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642F" w:rsidRPr="00F85C70" w:rsidRDefault="0079642F" w:rsidP="00804A47">
      <w:pPr>
        <w:spacing w:line="360" w:lineRule="auto"/>
        <w:rPr>
          <w:rFonts w:ascii="Times New Roman" w:hAnsi="Times New Roman" w:cs="Times New Roman"/>
          <w:b/>
          <w:sz w:val="24"/>
          <w:szCs w:val="24"/>
          <w:u w:val="single"/>
        </w:rPr>
      </w:pPr>
      <w:r w:rsidRPr="00F85C70">
        <w:rPr>
          <w:rFonts w:ascii="Times New Roman" w:hAnsi="Times New Roman" w:cs="Times New Roman"/>
          <w:b/>
          <w:sz w:val="24"/>
          <w:szCs w:val="24"/>
          <w:u w:val="single"/>
        </w:rPr>
        <w:t>Cefndir yr Ysgol</w:t>
      </w:r>
    </w:p>
    <w:p w:rsidR="006C3E9F" w:rsidRPr="00F85C70" w:rsidRDefault="00A01A54" w:rsidP="00A01A54">
      <w:pPr>
        <w:spacing w:line="360" w:lineRule="auto"/>
        <w:rPr>
          <w:rFonts w:ascii="Times New Roman" w:hAnsi="Times New Roman" w:cs="Times New Roman"/>
          <w:sz w:val="24"/>
          <w:szCs w:val="24"/>
        </w:rPr>
      </w:pPr>
      <w:r w:rsidRPr="00F85C70">
        <w:rPr>
          <w:rFonts w:ascii="Times New Roman" w:hAnsi="Times New Roman" w:cs="Times New Roman"/>
          <w:sz w:val="24"/>
          <w:szCs w:val="24"/>
        </w:rPr>
        <w:t>Lleolir Ysgol Gynradd Garreg Lwyd yn  ardal wledig ger Aberystwyth o dan ofal awdurdod lleol Ceredigion. Gwasanaetha Ysgol Garreg Lwyd y pentref ag ardaloedd gwledig cyfagos. Mae’r pennaeth yn gyfrifol am ddwy ysgol arall gyfagos a gwelir cyd weithio agos ac effeithiol rhwng y tair ysgol.</w:t>
      </w:r>
    </w:p>
    <w:p w:rsidR="0038014C" w:rsidRPr="00F85C70" w:rsidRDefault="00D302C8" w:rsidP="00804A47">
      <w:pPr>
        <w:spacing w:line="360" w:lineRule="auto"/>
        <w:rPr>
          <w:rFonts w:ascii="Times New Roman" w:hAnsi="Times New Roman" w:cs="Times New Roman"/>
          <w:sz w:val="24"/>
          <w:szCs w:val="24"/>
        </w:rPr>
      </w:pPr>
      <w:r w:rsidRPr="00F85C70">
        <w:rPr>
          <w:rFonts w:ascii="Times New Roman" w:hAnsi="Times New Roman" w:cs="Times New Roman"/>
          <w:sz w:val="24"/>
          <w:szCs w:val="24"/>
        </w:rPr>
        <w:t xml:space="preserve">Cymraeg yw prif iaith yr ysgol a’r gymuned ehangach gyda Saesneg yn cael ei gyflwyno ar ddechrau cyfnod allweddol 2. Mae </w:t>
      </w:r>
      <w:r w:rsidR="006C3E9F" w:rsidRPr="00F85C70">
        <w:rPr>
          <w:rFonts w:ascii="Times New Roman" w:hAnsi="Times New Roman" w:cs="Times New Roman"/>
          <w:sz w:val="24"/>
          <w:szCs w:val="24"/>
        </w:rPr>
        <w:t>98</w:t>
      </w:r>
      <w:r w:rsidRPr="00F85C70">
        <w:rPr>
          <w:rFonts w:ascii="Times New Roman" w:hAnsi="Times New Roman" w:cs="Times New Roman"/>
          <w:sz w:val="24"/>
          <w:szCs w:val="24"/>
        </w:rPr>
        <w:t xml:space="preserve"> o ddisgyblion ar y g</w:t>
      </w:r>
      <w:r w:rsidR="003C7BF1" w:rsidRPr="00F85C70">
        <w:rPr>
          <w:rFonts w:ascii="Times New Roman" w:hAnsi="Times New Roman" w:cs="Times New Roman"/>
          <w:sz w:val="24"/>
          <w:szCs w:val="24"/>
        </w:rPr>
        <w:t>o</w:t>
      </w:r>
      <w:r w:rsidRPr="00F85C70">
        <w:rPr>
          <w:rFonts w:ascii="Times New Roman" w:hAnsi="Times New Roman" w:cs="Times New Roman"/>
          <w:sz w:val="24"/>
          <w:szCs w:val="24"/>
        </w:rPr>
        <w:t>frestr rhwng 4 ac 11</w:t>
      </w:r>
      <w:r w:rsidR="003C7BF1" w:rsidRPr="00F85C70">
        <w:rPr>
          <w:rFonts w:ascii="Times New Roman" w:hAnsi="Times New Roman" w:cs="Times New Roman"/>
          <w:sz w:val="24"/>
          <w:szCs w:val="24"/>
        </w:rPr>
        <w:t xml:space="preserve"> mlwydd oed. Mae’r disgyblion wedi ei rhannu yn bedwar dosbar</w:t>
      </w:r>
      <w:r w:rsidR="006C3E9F" w:rsidRPr="00F85C70">
        <w:rPr>
          <w:rFonts w:ascii="Times New Roman" w:hAnsi="Times New Roman" w:cs="Times New Roman"/>
          <w:sz w:val="24"/>
          <w:szCs w:val="24"/>
        </w:rPr>
        <w:t xml:space="preserve">th oed cymysg.  </w:t>
      </w:r>
    </w:p>
    <w:p w:rsidR="003C7BF1" w:rsidRPr="00F85C70" w:rsidRDefault="00A01A54" w:rsidP="00A01A54">
      <w:pPr>
        <w:spacing w:line="360" w:lineRule="auto"/>
        <w:rPr>
          <w:rFonts w:ascii="Times New Roman" w:hAnsi="Times New Roman" w:cs="Times New Roman"/>
          <w:sz w:val="24"/>
          <w:szCs w:val="24"/>
        </w:rPr>
      </w:pPr>
      <w:r w:rsidRPr="00F85C70">
        <w:rPr>
          <w:rFonts w:ascii="Times New Roman" w:hAnsi="Times New Roman" w:cs="Times New Roman"/>
          <w:sz w:val="24"/>
          <w:szCs w:val="24"/>
        </w:rPr>
        <w:t xml:space="preserve">Oddeutu 8% o ddisgyblion sy’n gymwys i dderbyn prydiau ysgol am ddim sydd lawer yn is na’r canran cenedlaethol sef </w:t>
      </w:r>
      <w:r w:rsidR="004F4A71" w:rsidRPr="00F85C70">
        <w:rPr>
          <w:rFonts w:ascii="Times New Roman" w:hAnsi="Times New Roman" w:cs="Times New Roman"/>
          <w:sz w:val="24"/>
          <w:szCs w:val="24"/>
        </w:rPr>
        <w:t>19</w:t>
      </w:r>
      <w:r w:rsidRPr="00F85C70">
        <w:rPr>
          <w:rFonts w:ascii="Times New Roman" w:hAnsi="Times New Roman" w:cs="Times New Roman"/>
          <w:sz w:val="24"/>
          <w:szCs w:val="24"/>
        </w:rPr>
        <w:t>%. Ychydig dros hanner y disgyblion sy’n siarad Cymraeg ar yr aelwyd ac ychydig iawn o’r disgyblion sydd o gefndir ethnig. Mae 32% o’r disgyblion wedi cael eu hadnabod gydag anghenion dysgu ychwanegol.</w:t>
      </w:r>
    </w:p>
    <w:p w:rsidR="003C7BF1" w:rsidRPr="00F85C70" w:rsidRDefault="003C7BF1" w:rsidP="003C7BF1">
      <w:pPr>
        <w:spacing w:line="360" w:lineRule="auto"/>
        <w:rPr>
          <w:rFonts w:ascii="Times New Roman" w:hAnsi="Times New Roman" w:cs="Times New Roman"/>
          <w:sz w:val="24"/>
          <w:szCs w:val="24"/>
        </w:rPr>
      </w:pPr>
    </w:p>
    <w:p w:rsidR="003C7BF1" w:rsidRPr="00F85C70" w:rsidRDefault="003C7BF1" w:rsidP="00804A47">
      <w:pPr>
        <w:spacing w:line="360" w:lineRule="auto"/>
        <w:rPr>
          <w:rFonts w:ascii="Times New Roman" w:hAnsi="Times New Roman" w:cs="Times New Roman"/>
          <w:sz w:val="24"/>
          <w:szCs w:val="24"/>
        </w:rPr>
      </w:pPr>
      <w:r w:rsidRPr="00F85C70">
        <w:rPr>
          <w:rFonts w:ascii="Times New Roman" w:hAnsi="Times New Roman" w:cs="Times New Roman"/>
          <w:sz w:val="24"/>
          <w:szCs w:val="24"/>
        </w:rPr>
        <w:t>Addaswyd</w:t>
      </w:r>
      <w:r w:rsidR="000D4008" w:rsidRPr="00F85C70">
        <w:rPr>
          <w:rFonts w:ascii="Times New Roman" w:hAnsi="Times New Roman" w:cs="Times New Roman"/>
          <w:sz w:val="24"/>
          <w:szCs w:val="24"/>
        </w:rPr>
        <w:t xml:space="preserve"> o</w:t>
      </w:r>
      <w:r w:rsidRPr="00F85C70">
        <w:rPr>
          <w:rFonts w:ascii="Times New Roman" w:hAnsi="Times New Roman" w:cs="Times New Roman"/>
          <w:sz w:val="24"/>
          <w:szCs w:val="24"/>
        </w:rPr>
        <w:t xml:space="preserve"> Adroddiad Estyn 2017 Ysgol Penrhyn – Coch. </w:t>
      </w:r>
      <w:r w:rsidR="00B85C35" w:rsidRPr="00F85C70">
        <w:rPr>
          <w:rStyle w:val="Hyperlink"/>
          <w:rFonts w:ascii="Times New Roman" w:hAnsi="Times New Roman" w:cs="Times New Roman"/>
          <w:sz w:val="24"/>
          <w:szCs w:val="24"/>
        </w:rPr>
        <w:fldChar w:fldCharType="begin"/>
      </w:r>
      <w:r w:rsidR="00B85C35" w:rsidRPr="00F85C70">
        <w:rPr>
          <w:rStyle w:val="Hyperlink"/>
          <w:rFonts w:ascii="Times New Roman" w:hAnsi="Times New Roman" w:cs="Times New Roman"/>
          <w:sz w:val="24"/>
          <w:szCs w:val="24"/>
        </w:rPr>
        <w:instrText xml:space="preserve"> HYPERLINK "https://www.estyn.llyw.cymru/sites/default/files/documents/Ysgol%20Penrhyncoch.pdf" </w:instrText>
      </w:r>
      <w:r w:rsidR="00B85C35" w:rsidRPr="00F85C70">
        <w:rPr>
          <w:rStyle w:val="Hyperlink"/>
          <w:rFonts w:ascii="Times New Roman" w:hAnsi="Times New Roman" w:cs="Times New Roman"/>
          <w:sz w:val="24"/>
          <w:szCs w:val="24"/>
        </w:rPr>
        <w:fldChar w:fldCharType="separate"/>
      </w:r>
      <w:r w:rsidRPr="00F85C70">
        <w:rPr>
          <w:rStyle w:val="Hyperlink"/>
          <w:rFonts w:ascii="Times New Roman" w:hAnsi="Times New Roman" w:cs="Times New Roman"/>
          <w:sz w:val="24"/>
          <w:szCs w:val="24"/>
        </w:rPr>
        <w:t>https://www.estyn.llyw.cymru/sites/default/files/documents/Ysgol%20Penrhyncoch.pdf</w:t>
      </w:r>
      <w:r w:rsidR="00B85C35" w:rsidRPr="00F85C70">
        <w:rPr>
          <w:rStyle w:val="Hyperlink"/>
          <w:rFonts w:ascii="Times New Roman" w:hAnsi="Times New Roman" w:cs="Times New Roman"/>
          <w:sz w:val="24"/>
          <w:szCs w:val="24"/>
        </w:rPr>
        <w:fldChar w:fldCharType="end"/>
      </w:r>
      <w:r w:rsidRPr="00F85C70">
        <w:rPr>
          <w:rFonts w:ascii="Times New Roman" w:hAnsi="Times New Roman" w:cs="Times New Roman"/>
          <w:sz w:val="24"/>
          <w:szCs w:val="24"/>
        </w:rPr>
        <w:t xml:space="preserve"> </w:t>
      </w:r>
    </w:p>
    <w:p w:rsidR="003C7BF1" w:rsidRPr="00F85C70" w:rsidRDefault="003C7BF1" w:rsidP="00804A47">
      <w:pPr>
        <w:spacing w:line="360" w:lineRule="auto"/>
        <w:rPr>
          <w:rFonts w:ascii="Times New Roman" w:hAnsi="Times New Roman" w:cs="Times New Roman"/>
          <w:b/>
          <w:sz w:val="24"/>
          <w:szCs w:val="24"/>
          <w:u w:val="single"/>
        </w:rPr>
      </w:pPr>
    </w:p>
    <w:p w:rsidR="003C7BF1" w:rsidRPr="00F85C70" w:rsidRDefault="003C7BF1" w:rsidP="00804A47">
      <w:pPr>
        <w:spacing w:line="360" w:lineRule="auto"/>
        <w:rPr>
          <w:rFonts w:ascii="Times New Roman" w:hAnsi="Times New Roman" w:cs="Times New Roman"/>
          <w:b/>
          <w:sz w:val="24"/>
          <w:szCs w:val="24"/>
          <w:u w:val="single"/>
        </w:rPr>
      </w:pPr>
    </w:p>
    <w:p w:rsidR="003C7BF1" w:rsidRPr="00F85C70" w:rsidRDefault="003C7BF1" w:rsidP="00804A47">
      <w:pPr>
        <w:spacing w:line="360" w:lineRule="auto"/>
        <w:rPr>
          <w:rFonts w:ascii="Times New Roman" w:hAnsi="Times New Roman" w:cs="Times New Roman"/>
          <w:b/>
          <w:sz w:val="24"/>
          <w:szCs w:val="24"/>
          <w:u w:val="single"/>
        </w:rPr>
      </w:pPr>
    </w:p>
    <w:p w:rsidR="003C7BF1" w:rsidRPr="00F85C70" w:rsidRDefault="003C7BF1" w:rsidP="00804A47">
      <w:pPr>
        <w:spacing w:line="360" w:lineRule="auto"/>
        <w:rPr>
          <w:rFonts w:ascii="Times New Roman" w:hAnsi="Times New Roman" w:cs="Times New Roman"/>
          <w:b/>
          <w:sz w:val="24"/>
          <w:szCs w:val="24"/>
          <w:u w:val="single"/>
        </w:rPr>
      </w:pPr>
    </w:p>
    <w:p w:rsidR="003C7BF1" w:rsidRPr="00F85C70" w:rsidRDefault="003C7BF1" w:rsidP="00804A47">
      <w:pPr>
        <w:spacing w:line="360" w:lineRule="auto"/>
        <w:rPr>
          <w:rFonts w:ascii="Times New Roman" w:hAnsi="Times New Roman" w:cs="Times New Roman"/>
          <w:b/>
          <w:sz w:val="24"/>
          <w:szCs w:val="24"/>
          <w:u w:val="single"/>
        </w:rPr>
      </w:pPr>
    </w:p>
    <w:p w:rsidR="003C7BF1" w:rsidRPr="00F85C70" w:rsidRDefault="003C7BF1" w:rsidP="00804A47">
      <w:pPr>
        <w:spacing w:line="360" w:lineRule="auto"/>
        <w:rPr>
          <w:rFonts w:ascii="Times New Roman" w:hAnsi="Times New Roman" w:cs="Times New Roman"/>
          <w:b/>
          <w:sz w:val="24"/>
          <w:szCs w:val="24"/>
          <w:u w:val="single"/>
        </w:rPr>
      </w:pPr>
    </w:p>
    <w:p w:rsidR="003C7BF1" w:rsidRPr="00F85C70" w:rsidRDefault="003C7BF1" w:rsidP="00804A47">
      <w:pPr>
        <w:spacing w:line="360" w:lineRule="auto"/>
        <w:rPr>
          <w:rFonts w:ascii="Times New Roman" w:hAnsi="Times New Roman" w:cs="Times New Roman"/>
          <w:b/>
          <w:sz w:val="24"/>
          <w:szCs w:val="24"/>
          <w:u w:val="single"/>
        </w:rPr>
      </w:pPr>
    </w:p>
    <w:p w:rsidR="003C7BF1" w:rsidRPr="00F85C70" w:rsidRDefault="003C7BF1" w:rsidP="00804A47">
      <w:pPr>
        <w:spacing w:line="360" w:lineRule="auto"/>
        <w:rPr>
          <w:rFonts w:ascii="Times New Roman" w:hAnsi="Times New Roman" w:cs="Times New Roman"/>
          <w:b/>
          <w:sz w:val="24"/>
          <w:szCs w:val="24"/>
          <w:u w:val="single"/>
        </w:rPr>
      </w:pPr>
    </w:p>
    <w:p w:rsidR="003C7BF1" w:rsidRPr="00F85C70" w:rsidRDefault="003C7BF1" w:rsidP="00804A47">
      <w:pPr>
        <w:spacing w:line="360" w:lineRule="auto"/>
        <w:rPr>
          <w:rFonts w:ascii="Times New Roman" w:hAnsi="Times New Roman" w:cs="Times New Roman"/>
          <w:b/>
          <w:sz w:val="24"/>
          <w:szCs w:val="24"/>
          <w:u w:val="single"/>
        </w:rPr>
      </w:pPr>
    </w:p>
    <w:p w:rsidR="003C7BF1" w:rsidRPr="00F85C70" w:rsidRDefault="003C7BF1" w:rsidP="00804A47">
      <w:pPr>
        <w:spacing w:line="360" w:lineRule="auto"/>
        <w:rPr>
          <w:rFonts w:ascii="Times New Roman" w:hAnsi="Times New Roman" w:cs="Times New Roman"/>
          <w:b/>
          <w:sz w:val="24"/>
          <w:szCs w:val="24"/>
          <w:u w:val="single"/>
        </w:rPr>
      </w:pPr>
    </w:p>
    <w:p w:rsidR="003C7BF1" w:rsidRPr="00F85C70" w:rsidRDefault="003C7BF1" w:rsidP="00804A47">
      <w:pPr>
        <w:spacing w:line="360" w:lineRule="auto"/>
        <w:rPr>
          <w:rFonts w:ascii="Times New Roman" w:hAnsi="Times New Roman" w:cs="Times New Roman"/>
          <w:b/>
          <w:sz w:val="24"/>
          <w:szCs w:val="24"/>
          <w:u w:val="single"/>
        </w:rPr>
      </w:pPr>
    </w:p>
    <w:p w:rsidR="003C7BF1" w:rsidRPr="00F85C70" w:rsidRDefault="003C7BF1" w:rsidP="00804A47">
      <w:pPr>
        <w:spacing w:line="360" w:lineRule="auto"/>
        <w:rPr>
          <w:rFonts w:ascii="Times New Roman" w:hAnsi="Times New Roman" w:cs="Times New Roman"/>
          <w:b/>
          <w:sz w:val="24"/>
          <w:szCs w:val="24"/>
          <w:u w:val="single"/>
        </w:rPr>
      </w:pPr>
    </w:p>
    <w:p w:rsidR="00D67CCF" w:rsidRPr="00F85C70" w:rsidRDefault="001600DE" w:rsidP="00804A47">
      <w:pPr>
        <w:spacing w:line="360" w:lineRule="auto"/>
        <w:rPr>
          <w:rFonts w:ascii="Times New Roman" w:hAnsi="Times New Roman" w:cs="Times New Roman"/>
          <w:b/>
          <w:sz w:val="24"/>
          <w:szCs w:val="24"/>
          <w:u w:val="single"/>
        </w:rPr>
      </w:pPr>
      <w:r w:rsidRPr="00F85C70">
        <w:rPr>
          <w:rFonts w:ascii="Times New Roman" w:hAnsi="Times New Roman" w:cs="Times New Roman"/>
          <w:b/>
          <w:sz w:val="24"/>
          <w:szCs w:val="24"/>
          <w:u w:val="single"/>
        </w:rPr>
        <w:lastRenderedPageBreak/>
        <w:t>Blaenoriaethau</w:t>
      </w:r>
    </w:p>
    <w:p w:rsidR="001600DE" w:rsidRPr="00F85C70" w:rsidRDefault="00A01A54" w:rsidP="00804A47">
      <w:pPr>
        <w:pStyle w:val="ListParagraph"/>
        <w:numPr>
          <w:ilvl w:val="0"/>
          <w:numId w:val="3"/>
        </w:numPr>
        <w:spacing w:line="360" w:lineRule="auto"/>
        <w:rPr>
          <w:rFonts w:ascii="Times New Roman" w:hAnsi="Times New Roman" w:cs="Times New Roman"/>
          <w:sz w:val="24"/>
          <w:szCs w:val="24"/>
        </w:rPr>
      </w:pPr>
      <w:r w:rsidRPr="00F85C70">
        <w:rPr>
          <w:rFonts w:ascii="Times New Roman" w:hAnsi="Times New Roman" w:cs="Times New Roman"/>
          <w:sz w:val="24"/>
          <w:szCs w:val="24"/>
        </w:rPr>
        <w:t>Datblygu’r cyfrifoldeb trawsgwricwlaidd sef Cymhwysedd Digidol ar draws yr ysgol er mwn paratoi disgyblion ar gyfer y dyfodol.</w:t>
      </w:r>
    </w:p>
    <w:p w:rsidR="001600DE" w:rsidRPr="00F85C70" w:rsidRDefault="001600DE" w:rsidP="00804A47">
      <w:pPr>
        <w:pStyle w:val="ListParagraph"/>
        <w:numPr>
          <w:ilvl w:val="0"/>
          <w:numId w:val="4"/>
        </w:numPr>
        <w:spacing w:line="360" w:lineRule="auto"/>
        <w:rPr>
          <w:rFonts w:ascii="Times New Roman" w:hAnsi="Times New Roman" w:cs="Times New Roman"/>
          <w:sz w:val="24"/>
          <w:szCs w:val="24"/>
        </w:rPr>
      </w:pPr>
      <w:r w:rsidRPr="00F85C70">
        <w:rPr>
          <w:rFonts w:ascii="Times New Roman" w:hAnsi="Times New Roman" w:cs="Times New Roman"/>
          <w:sz w:val="24"/>
          <w:szCs w:val="24"/>
        </w:rPr>
        <w:t>Darparu hyfforddiant i’r athrawon.</w:t>
      </w:r>
    </w:p>
    <w:p w:rsidR="001600DE" w:rsidRPr="00F85C70" w:rsidRDefault="00A01A54" w:rsidP="00A01A54">
      <w:pPr>
        <w:pStyle w:val="ListParagraph"/>
        <w:numPr>
          <w:ilvl w:val="0"/>
          <w:numId w:val="4"/>
        </w:numPr>
        <w:spacing w:line="360" w:lineRule="auto"/>
        <w:rPr>
          <w:rFonts w:ascii="Times New Roman" w:hAnsi="Times New Roman" w:cs="Times New Roman"/>
          <w:sz w:val="24"/>
          <w:szCs w:val="24"/>
        </w:rPr>
      </w:pPr>
      <w:r w:rsidRPr="00F85C70">
        <w:rPr>
          <w:rFonts w:ascii="Times New Roman" w:hAnsi="Times New Roman" w:cs="Times New Roman"/>
          <w:sz w:val="24"/>
          <w:szCs w:val="24"/>
        </w:rPr>
        <w:t>Cynnwys gweledigaeth Donaldson yn y dosbarth wrth ymgysylltu Cymhwysedd Digidol gyda’r pynciau yn drawsgwricwlaidd.</w:t>
      </w:r>
    </w:p>
    <w:p w:rsidR="001600DE" w:rsidRPr="00F85C70" w:rsidRDefault="001600DE" w:rsidP="00804A47">
      <w:pPr>
        <w:spacing w:line="360" w:lineRule="auto"/>
        <w:rPr>
          <w:rFonts w:ascii="Times New Roman" w:hAnsi="Times New Roman" w:cs="Times New Roman"/>
          <w:sz w:val="24"/>
          <w:szCs w:val="24"/>
        </w:rPr>
      </w:pPr>
    </w:p>
    <w:p w:rsidR="001600DE" w:rsidRPr="00F85C70" w:rsidRDefault="00A01A54" w:rsidP="00804A47">
      <w:pPr>
        <w:pStyle w:val="ListParagraph"/>
        <w:numPr>
          <w:ilvl w:val="0"/>
          <w:numId w:val="3"/>
        </w:numPr>
        <w:spacing w:line="360" w:lineRule="auto"/>
        <w:rPr>
          <w:rFonts w:ascii="Times New Roman" w:hAnsi="Times New Roman" w:cs="Times New Roman"/>
          <w:sz w:val="24"/>
          <w:szCs w:val="24"/>
        </w:rPr>
      </w:pPr>
      <w:r w:rsidRPr="00F85C70">
        <w:rPr>
          <w:rFonts w:ascii="Times New Roman" w:hAnsi="Times New Roman" w:cs="Times New Roman"/>
          <w:sz w:val="24"/>
          <w:szCs w:val="24"/>
        </w:rPr>
        <w:t>Codi safonau rhifedd ar draws yr ysgol.</w:t>
      </w:r>
    </w:p>
    <w:p w:rsidR="001600DE" w:rsidRPr="00F85C70" w:rsidRDefault="00A01A54" w:rsidP="00804A47">
      <w:pPr>
        <w:pStyle w:val="ListParagraph"/>
        <w:numPr>
          <w:ilvl w:val="0"/>
          <w:numId w:val="4"/>
        </w:numPr>
        <w:spacing w:line="360" w:lineRule="auto"/>
        <w:rPr>
          <w:rFonts w:ascii="Times New Roman" w:hAnsi="Times New Roman" w:cs="Times New Roman"/>
          <w:sz w:val="24"/>
          <w:szCs w:val="24"/>
        </w:rPr>
      </w:pPr>
      <w:r w:rsidRPr="00F85C70">
        <w:rPr>
          <w:rFonts w:ascii="Times New Roman" w:hAnsi="Times New Roman" w:cs="Times New Roman"/>
          <w:sz w:val="24"/>
          <w:szCs w:val="24"/>
        </w:rPr>
        <w:t>Adnabod disgyblion sy’n tangyflawni.</w:t>
      </w:r>
    </w:p>
    <w:p w:rsidR="001600DE" w:rsidRPr="00F85C70" w:rsidRDefault="00A01A54" w:rsidP="00A01A54">
      <w:pPr>
        <w:pStyle w:val="ListParagraph"/>
        <w:numPr>
          <w:ilvl w:val="0"/>
          <w:numId w:val="4"/>
        </w:numPr>
        <w:spacing w:line="360" w:lineRule="auto"/>
        <w:rPr>
          <w:rFonts w:ascii="Times New Roman" w:hAnsi="Times New Roman" w:cs="Times New Roman"/>
          <w:sz w:val="24"/>
          <w:szCs w:val="24"/>
        </w:rPr>
      </w:pPr>
      <w:r w:rsidRPr="00F85C70">
        <w:rPr>
          <w:rFonts w:ascii="Times New Roman" w:hAnsi="Times New Roman" w:cs="Times New Roman"/>
          <w:sz w:val="24"/>
          <w:szCs w:val="24"/>
        </w:rPr>
        <w:t>Darparu ymyraethau pwrpasol yn ymwneud gydag agweddau trafferthus e.e. rhesymu.</w:t>
      </w:r>
    </w:p>
    <w:p w:rsidR="001600DE" w:rsidRPr="00F85C70" w:rsidRDefault="001600DE" w:rsidP="00804A47">
      <w:pPr>
        <w:spacing w:line="360" w:lineRule="auto"/>
        <w:rPr>
          <w:rFonts w:ascii="Times New Roman" w:hAnsi="Times New Roman" w:cs="Times New Roman"/>
          <w:sz w:val="24"/>
          <w:szCs w:val="24"/>
        </w:rPr>
      </w:pPr>
    </w:p>
    <w:p w:rsidR="001600DE" w:rsidRPr="00F85C70" w:rsidRDefault="00A01A54" w:rsidP="00A01A54">
      <w:pPr>
        <w:pStyle w:val="ListParagraph"/>
        <w:numPr>
          <w:ilvl w:val="0"/>
          <w:numId w:val="3"/>
        </w:numPr>
        <w:spacing w:line="360" w:lineRule="auto"/>
        <w:rPr>
          <w:rFonts w:ascii="Times New Roman" w:hAnsi="Times New Roman" w:cs="Times New Roman"/>
          <w:sz w:val="24"/>
          <w:szCs w:val="24"/>
        </w:rPr>
      </w:pPr>
      <w:r w:rsidRPr="00F85C70">
        <w:rPr>
          <w:rFonts w:ascii="Times New Roman" w:hAnsi="Times New Roman" w:cs="Times New Roman"/>
          <w:sz w:val="24"/>
          <w:szCs w:val="24"/>
        </w:rPr>
        <w:t>Creu ysgol fwy cynhwysol a sicrhau bod y cwricwlwm yn hygyrch i’n holl ddisgyblion trwy gyd weithio gyda rhieni a chymuned yr ysgol.</w:t>
      </w:r>
    </w:p>
    <w:p w:rsidR="00F30E41" w:rsidRPr="00F85C70" w:rsidRDefault="00A01A54" w:rsidP="00A01A54">
      <w:pPr>
        <w:pStyle w:val="ListParagraph"/>
        <w:numPr>
          <w:ilvl w:val="0"/>
          <w:numId w:val="4"/>
        </w:numPr>
        <w:spacing w:line="360" w:lineRule="auto"/>
        <w:rPr>
          <w:rFonts w:ascii="Times New Roman" w:hAnsi="Times New Roman" w:cs="Times New Roman"/>
          <w:sz w:val="24"/>
          <w:szCs w:val="24"/>
        </w:rPr>
      </w:pPr>
      <w:r w:rsidRPr="00F85C70">
        <w:rPr>
          <w:rFonts w:ascii="Times New Roman" w:hAnsi="Times New Roman" w:cs="Times New Roman"/>
          <w:sz w:val="24"/>
          <w:szCs w:val="24"/>
        </w:rPr>
        <w:t>Darparu hyfforddiant i’r staff ynglŷn ag ymyraethau a strategaethau i fod yn gynhwysol.</w:t>
      </w:r>
    </w:p>
    <w:p w:rsidR="00F30E41" w:rsidRPr="00F85C70" w:rsidRDefault="00A01A54" w:rsidP="00804A47">
      <w:pPr>
        <w:pStyle w:val="ListParagraph"/>
        <w:numPr>
          <w:ilvl w:val="0"/>
          <w:numId w:val="4"/>
        </w:numPr>
        <w:spacing w:line="360" w:lineRule="auto"/>
        <w:rPr>
          <w:rFonts w:ascii="Times New Roman" w:hAnsi="Times New Roman" w:cs="Times New Roman"/>
          <w:sz w:val="24"/>
          <w:szCs w:val="24"/>
        </w:rPr>
      </w:pPr>
      <w:r w:rsidRPr="00F85C70">
        <w:rPr>
          <w:rFonts w:ascii="Times New Roman" w:hAnsi="Times New Roman" w:cs="Times New Roman"/>
          <w:sz w:val="24"/>
          <w:szCs w:val="24"/>
        </w:rPr>
        <w:t>Ehangu sgiliau disgyblion a chreu ethos cynhwysol.</w:t>
      </w:r>
    </w:p>
    <w:p w:rsidR="001600DE" w:rsidRPr="00F85C70" w:rsidRDefault="00A01A54" w:rsidP="00A01A54">
      <w:pPr>
        <w:pStyle w:val="ListParagraph"/>
        <w:numPr>
          <w:ilvl w:val="0"/>
          <w:numId w:val="4"/>
        </w:numPr>
        <w:spacing w:line="360" w:lineRule="auto"/>
        <w:rPr>
          <w:rFonts w:ascii="Times New Roman" w:hAnsi="Times New Roman" w:cs="Times New Roman"/>
          <w:sz w:val="24"/>
          <w:szCs w:val="24"/>
        </w:rPr>
      </w:pPr>
      <w:r w:rsidRPr="00F85C70">
        <w:rPr>
          <w:rFonts w:ascii="Times New Roman" w:hAnsi="Times New Roman" w:cs="Times New Roman"/>
          <w:sz w:val="24"/>
          <w:szCs w:val="24"/>
        </w:rPr>
        <w:t>Cynnal cyrsiau amrywiol ar ôl ysgol i ddenu mwy o’r gymuned i ddysgu ochor yn ochor gyda’r disgyblion.</w:t>
      </w:r>
    </w:p>
    <w:p w:rsidR="00063264" w:rsidRPr="00F85C70" w:rsidRDefault="00063264" w:rsidP="00063264">
      <w:pPr>
        <w:spacing w:line="360" w:lineRule="auto"/>
        <w:rPr>
          <w:rFonts w:ascii="Times New Roman" w:hAnsi="Times New Roman" w:cs="Times New Roman"/>
          <w:sz w:val="24"/>
          <w:szCs w:val="24"/>
        </w:rPr>
      </w:pPr>
      <w:r w:rsidRPr="00F85C70">
        <w:rPr>
          <w:rFonts w:ascii="Times New Roman" w:hAnsi="Times New Roman" w:cs="Times New Roman"/>
          <w:sz w:val="24"/>
          <w:szCs w:val="24"/>
        </w:rPr>
        <w:t xml:space="preserve">Gweler Atodiad 1 </w:t>
      </w:r>
      <w:r w:rsidR="00A047C7" w:rsidRPr="00F85C70">
        <w:rPr>
          <w:rFonts w:ascii="Times New Roman" w:hAnsi="Times New Roman" w:cs="Times New Roman"/>
          <w:sz w:val="24"/>
          <w:szCs w:val="24"/>
        </w:rPr>
        <w:t>er mwyn manylu ar gamau gweithredu blaenoriaeth 3</w:t>
      </w:r>
      <w:r w:rsidR="00967823" w:rsidRPr="00F85C70">
        <w:rPr>
          <w:rFonts w:ascii="Times New Roman" w:hAnsi="Times New Roman" w:cs="Times New Roman"/>
          <w:sz w:val="24"/>
          <w:szCs w:val="24"/>
        </w:rPr>
        <w:t xml:space="preserve"> ac Atodiad 2 er mwyn gweld llinell amser digwyddiadau. </w:t>
      </w:r>
    </w:p>
    <w:p w:rsidR="00FB35A6" w:rsidRPr="00F85C70" w:rsidRDefault="001600DE" w:rsidP="00804A47">
      <w:pPr>
        <w:spacing w:line="360" w:lineRule="auto"/>
        <w:ind w:left="1080"/>
        <w:rPr>
          <w:rFonts w:ascii="Times New Roman" w:hAnsi="Times New Roman" w:cs="Times New Roman"/>
          <w:sz w:val="24"/>
          <w:szCs w:val="24"/>
        </w:rPr>
      </w:pPr>
      <w:r w:rsidRPr="00F85C70">
        <w:rPr>
          <w:rFonts w:ascii="Times New Roman" w:hAnsi="Times New Roman" w:cs="Times New Roman"/>
          <w:sz w:val="24"/>
          <w:szCs w:val="24"/>
        </w:rPr>
        <w:t xml:space="preserve"> </w:t>
      </w:r>
    </w:p>
    <w:p w:rsidR="00D67CCF" w:rsidRPr="00F85C70" w:rsidRDefault="00D67CCF" w:rsidP="00804A47">
      <w:pPr>
        <w:spacing w:line="360" w:lineRule="auto"/>
        <w:rPr>
          <w:rFonts w:ascii="Times New Roman" w:hAnsi="Times New Roman" w:cs="Times New Roman"/>
          <w:color w:val="FF0000"/>
          <w:sz w:val="24"/>
          <w:szCs w:val="24"/>
        </w:rPr>
      </w:pPr>
    </w:p>
    <w:p w:rsidR="003C7BF1" w:rsidRPr="00F85C70" w:rsidRDefault="003C7BF1" w:rsidP="00804A47">
      <w:pPr>
        <w:spacing w:line="360" w:lineRule="auto"/>
        <w:rPr>
          <w:rFonts w:ascii="Times New Roman" w:hAnsi="Times New Roman" w:cs="Times New Roman"/>
          <w:b/>
          <w:sz w:val="24"/>
          <w:szCs w:val="24"/>
          <w:u w:val="single"/>
        </w:rPr>
      </w:pPr>
    </w:p>
    <w:p w:rsidR="003C7BF1" w:rsidRPr="00F85C70" w:rsidRDefault="003C7BF1" w:rsidP="00804A47">
      <w:pPr>
        <w:spacing w:line="360" w:lineRule="auto"/>
        <w:rPr>
          <w:rFonts w:ascii="Times New Roman" w:hAnsi="Times New Roman" w:cs="Times New Roman"/>
          <w:b/>
          <w:sz w:val="24"/>
          <w:szCs w:val="24"/>
          <w:u w:val="single"/>
        </w:rPr>
      </w:pPr>
    </w:p>
    <w:p w:rsidR="003C7BF1" w:rsidRPr="00F85C70" w:rsidRDefault="003C7BF1" w:rsidP="00804A47">
      <w:pPr>
        <w:spacing w:line="360" w:lineRule="auto"/>
        <w:rPr>
          <w:rFonts w:ascii="Times New Roman" w:hAnsi="Times New Roman" w:cs="Times New Roman"/>
          <w:b/>
          <w:sz w:val="24"/>
          <w:szCs w:val="24"/>
          <w:u w:val="single"/>
        </w:rPr>
      </w:pPr>
    </w:p>
    <w:p w:rsidR="00967823" w:rsidRPr="00F85C70" w:rsidRDefault="00967823" w:rsidP="00804A47">
      <w:pPr>
        <w:spacing w:line="360" w:lineRule="auto"/>
        <w:rPr>
          <w:rFonts w:ascii="Times New Roman" w:hAnsi="Times New Roman" w:cs="Times New Roman"/>
          <w:b/>
          <w:sz w:val="24"/>
          <w:szCs w:val="24"/>
          <w:u w:val="single"/>
        </w:rPr>
      </w:pPr>
    </w:p>
    <w:p w:rsidR="00967823" w:rsidRPr="00F85C70" w:rsidRDefault="00967823" w:rsidP="00804A47">
      <w:pPr>
        <w:spacing w:line="360" w:lineRule="auto"/>
        <w:rPr>
          <w:rFonts w:ascii="Times New Roman" w:hAnsi="Times New Roman" w:cs="Times New Roman"/>
          <w:b/>
          <w:sz w:val="24"/>
          <w:szCs w:val="24"/>
          <w:u w:val="single"/>
        </w:rPr>
      </w:pPr>
    </w:p>
    <w:p w:rsidR="00B8285F" w:rsidRPr="00F85C70" w:rsidRDefault="0079642F" w:rsidP="00804A47">
      <w:pPr>
        <w:spacing w:line="360" w:lineRule="auto"/>
        <w:rPr>
          <w:rFonts w:ascii="Times New Roman" w:hAnsi="Times New Roman" w:cs="Times New Roman"/>
          <w:b/>
          <w:sz w:val="24"/>
          <w:szCs w:val="24"/>
          <w:u w:val="single"/>
        </w:rPr>
      </w:pPr>
      <w:r w:rsidRPr="00F85C70">
        <w:rPr>
          <w:rFonts w:ascii="Times New Roman" w:hAnsi="Times New Roman" w:cs="Times New Roman"/>
          <w:b/>
          <w:sz w:val="24"/>
          <w:szCs w:val="24"/>
          <w:u w:val="single"/>
        </w:rPr>
        <w:lastRenderedPageBreak/>
        <w:t>Pam dewis yr ymyrraeth?</w:t>
      </w:r>
    </w:p>
    <w:p w:rsidR="00A05EFD" w:rsidRPr="00F85C70" w:rsidRDefault="00A01A54" w:rsidP="00804A47">
      <w:pPr>
        <w:spacing w:line="360" w:lineRule="auto"/>
        <w:rPr>
          <w:rFonts w:ascii="Times New Roman" w:hAnsi="Times New Roman" w:cs="Times New Roman"/>
          <w:color w:val="FF0000"/>
          <w:sz w:val="24"/>
          <w:szCs w:val="24"/>
        </w:rPr>
      </w:pPr>
      <w:r w:rsidRPr="00F85C70">
        <w:rPr>
          <w:rFonts w:ascii="Times New Roman" w:hAnsi="Times New Roman" w:cs="Times New Roman"/>
          <w:sz w:val="24"/>
          <w:szCs w:val="24"/>
        </w:rPr>
        <w:t xml:space="preserve">O brofiad personol o fod yn ddisgybl mewn ysgol oedd a disgyblion a nam ar y clyw nid oedd digon o wybodaeth ar gael ar sut i gyfathrebu na dod i ddeall yr anabledd yma. Ail ysbrydolwyd mi yn ddiweddar ar ôl profiad yn yr ysgol a’i gweld hwy yn paratoi ar gyfer croesawi ddisgybl gydag anableddau yn cynnwys nam ar y clyw i’r ysgol. Cododd y cwestiynau pe bawn mewn ysgol yn y sefyllfa yma sut byddwn yn ymdopi gyda’r sefyllfa a pha newidiadau byddai angen ei ymgorffori.  </w:t>
      </w:r>
    </w:p>
    <w:p w:rsidR="00682F33" w:rsidRPr="00F85C70" w:rsidRDefault="00D36391" w:rsidP="00A01A54">
      <w:pPr>
        <w:spacing w:line="360" w:lineRule="auto"/>
        <w:rPr>
          <w:rFonts w:ascii="Times New Roman" w:hAnsi="Times New Roman" w:cs="Times New Roman"/>
          <w:sz w:val="24"/>
          <w:szCs w:val="24"/>
        </w:rPr>
      </w:pPr>
      <w:r w:rsidRPr="00F85C70">
        <w:rPr>
          <w:rFonts w:ascii="Times New Roman" w:hAnsi="Times New Roman" w:cs="Times New Roman"/>
          <w:noProof/>
          <w:sz w:val="24"/>
          <w:szCs w:val="24"/>
          <w:lang w:val="en-GB" w:eastAsia="en-GB"/>
        </w:rPr>
        <w:drawing>
          <wp:anchor distT="0" distB="0" distL="114300" distR="114300" simplePos="0" relativeHeight="251658240" behindDoc="0" locked="0" layoutInCell="1" allowOverlap="1" wp14:anchorId="72E1BD3B">
            <wp:simplePos x="0" y="0"/>
            <wp:positionH relativeFrom="column">
              <wp:posOffset>-86659</wp:posOffset>
            </wp:positionH>
            <wp:positionV relativeFrom="paragraph">
              <wp:posOffset>1530350</wp:posOffset>
            </wp:positionV>
            <wp:extent cx="5699760" cy="203263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699760" cy="2032635"/>
                    </a:xfrm>
                    <a:prstGeom prst="rect">
                      <a:avLst/>
                    </a:prstGeom>
                  </pic:spPr>
                </pic:pic>
              </a:graphicData>
            </a:graphic>
            <wp14:sizeRelH relativeFrom="page">
              <wp14:pctWidth>0</wp14:pctWidth>
            </wp14:sizeRelH>
            <wp14:sizeRelV relativeFrom="page">
              <wp14:pctHeight>0</wp14:pctHeight>
            </wp14:sizeRelV>
          </wp:anchor>
        </w:drawing>
      </w:r>
      <w:r w:rsidR="00A01A54" w:rsidRPr="00F85C70">
        <w:rPr>
          <w:rFonts w:ascii="Times New Roman" w:hAnsi="Times New Roman" w:cs="Times New Roman"/>
          <w:sz w:val="24"/>
          <w:szCs w:val="24"/>
        </w:rPr>
        <w:t xml:space="preserve"> Teimlir bod disgyblion sydd â nam ar y clyw yn cael eu hamddifadu yn ein system addysg yng Nghymru gan fod Consortiun for Reserach in Deaf Education (CRIDE) (2015, tud.1) yn amcangyfrif bod “o leiaf 3,288 o blant byddar yng Nghymru” yn y flwyddyn 2015 a bod 85% o’r disgyblion yma mewn ysgolion Prif Ffrwd a olygir nad oeddent yn derbyn cymorth darpariaeth arbenigol. Mynega Deffo! Cymru (dyddiad anhysbys dyfynnwyd gan Gynulliad Cenedlaethol Cymru, 2018) sef fforwm ar gyfer pobl ifanc yng Nghymru ei bod hi’n llawer anoddach i ddod o hyd i wasanaethau a chymorth yng Nghymru nag yn Lloegr. Gall hwn fod o ganlyniad i ddiffyg adnabyddiaeth disgyblion sydd â nam ar y clyw a arweinir at ddiffyg cefnogaeth iddynt ar draws y wlad. Dengys y tabl isod ffigyrau a gasglwyd gan CRIDE (2015)  yn amlygu faint o bobl ifanc sydd â nam ar y clyw sydd ym mhob rhan o’r sector addysg. Gwelir bod y niferoedd o ddisgyblion sy’n parhau ym myd addysg yn gostwng. Gall hwn fod o ganlyniad i ddiffyg cymorth? Dywed saith o wasanaethau addysg megis Addysg Bellach a phrentisiaethau nad oed ganddynt bobl ifanc sydd â nam ar y clyw (CRIDE</w:t>
      </w:r>
      <w:r w:rsidR="003D7916" w:rsidRPr="00F85C70">
        <w:rPr>
          <w:rFonts w:ascii="Times New Roman" w:hAnsi="Times New Roman" w:cs="Times New Roman"/>
          <w:sz w:val="24"/>
          <w:szCs w:val="24"/>
        </w:rPr>
        <w:t>,</w:t>
      </w:r>
      <w:r w:rsidR="00A01A54" w:rsidRPr="00F85C70">
        <w:rPr>
          <w:rFonts w:ascii="Times New Roman" w:hAnsi="Times New Roman" w:cs="Times New Roman"/>
          <w:sz w:val="24"/>
          <w:szCs w:val="24"/>
        </w:rPr>
        <w:t xml:space="preserve"> 2015). Amlyga hyn anawsterau gwasanaethau o adnabod pobl a nam ar y clyw ac nid ei bod ddim yn bodoli yn y gwasanaethau.</w:t>
      </w:r>
    </w:p>
    <w:p w:rsidR="00805ECE" w:rsidRPr="00F85C70" w:rsidRDefault="00A01A54" w:rsidP="00A01A54">
      <w:pPr>
        <w:spacing w:line="360" w:lineRule="auto"/>
        <w:rPr>
          <w:rFonts w:ascii="Times New Roman" w:hAnsi="Times New Roman" w:cs="Times New Roman"/>
          <w:sz w:val="24"/>
          <w:szCs w:val="24"/>
        </w:rPr>
      </w:pPr>
      <w:r w:rsidRPr="00F85C70">
        <w:rPr>
          <w:rFonts w:ascii="Times New Roman" w:hAnsi="Times New Roman" w:cs="Times New Roman"/>
          <w:sz w:val="24"/>
          <w:szCs w:val="24"/>
        </w:rPr>
        <w:t xml:space="preserve">Nid yn unig diffyg niferoedd o ddisgyblion sydd â nam ar y clyw sy’n dilyn llwybr addysg ond gwelir hefyd ei bod yn cael eu gadael ar ôl. Dengys adroddiad National Deaf Childrens Society (Dyddiad Anhysbys) bod y bwlch cyrhaeddiad rhwng disgyblion sydd â nam ar y </w:t>
      </w:r>
      <w:r w:rsidRPr="00F85C70">
        <w:rPr>
          <w:rFonts w:ascii="Times New Roman" w:hAnsi="Times New Roman" w:cs="Times New Roman"/>
          <w:sz w:val="24"/>
          <w:szCs w:val="24"/>
        </w:rPr>
        <w:lastRenderedPageBreak/>
        <w:t>clyw a disgyblion sy’n clywed yn ymestyn a’u bod yn tangyflawni.. Yng nghyfnod Sylfaen a Chyfnod Allweddol Dau mae disgyblion sydd â nam ar y clyw 15% yn llai tebygol o gyrraedd Dangosyddion y cyfnodau hyn. Erbyn Cyfnod Allweddol tri nid oes 19% ohonynt yn cyrraedd Dangosyddion y pynciau craidd. Y bwlch mwyaf a gwelir yw yng Nghyfnod Allweddol Pedwar ag yn ystod arholiadau TGAU gan mae dim ond 41% o ddisgyblion sydd â nam ar y clyw sy’n debygol o lwyddo yn arholiadau pynciau craidd.</w:t>
      </w:r>
    </w:p>
    <w:p w:rsidR="00063264" w:rsidRPr="00F85C70" w:rsidRDefault="008E4CFB" w:rsidP="00A01A54">
      <w:pPr>
        <w:spacing w:line="360" w:lineRule="auto"/>
        <w:rPr>
          <w:rFonts w:ascii="Times New Roman" w:hAnsi="Times New Roman" w:cs="Times New Roman"/>
          <w:sz w:val="24"/>
          <w:szCs w:val="24"/>
        </w:rPr>
      </w:pPr>
      <w:r>
        <w:rPr>
          <w:rFonts w:ascii="Times New Roman" w:hAnsi="Times New Roman" w:cs="Times New Roman"/>
          <w:sz w:val="24"/>
          <w:szCs w:val="24"/>
        </w:rPr>
        <w:t>Gweler Atodiad 3  am fwy o wybodaeth gefndirol ynglŷn ar yr ymyrraeth.</w:t>
      </w:r>
    </w:p>
    <w:p w:rsidR="0011465F" w:rsidRPr="00F85C70" w:rsidRDefault="0011465F" w:rsidP="00804A47">
      <w:pPr>
        <w:spacing w:line="360" w:lineRule="auto"/>
        <w:rPr>
          <w:rFonts w:ascii="Times New Roman" w:hAnsi="Times New Roman" w:cs="Times New Roman"/>
          <w:color w:val="FF0000"/>
          <w:sz w:val="24"/>
          <w:szCs w:val="24"/>
        </w:rPr>
      </w:pPr>
    </w:p>
    <w:p w:rsidR="003C7BF1" w:rsidRPr="00F85C70" w:rsidRDefault="003C7BF1" w:rsidP="00804A47">
      <w:pPr>
        <w:spacing w:line="360" w:lineRule="auto"/>
        <w:rPr>
          <w:rFonts w:ascii="Times New Roman" w:hAnsi="Times New Roman" w:cs="Times New Roman"/>
          <w:color w:val="FF0000"/>
          <w:sz w:val="24"/>
          <w:szCs w:val="24"/>
        </w:rPr>
      </w:pPr>
    </w:p>
    <w:p w:rsidR="003C7BF1" w:rsidRPr="00F85C70" w:rsidRDefault="003C7BF1" w:rsidP="00804A47">
      <w:pPr>
        <w:spacing w:line="360" w:lineRule="auto"/>
        <w:rPr>
          <w:rFonts w:ascii="Times New Roman" w:hAnsi="Times New Roman" w:cs="Times New Roman"/>
          <w:color w:val="FF0000"/>
          <w:sz w:val="24"/>
          <w:szCs w:val="24"/>
        </w:rPr>
      </w:pPr>
    </w:p>
    <w:p w:rsidR="00967823" w:rsidRPr="00F85C70" w:rsidRDefault="00967823" w:rsidP="00804A47">
      <w:pPr>
        <w:spacing w:line="360" w:lineRule="auto"/>
        <w:rPr>
          <w:rFonts w:ascii="Times New Roman" w:hAnsi="Times New Roman" w:cs="Times New Roman"/>
          <w:color w:val="FF0000"/>
          <w:sz w:val="24"/>
          <w:szCs w:val="24"/>
        </w:rPr>
      </w:pPr>
    </w:p>
    <w:p w:rsidR="00967823" w:rsidRPr="00F85C70" w:rsidRDefault="00967823" w:rsidP="00804A47">
      <w:pPr>
        <w:spacing w:line="360" w:lineRule="auto"/>
        <w:rPr>
          <w:rFonts w:ascii="Times New Roman" w:hAnsi="Times New Roman" w:cs="Times New Roman"/>
          <w:color w:val="FF0000"/>
          <w:sz w:val="24"/>
          <w:szCs w:val="24"/>
        </w:rPr>
      </w:pPr>
    </w:p>
    <w:p w:rsidR="00967823" w:rsidRPr="00F85C70" w:rsidRDefault="00967823" w:rsidP="00804A47">
      <w:pPr>
        <w:spacing w:line="360" w:lineRule="auto"/>
        <w:rPr>
          <w:rFonts w:ascii="Times New Roman" w:hAnsi="Times New Roman" w:cs="Times New Roman"/>
          <w:color w:val="FF0000"/>
          <w:sz w:val="24"/>
          <w:szCs w:val="24"/>
        </w:rPr>
      </w:pPr>
    </w:p>
    <w:p w:rsidR="00967823" w:rsidRPr="00F85C70" w:rsidRDefault="00967823" w:rsidP="00804A47">
      <w:pPr>
        <w:spacing w:line="360" w:lineRule="auto"/>
        <w:rPr>
          <w:rFonts w:ascii="Times New Roman" w:hAnsi="Times New Roman" w:cs="Times New Roman"/>
          <w:color w:val="FF0000"/>
          <w:sz w:val="24"/>
          <w:szCs w:val="24"/>
        </w:rPr>
      </w:pPr>
    </w:p>
    <w:p w:rsidR="00967823" w:rsidRPr="00F85C70" w:rsidRDefault="00967823" w:rsidP="00804A47">
      <w:pPr>
        <w:spacing w:line="360" w:lineRule="auto"/>
        <w:rPr>
          <w:rFonts w:ascii="Times New Roman" w:hAnsi="Times New Roman" w:cs="Times New Roman"/>
          <w:color w:val="FF0000"/>
          <w:sz w:val="24"/>
          <w:szCs w:val="24"/>
        </w:rPr>
      </w:pPr>
    </w:p>
    <w:p w:rsidR="00967823" w:rsidRPr="00F85C70" w:rsidRDefault="00967823" w:rsidP="00804A47">
      <w:pPr>
        <w:spacing w:line="360" w:lineRule="auto"/>
        <w:rPr>
          <w:rFonts w:ascii="Times New Roman" w:hAnsi="Times New Roman" w:cs="Times New Roman"/>
          <w:color w:val="FF0000"/>
          <w:sz w:val="24"/>
          <w:szCs w:val="24"/>
        </w:rPr>
      </w:pPr>
    </w:p>
    <w:p w:rsidR="00967823" w:rsidRPr="00F85C70" w:rsidRDefault="00967823" w:rsidP="00804A47">
      <w:pPr>
        <w:spacing w:line="360" w:lineRule="auto"/>
        <w:rPr>
          <w:rFonts w:ascii="Times New Roman" w:hAnsi="Times New Roman" w:cs="Times New Roman"/>
          <w:color w:val="FF0000"/>
          <w:sz w:val="24"/>
          <w:szCs w:val="24"/>
        </w:rPr>
      </w:pPr>
    </w:p>
    <w:p w:rsidR="00967823" w:rsidRPr="00F85C70" w:rsidRDefault="00967823" w:rsidP="00804A47">
      <w:pPr>
        <w:spacing w:line="360" w:lineRule="auto"/>
        <w:rPr>
          <w:rFonts w:ascii="Times New Roman" w:hAnsi="Times New Roman" w:cs="Times New Roman"/>
          <w:color w:val="FF0000"/>
          <w:sz w:val="24"/>
          <w:szCs w:val="24"/>
        </w:rPr>
      </w:pPr>
    </w:p>
    <w:p w:rsidR="00967823" w:rsidRPr="00F85C70" w:rsidRDefault="00967823" w:rsidP="00804A47">
      <w:pPr>
        <w:spacing w:line="360" w:lineRule="auto"/>
        <w:rPr>
          <w:rFonts w:ascii="Times New Roman" w:hAnsi="Times New Roman" w:cs="Times New Roman"/>
          <w:color w:val="FF0000"/>
          <w:sz w:val="24"/>
          <w:szCs w:val="24"/>
        </w:rPr>
      </w:pPr>
    </w:p>
    <w:p w:rsidR="00967823" w:rsidRPr="00F85C70" w:rsidRDefault="00967823" w:rsidP="00804A47">
      <w:pPr>
        <w:spacing w:line="360" w:lineRule="auto"/>
        <w:rPr>
          <w:rFonts w:ascii="Times New Roman" w:hAnsi="Times New Roman" w:cs="Times New Roman"/>
          <w:color w:val="FF0000"/>
          <w:sz w:val="24"/>
          <w:szCs w:val="24"/>
        </w:rPr>
      </w:pPr>
    </w:p>
    <w:p w:rsidR="00967823" w:rsidRPr="00F85C70" w:rsidRDefault="00967823" w:rsidP="00804A47">
      <w:pPr>
        <w:spacing w:line="360" w:lineRule="auto"/>
        <w:rPr>
          <w:rFonts w:ascii="Times New Roman" w:hAnsi="Times New Roman" w:cs="Times New Roman"/>
          <w:color w:val="FF0000"/>
          <w:sz w:val="24"/>
          <w:szCs w:val="24"/>
        </w:rPr>
      </w:pPr>
    </w:p>
    <w:p w:rsidR="00967823" w:rsidRPr="00F85C70" w:rsidRDefault="00967823" w:rsidP="00804A47">
      <w:pPr>
        <w:spacing w:line="360" w:lineRule="auto"/>
        <w:rPr>
          <w:rFonts w:ascii="Times New Roman" w:hAnsi="Times New Roman" w:cs="Times New Roman"/>
          <w:color w:val="FF0000"/>
          <w:sz w:val="24"/>
          <w:szCs w:val="24"/>
        </w:rPr>
      </w:pPr>
    </w:p>
    <w:p w:rsidR="00967823" w:rsidRPr="00F85C70" w:rsidRDefault="00967823" w:rsidP="00804A47">
      <w:pPr>
        <w:spacing w:line="360" w:lineRule="auto"/>
        <w:rPr>
          <w:rFonts w:ascii="Times New Roman" w:hAnsi="Times New Roman" w:cs="Times New Roman"/>
          <w:color w:val="FF0000"/>
          <w:sz w:val="24"/>
          <w:szCs w:val="24"/>
        </w:rPr>
      </w:pPr>
    </w:p>
    <w:p w:rsidR="00967823" w:rsidRPr="00F85C70" w:rsidRDefault="00967823" w:rsidP="00804A47">
      <w:pPr>
        <w:spacing w:line="360" w:lineRule="auto"/>
        <w:rPr>
          <w:rFonts w:ascii="Times New Roman" w:hAnsi="Times New Roman" w:cs="Times New Roman"/>
          <w:color w:val="FF0000"/>
          <w:sz w:val="24"/>
          <w:szCs w:val="24"/>
        </w:rPr>
      </w:pPr>
    </w:p>
    <w:p w:rsidR="00967823" w:rsidRPr="00F85C70" w:rsidRDefault="00967823" w:rsidP="00804A47">
      <w:pPr>
        <w:spacing w:line="360" w:lineRule="auto"/>
        <w:rPr>
          <w:rFonts w:ascii="Times New Roman" w:hAnsi="Times New Roman" w:cs="Times New Roman"/>
          <w:color w:val="FF0000"/>
          <w:sz w:val="24"/>
          <w:szCs w:val="24"/>
        </w:rPr>
      </w:pPr>
    </w:p>
    <w:p w:rsidR="003C7BF1" w:rsidRPr="00F85C70" w:rsidRDefault="003C7BF1" w:rsidP="00804A47">
      <w:pPr>
        <w:spacing w:line="360" w:lineRule="auto"/>
        <w:rPr>
          <w:rFonts w:ascii="Times New Roman" w:hAnsi="Times New Roman" w:cs="Times New Roman"/>
          <w:color w:val="FF0000"/>
          <w:sz w:val="24"/>
          <w:szCs w:val="24"/>
        </w:rPr>
      </w:pPr>
    </w:p>
    <w:p w:rsidR="00580914" w:rsidRPr="00F85C70" w:rsidRDefault="004C5E7B" w:rsidP="00804A47">
      <w:pPr>
        <w:spacing w:line="360" w:lineRule="auto"/>
        <w:rPr>
          <w:rFonts w:ascii="Times New Roman" w:hAnsi="Times New Roman" w:cs="Times New Roman"/>
          <w:b/>
          <w:sz w:val="24"/>
          <w:szCs w:val="24"/>
          <w:u w:val="single"/>
        </w:rPr>
      </w:pPr>
      <w:r w:rsidRPr="00F85C70">
        <w:rPr>
          <w:rFonts w:ascii="Times New Roman" w:hAnsi="Times New Roman" w:cs="Times New Roman"/>
          <w:b/>
          <w:sz w:val="24"/>
          <w:szCs w:val="24"/>
          <w:u w:val="single"/>
        </w:rPr>
        <w:lastRenderedPageBreak/>
        <w:t>Gwerthusiad</w:t>
      </w:r>
    </w:p>
    <w:p w:rsidR="004C5E7B" w:rsidRPr="00F85C70" w:rsidRDefault="008E4CFB" w:rsidP="00804A47">
      <w:pPr>
        <w:spacing w:line="360" w:lineRule="auto"/>
        <w:rPr>
          <w:rFonts w:ascii="Times New Roman" w:hAnsi="Times New Roman" w:cs="Times New Roman"/>
          <w:sz w:val="24"/>
          <w:szCs w:val="24"/>
        </w:rPr>
      </w:pPr>
      <w:r>
        <w:rPr>
          <w:rFonts w:ascii="Times New Roman" w:hAnsi="Times New Roman" w:cs="Times New Roman"/>
          <w:sz w:val="24"/>
          <w:szCs w:val="24"/>
        </w:rPr>
        <w:t>Yn bersonol rwyf wedi gweld nifer o fanteision o ganlyniad i gyflwyno’r asesiad yma. Teimlaf fy mod wedi llwyddo i drosglwyddo gwybodaeth angenrheidiol mewn dull eglur i’r Llywodraethwyr gan ddefnyddio geirfa a mynegiannau yn addas ar eu cyfer. Er hyn ar adegau gwelaf fod yna rhannau o’r cyflwyniad sydd ddim yn cyfleu digon o wybodaeth a dyfnder megis adran yr asesu. Ond oherwydd cyfyngiad amser yr aseiniad teimlaf nad oedd modd i drosglwyddo mwy o wybodaeth. Datblygwyd sgil o grynhoi a chyflwyno yn gryno yn ystod yr aseiniad yma ac ar adegau roedd yn gymharol anodd i gyfleu pwynt yn eglur a cheisio fod mor gryno â phosib.</w:t>
      </w:r>
    </w:p>
    <w:p w:rsidR="00FA0E86" w:rsidRPr="00F85C70" w:rsidRDefault="00683939" w:rsidP="00804A47">
      <w:pPr>
        <w:spacing w:line="360" w:lineRule="auto"/>
        <w:rPr>
          <w:rFonts w:ascii="Times New Roman" w:hAnsi="Times New Roman" w:cs="Times New Roman"/>
          <w:sz w:val="24"/>
          <w:szCs w:val="24"/>
        </w:rPr>
      </w:pPr>
      <w:r w:rsidRPr="00F85C70">
        <w:rPr>
          <w:rFonts w:ascii="Times New Roman" w:hAnsi="Times New Roman" w:cs="Times New Roman"/>
          <w:sz w:val="24"/>
          <w:szCs w:val="24"/>
        </w:rPr>
        <w:t xml:space="preserve">O ganlyniad i ymchwilio i fewn i’r maes yma teimlaf fy mod wedi datblygu banc o wybodaeth defnyddio a gall cael ei ddefnyddio pan fyddaf mewn sywdd yn y dyfodol. Mae wedi gwneud i mi sylweddoli pa agweddau a chamau sydd angen ei cymryd os byddai disgybl ag Anghenion Dysgu Ychwanegol (ADY) am ymuno gyda’r ysgol.  </w:t>
      </w:r>
      <w:r w:rsidR="0032390B" w:rsidRPr="00F85C70">
        <w:rPr>
          <w:rFonts w:ascii="Times New Roman" w:hAnsi="Times New Roman" w:cs="Times New Roman"/>
          <w:sz w:val="24"/>
          <w:szCs w:val="24"/>
        </w:rPr>
        <w:t xml:space="preserve">Mae wedi amlygu y cyfrifoldebau posib a gall godi pe bai disgybl ag ADY yn yr ysgol ac o ganlyniad yn cysyllty gyda safon SAC S2.6. </w:t>
      </w:r>
    </w:p>
    <w:p w:rsidR="002C13DB" w:rsidRPr="00F85C70" w:rsidRDefault="008E4CFB" w:rsidP="00804A47">
      <w:pPr>
        <w:spacing w:line="360" w:lineRule="auto"/>
        <w:rPr>
          <w:rFonts w:ascii="Times New Roman" w:hAnsi="Times New Roman" w:cs="Times New Roman"/>
          <w:sz w:val="24"/>
          <w:szCs w:val="24"/>
        </w:rPr>
      </w:pPr>
      <w:r>
        <w:rPr>
          <w:rFonts w:ascii="Times New Roman" w:hAnsi="Times New Roman" w:cs="Times New Roman"/>
          <w:sz w:val="24"/>
          <w:szCs w:val="24"/>
        </w:rPr>
        <w:t xml:space="preserve">Yn fwy na hyn mae wedi pwysleisio pwysigrwydd a manteision helaeth o gydweithio gyda rhieni a gweithwyr aml </w:t>
      </w:r>
      <w:proofErr w:type="spellStart"/>
      <w:r>
        <w:rPr>
          <w:rFonts w:ascii="Times New Roman" w:hAnsi="Times New Roman" w:cs="Times New Roman"/>
          <w:sz w:val="24"/>
          <w:szCs w:val="24"/>
        </w:rPr>
        <w:t>asiantaethol</w:t>
      </w:r>
      <w:proofErr w:type="spellEnd"/>
      <w:r>
        <w:rPr>
          <w:rFonts w:ascii="Times New Roman" w:hAnsi="Times New Roman" w:cs="Times New Roman"/>
          <w:sz w:val="24"/>
          <w:szCs w:val="24"/>
        </w:rPr>
        <w:t xml:space="preserve"> er lles y disgyblion. Nid wyf wedi gweld llawer o gyd weithio gyda gweithwyr aml </w:t>
      </w:r>
      <w:proofErr w:type="spellStart"/>
      <w:r>
        <w:rPr>
          <w:rFonts w:ascii="Times New Roman" w:hAnsi="Times New Roman" w:cs="Times New Roman"/>
          <w:sz w:val="24"/>
          <w:szCs w:val="24"/>
        </w:rPr>
        <w:t>asiantaethol</w:t>
      </w:r>
      <w:proofErr w:type="spellEnd"/>
      <w:r>
        <w:rPr>
          <w:rFonts w:ascii="Times New Roman" w:hAnsi="Times New Roman" w:cs="Times New Roman"/>
          <w:sz w:val="24"/>
          <w:szCs w:val="24"/>
        </w:rPr>
        <w:t xml:space="preserve"> ar fy mhrofiadau dysgu felly roedd yn agoriad llygaid ac yn gymorth ar gyfer fy mharatoi i er mwyn cydweithio gyda’n nhw yn y dyfodol. Cysyllta hyn gyda safon SAC S1.6 sef cydnabod pwysigrwydd staff proffesiynol yn y broses dysgu.</w:t>
      </w:r>
    </w:p>
    <w:p w:rsidR="00280C1B" w:rsidRPr="00F85C70" w:rsidRDefault="008E4CFB" w:rsidP="00804A47">
      <w:pPr>
        <w:spacing w:line="360" w:lineRule="auto"/>
        <w:rPr>
          <w:rFonts w:ascii="Times New Roman" w:hAnsi="Times New Roman" w:cs="Times New Roman"/>
          <w:sz w:val="24"/>
          <w:szCs w:val="24"/>
        </w:rPr>
      </w:pPr>
      <w:r>
        <w:rPr>
          <w:rFonts w:ascii="Times New Roman" w:hAnsi="Times New Roman" w:cs="Times New Roman"/>
          <w:sz w:val="24"/>
          <w:szCs w:val="24"/>
        </w:rPr>
        <w:t>Credaf fy mod wedi cwrdd â gofynion deilliant dysgu pump sef “trefnu eu gwybodaeth a’r hyn y maent wedi’i ddysgu drwy ddefnyddio amrywiaeth o ffynonellau gwybodaeth, a chyflwyno’u gwaith ar y lefel briodol” gan fy mod wedi casglu a phlethu gwybodaeth o ystod o ffynonellau i greu ateb cynhwysol. Mae’r ymchwil rwyf wedi canfod ynglŷn â disgyblion sydd â nam ar y clyw heb anghofio ADY eraill yn mynd i alluogi i mi uniaethu yn well gyda’r disgyblion hyn pan fyddaf yn y byd gwaith oherwydd fy mod yn ymwybodol o rwystrau cyfarwydd â sut yw datrys. Rwyf wedi canfod nifer o strategaethau gall cael ei defnyddio yn yr ysgol boed gyda disgyblion ADY neu beidio megis y storiâu cymdeithasol, gwelaf werth anferth iddynt gan fy mod wedi gweld nifer o ddisgyblion o fewn ysgolion gyda phroblemau gwahanu wrth rieni.</w:t>
      </w:r>
    </w:p>
    <w:p w:rsidR="00F51827" w:rsidRDefault="00F51827" w:rsidP="00A01A54">
      <w:pPr>
        <w:spacing w:line="360" w:lineRule="auto"/>
        <w:rPr>
          <w:rFonts w:ascii="Times New Roman" w:hAnsi="Times New Roman" w:cs="Times New Roman"/>
          <w:b/>
          <w:sz w:val="24"/>
          <w:szCs w:val="24"/>
          <w:u w:val="single"/>
        </w:rPr>
      </w:pPr>
    </w:p>
    <w:p w:rsidR="00A01A54" w:rsidRPr="00F85C70" w:rsidRDefault="000B008D" w:rsidP="00A01A54">
      <w:pPr>
        <w:spacing w:line="360" w:lineRule="auto"/>
        <w:rPr>
          <w:rFonts w:ascii="Times New Roman" w:hAnsi="Times New Roman" w:cs="Times New Roman"/>
          <w:b/>
          <w:sz w:val="24"/>
          <w:szCs w:val="24"/>
          <w:u w:val="single"/>
        </w:rPr>
      </w:pPr>
      <w:r w:rsidRPr="00F85C70">
        <w:rPr>
          <w:rFonts w:ascii="Times New Roman" w:hAnsi="Times New Roman" w:cs="Times New Roman"/>
          <w:b/>
          <w:sz w:val="24"/>
          <w:szCs w:val="24"/>
          <w:u w:val="single"/>
        </w:rPr>
        <w:lastRenderedPageBreak/>
        <w:t>Llyfryddiaeth</w:t>
      </w:r>
    </w:p>
    <w:p w:rsidR="001A3F94" w:rsidRPr="00F51827" w:rsidRDefault="001A3F94" w:rsidP="001A3F94">
      <w:pPr>
        <w:pStyle w:val="ListParagraph"/>
        <w:numPr>
          <w:ilvl w:val="0"/>
          <w:numId w:val="12"/>
        </w:numPr>
        <w:spacing w:before="240" w:line="360" w:lineRule="auto"/>
        <w:rPr>
          <w:rFonts w:ascii="Times New Roman" w:hAnsi="Times New Roman" w:cs="Times New Roman"/>
          <w:sz w:val="24"/>
          <w:szCs w:val="24"/>
          <w:shd w:val="clear" w:color="auto" w:fill="FFFFFF"/>
          <w:lang w:val="en-GB"/>
        </w:rPr>
      </w:pPr>
      <w:r w:rsidRPr="00F51827">
        <w:rPr>
          <w:rFonts w:ascii="Times New Roman" w:hAnsi="Times New Roman" w:cs="Times New Roman"/>
          <w:sz w:val="24"/>
          <w:szCs w:val="24"/>
          <w:shd w:val="clear" w:color="auto" w:fill="FFFFFF"/>
          <w:lang w:val="en-GB"/>
        </w:rPr>
        <w:t xml:space="preserve">Allen, S. a Gordon, P. (2011) </w:t>
      </w:r>
      <w:r w:rsidRPr="00F51827">
        <w:rPr>
          <w:rFonts w:ascii="Times New Roman" w:hAnsi="Times New Roman" w:cs="Times New Roman"/>
          <w:i/>
          <w:sz w:val="24"/>
          <w:szCs w:val="24"/>
          <w:shd w:val="clear" w:color="auto" w:fill="FFFFFF"/>
          <w:lang w:val="en-GB"/>
        </w:rPr>
        <w:t xml:space="preserve">How children learn 4 – Thinking on special educational needs and inclusion. </w:t>
      </w:r>
      <w:r w:rsidRPr="00F51827">
        <w:rPr>
          <w:rFonts w:ascii="Times New Roman" w:hAnsi="Times New Roman" w:cs="Times New Roman"/>
          <w:sz w:val="24"/>
          <w:szCs w:val="24"/>
          <w:shd w:val="clear" w:color="auto" w:fill="FFFFFF"/>
          <w:lang w:val="en-GB"/>
        </w:rPr>
        <w:t>London: Practical Pre School Books.</w:t>
      </w:r>
    </w:p>
    <w:p w:rsidR="001A3F94" w:rsidRPr="00F51827" w:rsidRDefault="008E4CFB" w:rsidP="001A3F94">
      <w:pPr>
        <w:pStyle w:val="ListParagraph"/>
        <w:numPr>
          <w:ilvl w:val="0"/>
          <w:numId w:val="12"/>
        </w:num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BBC. (2017) </w:t>
      </w:r>
      <w:proofErr w:type="spellStart"/>
      <w:r>
        <w:rPr>
          <w:rFonts w:ascii="Times New Roman" w:hAnsi="Times New Roman" w:cs="Times New Roman"/>
          <w:i/>
          <w:iCs/>
          <w:sz w:val="24"/>
          <w:szCs w:val="24"/>
          <w:lang w:val="en-GB"/>
        </w:rPr>
        <w:t>Elusen</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Disgyblion</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byddar</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yn</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wynebu</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cael</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eu</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gadael</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ar</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ôl</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sz w:val="24"/>
          <w:szCs w:val="24"/>
          <w:lang w:val="en-GB"/>
        </w:rPr>
        <w:t>Ar</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gael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yn</w:t>
      </w:r>
      <w:proofErr w:type="spellEnd"/>
      <w:r>
        <w:rPr>
          <w:rFonts w:ascii="Times New Roman" w:hAnsi="Times New Roman" w:cs="Times New Roman"/>
          <w:sz w:val="24"/>
          <w:szCs w:val="24"/>
          <w:lang w:val="en-GB"/>
        </w:rPr>
        <w:t xml:space="preserve">: </w:t>
      </w:r>
      <w:r>
        <w:rPr>
          <w:rFonts w:ascii="Times New Roman" w:hAnsi="Times New Roman" w:cs="Times New Roman"/>
          <w:color w:val="0563C1"/>
          <w:sz w:val="24"/>
          <w:szCs w:val="24"/>
          <w:u w:val="single"/>
          <w:lang w:val="en-GB"/>
        </w:rPr>
        <w:t>&lt;https://www.bbc.co.uk/cymrufyw/39911041&gt;</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Darllenwyd</w:t>
      </w:r>
      <w:proofErr w:type="spellEnd"/>
      <w:r>
        <w:rPr>
          <w:rFonts w:ascii="Times New Roman" w:hAnsi="Times New Roman" w:cs="Times New Roman"/>
          <w:sz w:val="24"/>
          <w:szCs w:val="24"/>
          <w:lang w:val="en-GB"/>
        </w:rPr>
        <w:t xml:space="preserve">: 15 </w:t>
      </w:r>
      <w:proofErr w:type="spellStart"/>
      <w:r>
        <w:rPr>
          <w:rFonts w:ascii="Times New Roman" w:hAnsi="Times New Roman" w:cs="Times New Roman"/>
          <w:sz w:val="24"/>
          <w:szCs w:val="24"/>
          <w:lang w:val="en-GB"/>
        </w:rPr>
        <w:t>Hydref</w:t>
      </w:r>
      <w:proofErr w:type="spellEnd"/>
      <w:r>
        <w:rPr>
          <w:rFonts w:ascii="Times New Roman" w:hAnsi="Times New Roman" w:cs="Times New Roman"/>
          <w:sz w:val="24"/>
          <w:szCs w:val="24"/>
          <w:lang w:val="en-GB"/>
        </w:rPr>
        <w:t xml:space="preserve"> 2018).</w:t>
      </w:r>
    </w:p>
    <w:p w:rsidR="001A3F94" w:rsidRPr="00F51827" w:rsidRDefault="008E4CFB" w:rsidP="001A3F94">
      <w:pPr>
        <w:pStyle w:val="ListParagraph"/>
        <w:numPr>
          <w:ilvl w:val="0"/>
          <w:numId w:val="12"/>
        </w:numPr>
        <w:spacing w:before="240" w:line="360" w:lineRule="auto"/>
        <w:rPr>
          <w:rFonts w:ascii="Times New Roman" w:hAnsi="Times New Roman" w:cs="Times New Roman"/>
          <w:i/>
          <w:sz w:val="24"/>
          <w:szCs w:val="24"/>
          <w:shd w:val="clear" w:color="auto" w:fill="FFFFFF"/>
          <w:lang w:val="en-GB"/>
        </w:rPr>
      </w:pPr>
      <w:r>
        <w:rPr>
          <w:rFonts w:ascii="Times New Roman" w:hAnsi="Times New Roman" w:cs="Times New Roman"/>
          <w:sz w:val="24"/>
          <w:szCs w:val="24"/>
          <w:lang w:val="en-GB"/>
        </w:rPr>
        <w:t xml:space="preserve">BBC. (2017) </w:t>
      </w:r>
      <w:r>
        <w:rPr>
          <w:rFonts w:ascii="Times New Roman" w:hAnsi="Times New Roman" w:cs="Times New Roman"/>
          <w:i/>
          <w:iCs/>
          <w:sz w:val="24"/>
          <w:szCs w:val="24"/>
          <w:lang w:val="en-GB"/>
        </w:rPr>
        <w:t>Should pupils have to learn sign language?</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Ar</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gael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yn</w:t>
      </w:r>
      <w:proofErr w:type="spellEnd"/>
      <w:r>
        <w:rPr>
          <w:rFonts w:ascii="Times New Roman" w:hAnsi="Times New Roman" w:cs="Times New Roman"/>
          <w:sz w:val="24"/>
          <w:szCs w:val="24"/>
          <w:lang w:val="en-GB"/>
        </w:rPr>
        <w:t xml:space="preserve">: </w:t>
      </w:r>
      <w:r>
        <w:rPr>
          <w:rFonts w:ascii="Times New Roman" w:hAnsi="Times New Roman" w:cs="Times New Roman"/>
          <w:color w:val="0563C1"/>
          <w:sz w:val="24"/>
          <w:szCs w:val="24"/>
          <w:u w:val="single"/>
          <w:lang w:val="en-GB"/>
        </w:rPr>
        <w:t>&lt;https://www.bbc.co.uk/news/education-38979904&gt;</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Darllenwyd</w:t>
      </w:r>
      <w:proofErr w:type="spellEnd"/>
      <w:r>
        <w:rPr>
          <w:rFonts w:ascii="Times New Roman" w:hAnsi="Times New Roman" w:cs="Times New Roman"/>
          <w:sz w:val="24"/>
          <w:szCs w:val="24"/>
          <w:lang w:val="en-GB"/>
        </w:rPr>
        <w:t xml:space="preserve">: 29 </w:t>
      </w:r>
      <w:proofErr w:type="spellStart"/>
      <w:r>
        <w:rPr>
          <w:rFonts w:ascii="Times New Roman" w:hAnsi="Times New Roman" w:cs="Times New Roman"/>
          <w:sz w:val="24"/>
          <w:szCs w:val="24"/>
          <w:lang w:val="en-GB"/>
        </w:rPr>
        <w:t>Hydref</w:t>
      </w:r>
      <w:proofErr w:type="spellEnd"/>
      <w:r>
        <w:rPr>
          <w:rFonts w:ascii="Times New Roman" w:hAnsi="Times New Roman" w:cs="Times New Roman"/>
          <w:sz w:val="24"/>
          <w:szCs w:val="24"/>
          <w:lang w:val="en-GB"/>
        </w:rPr>
        <w:t xml:space="preserve"> 2018).</w:t>
      </w:r>
    </w:p>
    <w:p w:rsidR="001A3F94" w:rsidRPr="00F51827" w:rsidRDefault="001A3F94" w:rsidP="001A3F94">
      <w:pPr>
        <w:pStyle w:val="ListParagraph"/>
        <w:numPr>
          <w:ilvl w:val="0"/>
          <w:numId w:val="12"/>
        </w:numPr>
        <w:spacing w:line="360" w:lineRule="auto"/>
        <w:rPr>
          <w:rFonts w:ascii="Times New Roman" w:hAnsi="Times New Roman" w:cs="Times New Roman"/>
          <w:sz w:val="24"/>
          <w:szCs w:val="24"/>
          <w:shd w:val="clear" w:color="auto" w:fill="FFFFFF"/>
          <w:lang w:val="en-GB"/>
        </w:rPr>
      </w:pPr>
      <w:r w:rsidRPr="00F51827">
        <w:rPr>
          <w:rFonts w:ascii="Times New Roman" w:hAnsi="Times New Roman" w:cs="Times New Roman"/>
          <w:sz w:val="24"/>
          <w:szCs w:val="24"/>
          <w:lang w:val="en-GB"/>
        </w:rPr>
        <w:t xml:space="preserve">Bomber, L. (2008) </w:t>
      </w:r>
      <w:r w:rsidRPr="00F51827">
        <w:rPr>
          <w:rFonts w:ascii="Times New Roman" w:hAnsi="Times New Roman" w:cs="Times New Roman"/>
          <w:i/>
          <w:sz w:val="24"/>
          <w:szCs w:val="24"/>
          <w:lang w:val="en-GB"/>
        </w:rPr>
        <w:t xml:space="preserve">Inside I’m Hurting – Practical strategies for supporting children with attachment difficulties in school. </w:t>
      </w:r>
      <w:r w:rsidRPr="00F51827">
        <w:rPr>
          <w:rFonts w:ascii="Times New Roman" w:hAnsi="Times New Roman" w:cs="Times New Roman"/>
          <w:sz w:val="24"/>
          <w:szCs w:val="24"/>
          <w:lang w:val="en-GB"/>
        </w:rPr>
        <w:t xml:space="preserve">2il Arg. London: Worth Publishing. </w:t>
      </w:r>
    </w:p>
    <w:p w:rsidR="001A3F94" w:rsidRPr="00F51827" w:rsidRDefault="008E4CFB" w:rsidP="001A3F94">
      <w:pPr>
        <w:pStyle w:val="ListParagraph"/>
        <w:numPr>
          <w:ilvl w:val="0"/>
          <w:numId w:val="12"/>
        </w:numPr>
        <w:spacing w:before="240" w:line="360" w:lineRule="auto"/>
        <w:rPr>
          <w:rFonts w:ascii="Times New Roman" w:hAnsi="Times New Roman" w:cs="Times New Roman"/>
          <w:sz w:val="24"/>
          <w:szCs w:val="24"/>
          <w:shd w:val="clear" w:color="auto" w:fill="FFFFFF"/>
          <w:lang w:val="en-GB"/>
        </w:rPr>
      </w:pPr>
      <w:proofErr w:type="spellStart"/>
      <w:r>
        <w:rPr>
          <w:rFonts w:ascii="Times New Roman" w:hAnsi="Times New Roman" w:cs="Times New Roman"/>
          <w:sz w:val="24"/>
          <w:szCs w:val="24"/>
          <w:lang w:val="en-GB"/>
        </w:rPr>
        <w:t>Bonerjee</w:t>
      </w:r>
      <w:proofErr w:type="spellEnd"/>
      <w:r>
        <w:rPr>
          <w:rFonts w:ascii="Times New Roman" w:hAnsi="Times New Roman" w:cs="Times New Roman"/>
          <w:sz w:val="24"/>
          <w:szCs w:val="24"/>
          <w:lang w:val="en-GB"/>
        </w:rPr>
        <w:t xml:space="preserve">, R. et al. (2016) </w:t>
      </w:r>
      <w:r>
        <w:rPr>
          <w:rFonts w:ascii="Times New Roman" w:hAnsi="Times New Roman" w:cs="Times New Roman"/>
          <w:i/>
          <w:iCs/>
          <w:sz w:val="24"/>
          <w:szCs w:val="24"/>
          <w:lang w:val="en-GB"/>
        </w:rPr>
        <w:t xml:space="preserve">Promoting Emotional Health, Well-being and Resilience in Primary Schools. </w:t>
      </w:r>
      <w:proofErr w:type="spellStart"/>
      <w:r>
        <w:rPr>
          <w:rFonts w:ascii="Times New Roman" w:hAnsi="Times New Roman" w:cs="Times New Roman"/>
          <w:sz w:val="24"/>
          <w:szCs w:val="24"/>
          <w:lang w:val="en-GB"/>
        </w:rPr>
        <w:t>Caerdydd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Sefydliad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Polisi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Cyhoeddus</w:t>
      </w:r>
      <w:proofErr w:type="spellEnd"/>
      <w:r>
        <w:rPr>
          <w:rFonts w:ascii="Times New Roman" w:hAnsi="Times New Roman" w:cs="Times New Roman"/>
          <w:sz w:val="24"/>
          <w:szCs w:val="24"/>
          <w:lang w:val="en-GB"/>
        </w:rPr>
        <w:t xml:space="preserve"> Cymru.</w:t>
      </w:r>
    </w:p>
    <w:p w:rsidR="001A3F94" w:rsidRPr="00F51827" w:rsidRDefault="001A3F94" w:rsidP="001A3F94">
      <w:pPr>
        <w:pStyle w:val="ListParagraph"/>
        <w:numPr>
          <w:ilvl w:val="0"/>
          <w:numId w:val="12"/>
        </w:numPr>
        <w:spacing w:before="240" w:line="360" w:lineRule="auto"/>
        <w:rPr>
          <w:rFonts w:ascii="Times New Roman" w:hAnsi="Times New Roman" w:cs="Times New Roman"/>
          <w:sz w:val="24"/>
          <w:szCs w:val="24"/>
          <w:shd w:val="clear" w:color="auto" w:fill="FFFFFF"/>
          <w:lang w:val="en-GB"/>
        </w:rPr>
      </w:pPr>
      <w:r w:rsidRPr="00F51827">
        <w:rPr>
          <w:rFonts w:ascii="Times New Roman" w:hAnsi="Times New Roman" w:cs="Times New Roman"/>
          <w:sz w:val="24"/>
          <w:szCs w:val="24"/>
          <w:shd w:val="clear" w:color="auto" w:fill="FFFFFF"/>
          <w:lang w:val="en-GB"/>
        </w:rPr>
        <w:t xml:space="preserve">Briody, J. a McGary, K. (2005) ‘Using Social Stories to Ease Children’s Transition’, </w:t>
      </w:r>
      <w:r w:rsidRPr="00F51827">
        <w:rPr>
          <w:rFonts w:ascii="Times New Roman" w:hAnsi="Times New Roman" w:cs="Times New Roman"/>
          <w:i/>
          <w:sz w:val="24"/>
          <w:szCs w:val="24"/>
          <w:shd w:val="clear" w:color="auto" w:fill="FFFFFF"/>
          <w:lang w:val="en-GB"/>
        </w:rPr>
        <w:t xml:space="preserve">Young Children, </w:t>
      </w:r>
      <w:r w:rsidRPr="00F51827">
        <w:rPr>
          <w:rFonts w:ascii="Times New Roman" w:hAnsi="Times New Roman" w:cs="Times New Roman"/>
          <w:sz w:val="24"/>
          <w:szCs w:val="24"/>
          <w:shd w:val="clear" w:color="auto" w:fill="FFFFFF"/>
          <w:lang w:val="en-GB"/>
        </w:rPr>
        <w:t xml:space="preserve">60(5), </w:t>
      </w:r>
      <w:proofErr w:type="spellStart"/>
      <w:r w:rsidRPr="00F51827">
        <w:rPr>
          <w:rFonts w:ascii="Times New Roman" w:hAnsi="Times New Roman" w:cs="Times New Roman"/>
          <w:sz w:val="24"/>
          <w:szCs w:val="24"/>
          <w:shd w:val="clear" w:color="auto" w:fill="FFFFFF"/>
          <w:lang w:val="en-GB"/>
        </w:rPr>
        <w:t>tud</w:t>
      </w:r>
      <w:proofErr w:type="spellEnd"/>
      <w:r w:rsidRPr="00F51827">
        <w:rPr>
          <w:rFonts w:ascii="Times New Roman" w:hAnsi="Times New Roman" w:cs="Times New Roman"/>
          <w:sz w:val="24"/>
          <w:szCs w:val="24"/>
          <w:shd w:val="clear" w:color="auto" w:fill="FFFFFF"/>
          <w:lang w:val="en-GB"/>
        </w:rPr>
        <w:t>. 1-4.</w:t>
      </w:r>
    </w:p>
    <w:p w:rsidR="001A3F94" w:rsidRPr="00F51827" w:rsidRDefault="001A3F94" w:rsidP="001A3F94">
      <w:pPr>
        <w:pStyle w:val="ListParagraph"/>
        <w:numPr>
          <w:ilvl w:val="0"/>
          <w:numId w:val="12"/>
        </w:numPr>
        <w:spacing w:line="360" w:lineRule="auto"/>
        <w:rPr>
          <w:rFonts w:ascii="Times New Roman" w:hAnsi="Times New Roman" w:cs="Times New Roman"/>
          <w:color w:val="FF0000"/>
          <w:sz w:val="24"/>
          <w:szCs w:val="24"/>
          <w:lang w:val="en-GB"/>
        </w:rPr>
      </w:pPr>
      <w:r w:rsidRPr="00F51827">
        <w:rPr>
          <w:rFonts w:ascii="Times New Roman" w:hAnsi="Times New Roman" w:cs="Times New Roman"/>
          <w:sz w:val="24"/>
          <w:szCs w:val="24"/>
          <w:lang w:val="en-GB"/>
        </w:rPr>
        <w:t xml:space="preserve">Consortium for Reaserch in Deaf Education. (2015) </w:t>
      </w:r>
      <w:r w:rsidRPr="00F51827">
        <w:rPr>
          <w:rFonts w:ascii="Times New Roman" w:hAnsi="Times New Roman" w:cs="Times New Roman"/>
          <w:i/>
          <w:sz w:val="24"/>
          <w:szCs w:val="24"/>
          <w:lang w:val="en-GB"/>
        </w:rPr>
        <w:t>Adroddiad Cymru 2015 – Adroddiad CRIDE ar arolwg 2014/15 ar ddarpariaeth addysgol i blant byddar yng Nghymru.</w:t>
      </w:r>
      <w:r w:rsidRPr="00F51827">
        <w:rPr>
          <w:rFonts w:ascii="Times New Roman" w:hAnsi="Times New Roman" w:cs="Times New Roman"/>
          <w:sz w:val="24"/>
          <w:szCs w:val="24"/>
          <w:lang w:val="en-GB"/>
        </w:rPr>
        <w:t xml:space="preserve"> London: National Deaf Children’s Society. </w:t>
      </w:r>
    </w:p>
    <w:p w:rsidR="001A3F94" w:rsidRPr="00F51827" w:rsidRDefault="001A3F94" w:rsidP="001A3F94">
      <w:pPr>
        <w:pStyle w:val="ListParagraph"/>
        <w:numPr>
          <w:ilvl w:val="0"/>
          <w:numId w:val="12"/>
        </w:numPr>
        <w:spacing w:line="360" w:lineRule="auto"/>
        <w:rPr>
          <w:rFonts w:ascii="Times New Roman" w:hAnsi="Times New Roman" w:cs="Times New Roman"/>
          <w:sz w:val="24"/>
          <w:szCs w:val="24"/>
          <w:lang w:val="en-GB"/>
        </w:rPr>
      </w:pPr>
      <w:r w:rsidRPr="00F51827">
        <w:rPr>
          <w:rFonts w:ascii="Times New Roman" w:hAnsi="Times New Roman" w:cs="Times New Roman"/>
          <w:sz w:val="24"/>
          <w:szCs w:val="24"/>
          <w:lang w:val="en-GB"/>
        </w:rPr>
        <w:t xml:space="preserve">Cynulliad Cenedlaethol Cymru. (2018) </w:t>
      </w:r>
      <w:r w:rsidRPr="00F51827">
        <w:rPr>
          <w:rFonts w:ascii="Times New Roman" w:hAnsi="Times New Roman" w:cs="Times New Roman"/>
          <w:i/>
          <w:sz w:val="24"/>
          <w:szCs w:val="24"/>
          <w:lang w:val="en-GB"/>
        </w:rPr>
        <w:t>British Sign Language should be recognised as the first language of many deaf children in Wales.</w:t>
      </w:r>
      <w:r w:rsidRPr="00F51827">
        <w:rPr>
          <w:rFonts w:ascii="Times New Roman" w:hAnsi="Times New Roman" w:cs="Times New Roman"/>
          <w:sz w:val="24"/>
          <w:szCs w:val="24"/>
          <w:lang w:val="en-GB"/>
        </w:rPr>
        <w:t xml:space="preserve"> Ar gael yn: </w:t>
      </w:r>
      <w:hyperlink r:id="rId9" w:history="1">
        <w:r w:rsidRPr="00F51827">
          <w:rPr>
            <w:rStyle w:val="Hyperlink"/>
            <w:rFonts w:ascii="Times New Roman" w:hAnsi="Times New Roman" w:cs="Times New Roman"/>
            <w:sz w:val="24"/>
            <w:szCs w:val="24"/>
            <w:lang w:val="en-GB"/>
          </w:rPr>
          <w:t>http://www.assembly.wales/en/newhome/pages/newsitem.aspx?itemid=1909&amp;assembly=5</w:t>
        </w:r>
      </w:hyperlink>
      <w:r w:rsidRPr="00F51827">
        <w:rPr>
          <w:rFonts w:ascii="Times New Roman" w:hAnsi="Times New Roman" w:cs="Times New Roman"/>
          <w:sz w:val="24"/>
          <w:szCs w:val="24"/>
          <w:lang w:val="en-GB"/>
        </w:rPr>
        <w:t xml:space="preserve"> (Darllenwyd: 15 Hydref 2018).</w:t>
      </w:r>
    </w:p>
    <w:p w:rsidR="001A3F94" w:rsidRPr="00F51827" w:rsidRDefault="001A3F94" w:rsidP="001A3F94">
      <w:pPr>
        <w:pStyle w:val="ListParagraph"/>
        <w:numPr>
          <w:ilvl w:val="0"/>
          <w:numId w:val="12"/>
        </w:numPr>
        <w:spacing w:line="360" w:lineRule="auto"/>
        <w:rPr>
          <w:rFonts w:ascii="Times New Roman" w:hAnsi="Times New Roman" w:cs="Times New Roman"/>
          <w:sz w:val="24"/>
          <w:szCs w:val="24"/>
          <w:shd w:val="clear" w:color="auto" w:fill="FFFFFF"/>
          <w:lang w:val="en-GB"/>
        </w:rPr>
      </w:pPr>
      <w:r w:rsidRPr="00F51827">
        <w:rPr>
          <w:rFonts w:ascii="Times New Roman" w:hAnsi="Times New Roman" w:cs="Times New Roman"/>
          <w:sz w:val="24"/>
          <w:szCs w:val="24"/>
          <w:shd w:val="clear" w:color="auto" w:fill="FFFFFF"/>
          <w:lang w:val="en-GB"/>
        </w:rPr>
        <w:t>Department of Education. (2015</w:t>
      </w:r>
      <w:r w:rsidR="00F51827" w:rsidRPr="00F51827">
        <w:rPr>
          <w:rFonts w:ascii="Times New Roman" w:hAnsi="Times New Roman" w:cs="Times New Roman"/>
          <w:sz w:val="24"/>
          <w:szCs w:val="24"/>
          <w:shd w:val="clear" w:color="auto" w:fill="FFFFFF"/>
          <w:lang w:val="en-GB"/>
        </w:rPr>
        <w:t xml:space="preserve">) </w:t>
      </w:r>
      <w:r w:rsidR="00F51827" w:rsidRPr="00F51827">
        <w:rPr>
          <w:rFonts w:ascii="Times New Roman" w:hAnsi="Times New Roman" w:cs="Times New Roman"/>
          <w:i/>
          <w:sz w:val="24"/>
          <w:szCs w:val="24"/>
          <w:shd w:val="clear" w:color="auto" w:fill="FFFFFF"/>
          <w:lang w:val="en-GB"/>
        </w:rPr>
        <w:t>Supporting</w:t>
      </w:r>
      <w:r w:rsidRPr="00F51827">
        <w:rPr>
          <w:rFonts w:ascii="Times New Roman" w:hAnsi="Times New Roman" w:cs="Times New Roman"/>
          <w:i/>
          <w:sz w:val="24"/>
          <w:szCs w:val="24"/>
          <w:shd w:val="clear" w:color="auto" w:fill="FFFFFF"/>
          <w:lang w:val="en-GB"/>
        </w:rPr>
        <w:t xml:space="preserve"> the </w:t>
      </w:r>
      <w:r w:rsidR="00F51827" w:rsidRPr="00F51827">
        <w:rPr>
          <w:rFonts w:ascii="Times New Roman" w:hAnsi="Times New Roman" w:cs="Times New Roman"/>
          <w:i/>
          <w:sz w:val="24"/>
          <w:szCs w:val="24"/>
          <w:shd w:val="clear" w:color="auto" w:fill="FFFFFF"/>
          <w:lang w:val="en-GB"/>
        </w:rPr>
        <w:t>achievement</w:t>
      </w:r>
      <w:r w:rsidRPr="00F51827">
        <w:rPr>
          <w:rFonts w:ascii="Times New Roman" w:hAnsi="Times New Roman" w:cs="Times New Roman"/>
          <w:i/>
          <w:sz w:val="24"/>
          <w:szCs w:val="24"/>
          <w:shd w:val="clear" w:color="auto" w:fill="FFFFFF"/>
          <w:lang w:val="en-GB"/>
        </w:rPr>
        <w:t xml:space="preserve"> of deaf children in primary schools. </w:t>
      </w:r>
      <w:r w:rsidRPr="00F51827">
        <w:rPr>
          <w:rFonts w:ascii="Times New Roman" w:hAnsi="Times New Roman" w:cs="Times New Roman"/>
          <w:sz w:val="24"/>
          <w:szCs w:val="24"/>
          <w:shd w:val="clear" w:color="auto" w:fill="FFFFFF"/>
          <w:lang w:val="en-GB"/>
        </w:rPr>
        <w:t xml:space="preserve">London: National Deaf Children Society. </w:t>
      </w:r>
    </w:p>
    <w:p w:rsidR="001A3F94" w:rsidRPr="00F51827" w:rsidRDefault="008E4CFB" w:rsidP="001A3F94">
      <w:pPr>
        <w:pStyle w:val="ListParagraph"/>
        <w:numPr>
          <w:ilvl w:val="0"/>
          <w:numId w:val="12"/>
        </w:numPr>
        <w:spacing w:line="360" w:lineRule="auto"/>
        <w:rPr>
          <w:rFonts w:ascii="Times New Roman" w:hAnsi="Times New Roman" w:cs="Times New Roman"/>
          <w:sz w:val="24"/>
          <w:szCs w:val="24"/>
          <w:lang w:val="en-GB"/>
        </w:rPr>
      </w:pPr>
      <w:bookmarkStart w:id="0" w:name="_Hlk529830242"/>
      <w:r>
        <w:rPr>
          <w:rFonts w:ascii="Times New Roman" w:hAnsi="Times New Roman" w:cs="Times New Roman"/>
          <w:sz w:val="24"/>
          <w:szCs w:val="24"/>
          <w:lang w:val="en-GB"/>
        </w:rPr>
        <w:t xml:space="preserve">Donaldson, G. (2015) </w:t>
      </w:r>
      <w:proofErr w:type="spellStart"/>
      <w:r>
        <w:rPr>
          <w:rFonts w:ascii="Times New Roman" w:hAnsi="Times New Roman" w:cs="Times New Roman"/>
          <w:i/>
          <w:iCs/>
          <w:sz w:val="24"/>
          <w:szCs w:val="24"/>
          <w:lang w:val="en-GB"/>
        </w:rPr>
        <w:t>Dyfodol</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Llwyddiannus</w:t>
      </w:r>
      <w:proofErr w:type="spellEnd"/>
      <w:r>
        <w:rPr>
          <w:rFonts w:ascii="Times New Roman" w:hAnsi="Times New Roman" w:cs="Times New Roman"/>
          <w:i/>
          <w:iCs/>
          <w:sz w:val="24"/>
          <w:szCs w:val="24"/>
          <w:lang w:val="en-GB"/>
        </w:rPr>
        <w:t xml:space="preserve"> : </w:t>
      </w:r>
      <w:proofErr w:type="spellStart"/>
      <w:r>
        <w:rPr>
          <w:rFonts w:ascii="Times New Roman" w:hAnsi="Times New Roman" w:cs="Times New Roman"/>
          <w:i/>
          <w:iCs/>
          <w:sz w:val="24"/>
          <w:szCs w:val="24"/>
          <w:lang w:val="en-GB"/>
        </w:rPr>
        <w:t>Adolygiad</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Annibynnol</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o’r</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Cwricwlwm</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a’r</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Trefniadau</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Asesu</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yng</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Nghymru</w:t>
      </w:r>
      <w:proofErr w:type="spellEnd"/>
      <w:r>
        <w:rPr>
          <w:rFonts w:ascii="Times New Roman" w:hAnsi="Times New Roman" w:cs="Times New Roman"/>
          <w:i/>
          <w:iCs/>
          <w:sz w:val="24"/>
          <w:szCs w:val="24"/>
          <w:lang w:val="en-GB"/>
        </w:rPr>
        <w:t>.</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Caerdydd</w:t>
      </w:r>
      <w:proofErr w:type="spellEnd"/>
      <w:r>
        <w:rPr>
          <w:rFonts w:ascii="Times New Roman" w:hAnsi="Times New Roman" w:cs="Times New Roman"/>
          <w:sz w:val="24"/>
          <w:szCs w:val="24"/>
          <w:lang w:val="en-GB"/>
        </w:rPr>
        <w:t xml:space="preserve"> : </w:t>
      </w:r>
      <w:proofErr w:type="spellStart"/>
      <w:r>
        <w:rPr>
          <w:rFonts w:ascii="Times New Roman" w:hAnsi="Times New Roman" w:cs="Times New Roman"/>
          <w:sz w:val="24"/>
          <w:szCs w:val="24"/>
          <w:lang w:val="en-GB"/>
        </w:rPr>
        <w:t>Llywodraeth</w:t>
      </w:r>
      <w:proofErr w:type="spellEnd"/>
      <w:r>
        <w:rPr>
          <w:rFonts w:ascii="Times New Roman" w:hAnsi="Times New Roman" w:cs="Times New Roman"/>
          <w:sz w:val="24"/>
          <w:szCs w:val="24"/>
          <w:lang w:val="en-GB"/>
        </w:rPr>
        <w:t xml:space="preserve"> Cymru.</w:t>
      </w:r>
    </w:p>
    <w:bookmarkEnd w:id="0"/>
    <w:p w:rsidR="001A3F94" w:rsidRPr="00F51827" w:rsidRDefault="001A3F94" w:rsidP="001A3F94">
      <w:pPr>
        <w:pStyle w:val="ListParagraph"/>
        <w:numPr>
          <w:ilvl w:val="0"/>
          <w:numId w:val="12"/>
        </w:numPr>
        <w:spacing w:before="240" w:line="360" w:lineRule="auto"/>
        <w:rPr>
          <w:rFonts w:ascii="Times New Roman" w:hAnsi="Times New Roman" w:cs="Times New Roman"/>
          <w:sz w:val="24"/>
          <w:szCs w:val="24"/>
          <w:shd w:val="clear" w:color="auto" w:fill="FFFFFF"/>
          <w:lang w:val="en-GB"/>
        </w:rPr>
      </w:pPr>
      <w:r w:rsidRPr="00F51827">
        <w:rPr>
          <w:rFonts w:ascii="Times New Roman" w:hAnsi="Times New Roman" w:cs="Times New Roman"/>
          <w:sz w:val="24"/>
          <w:szCs w:val="24"/>
          <w:shd w:val="clear" w:color="auto" w:fill="FFFFFF"/>
          <w:lang w:val="en-GB"/>
        </w:rPr>
        <w:t xml:space="preserve">Dubiel, J. (2014) ‘Measuring up’, </w:t>
      </w:r>
      <w:r w:rsidRPr="00F51827">
        <w:rPr>
          <w:rFonts w:ascii="Times New Roman" w:hAnsi="Times New Roman" w:cs="Times New Roman"/>
          <w:i/>
          <w:sz w:val="24"/>
          <w:szCs w:val="24"/>
          <w:shd w:val="clear" w:color="auto" w:fill="FFFFFF"/>
          <w:lang w:val="en-GB"/>
        </w:rPr>
        <w:t xml:space="preserve">Learning &amp;Development </w:t>
      </w:r>
      <w:r w:rsidR="00F51827" w:rsidRPr="00F51827">
        <w:rPr>
          <w:rFonts w:ascii="Times New Roman" w:hAnsi="Times New Roman" w:cs="Times New Roman"/>
          <w:i/>
          <w:sz w:val="24"/>
          <w:szCs w:val="24"/>
          <w:shd w:val="clear" w:color="auto" w:fill="FFFFFF"/>
          <w:lang w:val="en-GB"/>
        </w:rPr>
        <w:t>Assessment</w:t>
      </w:r>
      <w:r w:rsidRPr="00F51827">
        <w:rPr>
          <w:rFonts w:ascii="Times New Roman" w:hAnsi="Times New Roman" w:cs="Times New Roman"/>
          <w:sz w:val="24"/>
          <w:szCs w:val="24"/>
          <w:shd w:val="clear" w:color="auto" w:fill="FFFFFF"/>
          <w:lang w:val="en-GB"/>
        </w:rPr>
        <w:t>, 10(7), Tud. 26 – 28.</w:t>
      </w:r>
    </w:p>
    <w:p w:rsidR="001A3F94" w:rsidRPr="00F51827" w:rsidRDefault="008E4CFB" w:rsidP="001A3F94">
      <w:pPr>
        <w:pStyle w:val="ListParagraph"/>
        <w:numPr>
          <w:ilvl w:val="0"/>
          <w:numId w:val="12"/>
        </w:numPr>
        <w:spacing w:before="240" w:line="360" w:lineRule="auto"/>
        <w:rPr>
          <w:rFonts w:ascii="Times New Roman" w:hAnsi="Times New Roman" w:cs="Times New Roman"/>
          <w:sz w:val="24"/>
          <w:szCs w:val="24"/>
          <w:shd w:val="clear" w:color="auto" w:fill="FFFFFF"/>
          <w:lang w:val="en-GB"/>
        </w:rPr>
      </w:pPr>
      <w:bookmarkStart w:id="1" w:name="_Hlk529830209"/>
      <w:r>
        <w:rPr>
          <w:rFonts w:ascii="Times New Roman" w:hAnsi="Times New Roman" w:cs="Times New Roman"/>
          <w:sz w:val="24"/>
          <w:szCs w:val="24"/>
          <w:lang w:val="en-GB"/>
        </w:rPr>
        <w:t xml:space="preserve">Estyn. (2017a) </w:t>
      </w:r>
      <w:proofErr w:type="spellStart"/>
      <w:r>
        <w:rPr>
          <w:rFonts w:ascii="Times New Roman" w:hAnsi="Times New Roman" w:cs="Times New Roman"/>
          <w:i/>
          <w:iCs/>
          <w:sz w:val="24"/>
          <w:szCs w:val="24"/>
          <w:lang w:val="en-GB"/>
        </w:rPr>
        <w:t>Cynorthwyo</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disgyblion</w:t>
      </w:r>
      <w:proofErr w:type="spellEnd"/>
      <w:r>
        <w:rPr>
          <w:rFonts w:ascii="Times New Roman" w:hAnsi="Times New Roman" w:cs="Times New Roman"/>
          <w:i/>
          <w:iCs/>
          <w:sz w:val="24"/>
          <w:szCs w:val="24"/>
          <w:lang w:val="en-GB"/>
        </w:rPr>
        <w:t xml:space="preserve"> ag </w:t>
      </w:r>
      <w:proofErr w:type="spellStart"/>
      <w:r>
        <w:rPr>
          <w:rFonts w:ascii="Times New Roman" w:hAnsi="Times New Roman" w:cs="Times New Roman"/>
          <w:i/>
          <w:iCs/>
          <w:sz w:val="24"/>
          <w:szCs w:val="24"/>
          <w:lang w:val="en-GB"/>
        </w:rPr>
        <w:t>anghenion</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lleferydd</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iaith</w:t>
      </w:r>
      <w:proofErr w:type="spellEnd"/>
      <w:r>
        <w:rPr>
          <w:rFonts w:ascii="Times New Roman" w:hAnsi="Times New Roman" w:cs="Times New Roman"/>
          <w:i/>
          <w:iCs/>
          <w:sz w:val="24"/>
          <w:szCs w:val="24"/>
          <w:lang w:val="en-GB"/>
        </w:rPr>
        <w:t xml:space="preserve"> a </w:t>
      </w:r>
      <w:proofErr w:type="spellStart"/>
      <w:r>
        <w:rPr>
          <w:rFonts w:ascii="Times New Roman" w:hAnsi="Times New Roman" w:cs="Times New Roman"/>
          <w:i/>
          <w:iCs/>
          <w:sz w:val="24"/>
          <w:szCs w:val="24"/>
          <w:lang w:val="en-GB"/>
        </w:rPr>
        <w:t>chyfathrebu</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i</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wella</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llefaredd</w:t>
      </w:r>
      <w:proofErr w:type="spellEnd"/>
      <w:r>
        <w:rPr>
          <w:rFonts w:ascii="Times New Roman" w:hAnsi="Times New Roman" w:cs="Times New Roman"/>
          <w:i/>
          <w:iCs/>
          <w:sz w:val="24"/>
          <w:szCs w:val="24"/>
          <w:lang w:val="en-GB"/>
        </w:rPr>
        <w:t xml:space="preserve"> a </w:t>
      </w:r>
      <w:proofErr w:type="spellStart"/>
      <w:r>
        <w:rPr>
          <w:rFonts w:ascii="Times New Roman" w:hAnsi="Times New Roman" w:cs="Times New Roman"/>
          <w:i/>
          <w:iCs/>
          <w:sz w:val="24"/>
          <w:szCs w:val="24"/>
          <w:lang w:val="en-GB"/>
        </w:rPr>
        <w:t>lles</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sz w:val="24"/>
          <w:szCs w:val="24"/>
          <w:lang w:val="en-GB"/>
        </w:rPr>
        <w:t>Caerdydd</w:t>
      </w:r>
      <w:proofErr w:type="spellEnd"/>
      <w:r>
        <w:rPr>
          <w:rFonts w:ascii="Times New Roman" w:hAnsi="Times New Roman" w:cs="Times New Roman"/>
          <w:sz w:val="24"/>
          <w:szCs w:val="24"/>
          <w:lang w:val="en-GB"/>
        </w:rPr>
        <w:t xml:space="preserve">: Estyn. </w:t>
      </w:r>
      <w:proofErr w:type="spellStart"/>
      <w:r>
        <w:rPr>
          <w:rFonts w:ascii="Times New Roman" w:hAnsi="Times New Roman" w:cs="Times New Roman"/>
          <w:sz w:val="24"/>
          <w:szCs w:val="24"/>
          <w:lang w:val="en-GB"/>
        </w:rPr>
        <w:t>Ar</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gael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yn</w:t>
      </w:r>
      <w:proofErr w:type="spellEnd"/>
      <w:r>
        <w:rPr>
          <w:rFonts w:ascii="Times New Roman" w:hAnsi="Times New Roman" w:cs="Times New Roman"/>
          <w:sz w:val="24"/>
          <w:szCs w:val="24"/>
          <w:lang w:val="en-GB"/>
        </w:rPr>
        <w:t xml:space="preserve">: </w:t>
      </w:r>
      <w:r>
        <w:rPr>
          <w:rFonts w:ascii="Times New Roman" w:hAnsi="Times New Roman" w:cs="Times New Roman"/>
          <w:color w:val="0563C1"/>
          <w:sz w:val="24"/>
          <w:szCs w:val="24"/>
          <w:u w:val="single"/>
          <w:lang w:val="en-GB"/>
        </w:rPr>
        <w:t>&lt;https://www.estyn.llyw.cymru/arfer-effeithiol/cynorthwyo-disgyblion-ag-</w:t>
      </w:r>
      <w:r>
        <w:rPr>
          <w:rFonts w:ascii="Times New Roman" w:hAnsi="Times New Roman" w:cs="Times New Roman"/>
          <w:color w:val="0563C1"/>
          <w:sz w:val="24"/>
          <w:szCs w:val="24"/>
          <w:u w:val="single"/>
          <w:lang w:val="en-GB"/>
        </w:rPr>
        <w:lastRenderedPageBreak/>
        <w:t>anghenion-lleferydd-iaith-chyfathrebu-i-wella-llefaredd&gt;</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Darllenwyd</w:t>
      </w:r>
      <w:proofErr w:type="spellEnd"/>
      <w:r>
        <w:rPr>
          <w:rFonts w:ascii="Times New Roman" w:hAnsi="Times New Roman" w:cs="Times New Roman"/>
          <w:sz w:val="24"/>
          <w:szCs w:val="24"/>
          <w:lang w:val="en-GB"/>
        </w:rPr>
        <w:t xml:space="preserve">: 23 </w:t>
      </w:r>
      <w:proofErr w:type="spellStart"/>
      <w:r>
        <w:rPr>
          <w:rFonts w:ascii="Times New Roman" w:hAnsi="Times New Roman" w:cs="Times New Roman"/>
          <w:sz w:val="24"/>
          <w:szCs w:val="24"/>
          <w:lang w:val="en-GB"/>
        </w:rPr>
        <w:t>Hydref</w:t>
      </w:r>
      <w:proofErr w:type="spellEnd"/>
      <w:r>
        <w:rPr>
          <w:rFonts w:ascii="Times New Roman" w:hAnsi="Times New Roman" w:cs="Times New Roman"/>
          <w:sz w:val="24"/>
          <w:szCs w:val="24"/>
          <w:lang w:val="en-GB"/>
        </w:rPr>
        <w:t xml:space="preserve"> 2018).</w:t>
      </w:r>
    </w:p>
    <w:bookmarkEnd w:id="1"/>
    <w:p w:rsidR="001A3F94" w:rsidRPr="00F51827" w:rsidRDefault="001A3F94" w:rsidP="001A3F94">
      <w:pPr>
        <w:pStyle w:val="ListParagraph"/>
        <w:numPr>
          <w:ilvl w:val="0"/>
          <w:numId w:val="12"/>
        </w:numPr>
        <w:spacing w:line="360" w:lineRule="auto"/>
        <w:rPr>
          <w:rFonts w:ascii="Times New Roman" w:hAnsi="Times New Roman" w:cs="Times New Roman"/>
          <w:sz w:val="24"/>
          <w:szCs w:val="24"/>
          <w:lang w:val="en-GB"/>
        </w:rPr>
      </w:pPr>
      <w:r w:rsidRPr="00F51827">
        <w:rPr>
          <w:rFonts w:ascii="Times New Roman" w:hAnsi="Times New Roman" w:cs="Times New Roman"/>
          <w:sz w:val="24"/>
          <w:szCs w:val="24"/>
          <w:lang w:val="en-GB"/>
        </w:rPr>
        <w:t>Estyn. (2017</w:t>
      </w:r>
      <w:r w:rsidR="006F59DC" w:rsidRPr="00F51827">
        <w:rPr>
          <w:rFonts w:ascii="Times New Roman" w:hAnsi="Times New Roman" w:cs="Times New Roman"/>
          <w:sz w:val="24"/>
          <w:szCs w:val="24"/>
          <w:lang w:val="en-GB"/>
        </w:rPr>
        <w:t>b</w:t>
      </w:r>
      <w:r w:rsidRPr="00F51827">
        <w:rPr>
          <w:rFonts w:ascii="Times New Roman" w:hAnsi="Times New Roman" w:cs="Times New Roman"/>
          <w:sz w:val="24"/>
          <w:szCs w:val="24"/>
          <w:lang w:val="en-GB"/>
        </w:rPr>
        <w:t xml:space="preserve">) </w:t>
      </w:r>
      <w:r w:rsidRPr="00F51827">
        <w:rPr>
          <w:rFonts w:ascii="Times New Roman" w:hAnsi="Times New Roman" w:cs="Times New Roman"/>
          <w:i/>
          <w:sz w:val="24"/>
          <w:szCs w:val="24"/>
          <w:lang w:val="en-GB"/>
        </w:rPr>
        <w:t>Defnyddio asesu ar gyfer dysgu i gau bylchau yn nysgu’r disgyblion.</w:t>
      </w:r>
      <w:r w:rsidRPr="00F51827">
        <w:rPr>
          <w:rFonts w:ascii="Times New Roman" w:hAnsi="Times New Roman" w:cs="Times New Roman"/>
          <w:sz w:val="24"/>
          <w:szCs w:val="24"/>
          <w:lang w:val="en-GB"/>
        </w:rPr>
        <w:t xml:space="preserve"> Caerdydd: Estyn. Ar gael yn: </w:t>
      </w:r>
      <w:hyperlink r:id="rId10" w:history="1">
        <w:r w:rsidRPr="00F51827">
          <w:rPr>
            <w:rStyle w:val="Hyperlink"/>
            <w:rFonts w:ascii="Times New Roman" w:hAnsi="Times New Roman" w:cs="Times New Roman"/>
            <w:sz w:val="24"/>
            <w:szCs w:val="24"/>
            <w:lang w:val="en-GB"/>
          </w:rPr>
          <w:t>https://www.estyn.llyw.cymru/arfer-effeithiol/defnyddio-asesu-ar-gyfer-dysgu-i-gau-bylchau-yn-nysgu%E2%80%99r-disgyblion?_ga=2.81907926.1157140124.1512409407-259036263.1475592644</w:t>
        </w:r>
      </w:hyperlink>
      <w:r w:rsidRPr="00F51827">
        <w:rPr>
          <w:rFonts w:ascii="Times New Roman" w:hAnsi="Times New Roman" w:cs="Times New Roman"/>
          <w:sz w:val="24"/>
          <w:szCs w:val="24"/>
          <w:lang w:val="en-GB"/>
        </w:rPr>
        <w:t xml:space="preserve"> (Darllenwyd: 29 Hydref 2018). </w:t>
      </w:r>
    </w:p>
    <w:p w:rsidR="001A3F94" w:rsidRPr="00F51827" w:rsidRDefault="008E4CFB" w:rsidP="001A3F94">
      <w:pPr>
        <w:pStyle w:val="ListParagraph"/>
        <w:numPr>
          <w:ilvl w:val="0"/>
          <w:numId w:val="12"/>
        </w:numPr>
        <w:spacing w:before="240" w:line="360" w:lineRule="auto"/>
        <w:rPr>
          <w:rFonts w:ascii="Times New Roman" w:hAnsi="Times New Roman" w:cs="Times New Roman"/>
          <w:sz w:val="24"/>
          <w:szCs w:val="24"/>
          <w:shd w:val="clear" w:color="auto" w:fill="FFFFFF"/>
          <w:lang w:val="en-GB"/>
        </w:rPr>
      </w:pPr>
      <w:r>
        <w:rPr>
          <w:rFonts w:ascii="Times New Roman" w:hAnsi="Times New Roman" w:cs="Times New Roman"/>
          <w:sz w:val="24"/>
          <w:szCs w:val="24"/>
          <w:lang w:val="en-GB"/>
        </w:rPr>
        <w:t xml:space="preserve">Estyn. (2018a) </w:t>
      </w:r>
      <w:proofErr w:type="spellStart"/>
      <w:r>
        <w:rPr>
          <w:rFonts w:ascii="Times New Roman" w:hAnsi="Times New Roman" w:cs="Times New Roman"/>
          <w:i/>
          <w:iCs/>
          <w:sz w:val="24"/>
          <w:szCs w:val="24"/>
          <w:lang w:val="en-GB"/>
        </w:rPr>
        <w:t>Arweiniad</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atodol</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anghenion</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dysgu</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ychwanegol</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sz w:val="24"/>
          <w:szCs w:val="24"/>
          <w:lang w:val="en-GB"/>
        </w:rPr>
        <w:t>Caerdydd</w:t>
      </w:r>
      <w:proofErr w:type="spellEnd"/>
      <w:r>
        <w:rPr>
          <w:rFonts w:ascii="Times New Roman" w:hAnsi="Times New Roman" w:cs="Times New Roman"/>
          <w:sz w:val="24"/>
          <w:szCs w:val="24"/>
          <w:lang w:val="en-GB"/>
        </w:rPr>
        <w:t>: Estyn.</w:t>
      </w:r>
    </w:p>
    <w:p w:rsidR="001A3F94" w:rsidRPr="00F51827" w:rsidRDefault="001A3F94" w:rsidP="001A3F94">
      <w:pPr>
        <w:pStyle w:val="ListParagraph"/>
        <w:numPr>
          <w:ilvl w:val="0"/>
          <w:numId w:val="12"/>
        </w:numPr>
        <w:spacing w:before="240" w:line="360" w:lineRule="auto"/>
        <w:rPr>
          <w:rFonts w:ascii="Times New Roman" w:hAnsi="Times New Roman" w:cs="Times New Roman"/>
          <w:sz w:val="24"/>
          <w:szCs w:val="24"/>
          <w:shd w:val="clear" w:color="auto" w:fill="FFFFFF"/>
          <w:lang w:val="en-GB"/>
        </w:rPr>
      </w:pPr>
      <w:bookmarkStart w:id="2" w:name="_Hlk529830151"/>
      <w:r w:rsidRPr="00F51827">
        <w:rPr>
          <w:rFonts w:ascii="Times New Roman" w:hAnsi="Times New Roman" w:cs="Times New Roman"/>
          <w:sz w:val="24"/>
          <w:szCs w:val="24"/>
          <w:shd w:val="clear" w:color="auto" w:fill="FFFFFF"/>
          <w:lang w:val="en-GB"/>
        </w:rPr>
        <w:t>Estyn. (2018</w:t>
      </w:r>
      <w:r w:rsidR="006F59DC" w:rsidRPr="00F51827">
        <w:rPr>
          <w:rFonts w:ascii="Times New Roman" w:hAnsi="Times New Roman" w:cs="Times New Roman"/>
          <w:sz w:val="24"/>
          <w:szCs w:val="24"/>
          <w:shd w:val="clear" w:color="auto" w:fill="FFFFFF"/>
          <w:lang w:val="en-GB"/>
        </w:rPr>
        <w:t>b</w:t>
      </w:r>
      <w:r w:rsidRPr="00F51827">
        <w:rPr>
          <w:rFonts w:ascii="Times New Roman" w:hAnsi="Times New Roman" w:cs="Times New Roman"/>
          <w:sz w:val="24"/>
          <w:szCs w:val="24"/>
          <w:shd w:val="clear" w:color="auto" w:fill="FFFFFF"/>
          <w:lang w:val="en-GB"/>
        </w:rPr>
        <w:t xml:space="preserve">) </w:t>
      </w:r>
      <w:r w:rsidRPr="00F51827">
        <w:rPr>
          <w:rFonts w:ascii="Times New Roman" w:hAnsi="Times New Roman" w:cs="Times New Roman"/>
          <w:i/>
          <w:sz w:val="24"/>
          <w:szCs w:val="24"/>
          <w:shd w:val="clear" w:color="auto" w:fill="FFFFFF"/>
          <w:lang w:val="en-GB"/>
        </w:rPr>
        <w:t xml:space="preserve">Datblygu medrau llefaredd disgyblion yn gyflym. </w:t>
      </w:r>
      <w:r w:rsidRPr="00F51827">
        <w:rPr>
          <w:rFonts w:ascii="Times New Roman" w:hAnsi="Times New Roman" w:cs="Times New Roman"/>
          <w:sz w:val="24"/>
          <w:szCs w:val="24"/>
          <w:shd w:val="clear" w:color="auto" w:fill="FFFFFF"/>
          <w:lang w:val="en-GB"/>
        </w:rPr>
        <w:t xml:space="preserve">Caerdydd: Estyn. Ar gael yn: </w:t>
      </w:r>
      <w:hyperlink r:id="rId11" w:history="1">
        <w:r w:rsidRPr="00F51827">
          <w:rPr>
            <w:rStyle w:val="Hyperlink"/>
            <w:rFonts w:ascii="Times New Roman" w:hAnsi="Times New Roman" w:cs="Times New Roman"/>
            <w:sz w:val="24"/>
            <w:szCs w:val="24"/>
            <w:shd w:val="clear" w:color="auto" w:fill="FFFFFF"/>
            <w:lang w:val="en-GB"/>
          </w:rPr>
          <w:t>https://www.estyn.llyw.cymru/arfer-effeithiol/datblygu-medrau-llefaredd-disgyblion-yn-gyflym</w:t>
        </w:r>
      </w:hyperlink>
      <w:r w:rsidRPr="00F51827">
        <w:rPr>
          <w:rFonts w:ascii="Times New Roman" w:hAnsi="Times New Roman" w:cs="Times New Roman"/>
          <w:sz w:val="24"/>
          <w:szCs w:val="24"/>
          <w:shd w:val="clear" w:color="auto" w:fill="FFFFFF"/>
          <w:lang w:val="en-GB"/>
        </w:rPr>
        <w:t xml:space="preserve"> (Darllenwyd: 23 Hydref 2018).</w:t>
      </w:r>
    </w:p>
    <w:bookmarkEnd w:id="2"/>
    <w:p w:rsidR="001A3F94" w:rsidRPr="00F51827" w:rsidRDefault="001A3F94" w:rsidP="001A3F94">
      <w:pPr>
        <w:pStyle w:val="ListParagraph"/>
        <w:numPr>
          <w:ilvl w:val="0"/>
          <w:numId w:val="12"/>
        </w:numPr>
        <w:spacing w:line="360" w:lineRule="auto"/>
        <w:rPr>
          <w:rFonts w:ascii="Times New Roman" w:hAnsi="Times New Roman" w:cs="Times New Roman"/>
          <w:sz w:val="24"/>
          <w:szCs w:val="24"/>
          <w:lang w:val="en-GB"/>
        </w:rPr>
      </w:pPr>
      <w:r w:rsidRPr="00F51827">
        <w:rPr>
          <w:rFonts w:ascii="Times New Roman" w:hAnsi="Times New Roman" w:cs="Times New Roman"/>
          <w:sz w:val="24"/>
          <w:szCs w:val="24"/>
          <w:lang w:val="en-GB"/>
        </w:rPr>
        <w:t xml:space="preserve">Grigg, R. (2015) </w:t>
      </w:r>
      <w:r w:rsidRPr="00F51827">
        <w:rPr>
          <w:rFonts w:ascii="Times New Roman" w:hAnsi="Times New Roman" w:cs="Times New Roman"/>
          <w:i/>
          <w:sz w:val="24"/>
          <w:szCs w:val="24"/>
          <w:lang w:val="en-GB"/>
        </w:rPr>
        <w:t>Becoming an Outsantding Primary School Teacher.</w:t>
      </w:r>
      <w:r w:rsidRPr="00F51827">
        <w:rPr>
          <w:rFonts w:ascii="Times New Roman" w:hAnsi="Times New Roman" w:cs="Times New Roman"/>
          <w:sz w:val="24"/>
          <w:szCs w:val="24"/>
          <w:lang w:val="en-GB"/>
        </w:rPr>
        <w:t xml:space="preserve"> 2il Arg. New </w:t>
      </w:r>
      <w:proofErr w:type="gramStart"/>
      <w:r w:rsidRPr="00F51827">
        <w:rPr>
          <w:rFonts w:ascii="Times New Roman" w:hAnsi="Times New Roman" w:cs="Times New Roman"/>
          <w:sz w:val="24"/>
          <w:szCs w:val="24"/>
          <w:lang w:val="en-GB"/>
        </w:rPr>
        <w:t>York :</w:t>
      </w:r>
      <w:proofErr w:type="gramEnd"/>
      <w:r w:rsidRPr="00F51827">
        <w:rPr>
          <w:rFonts w:ascii="Times New Roman" w:hAnsi="Times New Roman" w:cs="Times New Roman"/>
          <w:sz w:val="24"/>
          <w:szCs w:val="24"/>
          <w:lang w:val="en-GB"/>
        </w:rPr>
        <w:t xml:space="preserve"> Routledge.</w:t>
      </w:r>
    </w:p>
    <w:p w:rsidR="001A3F94" w:rsidRPr="00F51827" w:rsidRDefault="001A3F94" w:rsidP="001A3F94">
      <w:pPr>
        <w:pStyle w:val="ListParagraph"/>
        <w:numPr>
          <w:ilvl w:val="0"/>
          <w:numId w:val="12"/>
        </w:numPr>
        <w:spacing w:line="360" w:lineRule="auto"/>
        <w:rPr>
          <w:rFonts w:ascii="Times New Roman" w:hAnsi="Times New Roman" w:cs="Times New Roman"/>
          <w:sz w:val="24"/>
          <w:szCs w:val="24"/>
          <w:lang w:val="en-GB"/>
        </w:rPr>
      </w:pPr>
      <w:r w:rsidRPr="00F51827">
        <w:rPr>
          <w:rFonts w:ascii="Times New Roman" w:hAnsi="Times New Roman" w:cs="Times New Roman"/>
          <w:sz w:val="24"/>
          <w:szCs w:val="24"/>
          <w:lang w:val="en-GB"/>
        </w:rPr>
        <w:t xml:space="preserve">Hopwood, M a Defis, N. (gol.) (2017) </w:t>
      </w:r>
      <w:r w:rsidRPr="00F51827">
        <w:rPr>
          <w:rFonts w:ascii="Times New Roman" w:hAnsi="Times New Roman" w:cs="Times New Roman"/>
          <w:i/>
          <w:iCs/>
          <w:sz w:val="24"/>
          <w:szCs w:val="24"/>
          <w:lang w:val="en-GB"/>
        </w:rPr>
        <w:t xml:space="preserve">Llawlyfr Darpar – Athrawon Cymru. </w:t>
      </w:r>
      <w:r w:rsidRPr="00F51827">
        <w:rPr>
          <w:rFonts w:ascii="Times New Roman" w:hAnsi="Times New Roman" w:cs="Times New Roman"/>
          <w:sz w:val="24"/>
          <w:szCs w:val="24"/>
          <w:lang w:val="en-GB"/>
        </w:rPr>
        <w:t>Caerfyrddin: Yr Athrofa. [llawlyfr mewnol].</w:t>
      </w:r>
    </w:p>
    <w:p w:rsidR="001A3F94" w:rsidRPr="00F51827" w:rsidRDefault="001A3F94" w:rsidP="001A3F94">
      <w:pPr>
        <w:pStyle w:val="ListParagraph"/>
        <w:numPr>
          <w:ilvl w:val="0"/>
          <w:numId w:val="12"/>
        </w:numPr>
        <w:spacing w:line="360" w:lineRule="auto"/>
        <w:rPr>
          <w:rFonts w:ascii="Times New Roman" w:hAnsi="Times New Roman" w:cs="Times New Roman"/>
          <w:sz w:val="24"/>
          <w:szCs w:val="24"/>
          <w:shd w:val="clear" w:color="auto" w:fill="FFFFFF"/>
          <w:lang w:val="en-GB"/>
        </w:rPr>
      </w:pPr>
      <w:r w:rsidRPr="00F51827">
        <w:rPr>
          <w:rFonts w:ascii="Times New Roman" w:hAnsi="Times New Roman" w:cs="Times New Roman"/>
          <w:sz w:val="24"/>
          <w:szCs w:val="24"/>
          <w:shd w:val="clear" w:color="auto" w:fill="FFFFFF"/>
          <w:lang w:val="en-GB"/>
        </w:rPr>
        <w:t xml:space="preserve">Learning and Teaching Scotland. (2011) </w:t>
      </w:r>
      <w:r w:rsidRPr="00F51827">
        <w:rPr>
          <w:rFonts w:ascii="Times New Roman" w:hAnsi="Times New Roman" w:cs="Times New Roman"/>
          <w:i/>
          <w:sz w:val="24"/>
          <w:szCs w:val="24"/>
          <w:shd w:val="clear" w:color="auto" w:fill="FFFFFF"/>
          <w:lang w:val="en-GB"/>
        </w:rPr>
        <w:t xml:space="preserve">Curriculum for Excellence Factfile 3 to 18 Transitions. </w:t>
      </w:r>
      <w:r w:rsidR="00F51827" w:rsidRPr="00F51827">
        <w:rPr>
          <w:rFonts w:ascii="Times New Roman" w:hAnsi="Times New Roman" w:cs="Times New Roman"/>
          <w:sz w:val="24"/>
          <w:szCs w:val="24"/>
          <w:shd w:val="clear" w:color="auto" w:fill="FFFFFF"/>
          <w:lang w:val="en-GB"/>
        </w:rPr>
        <w:t>Livingston</w:t>
      </w:r>
      <w:r w:rsidRPr="00F51827">
        <w:rPr>
          <w:rFonts w:ascii="Times New Roman" w:hAnsi="Times New Roman" w:cs="Times New Roman"/>
          <w:sz w:val="24"/>
          <w:szCs w:val="24"/>
          <w:shd w:val="clear" w:color="auto" w:fill="FFFFFF"/>
          <w:lang w:val="en-GB"/>
        </w:rPr>
        <w:t>: Learning and Teaching Scotland. Ar gael yn:</w:t>
      </w:r>
      <w:hyperlink r:id="rId12" w:history="1">
        <w:r w:rsidRPr="00F51827">
          <w:rPr>
            <w:rStyle w:val="Hyperlink"/>
            <w:rFonts w:ascii="Times New Roman" w:hAnsi="Times New Roman" w:cs="Times New Roman"/>
            <w:sz w:val="24"/>
            <w:szCs w:val="24"/>
            <w:shd w:val="clear" w:color="auto" w:fill="FFFFFF"/>
            <w:lang w:val="en-GB"/>
          </w:rPr>
          <w:t>http://learn.sssc.uk.com/observing/downloads/cfetransitions.pdf</w:t>
        </w:r>
      </w:hyperlink>
      <w:r w:rsidRPr="00F51827">
        <w:rPr>
          <w:rFonts w:ascii="Times New Roman" w:hAnsi="Times New Roman" w:cs="Times New Roman"/>
          <w:sz w:val="24"/>
          <w:szCs w:val="24"/>
          <w:shd w:val="clear" w:color="auto" w:fill="FFFFFF"/>
          <w:lang w:val="en-GB"/>
        </w:rPr>
        <w:t xml:space="preserve"> (Darllenwyd: 8 Hydref 2018).</w:t>
      </w:r>
    </w:p>
    <w:p w:rsidR="001A3F94" w:rsidRPr="00F51827" w:rsidRDefault="001A3F94" w:rsidP="001A3F94">
      <w:pPr>
        <w:pStyle w:val="ListParagraph"/>
        <w:numPr>
          <w:ilvl w:val="0"/>
          <w:numId w:val="12"/>
        </w:numPr>
        <w:spacing w:before="240" w:line="360" w:lineRule="auto"/>
        <w:rPr>
          <w:rFonts w:ascii="Times New Roman" w:hAnsi="Times New Roman" w:cs="Times New Roman"/>
          <w:sz w:val="24"/>
          <w:szCs w:val="24"/>
          <w:shd w:val="clear" w:color="auto" w:fill="FFFFFF"/>
          <w:lang w:val="en-GB"/>
        </w:rPr>
      </w:pPr>
      <w:bookmarkStart w:id="3" w:name="_Hlk529830134"/>
      <w:r w:rsidRPr="00F51827">
        <w:rPr>
          <w:rFonts w:ascii="Times New Roman" w:hAnsi="Times New Roman" w:cs="Times New Roman"/>
          <w:sz w:val="24"/>
          <w:szCs w:val="24"/>
          <w:shd w:val="clear" w:color="auto" w:fill="FFFFFF"/>
          <w:lang w:val="en-GB"/>
        </w:rPr>
        <w:t xml:space="preserve">Llywodraeth Cymru. (2004) </w:t>
      </w:r>
      <w:r w:rsidRPr="00F51827">
        <w:rPr>
          <w:rFonts w:ascii="Times New Roman" w:hAnsi="Times New Roman" w:cs="Times New Roman"/>
          <w:i/>
          <w:sz w:val="24"/>
          <w:szCs w:val="24"/>
          <w:shd w:val="clear" w:color="auto" w:fill="FFFFFF"/>
          <w:lang w:val="en-GB"/>
        </w:rPr>
        <w:t xml:space="preserve">Cod Ymarfer Anghenion Addysgol Arbennig Cymru. </w:t>
      </w:r>
      <w:r w:rsidRPr="00F51827">
        <w:rPr>
          <w:rFonts w:ascii="Times New Roman" w:hAnsi="Times New Roman" w:cs="Times New Roman"/>
          <w:sz w:val="24"/>
          <w:szCs w:val="24"/>
          <w:shd w:val="clear" w:color="auto" w:fill="FFFFFF"/>
          <w:lang w:val="en-GB"/>
        </w:rPr>
        <w:t xml:space="preserve">2il Arg. Caerdydd: Llywodraeth Cymru. Ar gael yn: </w:t>
      </w:r>
      <w:hyperlink r:id="rId13" w:history="1">
        <w:r w:rsidRPr="00F51827">
          <w:rPr>
            <w:rStyle w:val="Hyperlink"/>
            <w:rFonts w:ascii="Times New Roman" w:hAnsi="Times New Roman" w:cs="Times New Roman"/>
            <w:sz w:val="24"/>
            <w:szCs w:val="24"/>
            <w:shd w:val="clear" w:color="auto" w:fill="FFFFFF"/>
            <w:lang w:val="en-GB"/>
          </w:rPr>
          <w:t>http://learning.gov.wales/docs/learningwales/publications/131016-sen-code-of-practice-for-wales-cy.pdf</w:t>
        </w:r>
      </w:hyperlink>
      <w:r w:rsidRPr="00F51827">
        <w:rPr>
          <w:rFonts w:ascii="Times New Roman" w:hAnsi="Times New Roman" w:cs="Times New Roman"/>
          <w:sz w:val="24"/>
          <w:szCs w:val="24"/>
          <w:shd w:val="clear" w:color="auto" w:fill="FFFFFF"/>
          <w:lang w:val="en-GB"/>
        </w:rPr>
        <w:t xml:space="preserve"> (Darllenwyd: 26 Hydref 2018).</w:t>
      </w:r>
    </w:p>
    <w:bookmarkEnd w:id="3"/>
    <w:p w:rsidR="001A3F94" w:rsidRPr="00F51827" w:rsidRDefault="001A3F94" w:rsidP="001A3F94">
      <w:pPr>
        <w:pStyle w:val="ListParagraph"/>
        <w:numPr>
          <w:ilvl w:val="0"/>
          <w:numId w:val="12"/>
        </w:numPr>
        <w:spacing w:before="240" w:line="360" w:lineRule="auto"/>
        <w:rPr>
          <w:rFonts w:ascii="Times New Roman" w:hAnsi="Times New Roman" w:cs="Times New Roman"/>
          <w:sz w:val="24"/>
          <w:szCs w:val="24"/>
          <w:shd w:val="clear" w:color="auto" w:fill="FFFFFF"/>
          <w:lang w:val="en-GB"/>
        </w:rPr>
      </w:pPr>
      <w:r w:rsidRPr="00F51827">
        <w:rPr>
          <w:rFonts w:ascii="Times New Roman" w:hAnsi="Times New Roman" w:cs="Times New Roman"/>
          <w:sz w:val="24"/>
          <w:szCs w:val="24"/>
          <w:shd w:val="clear" w:color="auto" w:fill="FFFFFF"/>
          <w:lang w:val="en-GB"/>
        </w:rPr>
        <w:t xml:space="preserve">Llywodraeth Cymru. (2015) </w:t>
      </w:r>
      <w:r w:rsidRPr="00F51827">
        <w:rPr>
          <w:rFonts w:ascii="Times New Roman" w:hAnsi="Times New Roman" w:cs="Times New Roman"/>
          <w:i/>
          <w:sz w:val="24"/>
          <w:szCs w:val="24"/>
          <w:shd w:val="clear" w:color="auto" w:fill="FFFFFF"/>
          <w:lang w:val="en-GB"/>
        </w:rPr>
        <w:t xml:space="preserve">Deall Eich Hawliau. </w:t>
      </w:r>
      <w:r w:rsidRPr="00F51827">
        <w:rPr>
          <w:rFonts w:ascii="Times New Roman" w:hAnsi="Times New Roman" w:cs="Times New Roman"/>
          <w:sz w:val="24"/>
          <w:szCs w:val="24"/>
          <w:shd w:val="clear" w:color="auto" w:fill="FFFFFF"/>
          <w:lang w:val="en-GB"/>
        </w:rPr>
        <w:t xml:space="preserve">Caerdydd: Llywodraeth Cymru. Ar gael yn: </w:t>
      </w:r>
      <w:hyperlink r:id="rId14" w:history="1">
        <w:r w:rsidRPr="00F51827">
          <w:rPr>
            <w:rStyle w:val="Hyperlink"/>
            <w:rFonts w:ascii="Times New Roman" w:hAnsi="Times New Roman" w:cs="Times New Roman"/>
            <w:sz w:val="24"/>
            <w:szCs w:val="24"/>
            <w:shd w:val="clear" w:color="auto" w:fill="FFFFFF"/>
            <w:lang w:val="en-GB"/>
          </w:rPr>
          <w:t>http://www.hawliauplant.cymru/index.php/taflenni-a-phosteri/62-deall-eich-hawliau</w:t>
        </w:r>
      </w:hyperlink>
      <w:r w:rsidRPr="00F51827">
        <w:rPr>
          <w:rFonts w:ascii="Times New Roman" w:hAnsi="Times New Roman" w:cs="Times New Roman"/>
          <w:sz w:val="24"/>
          <w:szCs w:val="24"/>
          <w:shd w:val="clear" w:color="auto" w:fill="FFFFFF"/>
          <w:lang w:val="en-GB"/>
        </w:rPr>
        <w:t xml:space="preserve"> (Darllenwyd: 2 Tachwedd 2018).</w:t>
      </w:r>
    </w:p>
    <w:p w:rsidR="001A3F94" w:rsidRPr="00F51827" w:rsidRDefault="001A3F94" w:rsidP="001A3F94">
      <w:pPr>
        <w:pStyle w:val="ListParagraph"/>
        <w:numPr>
          <w:ilvl w:val="0"/>
          <w:numId w:val="12"/>
        </w:numPr>
        <w:spacing w:before="240" w:line="360" w:lineRule="auto"/>
        <w:rPr>
          <w:rFonts w:ascii="Times New Roman" w:hAnsi="Times New Roman" w:cs="Times New Roman"/>
          <w:sz w:val="24"/>
          <w:szCs w:val="24"/>
          <w:shd w:val="clear" w:color="auto" w:fill="FFFFFF"/>
          <w:lang w:val="en-GB"/>
        </w:rPr>
      </w:pPr>
      <w:r w:rsidRPr="00F51827">
        <w:rPr>
          <w:rFonts w:ascii="Times New Roman" w:hAnsi="Times New Roman" w:cs="Times New Roman"/>
          <w:sz w:val="24"/>
          <w:szCs w:val="24"/>
          <w:shd w:val="clear" w:color="auto" w:fill="FFFFFF"/>
          <w:lang w:val="en-GB"/>
        </w:rPr>
        <w:t xml:space="preserve">Llywodraeth Cymru. (2015) </w:t>
      </w:r>
      <w:r w:rsidRPr="00F51827">
        <w:rPr>
          <w:rFonts w:ascii="Times New Roman" w:hAnsi="Times New Roman" w:cs="Times New Roman"/>
          <w:i/>
          <w:sz w:val="24"/>
          <w:szCs w:val="24"/>
          <w:shd w:val="clear" w:color="auto" w:fill="FFFFFF"/>
          <w:lang w:val="en-GB"/>
        </w:rPr>
        <w:t xml:space="preserve">Deddf Llesiant Cenedlaethau’r Dyfodol Cymru – Yr hanfodion. </w:t>
      </w:r>
      <w:r w:rsidRPr="00F51827">
        <w:rPr>
          <w:rFonts w:ascii="Times New Roman" w:hAnsi="Times New Roman" w:cs="Times New Roman"/>
          <w:sz w:val="24"/>
          <w:szCs w:val="24"/>
          <w:shd w:val="clear" w:color="auto" w:fill="FFFFFF"/>
          <w:lang w:val="en-GB"/>
        </w:rPr>
        <w:t xml:space="preserve">2il Arg. Caerdydd: Llywodraeth Cymru. Ar gael yn: </w:t>
      </w:r>
      <w:hyperlink r:id="rId15" w:history="1">
        <w:r w:rsidRPr="00F51827">
          <w:rPr>
            <w:rStyle w:val="Hyperlink"/>
            <w:rFonts w:ascii="Times New Roman" w:hAnsi="Times New Roman" w:cs="Times New Roman"/>
            <w:sz w:val="24"/>
            <w:szCs w:val="24"/>
            <w:shd w:val="clear" w:color="auto" w:fill="FFFFFF"/>
            <w:lang w:val="en-GB"/>
          </w:rPr>
          <w:t>https://gov.wales/docs/dsjlg/publications/150623-guide-to-the-fg-act-cy.pdf</w:t>
        </w:r>
      </w:hyperlink>
      <w:r w:rsidRPr="00F51827">
        <w:rPr>
          <w:rFonts w:ascii="Times New Roman" w:hAnsi="Times New Roman" w:cs="Times New Roman"/>
          <w:sz w:val="24"/>
          <w:szCs w:val="24"/>
          <w:shd w:val="clear" w:color="auto" w:fill="FFFFFF"/>
          <w:lang w:val="en-GB"/>
        </w:rPr>
        <w:t xml:space="preserve"> (Darllenwyd: 6 Tachwedd 2018).</w:t>
      </w:r>
    </w:p>
    <w:p w:rsidR="001A3F94" w:rsidRPr="00F51827" w:rsidRDefault="001A3F94" w:rsidP="001A3F94">
      <w:pPr>
        <w:pStyle w:val="ListParagraph"/>
        <w:numPr>
          <w:ilvl w:val="0"/>
          <w:numId w:val="12"/>
        </w:numPr>
        <w:spacing w:line="360" w:lineRule="auto"/>
        <w:rPr>
          <w:rFonts w:ascii="Times New Roman" w:hAnsi="Times New Roman" w:cs="Times New Roman"/>
          <w:sz w:val="24"/>
          <w:szCs w:val="24"/>
          <w:shd w:val="clear" w:color="auto" w:fill="FFFFFF"/>
          <w:lang w:val="en-GB"/>
        </w:rPr>
      </w:pPr>
      <w:r w:rsidRPr="00F51827">
        <w:rPr>
          <w:rFonts w:ascii="Times New Roman" w:hAnsi="Times New Roman" w:cs="Times New Roman"/>
          <w:sz w:val="24"/>
          <w:szCs w:val="24"/>
          <w:shd w:val="clear" w:color="auto" w:fill="FFFFFF"/>
          <w:lang w:val="en-GB"/>
        </w:rPr>
        <w:t xml:space="preserve">Nasen. (2015) </w:t>
      </w:r>
      <w:r w:rsidRPr="00F51827">
        <w:rPr>
          <w:rFonts w:ascii="Times New Roman" w:hAnsi="Times New Roman" w:cs="Times New Roman"/>
          <w:i/>
          <w:sz w:val="24"/>
          <w:szCs w:val="24"/>
          <w:shd w:val="clear" w:color="auto" w:fill="FFFFFF"/>
          <w:lang w:val="en-GB"/>
        </w:rPr>
        <w:t>Transition – A quick guide to supporting the needs of pupils and thei</w:t>
      </w:r>
      <w:r w:rsidR="00F51827">
        <w:rPr>
          <w:rFonts w:ascii="Times New Roman" w:hAnsi="Times New Roman" w:cs="Times New Roman"/>
          <w:i/>
          <w:sz w:val="24"/>
          <w:szCs w:val="24"/>
          <w:shd w:val="clear" w:color="auto" w:fill="FFFFFF"/>
          <w:lang w:val="en-GB"/>
        </w:rPr>
        <w:t>r</w:t>
      </w:r>
      <w:r w:rsidRPr="00F51827">
        <w:rPr>
          <w:rFonts w:ascii="Times New Roman" w:hAnsi="Times New Roman" w:cs="Times New Roman"/>
          <w:i/>
          <w:sz w:val="24"/>
          <w:szCs w:val="24"/>
          <w:shd w:val="clear" w:color="auto" w:fill="FFFFFF"/>
          <w:lang w:val="en-GB"/>
        </w:rPr>
        <w:t xml:space="preserve"> families when moving between educational settings. </w:t>
      </w:r>
      <w:r w:rsidR="00F51827" w:rsidRPr="00F51827">
        <w:rPr>
          <w:rFonts w:ascii="Times New Roman" w:hAnsi="Times New Roman" w:cs="Times New Roman"/>
          <w:sz w:val="24"/>
          <w:szCs w:val="24"/>
          <w:shd w:val="clear" w:color="auto" w:fill="FFFFFF"/>
          <w:lang w:val="en-GB"/>
        </w:rPr>
        <w:t>Staffordshire</w:t>
      </w:r>
      <w:r w:rsidRPr="00F51827">
        <w:rPr>
          <w:rFonts w:ascii="Times New Roman" w:hAnsi="Times New Roman" w:cs="Times New Roman"/>
          <w:sz w:val="24"/>
          <w:szCs w:val="24"/>
          <w:shd w:val="clear" w:color="auto" w:fill="FFFFFF"/>
          <w:lang w:val="en-GB"/>
        </w:rPr>
        <w:t xml:space="preserve">: nasen. Ar </w:t>
      </w:r>
      <w:r w:rsidRPr="00F51827">
        <w:rPr>
          <w:rFonts w:ascii="Times New Roman" w:hAnsi="Times New Roman" w:cs="Times New Roman"/>
          <w:sz w:val="24"/>
          <w:szCs w:val="24"/>
          <w:shd w:val="clear" w:color="auto" w:fill="FFFFFF"/>
          <w:lang w:val="en-GB"/>
        </w:rPr>
        <w:lastRenderedPageBreak/>
        <w:t xml:space="preserve">gael yn: </w:t>
      </w:r>
      <w:proofErr w:type="gramStart"/>
      <w:r w:rsidRPr="00F51827">
        <w:rPr>
          <w:rFonts w:ascii="Times New Roman" w:hAnsi="Times New Roman" w:cs="Times New Roman"/>
          <w:sz w:val="24"/>
          <w:szCs w:val="24"/>
          <w:shd w:val="clear" w:color="auto" w:fill="FFFFFF"/>
          <w:lang w:val="en-GB"/>
        </w:rPr>
        <w:t>http://www.nasen.org.uk/resources/resources.transition.html .</w:t>
      </w:r>
      <w:proofErr w:type="gramEnd"/>
      <w:r w:rsidRPr="00F51827">
        <w:rPr>
          <w:rFonts w:ascii="Times New Roman" w:hAnsi="Times New Roman" w:cs="Times New Roman"/>
          <w:sz w:val="24"/>
          <w:szCs w:val="24"/>
          <w:shd w:val="clear" w:color="auto" w:fill="FFFFFF"/>
          <w:lang w:val="en-GB"/>
        </w:rPr>
        <w:t xml:space="preserve"> (Darllenwyd: 7 Tachwedd 2018). </w:t>
      </w:r>
    </w:p>
    <w:p w:rsidR="001A3F94" w:rsidRPr="00F51827" w:rsidRDefault="008E4CFB" w:rsidP="001A3F94">
      <w:pPr>
        <w:pStyle w:val="ListParagraph"/>
        <w:numPr>
          <w:ilvl w:val="0"/>
          <w:numId w:val="12"/>
        </w:numPr>
        <w:spacing w:line="360" w:lineRule="auto"/>
        <w:rPr>
          <w:rFonts w:ascii="Times New Roman" w:hAnsi="Times New Roman" w:cs="Times New Roman"/>
          <w:sz w:val="24"/>
          <w:szCs w:val="24"/>
          <w:shd w:val="clear" w:color="auto" w:fill="FFFFFF"/>
          <w:lang w:val="en-GB"/>
        </w:rPr>
      </w:pPr>
      <w:bookmarkStart w:id="4" w:name="_Hlk529830051"/>
      <w:r>
        <w:rPr>
          <w:rFonts w:ascii="Times New Roman" w:hAnsi="Times New Roman" w:cs="Times New Roman"/>
          <w:sz w:val="24"/>
          <w:szCs w:val="24"/>
          <w:lang w:val="en-GB"/>
        </w:rPr>
        <w:t>National Deaf Children Society. (</w:t>
      </w:r>
      <w:proofErr w:type="spellStart"/>
      <w:r>
        <w:rPr>
          <w:rFonts w:ascii="Times New Roman" w:hAnsi="Times New Roman" w:cs="Times New Roman"/>
          <w:sz w:val="24"/>
          <w:szCs w:val="24"/>
          <w:lang w:val="en-GB"/>
        </w:rPr>
        <w:t>Dyddiad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Anhysbys</w:t>
      </w:r>
      <w:proofErr w:type="spellEnd"/>
      <w:r>
        <w:rPr>
          <w:rFonts w:ascii="Times New Roman" w:hAnsi="Times New Roman" w:cs="Times New Roman"/>
          <w:sz w:val="24"/>
          <w:szCs w:val="24"/>
          <w:lang w:val="en-GB"/>
        </w:rPr>
        <w:t xml:space="preserve"> - a ) </w:t>
      </w:r>
      <w:proofErr w:type="spellStart"/>
      <w:r>
        <w:rPr>
          <w:rFonts w:ascii="Times New Roman" w:hAnsi="Times New Roman" w:cs="Times New Roman"/>
          <w:sz w:val="24"/>
          <w:szCs w:val="24"/>
          <w:lang w:val="en-GB"/>
        </w:rPr>
        <w:t>Byddardod</w:t>
      </w:r>
      <w:proofErr w:type="spellEnd"/>
      <w:r>
        <w:rPr>
          <w:rFonts w:ascii="Times New Roman" w:hAnsi="Times New Roman" w:cs="Times New Roman"/>
          <w:sz w:val="24"/>
          <w:szCs w:val="24"/>
          <w:lang w:val="en-GB"/>
        </w:rPr>
        <w:t xml:space="preserve"> a </w:t>
      </w:r>
      <w:proofErr w:type="spellStart"/>
      <w:r>
        <w:rPr>
          <w:rFonts w:ascii="Times New Roman" w:hAnsi="Times New Roman" w:cs="Times New Roman"/>
          <w:sz w:val="24"/>
          <w:szCs w:val="24"/>
          <w:lang w:val="en-GB"/>
        </w:rPr>
        <w:t>Chwnsela</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mewn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Ysgolion</w:t>
      </w:r>
      <w:proofErr w:type="spellEnd"/>
      <w:r>
        <w:rPr>
          <w:rFonts w:ascii="Times New Roman" w:hAnsi="Times New Roman" w:cs="Times New Roman"/>
          <w:sz w:val="24"/>
          <w:szCs w:val="24"/>
          <w:lang w:val="en-GB"/>
        </w:rPr>
        <w:t xml:space="preserve">. London: NDCS. </w:t>
      </w:r>
      <w:proofErr w:type="spellStart"/>
      <w:r>
        <w:rPr>
          <w:rFonts w:ascii="Times New Roman" w:hAnsi="Times New Roman" w:cs="Times New Roman"/>
          <w:sz w:val="24"/>
          <w:szCs w:val="24"/>
          <w:lang w:val="en-GB"/>
        </w:rPr>
        <w:t>Ar</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gael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yn</w:t>
      </w:r>
      <w:proofErr w:type="spellEnd"/>
      <w:r>
        <w:rPr>
          <w:rFonts w:ascii="Times New Roman" w:hAnsi="Times New Roman" w:cs="Times New Roman"/>
          <w:sz w:val="24"/>
          <w:szCs w:val="24"/>
          <w:lang w:val="en-GB"/>
        </w:rPr>
        <w:t>:  www.ndcs.org.uk/document.rm?id=4968.  (</w:t>
      </w:r>
      <w:proofErr w:type="spellStart"/>
      <w:r>
        <w:rPr>
          <w:rFonts w:ascii="Times New Roman" w:hAnsi="Times New Roman" w:cs="Times New Roman"/>
          <w:sz w:val="24"/>
          <w:szCs w:val="24"/>
          <w:lang w:val="en-GB"/>
        </w:rPr>
        <w:t>Darllenwyd</w:t>
      </w:r>
      <w:proofErr w:type="spellEnd"/>
      <w:r>
        <w:rPr>
          <w:rFonts w:ascii="Times New Roman" w:hAnsi="Times New Roman" w:cs="Times New Roman"/>
          <w:sz w:val="24"/>
          <w:szCs w:val="24"/>
          <w:lang w:val="en-GB"/>
        </w:rPr>
        <w:t xml:space="preserve">: 17 </w:t>
      </w:r>
      <w:proofErr w:type="spellStart"/>
      <w:r>
        <w:rPr>
          <w:rFonts w:ascii="Times New Roman" w:hAnsi="Times New Roman" w:cs="Times New Roman"/>
          <w:sz w:val="24"/>
          <w:szCs w:val="24"/>
          <w:lang w:val="en-GB"/>
        </w:rPr>
        <w:t>Hydref</w:t>
      </w:r>
      <w:proofErr w:type="spellEnd"/>
      <w:r>
        <w:rPr>
          <w:rFonts w:ascii="Times New Roman" w:hAnsi="Times New Roman" w:cs="Times New Roman"/>
          <w:sz w:val="24"/>
          <w:szCs w:val="24"/>
          <w:lang w:val="en-GB"/>
        </w:rPr>
        <w:t xml:space="preserve"> 2018).</w:t>
      </w:r>
    </w:p>
    <w:p w:rsidR="001A3F94" w:rsidRPr="00F51827" w:rsidRDefault="001A3F94" w:rsidP="001A3F94">
      <w:pPr>
        <w:pStyle w:val="ListParagraph"/>
        <w:numPr>
          <w:ilvl w:val="0"/>
          <w:numId w:val="12"/>
        </w:numPr>
        <w:spacing w:line="360" w:lineRule="auto"/>
        <w:rPr>
          <w:rFonts w:ascii="Times New Roman" w:hAnsi="Times New Roman" w:cs="Times New Roman"/>
          <w:sz w:val="24"/>
          <w:szCs w:val="24"/>
          <w:lang w:val="en-GB"/>
        </w:rPr>
      </w:pPr>
      <w:r w:rsidRPr="00F51827">
        <w:rPr>
          <w:rFonts w:ascii="Times New Roman" w:hAnsi="Times New Roman" w:cs="Times New Roman"/>
          <w:sz w:val="24"/>
          <w:szCs w:val="24"/>
          <w:lang w:val="en-GB"/>
        </w:rPr>
        <w:t xml:space="preserve">National Deaf </w:t>
      </w:r>
      <w:r w:rsidR="00F51827" w:rsidRPr="00F51827">
        <w:rPr>
          <w:rFonts w:ascii="Times New Roman" w:hAnsi="Times New Roman" w:cs="Times New Roman"/>
          <w:sz w:val="24"/>
          <w:szCs w:val="24"/>
          <w:lang w:val="en-GB"/>
        </w:rPr>
        <w:t>Children’s</w:t>
      </w:r>
      <w:r w:rsidRPr="00F51827">
        <w:rPr>
          <w:rFonts w:ascii="Times New Roman" w:hAnsi="Times New Roman" w:cs="Times New Roman"/>
          <w:sz w:val="24"/>
          <w:szCs w:val="24"/>
          <w:lang w:val="en-GB"/>
        </w:rPr>
        <w:t xml:space="preserve"> Society. (</w:t>
      </w:r>
      <w:r w:rsidR="006F59DC" w:rsidRPr="00F51827">
        <w:rPr>
          <w:rFonts w:ascii="Times New Roman" w:hAnsi="Times New Roman" w:cs="Times New Roman"/>
          <w:sz w:val="24"/>
          <w:szCs w:val="24"/>
          <w:lang w:val="en-GB"/>
        </w:rPr>
        <w:t>D</w:t>
      </w:r>
      <w:r w:rsidRPr="00F51827">
        <w:rPr>
          <w:rFonts w:ascii="Times New Roman" w:hAnsi="Times New Roman" w:cs="Times New Roman"/>
          <w:sz w:val="24"/>
          <w:szCs w:val="24"/>
          <w:lang w:val="en-GB"/>
        </w:rPr>
        <w:t xml:space="preserve">yddiad </w:t>
      </w:r>
      <w:r w:rsidR="006F59DC" w:rsidRPr="00F51827">
        <w:rPr>
          <w:rFonts w:ascii="Times New Roman" w:hAnsi="Times New Roman" w:cs="Times New Roman"/>
          <w:sz w:val="24"/>
          <w:szCs w:val="24"/>
          <w:lang w:val="en-GB"/>
        </w:rPr>
        <w:t>A</w:t>
      </w:r>
      <w:r w:rsidRPr="00F51827">
        <w:rPr>
          <w:rFonts w:ascii="Times New Roman" w:hAnsi="Times New Roman" w:cs="Times New Roman"/>
          <w:sz w:val="24"/>
          <w:szCs w:val="24"/>
          <w:lang w:val="en-GB"/>
        </w:rPr>
        <w:t>nhysbys</w:t>
      </w:r>
      <w:r w:rsidR="006F59DC" w:rsidRPr="00F51827">
        <w:rPr>
          <w:rFonts w:ascii="Times New Roman" w:hAnsi="Times New Roman" w:cs="Times New Roman"/>
          <w:sz w:val="24"/>
          <w:szCs w:val="24"/>
          <w:lang w:val="en-GB"/>
        </w:rPr>
        <w:t xml:space="preserve"> - b</w:t>
      </w:r>
      <w:r w:rsidRPr="00F51827">
        <w:rPr>
          <w:rFonts w:ascii="Times New Roman" w:hAnsi="Times New Roman" w:cs="Times New Roman"/>
          <w:sz w:val="24"/>
          <w:szCs w:val="24"/>
          <w:lang w:val="en-GB"/>
        </w:rPr>
        <w:t xml:space="preserve">) </w:t>
      </w:r>
      <w:r w:rsidRPr="00F51827">
        <w:rPr>
          <w:rFonts w:ascii="Times New Roman" w:hAnsi="Times New Roman" w:cs="Times New Roman"/>
          <w:i/>
          <w:sz w:val="24"/>
          <w:szCs w:val="24"/>
          <w:lang w:val="en-GB"/>
        </w:rPr>
        <w:t xml:space="preserve">Deiseb Caewch y Bwlch. </w:t>
      </w:r>
      <w:r w:rsidRPr="00F51827">
        <w:rPr>
          <w:rFonts w:ascii="Times New Roman" w:hAnsi="Times New Roman" w:cs="Times New Roman"/>
          <w:sz w:val="24"/>
          <w:szCs w:val="24"/>
          <w:lang w:val="en-GB"/>
        </w:rPr>
        <w:t>London: National Deaf Children Society. Ar gael yn: ww.ndcs.org.uk/document.rm?id=7918 (Darllenwyd: 17 Hydref 2018).</w:t>
      </w:r>
    </w:p>
    <w:bookmarkEnd w:id="4"/>
    <w:p w:rsidR="001A3F94" w:rsidRPr="00F51827" w:rsidRDefault="001A3F94" w:rsidP="001A3F94">
      <w:pPr>
        <w:pStyle w:val="ListParagraph"/>
        <w:numPr>
          <w:ilvl w:val="0"/>
          <w:numId w:val="12"/>
        </w:numPr>
        <w:spacing w:before="240" w:line="360" w:lineRule="auto"/>
        <w:rPr>
          <w:rFonts w:ascii="Times New Roman" w:hAnsi="Times New Roman" w:cs="Times New Roman"/>
          <w:sz w:val="24"/>
          <w:szCs w:val="24"/>
          <w:shd w:val="clear" w:color="auto" w:fill="FFFFFF"/>
          <w:lang w:val="en-GB"/>
        </w:rPr>
      </w:pPr>
      <w:r w:rsidRPr="00F51827">
        <w:rPr>
          <w:rFonts w:ascii="Times New Roman" w:hAnsi="Times New Roman" w:cs="Times New Roman"/>
          <w:sz w:val="24"/>
          <w:szCs w:val="24"/>
          <w:shd w:val="clear" w:color="auto" w:fill="FFFFFF"/>
          <w:lang w:val="en-GB"/>
        </w:rPr>
        <w:t xml:space="preserve">OECD. (Dyddiad anhysbys). </w:t>
      </w:r>
      <w:r w:rsidRPr="00F51827">
        <w:rPr>
          <w:rFonts w:ascii="Times New Roman" w:hAnsi="Times New Roman" w:cs="Times New Roman"/>
          <w:i/>
          <w:sz w:val="24"/>
          <w:szCs w:val="24"/>
          <w:shd w:val="clear" w:color="auto" w:fill="FFFFFF"/>
          <w:lang w:val="en-GB"/>
        </w:rPr>
        <w:t xml:space="preserve">Social and Emotional Skills: Well- being, connectedness and success. </w:t>
      </w:r>
      <w:r w:rsidRPr="00F51827">
        <w:rPr>
          <w:rFonts w:ascii="Times New Roman" w:hAnsi="Times New Roman" w:cs="Times New Roman"/>
          <w:sz w:val="24"/>
          <w:szCs w:val="24"/>
          <w:shd w:val="clear" w:color="auto" w:fill="FFFFFF"/>
          <w:lang w:val="en-GB"/>
        </w:rPr>
        <w:t xml:space="preserve">Paris: OECD. </w:t>
      </w:r>
    </w:p>
    <w:p w:rsidR="001A3F94" w:rsidRPr="00F51827" w:rsidRDefault="001A3F94" w:rsidP="001A3F94">
      <w:pPr>
        <w:pStyle w:val="ListParagraph"/>
        <w:numPr>
          <w:ilvl w:val="0"/>
          <w:numId w:val="12"/>
        </w:numPr>
        <w:spacing w:before="240" w:line="360" w:lineRule="auto"/>
        <w:rPr>
          <w:rFonts w:ascii="Times New Roman" w:hAnsi="Times New Roman" w:cs="Times New Roman"/>
          <w:sz w:val="24"/>
          <w:szCs w:val="24"/>
          <w:shd w:val="clear" w:color="auto" w:fill="FFFFFF"/>
          <w:lang w:val="en-GB"/>
        </w:rPr>
      </w:pPr>
      <w:r w:rsidRPr="00F51827">
        <w:rPr>
          <w:rFonts w:ascii="Times New Roman" w:hAnsi="Times New Roman" w:cs="Times New Roman"/>
          <w:sz w:val="24"/>
          <w:szCs w:val="24"/>
          <w:shd w:val="clear" w:color="auto" w:fill="FFFFFF"/>
          <w:lang w:val="en-GB"/>
        </w:rPr>
        <w:t>Pound, L. (2009</w:t>
      </w:r>
      <w:proofErr w:type="gramStart"/>
      <w:r w:rsidRPr="00F51827">
        <w:rPr>
          <w:rFonts w:ascii="Times New Roman" w:hAnsi="Times New Roman" w:cs="Times New Roman"/>
          <w:sz w:val="24"/>
          <w:szCs w:val="24"/>
          <w:shd w:val="clear" w:color="auto" w:fill="FFFFFF"/>
          <w:lang w:val="en-GB"/>
        </w:rPr>
        <w:t xml:space="preserve">) </w:t>
      </w:r>
      <w:r w:rsidRPr="00F51827">
        <w:rPr>
          <w:rFonts w:ascii="Times New Roman" w:hAnsi="Times New Roman" w:cs="Times New Roman"/>
          <w:i/>
          <w:sz w:val="24"/>
          <w:szCs w:val="24"/>
          <w:shd w:val="clear" w:color="auto" w:fill="FFFFFF"/>
          <w:lang w:val="en-GB"/>
        </w:rPr>
        <w:t xml:space="preserve"> How</w:t>
      </w:r>
      <w:proofErr w:type="gramEnd"/>
      <w:r w:rsidRPr="00F51827">
        <w:rPr>
          <w:rFonts w:ascii="Times New Roman" w:hAnsi="Times New Roman" w:cs="Times New Roman"/>
          <w:i/>
          <w:sz w:val="24"/>
          <w:szCs w:val="24"/>
          <w:shd w:val="clear" w:color="auto" w:fill="FFFFFF"/>
          <w:lang w:val="en-GB"/>
        </w:rPr>
        <w:t xml:space="preserve"> children learn 3 – Contemporary thinking and theorists. </w:t>
      </w:r>
      <w:r w:rsidRPr="00F51827">
        <w:rPr>
          <w:rFonts w:ascii="Times New Roman" w:hAnsi="Times New Roman" w:cs="Times New Roman"/>
          <w:sz w:val="24"/>
          <w:szCs w:val="24"/>
          <w:shd w:val="clear" w:color="auto" w:fill="FFFFFF"/>
          <w:lang w:val="en-GB"/>
        </w:rPr>
        <w:t>London: Practical Pre School Books.</w:t>
      </w:r>
    </w:p>
    <w:p w:rsidR="001A3F94" w:rsidRPr="00F51827" w:rsidRDefault="001A3F94" w:rsidP="001A3F94">
      <w:pPr>
        <w:pStyle w:val="ListParagraph"/>
        <w:numPr>
          <w:ilvl w:val="0"/>
          <w:numId w:val="12"/>
        </w:numPr>
        <w:spacing w:line="360" w:lineRule="auto"/>
        <w:rPr>
          <w:rFonts w:ascii="Times New Roman" w:hAnsi="Times New Roman" w:cs="Times New Roman"/>
          <w:sz w:val="24"/>
          <w:szCs w:val="24"/>
          <w:lang w:val="en-GB"/>
        </w:rPr>
      </w:pPr>
      <w:r w:rsidRPr="00F51827">
        <w:rPr>
          <w:rFonts w:ascii="Times New Roman" w:hAnsi="Times New Roman" w:cs="Times New Roman"/>
          <w:sz w:val="24"/>
          <w:szCs w:val="24"/>
          <w:lang w:val="en-GB"/>
        </w:rPr>
        <w:t xml:space="preserve">Ryder, N. (2011) </w:t>
      </w:r>
      <w:r w:rsidRPr="00F51827">
        <w:rPr>
          <w:rFonts w:ascii="Times New Roman" w:hAnsi="Times New Roman" w:cs="Times New Roman"/>
          <w:i/>
          <w:sz w:val="24"/>
          <w:szCs w:val="24"/>
          <w:lang w:val="en-GB"/>
        </w:rPr>
        <w:t>Yr ABC i Anghenion Ychwanegol.</w:t>
      </w:r>
      <w:r w:rsidRPr="00F51827">
        <w:rPr>
          <w:rFonts w:ascii="Times New Roman" w:hAnsi="Times New Roman" w:cs="Times New Roman"/>
          <w:sz w:val="24"/>
          <w:szCs w:val="24"/>
          <w:lang w:val="en-GB"/>
        </w:rPr>
        <w:t xml:space="preserve"> Caerfyrddin: Canolfan Peniarth.</w:t>
      </w:r>
    </w:p>
    <w:p w:rsidR="001A3F94" w:rsidRPr="00F51827" w:rsidRDefault="001A3F94" w:rsidP="001A3F94">
      <w:pPr>
        <w:pStyle w:val="ListParagraph"/>
        <w:numPr>
          <w:ilvl w:val="0"/>
          <w:numId w:val="12"/>
        </w:numPr>
        <w:spacing w:before="240" w:line="360" w:lineRule="auto"/>
        <w:rPr>
          <w:rFonts w:ascii="Times New Roman" w:hAnsi="Times New Roman" w:cs="Times New Roman"/>
          <w:sz w:val="24"/>
          <w:szCs w:val="24"/>
          <w:shd w:val="clear" w:color="auto" w:fill="FFFFFF"/>
          <w:lang w:val="en-GB"/>
        </w:rPr>
      </w:pPr>
      <w:r w:rsidRPr="00F51827">
        <w:rPr>
          <w:rFonts w:ascii="Times New Roman" w:hAnsi="Times New Roman" w:cs="Times New Roman"/>
          <w:sz w:val="24"/>
          <w:szCs w:val="24"/>
          <w:lang w:val="en-GB"/>
        </w:rPr>
        <w:t xml:space="preserve">Siencyn, SW. (gol) (2010) </w:t>
      </w:r>
      <w:r w:rsidRPr="00F51827">
        <w:rPr>
          <w:rFonts w:ascii="Times New Roman" w:hAnsi="Times New Roman" w:cs="Times New Roman"/>
          <w:i/>
          <w:iCs/>
          <w:sz w:val="24"/>
          <w:szCs w:val="24"/>
          <w:lang w:val="en-GB"/>
        </w:rPr>
        <w:t>Y Cyfnod Sylfaen 3-7</w:t>
      </w:r>
      <w:proofErr w:type="gramStart"/>
      <w:r w:rsidRPr="00F51827">
        <w:rPr>
          <w:rFonts w:ascii="Times New Roman" w:hAnsi="Times New Roman" w:cs="Times New Roman"/>
          <w:i/>
          <w:iCs/>
          <w:sz w:val="24"/>
          <w:szCs w:val="24"/>
          <w:lang w:val="en-GB"/>
        </w:rPr>
        <w:t>oed:Athroniaeth</w:t>
      </w:r>
      <w:proofErr w:type="gramEnd"/>
      <w:r w:rsidRPr="00F51827">
        <w:rPr>
          <w:rFonts w:ascii="Times New Roman" w:hAnsi="Times New Roman" w:cs="Times New Roman"/>
          <w:i/>
          <w:iCs/>
          <w:sz w:val="24"/>
          <w:szCs w:val="24"/>
          <w:lang w:val="en-GB"/>
        </w:rPr>
        <w:t xml:space="preserve">, Ymchwil ac Ymarfer. </w:t>
      </w:r>
      <w:proofErr w:type="gramStart"/>
      <w:r w:rsidRPr="00F51827">
        <w:rPr>
          <w:rFonts w:ascii="Times New Roman" w:hAnsi="Times New Roman" w:cs="Times New Roman"/>
          <w:sz w:val="24"/>
          <w:szCs w:val="24"/>
          <w:lang w:val="en-GB"/>
        </w:rPr>
        <w:t>Caerfyrddin :</w:t>
      </w:r>
      <w:proofErr w:type="gramEnd"/>
      <w:r w:rsidRPr="00F51827">
        <w:rPr>
          <w:rFonts w:ascii="Times New Roman" w:hAnsi="Times New Roman" w:cs="Times New Roman"/>
          <w:sz w:val="24"/>
          <w:szCs w:val="24"/>
          <w:lang w:val="en-GB"/>
        </w:rPr>
        <w:t xml:space="preserve"> Cyhoeddiadau Prifysgol Cymru'r Drindod Dewi Sant.</w:t>
      </w:r>
    </w:p>
    <w:p w:rsidR="001A3F94" w:rsidRPr="00F51827" w:rsidRDefault="001A3F94" w:rsidP="001A3F94">
      <w:pPr>
        <w:pStyle w:val="ListParagraph"/>
        <w:numPr>
          <w:ilvl w:val="0"/>
          <w:numId w:val="12"/>
        </w:numPr>
        <w:spacing w:before="240" w:line="360" w:lineRule="auto"/>
        <w:rPr>
          <w:rFonts w:ascii="Times New Roman" w:hAnsi="Times New Roman" w:cs="Times New Roman"/>
          <w:i/>
          <w:sz w:val="24"/>
          <w:szCs w:val="24"/>
          <w:shd w:val="clear" w:color="auto" w:fill="FFFFFF"/>
          <w:lang w:val="en-GB"/>
        </w:rPr>
      </w:pPr>
      <w:bookmarkStart w:id="5" w:name="_Hlk529830185"/>
      <w:r w:rsidRPr="00F51827">
        <w:rPr>
          <w:rFonts w:ascii="Times New Roman" w:hAnsi="Times New Roman" w:cs="Times New Roman"/>
          <w:sz w:val="24"/>
          <w:szCs w:val="24"/>
          <w:shd w:val="clear" w:color="auto" w:fill="FFFFFF"/>
          <w:lang w:val="en-GB"/>
        </w:rPr>
        <w:t>Sign Spell. (2017</w:t>
      </w:r>
      <w:r w:rsidR="006F59DC" w:rsidRPr="00F51827">
        <w:rPr>
          <w:rFonts w:ascii="Times New Roman" w:hAnsi="Times New Roman" w:cs="Times New Roman"/>
          <w:sz w:val="24"/>
          <w:szCs w:val="24"/>
          <w:shd w:val="clear" w:color="auto" w:fill="FFFFFF"/>
          <w:lang w:val="en-GB"/>
        </w:rPr>
        <w:t>a</w:t>
      </w:r>
      <w:r w:rsidRPr="00F51827">
        <w:rPr>
          <w:rFonts w:ascii="Times New Roman" w:hAnsi="Times New Roman" w:cs="Times New Roman"/>
          <w:sz w:val="24"/>
          <w:szCs w:val="24"/>
          <w:shd w:val="clear" w:color="auto" w:fill="FFFFFF"/>
          <w:lang w:val="en-GB"/>
        </w:rPr>
        <w:t xml:space="preserve">) </w:t>
      </w:r>
      <w:r w:rsidRPr="00F51827">
        <w:rPr>
          <w:rFonts w:ascii="Times New Roman" w:hAnsi="Times New Roman" w:cs="Times New Roman"/>
          <w:i/>
          <w:sz w:val="24"/>
          <w:szCs w:val="24"/>
          <w:shd w:val="clear" w:color="auto" w:fill="FFFFFF"/>
          <w:lang w:val="en-GB"/>
        </w:rPr>
        <w:t xml:space="preserve">Inclusive approaches to maintaining breadth in Key stage 1 and 2 communications. </w:t>
      </w:r>
      <w:r w:rsidRPr="00F51827">
        <w:rPr>
          <w:rFonts w:ascii="Times New Roman" w:hAnsi="Times New Roman" w:cs="Times New Roman"/>
          <w:sz w:val="24"/>
          <w:szCs w:val="24"/>
          <w:lang w:val="en-GB"/>
        </w:rPr>
        <w:t xml:space="preserve">Durham: Signature Learning Hub. Ar gael yn:  </w:t>
      </w:r>
      <w:hyperlink r:id="rId16" w:history="1">
        <w:r w:rsidRPr="00F51827">
          <w:rPr>
            <w:rStyle w:val="Hyperlink"/>
            <w:rFonts w:ascii="Times New Roman" w:hAnsi="Times New Roman" w:cs="Times New Roman"/>
            <w:sz w:val="24"/>
            <w:szCs w:val="24"/>
            <w:lang w:val="en-GB"/>
          </w:rPr>
          <w:t>http://www.signspell.co.uk/wp-content/uploads/2017/09/White-paper_Inclusive-reduced-further.pdf</w:t>
        </w:r>
      </w:hyperlink>
      <w:r w:rsidRPr="00F51827">
        <w:rPr>
          <w:rFonts w:ascii="Times New Roman" w:hAnsi="Times New Roman" w:cs="Times New Roman"/>
          <w:sz w:val="24"/>
          <w:szCs w:val="24"/>
          <w:lang w:val="en-GB"/>
        </w:rPr>
        <w:t xml:space="preserve"> (Darllenwyd: 28 Hydref 2018).</w:t>
      </w:r>
    </w:p>
    <w:bookmarkEnd w:id="5"/>
    <w:p w:rsidR="001A3F94" w:rsidRPr="00F51827" w:rsidRDefault="008E4CFB" w:rsidP="001A3F94">
      <w:pPr>
        <w:pStyle w:val="ListParagraph"/>
        <w:numPr>
          <w:ilvl w:val="0"/>
          <w:numId w:val="12"/>
        </w:numPr>
        <w:spacing w:before="240" w:line="360" w:lineRule="auto"/>
        <w:rPr>
          <w:rFonts w:ascii="Times New Roman" w:hAnsi="Times New Roman" w:cs="Times New Roman"/>
          <w:i/>
          <w:sz w:val="24"/>
          <w:szCs w:val="24"/>
          <w:shd w:val="clear" w:color="auto" w:fill="FFFFFF"/>
          <w:lang w:val="en-GB"/>
        </w:rPr>
      </w:pPr>
      <w:r>
        <w:rPr>
          <w:rFonts w:ascii="Times New Roman" w:hAnsi="Times New Roman" w:cs="Times New Roman"/>
          <w:sz w:val="24"/>
          <w:szCs w:val="24"/>
          <w:lang w:val="en-GB"/>
        </w:rPr>
        <w:t xml:space="preserve">Sign Spell. (2017b) </w:t>
      </w:r>
      <w:r>
        <w:rPr>
          <w:rFonts w:ascii="Times New Roman" w:hAnsi="Times New Roman" w:cs="Times New Roman"/>
          <w:i/>
          <w:iCs/>
          <w:sz w:val="24"/>
          <w:szCs w:val="24"/>
          <w:lang w:val="en-GB"/>
        </w:rPr>
        <w:t xml:space="preserve">Inclusivity in literacy education; a kinaesthetic approach to increasing overall class performance in Literacy KS1/2. </w:t>
      </w:r>
      <w:r>
        <w:rPr>
          <w:rFonts w:ascii="Times New Roman" w:hAnsi="Times New Roman" w:cs="Times New Roman"/>
          <w:sz w:val="24"/>
          <w:szCs w:val="24"/>
          <w:lang w:val="en-GB"/>
        </w:rPr>
        <w:t xml:space="preserve">Durham: Signature Learning Hub. </w:t>
      </w:r>
      <w:proofErr w:type="spellStart"/>
      <w:r>
        <w:rPr>
          <w:rFonts w:ascii="Times New Roman" w:hAnsi="Times New Roman" w:cs="Times New Roman"/>
          <w:sz w:val="24"/>
          <w:szCs w:val="24"/>
          <w:lang w:val="en-GB"/>
        </w:rPr>
        <w:t>Ar</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gael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yn</w:t>
      </w:r>
      <w:proofErr w:type="spellEnd"/>
      <w:r>
        <w:rPr>
          <w:rFonts w:ascii="Times New Roman" w:hAnsi="Times New Roman" w:cs="Times New Roman"/>
          <w:sz w:val="24"/>
          <w:szCs w:val="24"/>
          <w:lang w:val="en-GB"/>
        </w:rPr>
        <w:t xml:space="preserve">:  </w:t>
      </w:r>
      <w:r>
        <w:rPr>
          <w:rFonts w:ascii="Times New Roman" w:hAnsi="Times New Roman" w:cs="Times New Roman"/>
          <w:color w:val="0563C1"/>
          <w:sz w:val="24"/>
          <w:szCs w:val="24"/>
          <w:u w:val="single"/>
          <w:lang w:val="en-GB"/>
        </w:rPr>
        <w:t>&lt;http://www.signspell.co.uk/wp-content/uploads/2017/09/White-paper_Literacy-performance_2017-reduced-size.pdf&gt;</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Darllenwyd</w:t>
      </w:r>
      <w:proofErr w:type="spellEnd"/>
      <w:r>
        <w:rPr>
          <w:rFonts w:ascii="Times New Roman" w:hAnsi="Times New Roman" w:cs="Times New Roman"/>
          <w:sz w:val="24"/>
          <w:szCs w:val="24"/>
          <w:lang w:val="en-GB"/>
        </w:rPr>
        <w:t xml:space="preserve">: 20 </w:t>
      </w:r>
      <w:proofErr w:type="spellStart"/>
      <w:r>
        <w:rPr>
          <w:rFonts w:ascii="Times New Roman" w:hAnsi="Times New Roman" w:cs="Times New Roman"/>
          <w:sz w:val="24"/>
          <w:szCs w:val="24"/>
          <w:lang w:val="en-GB"/>
        </w:rPr>
        <w:t>Hydref</w:t>
      </w:r>
      <w:proofErr w:type="spellEnd"/>
      <w:r>
        <w:rPr>
          <w:rFonts w:ascii="Times New Roman" w:hAnsi="Times New Roman" w:cs="Times New Roman"/>
          <w:sz w:val="24"/>
          <w:szCs w:val="24"/>
          <w:lang w:val="en-GB"/>
        </w:rPr>
        <w:t xml:space="preserve"> 2018).</w:t>
      </w:r>
    </w:p>
    <w:p w:rsidR="001A3F94" w:rsidRPr="00F51827" w:rsidRDefault="001A3F94" w:rsidP="001A3F94">
      <w:pPr>
        <w:pStyle w:val="ListParagraph"/>
        <w:numPr>
          <w:ilvl w:val="0"/>
          <w:numId w:val="12"/>
        </w:numPr>
        <w:spacing w:line="360" w:lineRule="auto"/>
        <w:rPr>
          <w:rFonts w:ascii="Times New Roman" w:hAnsi="Times New Roman" w:cs="Times New Roman"/>
          <w:sz w:val="24"/>
          <w:szCs w:val="24"/>
          <w:shd w:val="clear" w:color="auto" w:fill="FFFFFF"/>
          <w:lang w:val="en-GB"/>
        </w:rPr>
      </w:pPr>
      <w:bookmarkStart w:id="6" w:name="_Hlk529830106"/>
      <w:r w:rsidRPr="00F51827">
        <w:rPr>
          <w:rFonts w:ascii="Times New Roman" w:hAnsi="Times New Roman" w:cs="Times New Roman"/>
          <w:sz w:val="24"/>
          <w:szCs w:val="24"/>
          <w:shd w:val="clear" w:color="auto" w:fill="FFFFFF"/>
          <w:lang w:val="en-GB"/>
        </w:rPr>
        <w:t xml:space="preserve">The Children’s Society. (2018) </w:t>
      </w:r>
      <w:r w:rsidRPr="00F51827">
        <w:rPr>
          <w:rFonts w:ascii="Times New Roman" w:hAnsi="Times New Roman" w:cs="Times New Roman"/>
          <w:i/>
          <w:sz w:val="24"/>
          <w:szCs w:val="24"/>
          <w:shd w:val="clear" w:color="auto" w:fill="FFFFFF"/>
          <w:lang w:val="en-GB"/>
        </w:rPr>
        <w:t xml:space="preserve">The Good Childhood Report </w:t>
      </w:r>
      <w:r w:rsidR="00F51827" w:rsidRPr="00F51827">
        <w:rPr>
          <w:rFonts w:ascii="Times New Roman" w:hAnsi="Times New Roman" w:cs="Times New Roman"/>
          <w:i/>
          <w:sz w:val="24"/>
          <w:szCs w:val="24"/>
          <w:shd w:val="clear" w:color="auto" w:fill="FFFFFF"/>
          <w:lang w:val="en-GB"/>
        </w:rPr>
        <w:t>Summary</w:t>
      </w:r>
      <w:r w:rsidRPr="00F51827">
        <w:rPr>
          <w:rFonts w:ascii="Times New Roman" w:hAnsi="Times New Roman" w:cs="Times New Roman"/>
          <w:i/>
          <w:sz w:val="24"/>
          <w:szCs w:val="24"/>
          <w:shd w:val="clear" w:color="auto" w:fill="FFFFFF"/>
          <w:lang w:val="en-GB"/>
        </w:rPr>
        <w:t xml:space="preserve"> 2018. </w:t>
      </w:r>
      <w:r w:rsidRPr="00F51827">
        <w:rPr>
          <w:rFonts w:ascii="Times New Roman" w:hAnsi="Times New Roman" w:cs="Times New Roman"/>
          <w:sz w:val="24"/>
          <w:szCs w:val="24"/>
          <w:shd w:val="clear" w:color="auto" w:fill="FFFFFF"/>
          <w:lang w:val="en-GB"/>
        </w:rPr>
        <w:t>London: The Children’s Society.</w:t>
      </w:r>
    </w:p>
    <w:bookmarkEnd w:id="6"/>
    <w:p w:rsidR="001A3F94" w:rsidRPr="00F51827" w:rsidRDefault="001A3F94" w:rsidP="001A3F94">
      <w:pPr>
        <w:pStyle w:val="ListParagraph"/>
        <w:numPr>
          <w:ilvl w:val="0"/>
          <w:numId w:val="12"/>
        </w:numPr>
        <w:spacing w:before="240" w:line="360" w:lineRule="auto"/>
        <w:rPr>
          <w:rFonts w:ascii="Times New Roman" w:hAnsi="Times New Roman" w:cs="Times New Roman"/>
          <w:sz w:val="24"/>
          <w:szCs w:val="24"/>
          <w:shd w:val="clear" w:color="auto" w:fill="FFFFFF"/>
          <w:lang w:val="en-GB"/>
        </w:rPr>
      </w:pPr>
      <w:r w:rsidRPr="00F51827">
        <w:rPr>
          <w:rFonts w:ascii="Times New Roman" w:hAnsi="Times New Roman" w:cs="Times New Roman"/>
          <w:sz w:val="24"/>
          <w:szCs w:val="24"/>
          <w:shd w:val="clear" w:color="auto" w:fill="FFFFFF"/>
          <w:lang w:val="en-GB"/>
        </w:rPr>
        <w:t xml:space="preserve">Watson, L., Gregory, S. a Powers, S. (2001) </w:t>
      </w:r>
      <w:r w:rsidRPr="00F51827">
        <w:rPr>
          <w:rFonts w:ascii="Times New Roman" w:hAnsi="Times New Roman" w:cs="Times New Roman"/>
          <w:i/>
          <w:sz w:val="24"/>
          <w:szCs w:val="24"/>
          <w:shd w:val="clear" w:color="auto" w:fill="FFFFFF"/>
          <w:lang w:val="en-GB"/>
        </w:rPr>
        <w:t xml:space="preserve">Deaf and </w:t>
      </w:r>
      <w:r w:rsidR="00F51827" w:rsidRPr="00F51827">
        <w:rPr>
          <w:rFonts w:ascii="Times New Roman" w:hAnsi="Times New Roman" w:cs="Times New Roman"/>
          <w:i/>
          <w:sz w:val="24"/>
          <w:szCs w:val="24"/>
          <w:shd w:val="clear" w:color="auto" w:fill="FFFFFF"/>
          <w:lang w:val="en-GB"/>
        </w:rPr>
        <w:t>Hearing-Impaired</w:t>
      </w:r>
      <w:r w:rsidRPr="00F51827">
        <w:rPr>
          <w:rFonts w:ascii="Times New Roman" w:hAnsi="Times New Roman" w:cs="Times New Roman"/>
          <w:i/>
          <w:sz w:val="24"/>
          <w:szCs w:val="24"/>
          <w:shd w:val="clear" w:color="auto" w:fill="FFFFFF"/>
          <w:lang w:val="en-GB"/>
        </w:rPr>
        <w:t xml:space="preserve"> Pupils in Mainstream Schools. </w:t>
      </w:r>
      <w:r w:rsidRPr="00F51827">
        <w:rPr>
          <w:rFonts w:ascii="Times New Roman" w:hAnsi="Times New Roman" w:cs="Times New Roman"/>
          <w:sz w:val="24"/>
          <w:szCs w:val="24"/>
          <w:shd w:val="clear" w:color="auto" w:fill="FFFFFF"/>
          <w:lang w:val="en-GB"/>
        </w:rPr>
        <w:t xml:space="preserve">2il Arg. London: David Fulton Publishers. </w:t>
      </w:r>
    </w:p>
    <w:p w:rsidR="001A3F94" w:rsidRPr="00F51827" w:rsidRDefault="00F51827" w:rsidP="001A3F94">
      <w:pPr>
        <w:pStyle w:val="ListParagraph"/>
        <w:numPr>
          <w:ilvl w:val="0"/>
          <w:numId w:val="12"/>
        </w:numPr>
        <w:spacing w:before="240" w:line="360" w:lineRule="auto"/>
        <w:rPr>
          <w:rFonts w:ascii="Times New Roman" w:hAnsi="Times New Roman" w:cs="Times New Roman"/>
          <w:sz w:val="24"/>
          <w:szCs w:val="24"/>
          <w:shd w:val="clear" w:color="auto" w:fill="FFFFFF"/>
          <w:lang w:val="en-GB"/>
        </w:rPr>
      </w:pPr>
      <w:r w:rsidRPr="00F51827">
        <w:rPr>
          <w:rFonts w:ascii="Times New Roman" w:hAnsi="Times New Roman" w:cs="Times New Roman"/>
          <w:sz w:val="24"/>
          <w:szCs w:val="24"/>
          <w:shd w:val="clear" w:color="auto" w:fill="FFFFFF"/>
          <w:lang w:val="en-GB"/>
        </w:rPr>
        <w:t>Westwood</w:t>
      </w:r>
      <w:r w:rsidR="001A3F94" w:rsidRPr="00F51827">
        <w:rPr>
          <w:rFonts w:ascii="Times New Roman" w:hAnsi="Times New Roman" w:cs="Times New Roman"/>
          <w:sz w:val="24"/>
          <w:szCs w:val="24"/>
          <w:shd w:val="clear" w:color="auto" w:fill="FFFFFF"/>
          <w:lang w:val="en-GB"/>
        </w:rPr>
        <w:t>, P. (2011)</w:t>
      </w:r>
      <w:r w:rsidR="001A3F94" w:rsidRPr="00F51827">
        <w:rPr>
          <w:rFonts w:ascii="Times New Roman" w:hAnsi="Times New Roman" w:cs="Times New Roman"/>
          <w:i/>
          <w:sz w:val="24"/>
          <w:szCs w:val="24"/>
          <w:shd w:val="clear" w:color="auto" w:fill="FFFFFF"/>
          <w:lang w:val="en-GB"/>
        </w:rPr>
        <w:t xml:space="preserve"> </w:t>
      </w:r>
      <w:r w:rsidRPr="00F51827">
        <w:rPr>
          <w:rFonts w:ascii="Times New Roman" w:hAnsi="Times New Roman" w:cs="Times New Roman"/>
          <w:i/>
          <w:sz w:val="24"/>
          <w:szCs w:val="24"/>
          <w:shd w:val="clear" w:color="auto" w:fill="FFFFFF"/>
          <w:lang w:val="en-GB"/>
        </w:rPr>
        <w:t>Common sense</w:t>
      </w:r>
      <w:r w:rsidR="001A3F94" w:rsidRPr="00F51827">
        <w:rPr>
          <w:rFonts w:ascii="Times New Roman" w:hAnsi="Times New Roman" w:cs="Times New Roman"/>
          <w:i/>
          <w:sz w:val="24"/>
          <w:szCs w:val="24"/>
          <w:shd w:val="clear" w:color="auto" w:fill="FFFFFF"/>
          <w:lang w:val="en-GB"/>
        </w:rPr>
        <w:t xml:space="preserve"> Methods for children with special educational needs. </w:t>
      </w:r>
      <w:r w:rsidR="001A3F94" w:rsidRPr="00F51827">
        <w:rPr>
          <w:rFonts w:ascii="Times New Roman" w:hAnsi="Times New Roman" w:cs="Times New Roman"/>
          <w:sz w:val="24"/>
          <w:szCs w:val="24"/>
          <w:shd w:val="clear" w:color="auto" w:fill="FFFFFF"/>
          <w:lang w:val="en-GB"/>
        </w:rPr>
        <w:t>6ed Arg. London: Rutledge.</w:t>
      </w:r>
    </w:p>
    <w:p w:rsidR="001A3F94" w:rsidRPr="00F51827" w:rsidRDefault="001A3F94" w:rsidP="001A3F94">
      <w:pPr>
        <w:pStyle w:val="ListParagraph"/>
        <w:numPr>
          <w:ilvl w:val="0"/>
          <w:numId w:val="12"/>
        </w:numPr>
        <w:spacing w:before="240" w:line="360" w:lineRule="auto"/>
        <w:rPr>
          <w:rFonts w:ascii="Times New Roman" w:hAnsi="Times New Roman" w:cs="Times New Roman"/>
          <w:sz w:val="24"/>
          <w:szCs w:val="24"/>
          <w:shd w:val="clear" w:color="auto" w:fill="FFFFFF"/>
          <w:lang w:val="en-GB"/>
        </w:rPr>
      </w:pPr>
      <w:r w:rsidRPr="00F51827">
        <w:rPr>
          <w:rFonts w:ascii="Times New Roman" w:hAnsi="Times New Roman" w:cs="Times New Roman"/>
          <w:sz w:val="24"/>
          <w:szCs w:val="24"/>
          <w:lang w:val="en-GB"/>
        </w:rPr>
        <w:t>Y Gyfarwyddiaeth Addysg. (2017</w:t>
      </w:r>
      <w:proofErr w:type="gramStart"/>
      <w:r w:rsidRPr="00F51827">
        <w:rPr>
          <w:rFonts w:ascii="Times New Roman" w:hAnsi="Times New Roman" w:cs="Times New Roman"/>
          <w:sz w:val="24"/>
          <w:szCs w:val="24"/>
          <w:lang w:val="en-GB"/>
        </w:rPr>
        <w:t xml:space="preserve">) </w:t>
      </w:r>
      <w:r w:rsidRPr="00F51827">
        <w:rPr>
          <w:rFonts w:ascii="Times New Roman" w:hAnsi="Times New Roman" w:cs="Times New Roman"/>
          <w:i/>
          <w:sz w:val="24"/>
          <w:szCs w:val="24"/>
          <w:lang w:val="en-GB"/>
        </w:rPr>
        <w:t xml:space="preserve"> Addysg</w:t>
      </w:r>
      <w:proofErr w:type="gramEnd"/>
      <w:r w:rsidRPr="00F51827">
        <w:rPr>
          <w:rFonts w:ascii="Times New Roman" w:hAnsi="Times New Roman" w:cs="Times New Roman"/>
          <w:i/>
          <w:sz w:val="24"/>
          <w:szCs w:val="24"/>
          <w:lang w:val="en-GB"/>
        </w:rPr>
        <w:t xml:space="preserve"> yng Nghymru: Cenhadaeth ein Cenedl – Cynllun gweithredu 2017 -21. </w:t>
      </w:r>
      <w:r w:rsidRPr="00F51827">
        <w:rPr>
          <w:rFonts w:ascii="Times New Roman" w:hAnsi="Times New Roman" w:cs="Times New Roman"/>
          <w:sz w:val="24"/>
          <w:szCs w:val="24"/>
          <w:lang w:val="en-GB"/>
        </w:rPr>
        <w:t xml:space="preserve">Caerdydd: Llywodraeth Cymru. Ar gael yn: </w:t>
      </w:r>
      <w:hyperlink r:id="rId17" w:history="1">
        <w:r w:rsidRPr="00F51827">
          <w:rPr>
            <w:rStyle w:val="Hyperlink"/>
            <w:rFonts w:ascii="Times New Roman" w:hAnsi="Times New Roman" w:cs="Times New Roman"/>
            <w:sz w:val="24"/>
            <w:szCs w:val="24"/>
            <w:lang w:val="en-GB"/>
          </w:rPr>
          <w:t>http://dera.ioe.ac.uk/30138/4/170926-education-in-wales-cy_Redacted.pdf</w:t>
        </w:r>
      </w:hyperlink>
      <w:r w:rsidRPr="00F51827">
        <w:rPr>
          <w:rFonts w:ascii="Times New Roman" w:hAnsi="Times New Roman" w:cs="Times New Roman"/>
          <w:sz w:val="24"/>
          <w:szCs w:val="24"/>
          <w:lang w:val="en-GB"/>
        </w:rPr>
        <w:t xml:space="preserve"> (Darllenwyd: 19 Hydref 2018).</w:t>
      </w:r>
    </w:p>
    <w:p w:rsidR="00B85C35" w:rsidRPr="00F51827" w:rsidRDefault="001A3F94" w:rsidP="00621287">
      <w:pPr>
        <w:pStyle w:val="ListParagraph"/>
        <w:numPr>
          <w:ilvl w:val="0"/>
          <w:numId w:val="12"/>
        </w:numPr>
        <w:spacing w:before="240" w:line="360" w:lineRule="auto"/>
        <w:rPr>
          <w:rFonts w:ascii="Times New Roman" w:hAnsi="Times New Roman" w:cs="Times New Roman"/>
          <w:sz w:val="24"/>
          <w:szCs w:val="24"/>
          <w:shd w:val="clear" w:color="auto" w:fill="FFFFFF"/>
          <w:lang w:val="en-GB"/>
        </w:rPr>
      </w:pPr>
      <w:r w:rsidRPr="00F51827">
        <w:rPr>
          <w:rFonts w:ascii="Times New Roman" w:hAnsi="Times New Roman" w:cs="Times New Roman"/>
          <w:color w:val="000000"/>
          <w:sz w:val="24"/>
          <w:szCs w:val="24"/>
          <w:lang w:val="en-GB"/>
        </w:rPr>
        <w:t xml:space="preserve">Yr Adran Addysg a Sgiliau. (2015) </w:t>
      </w:r>
      <w:r w:rsidRPr="00F51827">
        <w:rPr>
          <w:rFonts w:ascii="Times New Roman" w:hAnsi="Times New Roman" w:cs="Times New Roman"/>
          <w:i/>
          <w:color w:val="000000"/>
          <w:sz w:val="24"/>
          <w:szCs w:val="24"/>
          <w:lang w:val="en-GB"/>
        </w:rPr>
        <w:t xml:space="preserve">Cwricwlwm Cymru – Fframwaith y Cyfnod Sylfaen. </w:t>
      </w:r>
      <w:r w:rsidRPr="00F51827">
        <w:rPr>
          <w:rFonts w:ascii="Times New Roman" w:hAnsi="Times New Roman" w:cs="Times New Roman"/>
          <w:color w:val="000000"/>
          <w:sz w:val="24"/>
          <w:szCs w:val="24"/>
          <w:lang w:val="en-GB"/>
        </w:rPr>
        <w:t xml:space="preserve">Caerdydd: Llywodraeth Cymru. </w:t>
      </w:r>
    </w:p>
    <w:p w:rsidR="00B85C35" w:rsidRPr="00B85C35" w:rsidRDefault="00B85C35" w:rsidP="00B85C35">
      <w:pPr>
        <w:spacing w:before="240" w:line="360" w:lineRule="auto"/>
        <w:ind w:left="360"/>
        <w:rPr>
          <w:rFonts w:ascii="Times New Roman" w:hAnsi="Times New Roman" w:cs="Times New Roman"/>
          <w:sz w:val="24"/>
          <w:szCs w:val="24"/>
          <w:shd w:val="clear" w:color="auto" w:fill="FFFFFF"/>
        </w:rPr>
        <w:sectPr w:rsidR="00B85C35" w:rsidRPr="00B85C35" w:rsidSect="0056758D">
          <w:footerReference w:type="default" r:id="rId18"/>
          <w:pgSz w:w="11906" w:h="16838"/>
          <w:pgMar w:top="1440" w:right="1440" w:bottom="1440" w:left="1440" w:header="708" w:footer="708" w:gutter="0"/>
          <w:cols w:space="708"/>
          <w:docGrid w:linePitch="360"/>
        </w:sectPr>
      </w:pPr>
    </w:p>
    <w:p w:rsidR="00A047C7" w:rsidRPr="00F85C70" w:rsidRDefault="00F85C70" w:rsidP="00F85C70">
      <w:pPr>
        <w:tabs>
          <w:tab w:val="left" w:pos="3796"/>
        </w:tabs>
        <w:jc w:val="center"/>
        <w:rPr>
          <w:rFonts w:ascii="Times New Roman" w:hAnsi="Times New Roman" w:cs="Times New Roman"/>
          <w:b/>
          <w:sz w:val="24"/>
          <w:szCs w:val="24"/>
          <w:u w:val="single"/>
        </w:rPr>
      </w:pPr>
      <w:r w:rsidRPr="00F85C70">
        <w:rPr>
          <w:rFonts w:ascii="Times New Roman" w:hAnsi="Times New Roman" w:cs="Times New Roman"/>
          <w:b/>
          <w:sz w:val="24"/>
          <w:szCs w:val="24"/>
          <w:u w:val="single"/>
        </w:rPr>
        <w:lastRenderedPageBreak/>
        <w:t>Atodiad 1 - Cynllun Datblygu Ysgol</w:t>
      </w:r>
    </w:p>
    <w:tbl>
      <w:tblPr>
        <w:tblStyle w:val="TableGrid"/>
        <w:tblpPr w:leftFromText="180" w:rightFromText="180" w:vertAnchor="page" w:horzAnchor="margin" w:tblpXSpec="center" w:tblpY="1801"/>
        <w:tblW w:w="15967" w:type="dxa"/>
        <w:tblLook w:val="04A0" w:firstRow="1" w:lastRow="0" w:firstColumn="1" w:lastColumn="0" w:noHBand="0" w:noVBand="1"/>
      </w:tblPr>
      <w:tblGrid>
        <w:gridCol w:w="2278"/>
        <w:gridCol w:w="2279"/>
        <w:gridCol w:w="2279"/>
        <w:gridCol w:w="2279"/>
        <w:gridCol w:w="2279"/>
        <w:gridCol w:w="2279"/>
        <w:gridCol w:w="2294"/>
      </w:tblGrid>
      <w:tr w:rsidR="000B008D" w:rsidTr="00B85C35">
        <w:trPr>
          <w:trHeight w:val="1137"/>
        </w:trPr>
        <w:tc>
          <w:tcPr>
            <w:tcW w:w="15967" w:type="dxa"/>
            <w:gridSpan w:val="7"/>
          </w:tcPr>
          <w:p w:rsidR="000B008D" w:rsidRPr="00BD0D7B" w:rsidRDefault="000B008D" w:rsidP="00B85C35">
            <w:pPr>
              <w:rPr>
                <w:rFonts w:ascii="Times New Roman" w:hAnsi="Times New Roman" w:cs="Times New Roman"/>
                <w:b/>
                <w:sz w:val="24"/>
                <w:szCs w:val="24"/>
                <w:u w:val="single"/>
              </w:rPr>
            </w:pPr>
            <w:r w:rsidRPr="00BD0D7B">
              <w:rPr>
                <w:rFonts w:ascii="Times New Roman" w:hAnsi="Times New Roman" w:cs="Times New Roman"/>
                <w:b/>
                <w:sz w:val="24"/>
                <w:szCs w:val="24"/>
                <w:u w:val="single"/>
              </w:rPr>
              <w:t>Blaenoriaeth 3</w:t>
            </w:r>
          </w:p>
          <w:p w:rsidR="000B008D" w:rsidRPr="00BD0D7B" w:rsidRDefault="000B008D" w:rsidP="00B85C35">
            <w:pPr>
              <w:rPr>
                <w:rFonts w:ascii="Times New Roman" w:hAnsi="Times New Roman" w:cs="Times New Roman"/>
                <w:b/>
                <w:sz w:val="24"/>
                <w:szCs w:val="24"/>
                <w:u w:val="single"/>
              </w:rPr>
            </w:pPr>
            <w:r w:rsidRPr="00BD0D7B">
              <w:rPr>
                <w:rFonts w:ascii="Times New Roman" w:hAnsi="Times New Roman" w:cs="Times New Roman"/>
                <w:sz w:val="24"/>
                <w:szCs w:val="24"/>
              </w:rPr>
              <w:t>Creu ysgol fwy cynhwysol a sicrhau bod y cwricwlwm yn hygyrch i’n holl ddisgyblion trwy gyd weithio gyda rhieni a chymuned yr ysgol.</w:t>
            </w:r>
          </w:p>
        </w:tc>
      </w:tr>
      <w:tr w:rsidR="000B008D" w:rsidTr="00B85C35">
        <w:trPr>
          <w:trHeight w:val="1152"/>
        </w:trPr>
        <w:tc>
          <w:tcPr>
            <w:tcW w:w="2278" w:type="dxa"/>
            <w:vAlign w:val="center"/>
          </w:tcPr>
          <w:p w:rsidR="000B008D" w:rsidRPr="00BD0D7B" w:rsidRDefault="000B008D" w:rsidP="00B85C35">
            <w:pPr>
              <w:jc w:val="center"/>
              <w:rPr>
                <w:rFonts w:ascii="Times New Roman" w:hAnsi="Times New Roman" w:cs="Times New Roman"/>
                <w:b/>
                <w:sz w:val="24"/>
                <w:szCs w:val="24"/>
              </w:rPr>
            </w:pPr>
            <w:r w:rsidRPr="00BD0D7B">
              <w:rPr>
                <w:rFonts w:ascii="Times New Roman" w:hAnsi="Times New Roman" w:cs="Times New Roman"/>
                <w:b/>
                <w:sz w:val="24"/>
                <w:szCs w:val="24"/>
              </w:rPr>
              <w:t>Nod</w:t>
            </w:r>
          </w:p>
        </w:tc>
        <w:tc>
          <w:tcPr>
            <w:tcW w:w="2279" w:type="dxa"/>
            <w:vAlign w:val="center"/>
          </w:tcPr>
          <w:p w:rsidR="000B008D" w:rsidRPr="00BD0D7B" w:rsidRDefault="000B008D" w:rsidP="00B85C35">
            <w:pPr>
              <w:jc w:val="center"/>
              <w:rPr>
                <w:rFonts w:ascii="Times New Roman" w:hAnsi="Times New Roman" w:cs="Times New Roman"/>
                <w:b/>
                <w:sz w:val="24"/>
                <w:szCs w:val="24"/>
              </w:rPr>
            </w:pPr>
            <w:r w:rsidRPr="00BD0D7B">
              <w:rPr>
                <w:rFonts w:ascii="Times New Roman" w:hAnsi="Times New Roman" w:cs="Times New Roman"/>
                <w:b/>
                <w:sz w:val="24"/>
                <w:szCs w:val="24"/>
              </w:rPr>
              <w:t>Bwriadau</w:t>
            </w:r>
          </w:p>
        </w:tc>
        <w:tc>
          <w:tcPr>
            <w:tcW w:w="2279" w:type="dxa"/>
            <w:vAlign w:val="center"/>
          </w:tcPr>
          <w:p w:rsidR="000B008D" w:rsidRPr="00BD0D7B" w:rsidRDefault="000B008D" w:rsidP="00B85C35">
            <w:pPr>
              <w:jc w:val="center"/>
              <w:rPr>
                <w:rFonts w:ascii="Times New Roman" w:hAnsi="Times New Roman" w:cs="Times New Roman"/>
                <w:b/>
                <w:sz w:val="24"/>
                <w:szCs w:val="24"/>
              </w:rPr>
            </w:pPr>
            <w:r w:rsidRPr="00BD0D7B">
              <w:rPr>
                <w:rFonts w:ascii="Times New Roman" w:hAnsi="Times New Roman" w:cs="Times New Roman"/>
                <w:b/>
                <w:sz w:val="24"/>
                <w:szCs w:val="24"/>
              </w:rPr>
              <w:t>Llinell Amser</w:t>
            </w:r>
          </w:p>
        </w:tc>
        <w:tc>
          <w:tcPr>
            <w:tcW w:w="2279" w:type="dxa"/>
            <w:vAlign w:val="center"/>
          </w:tcPr>
          <w:p w:rsidR="000B008D" w:rsidRPr="00BD0D7B" w:rsidRDefault="000B008D" w:rsidP="00B85C35">
            <w:pPr>
              <w:jc w:val="center"/>
              <w:rPr>
                <w:rFonts w:ascii="Times New Roman" w:hAnsi="Times New Roman" w:cs="Times New Roman"/>
                <w:b/>
                <w:sz w:val="24"/>
                <w:szCs w:val="24"/>
              </w:rPr>
            </w:pPr>
            <w:r w:rsidRPr="00BD0D7B">
              <w:rPr>
                <w:rFonts w:ascii="Times New Roman" w:hAnsi="Times New Roman" w:cs="Times New Roman"/>
                <w:b/>
                <w:sz w:val="24"/>
                <w:szCs w:val="24"/>
              </w:rPr>
              <w:t>Rhanddeiliad</w:t>
            </w:r>
          </w:p>
        </w:tc>
        <w:tc>
          <w:tcPr>
            <w:tcW w:w="2279" w:type="dxa"/>
            <w:vAlign w:val="center"/>
          </w:tcPr>
          <w:p w:rsidR="000B008D" w:rsidRPr="00BD0D7B" w:rsidRDefault="000B008D" w:rsidP="00B85C35">
            <w:pPr>
              <w:jc w:val="center"/>
              <w:rPr>
                <w:rFonts w:ascii="Times New Roman" w:hAnsi="Times New Roman" w:cs="Times New Roman"/>
                <w:b/>
                <w:sz w:val="24"/>
                <w:szCs w:val="24"/>
              </w:rPr>
            </w:pPr>
            <w:r w:rsidRPr="00BD0D7B">
              <w:rPr>
                <w:rFonts w:ascii="Times New Roman" w:hAnsi="Times New Roman" w:cs="Times New Roman"/>
                <w:b/>
                <w:sz w:val="24"/>
                <w:szCs w:val="24"/>
              </w:rPr>
              <w:t>Cyllid</w:t>
            </w:r>
          </w:p>
        </w:tc>
        <w:tc>
          <w:tcPr>
            <w:tcW w:w="2279" w:type="dxa"/>
            <w:vAlign w:val="center"/>
          </w:tcPr>
          <w:p w:rsidR="000B008D" w:rsidRPr="00BD0D7B" w:rsidRDefault="000B008D" w:rsidP="00B85C35">
            <w:pPr>
              <w:jc w:val="center"/>
              <w:rPr>
                <w:rFonts w:ascii="Times New Roman" w:hAnsi="Times New Roman" w:cs="Times New Roman"/>
                <w:b/>
                <w:sz w:val="24"/>
                <w:szCs w:val="24"/>
              </w:rPr>
            </w:pPr>
            <w:r w:rsidRPr="00BD0D7B">
              <w:rPr>
                <w:rFonts w:ascii="Times New Roman" w:hAnsi="Times New Roman" w:cs="Times New Roman"/>
                <w:b/>
                <w:sz w:val="24"/>
                <w:szCs w:val="24"/>
              </w:rPr>
              <w:t>Adolygu</w:t>
            </w:r>
          </w:p>
        </w:tc>
        <w:tc>
          <w:tcPr>
            <w:tcW w:w="2294" w:type="dxa"/>
            <w:vAlign w:val="center"/>
          </w:tcPr>
          <w:p w:rsidR="000B008D" w:rsidRPr="00BD0D7B" w:rsidRDefault="000B008D" w:rsidP="00B85C35">
            <w:pPr>
              <w:jc w:val="center"/>
              <w:rPr>
                <w:rFonts w:ascii="Times New Roman" w:hAnsi="Times New Roman" w:cs="Times New Roman"/>
                <w:b/>
                <w:sz w:val="24"/>
                <w:szCs w:val="24"/>
              </w:rPr>
            </w:pPr>
            <w:r w:rsidRPr="00BD0D7B">
              <w:rPr>
                <w:rFonts w:ascii="Times New Roman" w:hAnsi="Times New Roman" w:cs="Times New Roman"/>
                <w:b/>
                <w:sz w:val="24"/>
                <w:szCs w:val="24"/>
              </w:rPr>
              <w:t>Meini Prawf Llwyddiant</w:t>
            </w:r>
          </w:p>
        </w:tc>
      </w:tr>
      <w:tr w:rsidR="000B008D" w:rsidTr="00B85C35">
        <w:trPr>
          <w:trHeight w:val="1941"/>
        </w:trPr>
        <w:tc>
          <w:tcPr>
            <w:tcW w:w="2278"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Darparu hyfforddiant i’r staff ynglŷn ag ymyraethau a strategaethau i fod yn gynhwysol.</w:t>
            </w:r>
          </w:p>
        </w:tc>
        <w:tc>
          <w:tcPr>
            <w:tcW w:w="2279"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Galluogi athrawon ar draws yr ysgol i fedru cyfathrebu gyda disgybl sydd â nam ar y clyw.</w:t>
            </w:r>
          </w:p>
        </w:tc>
        <w:tc>
          <w:tcPr>
            <w:tcW w:w="2279"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 xml:space="preserve">Bydd angen bod yr athrawon wedi derbyn hyfforddiant cyn mis Medi. </w:t>
            </w:r>
          </w:p>
        </w:tc>
        <w:tc>
          <w:tcPr>
            <w:tcW w:w="2279"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 xml:space="preserve">Yr athrawon a hyfforddwyr British Sign Language  allanol. </w:t>
            </w:r>
          </w:p>
        </w:tc>
        <w:tc>
          <w:tcPr>
            <w:tcW w:w="2279"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£597 ar gyfer cymhwyso pum aelod o’r tîm addysgu.</w:t>
            </w:r>
          </w:p>
        </w:tc>
        <w:tc>
          <w:tcPr>
            <w:tcW w:w="2279"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Bydd diwrnod hyfforddiant mewn swydd yn cael ei gynnal yn flynyddol er mwyn mireinio ac ehangu gallu’r athrawon.</w:t>
            </w:r>
          </w:p>
        </w:tc>
        <w:tc>
          <w:tcPr>
            <w:tcW w:w="2294"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Bydd yn llwyddiannus wrth fesur dealltwriaeth y disgyblion a gweld eu cynnydd.</w:t>
            </w:r>
          </w:p>
        </w:tc>
      </w:tr>
      <w:tr w:rsidR="000B008D" w:rsidTr="00B85C35">
        <w:trPr>
          <w:trHeight w:val="1941"/>
        </w:trPr>
        <w:tc>
          <w:tcPr>
            <w:tcW w:w="2278" w:type="dxa"/>
          </w:tcPr>
          <w:p w:rsidR="000B008D" w:rsidRPr="00BD0D7B" w:rsidRDefault="008E4CFB" w:rsidP="00B85C35">
            <w:pPr>
              <w:rPr>
                <w:rFonts w:ascii="Times New Roman" w:hAnsi="Times New Roman" w:cs="Times New Roman"/>
                <w:sz w:val="24"/>
                <w:szCs w:val="24"/>
              </w:rPr>
            </w:pPr>
            <w:r>
              <w:rPr>
                <w:rFonts w:ascii="Times New Roman" w:hAnsi="Times New Roman" w:cs="Times New Roman"/>
                <w:sz w:val="24"/>
                <w:szCs w:val="24"/>
              </w:rPr>
              <w:t>Ehangu sgiliau disgyblion a chreu ethos cynhwysol.</w:t>
            </w:r>
          </w:p>
        </w:tc>
        <w:tc>
          <w:tcPr>
            <w:tcW w:w="2279"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Datblygu strategaeth iaith arwyddo er mwyn bod disgyblion yn medru cyfathrebu gyda disgybl sydd â nam ar y clyw.</w:t>
            </w:r>
          </w:p>
        </w:tc>
        <w:tc>
          <w:tcPr>
            <w:tcW w:w="2279"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Dysgu sylfaeni iaith arwyddo yn nhymor yr Hydref a gwahaniaethu disgyblion yn ôl gallu yn nhymor y Gwanwyn.</w:t>
            </w:r>
          </w:p>
        </w:tc>
        <w:tc>
          <w:tcPr>
            <w:tcW w:w="2279"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Athrawon yn trosglwyddo sgiliau, cyswllt gyda rhieni i ddatblygu’r sgiliau yn y cartref a’r holl ddisgyblion.</w:t>
            </w:r>
          </w:p>
        </w:tc>
        <w:tc>
          <w:tcPr>
            <w:tcW w:w="2279"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Yw trafod ymhellach gyda chomisiynwyr y strategaeth.</w:t>
            </w:r>
          </w:p>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£59.90 ar gyfer adnoddau</w:t>
            </w:r>
          </w:p>
        </w:tc>
        <w:tc>
          <w:tcPr>
            <w:tcW w:w="2279"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Cynnal asesiadau anffurfiol ar lawr y dosbarth wrth arsylwi a sgwrsio.</w:t>
            </w:r>
          </w:p>
        </w:tc>
        <w:tc>
          <w:tcPr>
            <w:tcW w:w="2294"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Bydd y disgyblion yn medru cyfathrebu trwy iaith arwyddo  yn annibynnol gyda disgybl sydd â nam ar y clyw a gweddill yr ysgol.</w:t>
            </w:r>
          </w:p>
        </w:tc>
      </w:tr>
      <w:tr w:rsidR="000B008D" w:rsidTr="00B85C35">
        <w:trPr>
          <w:trHeight w:val="1941"/>
        </w:trPr>
        <w:tc>
          <w:tcPr>
            <w:tcW w:w="2278" w:type="dxa"/>
          </w:tcPr>
          <w:p w:rsidR="000B008D" w:rsidRPr="00BD0D7B" w:rsidRDefault="008E4CFB" w:rsidP="00B85C35">
            <w:pPr>
              <w:contextualSpacing/>
              <w:rPr>
                <w:rFonts w:ascii="Times New Roman" w:hAnsi="Times New Roman" w:cs="Times New Roman"/>
                <w:sz w:val="24"/>
                <w:szCs w:val="24"/>
              </w:rPr>
            </w:pPr>
            <w:r>
              <w:rPr>
                <w:rFonts w:ascii="Times New Roman" w:hAnsi="Times New Roman" w:cs="Times New Roman"/>
                <w:sz w:val="24"/>
                <w:szCs w:val="24"/>
              </w:rPr>
              <w:t>Cynnal cyrsiau amrywiol ar ôl ysgol i ddenu mwy o’r gymuned i ddysgu ochor yn ochor gyda’r disgyblion.</w:t>
            </w:r>
          </w:p>
          <w:p w:rsidR="000B008D" w:rsidRPr="00BD0D7B" w:rsidRDefault="000B008D" w:rsidP="00B85C35">
            <w:pPr>
              <w:rPr>
                <w:rFonts w:ascii="Times New Roman" w:hAnsi="Times New Roman" w:cs="Times New Roman"/>
                <w:sz w:val="24"/>
                <w:szCs w:val="24"/>
              </w:rPr>
            </w:pPr>
          </w:p>
        </w:tc>
        <w:tc>
          <w:tcPr>
            <w:tcW w:w="2279"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Gwahodd rhieni a chymuned yr ysgol i ddod i ddysgu iaith arwyddo gyda’r disgyblion i greu ethos cynhwysol o fewn yr ysgol.</w:t>
            </w:r>
          </w:p>
        </w:tc>
        <w:tc>
          <w:tcPr>
            <w:tcW w:w="2279"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Cyrsiau i ddechrau yn nhymor y Gwanwyn ar ôl i sylfaeni iaith arwyddo gael ei sefydlu gan yr athrawon a disgyblion.</w:t>
            </w:r>
          </w:p>
        </w:tc>
        <w:tc>
          <w:tcPr>
            <w:tcW w:w="2279"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 xml:space="preserve">Cyd weithio agos rhwng rhieni, y gymuned, athrawon, disgyblion ac arbenigedd therapydd iaith a lleferydd. </w:t>
            </w:r>
          </w:p>
        </w:tc>
        <w:tc>
          <w:tcPr>
            <w:tcW w:w="2279"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Yw trafod ymhellach gyda chomisiynwyr y strategaeth.</w:t>
            </w:r>
          </w:p>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 xml:space="preserve">£59.90 ar gyfer adnoddau. </w:t>
            </w:r>
          </w:p>
        </w:tc>
        <w:tc>
          <w:tcPr>
            <w:tcW w:w="2279"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Asesu a yw’r disgyblion yn datblygu hyder wth gydweithio gyda’r gymuned ac asesu a yw lles y disgyblion yn gwella.</w:t>
            </w:r>
          </w:p>
        </w:tc>
        <w:tc>
          <w:tcPr>
            <w:tcW w:w="2294" w:type="dxa"/>
          </w:tcPr>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 xml:space="preserve">Gweld y gymuned a’r disgyblion yn datblygu ac yn medru cyfathrebu yn hyderus. </w:t>
            </w:r>
          </w:p>
        </w:tc>
      </w:tr>
    </w:tbl>
    <w:p w:rsidR="000B008D" w:rsidRPr="000B008D" w:rsidRDefault="000B008D" w:rsidP="000B008D">
      <w:pPr>
        <w:jc w:val="center"/>
        <w:rPr>
          <w:rFonts w:ascii="Times New Roman" w:hAnsi="Times New Roman" w:cs="Times New Roman"/>
          <w:b/>
          <w:sz w:val="28"/>
          <w:u w:val="single"/>
        </w:rPr>
      </w:pPr>
    </w:p>
    <w:p w:rsidR="000B008D" w:rsidRPr="00042693" w:rsidRDefault="000B008D" w:rsidP="000B008D">
      <w:pPr>
        <w:jc w:val="center"/>
        <w:rPr>
          <w:rFonts w:ascii="Times New Roman" w:hAnsi="Times New Roman" w:cs="Times New Roman"/>
          <w:sz w:val="24"/>
          <w:szCs w:val="24"/>
          <w:shd w:val="clear" w:color="auto" w:fill="FFFFFF"/>
        </w:rPr>
      </w:pPr>
      <w:r>
        <w:rPr>
          <w:rFonts w:ascii="Times New Roman" w:hAnsi="Times New Roman" w:cs="Times New Roman"/>
          <w:b/>
          <w:sz w:val="28"/>
          <w:u w:val="single"/>
        </w:rPr>
        <w:t>Atodiad 2 - L</w:t>
      </w:r>
      <w:r w:rsidRPr="00BD0D7B">
        <w:rPr>
          <w:rFonts w:ascii="Times New Roman" w:hAnsi="Times New Roman" w:cs="Times New Roman"/>
          <w:b/>
          <w:sz w:val="28"/>
          <w:u w:val="single"/>
        </w:rPr>
        <w:t>linell Amser Digwyddiadau</w:t>
      </w:r>
    </w:p>
    <w:tbl>
      <w:tblPr>
        <w:tblStyle w:val="TableGrid"/>
        <w:tblpPr w:leftFromText="180" w:rightFromText="180" w:vertAnchor="text" w:horzAnchor="margin" w:tblpY="-136"/>
        <w:tblW w:w="14048" w:type="dxa"/>
        <w:tblLook w:val="04A0" w:firstRow="1" w:lastRow="0" w:firstColumn="1" w:lastColumn="0" w:noHBand="0" w:noVBand="1"/>
      </w:tblPr>
      <w:tblGrid>
        <w:gridCol w:w="3512"/>
        <w:gridCol w:w="3512"/>
        <w:gridCol w:w="3512"/>
        <w:gridCol w:w="3512"/>
      </w:tblGrid>
      <w:tr w:rsidR="000B008D" w:rsidRPr="00BD0D7B" w:rsidTr="00B85C35">
        <w:trPr>
          <w:trHeight w:val="735"/>
        </w:trPr>
        <w:tc>
          <w:tcPr>
            <w:tcW w:w="3512" w:type="dxa"/>
            <w:vAlign w:val="center"/>
          </w:tcPr>
          <w:p w:rsidR="000B008D" w:rsidRPr="00BD0D7B" w:rsidRDefault="000B008D" w:rsidP="00B85C35">
            <w:pPr>
              <w:jc w:val="center"/>
              <w:rPr>
                <w:rFonts w:ascii="Times New Roman" w:hAnsi="Times New Roman" w:cs="Times New Roman"/>
                <w:sz w:val="24"/>
                <w:szCs w:val="24"/>
              </w:rPr>
            </w:pPr>
            <w:r w:rsidRPr="00BD0D7B">
              <w:rPr>
                <w:rFonts w:ascii="Times New Roman" w:hAnsi="Times New Roman" w:cs="Times New Roman"/>
                <w:sz w:val="24"/>
                <w:szCs w:val="24"/>
              </w:rPr>
              <w:t>Tymor y Gwanwyn 2018</w:t>
            </w:r>
          </w:p>
        </w:tc>
        <w:tc>
          <w:tcPr>
            <w:tcW w:w="3512" w:type="dxa"/>
            <w:vAlign w:val="center"/>
          </w:tcPr>
          <w:p w:rsidR="000B008D" w:rsidRPr="00BD0D7B" w:rsidRDefault="000B008D" w:rsidP="00B85C35">
            <w:pPr>
              <w:jc w:val="center"/>
              <w:rPr>
                <w:rFonts w:ascii="Times New Roman" w:hAnsi="Times New Roman" w:cs="Times New Roman"/>
                <w:sz w:val="24"/>
                <w:szCs w:val="24"/>
              </w:rPr>
            </w:pPr>
            <w:r w:rsidRPr="00BD0D7B">
              <w:rPr>
                <w:rFonts w:ascii="Times New Roman" w:hAnsi="Times New Roman" w:cs="Times New Roman"/>
                <w:sz w:val="24"/>
                <w:szCs w:val="24"/>
              </w:rPr>
              <w:t>Tymor yr Haf 2018</w:t>
            </w:r>
          </w:p>
        </w:tc>
        <w:tc>
          <w:tcPr>
            <w:tcW w:w="3512" w:type="dxa"/>
            <w:vAlign w:val="center"/>
          </w:tcPr>
          <w:p w:rsidR="000B008D" w:rsidRPr="00BD0D7B" w:rsidRDefault="000B008D" w:rsidP="00B85C35">
            <w:pPr>
              <w:jc w:val="center"/>
              <w:rPr>
                <w:rFonts w:ascii="Times New Roman" w:hAnsi="Times New Roman" w:cs="Times New Roman"/>
                <w:sz w:val="24"/>
                <w:szCs w:val="24"/>
              </w:rPr>
            </w:pPr>
            <w:r w:rsidRPr="00BD0D7B">
              <w:rPr>
                <w:rFonts w:ascii="Times New Roman" w:hAnsi="Times New Roman" w:cs="Times New Roman"/>
                <w:sz w:val="24"/>
                <w:szCs w:val="24"/>
              </w:rPr>
              <w:t>Tymor yr Hydref 2018</w:t>
            </w:r>
          </w:p>
        </w:tc>
        <w:tc>
          <w:tcPr>
            <w:tcW w:w="3512" w:type="dxa"/>
            <w:vAlign w:val="center"/>
          </w:tcPr>
          <w:p w:rsidR="000B008D" w:rsidRPr="00BD0D7B" w:rsidRDefault="000B008D" w:rsidP="00B85C35">
            <w:pPr>
              <w:jc w:val="center"/>
              <w:rPr>
                <w:rFonts w:ascii="Times New Roman" w:hAnsi="Times New Roman" w:cs="Times New Roman"/>
                <w:sz w:val="24"/>
                <w:szCs w:val="24"/>
              </w:rPr>
            </w:pPr>
            <w:r w:rsidRPr="00BD0D7B">
              <w:rPr>
                <w:rFonts w:ascii="Times New Roman" w:hAnsi="Times New Roman" w:cs="Times New Roman"/>
                <w:sz w:val="24"/>
                <w:szCs w:val="24"/>
              </w:rPr>
              <w:t>Tymor y Gwanwyn 2019</w:t>
            </w:r>
          </w:p>
        </w:tc>
      </w:tr>
      <w:tr w:rsidR="000B008D" w:rsidRPr="00BD0D7B" w:rsidTr="00B85C35">
        <w:trPr>
          <w:trHeight w:val="3277"/>
        </w:trPr>
        <w:tc>
          <w:tcPr>
            <w:tcW w:w="3512" w:type="dxa"/>
          </w:tcPr>
          <w:p w:rsidR="000B008D" w:rsidRPr="00BD0D7B" w:rsidRDefault="000B008D" w:rsidP="00B85C35">
            <w:pPr>
              <w:jc w:val="center"/>
              <w:rPr>
                <w:rFonts w:ascii="Times New Roman" w:hAnsi="Times New Roman" w:cs="Times New Roman"/>
                <w:sz w:val="24"/>
                <w:szCs w:val="24"/>
                <w:u w:val="single"/>
              </w:rPr>
            </w:pPr>
            <w:r w:rsidRPr="00BD0D7B">
              <w:rPr>
                <w:rFonts w:ascii="Times New Roman" w:hAnsi="Times New Roman" w:cs="Times New Roman"/>
                <w:sz w:val="24"/>
                <w:szCs w:val="24"/>
                <w:u w:val="single"/>
              </w:rPr>
              <w:t>Trosglwyddo Seren Evans</w:t>
            </w:r>
          </w:p>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Paratoi</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Derbyn llythyr am addasiad rhesymol i’r ysgol.</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Cyfarfod gyda’r Llywodraethwyr i ystyried yr addasiadau.</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Cynnal prawf acwsteg.</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 xml:space="preserve">Ymateb i’r llythyr ymhen pythefnos. </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Arsylwi ar Seren yn yr Ysgol Feithrin.</w:t>
            </w:r>
          </w:p>
        </w:tc>
        <w:tc>
          <w:tcPr>
            <w:tcW w:w="3512" w:type="dxa"/>
          </w:tcPr>
          <w:p w:rsidR="000B008D" w:rsidRPr="00BD0D7B" w:rsidRDefault="000B008D" w:rsidP="00B85C35">
            <w:pPr>
              <w:jc w:val="center"/>
              <w:rPr>
                <w:rFonts w:ascii="Times New Roman" w:hAnsi="Times New Roman" w:cs="Times New Roman"/>
                <w:sz w:val="24"/>
                <w:szCs w:val="24"/>
                <w:u w:val="single"/>
              </w:rPr>
            </w:pPr>
            <w:r w:rsidRPr="00BD0D7B">
              <w:rPr>
                <w:rFonts w:ascii="Times New Roman" w:hAnsi="Times New Roman" w:cs="Times New Roman"/>
                <w:sz w:val="24"/>
                <w:szCs w:val="24"/>
                <w:u w:val="single"/>
              </w:rPr>
              <w:t>Trosglwyddo Seren Evans</w:t>
            </w:r>
          </w:p>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 xml:space="preserve">Ymfudo </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 xml:space="preserve">Penodi aelod o staff i weithio gyda Seren. </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Gwahodd Seren a’i rhieni i ymweld â’r ysgol.</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Ail ymweliad i’r ysgol gan Seren ai rhieni gyda gweithgareddau iddi ymgymryd â hwy.</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 xml:space="preserve">Ail ymweld gyda’r Ysgol Feithrin. </w:t>
            </w:r>
          </w:p>
          <w:p w:rsidR="000B008D" w:rsidRPr="00BD0D7B" w:rsidRDefault="000B008D" w:rsidP="00B85C35">
            <w:pPr>
              <w:ind w:left="360"/>
              <w:rPr>
                <w:rFonts w:ascii="Times New Roman" w:hAnsi="Times New Roman" w:cs="Times New Roman"/>
                <w:sz w:val="24"/>
                <w:szCs w:val="24"/>
              </w:rPr>
            </w:pPr>
          </w:p>
        </w:tc>
        <w:tc>
          <w:tcPr>
            <w:tcW w:w="3512" w:type="dxa"/>
          </w:tcPr>
          <w:p w:rsidR="000B008D" w:rsidRPr="00BD0D7B" w:rsidRDefault="000B008D" w:rsidP="00B85C35">
            <w:pPr>
              <w:jc w:val="center"/>
              <w:rPr>
                <w:rFonts w:ascii="Times New Roman" w:hAnsi="Times New Roman" w:cs="Times New Roman"/>
                <w:sz w:val="24"/>
                <w:szCs w:val="24"/>
                <w:u w:val="single"/>
              </w:rPr>
            </w:pPr>
            <w:r w:rsidRPr="00BD0D7B">
              <w:rPr>
                <w:rFonts w:ascii="Times New Roman" w:hAnsi="Times New Roman" w:cs="Times New Roman"/>
                <w:sz w:val="24"/>
                <w:szCs w:val="24"/>
                <w:u w:val="single"/>
              </w:rPr>
              <w:t>Trosglwyddo Seren Evans</w:t>
            </w:r>
          </w:p>
          <w:p w:rsidR="000B008D" w:rsidRPr="00BD0D7B" w:rsidRDefault="000B008D" w:rsidP="00B85C35">
            <w:pPr>
              <w:rPr>
                <w:rFonts w:ascii="Times New Roman" w:hAnsi="Times New Roman" w:cs="Times New Roman"/>
                <w:sz w:val="24"/>
                <w:szCs w:val="24"/>
              </w:rPr>
            </w:pPr>
            <w:r w:rsidRPr="00BD0D7B">
              <w:rPr>
                <w:rFonts w:ascii="Times New Roman" w:hAnsi="Times New Roman" w:cs="Times New Roman"/>
                <w:sz w:val="24"/>
                <w:szCs w:val="24"/>
              </w:rPr>
              <w:t>Anwytho ac Ymgartrefu</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Cyfarfod gyda’r rhieni i drafod y teclynnau clywed.</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Sesiynau gyda’r therapydd iaith a llefaredd.</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Gweithgareddau datblygu llafaredd.</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Cyfarfod gyda’r rheini i drafod datblygiad Seren.</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Asesiadau bob pythefnos.</w:t>
            </w:r>
          </w:p>
        </w:tc>
        <w:tc>
          <w:tcPr>
            <w:tcW w:w="3512" w:type="dxa"/>
          </w:tcPr>
          <w:p w:rsidR="000B008D" w:rsidRPr="00BD0D7B" w:rsidRDefault="000B008D" w:rsidP="00B85C35">
            <w:pPr>
              <w:jc w:val="center"/>
              <w:rPr>
                <w:rFonts w:ascii="Times New Roman" w:hAnsi="Times New Roman" w:cs="Times New Roman"/>
                <w:sz w:val="24"/>
                <w:szCs w:val="24"/>
                <w:u w:val="single"/>
              </w:rPr>
            </w:pPr>
            <w:r w:rsidRPr="00BD0D7B">
              <w:rPr>
                <w:rFonts w:ascii="Times New Roman" w:hAnsi="Times New Roman" w:cs="Times New Roman"/>
                <w:sz w:val="24"/>
                <w:szCs w:val="24"/>
                <w:u w:val="single"/>
              </w:rPr>
              <w:t>Trosglwyddo Seren Evans</w:t>
            </w:r>
          </w:p>
          <w:p w:rsidR="000B008D" w:rsidRPr="00BD0D7B" w:rsidRDefault="000B008D" w:rsidP="00B85C35">
            <w:pPr>
              <w:pStyle w:val="ListParagraph"/>
              <w:numPr>
                <w:ilvl w:val="0"/>
                <w:numId w:val="11"/>
              </w:numPr>
              <w:rPr>
                <w:rFonts w:ascii="Times New Roman" w:hAnsi="Times New Roman" w:cs="Times New Roman"/>
                <w:sz w:val="24"/>
                <w:szCs w:val="24"/>
              </w:rPr>
            </w:pPr>
            <w:r w:rsidRPr="00BD0D7B">
              <w:rPr>
                <w:rFonts w:ascii="Times New Roman" w:hAnsi="Times New Roman" w:cs="Times New Roman"/>
                <w:sz w:val="24"/>
                <w:szCs w:val="24"/>
              </w:rPr>
              <w:t>Parhau i ddatblygu llefaredd Seren.</w:t>
            </w:r>
          </w:p>
          <w:p w:rsidR="000B008D" w:rsidRPr="00BD0D7B" w:rsidRDefault="000B008D" w:rsidP="00B85C35">
            <w:pPr>
              <w:pStyle w:val="ListParagraph"/>
              <w:numPr>
                <w:ilvl w:val="0"/>
                <w:numId w:val="11"/>
              </w:numPr>
              <w:rPr>
                <w:rFonts w:ascii="Times New Roman" w:hAnsi="Times New Roman" w:cs="Times New Roman"/>
                <w:sz w:val="24"/>
                <w:szCs w:val="24"/>
              </w:rPr>
            </w:pPr>
            <w:r w:rsidRPr="00BD0D7B">
              <w:rPr>
                <w:rFonts w:ascii="Times New Roman" w:hAnsi="Times New Roman" w:cs="Times New Roman"/>
                <w:sz w:val="24"/>
                <w:szCs w:val="24"/>
              </w:rPr>
              <w:t>Amrywio’r ddarpariaeth os yn angenrheidiol.</w:t>
            </w:r>
          </w:p>
          <w:p w:rsidR="000B008D" w:rsidRPr="00BD0D7B" w:rsidRDefault="000B008D" w:rsidP="00B85C35">
            <w:pPr>
              <w:pStyle w:val="ListParagraph"/>
              <w:rPr>
                <w:rFonts w:ascii="Times New Roman" w:hAnsi="Times New Roman" w:cs="Times New Roman"/>
                <w:sz w:val="24"/>
                <w:szCs w:val="24"/>
              </w:rPr>
            </w:pPr>
          </w:p>
        </w:tc>
      </w:tr>
      <w:tr w:rsidR="000B008D" w:rsidRPr="00BD0D7B" w:rsidTr="00B85C35">
        <w:trPr>
          <w:trHeight w:val="3276"/>
        </w:trPr>
        <w:tc>
          <w:tcPr>
            <w:tcW w:w="3512" w:type="dxa"/>
          </w:tcPr>
          <w:p w:rsidR="000B008D" w:rsidRPr="00BD0D7B" w:rsidRDefault="000B008D" w:rsidP="00B85C35">
            <w:pPr>
              <w:jc w:val="center"/>
              <w:rPr>
                <w:rFonts w:ascii="Times New Roman" w:hAnsi="Times New Roman" w:cs="Times New Roman"/>
                <w:sz w:val="24"/>
                <w:szCs w:val="24"/>
                <w:u w:val="single"/>
              </w:rPr>
            </w:pPr>
            <w:r w:rsidRPr="00BD0D7B">
              <w:rPr>
                <w:rFonts w:ascii="Times New Roman" w:hAnsi="Times New Roman" w:cs="Times New Roman"/>
                <w:sz w:val="24"/>
                <w:szCs w:val="24"/>
                <w:u w:val="single"/>
              </w:rPr>
              <w:t>Ymyrraeth Iaith Arwyddo</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Trefnu bod pum aelod o’r tîm addysgu yn mynychu hyfforddiant iaith arwyddo.</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Ymchwilio i strategaethau addysgu iaith arwyddo.</w:t>
            </w:r>
          </w:p>
          <w:p w:rsidR="000B008D" w:rsidRPr="00BD0D7B" w:rsidRDefault="000B008D" w:rsidP="00B85C35">
            <w:pPr>
              <w:pStyle w:val="ListParagraph"/>
              <w:numPr>
                <w:ilvl w:val="0"/>
                <w:numId w:val="8"/>
              </w:numPr>
              <w:rPr>
                <w:rFonts w:ascii="Times New Roman" w:hAnsi="Times New Roman" w:cs="Times New Roman"/>
                <w:sz w:val="24"/>
                <w:szCs w:val="24"/>
                <w:u w:val="single"/>
              </w:rPr>
            </w:pPr>
          </w:p>
        </w:tc>
        <w:tc>
          <w:tcPr>
            <w:tcW w:w="3512" w:type="dxa"/>
          </w:tcPr>
          <w:p w:rsidR="000B008D" w:rsidRPr="00BD0D7B" w:rsidRDefault="000B008D" w:rsidP="00B85C35">
            <w:pPr>
              <w:jc w:val="center"/>
              <w:rPr>
                <w:rFonts w:ascii="Times New Roman" w:hAnsi="Times New Roman" w:cs="Times New Roman"/>
                <w:sz w:val="24"/>
                <w:szCs w:val="24"/>
                <w:u w:val="single"/>
              </w:rPr>
            </w:pPr>
            <w:r w:rsidRPr="00BD0D7B">
              <w:rPr>
                <w:rFonts w:ascii="Times New Roman" w:hAnsi="Times New Roman" w:cs="Times New Roman"/>
                <w:sz w:val="24"/>
                <w:szCs w:val="24"/>
                <w:u w:val="single"/>
              </w:rPr>
              <w:t>Ymyrraeth Iaith Arwyddo</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Diwrnod hyfforddiant mewn swydd ar gyfer trosglwyddo sgiliau i weddill y tîm addysgu.</w:t>
            </w:r>
          </w:p>
          <w:p w:rsidR="000B008D" w:rsidRPr="00BD0D7B" w:rsidRDefault="000B008D" w:rsidP="00B85C35">
            <w:pPr>
              <w:pStyle w:val="ListParagraph"/>
              <w:numPr>
                <w:ilvl w:val="0"/>
                <w:numId w:val="8"/>
              </w:numPr>
              <w:rPr>
                <w:rFonts w:ascii="Times New Roman" w:hAnsi="Times New Roman" w:cs="Times New Roman"/>
                <w:sz w:val="24"/>
                <w:szCs w:val="24"/>
              </w:rPr>
            </w:pPr>
            <w:r w:rsidRPr="00BD0D7B">
              <w:rPr>
                <w:rFonts w:ascii="Times New Roman" w:hAnsi="Times New Roman" w:cs="Times New Roman"/>
                <w:sz w:val="24"/>
                <w:szCs w:val="24"/>
              </w:rPr>
              <w:t>Ymgynghori gyda sefydlwyr ‘Dwylo’n Dweud’.</w:t>
            </w:r>
          </w:p>
          <w:p w:rsidR="000B008D" w:rsidRPr="00BD0D7B" w:rsidRDefault="000B008D" w:rsidP="00B85C35">
            <w:pPr>
              <w:pStyle w:val="ListParagraph"/>
              <w:rPr>
                <w:rFonts w:ascii="Times New Roman" w:hAnsi="Times New Roman" w:cs="Times New Roman"/>
                <w:sz w:val="24"/>
                <w:szCs w:val="24"/>
              </w:rPr>
            </w:pPr>
          </w:p>
        </w:tc>
        <w:tc>
          <w:tcPr>
            <w:tcW w:w="3512" w:type="dxa"/>
          </w:tcPr>
          <w:p w:rsidR="000B008D" w:rsidRPr="00BD0D7B" w:rsidRDefault="000B008D" w:rsidP="00B85C35">
            <w:pPr>
              <w:jc w:val="center"/>
              <w:rPr>
                <w:rFonts w:ascii="Times New Roman" w:hAnsi="Times New Roman" w:cs="Times New Roman"/>
                <w:sz w:val="24"/>
                <w:szCs w:val="24"/>
                <w:u w:val="single"/>
              </w:rPr>
            </w:pPr>
            <w:r w:rsidRPr="00BD0D7B">
              <w:rPr>
                <w:rFonts w:ascii="Times New Roman" w:hAnsi="Times New Roman" w:cs="Times New Roman"/>
                <w:sz w:val="24"/>
                <w:szCs w:val="24"/>
                <w:u w:val="single"/>
              </w:rPr>
              <w:t>Ymyrraeth Iaith Arwyddo</w:t>
            </w:r>
          </w:p>
          <w:p w:rsidR="000B008D" w:rsidRPr="00BD0D7B" w:rsidRDefault="000B008D" w:rsidP="00B85C35">
            <w:pPr>
              <w:pStyle w:val="ListParagraph"/>
              <w:numPr>
                <w:ilvl w:val="0"/>
                <w:numId w:val="9"/>
              </w:numPr>
              <w:rPr>
                <w:rFonts w:ascii="Times New Roman" w:hAnsi="Times New Roman" w:cs="Times New Roman"/>
                <w:sz w:val="24"/>
                <w:szCs w:val="24"/>
              </w:rPr>
            </w:pPr>
            <w:r w:rsidRPr="00BD0D7B">
              <w:rPr>
                <w:rFonts w:ascii="Times New Roman" w:hAnsi="Times New Roman" w:cs="Times New Roman"/>
                <w:sz w:val="24"/>
                <w:szCs w:val="24"/>
              </w:rPr>
              <w:t>Noson agored i’r gymuned gyfan i gyflwyno’r strategaeth iaith arwyddo a datblygu dealltwriaeth ynglŷn â disgyblion sydd â nam ar y clyw.</w:t>
            </w:r>
          </w:p>
          <w:p w:rsidR="000B008D" w:rsidRPr="00BD0D7B" w:rsidRDefault="000B008D" w:rsidP="00B85C35">
            <w:pPr>
              <w:pStyle w:val="ListParagraph"/>
              <w:numPr>
                <w:ilvl w:val="0"/>
                <w:numId w:val="9"/>
              </w:numPr>
              <w:rPr>
                <w:rFonts w:ascii="Times New Roman" w:hAnsi="Times New Roman" w:cs="Times New Roman"/>
                <w:sz w:val="24"/>
                <w:szCs w:val="24"/>
              </w:rPr>
            </w:pPr>
            <w:r w:rsidRPr="00BD0D7B">
              <w:rPr>
                <w:rFonts w:ascii="Times New Roman" w:hAnsi="Times New Roman" w:cs="Times New Roman"/>
                <w:sz w:val="24"/>
                <w:szCs w:val="24"/>
              </w:rPr>
              <w:t xml:space="preserve">Cynnal sesiynau hyfforddiant ar ôl ysgol i ddisgyblion ar gymuned ar y cyd.  </w:t>
            </w:r>
          </w:p>
        </w:tc>
        <w:tc>
          <w:tcPr>
            <w:tcW w:w="3512" w:type="dxa"/>
          </w:tcPr>
          <w:p w:rsidR="000B008D" w:rsidRPr="00BD0D7B" w:rsidRDefault="000B008D" w:rsidP="00B85C35">
            <w:pPr>
              <w:jc w:val="center"/>
              <w:rPr>
                <w:rFonts w:ascii="Times New Roman" w:hAnsi="Times New Roman" w:cs="Times New Roman"/>
                <w:sz w:val="24"/>
                <w:szCs w:val="24"/>
                <w:u w:val="single"/>
              </w:rPr>
            </w:pPr>
            <w:r w:rsidRPr="00BD0D7B">
              <w:rPr>
                <w:rFonts w:ascii="Times New Roman" w:hAnsi="Times New Roman" w:cs="Times New Roman"/>
                <w:sz w:val="24"/>
                <w:szCs w:val="24"/>
                <w:u w:val="single"/>
              </w:rPr>
              <w:t>Ymyrraeth Iaith Arwyddo</w:t>
            </w:r>
          </w:p>
          <w:p w:rsidR="000B008D" w:rsidRPr="00BD0D7B" w:rsidRDefault="000B008D" w:rsidP="00B85C35">
            <w:pPr>
              <w:pStyle w:val="ListParagraph"/>
              <w:numPr>
                <w:ilvl w:val="0"/>
                <w:numId w:val="10"/>
              </w:numPr>
              <w:rPr>
                <w:rFonts w:ascii="Times New Roman" w:hAnsi="Times New Roman" w:cs="Times New Roman"/>
                <w:sz w:val="24"/>
                <w:szCs w:val="24"/>
              </w:rPr>
            </w:pPr>
            <w:r w:rsidRPr="00BD0D7B">
              <w:rPr>
                <w:rFonts w:ascii="Times New Roman" w:hAnsi="Times New Roman" w:cs="Times New Roman"/>
                <w:sz w:val="24"/>
                <w:szCs w:val="24"/>
              </w:rPr>
              <w:t>Gwahaniaethu’r disgyblion yn ôl gallu yn yr iaith arwyddo.</w:t>
            </w:r>
          </w:p>
          <w:p w:rsidR="000B008D" w:rsidRPr="00BD0D7B" w:rsidRDefault="000B008D" w:rsidP="00B85C35">
            <w:pPr>
              <w:pStyle w:val="ListParagraph"/>
              <w:numPr>
                <w:ilvl w:val="0"/>
                <w:numId w:val="10"/>
              </w:numPr>
              <w:rPr>
                <w:rFonts w:ascii="Times New Roman" w:hAnsi="Times New Roman" w:cs="Times New Roman"/>
                <w:sz w:val="24"/>
                <w:szCs w:val="24"/>
              </w:rPr>
            </w:pPr>
            <w:r w:rsidRPr="00BD0D7B">
              <w:rPr>
                <w:rFonts w:ascii="Times New Roman" w:hAnsi="Times New Roman" w:cs="Times New Roman"/>
                <w:sz w:val="24"/>
                <w:szCs w:val="24"/>
              </w:rPr>
              <w:t>Parhau gyda’r sesiynau hyfforddiant.</w:t>
            </w:r>
          </w:p>
          <w:p w:rsidR="000B008D" w:rsidRPr="00BD0D7B" w:rsidRDefault="000B008D" w:rsidP="00B85C35">
            <w:pPr>
              <w:ind w:left="360"/>
              <w:rPr>
                <w:rFonts w:ascii="Times New Roman" w:hAnsi="Times New Roman" w:cs="Times New Roman"/>
                <w:sz w:val="24"/>
                <w:szCs w:val="24"/>
              </w:rPr>
            </w:pPr>
          </w:p>
        </w:tc>
      </w:tr>
    </w:tbl>
    <w:p w:rsidR="004A1B32" w:rsidRDefault="004A1B32" w:rsidP="00116741">
      <w:pPr>
        <w:rPr>
          <w:rFonts w:ascii="Times New Roman" w:hAnsi="Times New Roman" w:cs="Times New Roman"/>
          <w:b/>
          <w:sz w:val="24"/>
          <w:szCs w:val="24"/>
          <w:u w:val="single"/>
        </w:rPr>
        <w:sectPr w:rsidR="004A1B32" w:rsidSect="004A1B32">
          <w:pgSz w:w="16838" w:h="11906" w:orient="landscape"/>
          <w:pgMar w:top="1440" w:right="1440" w:bottom="1440" w:left="1440" w:header="708" w:footer="708" w:gutter="0"/>
          <w:cols w:space="708"/>
          <w:docGrid w:linePitch="360"/>
        </w:sectPr>
      </w:pPr>
    </w:p>
    <w:p w:rsidR="00232118" w:rsidRPr="00F85C70" w:rsidRDefault="00063264" w:rsidP="00116741">
      <w:pPr>
        <w:rPr>
          <w:rFonts w:ascii="Times New Roman" w:hAnsi="Times New Roman" w:cs="Times New Roman"/>
          <w:b/>
          <w:sz w:val="24"/>
          <w:szCs w:val="24"/>
          <w:u w:val="single"/>
        </w:rPr>
      </w:pPr>
      <w:r w:rsidRPr="00F85C70">
        <w:rPr>
          <w:rFonts w:ascii="Times New Roman" w:hAnsi="Times New Roman" w:cs="Times New Roman"/>
          <w:b/>
          <w:sz w:val="24"/>
          <w:szCs w:val="24"/>
          <w:u w:val="single"/>
        </w:rPr>
        <w:lastRenderedPageBreak/>
        <w:t xml:space="preserve">Atodiad </w:t>
      </w:r>
      <w:r w:rsidR="000B008D" w:rsidRPr="00F85C70">
        <w:rPr>
          <w:rFonts w:ascii="Times New Roman" w:hAnsi="Times New Roman" w:cs="Times New Roman"/>
          <w:b/>
          <w:sz w:val="24"/>
          <w:szCs w:val="24"/>
          <w:u w:val="single"/>
        </w:rPr>
        <w:t>3</w:t>
      </w:r>
    </w:p>
    <w:p w:rsidR="00063264" w:rsidRPr="00F85C70" w:rsidRDefault="00063264" w:rsidP="00063264">
      <w:pPr>
        <w:spacing w:line="360" w:lineRule="auto"/>
        <w:rPr>
          <w:rFonts w:ascii="Times New Roman" w:hAnsi="Times New Roman" w:cs="Times New Roman"/>
          <w:b/>
          <w:sz w:val="24"/>
          <w:szCs w:val="24"/>
          <w:u w:val="single"/>
        </w:rPr>
      </w:pPr>
      <w:r w:rsidRPr="00F85C70">
        <w:rPr>
          <w:rFonts w:ascii="Times New Roman" w:hAnsi="Times New Roman" w:cs="Times New Roman"/>
          <w:b/>
          <w:sz w:val="24"/>
          <w:szCs w:val="24"/>
          <w:u w:val="single"/>
        </w:rPr>
        <w:t>Cydweithio gyda rhieni</w:t>
      </w:r>
    </w:p>
    <w:p w:rsidR="00063264" w:rsidRPr="00F85C70" w:rsidRDefault="00063264" w:rsidP="00063264">
      <w:pPr>
        <w:spacing w:line="360" w:lineRule="auto"/>
        <w:rPr>
          <w:rFonts w:ascii="Times New Roman" w:hAnsi="Times New Roman" w:cs="Times New Roman"/>
          <w:sz w:val="24"/>
          <w:szCs w:val="24"/>
        </w:rPr>
      </w:pPr>
      <w:r w:rsidRPr="00F85C70">
        <w:rPr>
          <w:rFonts w:ascii="Times New Roman" w:hAnsi="Times New Roman" w:cs="Times New Roman"/>
          <w:sz w:val="24"/>
          <w:szCs w:val="24"/>
        </w:rPr>
        <w:t>Er mwyn llwyddo gyda’r strategaeth yma mae cyswllt rhieni yn hanfodol bwysig wrth drosglwyddo gwybodaeth a strategaethau i ddatblygu cysondeb ym mywyd disgyblion sydd ag anghenion dysgu ychwanegol. Pwysleisia Plowden “one of the essentials for educational advance is a closer partnerhip between the two parties to every child’s education” (Plowden, 1967 dyfynnwyd yn Allen a Gordon, 2011,  tud. 61). Mae’n amlwg felly nad yw’n cydweithio gyda rhieni yn strategaeth newydd, er hyn cydnabyddir nad yw’n arfer dda ym mhob ysgol. Ategan Nassen (2014) hyn trwy ddweud bod cyswllt rheini yn hanfodol fel bod gwybodaeth a strategaethau yn cael eu rhannu i gyfoethogi addysg y plant. Cysyllta hwn gyda damcaniaeth system ecolegol Bronfenbrenner ac yn benodol y  system feicro gan mae’r ysgol a’r cartref yw agweddau mwyaf dylanwadol ar fywyd plentyn. Amcangyfrifa bod plentyn yn treulio treian o’i hamser yn yr ysgol felly os nad yw’r cysondeb rhwng cartref a rhieni yn ddigon cryf gall hwn effeithio ar addysg y disgyblion. Arweinir hyn ymlaen at y system feso sef y cysylltiad â’r cydweithio sy’n digwydd rhwng y cartref a’r ysgol er bydd y plentyn, felly rhaid ystyried bod agweddau cymdeithasol ac agweddau o amgylch y plentyn yn ddylanwadol iawn ar y plentyn.</w:t>
      </w:r>
    </w:p>
    <w:p w:rsidR="00063264" w:rsidRPr="00F85C70" w:rsidRDefault="00063264" w:rsidP="00063264">
      <w:pPr>
        <w:spacing w:line="360" w:lineRule="auto"/>
        <w:rPr>
          <w:rFonts w:ascii="Times New Roman" w:hAnsi="Times New Roman" w:cs="Times New Roman"/>
          <w:sz w:val="24"/>
          <w:szCs w:val="24"/>
        </w:rPr>
      </w:pPr>
      <w:r w:rsidRPr="00F85C70">
        <w:rPr>
          <w:rFonts w:ascii="Times New Roman" w:hAnsi="Times New Roman" w:cs="Times New Roman"/>
          <w:b/>
          <w:bCs/>
          <w:sz w:val="24"/>
          <w:szCs w:val="24"/>
          <w:u w:val="single"/>
        </w:rPr>
        <w:t>Lles y Disgybl ac Effaith Iaith Arwyddo</w:t>
      </w:r>
    </w:p>
    <w:p w:rsidR="00063264" w:rsidRPr="00F85C70" w:rsidRDefault="008E4CFB" w:rsidP="00063264">
      <w:pPr>
        <w:spacing w:line="360" w:lineRule="auto"/>
        <w:rPr>
          <w:rFonts w:ascii="Times New Roman" w:hAnsi="Times New Roman" w:cs="Times New Roman"/>
          <w:sz w:val="24"/>
          <w:szCs w:val="24"/>
        </w:rPr>
      </w:pPr>
      <w:r>
        <w:rPr>
          <w:rFonts w:ascii="Times New Roman" w:hAnsi="Times New Roman" w:cs="Times New Roman"/>
          <w:sz w:val="24"/>
          <w:szCs w:val="24"/>
        </w:rPr>
        <w:t xml:space="preserve">Ategir pwysigrwydd cyswllt rhieni wrth ystyried lles y disgyblion gan fod Allen a Gordon (2011) yn mynegi bod cynnydd yw gweld yn lles disgyblion os bod rhieni yng nghlwm gyda’u haddysg. </w:t>
      </w:r>
      <w:proofErr w:type="spellStart"/>
      <w:r>
        <w:rPr>
          <w:rFonts w:ascii="Times New Roman" w:hAnsi="Times New Roman" w:cs="Times New Roman"/>
          <w:sz w:val="24"/>
          <w:szCs w:val="24"/>
        </w:rPr>
        <w:t>Cydnabydda</w:t>
      </w:r>
      <w:proofErr w:type="spellEnd"/>
      <w:r>
        <w:rPr>
          <w:rFonts w:ascii="Times New Roman" w:hAnsi="Times New Roman" w:cs="Times New Roman"/>
          <w:sz w:val="24"/>
          <w:szCs w:val="24"/>
        </w:rPr>
        <w:t xml:space="preserve">' Lywodraeth Cymru (NDCS, dyddiad anhysbys, tud.1) bod pobl ifanc sydd â nam ar y clyw “60% yn fyw tebygol o ddioddef problemau iechyd meddwl” o ganlyniad i fyw mewn cymdeithas sydd ddim yn deall. Gan nad oes digon o gymorth ac ymwybyddiaeth ar gael i bobl sydd â nam ar y clyw nid yw’r gymdeithas ehangach wedi arfogi i fedru cyfathrebu gyda nhw. Ategir hyn gan Adroddiad Plentyndod Da (2018, </w:t>
      </w:r>
      <w:proofErr w:type="spellStart"/>
      <w:r>
        <w:rPr>
          <w:rFonts w:ascii="Times New Roman" w:hAnsi="Times New Roman" w:cs="Times New Roman"/>
          <w:sz w:val="24"/>
          <w:szCs w:val="24"/>
        </w:rPr>
        <w:t>tud</w:t>
      </w:r>
      <w:proofErr w:type="spellEnd"/>
      <w:r>
        <w:rPr>
          <w:rFonts w:ascii="Times New Roman" w:hAnsi="Times New Roman" w:cs="Times New Roman"/>
          <w:sz w:val="24"/>
          <w:szCs w:val="24"/>
        </w:rPr>
        <w:t>. 22) wrth iddynt ddweud “</w:t>
      </w:r>
      <w:proofErr w:type="spellStart"/>
      <w:r>
        <w:rPr>
          <w:rFonts w:ascii="Times New Roman" w:hAnsi="Times New Roman" w:cs="Times New Roman"/>
          <w:sz w:val="24"/>
          <w:szCs w:val="24"/>
        </w:rPr>
        <w:t>childrens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interactions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with</w:t>
      </w:r>
      <w:proofErr w:type="spellEnd"/>
      <w:r>
        <w:rPr>
          <w:rFonts w:ascii="Times New Roman" w:hAnsi="Times New Roman" w:cs="Times New Roman"/>
          <w:sz w:val="24"/>
          <w:szCs w:val="24"/>
        </w:rPr>
        <w:t xml:space="preserve"> thoes </w:t>
      </w:r>
      <w:proofErr w:type="spellStart"/>
      <w:r>
        <w:rPr>
          <w:rFonts w:ascii="Times New Roman" w:hAnsi="Times New Roman" w:cs="Times New Roman"/>
          <w:sz w:val="24"/>
          <w:szCs w:val="24"/>
        </w:rPr>
        <w:t>around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them</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the </w:t>
      </w:r>
      <w:proofErr w:type="spellStart"/>
      <w:r>
        <w:rPr>
          <w:rFonts w:ascii="Times New Roman" w:hAnsi="Times New Roman" w:cs="Times New Roman"/>
          <w:sz w:val="24"/>
          <w:szCs w:val="24"/>
        </w:rPr>
        <w:t>way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which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children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make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sense</w:t>
      </w:r>
      <w:proofErr w:type="spellEnd"/>
      <w:r>
        <w:rPr>
          <w:rFonts w:ascii="Times New Roman" w:hAnsi="Times New Roman" w:cs="Times New Roman"/>
          <w:sz w:val="24"/>
          <w:szCs w:val="24"/>
        </w:rPr>
        <w:t xml:space="preserve"> of thoes </w:t>
      </w:r>
      <w:proofErr w:type="spellStart"/>
      <w:r>
        <w:rPr>
          <w:rFonts w:ascii="Times New Roman" w:hAnsi="Times New Roman" w:cs="Times New Roman"/>
          <w:sz w:val="24"/>
          <w:szCs w:val="24"/>
        </w:rPr>
        <w:t>interactions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fundementally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important</w:t>
      </w:r>
      <w:proofErr w:type="spellEnd"/>
      <w:r>
        <w:rPr>
          <w:rFonts w:ascii="Times New Roman" w:hAnsi="Times New Roman" w:cs="Times New Roman"/>
          <w:sz w:val="24"/>
          <w:szCs w:val="24"/>
        </w:rPr>
        <w:t xml:space="preserve"> to </w:t>
      </w:r>
      <w:proofErr w:type="spellStart"/>
      <w:r>
        <w:rPr>
          <w:rFonts w:ascii="Times New Roman" w:hAnsi="Times New Roman" w:cs="Times New Roman"/>
          <w:sz w:val="24"/>
          <w:szCs w:val="24"/>
        </w:rPr>
        <w:t>how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about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themselves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lives</w:t>
      </w:r>
      <w:proofErr w:type="spellEnd"/>
      <w:r>
        <w:rPr>
          <w:rFonts w:ascii="Times New Roman" w:hAnsi="Times New Roman" w:cs="Times New Roman"/>
          <w:sz w:val="24"/>
          <w:szCs w:val="24"/>
        </w:rPr>
        <w:t>” felly os nad yw disgybl sydd â nam ar y clyw yn medru cyfathrebu gyda’r gymdeithas mae’n anochel ei fod yn mynd i ddioddef yn emosiynol ac yn feddyliol. Caiff hyn ei amlygu wrth i ddisgybl oed saith datgan mewn adroddiad gan y BBC (2017) “</w:t>
      </w:r>
      <w:proofErr w:type="spellStart"/>
      <w:r>
        <w:rPr>
          <w:rFonts w:ascii="Times New Roman" w:hAnsi="Times New Roman" w:cs="Times New Roman"/>
          <w:sz w:val="24"/>
          <w:szCs w:val="24"/>
        </w:rPr>
        <w:t>When</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meet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hearing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children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sign</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feel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happy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confident</w:t>
      </w:r>
      <w:proofErr w:type="spellEnd"/>
      <w:r>
        <w:rPr>
          <w:rFonts w:ascii="Times New Roman" w:hAnsi="Times New Roman" w:cs="Times New Roman"/>
          <w:sz w:val="24"/>
          <w:szCs w:val="24"/>
        </w:rPr>
        <w:t>” yna dywed “</w:t>
      </w:r>
      <w:proofErr w:type="spellStart"/>
      <w:r>
        <w:rPr>
          <w:rFonts w:ascii="Times New Roman" w:hAnsi="Times New Roman" w:cs="Times New Roman"/>
          <w:sz w:val="24"/>
          <w:szCs w:val="24"/>
        </w:rPr>
        <w:t>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hearing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friends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didn’t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sign</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would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lonley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sad”. Dywed Allen a Gordon (2011, </w:t>
      </w:r>
      <w:proofErr w:type="spellStart"/>
      <w:r>
        <w:rPr>
          <w:rFonts w:ascii="Times New Roman" w:hAnsi="Times New Roman" w:cs="Times New Roman"/>
          <w:sz w:val="24"/>
          <w:szCs w:val="24"/>
        </w:rPr>
        <w:lastRenderedPageBreak/>
        <w:t>tud</w:t>
      </w:r>
      <w:proofErr w:type="spellEnd"/>
      <w:r>
        <w:rPr>
          <w:rFonts w:ascii="Times New Roman" w:hAnsi="Times New Roman" w:cs="Times New Roman"/>
          <w:sz w:val="24"/>
          <w:szCs w:val="24"/>
        </w:rPr>
        <w:t>. 72) “</w:t>
      </w:r>
      <w:proofErr w:type="spellStart"/>
      <w:r>
        <w:rPr>
          <w:rFonts w:ascii="Times New Roman" w:hAnsi="Times New Roman" w:cs="Times New Roman"/>
          <w:sz w:val="24"/>
          <w:szCs w:val="24"/>
        </w:rPr>
        <w:t>what</w:t>
      </w:r>
      <w:proofErr w:type="spellEnd"/>
      <w:r>
        <w:rPr>
          <w:rFonts w:ascii="Times New Roman" w:hAnsi="Times New Roman" w:cs="Times New Roman"/>
          <w:sz w:val="24"/>
          <w:szCs w:val="24"/>
        </w:rPr>
        <w:t xml:space="preserve"> is </w:t>
      </w:r>
      <w:proofErr w:type="spellStart"/>
      <w:r>
        <w:rPr>
          <w:rFonts w:ascii="Times New Roman" w:hAnsi="Times New Roman" w:cs="Times New Roman"/>
          <w:sz w:val="24"/>
          <w:szCs w:val="24"/>
        </w:rPr>
        <w:t>good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special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needs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children</w:t>
      </w:r>
      <w:proofErr w:type="spellEnd"/>
      <w:r>
        <w:rPr>
          <w:rFonts w:ascii="Times New Roman" w:hAnsi="Times New Roman" w:cs="Times New Roman"/>
          <w:sz w:val="24"/>
          <w:szCs w:val="24"/>
        </w:rPr>
        <w:t xml:space="preserve"> is </w:t>
      </w:r>
      <w:proofErr w:type="spellStart"/>
      <w:r>
        <w:rPr>
          <w:rFonts w:ascii="Times New Roman" w:hAnsi="Times New Roman" w:cs="Times New Roman"/>
          <w:sz w:val="24"/>
          <w:szCs w:val="24"/>
        </w:rPr>
        <w:t>also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w:t>
      </w:r>
      <w:proofErr w:type="spellEnd"/>
      <w:r>
        <w:rPr>
          <w:rFonts w:ascii="Times New Roman" w:hAnsi="Times New Roman" w:cs="Times New Roman"/>
          <w:sz w:val="24"/>
          <w:szCs w:val="24"/>
        </w:rPr>
        <w:t xml:space="preserve"> all </w:t>
      </w:r>
      <w:proofErr w:type="spellStart"/>
      <w:r>
        <w:rPr>
          <w:rFonts w:ascii="Times New Roman" w:hAnsi="Times New Roman" w:cs="Times New Roman"/>
          <w:sz w:val="24"/>
          <w:szCs w:val="24"/>
        </w:rPr>
        <w:t>children</w:t>
      </w:r>
      <w:proofErr w:type="spellEnd"/>
      <w:r>
        <w:rPr>
          <w:rFonts w:ascii="Times New Roman" w:hAnsi="Times New Roman" w:cs="Times New Roman"/>
          <w:sz w:val="24"/>
          <w:szCs w:val="24"/>
        </w:rPr>
        <w:t>” sy’n amlygu ymhellach fod yna werth i ddysgu iaith arwyddo ar draws yr ysgol ac nid disgybl a nam ar y clyw byddai’n elwa yn unig.</w:t>
      </w:r>
    </w:p>
    <w:p w:rsidR="00063264" w:rsidRPr="00F85C70" w:rsidRDefault="00063264" w:rsidP="00063264">
      <w:pPr>
        <w:spacing w:line="360" w:lineRule="auto"/>
        <w:rPr>
          <w:rFonts w:ascii="Times New Roman" w:hAnsi="Times New Roman" w:cs="Times New Roman"/>
          <w:b/>
          <w:sz w:val="24"/>
          <w:szCs w:val="24"/>
          <w:u w:val="single"/>
        </w:rPr>
      </w:pPr>
      <w:r w:rsidRPr="00F85C70">
        <w:rPr>
          <w:rFonts w:ascii="Times New Roman" w:hAnsi="Times New Roman" w:cs="Times New Roman"/>
          <w:b/>
          <w:bCs/>
          <w:sz w:val="24"/>
          <w:szCs w:val="24"/>
          <w:u w:val="single"/>
        </w:rPr>
        <w:t>Cydweithio gydag asiantaeth allanol</w:t>
      </w:r>
    </w:p>
    <w:p w:rsidR="00063264" w:rsidRPr="00F85C70" w:rsidRDefault="00063264" w:rsidP="00063264">
      <w:pPr>
        <w:spacing w:line="360" w:lineRule="auto"/>
        <w:rPr>
          <w:rFonts w:ascii="Times New Roman" w:hAnsi="Times New Roman" w:cs="Times New Roman"/>
          <w:sz w:val="24"/>
          <w:szCs w:val="24"/>
        </w:rPr>
      </w:pPr>
      <w:r w:rsidRPr="00F85C70">
        <w:rPr>
          <w:rFonts w:ascii="Times New Roman" w:hAnsi="Times New Roman" w:cs="Times New Roman"/>
          <w:sz w:val="24"/>
          <w:szCs w:val="24"/>
        </w:rPr>
        <w:t xml:space="preserve">Gwêl buddion ychwanegol i ddisgybl sydd â nam ar y clyw o dderbyn cymorth gan asiantaeth allanol megis y therapydd iaith a lleferydd. Cysyllta’r agwedd yma gyda thrydedd haen system ecolegol Bronfernbrenner sef y system exo, lle mae’r cysylltiad â’r bartneriaeth rhwng yr athrawon a’r therapydd yn cyfoethogi addysg y disgybl penodol. </w:t>
      </w:r>
    </w:p>
    <w:p w:rsidR="00063264" w:rsidRPr="00F85C70" w:rsidRDefault="00063264" w:rsidP="00063264">
      <w:pPr>
        <w:spacing w:line="360" w:lineRule="auto"/>
        <w:rPr>
          <w:rFonts w:ascii="Times New Roman" w:hAnsi="Times New Roman" w:cs="Times New Roman"/>
          <w:b/>
          <w:sz w:val="24"/>
          <w:szCs w:val="24"/>
          <w:u w:val="single"/>
        </w:rPr>
      </w:pPr>
      <w:r w:rsidRPr="00F85C70">
        <w:rPr>
          <w:rFonts w:ascii="Times New Roman" w:hAnsi="Times New Roman" w:cs="Times New Roman"/>
          <w:b/>
          <w:sz w:val="24"/>
          <w:szCs w:val="24"/>
          <w:u w:val="single"/>
        </w:rPr>
        <w:t xml:space="preserve">Cysylltu gyda damcaniaethau </w:t>
      </w:r>
    </w:p>
    <w:p w:rsidR="00063264" w:rsidRPr="00F85C70" w:rsidRDefault="008E4CFB" w:rsidP="00063264">
      <w:pPr>
        <w:spacing w:line="360" w:lineRule="auto"/>
        <w:rPr>
          <w:rFonts w:ascii="Times New Roman" w:hAnsi="Times New Roman" w:cs="Times New Roman"/>
          <w:sz w:val="24"/>
          <w:szCs w:val="24"/>
        </w:rPr>
      </w:pPr>
      <w:r>
        <w:rPr>
          <w:rFonts w:ascii="Times New Roman" w:hAnsi="Times New Roman" w:cs="Times New Roman"/>
          <w:sz w:val="24"/>
          <w:szCs w:val="24"/>
        </w:rPr>
        <w:t xml:space="preserve">Yn ogystal â’r cysylltiad gyda system ecolegol </w:t>
      </w:r>
      <w:proofErr w:type="spellStart"/>
      <w:r>
        <w:rPr>
          <w:rFonts w:ascii="Times New Roman" w:hAnsi="Times New Roman" w:cs="Times New Roman"/>
          <w:sz w:val="24"/>
          <w:szCs w:val="24"/>
        </w:rPr>
        <w:t>Bronfenbrenner</w:t>
      </w:r>
      <w:proofErr w:type="spellEnd"/>
      <w:r>
        <w:rPr>
          <w:rFonts w:ascii="Times New Roman" w:hAnsi="Times New Roman" w:cs="Times New Roman"/>
          <w:sz w:val="24"/>
          <w:szCs w:val="24"/>
        </w:rPr>
        <w:t xml:space="preserve">, canfyddir cysylltiadau gyda damcaniaeth </w:t>
      </w:r>
      <w:proofErr w:type="spellStart"/>
      <w:r>
        <w:rPr>
          <w:rFonts w:ascii="Times New Roman" w:hAnsi="Times New Roman" w:cs="Times New Roman"/>
          <w:sz w:val="24"/>
          <w:szCs w:val="24"/>
        </w:rPr>
        <w:t>Leavers</w:t>
      </w:r>
      <w:proofErr w:type="spellEnd"/>
      <w:r>
        <w:rPr>
          <w:rFonts w:ascii="Times New Roman" w:hAnsi="Times New Roman" w:cs="Times New Roman"/>
          <w:sz w:val="24"/>
          <w:szCs w:val="24"/>
        </w:rPr>
        <w:t xml:space="preserve"> sef Graddfeydd </w:t>
      </w:r>
      <w:proofErr w:type="spellStart"/>
      <w:r>
        <w:rPr>
          <w:rFonts w:ascii="Times New Roman" w:hAnsi="Times New Roman" w:cs="Times New Roman"/>
          <w:sz w:val="24"/>
          <w:szCs w:val="24"/>
        </w:rPr>
        <w:t>Leuven</w:t>
      </w:r>
      <w:proofErr w:type="spellEnd"/>
      <w:r>
        <w:rPr>
          <w:rFonts w:ascii="Times New Roman" w:hAnsi="Times New Roman" w:cs="Times New Roman"/>
          <w:sz w:val="24"/>
          <w:szCs w:val="24"/>
        </w:rPr>
        <w:t xml:space="preserve"> yn mesur ‘Lles’ ac ‘Ymglymiad’ disgyblion yn eu haddysg bob dydd. Pwysleisia bod ‘lles’ ac ‘ymglymiad’ wrth wraidd holl agweddau o fywyd ysgol ac addysg ac os nad oes lefelau digonol o’r ddwy elfen yma gan y disgyblion ni fydd dysgu effeithiol a phwrpasol yn digwydd. Mynega </w:t>
      </w:r>
      <w:proofErr w:type="spellStart"/>
      <w:r>
        <w:rPr>
          <w:rFonts w:ascii="Times New Roman" w:hAnsi="Times New Roman" w:cs="Times New Roman"/>
          <w:sz w:val="24"/>
          <w:szCs w:val="24"/>
        </w:rPr>
        <w:t>Dunbiel</w:t>
      </w:r>
      <w:proofErr w:type="spellEnd"/>
      <w:r>
        <w:rPr>
          <w:rFonts w:ascii="Times New Roman" w:hAnsi="Times New Roman" w:cs="Times New Roman"/>
          <w:sz w:val="24"/>
          <w:szCs w:val="24"/>
        </w:rPr>
        <w:t xml:space="preserve"> (2014) bod defnydd effeithiol o raddfeydd </w:t>
      </w:r>
      <w:proofErr w:type="spellStart"/>
      <w:r>
        <w:rPr>
          <w:rFonts w:ascii="Times New Roman" w:hAnsi="Times New Roman" w:cs="Times New Roman"/>
          <w:sz w:val="24"/>
          <w:szCs w:val="24"/>
        </w:rPr>
        <w:t>Leuven</w:t>
      </w:r>
      <w:proofErr w:type="spellEnd"/>
      <w:r>
        <w:rPr>
          <w:rFonts w:ascii="Times New Roman" w:hAnsi="Times New Roman" w:cs="Times New Roman"/>
          <w:sz w:val="24"/>
          <w:szCs w:val="24"/>
        </w:rPr>
        <w:t xml:space="preserve"> yn medru eu cynorthwyo wrth ddewis pa gefnogaeth ac ymyrraeth benodol sydd angen ar y disgyblion.</w:t>
      </w:r>
    </w:p>
    <w:p w:rsidR="00063264" w:rsidRDefault="008E4CFB" w:rsidP="00063264">
      <w:pPr>
        <w:spacing w:line="360" w:lineRule="auto"/>
        <w:rPr>
          <w:rFonts w:ascii="Times New Roman" w:hAnsi="Times New Roman" w:cs="Times New Roman"/>
          <w:sz w:val="24"/>
          <w:szCs w:val="24"/>
        </w:rPr>
      </w:pPr>
      <w:r>
        <w:rPr>
          <w:rFonts w:ascii="Times New Roman" w:hAnsi="Times New Roman" w:cs="Times New Roman"/>
          <w:sz w:val="24"/>
          <w:szCs w:val="24"/>
        </w:rPr>
        <w:t xml:space="preserve">Gwêl cysylltiad gyda  haen ‘Anghenion Seicolegol’ hierarchaeth </w:t>
      </w:r>
      <w:proofErr w:type="spellStart"/>
      <w:r>
        <w:rPr>
          <w:rFonts w:ascii="Times New Roman" w:hAnsi="Times New Roman" w:cs="Times New Roman"/>
          <w:sz w:val="24"/>
          <w:szCs w:val="24"/>
        </w:rPr>
        <w:t>Maslow</w:t>
      </w:r>
      <w:proofErr w:type="spellEnd"/>
      <w:r>
        <w:rPr>
          <w:rFonts w:ascii="Times New Roman" w:hAnsi="Times New Roman" w:cs="Times New Roman"/>
          <w:sz w:val="24"/>
          <w:szCs w:val="24"/>
        </w:rPr>
        <w:t xml:space="preserve"> wrth i ni ystyried teimladau a chyrhaeddiad Seren yn yr ysgol. Os nad yw derbyn ymdeimlad o berthyn yn yr ysgol ac yn medru cyfathrebu gyda ffrindiau ni fydd yn medru symud ymlaen i’r cam uchaf sef ‘Anghenion hunan gyflawniad’. Rhaid gosod sylfaeni cadarn ac adeiladu arnynt yn ystod ei thaith addysgol er mwyn iddi gyrraedd ei llawn botensial a gwireddu ei breuddwydion.</w:t>
      </w:r>
    </w:p>
    <w:p w:rsidR="00116741" w:rsidRPr="00EF2F22" w:rsidRDefault="00116741" w:rsidP="00116741">
      <w:pPr>
        <w:rPr>
          <w:rFonts w:ascii="Times New Roman" w:hAnsi="Times New Roman" w:cs="Times New Roman"/>
          <w:sz w:val="24"/>
          <w:szCs w:val="24"/>
        </w:rPr>
      </w:pPr>
      <w:bookmarkStart w:id="7" w:name="_GoBack"/>
      <w:bookmarkEnd w:id="7"/>
    </w:p>
    <w:sectPr w:rsidR="00116741" w:rsidRPr="00EF2F22" w:rsidSect="005675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5C35" w:rsidRDefault="00B85C35" w:rsidP="00804A47">
      <w:pPr>
        <w:spacing w:after="0" w:line="240" w:lineRule="auto"/>
      </w:pPr>
      <w:r>
        <w:separator/>
      </w:r>
    </w:p>
  </w:endnote>
  <w:endnote w:type="continuationSeparator" w:id="0">
    <w:p w:rsidR="00B85C35" w:rsidRDefault="00B85C35" w:rsidP="00804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4147843"/>
      <w:docPartObj>
        <w:docPartGallery w:val="Page Numbers (Bottom of Page)"/>
        <w:docPartUnique/>
      </w:docPartObj>
    </w:sdtPr>
    <w:sdtEndPr>
      <w:rPr>
        <w:noProof/>
      </w:rPr>
    </w:sdtEndPr>
    <w:sdtContent>
      <w:p w:rsidR="00B85C35" w:rsidRDefault="00B85C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85C35" w:rsidRDefault="00B85C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5C35" w:rsidRDefault="00B85C35" w:rsidP="00804A47">
      <w:pPr>
        <w:spacing w:after="0" w:line="240" w:lineRule="auto"/>
      </w:pPr>
      <w:r>
        <w:separator/>
      </w:r>
    </w:p>
  </w:footnote>
  <w:footnote w:type="continuationSeparator" w:id="0">
    <w:p w:rsidR="00B85C35" w:rsidRDefault="00B85C35" w:rsidP="00804A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7412C"/>
    <w:multiLevelType w:val="hybridMultilevel"/>
    <w:tmpl w:val="DE4A3F8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05F07154"/>
    <w:multiLevelType w:val="hybridMultilevel"/>
    <w:tmpl w:val="C5B2EC9C"/>
    <w:lvl w:ilvl="0" w:tplc="0452000F">
      <w:start w:val="1"/>
      <w:numFmt w:val="decimal"/>
      <w:lvlText w:val="%1."/>
      <w:lvlJc w:val="left"/>
      <w:pPr>
        <w:ind w:left="720" w:hanging="360"/>
      </w:pPr>
      <w:rPr>
        <w:rFonts w:hint="default"/>
        <w:color w:val="auto"/>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 w15:restartNumberingAfterBreak="0">
    <w:nsid w:val="2474334E"/>
    <w:multiLevelType w:val="hybridMultilevel"/>
    <w:tmpl w:val="DEDE8B08"/>
    <w:lvl w:ilvl="0" w:tplc="2FCABE62">
      <w:numFmt w:val="bullet"/>
      <w:lvlText w:val="-"/>
      <w:lvlJc w:val="left"/>
      <w:pPr>
        <w:ind w:left="720" w:hanging="360"/>
      </w:pPr>
      <w:rPr>
        <w:rFonts w:ascii="Calibri" w:eastAsiaTheme="minorHAnsi" w:hAnsi="Calibri"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2A232C3A"/>
    <w:multiLevelType w:val="hybridMultilevel"/>
    <w:tmpl w:val="CBF64962"/>
    <w:lvl w:ilvl="0" w:tplc="2FCABE62">
      <w:numFmt w:val="bullet"/>
      <w:lvlText w:val="-"/>
      <w:lvlJc w:val="left"/>
      <w:pPr>
        <w:ind w:left="720" w:hanging="360"/>
      </w:pPr>
      <w:rPr>
        <w:rFonts w:ascii="Calibri" w:eastAsiaTheme="minorHAnsi" w:hAnsi="Calibri"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3E6141AA"/>
    <w:multiLevelType w:val="hybridMultilevel"/>
    <w:tmpl w:val="31C01BC2"/>
    <w:lvl w:ilvl="0" w:tplc="7488F2C0">
      <w:start w:val="1"/>
      <w:numFmt w:val="decimal"/>
      <w:lvlText w:val="%1."/>
      <w:lvlJc w:val="left"/>
      <w:pPr>
        <w:ind w:left="720" w:hanging="360"/>
      </w:pPr>
      <w:rPr>
        <w:rFonts w:hint="default"/>
        <w:i w:val="0"/>
        <w:color w:val="auto"/>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5" w15:restartNumberingAfterBreak="0">
    <w:nsid w:val="456C7551"/>
    <w:multiLevelType w:val="hybridMultilevel"/>
    <w:tmpl w:val="08F85C9E"/>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6" w15:restartNumberingAfterBreak="0">
    <w:nsid w:val="48733588"/>
    <w:multiLevelType w:val="hybridMultilevel"/>
    <w:tmpl w:val="E9980E8E"/>
    <w:lvl w:ilvl="0" w:tplc="0452000F">
      <w:start w:val="1"/>
      <w:numFmt w:val="decimal"/>
      <w:lvlText w:val="%1."/>
      <w:lvlJc w:val="left"/>
      <w:pPr>
        <w:ind w:left="720" w:hanging="360"/>
      </w:pPr>
      <w:rPr>
        <w:rFonts w:hint="default"/>
        <w:color w:val="auto"/>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7" w15:restartNumberingAfterBreak="0">
    <w:nsid w:val="542D097E"/>
    <w:multiLevelType w:val="hybridMultilevel"/>
    <w:tmpl w:val="ABFEC8BA"/>
    <w:lvl w:ilvl="0" w:tplc="2FCABE62">
      <w:numFmt w:val="bullet"/>
      <w:lvlText w:val="-"/>
      <w:lvlJc w:val="left"/>
      <w:pPr>
        <w:ind w:left="720" w:hanging="360"/>
      </w:pPr>
      <w:rPr>
        <w:rFonts w:ascii="Calibri" w:eastAsiaTheme="minorHAnsi" w:hAnsi="Calibri"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 w15:restartNumberingAfterBreak="0">
    <w:nsid w:val="56B06F7B"/>
    <w:multiLevelType w:val="hybridMultilevel"/>
    <w:tmpl w:val="226048C2"/>
    <w:lvl w:ilvl="0" w:tplc="2FCABE62">
      <w:numFmt w:val="bullet"/>
      <w:lvlText w:val="-"/>
      <w:lvlJc w:val="left"/>
      <w:pPr>
        <w:ind w:left="720" w:hanging="360"/>
      </w:pPr>
      <w:rPr>
        <w:rFonts w:ascii="Calibri" w:eastAsiaTheme="minorHAnsi" w:hAnsi="Calibri"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9" w15:restartNumberingAfterBreak="0">
    <w:nsid w:val="5DC23163"/>
    <w:multiLevelType w:val="hybridMultilevel"/>
    <w:tmpl w:val="C722EFD2"/>
    <w:lvl w:ilvl="0" w:tplc="04520001">
      <w:start w:val="1"/>
      <w:numFmt w:val="bullet"/>
      <w:lvlText w:val=""/>
      <w:lvlJc w:val="left"/>
      <w:pPr>
        <w:ind w:left="1069"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0" w15:restartNumberingAfterBreak="0">
    <w:nsid w:val="665645C4"/>
    <w:multiLevelType w:val="hybridMultilevel"/>
    <w:tmpl w:val="42562AF4"/>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11" w15:restartNumberingAfterBreak="0">
    <w:nsid w:val="756746E3"/>
    <w:multiLevelType w:val="hybridMultilevel"/>
    <w:tmpl w:val="7B109602"/>
    <w:lvl w:ilvl="0" w:tplc="39722222">
      <w:numFmt w:val="bullet"/>
      <w:lvlText w:val="-"/>
      <w:lvlJc w:val="left"/>
      <w:pPr>
        <w:ind w:left="1440" w:hanging="360"/>
      </w:pPr>
      <w:rPr>
        <w:rFonts w:ascii="Calibri" w:eastAsia="Times New Roman" w:hAnsi="Calibri" w:cs="Calibri" w:hint="default"/>
      </w:rPr>
    </w:lvl>
    <w:lvl w:ilvl="1" w:tplc="04520003" w:tentative="1">
      <w:start w:val="1"/>
      <w:numFmt w:val="bullet"/>
      <w:lvlText w:val="o"/>
      <w:lvlJc w:val="left"/>
      <w:pPr>
        <w:ind w:left="2160" w:hanging="360"/>
      </w:pPr>
      <w:rPr>
        <w:rFonts w:ascii="Courier New" w:hAnsi="Courier New" w:cs="Courier New" w:hint="default"/>
      </w:rPr>
    </w:lvl>
    <w:lvl w:ilvl="2" w:tplc="04520005" w:tentative="1">
      <w:start w:val="1"/>
      <w:numFmt w:val="bullet"/>
      <w:lvlText w:val=""/>
      <w:lvlJc w:val="left"/>
      <w:pPr>
        <w:ind w:left="2880" w:hanging="360"/>
      </w:pPr>
      <w:rPr>
        <w:rFonts w:ascii="Wingdings" w:hAnsi="Wingdings" w:hint="default"/>
      </w:rPr>
    </w:lvl>
    <w:lvl w:ilvl="3" w:tplc="04520001" w:tentative="1">
      <w:start w:val="1"/>
      <w:numFmt w:val="bullet"/>
      <w:lvlText w:val=""/>
      <w:lvlJc w:val="left"/>
      <w:pPr>
        <w:ind w:left="3600" w:hanging="360"/>
      </w:pPr>
      <w:rPr>
        <w:rFonts w:ascii="Symbol" w:hAnsi="Symbol" w:hint="default"/>
      </w:rPr>
    </w:lvl>
    <w:lvl w:ilvl="4" w:tplc="04520003" w:tentative="1">
      <w:start w:val="1"/>
      <w:numFmt w:val="bullet"/>
      <w:lvlText w:val="o"/>
      <w:lvlJc w:val="left"/>
      <w:pPr>
        <w:ind w:left="4320" w:hanging="360"/>
      </w:pPr>
      <w:rPr>
        <w:rFonts w:ascii="Courier New" w:hAnsi="Courier New" w:cs="Courier New" w:hint="default"/>
      </w:rPr>
    </w:lvl>
    <w:lvl w:ilvl="5" w:tplc="04520005" w:tentative="1">
      <w:start w:val="1"/>
      <w:numFmt w:val="bullet"/>
      <w:lvlText w:val=""/>
      <w:lvlJc w:val="left"/>
      <w:pPr>
        <w:ind w:left="5040" w:hanging="360"/>
      </w:pPr>
      <w:rPr>
        <w:rFonts w:ascii="Wingdings" w:hAnsi="Wingdings" w:hint="default"/>
      </w:rPr>
    </w:lvl>
    <w:lvl w:ilvl="6" w:tplc="04520001" w:tentative="1">
      <w:start w:val="1"/>
      <w:numFmt w:val="bullet"/>
      <w:lvlText w:val=""/>
      <w:lvlJc w:val="left"/>
      <w:pPr>
        <w:ind w:left="5760" w:hanging="360"/>
      </w:pPr>
      <w:rPr>
        <w:rFonts w:ascii="Symbol" w:hAnsi="Symbol" w:hint="default"/>
      </w:rPr>
    </w:lvl>
    <w:lvl w:ilvl="7" w:tplc="04520003" w:tentative="1">
      <w:start w:val="1"/>
      <w:numFmt w:val="bullet"/>
      <w:lvlText w:val="o"/>
      <w:lvlJc w:val="left"/>
      <w:pPr>
        <w:ind w:left="6480" w:hanging="360"/>
      </w:pPr>
      <w:rPr>
        <w:rFonts w:ascii="Courier New" w:hAnsi="Courier New" w:cs="Courier New" w:hint="default"/>
      </w:rPr>
    </w:lvl>
    <w:lvl w:ilvl="8" w:tplc="04520005" w:tentative="1">
      <w:start w:val="1"/>
      <w:numFmt w:val="bullet"/>
      <w:lvlText w:val=""/>
      <w:lvlJc w:val="left"/>
      <w:pPr>
        <w:ind w:left="7200" w:hanging="360"/>
      </w:pPr>
      <w:rPr>
        <w:rFonts w:ascii="Wingdings" w:hAnsi="Wingdings" w:hint="default"/>
      </w:rPr>
    </w:lvl>
  </w:abstractNum>
  <w:num w:numId="1">
    <w:abstractNumId w:val="9"/>
  </w:num>
  <w:num w:numId="2">
    <w:abstractNumId w:val="0"/>
  </w:num>
  <w:num w:numId="3">
    <w:abstractNumId w:val="5"/>
  </w:num>
  <w:num w:numId="4">
    <w:abstractNumId w:val="11"/>
  </w:num>
  <w:num w:numId="5">
    <w:abstractNumId w:val="4"/>
  </w:num>
  <w:num w:numId="6">
    <w:abstractNumId w:val="1"/>
  </w:num>
  <w:num w:numId="7">
    <w:abstractNumId w:val="6"/>
  </w:num>
  <w:num w:numId="8">
    <w:abstractNumId w:val="2"/>
  </w:num>
  <w:num w:numId="9">
    <w:abstractNumId w:val="7"/>
  </w:num>
  <w:num w:numId="10">
    <w:abstractNumId w:val="3"/>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FAC"/>
    <w:rsid w:val="0000335D"/>
    <w:rsid w:val="00017807"/>
    <w:rsid w:val="00025348"/>
    <w:rsid w:val="00042693"/>
    <w:rsid w:val="00063264"/>
    <w:rsid w:val="00070ECC"/>
    <w:rsid w:val="00072590"/>
    <w:rsid w:val="000B008D"/>
    <w:rsid w:val="000C54BC"/>
    <w:rsid w:val="000D4008"/>
    <w:rsid w:val="0011465F"/>
    <w:rsid w:val="00116741"/>
    <w:rsid w:val="00127F88"/>
    <w:rsid w:val="00132575"/>
    <w:rsid w:val="001469BD"/>
    <w:rsid w:val="0015107D"/>
    <w:rsid w:val="001600DE"/>
    <w:rsid w:val="00184902"/>
    <w:rsid w:val="00193983"/>
    <w:rsid w:val="001A1E67"/>
    <w:rsid w:val="001A3F94"/>
    <w:rsid w:val="001A6790"/>
    <w:rsid w:val="001A7C58"/>
    <w:rsid w:val="001A7E70"/>
    <w:rsid w:val="001C54E2"/>
    <w:rsid w:val="00200497"/>
    <w:rsid w:val="0020088E"/>
    <w:rsid w:val="00223312"/>
    <w:rsid w:val="00232118"/>
    <w:rsid w:val="00253E86"/>
    <w:rsid w:val="00254294"/>
    <w:rsid w:val="0025597E"/>
    <w:rsid w:val="00263C42"/>
    <w:rsid w:val="00270CBC"/>
    <w:rsid w:val="00280C1B"/>
    <w:rsid w:val="0029593B"/>
    <w:rsid w:val="002A631D"/>
    <w:rsid w:val="002C13DB"/>
    <w:rsid w:val="002F0A23"/>
    <w:rsid w:val="002F2785"/>
    <w:rsid w:val="00306FBE"/>
    <w:rsid w:val="00307F8E"/>
    <w:rsid w:val="00312933"/>
    <w:rsid w:val="0032390B"/>
    <w:rsid w:val="003329FF"/>
    <w:rsid w:val="0033729B"/>
    <w:rsid w:val="00360EB2"/>
    <w:rsid w:val="00370A03"/>
    <w:rsid w:val="0038014C"/>
    <w:rsid w:val="003847A8"/>
    <w:rsid w:val="003B0A1E"/>
    <w:rsid w:val="003C7207"/>
    <w:rsid w:val="003C7BF1"/>
    <w:rsid w:val="003D7916"/>
    <w:rsid w:val="003F26F7"/>
    <w:rsid w:val="00411DA8"/>
    <w:rsid w:val="0041757E"/>
    <w:rsid w:val="0045445C"/>
    <w:rsid w:val="004548AD"/>
    <w:rsid w:val="004A02AE"/>
    <w:rsid w:val="004A1B32"/>
    <w:rsid w:val="004B1DAB"/>
    <w:rsid w:val="004C5E7B"/>
    <w:rsid w:val="004C7FF2"/>
    <w:rsid w:val="004D40D9"/>
    <w:rsid w:val="004D4A86"/>
    <w:rsid w:val="004E0415"/>
    <w:rsid w:val="004E12AA"/>
    <w:rsid w:val="004F4A71"/>
    <w:rsid w:val="004F50C0"/>
    <w:rsid w:val="005038EE"/>
    <w:rsid w:val="00516E8A"/>
    <w:rsid w:val="00526DAD"/>
    <w:rsid w:val="00554130"/>
    <w:rsid w:val="005567AB"/>
    <w:rsid w:val="0056758D"/>
    <w:rsid w:val="00571B37"/>
    <w:rsid w:val="005744A8"/>
    <w:rsid w:val="0057662F"/>
    <w:rsid w:val="00580914"/>
    <w:rsid w:val="005854F2"/>
    <w:rsid w:val="00591DD5"/>
    <w:rsid w:val="005B02A4"/>
    <w:rsid w:val="005B4A2D"/>
    <w:rsid w:val="005B759A"/>
    <w:rsid w:val="006138C3"/>
    <w:rsid w:val="0062170F"/>
    <w:rsid w:val="0062345E"/>
    <w:rsid w:val="00682F33"/>
    <w:rsid w:val="00683939"/>
    <w:rsid w:val="00687802"/>
    <w:rsid w:val="00693AEE"/>
    <w:rsid w:val="006C3630"/>
    <w:rsid w:val="006C3E9F"/>
    <w:rsid w:val="006F089F"/>
    <w:rsid w:val="006F3609"/>
    <w:rsid w:val="006F59DC"/>
    <w:rsid w:val="006F6F28"/>
    <w:rsid w:val="00717025"/>
    <w:rsid w:val="0072388E"/>
    <w:rsid w:val="00726106"/>
    <w:rsid w:val="007749E1"/>
    <w:rsid w:val="0079642F"/>
    <w:rsid w:val="007D26B1"/>
    <w:rsid w:val="007E6F34"/>
    <w:rsid w:val="00804A47"/>
    <w:rsid w:val="00805ECE"/>
    <w:rsid w:val="00807F49"/>
    <w:rsid w:val="0081535D"/>
    <w:rsid w:val="00846521"/>
    <w:rsid w:val="00850355"/>
    <w:rsid w:val="00875099"/>
    <w:rsid w:val="00881ADF"/>
    <w:rsid w:val="00896B75"/>
    <w:rsid w:val="008B3601"/>
    <w:rsid w:val="008E43D1"/>
    <w:rsid w:val="008E4CFB"/>
    <w:rsid w:val="008F4A8B"/>
    <w:rsid w:val="009549D6"/>
    <w:rsid w:val="00966BC7"/>
    <w:rsid w:val="00967823"/>
    <w:rsid w:val="0099768D"/>
    <w:rsid w:val="009B4662"/>
    <w:rsid w:val="009D2925"/>
    <w:rsid w:val="009E27FF"/>
    <w:rsid w:val="009E4D0E"/>
    <w:rsid w:val="00A01A54"/>
    <w:rsid w:val="00A047C7"/>
    <w:rsid w:val="00A05EFD"/>
    <w:rsid w:val="00A15FEF"/>
    <w:rsid w:val="00A3244E"/>
    <w:rsid w:val="00A37EF3"/>
    <w:rsid w:val="00A7530F"/>
    <w:rsid w:val="00A839F8"/>
    <w:rsid w:val="00A87450"/>
    <w:rsid w:val="00A93022"/>
    <w:rsid w:val="00A963DC"/>
    <w:rsid w:val="00AD14E8"/>
    <w:rsid w:val="00B20DED"/>
    <w:rsid w:val="00B575CE"/>
    <w:rsid w:val="00B72528"/>
    <w:rsid w:val="00B8285F"/>
    <w:rsid w:val="00B82D82"/>
    <w:rsid w:val="00B85C35"/>
    <w:rsid w:val="00BA6689"/>
    <w:rsid w:val="00BB04B1"/>
    <w:rsid w:val="00BB2228"/>
    <w:rsid w:val="00BB4EB6"/>
    <w:rsid w:val="00BE7497"/>
    <w:rsid w:val="00BF7DE2"/>
    <w:rsid w:val="00C0128A"/>
    <w:rsid w:val="00C1124F"/>
    <w:rsid w:val="00C211A3"/>
    <w:rsid w:val="00C40983"/>
    <w:rsid w:val="00CA2EB1"/>
    <w:rsid w:val="00CA420C"/>
    <w:rsid w:val="00CE39D0"/>
    <w:rsid w:val="00CE4FAC"/>
    <w:rsid w:val="00D21A2C"/>
    <w:rsid w:val="00D2325C"/>
    <w:rsid w:val="00D302C8"/>
    <w:rsid w:val="00D36391"/>
    <w:rsid w:val="00D37482"/>
    <w:rsid w:val="00D53773"/>
    <w:rsid w:val="00D651FE"/>
    <w:rsid w:val="00D67CCF"/>
    <w:rsid w:val="00D81268"/>
    <w:rsid w:val="00DB1A4C"/>
    <w:rsid w:val="00DC79EF"/>
    <w:rsid w:val="00DD6428"/>
    <w:rsid w:val="00DE0CB0"/>
    <w:rsid w:val="00DE3C98"/>
    <w:rsid w:val="00DF46B8"/>
    <w:rsid w:val="00E042A7"/>
    <w:rsid w:val="00E05AEB"/>
    <w:rsid w:val="00E070C8"/>
    <w:rsid w:val="00E16584"/>
    <w:rsid w:val="00E25389"/>
    <w:rsid w:val="00E3687E"/>
    <w:rsid w:val="00E40954"/>
    <w:rsid w:val="00E578F4"/>
    <w:rsid w:val="00E658D4"/>
    <w:rsid w:val="00E72CBD"/>
    <w:rsid w:val="00E83DC2"/>
    <w:rsid w:val="00EB5B22"/>
    <w:rsid w:val="00EF215A"/>
    <w:rsid w:val="00EF2F22"/>
    <w:rsid w:val="00F049F2"/>
    <w:rsid w:val="00F24931"/>
    <w:rsid w:val="00F30E41"/>
    <w:rsid w:val="00F34F77"/>
    <w:rsid w:val="00F51827"/>
    <w:rsid w:val="00F632C8"/>
    <w:rsid w:val="00F85C70"/>
    <w:rsid w:val="00F97685"/>
    <w:rsid w:val="00FA0E86"/>
    <w:rsid w:val="00FB35A6"/>
    <w:rsid w:val="00FE4DE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E677B9-FA42-4A59-BD02-B08E164BF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DC2"/>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0914"/>
    <w:pPr>
      <w:ind w:left="720"/>
      <w:contextualSpacing/>
    </w:pPr>
  </w:style>
  <w:style w:type="character" w:styleId="Hyperlink">
    <w:name w:val="Hyperlink"/>
    <w:basedOn w:val="DefaultParagraphFont"/>
    <w:uiPriority w:val="99"/>
    <w:unhideWhenUsed/>
    <w:rsid w:val="00850355"/>
    <w:rPr>
      <w:color w:val="0563C1" w:themeColor="hyperlink"/>
      <w:u w:val="single"/>
    </w:rPr>
  </w:style>
  <w:style w:type="character" w:customStyle="1" w:styleId="UnresolvedMention1">
    <w:name w:val="Unresolved Mention1"/>
    <w:basedOn w:val="DefaultParagraphFont"/>
    <w:uiPriority w:val="99"/>
    <w:semiHidden/>
    <w:unhideWhenUsed/>
    <w:rsid w:val="00850355"/>
    <w:rPr>
      <w:color w:val="605E5C"/>
      <w:shd w:val="clear" w:color="auto" w:fill="E1DFDD"/>
    </w:rPr>
  </w:style>
  <w:style w:type="paragraph" w:styleId="Header">
    <w:name w:val="header"/>
    <w:basedOn w:val="Normal"/>
    <w:link w:val="HeaderChar"/>
    <w:uiPriority w:val="99"/>
    <w:unhideWhenUsed/>
    <w:rsid w:val="00804A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A47"/>
    <w:rPr>
      <w:lang w:val="cy-GB"/>
    </w:rPr>
  </w:style>
  <w:style w:type="paragraph" w:styleId="Footer">
    <w:name w:val="footer"/>
    <w:basedOn w:val="Normal"/>
    <w:link w:val="FooterChar"/>
    <w:uiPriority w:val="99"/>
    <w:unhideWhenUsed/>
    <w:rsid w:val="00804A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A47"/>
    <w:rPr>
      <w:lang w:val="cy-GB"/>
    </w:rPr>
  </w:style>
  <w:style w:type="character" w:styleId="HTMLCite">
    <w:name w:val="HTML Cite"/>
    <w:basedOn w:val="DefaultParagraphFont"/>
    <w:uiPriority w:val="99"/>
    <w:semiHidden/>
    <w:unhideWhenUsed/>
    <w:rsid w:val="00116741"/>
    <w:rPr>
      <w:i/>
      <w:iCs/>
    </w:rPr>
  </w:style>
  <w:style w:type="character" w:styleId="UnresolvedMention">
    <w:name w:val="Unresolved Mention"/>
    <w:basedOn w:val="DefaultParagraphFont"/>
    <w:uiPriority w:val="99"/>
    <w:semiHidden/>
    <w:unhideWhenUsed/>
    <w:rsid w:val="00116741"/>
    <w:rPr>
      <w:color w:val="605E5C"/>
      <w:shd w:val="clear" w:color="auto" w:fill="E1DFDD"/>
    </w:rPr>
  </w:style>
  <w:style w:type="character" w:styleId="FollowedHyperlink">
    <w:name w:val="FollowedHyperlink"/>
    <w:basedOn w:val="DefaultParagraphFont"/>
    <w:uiPriority w:val="99"/>
    <w:semiHidden/>
    <w:unhideWhenUsed/>
    <w:rsid w:val="00232118"/>
    <w:rPr>
      <w:color w:val="954F72" w:themeColor="followedHyperlink"/>
      <w:u w:val="single"/>
    </w:rPr>
  </w:style>
  <w:style w:type="table" w:styleId="TableGrid">
    <w:name w:val="Table Grid"/>
    <w:basedOn w:val="TableNormal"/>
    <w:uiPriority w:val="39"/>
    <w:rsid w:val="000426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030786">
      <w:bodyDiv w:val="1"/>
      <w:marLeft w:val="0"/>
      <w:marRight w:val="0"/>
      <w:marTop w:val="0"/>
      <w:marBottom w:val="0"/>
      <w:divBdr>
        <w:top w:val="none" w:sz="0" w:space="0" w:color="auto"/>
        <w:left w:val="none" w:sz="0" w:space="0" w:color="auto"/>
        <w:bottom w:val="none" w:sz="0" w:space="0" w:color="auto"/>
        <w:right w:val="none" w:sz="0" w:space="0" w:color="auto"/>
      </w:divBdr>
      <w:divsChild>
        <w:div w:id="834030300">
          <w:marLeft w:val="0"/>
          <w:marRight w:val="0"/>
          <w:marTop w:val="0"/>
          <w:marBottom w:val="0"/>
          <w:divBdr>
            <w:top w:val="none" w:sz="0" w:space="0" w:color="auto"/>
            <w:left w:val="none" w:sz="0" w:space="0" w:color="auto"/>
            <w:bottom w:val="none" w:sz="0" w:space="0" w:color="auto"/>
            <w:right w:val="none" w:sz="0" w:space="0" w:color="auto"/>
          </w:divBdr>
        </w:div>
      </w:divsChild>
    </w:div>
    <w:div w:id="422800521">
      <w:bodyDiv w:val="1"/>
      <w:marLeft w:val="0"/>
      <w:marRight w:val="0"/>
      <w:marTop w:val="0"/>
      <w:marBottom w:val="0"/>
      <w:divBdr>
        <w:top w:val="none" w:sz="0" w:space="0" w:color="auto"/>
        <w:left w:val="none" w:sz="0" w:space="0" w:color="auto"/>
        <w:bottom w:val="none" w:sz="0" w:space="0" w:color="auto"/>
        <w:right w:val="none" w:sz="0" w:space="0" w:color="auto"/>
      </w:divBdr>
      <w:divsChild>
        <w:div w:id="1608537138">
          <w:marLeft w:val="0"/>
          <w:marRight w:val="0"/>
          <w:marTop w:val="0"/>
          <w:marBottom w:val="0"/>
          <w:divBdr>
            <w:top w:val="none" w:sz="0" w:space="0" w:color="auto"/>
            <w:left w:val="none" w:sz="0" w:space="0" w:color="auto"/>
            <w:bottom w:val="none" w:sz="0" w:space="0" w:color="auto"/>
            <w:right w:val="none" w:sz="0" w:space="0" w:color="auto"/>
          </w:divBdr>
        </w:div>
      </w:divsChild>
    </w:div>
    <w:div w:id="757092430">
      <w:bodyDiv w:val="1"/>
      <w:marLeft w:val="0"/>
      <w:marRight w:val="0"/>
      <w:marTop w:val="0"/>
      <w:marBottom w:val="0"/>
      <w:divBdr>
        <w:top w:val="none" w:sz="0" w:space="0" w:color="auto"/>
        <w:left w:val="none" w:sz="0" w:space="0" w:color="auto"/>
        <w:bottom w:val="none" w:sz="0" w:space="0" w:color="auto"/>
        <w:right w:val="none" w:sz="0" w:space="0" w:color="auto"/>
      </w:divBdr>
      <w:divsChild>
        <w:div w:id="802236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earning.gov.wales/docs/learningwales/publications/131016-sen-code-of-practice-for-wales-cy.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arn.sssc.uk.com/observing/downloads/cfetransitions.pdf" TargetMode="External"/><Relationship Id="rId17" Type="http://schemas.openxmlformats.org/officeDocument/2006/relationships/hyperlink" Target="http://dera.ioe.ac.uk/30138/4/170926-education-in-wales-cy_Redacted.pdf" TargetMode="External"/><Relationship Id="rId2" Type="http://schemas.openxmlformats.org/officeDocument/2006/relationships/numbering" Target="numbering.xml"/><Relationship Id="rId16" Type="http://schemas.openxmlformats.org/officeDocument/2006/relationships/hyperlink" Target="http://www.signspell.co.uk/wp-content/uploads/2017/09/White-paper_Inclusive-reduced-further.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llyw.cymru/arfer-effeithiol/datblygu-medrau-llefaredd-disgyblion-yn-gyflym" TargetMode="External"/><Relationship Id="rId5" Type="http://schemas.openxmlformats.org/officeDocument/2006/relationships/webSettings" Target="webSettings.xml"/><Relationship Id="rId15" Type="http://schemas.openxmlformats.org/officeDocument/2006/relationships/hyperlink" Target="https://gov.wales/docs/dsjlg/publications/150623-guide-to-the-fg-act-cy.pdf" TargetMode="External"/><Relationship Id="rId10" Type="http://schemas.openxmlformats.org/officeDocument/2006/relationships/hyperlink" Target="https://www.estyn.llyw.cymru/arfer-effeithiol/defnyddio-asesu-ar-gyfer-dysgu-i-gau-bylchau-yn-nysgu%E2%80%99r-disgyblion?_ga=2.81907926.1157140124.1512409407-259036263.147559264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ssembly.wales/en/newhome/pages/newsitem.aspx?itemid=1909&amp;assembly=5" TargetMode="External"/><Relationship Id="rId14" Type="http://schemas.openxmlformats.org/officeDocument/2006/relationships/hyperlink" Target="http://www.hawliauplant.cymru/index.php/taflenni-a-phosteri/62-deall-eich-hawli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04040-01EF-4736-9F84-4CF5E9CAA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13</Pages>
  <Words>3308</Words>
  <Characters>18859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Davies</dc:creator>
  <cp:keywords/>
  <dc:description/>
  <cp:lastModifiedBy>Sioned Owen</cp:lastModifiedBy>
  <cp:revision>30</cp:revision>
  <dcterms:created xsi:type="dcterms:W3CDTF">2018-11-12T13:17:00Z</dcterms:created>
  <dcterms:modified xsi:type="dcterms:W3CDTF">2018-11-13T00:17:00Z</dcterms:modified>
</cp:coreProperties>
</file>