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1766C0" w14:textId="4E006904" w:rsidR="00E36F3F" w:rsidRDefault="00E36F3F">
      <w:pPr>
        <w:rPr>
          <w:sz w:val="36"/>
          <w:szCs w:val="36"/>
        </w:rPr>
      </w:pPr>
      <w:r>
        <w:rPr>
          <w:sz w:val="36"/>
          <w:szCs w:val="36"/>
        </w:rPr>
        <w:t>Introduction to the Modern Workplace – Structure &amp; Culture</w:t>
      </w:r>
    </w:p>
    <w:p w14:paraId="4306EBE1" w14:textId="51939F07" w:rsidR="00E36F3F" w:rsidRDefault="00E36F3F">
      <w:pPr>
        <w:rPr>
          <w:sz w:val="36"/>
          <w:szCs w:val="36"/>
        </w:rPr>
      </w:pPr>
      <w:r>
        <w:rPr>
          <w:sz w:val="36"/>
          <w:szCs w:val="36"/>
        </w:rPr>
        <w:t>Assignment 1</w:t>
      </w:r>
    </w:p>
    <w:p w14:paraId="00C99CDE" w14:textId="77777777" w:rsidR="00E36F3F" w:rsidRDefault="00E36F3F">
      <w:pPr>
        <w:rPr>
          <w:sz w:val="36"/>
          <w:szCs w:val="36"/>
        </w:rPr>
      </w:pPr>
    </w:p>
    <w:p w14:paraId="2748BA18" w14:textId="1FA691F3" w:rsidR="00E36F3F" w:rsidRDefault="00E36F3F">
      <w:pPr>
        <w:rPr>
          <w:sz w:val="36"/>
          <w:szCs w:val="36"/>
        </w:rPr>
      </w:pPr>
      <w:r>
        <w:rPr>
          <w:sz w:val="36"/>
          <w:szCs w:val="36"/>
        </w:rPr>
        <w:t>Jack Steele</w:t>
      </w:r>
      <w:r>
        <w:rPr>
          <w:sz w:val="36"/>
          <w:szCs w:val="36"/>
        </w:rPr>
        <w:tab/>
        <w:t>ID Number – 1700866</w:t>
      </w:r>
    </w:p>
    <w:p w14:paraId="44D9C85D" w14:textId="77777777" w:rsidR="00E36F3F" w:rsidRDefault="00E36F3F">
      <w:pPr>
        <w:rPr>
          <w:sz w:val="36"/>
          <w:szCs w:val="36"/>
        </w:rPr>
      </w:pPr>
    </w:p>
    <w:p w14:paraId="0E77F0A8" w14:textId="50D4774A" w:rsidR="00363C31" w:rsidRDefault="00363C31">
      <w:r>
        <w:t>The focus of this essay will b</w:t>
      </w:r>
      <w:r w:rsidR="00246CF7">
        <w:t>e</w:t>
      </w:r>
      <w:r>
        <w:t xml:space="preserve"> the</w:t>
      </w:r>
      <w:r w:rsidR="00246CF7">
        <w:t xml:space="preserve"> structure and culture of Matthew’s House</w:t>
      </w:r>
      <w:r w:rsidR="00BB5DB5">
        <w:t xml:space="preserve">, situated in </w:t>
      </w:r>
      <w:r>
        <w:t>Swansea. There will be an analysis of</w:t>
      </w:r>
      <w:r w:rsidR="00246CF7">
        <w:t xml:space="preserve"> how t</w:t>
      </w:r>
      <w:r>
        <w:t xml:space="preserve">hese factors contribute to the performance of Matthew’s Houses. Relevant </w:t>
      </w:r>
      <w:r w:rsidR="00246CF7">
        <w:t>theories</w:t>
      </w:r>
      <w:r>
        <w:t xml:space="preserve"> will be provided.</w:t>
      </w:r>
    </w:p>
    <w:p w14:paraId="0D8153CB" w14:textId="77777777" w:rsidR="00363C31" w:rsidRDefault="00363C31"/>
    <w:p w14:paraId="42A57560" w14:textId="1FA1EFFF" w:rsidR="00363C31" w:rsidRDefault="00246CF7">
      <w:r>
        <w:t>Matthew</w:t>
      </w:r>
      <w:r w:rsidR="00F36884">
        <w:t>’</w:t>
      </w:r>
      <w:r>
        <w:t xml:space="preserve">s </w:t>
      </w:r>
      <w:r w:rsidR="00F36884">
        <w:t>H</w:t>
      </w:r>
      <w:r>
        <w:t xml:space="preserve">ouse </w:t>
      </w:r>
      <w:r w:rsidR="00D82CE4">
        <w:t xml:space="preserve">has a café </w:t>
      </w:r>
      <w:r w:rsidR="002B39C8">
        <w:t xml:space="preserve">that </w:t>
      </w:r>
      <w:r>
        <w:t>adopts a pay what you feel type of service, this makes people who are</w:t>
      </w:r>
      <w:r w:rsidR="00363C31">
        <w:t xml:space="preserve"> unable to buy a proper meal </w:t>
      </w:r>
      <w:r>
        <w:t>able to</w:t>
      </w:r>
      <w:r w:rsidR="00363C31">
        <w:t xml:space="preserve"> enjoy a café experience</w:t>
      </w:r>
      <w:r>
        <w:t xml:space="preserve">, and those who can afford pay a little bit extra knowing that their money will be going towards a good </w:t>
      </w:r>
      <w:r w:rsidR="002B39C8">
        <w:t>cause.</w:t>
      </w:r>
    </w:p>
    <w:p w14:paraId="4AB12C17" w14:textId="77777777" w:rsidR="00B55525" w:rsidRDefault="00B55525"/>
    <w:p w14:paraId="016FA3CE" w14:textId="76072AB3" w:rsidR="003E5EFB" w:rsidRDefault="003E5EFB">
      <w:r>
        <w:t xml:space="preserve">The goal of </w:t>
      </w:r>
      <w:r w:rsidR="00D52ABE">
        <w:t>Matthew’s H</w:t>
      </w:r>
      <w:r>
        <w:t xml:space="preserve">ouse </w:t>
      </w:r>
      <w:r w:rsidR="00BB2F53">
        <w:t xml:space="preserve">is to do their best in providing </w:t>
      </w:r>
      <w:r>
        <w:t>hope and hospitality to the homeless people of Swansea</w:t>
      </w:r>
      <w:sdt>
        <w:sdtPr>
          <w:id w:val="1517121925"/>
          <w:citation/>
        </w:sdtPr>
        <w:sdtContent>
          <w:r w:rsidR="00BB2F53">
            <w:fldChar w:fldCharType="begin"/>
          </w:r>
          <w:r w:rsidR="00BB2F53">
            <w:instrText xml:space="preserve"> CITATION Mat17 \l 2057 </w:instrText>
          </w:r>
          <w:r w:rsidR="00BB2F53">
            <w:fldChar w:fldCharType="separate"/>
          </w:r>
          <w:r w:rsidR="00A717D6">
            <w:rPr>
              <w:noProof/>
            </w:rPr>
            <w:t xml:space="preserve"> </w:t>
          </w:r>
          <w:r w:rsidR="00A717D6" w:rsidRPr="00A717D6">
            <w:rPr>
              <w:noProof/>
            </w:rPr>
            <w:t>(Matthew's House, 2017)</w:t>
          </w:r>
          <w:r w:rsidR="00BB2F53">
            <w:fldChar w:fldCharType="end"/>
          </w:r>
        </w:sdtContent>
      </w:sdt>
      <w:r>
        <w:t>. They’re doing this by providing all the facilities, such as the café, showers and laundry rooms to the general public, making sure that homeless and rough sleepers feel welcome in the same environment as those who are not homeless. They have also introduced ‘dignity packs’, specifically targeting women which contains sanitary items and things they might need. They also plan to add a pack for men and are currently deciding what the packs should contain</w:t>
      </w:r>
      <w:r w:rsidR="007C0E4E">
        <w:t>.</w:t>
      </w:r>
      <w:r w:rsidR="00D52ABE">
        <w:t xml:space="preserve"> </w:t>
      </w:r>
      <w:r w:rsidR="00A0489E">
        <w:t>They want the homeless to feel like they are still part of society, increasing their self-worth, so they feel more part of the community.</w:t>
      </w:r>
    </w:p>
    <w:p w14:paraId="0945590A" w14:textId="6094C8CD" w:rsidR="006F26FA" w:rsidRDefault="006F26FA" w:rsidP="006F26FA">
      <w:pPr>
        <w:rPr>
          <w:rFonts w:ascii="Times New Roman" w:eastAsia="Times New Roman" w:hAnsi="Times New Roman" w:cs="Times New Roman"/>
          <w:lang w:eastAsia="en-GB"/>
        </w:rPr>
      </w:pPr>
    </w:p>
    <w:p w14:paraId="4943AC4F" w14:textId="424CE791" w:rsidR="00B90971" w:rsidRPr="00484876" w:rsidRDefault="00484876">
      <w:pPr>
        <w:rPr>
          <w:i/>
        </w:rPr>
      </w:pPr>
      <w:r w:rsidRPr="00484876">
        <w:rPr>
          <w:rFonts w:eastAsia="Times New Roman" w:cs="Times New Roman"/>
          <w:i/>
          <w:lang w:eastAsia="en-GB"/>
        </w:rPr>
        <w:t xml:space="preserve">‘Organisational structure is the pattern of relationships among positions in the organisation and among member of the organisation. It defines tasks and responsibilities, work roles and relationships and channels of communication.’ </w:t>
      </w:r>
      <w:sdt>
        <w:sdtPr>
          <w:rPr>
            <w:rFonts w:eastAsia="Times New Roman" w:cs="Times New Roman"/>
            <w:i/>
            <w:lang w:eastAsia="en-GB"/>
          </w:rPr>
          <w:id w:val="168841828"/>
          <w:citation/>
        </w:sdtPr>
        <w:sdtContent>
          <w:r w:rsidRPr="00484876">
            <w:rPr>
              <w:rFonts w:eastAsia="Times New Roman" w:cs="Times New Roman"/>
              <w:i/>
              <w:lang w:eastAsia="en-GB"/>
            </w:rPr>
            <w:fldChar w:fldCharType="begin"/>
          </w:r>
          <w:r w:rsidRPr="00484876">
            <w:rPr>
              <w:rFonts w:eastAsia="Times New Roman" w:cs="Times New Roman"/>
              <w:i/>
              <w:lang w:eastAsia="en-GB"/>
            </w:rPr>
            <w:instrText xml:space="preserve">CITATION Lau13 \p 509 \l 2057 </w:instrText>
          </w:r>
          <w:r w:rsidRPr="00484876">
            <w:rPr>
              <w:rFonts w:eastAsia="Times New Roman" w:cs="Times New Roman"/>
              <w:i/>
              <w:lang w:eastAsia="en-GB"/>
            </w:rPr>
            <w:fldChar w:fldCharType="separate"/>
          </w:r>
          <w:r w:rsidR="00A717D6" w:rsidRPr="00A717D6">
            <w:rPr>
              <w:rFonts w:eastAsia="Times New Roman" w:cs="Times New Roman"/>
              <w:noProof/>
              <w:lang w:eastAsia="en-GB"/>
            </w:rPr>
            <w:t>(Mullins, 2013, p. 509)</w:t>
          </w:r>
          <w:r w:rsidRPr="00484876">
            <w:rPr>
              <w:rFonts w:eastAsia="Times New Roman" w:cs="Times New Roman"/>
              <w:i/>
              <w:lang w:eastAsia="en-GB"/>
            </w:rPr>
            <w:fldChar w:fldCharType="end"/>
          </w:r>
        </w:sdtContent>
      </w:sdt>
    </w:p>
    <w:p w14:paraId="281D6095" w14:textId="77777777" w:rsidR="003969AC" w:rsidRDefault="003969AC"/>
    <w:p w14:paraId="1BFAD49F" w14:textId="2F82B3B3" w:rsidR="002101F7" w:rsidRDefault="002101F7">
      <w:r>
        <w:t>Matthew’</w:t>
      </w:r>
      <w:r w:rsidR="00E45736">
        <w:t>s house has a flat</w:t>
      </w:r>
      <w:r>
        <w:t xml:space="preserve"> structure</w:t>
      </w:r>
      <w:r w:rsidR="004C1456">
        <w:t>, this is because there are fewer levels of authority</w:t>
      </w:r>
      <w:r w:rsidR="00A23221">
        <w:t>.</w:t>
      </w:r>
      <w:sdt>
        <w:sdtPr>
          <w:id w:val="-1758430015"/>
          <w:citation/>
        </w:sdtPr>
        <w:sdtContent>
          <w:r w:rsidR="00A23221">
            <w:fldChar w:fldCharType="begin"/>
          </w:r>
          <w:r w:rsidR="00A23221">
            <w:instrText xml:space="preserve">CITATION Lau13 \p 521 \l 2057 </w:instrText>
          </w:r>
          <w:r w:rsidR="00A23221">
            <w:fldChar w:fldCharType="separate"/>
          </w:r>
          <w:r w:rsidR="00A717D6">
            <w:rPr>
              <w:noProof/>
            </w:rPr>
            <w:t xml:space="preserve"> </w:t>
          </w:r>
          <w:r w:rsidR="00A717D6" w:rsidRPr="00A717D6">
            <w:rPr>
              <w:noProof/>
            </w:rPr>
            <w:t>(Mullins, 2013, p. 521)</w:t>
          </w:r>
          <w:r w:rsidR="00A23221">
            <w:fldChar w:fldCharType="end"/>
          </w:r>
        </w:sdtContent>
      </w:sdt>
      <w:r w:rsidR="00A23221">
        <w:t xml:space="preserve"> The majority of workers in Matthew’s House </w:t>
      </w:r>
      <w:r w:rsidR="007B019B">
        <w:t xml:space="preserve">are volunteers, if they were to report to someone in the organisation, it </w:t>
      </w:r>
      <w:r w:rsidR="00B74B07">
        <w:t>would</w:t>
      </w:r>
      <w:r w:rsidR="007B019B">
        <w:t xml:space="preserve"> be to Thom, or </w:t>
      </w:r>
      <w:r w:rsidR="00B74B07">
        <w:t>perhaps</w:t>
      </w:r>
      <w:r w:rsidR="007B019B">
        <w:t xml:space="preserve"> the trustees. </w:t>
      </w:r>
      <w:r w:rsidR="00FF61CD">
        <w:t xml:space="preserve">In having a flat structure, the responsibility of the volunteers is increased and </w:t>
      </w:r>
      <w:r w:rsidR="004947BD">
        <w:t xml:space="preserve">they will find it easier and quicker to communicate with each other. </w:t>
      </w:r>
      <w:r w:rsidR="00592598">
        <w:t>This type o</w:t>
      </w:r>
      <w:r w:rsidR="000B29B2">
        <w:t>f structure can be seen as better suited to them rather than having a hierarchal structure because most of the people in the organisation are equal to each other, and this means that they will look out more for the organisation as a whole rather than them trying to be the more successful team or department in the organisation.</w:t>
      </w:r>
    </w:p>
    <w:p w14:paraId="0CB02527" w14:textId="77777777" w:rsidR="009C0F38" w:rsidRDefault="009C0F38"/>
    <w:p w14:paraId="1B504055" w14:textId="754FBDCC" w:rsidR="00D87F8A" w:rsidRDefault="000B29B2">
      <w:r>
        <w:t xml:space="preserve">As </w:t>
      </w:r>
      <w:r w:rsidR="002A6042">
        <w:t>Matthew’s House is a small organisation a</w:t>
      </w:r>
      <w:r w:rsidR="00B55525">
        <w:t>nd this means that they do not have a strict</w:t>
      </w:r>
      <w:r w:rsidR="002A6042">
        <w:t xml:space="preserve"> formal structure. If the organisation were</w:t>
      </w:r>
      <w:r w:rsidR="002B39C8">
        <w:t xml:space="preserve"> to increase in size, they might</w:t>
      </w:r>
      <w:r w:rsidR="002A6042">
        <w:t xml:space="preserve"> need to </w:t>
      </w:r>
      <w:r w:rsidR="00EC27BD">
        <w:t>make more formalised relationships and they would have a greater need of stricter rules</w:t>
      </w:r>
      <w:sdt>
        <w:sdtPr>
          <w:id w:val="-1429648350"/>
          <w:citation/>
        </w:sdtPr>
        <w:sdtContent>
          <w:r w:rsidR="00EC27BD">
            <w:fldChar w:fldCharType="begin"/>
          </w:r>
          <w:r w:rsidR="00444A4F">
            <w:instrText xml:space="preserve">CITATION Lau13 \p 543 \l 2057 </w:instrText>
          </w:r>
          <w:r w:rsidR="00EC27BD">
            <w:fldChar w:fldCharType="separate"/>
          </w:r>
          <w:r w:rsidR="00A717D6">
            <w:rPr>
              <w:noProof/>
            </w:rPr>
            <w:t xml:space="preserve"> </w:t>
          </w:r>
          <w:r w:rsidR="00A717D6" w:rsidRPr="00A717D6">
            <w:rPr>
              <w:noProof/>
            </w:rPr>
            <w:t>(Mullins, 2013, p. 543)</w:t>
          </w:r>
          <w:r w:rsidR="00EC27BD">
            <w:fldChar w:fldCharType="end"/>
          </w:r>
        </w:sdtContent>
      </w:sdt>
      <w:r w:rsidR="00EC27BD">
        <w:t xml:space="preserve"> to make sure that the organisation runs smoothly. If this were to happen it would ruin the type of organisation they want to be, as they </w:t>
      </w:r>
      <w:r w:rsidR="008D3719">
        <w:t>would not</w:t>
      </w:r>
      <w:r w:rsidR="00EC27BD">
        <w:t xml:space="preserve"> be able to connect to the users as much as they would want to. They want the user to trust them and see them more like friends.</w:t>
      </w:r>
      <w:bookmarkStart w:id="0" w:name="_GoBack"/>
      <w:bookmarkEnd w:id="0"/>
    </w:p>
    <w:p w14:paraId="3E3C6F73" w14:textId="054A398A" w:rsidR="00F467AE" w:rsidRDefault="00F467AE" w:rsidP="00F467AE">
      <w:r>
        <w:lastRenderedPageBreak/>
        <w:t>Matthew’s House is more of an organic organisation to a mechanic one. An organic structure is appropriate to changing conditions, which give rise constantly to fresh problems and unforeseen requirements for action which cannot be broken down or distributed automatically arising from the functional roles defined within a hierarchic structure.</w:t>
      </w:r>
      <w:sdt>
        <w:sdtPr>
          <w:id w:val="-337779109"/>
          <w:citation/>
        </w:sdtPr>
        <w:sdtContent>
          <w:r>
            <w:fldChar w:fldCharType="begin"/>
          </w:r>
          <w:r>
            <w:instrText xml:space="preserve">CITATION Bur01 \p 121 \l 2057 </w:instrText>
          </w:r>
          <w:r>
            <w:fldChar w:fldCharType="separate"/>
          </w:r>
          <w:r w:rsidR="00A717D6">
            <w:rPr>
              <w:noProof/>
            </w:rPr>
            <w:t xml:space="preserve"> </w:t>
          </w:r>
          <w:r w:rsidR="00A717D6" w:rsidRPr="00A717D6">
            <w:rPr>
              <w:noProof/>
            </w:rPr>
            <w:t>(Burns &amp; Stalker, 1994, p. 121)</w:t>
          </w:r>
          <w:r>
            <w:fldChar w:fldCharType="end"/>
          </w:r>
        </w:sdtContent>
      </w:sdt>
      <w:r>
        <w:t xml:space="preserve"> If Matthew’s House were to be confronted with a problem within the company or externally, they would try to overcome or adapt to it as quickly as possible. If they were to receive a donation from a person or company that they were not expecting, they would straight away try to put the money to good use instead of planning what to do with it for the future. They would also do well in a situation where they had an unexpected number of visitors to their café because they would be able to do jobs outside their given roles, and that will make it easier for everybody to complete different tasks.</w:t>
      </w:r>
    </w:p>
    <w:p w14:paraId="090E6C8C" w14:textId="78631034" w:rsidR="007C0DB4" w:rsidRDefault="007C0DB4"/>
    <w:p w14:paraId="59B7C66F" w14:textId="77777777" w:rsidR="00643162" w:rsidRPr="00643162" w:rsidRDefault="00643162" w:rsidP="007C0DB4">
      <w:pPr>
        <w:rPr>
          <w:i/>
        </w:rPr>
      </w:pPr>
      <w:r w:rsidRPr="00643162">
        <w:rPr>
          <w:i/>
        </w:rPr>
        <w:t>O</w:t>
      </w:r>
      <w:r w:rsidR="00484876" w:rsidRPr="00643162">
        <w:rPr>
          <w:i/>
        </w:rPr>
        <w:t xml:space="preserve">rganisational culture is the collection of traditional values, </w:t>
      </w:r>
      <w:r w:rsidRPr="00643162">
        <w:rPr>
          <w:i/>
        </w:rPr>
        <w:t>policies</w:t>
      </w:r>
      <w:r w:rsidR="00484876" w:rsidRPr="00643162">
        <w:rPr>
          <w:i/>
        </w:rPr>
        <w:t xml:space="preserve">, </w:t>
      </w:r>
      <w:r w:rsidRPr="00643162">
        <w:rPr>
          <w:i/>
        </w:rPr>
        <w:t>beliefs</w:t>
      </w:r>
      <w:r w:rsidR="00484876" w:rsidRPr="00643162">
        <w:rPr>
          <w:i/>
        </w:rPr>
        <w:t xml:space="preserve"> and attitudes that constit</w:t>
      </w:r>
      <w:r w:rsidRPr="00643162">
        <w:rPr>
          <w:i/>
        </w:rPr>
        <w:t>ute a pervasive context for everything we do and think in the organisation.</w:t>
      </w:r>
      <w:sdt>
        <w:sdtPr>
          <w:rPr>
            <w:i/>
          </w:rPr>
          <w:id w:val="985047502"/>
          <w:citation/>
        </w:sdtPr>
        <w:sdtContent>
          <w:r w:rsidRPr="00643162">
            <w:rPr>
              <w:i/>
            </w:rPr>
            <w:fldChar w:fldCharType="begin"/>
          </w:r>
          <w:r w:rsidRPr="00643162">
            <w:rPr>
              <w:i/>
            </w:rPr>
            <w:instrText xml:space="preserve">CITATION Lau13 \p 696 \l 2057 </w:instrText>
          </w:r>
          <w:r w:rsidRPr="00643162">
            <w:rPr>
              <w:i/>
            </w:rPr>
            <w:fldChar w:fldCharType="separate"/>
          </w:r>
          <w:r w:rsidR="00A717D6">
            <w:rPr>
              <w:i/>
              <w:noProof/>
            </w:rPr>
            <w:t xml:space="preserve"> </w:t>
          </w:r>
          <w:r w:rsidR="00A717D6" w:rsidRPr="00A717D6">
            <w:rPr>
              <w:noProof/>
            </w:rPr>
            <w:t>(Mullins, 2013, p. 696)</w:t>
          </w:r>
          <w:r w:rsidRPr="00643162">
            <w:rPr>
              <w:i/>
            </w:rPr>
            <w:fldChar w:fldCharType="end"/>
          </w:r>
        </w:sdtContent>
      </w:sdt>
      <w:r w:rsidRPr="00643162">
        <w:rPr>
          <w:i/>
        </w:rPr>
        <w:t xml:space="preserve"> </w:t>
      </w:r>
    </w:p>
    <w:p w14:paraId="0FA005E2" w14:textId="11C0EC39" w:rsidR="007C0DB4" w:rsidRDefault="007C0DB4" w:rsidP="007C0DB4">
      <w:r>
        <w:t>In Matthews House,</w:t>
      </w:r>
      <w:r w:rsidR="002B39C8">
        <w:t xml:space="preserve"> they are aiming</w:t>
      </w:r>
      <w:r>
        <w:t xml:space="preserve"> for a friendly and social environment, trying to make the customers feel as comfortable as possible. </w:t>
      </w:r>
    </w:p>
    <w:p w14:paraId="0838B4FB" w14:textId="77777777" w:rsidR="000B7745" w:rsidRDefault="000B7745">
      <w:pPr>
        <w:rPr>
          <w:highlight w:val="yellow"/>
        </w:rPr>
      </w:pPr>
    </w:p>
    <w:p w14:paraId="1F293859" w14:textId="016E1E29" w:rsidR="000C27D2" w:rsidRDefault="007C2BCB">
      <w:r w:rsidRPr="00F601BF">
        <w:t>The human element</w:t>
      </w:r>
      <w:r w:rsidR="00571E03">
        <w:t>, which is spoken i</w:t>
      </w:r>
      <w:r>
        <w:t xml:space="preserve">s an important part of the </w:t>
      </w:r>
      <w:r w:rsidR="00B40732">
        <w:t>Matthew’s</w:t>
      </w:r>
      <w:r>
        <w:t xml:space="preserve"> house culture. They excel in making sure that the customers, like the homeless or rough sleepers have a place to feel comfortable in. </w:t>
      </w:r>
      <w:r w:rsidR="00B40732">
        <w:t xml:space="preserve">They know the best way to try and get better known and closer to their users is to show that they are understanding and good people to talk to if they need to. If they do this successfully, the organisation will become more successful. </w:t>
      </w:r>
      <w:r w:rsidR="0074606F">
        <w:t>Lord Forte had made us realise the importance of human interaction in structure by saying, ‘The human aspect in a business in vital: you can keep drawing squares and lines, but within these squares you must have people and they must be deeply involved in the business.’</w:t>
      </w:r>
      <w:sdt>
        <w:sdtPr>
          <w:id w:val="1648396354"/>
          <w:citation/>
        </w:sdtPr>
        <w:sdtEndPr/>
        <w:sdtContent>
          <w:r w:rsidR="00C07257">
            <w:fldChar w:fldCharType="begin"/>
          </w:r>
          <w:r w:rsidR="00F2543F">
            <w:instrText xml:space="preserve">CITATION Lau13 \p 510 \l 2057 </w:instrText>
          </w:r>
          <w:r w:rsidR="00C07257">
            <w:fldChar w:fldCharType="separate"/>
          </w:r>
          <w:r w:rsidR="00A717D6">
            <w:rPr>
              <w:noProof/>
            </w:rPr>
            <w:t xml:space="preserve"> </w:t>
          </w:r>
          <w:r w:rsidR="00A717D6" w:rsidRPr="00A717D6">
            <w:rPr>
              <w:noProof/>
            </w:rPr>
            <w:t>(Mullins, 2013, p. 510)</w:t>
          </w:r>
          <w:r w:rsidR="00C07257">
            <w:fldChar w:fldCharType="end"/>
          </w:r>
        </w:sdtContent>
      </w:sdt>
      <w:r w:rsidR="006E633E">
        <w:t xml:space="preserve">. </w:t>
      </w:r>
      <w:r w:rsidR="00564160">
        <w:t>Forming relationships is important in making people feeling welcome and wanting them to come back.</w:t>
      </w:r>
      <w:r w:rsidR="003117A0">
        <w:t xml:space="preserve"> They try to make their relationship very emotionally charged, so they feel more like friends than customers or visitors.</w:t>
      </w:r>
      <w:sdt>
        <w:sdtPr>
          <w:id w:val="-1873916007"/>
          <w:citation/>
        </w:sdtPr>
        <w:sdtEndPr/>
        <w:sdtContent>
          <w:r w:rsidR="003117A0">
            <w:fldChar w:fldCharType="begin"/>
          </w:r>
          <w:r w:rsidR="00F2543F">
            <w:instrText xml:space="preserve">CITATION Edg10 \p 153 \l 2057 </w:instrText>
          </w:r>
          <w:r w:rsidR="003117A0">
            <w:fldChar w:fldCharType="separate"/>
          </w:r>
          <w:r w:rsidR="00A717D6">
            <w:rPr>
              <w:noProof/>
            </w:rPr>
            <w:t xml:space="preserve"> </w:t>
          </w:r>
          <w:r w:rsidR="00A717D6" w:rsidRPr="00A717D6">
            <w:rPr>
              <w:noProof/>
            </w:rPr>
            <w:t>(Schein, 2010, p. 153)</w:t>
          </w:r>
          <w:r w:rsidR="003117A0">
            <w:fldChar w:fldCharType="end"/>
          </w:r>
        </w:sdtContent>
      </w:sdt>
      <w:r w:rsidR="003969AC">
        <w:t xml:space="preserve"> This will encourage the users of the organisation to return.</w:t>
      </w:r>
    </w:p>
    <w:p w14:paraId="171B2A76" w14:textId="77777777" w:rsidR="000B7745" w:rsidRDefault="000B7745">
      <w:pPr>
        <w:rPr>
          <w:highlight w:val="yellow"/>
        </w:rPr>
      </w:pPr>
    </w:p>
    <w:p w14:paraId="3E3E1C08" w14:textId="43E6EBDE" w:rsidR="00E21F19" w:rsidRDefault="00067BCE">
      <w:r w:rsidRPr="00067BCE">
        <w:t>Geographical</w:t>
      </w:r>
      <w:r>
        <w:t xml:space="preserve"> location and the physical characteristics can have a major influence on culture.</w:t>
      </w:r>
      <w:sdt>
        <w:sdtPr>
          <w:id w:val="-871682923"/>
          <w:citation/>
        </w:sdtPr>
        <w:sdtContent>
          <w:r>
            <w:fldChar w:fldCharType="begin"/>
          </w:r>
          <w:r>
            <w:instrText xml:space="preserve">CITATION Lau13 \p 700 \l 2057 </w:instrText>
          </w:r>
          <w:r>
            <w:fldChar w:fldCharType="separate"/>
          </w:r>
          <w:r w:rsidR="00A717D6">
            <w:rPr>
              <w:noProof/>
            </w:rPr>
            <w:t xml:space="preserve"> </w:t>
          </w:r>
          <w:r w:rsidR="00A717D6" w:rsidRPr="00A717D6">
            <w:rPr>
              <w:noProof/>
            </w:rPr>
            <w:t>(Mullins, 2013, p. 700)</w:t>
          </w:r>
          <w:r>
            <w:fldChar w:fldCharType="end"/>
          </w:r>
        </w:sdtContent>
      </w:sdt>
      <w:r>
        <w:t xml:space="preserve"> </w:t>
      </w:r>
      <w:r w:rsidR="00F601BF">
        <w:t xml:space="preserve">The location of </w:t>
      </w:r>
      <w:r w:rsidR="00F2543F">
        <w:t xml:space="preserve">Matthew’s House </w:t>
      </w:r>
      <w:r w:rsidR="00F601BF">
        <w:t xml:space="preserve">has helped them </w:t>
      </w:r>
      <w:r w:rsidR="00F2543F">
        <w:t>a lot, they a</w:t>
      </w:r>
      <w:r w:rsidR="00F76F16">
        <w:t xml:space="preserve">re situated in the town centre which is where the majority of the homeless and rough sleepers are. This makes sure that they are close with the type of people they are targeting. </w:t>
      </w:r>
      <w:r w:rsidR="00E21F19" w:rsidRPr="00BB2E67">
        <w:t>In May of 2010, Swansea became the UK’s second city of sanctuary. This is a national movement, making sure that the cities that are participating are dedicated to bringing a culture of hospitality to their city.</w:t>
      </w:r>
      <w:sdt>
        <w:sdtPr>
          <w:id w:val="781386492"/>
          <w:citation/>
        </w:sdtPr>
        <w:sdtContent>
          <w:r w:rsidR="00BB2E67" w:rsidRPr="00BB2E67">
            <w:fldChar w:fldCharType="begin"/>
          </w:r>
          <w:r w:rsidR="00BB2E67" w:rsidRPr="00BB2E67">
            <w:instrText xml:space="preserve"> CITATION Cit12 \l 2057 </w:instrText>
          </w:r>
          <w:r w:rsidR="00BB2E67" w:rsidRPr="00BB2E67">
            <w:fldChar w:fldCharType="separate"/>
          </w:r>
          <w:r w:rsidR="00A717D6">
            <w:rPr>
              <w:noProof/>
            </w:rPr>
            <w:t xml:space="preserve"> </w:t>
          </w:r>
          <w:r w:rsidR="00A717D6" w:rsidRPr="00A717D6">
            <w:rPr>
              <w:noProof/>
            </w:rPr>
            <w:t>(City of Sanctuary, 2012)</w:t>
          </w:r>
          <w:r w:rsidR="00BB2E67" w:rsidRPr="00BB2E67">
            <w:fldChar w:fldCharType="end"/>
          </w:r>
        </w:sdtContent>
      </w:sdt>
      <w:r w:rsidR="00E21F19">
        <w:t xml:space="preserve"> This helps Matthew’s House a lot as they are in a prime location, making their organisation become more and more popular. </w:t>
      </w:r>
    </w:p>
    <w:p w14:paraId="2BDD49D6" w14:textId="77777777" w:rsidR="00EC3DAF" w:rsidRDefault="00EC3DAF"/>
    <w:p w14:paraId="7076494E" w14:textId="31F29378" w:rsidR="00FB264F" w:rsidRDefault="00EC3DAF">
      <w:r>
        <w:t>Looking at the cultural web</w:t>
      </w:r>
      <w:r w:rsidR="00BB2E67">
        <w:t xml:space="preserve"> </w:t>
      </w:r>
      <w:sdt>
        <w:sdtPr>
          <w:id w:val="-269943417"/>
          <w:citation/>
        </w:sdtPr>
        <w:sdtContent>
          <w:r w:rsidR="00F27B4E">
            <w:fldChar w:fldCharType="begin"/>
          </w:r>
          <w:r w:rsidR="00F27B4E">
            <w:instrText xml:space="preserve"> CITATION Joh14 \l 2057 </w:instrText>
          </w:r>
          <w:r w:rsidR="00F27B4E">
            <w:fldChar w:fldCharType="separate"/>
          </w:r>
          <w:r w:rsidR="00A717D6" w:rsidRPr="00A717D6">
            <w:rPr>
              <w:noProof/>
            </w:rPr>
            <w:t>(Johnson, 2014)</w:t>
          </w:r>
          <w:r w:rsidR="00F27B4E">
            <w:fldChar w:fldCharType="end"/>
          </w:r>
        </w:sdtContent>
      </w:sdt>
      <w:r w:rsidR="00F27B4E">
        <w:t xml:space="preserve"> </w:t>
      </w:r>
      <w:r w:rsidR="00BB2E67">
        <w:t>which brings together different aspects from the analysis of organisational culture</w:t>
      </w:r>
      <w:r w:rsidR="008811B0">
        <w:t xml:space="preserve">. </w:t>
      </w:r>
      <w:r w:rsidR="000B4FEA">
        <w:t>Within</w:t>
      </w:r>
      <w:r w:rsidR="008811B0">
        <w:t xml:space="preserve"> this web you will find the routines behaviours, rituals, stories, symbols, power structures, control systems, organisation structure and</w:t>
      </w:r>
      <w:r w:rsidR="00F73B67">
        <w:t xml:space="preserve"> the</w:t>
      </w:r>
      <w:r w:rsidR="008811B0">
        <w:t xml:space="preserve"> </w:t>
      </w:r>
      <w:r w:rsidR="005C4052">
        <w:t>paradigm</w:t>
      </w:r>
      <w:r w:rsidR="00F73B67">
        <w:t xml:space="preserve">, this is what connects all </w:t>
      </w:r>
      <w:r w:rsidR="000B4FEA">
        <w:t>the other parts of the web</w:t>
      </w:r>
      <w:r w:rsidR="008811B0">
        <w:t xml:space="preserve">. </w:t>
      </w:r>
      <w:sdt>
        <w:sdtPr>
          <w:id w:val="-638338677"/>
          <w:citation/>
        </w:sdtPr>
        <w:sdtContent>
          <w:r w:rsidR="00BB2E67">
            <w:fldChar w:fldCharType="begin"/>
          </w:r>
          <w:r w:rsidR="00C42787">
            <w:instrText xml:space="preserve">CITATION Lau13 \p 701-702 \l 2057 </w:instrText>
          </w:r>
          <w:r w:rsidR="00BB2E67">
            <w:fldChar w:fldCharType="separate"/>
          </w:r>
          <w:r w:rsidR="00A717D6" w:rsidRPr="00A717D6">
            <w:rPr>
              <w:noProof/>
            </w:rPr>
            <w:t>(Mullins, 2013, pp. 701-702)</w:t>
          </w:r>
          <w:r w:rsidR="00BB2E67">
            <w:fldChar w:fldCharType="end"/>
          </w:r>
        </w:sdtContent>
      </w:sdt>
      <w:r w:rsidR="003871C0">
        <w:t xml:space="preserve"> using this </w:t>
      </w:r>
      <w:r w:rsidR="00271AB3">
        <w:t>web,</w:t>
      </w:r>
      <w:r w:rsidR="003871C0">
        <w:t xml:space="preserve"> we can understand more about the Matthew’s House culture</w:t>
      </w:r>
      <w:r>
        <w:t xml:space="preserve">. The stories that the volunteers tell often speak about how great the organisation is, what they’ve done to help out and some of the obstacles the organisation has overcome. </w:t>
      </w:r>
      <w:r w:rsidR="00E61973">
        <w:t>The routine behaviours of everyone who is involved in the organisation requires they treat everyone equally and with respect</w:t>
      </w:r>
      <w:r w:rsidR="00E61973" w:rsidRPr="004B0DC7">
        <w:t>.</w:t>
      </w:r>
      <w:r w:rsidR="00D6218A" w:rsidRPr="004B0DC7">
        <w:t xml:space="preserve"> </w:t>
      </w:r>
      <w:r w:rsidR="00965A8D" w:rsidRPr="004B0DC7">
        <w:t>The group were</w:t>
      </w:r>
      <w:r w:rsidR="00965A8D" w:rsidRPr="004B0DC7">
        <w:t xml:space="preserve"> also</w:t>
      </w:r>
      <w:r w:rsidR="00965A8D" w:rsidRPr="004B0DC7">
        <w:t xml:space="preserve"> told by Thom that there was a homeless customer who loved the organisation and what they were doing so much he wanted to give something back, and he done this by volunteering to do work for them while he was still homeless and he still continues to do volunteer work for them. </w:t>
      </w:r>
      <w:r w:rsidR="00D6218A" w:rsidRPr="004B0DC7">
        <w:t>A different type of story that</w:t>
      </w:r>
      <w:r w:rsidR="00D6218A" w:rsidRPr="004B0DC7">
        <w:t xml:space="preserve"> Matthew’s House</w:t>
      </w:r>
      <w:r w:rsidR="00D6218A" w:rsidRPr="004B0DC7">
        <w:t xml:space="preserve"> tell you is about who was using the church before they were, and what happened.</w:t>
      </w:r>
      <w:r w:rsidR="00D6218A" w:rsidRPr="004B0DC7">
        <w:t xml:space="preserve"> </w:t>
      </w:r>
      <w:r w:rsidR="00D6218A" w:rsidRPr="004B0DC7">
        <w:t>T</w:t>
      </w:r>
      <w:r w:rsidR="00D6218A" w:rsidRPr="004B0DC7">
        <w:t>he church was a centre for the Cyrenians Cymru, a charity that wanted to tackle poverty and deprivation</w:t>
      </w:r>
      <w:sdt>
        <w:sdtPr>
          <w:id w:val="940264309"/>
          <w:citation/>
        </w:sdtPr>
        <w:sdtContent>
          <w:r w:rsidR="00D6218A" w:rsidRPr="004B0DC7">
            <w:fldChar w:fldCharType="begin"/>
          </w:r>
          <w:r w:rsidR="00D6218A" w:rsidRPr="004B0DC7">
            <w:instrText xml:space="preserve">CITATION Cyr10 \l 2057 </w:instrText>
          </w:r>
          <w:r w:rsidR="00D6218A" w:rsidRPr="004B0DC7">
            <w:fldChar w:fldCharType="separate"/>
          </w:r>
          <w:r w:rsidR="00D6218A" w:rsidRPr="004B0DC7">
            <w:rPr>
              <w:noProof/>
            </w:rPr>
            <w:t xml:space="preserve"> (Cyrenians Cymru, 2015)</w:t>
          </w:r>
          <w:r w:rsidR="00D6218A" w:rsidRPr="004B0DC7">
            <w:fldChar w:fldCharType="end"/>
          </w:r>
        </w:sdtContent>
      </w:sdt>
      <w:r w:rsidR="00D6218A" w:rsidRPr="004B0DC7">
        <w:t>. These were known to be an established charity with good workers. One of their trustees, Robert Davies, had admitted to forging invoices for 1.3 million pounds into his personal bank account. He had worked for the organisation for over 6 years</w:t>
      </w:r>
      <w:sdt>
        <w:sdtPr>
          <w:id w:val="477270964"/>
          <w:citation/>
        </w:sdtPr>
        <w:sdtContent>
          <w:r w:rsidR="00D6218A" w:rsidRPr="004B0DC7">
            <w:fldChar w:fldCharType="begin"/>
          </w:r>
          <w:r w:rsidR="00D6218A" w:rsidRPr="004B0DC7">
            <w:instrText xml:space="preserve"> CITATION Sou17 \l 2057 </w:instrText>
          </w:r>
          <w:r w:rsidR="00D6218A" w:rsidRPr="004B0DC7">
            <w:fldChar w:fldCharType="separate"/>
          </w:r>
          <w:r w:rsidR="00D6218A" w:rsidRPr="004B0DC7">
            <w:rPr>
              <w:noProof/>
            </w:rPr>
            <w:t xml:space="preserve"> (South West Wales, 2017)</w:t>
          </w:r>
          <w:r w:rsidR="00D6218A" w:rsidRPr="004B0DC7">
            <w:fldChar w:fldCharType="end"/>
          </w:r>
        </w:sdtContent>
      </w:sdt>
      <w:r w:rsidR="00612590" w:rsidRPr="004B0DC7">
        <w:t>.</w:t>
      </w:r>
      <w:r w:rsidR="00E61973">
        <w:t>They</w:t>
      </w:r>
      <w:r w:rsidR="00893D95">
        <w:t xml:space="preserve"> are open every Sunday, Money and Tuesday. This itself is a ritual as it is a weekly thing and is done without fail</w:t>
      </w:r>
      <w:r w:rsidR="00E63263">
        <w:t xml:space="preserve">. </w:t>
      </w:r>
      <w:r w:rsidR="00E61973">
        <w:t xml:space="preserve">Thom has </w:t>
      </w:r>
      <w:r w:rsidR="00E63263">
        <w:t xml:space="preserve">also </w:t>
      </w:r>
      <w:r w:rsidR="00E61973">
        <w:t>told the group that they plan on hosting a Christmas dinner for ro</w:t>
      </w:r>
      <w:r w:rsidR="001810E1">
        <w:t>ugh sleepers, and that they would like</w:t>
      </w:r>
      <w:r w:rsidR="00E61973">
        <w:t xml:space="preserve"> to host one every year. </w:t>
      </w:r>
      <w:r w:rsidR="00C240F0">
        <w:t>The Matthew’</w:t>
      </w:r>
      <w:r w:rsidR="005E0455">
        <w:t xml:space="preserve">s House building is a </w:t>
      </w:r>
      <w:r w:rsidR="00C240F0">
        <w:t>church</w:t>
      </w:r>
      <w:r w:rsidR="005E0455">
        <w:t xml:space="preserve"> that is not used for religious reasons</w:t>
      </w:r>
      <w:r w:rsidR="00C240F0">
        <w:t>, which could be associated with peace and hope, which is perfect for the type of representation that Matthew’s House is trying to receive.</w:t>
      </w:r>
      <w:r w:rsidR="00FE1137">
        <w:t xml:space="preserve"> </w:t>
      </w:r>
      <w:r w:rsidR="00965A8D" w:rsidRPr="004B0DC7">
        <w:t>The leaders of this organisation are they trustees, their main jobs include ensuring the charity is carrying out its purpose for the publics benefit, manage the charity’s resources responsibly as well as a number of other things, but most importantly making sure the charity is accountable</w:t>
      </w:r>
      <w:sdt>
        <w:sdtPr>
          <w:id w:val="-582761834"/>
          <w:citation/>
        </w:sdtPr>
        <w:sdtContent>
          <w:r w:rsidR="00965A8D" w:rsidRPr="004B0DC7">
            <w:fldChar w:fldCharType="begin"/>
          </w:r>
          <w:r w:rsidR="00965A8D" w:rsidRPr="004B0DC7">
            <w:instrText xml:space="preserve"> CITATION GOV15 \l 2057 </w:instrText>
          </w:r>
          <w:r w:rsidR="00965A8D" w:rsidRPr="004B0DC7">
            <w:fldChar w:fldCharType="separate"/>
          </w:r>
          <w:r w:rsidR="00965A8D" w:rsidRPr="004B0DC7">
            <w:rPr>
              <w:noProof/>
            </w:rPr>
            <w:t xml:space="preserve"> (GOV.UK, 2015)</w:t>
          </w:r>
          <w:r w:rsidR="00965A8D" w:rsidRPr="004B0DC7">
            <w:fldChar w:fldCharType="end"/>
          </w:r>
        </w:sdtContent>
      </w:sdt>
      <w:r w:rsidR="00965A8D" w:rsidRPr="004B0DC7">
        <w:t>.</w:t>
      </w:r>
      <w:r w:rsidR="00965A8D">
        <w:t xml:space="preserve"> T</w:t>
      </w:r>
      <w:r w:rsidR="0043698A">
        <w:t>hey make the final decisions and they are doing the job because</w:t>
      </w:r>
      <w:r w:rsidR="00C95AED">
        <w:t xml:space="preserve"> they know it is for charity and to help other people.</w:t>
      </w:r>
      <w:r w:rsidR="002E1AEC">
        <w:t xml:space="preserve"> The next thing to look at is the control system, and Matthew’s House is tightly controlled with their cost, making sure all the things they buy and all the costs they have are recorded.</w:t>
      </w:r>
      <w:r w:rsidR="00801FB8">
        <w:t xml:space="preserve"> All the volunteers feel rewarded just by being part of the team and helping out. As previously mentioned the structure of the organisation is flat and the organisation is more informal within Thom and the volunteers. The volunteers would report to Thom, and if the situation is out of Thom’s hands he will report to the trustees.</w:t>
      </w:r>
      <w:r w:rsidR="0018621A">
        <w:t xml:space="preserve"> </w:t>
      </w:r>
      <w:r w:rsidR="00965A8D" w:rsidRPr="004B0DC7">
        <w:t>If somebody wanted to volunteer they would need to fill in an application form, they need to make sure that the right type of people are involved in the organisation. Although, they like to have people from all backgrounds to show that everybody is welcome there, this is because they look into who fits into the culture of Matthew’s House.</w:t>
      </w:r>
    </w:p>
    <w:p w14:paraId="19E4659E" w14:textId="77777777" w:rsidR="007B7A1A" w:rsidRDefault="007B7A1A"/>
    <w:p w14:paraId="7424789B" w14:textId="768E1BFB" w:rsidR="0045345D" w:rsidRDefault="0045345D">
      <w:r>
        <w:t xml:space="preserve">I </w:t>
      </w:r>
      <w:r w:rsidR="009B614B">
        <w:t xml:space="preserve">have talked about </w:t>
      </w:r>
      <w:r w:rsidR="00A854D1">
        <w:t xml:space="preserve">different ways of looking at structure and culture, and linked them to Matthew’s House to show </w:t>
      </w:r>
      <w:r w:rsidR="00122426">
        <w:t xml:space="preserve">some of </w:t>
      </w:r>
      <w:r w:rsidR="00A854D1">
        <w:t>the ways that they run their organisation.</w:t>
      </w:r>
      <w:r w:rsidR="00122426">
        <w:t xml:space="preserve"> The performance of Matthew’s House can be measured by how much support from external companies e.g. Tesco, Marks and Spencer,</w:t>
      </w:r>
      <w:r w:rsidR="00A854D1">
        <w:t xml:space="preserve"> </w:t>
      </w:r>
      <w:r w:rsidR="00122426">
        <w:t xml:space="preserve">and </w:t>
      </w:r>
      <w:r w:rsidR="002E3CDD">
        <w:t>also how they are achieving their goals of bring</w:t>
      </w:r>
      <w:r w:rsidR="004B535F">
        <w:t>ing</w:t>
      </w:r>
      <w:r w:rsidR="002E3CDD">
        <w:t xml:space="preserve"> hope and hospitality to Swansea. </w:t>
      </w:r>
      <w:r w:rsidR="00180C0F">
        <w:t xml:space="preserve">This is shown by how many visitors they get from all around Swansea, for food and drink, or for the dignity packs they provide. </w:t>
      </w:r>
      <w:r w:rsidR="00256ACD">
        <w:t xml:space="preserve">They are also planning to provide more services for the users of the organisation and all of this will hopefully make the users of Matthew’s House feel more confident, and they could also form new relationships in the process. </w:t>
      </w:r>
    </w:p>
    <w:p w14:paraId="2B61DCEC" w14:textId="77777777" w:rsidR="00226EB7" w:rsidRDefault="00226EB7"/>
    <w:sdt>
      <w:sdtPr>
        <w:id w:val="-141778158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3406091" w14:textId="0FFFFF58" w:rsidR="001B73CA" w:rsidRDefault="004F43BA">
          <w:pPr>
            <w:pStyle w:val="Heading1"/>
          </w:pPr>
          <w:r>
            <w:t>References</w:t>
          </w:r>
        </w:p>
        <w:sdt>
          <w:sdtPr>
            <w:id w:val="111145805"/>
            <w:bibliography/>
          </w:sdtPr>
          <w:sdtContent>
            <w:p w14:paraId="27E9906B" w14:textId="77777777" w:rsidR="00A717D6" w:rsidRDefault="001B73CA" w:rsidP="00A717D6">
              <w:pPr>
                <w:pStyle w:val="Bibliography"/>
                <w:rPr>
                  <w:noProof/>
                  <w:lang w:val="en-US"/>
                </w:rPr>
              </w:pPr>
              <w:r>
                <w:fldChar w:fldCharType="begin"/>
              </w:r>
              <w:r>
                <w:instrText xml:space="preserve"> BIBLIOGRAPHY </w:instrText>
              </w:r>
              <w:r>
                <w:fldChar w:fldCharType="separate"/>
              </w:r>
              <w:r w:rsidR="00A717D6">
                <w:rPr>
                  <w:noProof/>
                  <w:lang w:val="en-US"/>
                </w:rPr>
                <w:t xml:space="preserve">Burns, T. &amp; Stalker, G., 1994. </w:t>
              </w:r>
              <w:r w:rsidR="00A717D6">
                <w:rPr>
                  <w:i/>
                  <w:iCs/>
                  <w:noProof/>
                  <w:lang w:val="en-US"/>
                </w:rPr>
                <w:t xml:space="preserve">The Managment of Innovation. </w:t>
              </w:r>
              <w:r w:rsidR="00A717D6">
                <w:rPr>
                  <w:noProof/>
                  <w:lang w:val="en-US"/>
                </w:rPr>
                <w:t>3rd Edition ed. New York: Oxford University Press.</w:t>
              </w:r>
            </w:p>
            <w:p w14:paraId="46561C88" w14:textId="77777777" w:rsidR="00A717D6" w:rsidRDefault="00A717D6" w:rsidP="00A717D6">
              <w:pPr>
                <w:pStyle w:val="Bibliography"/>
                <w:rPr>
                  <w:noProof/>
                  <w:lang w:val="en-US"/>
                </w:rPr>
              </w:pPr>
              <w:r>
                <w:rPr>
                  <w:noProof/>
                  <w:lang w:val="en-US"/>
                </w:rPr>
                <w:t xml:space="preserve">City of Sanctuary, 2012. </w:t>
              </w:r>
              <w:r>
                <w:rPr>
                  <w:i/>
                  <w:iCs/>
                  <w:noProof/>
                  <w:lang w:val="en-US"/>
                </w:rPr>
                <w:t xml:space="preserve">Swansea City of Sanctuary. </w:t>
              </w:r>
              <w:r>
                <w:rPr>
                  <w:noProof/>
                  <w:lang w:val="en-US"/>
                </w:rPr>
                <w:t xml:space="preserve">[Online] </w:t>
              </w:r>
              <w:r>
                <w:rPr>
                  <w:noProof/>
                  <w:lang w:val="en-US"/>
                </w:rPr>
                <w:br/>
                <w:t xml:space="preserve">Available at: </w:t>
              </w:r>
              <w:r>
                <w:rPr>
                  <w:noProof/>
                  <w:u w:val="single"/>
                  <w:lang w:val="en-US"/>
                </w:rPr>
                <w:t>https://swansea.cityofsanctuary.org/</w:t>
              </w:r>
              <w:r>
                <w:rPr>
                  <w:noProof/>
                  <w:lang w:val="en-US"/>
                </w:rPr>
                <w:br/>
                <w:t>[Accessed 16 Novemeber 2017 ].</w:t>
              </w:r>
            </w:p>
            <w:p w14:paraId="70916811" w14:textId="77777777" w:rsidR="00A717D6" w:rsidRDefault="00A717D6" w:rsidP="00A717D6">
              <w:pPr>
                <w:pStyle w:val="Bibliography"/>
                <w:rPr>
                  <w:noProof/>
                  <w:lang w:val="en-US"/>
                </w:rPr>
              </w:pPr>
              <w:r>
                <w:rPr>
                  <w:noProof/>
                  <w:lang w:val="en-US"/>
                </w:rPr>
                <w:t xml:space="preserve">Cyrenians Cymru, 2015. </w:t>
              </w:r>
              <w:r>
                <w:rPr>
                  <w:i/>
                  <w:iCs/>
                  <w:noProof/>
                  <w:lang w:val="en-US"/>
                </w:rPr>
                <w:t xml:space="preserve">Our Services. </w:t>
              </w:r>
              <w:r>
                <w:rPr>
                  <w:noProof/>
                  <w:lang w:val="en-US"/>
                </w:rPr>
                <w:t xml:space="preserve">[Online] </w:t>
              </w:r>
              <w:r>
                <w:rPr>
                  <w:noProof/>
                  <w:lang w:val="en-US"/>
                </w:rPr>
                <w:br/>
                <w:t xml:space="preserve">Available at: </w:t>
              </w:r>
              <w:r>
                <w:rPr>
                  <w:noProof/>
                  <w:u w:val="single"/>
                  <w:lang w:val="en-US"/>
                </w:rPr>
                <w:t>http://www.cyrenians.co.uk/our_services.shtml</w:t>
              </w:r>
              <w:r>
                <w:rPr>
                  <w:noProof/>
                  <w:lang w:val="en-US"/>
                </w:rPr>
                <w:br/>
                <w:t>[Accessed 29 November 2017].</w:t>
              </w:r>
            </w:p>
            <w:p w14:paraId="15524C24" w14:textId="77777777" w:rsidR="00A717D6" w:rsidRDefault="00A717D6" w:rsidP="00A717D6">
              <w:pPr>
                <w:pStyle w:val="Bibliography"/>
                <w:rPr>
                  <w:noProof/>
                  <w:lang w:val="en-US"/>
                </w:rPr>
              </w:pPr>
              <w:r>
                <w:rPr>
                  <w:noProof/>
                  <w:lang w:val="en-US"/>
                </w:rPr>
                <w:t xml:space="preserve">GOV.UK, 2015. </w:t>
              </w:r>
              <w:r>
                <w:rPr>
                  <w:i/>
                  <w:iCs/>
                  <w:noProof/>
                  <w:lang w:val="en-US"/>
                </w:rPr>
                <w:t xml:space="preserve">Charity trustee: what’s involved (CC3a). </w:t>
              </w:r>
              <w:r>
                <w:rPr>
                  <w:noProof/>
                  <w:lang w:val="en-US"/>
                </w:rPr>
                <w:t xml:space="preserve">[Online] </w:t>
              </w:r>
              <w:r>
                <w:rPr>
                  <w:noProof/>
                  <w:lang w:val="en-US"/>
                </w:rPr>
                <w:br/>
                <w:t xml:space="preserve">Available at: </w:t>
              </w:r>
              <w:r>
                <w:rPr>
                  <w:noProof/>
                  <w:u w:val="single"/>
                  <w:lang w:val="en-US"/>
                </w:rPr>
                <w:t>https://www.gov.uk/guidance/charity-trustee-whats-involved</w:t>
              </w:r>
              <w:r>
                <w:rPr>
                  <w:noProof/>
                  <w:lang w:val="en-US"/>
                </w:rPr>
                <w:br/>
                <w:t>[Accessed 16 November 2017].</w:t>
              </w:r>
            </w:p>
            <w:p w14:paraId="113FAD37" w14:textId="77777777" w:rsidR="00A717D6" w:rsidRDefault="00A717D6" w:rsidP="00A717D6">
              <w:pPr>
                <w:pStyle w:val="Bibliography"/>
                <w:rPr>
                  <w:noProof/>
                  <w:lang w:val="en-US"/>
                </w:rPr>
              </w:pPr>
              <w:r>
                <w:rPr>
                  <w:noProof/>
                  <w:lang w:val="en-US"/>
                </w:rPr>
                <w:t xml:space="preserve">Johnson, G., 2014. </w:t>
              </w:r>
              <w:r>
                <w:rPr>
                  <w:i/>
                  <w:iCs/>
                  <w:noProof/>
                  <w:lang w:val="en-US"/>
                </w:rPr>
                <w:t xml:space="preserve">Exploring Strategy. </w:t>
              </w:r>
              <w:r>
                <w:rPr>
                  <w:noProof/>
                  <w:lang w:val="en-US"/>
                </w:rPr>
                <w:t>10th Edition ed. Harlow: Peacon Education Limited.</w:t>
              </w:r>
            </w:p>
            <w:p w14:paraId="52E4C9EE" w14:textId="77777777" w:rsidR="00A717D6" w:rsidRDefault="00A717D6" w:rsidP="00A717D6">
              <w:pPr>
                <w:pStyle w:val="Bibliography"/>
                <w:rPr>
                  <w:noProof/>
                  <w:lang w:val="en-US"/>
                </w:rPr>
              </w:pPr>
              <w:r>
                <w:rPr>
                  <w:noProof/>
                  <w:lang w:val="en-US"/>
                </w:rPr>
                <w:t xml:space="preserve">Matthew's House, 2017. </w:t>
              </w:r>
              <w:r>
                <w:rPr>
                  <w:i/>
                  <w:iCs/>
                  <w:noProof/>
                  <w:lang w:val="en-US"/>
                </w:rPr>
                <w:t xml:space="preserve">Matthew's House Homepage. </w:t>
              </w:r>
              <w:r>
                <w:rPr>
                  <w:noProof/>
                  <w:lang w:val="en-US"/>
                </w:rPr>
                <w:t xml:space="preserve">[Online] </w:t>
              </w:r>
              <w:r>
                <w:rPr>
                  <w:noProof/>
                  <w:lang w:val="en-US"/>
                </w:rPr>
                <w:br/>
                <w:t xml:space="preserve">Available at: </w:t>
              </w:r>
              <w:r>
                <w:rPr>
                  <w:noProof/>
                  <w:u w:val="single"/>
                  <w:lang w:val="en-US"/>
                </w:rPr>
                <w:t>http://matthewshouse.org.uk/</w:t>
              </w:r>
              <w:r>
                <w:rPr>
                  <w:noProof/>
                  <w:lang w:val="en-US"/>
                </w:rPr>
                <w:br/>
                <w:t>[Accessed 24 November 2017].</w:t>
              </w:r>
            </w:p>
            <w:p w14:paraId="2E239D15" w14:textId="77777777" w:rsidR="00A717D6" w:rsidRDefault="00A717D6" w:rsidP="00A717D6">
              <w:pPr>
                <w:pStyle w:val="Bibliography"/>
                <w:rPr>
                  <w:noProof/>
                  <w:lang w:val="en-US"/>
                </w:rPr>
              </w:pPr>
              <w:r>
                <w:rPr>
                  <w:noProof/>
                  <w:lang w:val="en-US"/>
                </w:rPr>
                <w:t xml:space="preserve">Mullins, L. J., 2013. </w:t>
              </w:r>
              <w:r>
                <w:rPr>
                  <w:i/>
                  <w:iCs/>
                  <w:noProof/>
                  <w:lang w:val="en-US"/>
                </w:rPr>
                <w:t xml:space="preserve">Managment and Organisational Behaviour. </w:t>
              </w:r>
              <w:r>
                <w:rPr>
                  <w:noProof/>
                  <w:lang w:val="en-US"/>
                </w:rPr>
                <w:t>Tenth ed. Hawlow: Pearson.</w:t>
              </w:r>
            </w:p>
            <w:p w14:paraId="274DFE81" w14:textId="77777777" w:rsidR="00A717D6" w:rsidRDefault="00A717D6" w:rsidP="00A717D6">
              <w:pPr>
                <w:pStyle w:val="Bibliography"/>
                <w:rPr>
                  <w:noProof/>
                  <w:lang w:val="en-US"/>
                </w:rPr>
              </w:pPr>
              <w:r>
                <w:rPr>
                  <w:noProof/>
                  <w:lang w:val="en-US"/>
                </w:rPr>
                <w:t xml:space="preserve">Schein, E. H., 2010. </w:t>
              </w:r>
              <w:r>
                <w:rPr>
                  <w:i/>
                  <w:iCs/>
                  <w:noProof/>
                  <w:lang w:val="en-US"/>
                </w:rPr>
                <w:t xml:space="preserve">Organizational Culture and Leadership. </w:t>
              </w:r>
              <w:r>
                <w:rPr>
                  <w:noProof/>
                  <w:lang w:val="en-US"/>
                </w:rPr>
                <w:t>Fourth ed. San Francisco: Jossey-Bass.</w:t>
              </w:r>
            </w:p>
            <w:p w14:paraId="76296677" w14:textId="77777777" w:rsidR="00A717D6" w:rsidRDefault="00A717D6" w:rsidP="00A717D6">
              <w:pPr>
                <w:pStyle w:val="Bibliography"/>
                <w:rPr>
                  <w:noProof/>
                  <w:lang w:val="en-US"/>
                </w:rPr>
              </w:pPr>
              <w:r>
                <w:rPr>
                  <w:noProof/>
                  <w:lang w:val="en-US"/>
                </w:rPr>
                <w:t xml:space="preserve">South West Wales, 2017. </w:t>
              </w:r>
              <w:r>
                <w:rPr>
                  <w:i/>
                  <w:iCs/>
                  <w:noProof/>
                  <w:lang w:val="en-US"/>
                </w:rPr>
                <w:t xml:space="preserve">Former Cyrenians Cymru Swansea boss forged invoices. </w:t>
              </w:r>
              <w:r>
                <w:rPr>
                  <w:noProof/>
                  <w:lang w:val="en-US"/>
                </w:rPr>
                <w:t xml:space="preserve">[Online] </w:t>
              </w:r>
              <w:r>
                <w:rPr>
                  <w:noProof/>
                  <w:lang w:val="en-US"/>
                </w:rPr>
                <w:br/>
                <w:t xml:space="preserve">Available at: </w:t>
              </w:r>
              <w:r>
                <w:rPr>
                  <w:noProof/>
                  <w:u w:val="single"/>
                  <w:lang w:val="en-US"/>
                </w:rPr>
                <w:t>http://www.bbc.co.uk/news/uk-wales-south-west-wales-39589957</w:t>
              </w:r>
              <w:r>
                <w:rPr>
                  <w:noProof/>
                  <w:lang w:val="en-US"/>
                </w:rPr>
                <w:br/>
                <w:t>[Accessed 17 November 2017].</w:t>
              </w:r>
            </w:p>
            <w:p w14:paraId="27C55113" w14:textId="3A1C5344" w:rsidR="001B73CA" w:rsidRDefault="001B73CA" w:rsidP="00A717D6">
              <w:r>
                <w:rPr>
                  <w:b/>
                  <w:bCs/>
                  <w:noProof/>
                </w:rPr>
                <w:fldChar w:fldCharType="end"/>
              </w:r>
            </w:p>
          </w:sdtContent>
        </w:sdt>
      </w:sdtContent>
    </w:sdt>
    <w:p w14:paraId="6EE1F31D" w14:textId="741A9FEB" w:rsidR="00CA011B" w:rsidRDefault="001B73CA">
      <w:r>
        <w:t xml:space="preserve"> </w:t>
      </w:r>
    </w:p>
    <w:sectPr w:rsidR="00CA011B" w:rsidSect="00986EC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6CF7"/>
    <w:rsid w:val="00003514"/>
    <w:rsid w:val="00034681"/>
    <w:rsid w:val="000369F8"/>
    <w:rsid w:val="00067BCE"/>
    <w:rsid w:val="00077968"/>
    <w:rsid w:val="000B29B2"/>
    <w:rsid w:val="000B4FEA"/>
    <w:rsid w:val="000B7745"/>
    <w:rsid w:val="000C27D2"/>
    <w:rsid w:val="000D0879"/>
    <w:rsid w:val="000D4D85"/>
    <w:rsid w:val="00122426"/>
    <w:rsid w:val="00157BD0"/>
    <w:rsid w:val="00170DCA"/>
    <w:rsid w:val="00180C0F"/>
    <w:rsid w:val="001810E1"/>
    <w:rsid w:val="0018621A"/>
    <w:rsid w:val="00195331"/>
    <w:rsid w:val="001B5705"/>
    <w:rsid w:val="001B73CA"/>
    <w:rsid w:val="001B7A4C"/>
    <w:rsid w:val="001E72F4"/>
    <w:rsid w:val="00207D38"/>
    <w:rsid w:val="002101F7"/>
    <w:rsid w:val="00226EB7"/>
    <w:rsid w:val="00241B65"/>
    <w:rsid w:val="00246CF7"/>
    <w:rsid w:val="00256ACD"/>
    <w:rsid w:val="00271AB3"/>
    <w:rsid w:val="0027309B"/>
    <w:rsid w:val="002A6042"/>
    <w:rsid w:val="002B39C8"/>
    <w:rsid w:val="002B6D0D"/>
    <w:rsid w:val="002D6833"/>
    <w:rsid w:val="002E1AEC"/>
    <w:rsid w:val="002E3CDD"/>
    <w:rsid w:val="003117A0"/>
    <w:rsid w:val="0033503C"/>
    <w:rsid w:val="00363C31"/>
    <w:rsid w:val="003772B7"/>
    <w:rsid w:val="003871C0"/>
    <w:rsid w:val="003969AC"/>
    <w:rsid w:val="003B0C67"/>
    <w:rsid w:val="003E5EFB"/>
    <w:rsid w:val="00400BB1"/>
    <w:rsid w:val="004070CE"/>
    <w:rsid w:val="004241E4"/>
    <w:rsid w:val="0043698A"/>
    <w:rsid w:val="00444A4F"/>
    <w:rsid w:val="00445CE8"/>
    <w:rsid w:val="0045094F"/>
    <w:rsid w:val="0045345D"/>
    <w:rsid w:val="00484876"/>
    <w:rsid w:val="004947BD"/>
    <w:rsid w:val="00496433"/>
    <w:rsid w:val="004B0DC7"/>
    <w:rsid w:val="004B1810"/>
    <w:rsid w:val="004B535F"/>
    <w:rsid w:val="004C1456"/>
    <w:rsid w:val="004D2DAC"/>
    <w:rsid w:val="004F3EAC"/>
    <w:rsid w:val="004F43BA"/>
    <w:rsid w:val="00513A01"/>
    <w:rsid w:val="005233AC"/>
    <w:rsid w:val="00564160"/>
    <w:rsid w:val="00565F68"/>
    <w:rsid w:val="00571E03"/>
    <w:rsid w:val="00592598"/>
    <w:rsid w:val="005973E0"/>
    <w:rsid w:val="005C4052"/>
    <w:rsid w:val="005E0455"/>
    <w:rsid w:val="0060614C"/>
    <w:rsid w:val="00612590"/>
    <w:rsid w:val="00627625"/>
    <w:rsid w:val="00643162"/>
    <w:rsid w:val="00651FB0"/>
    <w:rsid w:val="006810B9"/>
    <w:rsid w:val="006C6EEB"/>
    <w:rsid w:val="006E633E"/>
    <w:rsid w:val="006F26FA"/>
    <w:rsid w:val="006F7D70"/>
    <w:rsid w:val="00706006"/>
    <w:rsid w:val="00726A35"/>
    <w:rsid w:val="0074606F"/>
    <w:rsid w:val="007A7C57"/>
    <w:rsid w:val="007B019B"/>
    <w:rsid w:val="007B7A1A"/>
    <w:rsid w:val="007C0DB4"/>
    <w:rsid w:val="007C0E4E"/>
    <w:rsid w:val="007C1174"/>
    <w:rsid w:val="007C2BCB"/>
    <w:rsid w:val="007F577E"/>
    <w:rsid w:val="00801FB8"/>
    <w:rsid w:val="00861F1B"/>
    <w:rsid w:val="008679D8"/>
    <w:rsid w:val="008714C2"/>
    <w:rsid w:val="008811B0"/>
    <w:rsid w:val="00883E98"/>
    <w:rsid w:val="0089164A"/>
    <w:rsid w:val="00893D95"/>
    <w:rsid w:val="008A1005"/>
    <w:rsid w:val="008B016D"/>
    <w:rsid w:val="008B73AE"/>
    <w:rsid w:val="008D20DB"/>
    <w:rsid w:val="008D3719"/>
    <w:rsid w:val="008F6CDD"/>
    <w:rsid w:val="0090240C"/>
    <w:rsid w:val="00956439"/>
    <w:rsid w:val="00965A8D"/>
    <w:rsid w:val="00982944"/>
    <w:rsid w:val="00986EC5"/>
    <w:rsid w:val="009B614B"/>
    <w:rsid w:val="009C0F38"/>
    <w:rsid w:val="009E2747"/>
    <w:rsid w:val="00A04038"/>
    <w:rsid w:val="00A047DB"/>
    <w:rsid w:val="00A0489E"/>
    <w:rsid w:val="00A2010F"/>
    <w:rsid w:val="00A23221"/>
    <w:rsid w:val="00A27C2D"/>
    <w:rsid w:val="00A717D6"/>
    <w:rsid w:val="00A854D1"/>
    <w:rsid w:val="00AB2B1A"/>
    <w:rsid w:val="00AD076D"/>
    <w:rsid w:val="00AF2553"/>
    <w:rsid w:val="00AF4668"/>
    <w:rsid w:val="00B40732"/>
    <w:rsid w:val="00B4518B"/>
    <w:rsid w:val="00B5225E"/>
    <w:rsid w:val="00B55525"/>
    <w:rsid w:val="00B74B07"/>
    <w:rsid w:val="00B900AC"/>
    <w:rsid w:val="00B90971"/>
    <w:rsid w:val="00BA3A68"/>
    <w:rsid w:val="00BA62D7"/>
    <w:rsid w:val="00BB2E67"/>
    <w:rsid w:val="00BB2F53"/>
    <w:rsid w:val="00BB3254"/>
    <w:rsid w:val="00BB5DB5"/>
    <w:rsid w:val="00C07257"/>
    <w:rsid w:val="00C240F0"/>
    <w:rsid w:val="00C24A56"/>
    <w:rsid w:val="00C26D76"/>
    <w:rsid w:val="00C42787"/>
    <w:rsid w:val="00C46319"/>
    <w:rsid w:val="00C6165B"/>
    <w:rsid w:val="00C95AED"/>
    <w:rsid w:val="00CA011B"/>
    <w:rsid w:val="00CB3B75"/>
    <w:rsid w:val="00CD1BD8"/>
    <w:rsid w:val="00CD5AD5"/>
    <w:rsid w:val="00CE6BF8"/>
    <w:rsid w:val="00D11921"/>
    <w:rsid w:val="00D51880"/>
    <w:rsid w:val="00D52ABE"/>
    <w:rsid w:val="00D6218A"/>
    <w:rsid w:val="00D82CE4"/>
    <w:rsid w:val="00D83AED"/>
    <w:rsid w:val="00D87F8A"/>
    <w:rsid w:val="00E069E9"/>
    <w:rsid w:val="00E21F19"/>
    <w:rsid w:val="00E36B78"/>
    <w:rsid w:val="00E36F3F"/>
    <w:rsid w:val="00E45736"/>
    <w:rsid w:val="00E61973"/>
    <w:rsid w:val="00E63263"/>
    <w:rsid w:val="00E824FB"/>
    <w:rsid w:val="00EB6BA3"/>
    <w:rsid w:val="00EC27BD"/>
    <w:rsid w:val="00EC3DAF"/>
    <w:rsid w:val="00F2543F"/>
    <w:rsid w:val="00F27B4E"/>
    <w:rsid w:val="00F3216F"/>
    <w:rsid w:val="00F34783"/>
    <w:rsid w:val="00F36884"/>
    <w:rsid w:val="00F43DD8"/>
    <w:rsid w:val="00F4543A"/>
    <w:rsid w:val="00F467AE"/>
    <w:rsid w:val="00F51F24"/>
    <w:rsid w:val="00F601BF"/>
    <w:rsid w:val="00F73B67"/>
    <w:rsid w:val="00F76F16"/>
    <w:rsid w:val="00F8658C"/>
    <w:rsid w:val="00FB264F"/>
    <w:rsid w:val="00FE1137"/>
    <w:rsid w:val="00FF6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B50A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3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1F19"/>
    <w:rPr>
      <w:color w:val="0563C1" w:themeColor="hyperlink"/>
      <w:u w:val="single"/>
    </w:rPr>
  </w:style>
  <w:style w:type="character" w:styleId="FollowedHyperlink">
    <w:name w:val="FollowedHyperlink"/>
    <w:basedOn w:val="DefaultParagraphFont"/>
    <w:uiPriority w:val="99"/>
    <w:semiHidden/>
    <w:unhideWhenUsed/>
    <w:rsid w:val="00034681"/>
    <w:rPr>
      <w:color w:val="954F72" w:themeColor="followedHyperlink"/>
      <w:u w:val="single"/>
    </w:rPr>
  </w:style>
  <w:style w:type="character" w:customStyle="1" w:styleId="Heading1Char">
    <w:name w:val="Heading 1 Char"/>
    <w:basedOn w:val="DefaultParagraphFont"/>
    <w:link w:val="Heading1"/>
    <w:uiPriority w:val="9"/>
    <w:rsid w:val="001B73C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B7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2907">
      <w:bodyDiv w:val="1"/>
      <w:marLeft w:val="0"/>
      <w:marRight w:val="0"/>
      <w:marTop w:val="0"/>
      <w:marBottom w:val="0"/>
      <w:divBdr>
        <w:top w:val="none" w:sz="0" w:space="0" w:color="auto"/>
        <w:left w:val="none" w:sz="0" w:space="0" w:color="auto"/>
        <w:bottom w:val="none" w:sz="0" w:space="0" w:color="auto"/>
        <w:right w:val="none" w:sz="0" w:space="0" w:color="auto"/>
      </w:divBdr>
    </w:div>
    <w:div w:id="30037759">
      <w:bodyDiv w:val="1"/>
      <w:marLeft w:val="0"/>
      <w:marRight w:val="0"/>
      <w:marTop w:val="0"/>
      <w:marBottom w:val="0"/>
      <w:divBdr>
        <w:top w:val="none" w:sz="0" w:space="0" w:color="auto"/>
        <w:left w:val="none" w:sz="0" w:space="0" w:color="auto"/>
        <w:bottom w:val="none" w:sz="0" w:space="0" w:color="auto"/>
        <w:right w:val="none" w:sz="0" w:space="0" w:color="auto"/>
      </w:divBdr>
    </w:div>
    <w:div w:id="103233530">
      <w:bodyDiv w:val="1"/>
      <w:marLeft w:val="0"/>
      <w:marRight w:val="0"/>
      <w:marTop w:val="0"/>
      <w:marBottom w:val="0"/>
      <w:divBdr>
        <w:top w:val="none" w:sz="0" w:space="0" w:color="auto"/>
        <w:left w:val="none" w:sz="0" w:space="0" w:color="auto"/>
        <w:bottom w:val="none" w:sz="0" w:space="0" w:color="auto"/>
        <w:right w:val="none" w:sz="0" w:space="0" w:color="auto"/>
      </w:divBdr>
    </w:div>
    <w:div w:id="108742208">
      <w:bodyDiv w:val="1"/>
      <w:marLeft w:val="0"/>
      <w:marRight w:val="0"/>
      <w:marTop w:val="0"/>
      <w:marBottom w:val="0"/>
      <w:divBdr>
        <w:top w:val="none" w:sz="0" w:space="0" w:color="auto"/>
        <w:left w:val="none" w:sz="0" w:space="0" w:color="auto"/>
        <w:bottom w:val="none" w:sz="0" w:space="0" w:color="auto"/>
        <w:right w:val="none" w:sz="0" w:space="0" w:color="auto"/>
      </w:divBdr>
    </w:div>
    <w:div w:id="114104348">
      <w:bodyDiv w:val="1"/>
      <w:marLeft w:val="0"/>
      <w:marRight w:val="0"/>
      <w:marTop w:val="0"/>
      <w:marBottom w:val="0"/>
      <w:divBdr>
        <w:top w:val="none" w:sz="0" w:space="0" w:color="auto"/>
        <w:left w:val="none" w:sz="0" w:space="0" w:color="auto"/>
        <w:bottom w:val="none" w:sz="0" w:space="0" w:color="auto"/>
        <w:right w:val="none" w:sz="0" w:space="0" w:color="auto"/>
      </w:divBdr>
    </w:div>
    <w:div w:id="163589739">
      <w:bodyDiv w:val="1"/>
      <w:marLeft w:val="0"/>
      <w:marRight w:val="0"/>
      <w:marTop w:val="0"/>
      <w:marBottom w:val="0"/>
      <w:divBdr>
        <w:top w:val="none" w:sz="0" w:space="0" w:color="auto"/>
        <w:left w:val="none" w:sz="0" w:space="0" w:color="auto"/>
        <w:bottom w:val="none" w:sz="0" w:space="0" w:color="auto"/>
        <w:right w:val="none" w:sz="0" w:space="0" w:color="auto"/>
      </w:divBdr>
    </w:div>
    <w:div w:id="201141106">
      <w:bodyDiv w:val="1"/>
      <w:marLeft w:val="0"/>
      <w:marRight w:val="0"/>
      <w:marTop w:val="0"/>
      <w:marBottom w:val="0"/>
      <w:divBdr>
        <w:top w:val="none" w:sz="0" w:space="0" w:color="auto"/>
        <w:left w:val="none" w:sz="0" w:space="0" w:color="auto"/>
        <w:bottom w:val="none" w:sz="0" w:space="0" w:color="auto"/>
        <w:right w:val="none" w:sz="0" w:space="0" w:color="auto"/>
      </w:divBdr>
    </w:div>
    <w:div w:id="219707935">
      <w:bodyDiv w:val="1"/>
      <w:marLeft w:val="0"/>
      <w:marRight w:val="0"/>
      <w:marTop w:val="0"/>
      <w:marBottom w:val="0"/>
      <w:divBdr>
        <w:top w:val="none" w:sz="0" w:space="0" w:color="auto"/>
        <w:left w:val="none" w:sz="0" w:space="0" w:color="auto"/>
        <w:bottom w:val="none" w:sz="0" w:space="0" w:color="auto"/>
        <w:right w:val="none" w:sz="0" w:space="0" w:color="auto"/>
      </w:divBdr>
    </w:div>
    <w:div w:id="223152176">
      <w:bodyDiv w:val="1"/>
      <w:marLeft w:val="0"/>
      <w:marRight w:val="0"/>
      <w:marTop w:val="0"/>
      <w:marBottom w:val="0"/>
      <w:divBdr>
        <w:top w:val="none" w:sz="0" w:space="0" w:color="auto"/>
        <w:left w:val="none" w:sz="0" w:space="0" w:color="auto"/>
        <w:bottom w:val="none" w:sz="0" w:space="0" w:color="auto"/>
        <w:right w:val="none" w:sz="0" w:space="0" w:color="auto"/>
      </w:divBdr>
    </w:div>
    <w:div w:id="237523501">
      <w:bodyDiv w:val="1"/>
      <w:marLeft w:val="0"/>
      <w:marRight w:val="0"/>
      <w:marTop w:val="0"/>
      <w:marBottom w:val="0"/>
      <w:divBdr>
        <w:top w:val="none" w:sz="0" w:space="0" w:color="auto"/>
        <w:left w:val="none" w:sz="0" w:space="0" w:color="auto"/>
        <w:bottom w:val="none" w:sz="0" w:space="0" w:color="auto"/>
        <w:right w:val="none" w:sz="0" w:space="0" w:color="auto"/>
      </w:divBdr>
    </w:div>
    <w:div w:id="255945305">
      <w:bodyDiv w:val="1"/>
      <w:marLeft w:val="0"/>
      <w:marRight w:val="0"/>
      <w:marTop w:val="0"/>
      <w:marBottom w:val="0"/>
      <w:divBdr>
        <w:top w:val="none" w:sz="0" w:space="0" w:color="auto"/>
        <w:left w:val="none" w:sz="0" w:space="0" w:color="auto"/>
        <w:bottom w:val="none" w:sz="0" w:space="0" w:color="auto"/>
        <w:right w:val="none" w:sz="0" w:space="0" w:color="auto"/>
      </w:divBdr>
    </w:div>
    <w:div w:id="325406287">
      <w:bodyDiv w:val="1"/>
      <w:marLeft w:val="0"/>
      <w:marRight w:val="0"/>
      <w:marTop w:val="0"/>
      <w:marBottom w:val="0"/>
      <w:divBdr>
        <w:top w:val="none" w:sz="0" w:space="0" w:color="auto"/>
        <w:left w:val="none" w:sz="0" w:space="0" w:color="auto"/>
        <w:bottom w:val="none" w:sz="0" w:space="0" w:color="auto"/>
        <w:right w:val="none" w:sz="0" w:space="0" w:color="auto"/>
      </w:divBdr>
    </w:div>
    <w:div w:id="365908184">
      <w:bodyDiv w:val="1"/>
      <w:marLeft w:val="0"/>
      <w:marRight w:val="0"/>
      <w:marTop w:val="0"/>
      <w:marBottom w:val="0"/>
      <w:divBdr>
        <w:top w:val="none" w:sz="0" w:space="0" w:color="auto"/>
        <w:left w:val="none" w:sz="0" w:space="0" w:color="auto"/>
        <w:bottom w:val="none" w:sz="0" w:space="0" w:color="auto"/>
        <w:right w:val="none" w:sz="0" w:space="0" w:color="auto"/>
      </w:divBdr>
    </w:div>
    <w:div w:id="489834179">
      <w:bodyDiv w:val="1"/>
      <w:marLeft w:val="0"/>
      <w:marRight w:val="0"/>
      <w:marTop w:val="0"/>
      <w:marBottom w:val="0"/>
      <w:divBdr>
        <w:top w:val="none" w:sz="0" w:space="0" w:color="auto"/>
        <w:left w:val="none" w:sz="0" w:space="0" w:color="auto"/>
        <w:bottom w:val="none" w:sz="0" w:space="0" w:color="auto"/>
        <w:right w:val="none" w:sz="0" w:space="0" w:color="auto"/>
      </w:divBdr>
    </w:div>
    <w:div w:id="515118201">
      <w:bodyDiv w:val="1"/>
      <w:marLeft w:val="0"/>
      <w:marRight w:val="0"/>
      <w:marTop w:val="0"/>
      <w:marBottom w:val="0"/>
      <w:divBdr>
        <w:top w:val="none" w:sz="0" w:space="0" w:color="auto"/>
        <w:left w:val="none" w:sz="0" w:space="0" w:color="auto"/>
        <w:bottom w:val="none" w:sz="0" w:space="0" w:color="auto"/>
        <w:right w:val="none" w:sz="0" w:space="0" w:color="auto"/>
      </w:divBdr>
    </w:div>
    <w:div w:id="531041226">
      <w:bodyDiv w:val="1"/>
      <w:marLeft w:val="0"/>
      <w:marRight w:val="0"/>
      <w:marTop w:val="0"/>
      <w:marBottom w:val="0"/>
      <w:divBdr>
        <w:top w:val="none" w:sz="0" w:space="0" w:color="auto"/>
        <w:left w:val="none" w:sz="0" w:space="0" w:color="auto"/>
        <w:bottom w:val="none" w:sz="0" w:space="0" w:color="auto"/>
        <w:right w:val="none" w:sz="0" w:space="0" w:color="auto"/>
      </w:divBdr>
    </w:div>
    <w:div w:id="547181306">
      <w:bodyDiv w:val="1"/>
      <w:marLeft w:val="0"/>
      <w:marRight w:val="0"/>
      <w:marTop w:val="0"/>
      <w:marBottom w:val="0"/>
      <w:divBdr>
        <w:top w:val="none" w:sz="0" w:space="0" w:color="auto"/>
        <w:left w:val="none" w:sz="0" w:space="0" w:color="auto"/>
        <w:bottom w:val="none" w:sz="0" w:space="0" w:color="auto"/>
        <w:right w:val="none" w:sz="0" w:space="0" w:color="auto"/>
      </w:divBdr>
    </w:div>
    <w:div w:id="551619675">
      <w:bodyDiv w:val="1"/>
      <w:marLeft w:val="0"/>
      <w:marRight w:val="0"/>
      <w:marTop w:val="0"/>
      <w:marBottom w:val="0"/>
      <w:divBdr>
        <w:top w:val="none" w:sz="0" w:space="0" w:color="auto"/>
        <w:left w:val="none" w:sz="0" w:space="0" w:color="auto"/>
        <w:bottom w:val="none" w:sz="0" w:space="0" w:color="auto"/>
        <w:right w:val="none" w:sz="0" w:space="0" w:color="auto"/>
      </w:divBdr>
    </w:div>
    <w:div w:id="563682996">
      <w:bodyDiv w:val="1"/>
      <w:marLeft w:val="0"/>
      <w:marRight w:val="0"/>
      <w:marTop w:val="0"/>
      <w:marBottom w:val="0"/>
      <w:divBdr>
        <w:top w:val="none" w:sz="0" w:space="0" w:color="auto"/>
        <w:left w:val="none" w:sz="0" w:space="0" w:color="auto"/>
        <w:bottom w:val="none" w:sz="0" w:space="0" w:color="auto"/>
        <w:right w:val="none" w:sz="0" w:space="0" w:color="auto"/>
      </w:divBdr>
    </w:div>
    <w:div w:id="594942533">
      <w:bodyDiv w:val="1"/>
      <w:marLeft w:val="0"/>
      <w:marRight w:val="0"/>
      <w:marTop w:val="0"/>
      <w:marBottom w:val="0"/>
      <w:divBdr>
        <w:top w:val="none" w:sz="0" w:space="0" w:color="auto"/>
        <w:left w:val="none" w:sz="0" w:space="0" w:color="auto"/>
        <w:bottom w:val="none" w:sz="0" w:space="0" w:color="auto"/>
        <w:right w:val="none" w:sz="0" w:space="0" w:color="auto"/>
      </w:divBdr>
    </w:div>
    <w:div w:id="638656444">
      <w:bodyDiv w:val="1"/>
      <w:marLeft w:val="0"/>
      <w:marRight w:val="0"/>
      <w:marTop w:val="0"/>
      <w:marBottom w:val="0"/>
      <w:divBdr>
        <w:top w:val="none" w:sz="0" w:space="0" w:color="auto"/>
        <w:left w:val="none" w:sz="0" w:space="0" w:color="auto"/>
        <w:bottom w:val="none" w:sz="0" w:space="0" w:color="auto"/>
        <w:right w:val="none" w:sz="0" w:space="0" w:color="auto"/>
      </w:divBdr>
    </w:div>
    <w:div w:id="682363895">
      <w:bodyDiv w:val="1"/>
      <w:marLeft w:val="0"/>
      <w:marRight w:val="0"/>
      <w:marTop w:val="0"/>
      <w:marBottom w:val="0"/>
      <w:divBdr>
        <w:top w:val="none" w:sz="0" w:space="0" w:color="auto"/>
        <w:left w:val="none" w:sz="0" w:space="0" w:color="auto"/>
        <w:bottom w:val="none" w:sz="0" w:space="0" w:color="auto"/>
        <w:right w:val="none" w:sz="0" w:space="0" w:color="auto"/>
      </w:divBdr>
    </w:div>
    <w:div w:id="748189452">
      <w:bodyDiv w:val="1"/>
      <w:marLeft w:val="0"/>
      <w:marRight w:val="0"/>
      <w:marTop w:val="0"/>
      <w:marBottom w:val="0"/>
      <w:divBdr>
        <w:top w:val="none" w:sz="0" w:space="0" w:color="auto"/>
        <w:left w:val="none" w:sz="0" w:space="0" w:color="auto"/>
        <w:bottom w:val="none" w:sz="0" w:space="0" w:color="auto"/>
        <w:right w:val="none" w:sz="0" w:space="0" w:color="auto"/>
      </w:divBdr>
    </w:div>
    <w:div w:id="764150043">
      <w:bodyDiv w:val="1"/>
      <w:marLeft w:val="0"/>
      <w:marRight w:val="0"/>
      <w:marTop w:val="0"/>
      <w:marBottom w:val="0"/>
      <w:divBdr>
        <w:top w:val="none" w:sz="0" w:space="0" w:color="auto"/>
        <w:left w:val="none" w:sz="0" w:space="0" w:color="auto"/>
        <w:bottom w:val="none" w:sz="0" w:space="0" w:color="auto"/>
        <w:right w:val="none" w:sz="0" w:space="0" w:color="auto"/>
      </w:divBdr>
    </w:div>
    <w:div w:id="769548883">
      <w:bodyDiv w:val="1"/>
      <w:marLeft w:val="0"/>
      <w:marRight w:val="0"/>
      <w:marTop w:val="0"/>
      <w:marBottom w:val="0"/>
      <w:divBdr>
        <w:top w:val="none" w:sz="0" w:space="0" w:color="auto"/>
        <w:left w:val="none" w:sz="0" w:space="0" w:color="auto"/>
        <w:bottom w:val="none" w:sz="0" w:space="0" w:color="auto"/>
        <w:right w:val="none" w:sz="0" w:space="0" w:color="auto"/>
      </w:divBdr>
    </w:div>
    <w:div w:id="785927250">
      <w:bodyDiv w:val="1"/>
      <w:marLeft w:val="0"/>
      <w:marRight w:val="0"/>
      <w:marTop w:val="0"/>
      <w:marBottom w:val="0"/>
      <w:divBdr>
        <w:top w:val="none" w:sz="0" w:space="0" w:color="auto"/>
        <w:left w:val="none" w:sz="0" w:space="0" w:color="auto"/>
        <w:bottom w:val="none" w:sz="0" w:space="0" w:color="auto"/>
        <w:right w:val="none" w:sz="0" w:space="0" w:color="auto"/>
      </w:divBdr>
    </w:div>
    <w:div w:id="794254202">
      <w:bodyDiv w:val="1"/>
      <w:marLeft w:val="0"/>
      <w:marRight w:val="0"/>
      <w:marTop w:val="0"/>
      <w:marBottom w:val="0"/>
      <w:divBdr>
        <w:top w:val="none" w:sz="0" w:space="0" w:color="auto"/>
        <w:left w:val="none" w:sz="0" w:space="0" w:color="auto"/>
        <w:bottom w:val="none" w:sz="0" w:space="0" w:color="auto"/>
        <w:right w:val="none" w:sz="0" w:space="0" w:color="auto"/>
      </w:divBdr>
    </w:div>
    <w:div w:id="797718995">
      <w:bodyDiv w:val="1"/>
      <w:marLeft w:val="0"/>
      <w:marRight w:val="0"/>
      <w:marTop w:val="0"/>
      <w:marBottom w:val="0"/>
      <w:divBdr>
        <w:top w:val="none" w:sz="0" w:space="0" w:color="auto"/>
        <w:left w:val="none" w:sz="0" w:space="0" w:color="auto"/>
        <w:bottom w:val="none" w:sz="0" w:space="0" w:color="auto"/>
        <w:right w:val="none" w:sz="0" w:space="0" w:color="auto"/>
      </w:divBdr>
    </w:div>
    <w:div w:id="807162356">
      <w:bodyDiv w:val="1"/>
      <w:marLeft w:val="0"/>
      <w:marRight w:val="0"/>
      <w:marTop w:val="0"/>
      <w:marBottom w:val="0"/>
      <w:divBdr>
        <w:top w:val="none" w:sz="0" w:space="0" w:color="auto"/>
        <w:left w:val="none" w:sz="0" w:space="0" w:color="auto"/>
        <w:bottom w:val="none" w:sz="0" w:space="0" w:color="auto"/>
        <w:right w:val="none" w:sz="0" w:space="0" w:color="auto"/>
      </w:divBdr>
    </w:div>
    <w:div w:id="821241193">
      <w:bodyDiv w:val="1"/>
      <w:marLeft w:val="0"/>
      <w:marRight w:val="0"/>
      <w:marTop w:val="0"/>
      <w:marBottom w:val="0"/>
      <w:divBdr>
        <w:top w:val="none" w:sz="0" w:space="0" w:color="auto"/>
        <w:left w:val="none" w:sz="0" w:space="0" w:color="auto"/>
        <w:bottom w:val="none" w:sz="0" w:space="0" w:color="auto"/>
        <w:right w:val="none" w:sz="0" w:space="0" w:color="auto"/>
      </w:divBdr>
    </w:div>
    <w:div w:id="827669475">
      <w:bodyDiv w:val="1"/>
      <w:marLeft w:val="0"/>
      <w:marRight w:val="0"/>
      <w:marTop w:val="0"/>
      <w:marBottom w:val="0"/>
      <w:divBdr>
        <w:top w:val="none" w:sz="0" w:space="0" w:color="auto"/>
        <w:left w:val="none" w:sz="0" w:space="0" w:color="auto"/>
        <w:bottom w:val="none" w:sz="0" w:space="0" w:color="auto"/>
        <w:right w:val="none" w:sz="0" w:space="0" w:color="auto"/>
      </w:divBdr>
    </w:div>
    <w:div w:id="838010329">
      <w:bodyDiv w:val="1"/>
      <w:marLeft w:val="0"/>
      <w:marRight w:val="0"/>
      <w:marTop w:val="0"/>
      <w:marBottom w:val="0"/>
      <w:divBdr>
        <w:top w:val="none" w:sz="0" w:space="0" w:color="auto"/>
        <w:left w:val="none" w:sz="0" w:space="0" w:color="auto"/>
        <w:bottom w:val="none" w:sz="0" w:space="0" w:color="auto"/>
        <w:right w:val="none" w:sz="0" w:space="0" w:color="auto"/>
      </w:divBdr>
    </w:div>
    <w:div w:id="887033423">
      <w:bodyDiv w:val="1"/>
      <w:marLeft w:val="0"/>
      <w:marRight w:val="0"/>
      <w:marTop w:val="0"/>
      <w:marBottom w:val="0"/>
      <w:divBdr>
        <w:top w:val="none" w:sz="0" w:space="0" w:color="auto"/>
        <w:left w:val="none" w:sz="0" w:space="0" w:color="auto"/>
        <w:bottom w:val="none" w:sz="0" w:space="0" w:color="auto"/>
        <w:right w:val="none" w:sz="0" w:space="0" w:color="auto"/>
      </w:divBdr>
    </w:div>
    <w:div w:id="888148694">
      <w:bodyDiv w:val="1"/>
      <w:marLeft w:val="0"/>
      <w:marRight w:val="0"/>
      <w:marTop w:val="0"/>
      <w:marBottom w:val="0"/>
      <w:divBdr>
        <w:top w:val="none" w:sz="0" w:space="0" w:color="auto"/>
        <w:left w:val="none" w:sz="0" w:space="0" w:color="auto"/>
        <w:bottom w:val="none" w:sz="0" w:space="0" w:color="auto"/>
        <w:right w:val="none" w:sz="0" w:space="0" w:color="auto"/>
      </w:divBdr>
    </w:div>
    <w:div w:id="900291858">
      <w:bodyDiv w:val="1"/>
      <w:marLeft w:val="0"/>
      <w:marRight w:val="0"/>
      <w:marTop w:val="0"/>
      <w:marBottom w:val="0"/>
      <w:divBdr>
        <w:top w:val="none" w:sz="0" w:space="0" w:color="auto"/>
        <w:left w:val="none" w:sz="0" w:space="0" w:color="auto"/>
        <w:bottom w:val="none" w:sz="0" w:space="0" w:color="auto"/>
        <w:right w:val="none" w:sz="0" w:space="0" w:color="auto"/>
      </w:divBdr>
    </w:div>
    <w:div w:id="901868006">
      <w:bodyDiv w:val="1"/>
      <w:marLeft w:val="0"/>
      <w:marRight w:val="0"/>
      <w:marTop w:val="0"/>
      <w:marBottom w:val="0"/>
      <w:divBdr>
        <w:top w:val="none" w:sz="0" w:space="0" w:color="auto"/>
        <w:left w:val="none" w:sz="0" w:space="0" w:color="auto"/>
        <w:bottom w:val="none" w:sz="0" w:space="0" w:color="auto"/>
        <w:right w:val="none" w:sz="0" w:space="0" w:color="auto"/>
      </w:divBdr>
    </w:div>
    <w:div w:id="985814124">
      <w:bodyDiv w:val="1"/>
      <w:marLeft w:val="0"/>
      <w:marRight w:val="0"/>
      <w:marTop w:val="0"/>
      <w:marBottom w:val="0"/>
      <w:divBdr>
        <w:top w:val="none" w:sz="0" w:space="0" w:color="auto"/>
        <w:left w:val="none" w:sz="0" w:space="0" w:color="auto"/>
        <w:bottom w:val="none" w:sz="0" w:space="0" w:color="auto"/>
        <w:right w:val="none" w:sz="0" w:space="0" w:color="auto"/>
      </w:divBdr>
    </w:div>
    <w:div w:id="1009261114">
      <w:bodyDiv w:val="1"/>
      <w:marLeft w:val="0"/>
      <w:marRight w:val="0"/>
      <w:marTop w:val="0"/>
      <w:marBottom w:val="0"/>
      <w:divBdr>
        <w:top w:val="none" w:sz="0" w:space="0" w:color="auto"/>
        <w:left w:val="none" w:sz="0" w:space="0" w:color="auto"/>
        <w:bottom w:val="none" w:sz="0" w:space="0" w:color="auto"/>
        <w:right w:val="none" w:sz="0" w:space="0" w:color="auto"/>
      </w:divBdr>
    </w:div>
    <w:div w:id="1044792853">
      <w:bodyDiv w:val="1"/>
      <w:marLeft w:val="0"/>
      <w:marRight w:val="0"/>
      <w:marTop w:val="0"/>
      <w:marBottom w:val="0"/>
      <w:divBdr>
        <w:top w:val="none" w:sz="0" w:space="0" w:color="auto"/>
        <w:left w:val="none" w:sz="0" w:space="0" w:color="auto"/>
        <w:bottom w:val="none" w:sz="0" w:space="0" w:color="auto"/>
        <w:right w:val="none" w:sz="0" w:space="0" w:color="auto"/>
      </w:divBdr>
    </w:div>
    <w:div w:id="1056393040">
      <w:bodyDiv w:val="1"/>
      <w:marLeft w:val="0"/>
      <w:marRight w:val="0"/>
      <w:marTop w:val="0"/>
      <w:marBottom w:val="0"/>
      <w:divBdr>
        <w:top w:val="none" w:sz="0" w:space="0" w:color="auto"/>
        <w:left w:val="none" w:sz="0" w:space="0" w:color="auto"/>
        <w:bottom w:val="none" w:sz="0" w:space="0" w:color="auto"/>
        <w:right w:val="none" w:sz="0" w:space="0" w:color="auto"/>
      </w:divBdr>
    </w:div>
    <w:div w:id="1066226646">
      <w:bodyDiv w:val="1"/>
      <w:marLeft w:val="0"/>
      <w:marRight w:val="0"/>
      <w:marTop w:val="0"/>
      <w:marBottom w:val="0"/>
      <w:divBdr>
        <w:top w:val="none" w:sz="0" w:space="0" w:color="auto"/>
        <w:left w:val="none" w:sz="0" w:space="0" w:color="auto"/>
        <w:bottom w:val="none" w:sz="0" w:space="0" w:color="auto"/>
        <w:right w:val="none" w:sz="0" w:space="0" w:color="auto"/>
      </w:divBdr>
    </w:div>
    <w:div w:id="1076320340">
      <w:bodyDiv w:val="1"/>
      <w:marLeft w:val="0"/>
      <w:marRight w:val="0"/>
      <w:marTop w:val="0"/>
      <w:marBottom w:val="0"/>
      <w:divBdr>
        <w:top w:val="none" w:sz="0" w:space="0" w:color="auto"/>
        <w:left w:val="none" w:sz="0" w:space="0" w:color="auto"/>
        <w:bottom w:val="none" w:sz="0" w:space="0" w:color="auto"/>
        <w:right w:val="none" w:sz="0" w:space="0" w:color="auto"/>
      </w:divBdr>
    </w:div>
    <w:div w:id="1078869305">
      <w:bodyDiv w:val="1"/>
      <w:marLeft w:val="0"/>
      <w:marRight w:val="0"/>
      <w:marTop w:val="0"/>
      <w:marBottom w:val="0"/>
      <w:divBdr>
        <w:top w:val="none" w:sz="0" w:space="0" w:color="auto"/>
        <w:left w:val="none" w:sz="0" w:space="0" w:color="auto"/>
        <w:bottom w:val="none" w:sz="0" w:space="0" w:color="auto"/>
        <w:right w:val="none" w:sz="0" w:space="0" w:color="auto"/>
      </w:divBdr>
    </w:div>
    <w:div w:id="1145968312">
      <w:bodyDiv w:val="1"/>
      <w:marLeft w:val="0"/>
      <w:marRight w:val="0"/>
      <w:marTop w:val="0"/>
      <w:marBottom w:val="0"/>
      <w:divBdr>
        <w:top w:val="none" w:sz="0" w:space="0" w:color="auto"/>
        <w:left w:val="none" w:sz="0" w:space="0" w:color="auto"/>
        <w:bottom w:val="none" w:sz="0" w:space="0" w:color="auto"/>
        <w:right w:val="none" w:sz="0" w:space="0" w:color="auto"/>
      </w:divBdr>
    </w:div>
    <w:div w:id="1163398783">
      <w:bodyDiv w:val="1"/>
      <w:marLeft w:val="0"/>
      <w:marRight w:val="0"/>
      <w:marTop w:val="0"/>
      <w:marBottom w:val="0"/>
      <w:divBdr>
        <w:top w:val="none" w:sz="0" w:space="0" w:color="auto"/>
        <w:left w:val="none" w:sz="0" w:space="0" w:color="auto"/>
        <w:bottom w:val="none" w:sz="0" w:space="0" w:color="auto"/>
        <w:right w:val="none" w:sz="0" w:space="0" w:color="auto"/>
      </w:divBdr>
    </w:div>
    <w:div w:id="1189635266">
      <w:bodyDiv w:val="1"/>
      <w:marLeft w:val="0"/>
      <w:marRight w:val="0"/>
      <w:marTop w:val="0"/>
      <w:marBottom w:val="0"/>
      <w:divBdr>
        <w:top w:val="none" w:sz="0" w:space="0" w:color="auto"/>
        <w:left w:val="none" w:sz="0" w:space="0" w:color="auto"/>
        <w:bottom w:val="none" w:sz="0" w:space="0" w:color="auto"/>
        <w:right w:val="none" w:sz="0" w:space="0" w:color="auto"/>
      </w:divBdr>
    </w:div>
    <w:div w:id="1192570791">
      <w:bodyDiv w:val="1"/>
      <w:marLeft w:val="0"/>
      <w:marRight w:val="0"/>
      <w:marTop w:val="0"/>
      <w:marBottom w:val="0"/>
      <w:divBdr>
        <w:top w:val="none" w:sz="0" w:space="0" w:color="auto"/>
        <w:left w:val="none" w:sz="0" w:space="0" w:color="auto"/>
        <w:bottom w:val="none" w:sz="0" w:space="0" w:color="auto"/>
        <w:right w:val="none" w:sz="0" w:space="0" w:color="auto"/>
      </w:divBdr>
    </w:div>
    <w:div w:id="1206336311">
      <w:bodyDiv w:val="1"/>
      <w:marLeft w:val="0"/>
      <w:marRight w:val="0"/>
      <w:marTop w:val="0"/>
      <w:marBottom w:val="0"/>
      <w:divBdr>
        <w:top w:val="none" w:sz="0" w:space="0" w:color="auto"/>
        <w:left w:val="none" w:sz="0" w:space="0" w:color="auto"/>
        <w:bottom w:val="none" w:sz="0" w:space="0" w:color="auto"/>
        <w:right w:val="none" w:sz="0" w:space="0" w:color="auto"/>
      </w:divBdr>
    </w:div>
    <w:div w:id="1234967197">
      <w:bodyDiv w:val="1"/>
      <w:marLeft w:val="0"/>
      <w:marRight w:val="0"/>
      <w:marTop w:val="0"/>
      <w:marBottom w:val="0"/>
      <w:divBdr>
        <w:top w:val="none" w:sz="0" w:space="0" w:color="auto"/>
        <w:left w:val="none" w:sz="0" w:space="0" w:color="auto"/>
        <w:bottom w:val="none" w:sz="0" w:space="0" w:color="auto"/>
        <w:right w:val="none" w:sz="0" w:space="0" w:color="auto"/>
      </w:divBdr>
    </w:div>
    <w:div w:id="1270820853">
      <w:bodyDiv w:val="1"/>
      <w:marLeft w:val="0"/>
      <w:marRight w:val="0"/>
      <w:marTop w:val="0"/>
      <w:marBottom w:val="0"/>
      <w:divBdr>
        <w:top w:val="none" w:sz="0" w:space="0" w:color="auto"/>
        <w:left w:val="none" w:sz="0" w:space="0" w:color="auto"/>
        <w:bottom w:val="none" w:sz="0" w:space="0" w:color="auto"/>
        <w:right w:val="none" w:sz="0" w:space="0" w:color="auto"/>
      </w:divBdr>
    </w:div>
    <w:div w:id="1278174522">
      <w:bodyDiv w:val="1"/>
      <w:marLeft w:val="0"/>
      <w:marRight w:val="0"/>
      <w:marTop w:val="0"/>
      <w:marBottom w:val="0"/>
      <w:divBdr>
        <w:top w:val="none" w:sz="0" w:space="0" w:color="auto"/>
        <w:left w:val="none" w:sz="0" w:space="0" w:color="auto"/>
        <w:bottom w:val="none" w:sz="0" w:space="0" w:color="auto"/>
        <w:right w:val="none" w:sz="0" w:space="0" w:color="auto"/>
      </w:divBdr>
    </w:div>
    <w:div w:id="1297296360">
      <w:bodyDiv w:val="1"/>
      <w:marLeft w:val="0"/>
      <w:marRight w:val="0"/>
      <w:marTop w:val="0"/>
      <w:marBottom w:val="0"/>
      <w:divBdr>
        <w:top w:val="none" w:sz="0" w:space="0" w:color="auto"/>
        <w:left w:val="none" w:sz="0" w:space="0" w:color="auto"/>
        <w:bottom w:val="none" w:sz="0" w:space="0" w:color="auto"/>
        <w:right w:val="none" w:sz="0" w:space="0" w:color="auto"/>
      </w:divBdr>
    </w:div>
    <w:div w:id="1340037162">
      <w:bodyDiv w:val="1"/>
      <w:marLeft w:val="0"/>
      <w:marRight w:val="0"/>
      <w:marTop w:val="0"/>
      <w:marBottom w:val="0"/>
      <w:divBdr>
        <w:top w:val="none" w:sz="0" w:space="0" w:color="auto"/>
        <w:left w:val="none" w:sz="0" w:space="0" w:color="auto"/>
        <w:bottom w:val="none" w:sz="0" w:space="0" w:color="auto"/>
        <w:right w:val="none" w:sz="0" w:space="0" w:color="auto"/>
      </w:divBdr>
    </w:div>
    <w:div w:id="1343505662">
      <w:bodyDiv w:val="1"/>
      <w:marLeft w:val="0"/>
      <w:marRight w:val="0"/>
      <w:marTop w:val="0"/>
      <w:marBottom w:val="0"/>
      <w:divBdr>
        <w:top w:val="none" w:sz="0" w:space="0" w:color="auto"/>
        <w:left w:val="none" w:sz="0" w:space="0" w:color="auto"/>
        <w:bottom w:val="none" w:sz="0" w:space="0" w:color="auto"/>
        <w:right w:val="none" w:sz="0" w:space="0" w:color="auto"/>
      </w:divBdr>
    </w:div>
    <w:div w:id="1345746889">
      <w:bodyDiv w:val="1"/>
      <w:marLeft w:val="0"/>
      <w:marRight w:val="0"/>
      <w:marTop w:val="0"/>
      <w:marBottom w:val="0"/>
      <w:divBdr>
        <w:top w:val="none" w:sz="0" w:space="0" w:color="auto"/>
        <w:left w:val="none" w:sz="0" w:space="0" w:color="auto"/>
        <w:bottom w:val="none" w:sz="0" w:space="0" w:color="auto"/>
        <w:right w:val="none" w:sz="0" w:space="0" w:color="auto"/>
      </w:divBdr>
    </w:div>
    <w:div w:id="1377467527">
      <w:bodyDiv w:val="1"/>
      <w:marLeft w:val="0"/>
      <w:marRight w:val="0"/>
      <w:marTop w:val="0"/>
      <w:marBottom w:val="0"/>
      <w:divBdr>
        <w:top w:val="none" w:sz="0" w:space="0" w:color="auto"/>
        <w:left w:val="none" w:sz="0" w:space="0" w:color="auto"/>
        <w:bottom w:val="none" w:sz="0" w:space="0" w:color="auto"/>
        <w:right w:val="none" w:sz="0" w:space="0" w:color="auto"/>
      </w:divBdr>
    </w:div>
    <w:div w:id="1401977440">
      <w:bodyDiv w:val="1"/>
      <w:marLeft w:val="0"/>
      <w:marRight w:val="0"/>
      <w:marTop w:val="0"/>
      <w:marBottom w:val="0"/>
      <w:divBdr>
        <w:top w:val="none" w:sz="0" w:space="0" w:color="auto"/>
        <w:left w:val="none" w:sz="0" w:space="0" w:color="auto"/>
        <w:bottom w:val="none" w:sz="0" w:space="0" w:color="auto"/>
        <w:right w:val="none" w:sz="0" w:space="0" w:color="auto"/>
      </w:divBdr>
    </w:div>
    <w:div w:id="1434129088">
      <w:bodyDiv w:val="1"/>
      <w:marLeft w:val="0"/>
      <w:marRight w:val="0"/>
      <w:marTop w:val="0"/>
      <w:marBottom w:val="0"/>
      <w:divBdr>
        <w:top w:val="none" w:sz="0" w:space="0" w:color="auto"/>
        <w:left w:val="none" w:sz="0" w:space="0" w:color="auto"/>
        <w:bottom w:val="none" w:sz="0" w:space="0" w:color="auto"/>
        <w:right w:val="none" w:sz="0" w:space="0" w:color="auto"/>
      </w:divBdr>
    </w:div>
    <w:div w:id="1465390208">
      <w:bodyDiv w:val="1"/>
      <w:marLeft w:val="0"/>
      <w:marRight w:val="0"/>
      <w:marTop w:val="0"/>
      <w:marBottom w:val="0"/>
      <w:divBdr>
        <w:top w:val="none" w:sz="0" w:space="0" w:color="auto"/>
        <w:left w:val="none" w:sz="0" w:space="0" w:color="auto"/>
        <w:bottom w:val="none" w:sz="0" w:space="0" w:color="auto"/>
        <w:right w:val="none" w:sz="0" w:space="0" w:color="auto"/>
      </w:divBdr>
    </w:div>
    <w:div w:id="1466579213">
      <w:bodyDiv w:val="1"/>
      <w:marLeft w:val="0"/>
      <w:marRight w:val="0"/>
      <w:marTop w:val="0"/>
      <w:marBottom w:val="0"/>
      <w:divBdr>
        <w:top w:val="none" w:sz="0" w:space="0" w:color="auto"/>
        <w:left w:val="none" w:sz="0" w:space="0" w:color="auto"/>
        <w:bottom w:val="none" w:sz="0" w:space="0" w:color="auto"/>
        <w:right w:val="none" w:sz="0" w:space="0" w:color="auto"/>
      </w:divBdr>
    </w:div>
    <w:div w:id="1472403781">
      <w:bodyDiv w:val="1"/>
      <w:marLeft w:val="0"/>
      <w:marRight w:val="0"/>
      <w:marTop w:val="0"/>
      <w:marBottom w:val="0"/>
      <w:divBdr>
        <w:top w:val="none" w:sz="0" w:space="0" w:color="auto"/>
        <w:left w:val="none" w:sz="0" w:space="0" w:color="auto"/>
        <w:bottom w:val="none" w:sz="0" w:space="0" w:color="auto"/>
        <w:right w:val="none" w:sz="0" w:space="0" w:color="auto"/>
      </w:divBdr>
    </w:div>
    <w:div w:id="1526675250">
      <w:bodyDiv w:val="1"/>
      <w:marLeft w:val="0"/>
      <w:marRight w:val="0"/>
      <w:marTop w:val="0"/>
      <w:marBottom w:val="0"/>
      <w:divBdr>
        <w:top w:val="none" w:sz="0" w:space="0" w:color="auto"/>
        <w:left w:val="none" w:sz="0" w:space="0" w:color="auto"/>
        <w:bottom w:val="none" w:sz="0" w:space="0" w:color="auto"/>
        <w:right w:val="none" w:sz="0" w:space="0" w:color="auto"/>
      </w:divBdr>
    </w:div>
    <w:div w:id="1566725159">
      <w:bodyDiv w:val="1"/>
      <w:marLeft w:val="0"/>
      <w:marRight w:val="0"/>
      <w:marTop w:val="0"/>
      <w:marBottom w:val="0"/>
      <w:divBdr>
        <w:top w:val="none" w:sz="0" w:space="0" w:color="auto"/>
        <w:left w:val="none" w:sz="0" w:space="0" w:color="auto"/>
        <w:bottom w:val="none" w:sz="0" w:space="0" w:color="auto"/>
        <w:right w:val="none" w:sz="0" w:space="0" w:color="auto"/>
      </w:divBdr>
    </w:div>
    <w:div w:id="1655523433">
      <w:bodyDiv w:val="1"/>
      <w:marLeft w:val="0"/>
      <w:marRight w:val="0"/>
      <w:marTop w:val="0"/>
      <w:marBottom w:val="0"/>
      <w:divBdr>
        <w:top w:val="none" w:sz="0" w:space="0" w:color="auto"/>
        <w:left w:val="none" w:sz="0" w:space="0" w:color="auto"/>
        <w:bottom w:val="none" w:sz="0" w:space="0" w:color="auto"/>
        <w:right w:val="none" w:sz="0" w:space="0" w:color="auto"/>
      </w:divBdr>
    </w:div>
    <w:div w:id="1673876850">
      <w:bodyDiv w:val="1"/>
      <w:marLeft w:val="0"/>
      <w:marRight w:val="0"/>
      <w:marTop w:val="0"/>
      <w:marBottom w:val="0"/>
      <w:divBdr>
        <w:top w:val="none" w:sz="0" w:space="0" w:color="auto"/>
        <w:left w:val="none" w:sz="0" w:space="0" w:color="auto"/>
        <w:bottom w:val="none" w:sz="0" w:space="0" w:color="auto"/>
        <w:right w:val="none" w:sz="0" w:space="0" w:color="auto"/>
      </w:divBdr>
    </w:div>
    <w:div w:id="1691760383">
      <w:bodyDiv w:val="1"/>
      <w:marLeft w:val="0"/>
      <w:marRight w:val="0"/>
      <w:marTop w:val="0"/>
      <w:marBottom w:val="0"/>
      <w:divBdr>
        <w:top w:val="none" w:sz="0" w:space="0" w:color="auto"/>
        <w:left w:val="none" w:sz="0" w:space="0" w:color="auto"/>
        <w:bottom w:val="none" w:sz="0" w:space="0" w:color="auto"/>
        <w:right w:val="none" w:sz="0" w:space="0" w:color="auto"/>
      </w:divBdr>
    </w:div>
    <w:div w:id="1709647044">
      <w:bodyDiv w:val="1"/>
      <w:marLeft w:val="0"/>
      <w:marRight w:val="0"/>
      <w:marTop w:val="0"/>
      <w:marBottom w:val="0"/>
      <w:divBdr>
        <w:top w:val="none" w:sz="0" w:space="0" w:color="auto"/>
        <w:left w:val="none" w:sz="0" w:space="0" w:color="auto"/>
        <w:bottom w:val="none" w:sz="0" w:space="0" w:color="auto"/>
        <w:right w:val="none" w:sz="0" w:space="0" w:color="auto"/>
      </w:divBdr>
    </w:div>
    <w:div w:id="1764302286">
      <w:bodyDiv w:val="1"/>
      <w:marLeft w:val="0"/>
      <w:marRight w:val="0"/>
      <w:marTop w:val="0"/>
      <w:marBottom w:val="0"/>
      <w:divBdr>
        <w:top w:val="none" w:sz="0" w:space="0" w:color="auto"/>
        <w:left w:val="none" w:sz="0" w:space="0" w:color="auto"/>
        <w:bottom w:val="none" w:sz="0" w:space="0" w:color="auto"/>
        <w:right w:val="none" w:sz="0" w:space="0" w:color="auto"/>
      </w:divBdr>
    </w:div>
    <w:div w:id="1765761549">
      <w:bodyDiv w:val="1"/>
      <w:marLeft w:val="0"/>
      <w:marRight w:val="0"/>
      <w:marTop w:val="0"/>
      <w:marBottom w:val="0"/>
      <w:divBdr>
        <w:top w:val="none" w:sz="0" w:space="0" w:color="auto"/>
        <w:left w:val="none" w:sz="0" w:space="0" w:color="auto"/>
        <w:bottom w:val="none" w:sz="0" w:space="0" w:color="auto"/>
        <w:right w:val="none" w:sz="0" w:space="0" w:color="auto"/>
      </w:divBdr>
    </w:div>
    <w:div w:id="1820070733">
      <w:bodyDiv w:val="1"/>
      <w:marLeft w:val="0"/>
      <w:marRight w:val="0"/>
      <w:marTop w:val="0"/>
      <w:marBottom w:val="0"/>
      <w:divBdr>
        <w:top w:val="none" w:sz="0" w:space="0" w:color="auto"/>
        <w:left w:val="none" w:sz="0" w:space="0" w:color="auto"/>
        <w:bottom w:val="none" w:sz="0" w:space="0" w:color="auto"/>
        <w:right w:val="none" w:sz="0" w:space="0" w:color="auto"/>
      </w:divBdr>
    </w:div>
    <w:div w:id="1822038864">
      <w:bodyDiv w:val="1"/>
      <w:marLeft w:val="0"/>
      <w:marRight w:val="0"/>
      <w:marTop w:val="0"/>
      <w:marBottom w:val="0"/>
      <w:divBdr>
        <w:top w:val="none" w:sz="0" w:space="0" w:color="auto"/>
        <w:left w:val="none" w:sz="0" w:space="0" w:color="auto"/>
        <w:bottom w:val="none" w:sz="0" w:space="0" w:color="auto"/>
        <w:right w:val="none" w:sz="0" w:space="0" w:color="auto"/>
      </w:divBdr>
    </w:div>
    <w:div w:id="1864586929">
      <w:bodyDiv w:val="1"/>
      <w:marLeft w:val="0"/>
      <w:marRight w:val="0"/>
      <w:marTop w:val="0"/>
      <w:marBottom w:val="0"/>
      <w:divBdr>
        <w:top w:val="none" w:sz="0" w:space="0" w:color="auto"/>
        <w:left w:val="none" w:sz="0" w:space="0" w:color="auto"/>
        <w:bottom w:val="none" w:sz="0" w:space="0" w:color="auto"/>
        <w:right w:val="none" w:sz="0" w:space="0" w:color="auto"/>
      </w:divBdr>
    </w:div>
    <w:div w:id="1874465806">
      <w:bodyDiv w:val="1"/>
      <w:marLeft w:val="0"/>
      <w:marRight w:val="0"/>
      <w:marTop w:val="0"/>
      <w:marBottom w:val="0"/>
      <w:divBdr>
        <w:top w:val="none" w:sz="0" w:space="0" w:color="auto"/>
        <w:left w:val="none" w:sz="0" w:space="0" w:color="auto"/>
        <w:bottom w:val="none" w:sz="0" w:space="0" w:color="auto"/>
        <w:right w:val="none" w:sz="0" w:space="0" w:color="auto"/>
      </w:divBdr>
    </w:div>
    <w:div w:id="1942452202">
      <w:bodyDiv w:val="1"/>
      <w:marLeft w:val="0"/>
      <w:marRight w:val="0"/>
      <w:marTop w:val="0"/>
      <w:marBottom w:val="0"/>
      <w:divBdr>
        <w:top w:val="none" w:sz="0" w:space="0" w:color="auto"/>
        <w:left w:val="none" w:sz="0" w:space="0" w:color="auto"/>
        <w:bottom w:val="none" w:sz="0" w:space="0" w:color="auto"/>
        <w:right w:val="none" w:sz="0" w:space="0" w:color="auto"/>
      </w:divBdr>
    </w:div>
    <w:div w:id="1945989946">
      <w:bodyDiv w:val="1"/>
      <w:marLeft w:val="0"/>
      <w:marRight w:val="0"/>
      <w:marTop w:val="0"/>
      <w:marBottom w:val="0"/>
      <w:divBdr>
        <w:top w:val="none" w:sz="0" w:space="0" w:color="auto"/>
        <w:left w:val="none" w:sz="0" w:space="0" w:color="auto"/>
        <w:bottom w:val="none" w:sz="0" w:space="0" w:color="auto"/>
        <w:right w:val="none" w:sz="0" w:space="0" w:color="auto"/>
      </w:divBdr>
    </w:div>
    <w:div w:id="1950047572">
      <w:bodyDiv w:val="1"/>
      <w:marLeft w:val="0"/>
      <w:marRight w:val="0"/>
      <w:marTop w:val="0"/>
      <w:marBottom w:val="0"/>
      <w:divBdr>
        <w:top w:val="none" w:sz="0" w:space="0" w:color="auto"/>
        <w:left w:val="none" w:sz="0" w:space="0" w:color="auto"/>
        <w:bottom w:val="none" w:sz="0" w:space="0" w:color="auto"/>
        <w:right w:val="none" w:sz="0" w:space="0" w:color="auto"/>
      </w:divBdr>
    </w:div>
    <w:div w:id="1954286828">
      <w:bodyDiv w:val="1"/>
      <w:marLeft w:val="0"/>
      <w:marRight w:val="0"/>
      <w:marTop w:val="0"/>
      <w:marBottom w:val="0"/>
      <w:divBdr>
        <w:top w:val="none" w:sz="0" w:space="0" w:color="auto"/>
        <w:left w:val="none" w:sz="0" w:space="0" w:color="auto"/>
        <w:bottom w:val="none" w:sz="0" w:space="0" w:color="auto"/>
        <w:right w:val="none" w:sz="0" w:space="0" w:color="auto"/>
      </w:divBdr>
    </w:div>
    <w:div w:id="1986813004">
      <w:bodyDiv w:val="1"/>
      <w:marLeft w:val="0"/>
      <w:marRight w:val="0"/>
      <w:marTop w:val="0"/>
      <w:marBottom w:val="0"/>
      <w:divBdr>
        <w:top w:val="none" w:sz="0" w:space="0" w:color="auto"/>
        <w:left w:val="none" w:sz="0" w:space="0" w:color="auto"/>
        <w:bottom w:val="none" w:sz="0" w:space="0" w:color="auto"/>
        <w:right w:val="none" w:sz="0" w:space="0" w:color="auto"/>
      </w:divBdr>
    </w:div>
    <w:div w:id="2015568894">
      <w:bodyDiv w:val="1"/>
      <w:marLeft w:val="0"/>
      <w:marRight w:val="0"/>
      <w:marTop w:val="0"/>
      <w:marBottom w:val="0"/>
      <w:divBdr>
        <w:top w:val="none" w:sz="0" w:space="0" w:color="auto"/>
        <w:left w:val="none" w:sz="0" w:space="0" w:color="auto"/>
        <w:bottom w:val="none" w:sz="0" w:space="0" w:color="auto"/>
        <w:right w:val="none" w:sz="0" w:space="0" w:color="auto"/>
      </w:divBdr>
    </w:div>
    <w:div w:id="2021156268">
      <w:bodyDiv w:val="1"/>
      <w:marLeft w:val="0"/>
      <w:marRight w:val="0"/>
      <w:marTop w:val="0"/>
      <w:marBottom w:val="0"/>
      <w:divBdr>
        <w:top w:val="none" w:sz="0" w:space="0" w:color="auto"/>
        <w:left w:val="none" w:sz="0" w:space="0" w:color="auto"/>
        <w:bottom w:val="none" w:sz="0" w:space="0" w:color="auto"/>
        <w:right w:val="none" w:sz="0" w:space="0" w:color="auto"/>
      </w:divBdr>
    </w:div>
    <w:div w:id="2021808345">
      <w:bodyDiv w:val="1"/>
      <w:marLeft w:val="0"/>
      <w:marRight w:val="0"/>
      <w:marTop w:val="0"/>
      <w:marBottom w:val="0"/>
      <w:divBdr>
        <w:top w:val="none" w:sz="0" w:space="0" w:color="auto"/>
        <w:left w:val="none" w:sz="0" w:space="0" w:color="auto"/>
        <w:bottom w:val="none" w:sz="0" w:space="0" w:color="auto"/>
        <w:right w:val="none" w:sz="0" w:space="0" w:color="auto"/>
      </w:divBdr>
    </w:div>
    <w:div w:id="2025277966">
      <w:bodyDiv w:val="1"/>
      <w:marLeft w:val="0"/>
      <w:marRight w:val="0"/>
      <w:marTop w:val="0"/>
      <w:marBottom w:val="0"/>
      <w:divBdr>
        <w:top w:val="none" w:sz="0" w:space="0" w:color="auto"/>
        <w:left w:val="none" w:sz="0" w:space="0" w:color="auto"/>
        <w:bottom w:val="none" w:sz="0" w:space="0" w:color="auto"/>
        <w:right w:val="none" w:sz="0" w:space="0" w:color="auto"/>
      </w:divBdr>
    </w:div>
    <w:div w:id="2041121825">
      <w:bodyDiv w:val="1"/>
      <w:marLeft w:val="0"/>
      <w:marRight w:val="0"/>
      <w:marTop w:val="0"/>
      <w:marBottom w:val="0"/>
      <w:divBdr>
        <w:top w:val="none" w:sz="0" w:space="0" w:color="auto"/>
        <w:left w:val="none" w:sz="0" w:space="0" w:color="auto"/>
        <w:bottom w:val="none" w:sz="0" w:space="0" w:color="auto"/>
        <w:right w:val="none" w:sz="0" w:space="0" w:color="auto"/>
      </w:divBdr>
    </w:div>
    <w:div w:id="2050763980">
      <w:bodyDiv w:val="1"/>
      <w:marLeft w:val="0"/>
      <w:marRight w:val="0"/>
      <w:marTop w:val="0"/>
      <w:marBottom w:val="0"/>
      <w:divBdr>
        <w:top w:val="none" w:sz="0" w:space="0" w:color="auto"/>
        <w:left w:val="none" w:sz="0" w:space="0" w:color="auto"/>
        <w:bottom w:val="none" w:sz="0" w:space="0" w:color="auto"/>
        <w:right w:val="none" w:sz="0" w:space="0" w:color="auto"/>
      </w:divBdr>
    </w:div>
    <w:div w:id="2128574844">
      <w:bodyDiv w:val="1"/>
      <w:marLeft w:val="0"/>
      <w:marRight w:val="0"/>
      <w:marTop w:val="0"/>
      <w:marBottom w:val="0"/>
      <w:divBdr>
        <w:top w:val="none" w:sz="0" w:space="0" w:color="auto"/>
        <w:left w:val="none" w:sz="0" w:space="0" w:color="auto"/>
        <w:bottom w:val="none" w:sz="0" w:space="0" w:color="auto"/>
        <w:right w:val="none" w:sz="0" w:space="0" w:color="auto"/>
      </w:divBdr>
    </w:div>
    <w:div w:id="21402215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Lau13</b:Tag>
    <b:SourceType>Book</b:SourceType>
    <b:Guid>{64200784-6BBD-074C-ACB0-31FB707FB37D}</b:Guid>
    <b:Author>
      <b:Author>
        <b:NameList>
          <b:Person>
            <b:Last>Mullins</b:Last>
            <b:First>Laurie</b:First>
            <b:Middle>J.</b:Middle>
          </b:Person>
        </b:NameList>
      </b:Author>
    </b:Author>
    <b:Title>Managment and Organisational Behaviour</b:Title>
    <b:City>Hawlow</b:City>
    <b:Publisher>Pearson</b:Publisher>
    <b:Year>2013</b:Year>
    <b:Edition>Tenth</b:Edition>
    <b:RefOrder>2</b:RefOrder>
  </b:Source>
  <b:Source>
    <b:Tag>Edg10</b:Tag>
    <b:SourceType>Book</b:SourceType>
    <b:Guid>{18EA1534-5824-F34E-BAC2-49901AB88419}</b:Guid>
    <b:Author>
      <b:Author>
        <b:NameList>
          <b:Person>
            <b:Last>Schein</b:Last>
            <b:First>Edgar</b:First>
            <b:Middle>H.</b:Middle>
          </b:Person>
        </b:NameList>
      </b:Author>
    </b:Author>
    <b:Title>Organizational Culture and Leadership</b:Title>
    <b:City>San Francisco</b:City>
    <b:Publisher>Jossey-Bass</b:Publisher>
    <b:Year>2010</b:Year>
    <b:Edition>Fourth</b:Edition>
    <b:RefOrder>4</b:RefOrder>
  </b:Source>
  <b:Source>
    <b:Tag>Cit12</b:Tag>
    <b:SourceType>InternetSite</b:SourceType>
    <b:Guid>{2E947DBD-D18C-B645-9D6F-D4B3FE2B492C}</b:Guid>
    <b:Author>
      <b:Author>
        <b:Corporate>City of Sanctuary</b:Corporate>
      </b:Author>
    </b:Author>
    <b:Title>Swansea City of Sanctuary</b:Title>
    <b:URL>https://swansea.cityofsanctuary.org/</b:URL>
    <b:Year>2012</b:Year>
    <b:YearAccessed>2017 </b:YearAccessed>
    <b:MonthAccessed>Novemeber </b:MonthAccessed>
    <b:DayAccessed>16</b:DayAccessed>
    <b:RefOrder>5</b:RefOrder>
  </b:Source>
  <b:Source>
    <b:Tag>GOV15</b:Tag>
    <b:SourceType>InternetSite</b:SourceType>
    <b:Guid>{CC827C35-7D0B-4145-86EC-429A37D4B352}</b:Guid>
    <b:Author>
      <b:Author>
        <b:Corporate>GOV.UK</b:Corporate>
      </b:Author>
    </b:Author>
    <b:Title>Charity trustee: what’s involved (CC3a)</b:Title>
    <b:URL>https://www.gov.uk/guidance/charity-trustee-whats-involved</b:URL>
    <b:Year>2015</b:Year>
    <b:Month>July</b:Month>
    <b:Day>10</b:Day>
    <b:YearAccessed>2017</b:YearAccessed>
    <b:MonthAccessed>November</b:MonthAccessed>
    <b:DayAccessed>16</b:DayAccessed>
    <b:RefOrder>9</b:RefOrder>
  </b:Source>
  <b:Source>
    <b:Tag>Sou17</b:Tag>
    <b:SourceType>InternetSite</b:SourceType>
    <b:Guid>{CF5AC292-2EF6-C74A-886E-772A29A6AD92}</b:Guid>
    <b:Author>
      <b:Author>
        <b:Corporate>South West Wales</b:Corporate>
      </b:Author>
    </b:Author>
    <b:Title>Former Cyrenians Cymru Swansea boss forged invoices</b:Title>
    <b:URL>http://www.bbc.co.uk/news/uk-wales-south-west-wales-39589957</b:URL>
    <b:Year>2017</b:Year>
    <b:Month>April</b:Month>
    <b:Day>13</b:Day>
    <b:YearAccessed>2017</b:YearAccessed>
    <b:MonthAccessed>November</b:MonthAccessed>
    <b:DayAccessed>17</b:DayAccessed>
    <b:RefOrder>8</b:RefOrder>
  </b:Source>
  <b:Source>
    <b:Tag>Mat17</b:Tag>
    <b:SourceType>InternetSite</b:SourceType>
    <b:Guid>{F7B15BD9-F4E3-1C4C-B350-CF731B29D92E}</b:Guid>
    <b:Author>
      <b:Author>
        <b:Corporate>Matthew's House</b:Corporate>
      </b:Author>
    </b:Author>
    <b:Title>Matthew's House Homepage</b:Title>
    <b:URL>http://matthewshouse.org.uk/</b:URL>
    <b:Year>2017</b:Year>
    <b:YearAccessed>2017</b:YearAccessed>
    <b:MonthAccessed>November</b:MonthAccessed>
    <b:DayAccessed>24</b:DayAccessed>
    <b:RefOrder>1</b:RefOrder>
  </b:Source>
  <b:Source>
    <b:Tag>Cyr10</b:Tag>
    <b:SourceType>InternetSite</b:SourceType>
    <b:Guid>{33250E58-8B74-DC48-8233-93A8855C29F6}</b:Guid>
    <b:Author>
      <b:Author>
        <b:Corporate>Cyrenians Cymru</b:Corporate>
      </b:Author>
    </b:Author>
    <b:Title>Our Services</b:Title>
    <b:URL>http://www.cyrenians.co.uk/our_services.shtml</b:URL>
    <b:Year>2015</b:Year>
    <b:YearAccessed>2017</b:YearAccessed>
    <b:MonthAccessed>November</b:MonthAccessed>
    <b:DayAccessed>29</b:DayAccessed>
    <b:Month>January </b:Month>
    <b:Day>22</b:Day>
    <b:RefOrder>7</b:RefOrder>
  </b:Source>
  <b:Source>
    <b:Tag>Bur01</b:Tag>
    <b:SourceType>Book</b:SourceType>
    <b:Guid>{89192CB6-0987-D14B-AB38-5E9D12CB4D5A}</b:Guid>
    <b:Author>
      <b:Author>
        <b:NameList>
          <b:Person>
            <b:Last>Burns</b:Last>
            <b:First>Tom</b:First>
          </b:Person>
          <b:Person>
            <b:Last>Stalker</b:Last>
            <b:First>G.M.</b:First>
          </b:Person>
        </b:NameList>
      </b:Author>
    </b:Author>
    <b:Title>The Managment of Innovation</b:Title>
    <b:Year>1994</b:Year>
    <b:City>New York</b:City>
    <b:Publisher>Oxford University Press</b:Publisher>
    <b:Edition>3rd Edition</b:Edition>
    <b:RefOrder>3</b:RefOrder>
  </b:Source>
  <b:Source>
    <b:Tag>Joh14</b:Tag>
    <b:SourceType>Book</b:SourceType>
    <b:Guid>{5BE6FCE2-18E7-414B-83FC-CA7F2159926B}</b:Guid>
    <b:Title>Exploring Strategy</b:Title>
    <b:City>Harlow</b:City>
    <b:Publisher>Peacon Education Limited</b:Publisher>
    <b:Year>2014</b:Year>
    <b:Edition>10th Edition</b:Edition>
    <b:Author>
      <b:Author>
        <b:NameList>
          <b:Person>
            <b:Last>Johnson</b:Last>
            <b:First>Gerry</b:First>
          </b:Person>
        </b:NameList>
      </b:Author>
    </b:Author>
    <b:RefOrder>6</b:RefOrder>
  </b:Source>
</b:Sources>
</file>

<file path=customXml/itemProps1.xml><?xml version="1.0" encoding="utf-8"?>
<ds:datastoreItem xmlns:ds="http://schemas.openxmlformats.org/officeDocument/2006/customXml" ds:itemID="{ADBEB9D9-CABD-224A-9F33-6FB05E09EB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4</Pages>
  <Words>1756</Words>
  <Characters>10015</Characters>
  <Application>Microsoft Macintosh Word</Application>
  <DocSecurity>0</DocSecurity>
  <Lines>83</Lines>
  <Paragraphs>23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References</vt:lpstr>
    </vt:vector>
  </TitlesOfParts>
  <LinksUpToDate>false</LinksUpToDate>
  <CharactersWithSpaces>11748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Steele (1700866)</dc:creator>
  <cp:keywords/>
  <dc:description/>
  <cp:lastModifiedBy>Jack Steele (1700866)</cp:lastModifiedBy>
  <cp:revision>3</cp:revision>
  <dcterms:created xsi:type="dcterms:W3CDTF">2017-11-30T11:51:00Z</dcterms:created>
  <dcterms:modified xsi:type="dcterms:W3CDTF">2017-11-30T19:07:00Z</dcterms:modified>
</cp:coreProperties>
</file>