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8FED11" w14:textId="77777777" w:rsidR="00596E08" w:rsidRPr="00DE6337" w:rsidRDefault="00596E08" w:rsidP="00CD6ECF">
      <w:pPr>
        <w:tabs>
          <w:tab w:val="right" w:pos="10567"/>
        </w:tabs>
        <w:spacing w:after="63" w:line="360" w:lineRule="auto"/>
        <w:jc w:val="both"/>
        <w:rPr>
          <w:rFonts w:ascii="Arial" w:hAnsi="Arial" w:cs="Arial"/>
        </w:rPr>
      </w:pPr>
      <w:r w:rsidRPr="00DE6337">
        <w:rPr>
          <w:rFonts w:ascii="Arial" w:hAnsi="Arial" w:cs="Arial"/>
          <w:noProof/>
        </w:rPr>
        <w:drawing>
          <wp:inline distT="0" distB="0" distL="0" distR="0" wp14:anchorId="2C3A3A75" wp14:editId="50E159D1">
            <wp:extent cx="1809750" cy="723900"/>
            <wp:effectExtent l="0" t="0" r="0" b="0"/>
            <wp:docPr id="295" name="Picture 295"/>
            <wp:cNvGraphicFramePr/>
            <a:graphic xmlns:a="http://schemas.openxmlformats.org/drawingml/2006/main">
              <a:graphicData uri="http://schemas.openxmlformats.org/drawingml/2006/picture">
                <pic:pic xmlns:pic="http://schemas.openxmlformats.org/drawingml/2006/picture">
                  <pic:nvPicPr>
                    <pic:cNvPr id="295" name="Picture 295"/>
                    <pic:cNvPicPr/>
                  </pic:nvPicPr>
                  <pic:blipFill>
                    <a:blip r:embed="rId4"/>
                    <a:stretch>
                      <a:fillRect/>
                    </a:stretch>
                  </pic:blipFill>
                  <pic:spPr>
                    <a:xfrm>
                      <a:off x="0" y="0"/>
                      <a:ext cx="1809750" cy="723900"/>
                    </a:xfrm>
                    <a:prstGeom prst="rect">
                      <a:avLst/>
                    </a:prstGeom>
                  </pic:spPr>
                </pic:pic>
              </a:graphicData>
            </a:graphic>
          </wp:inline>
        </w:drawing>
      </w:r>
      <w:r w:rsidRPr="00DE6337">
        <w:rPr>
          <w:rFonts w:ascii="Arial" w:eastAsia="Arial" w:hAnsi="Arial" w:cs="Arial"/>
        </w:rPr>
        <w:tab/>
        <w:t xml:space="preserve">  </w:t>
      </w:r>
    </w:p>
    <w:p w14:paraId="1D8661A5" w14:textId="77777777" w:rsidR="00596E08" w:rsidRPr="00DE6337" w:rsidRDefault="00596E08" w:rsidP="00CD6ECF">
      <w:pPr>
        <w:spacing w:after="0" w:line="360" w:lineRule="auto"/>
        <w:ind w:right="21"/>
        <w:jc w:val="both"/>
        <w:rPr>
          <w:rFonts w:ascii="Arial" w:eastAsia="Arial" w:hAnsi="Arial" w:cs="Arial"/>
          <w:b/>
        </w:rPr>
      </w:pPr>
    </w:p>
    <w:p w14:paraId="475CC0D2" w14:textId="77777777" w:rsidR="00596E08" w:rsidRPr="00DE6337" w:rsidRDefault="00596E08" w:rsidP="00CD6ECF">
      <w:pPr>
        <w:spacing w:after="0" w:line="360" w:lineRule="auto"/>
        <w:ind w:right="21"/>
        <w:jc w:val="both"/>
        <w:rPr>
          <w:rFonts w:ascii="Arial" w:eastAsia="Arial" w:hAnsi="Arial" w:cs="Arial"/>
          <w:b/>
        </w:rPr>
      </w:pPr>
    </w:p>
    <w:p w14:paraId="4C5E15E0" w14:textId="77777777" w:rsidR="00596E08" w:rsidRPr="00DE6337" w:rsidRDefault="00596E08" w:rsidP="00CD6ECF">
      <w:pPr>
        <w:spacing w:after="0" w:line="360" w:lineRule="auto"/>
        <w:ind w:right="21"/>
        <w:jc w:val="both"/>
        <w:rPr>
          <w:rFonts w:ascii="Arial" w:eastAsia="Arial" w:hAnsi="Arial" w:cs="Arial"/>
          <w:b/>
        </w:rPr>
      </w:pPr>
    </w:p>
    <w:p w14:paraId="507A0731" w14:textId="77777777" w:rsidR="00596E08" w:rsidRPr="00DE6337" w:rsidRDefault="00596E08" w:rsidP="00CD6ECF">
      <w:pPr>
        <w:spacing w:after="0" w:line="360" w:lineRule="auto"/>
        <w:ind w:right="21"/>
        <w:jc w:val="both"/>
        <w:rPr>
          <w:rFonts w:ascii="Arial" w:eastAsia="Arial" w:hAnsi="Arial" w:cs="Arial"/>
          <w:b/>
        </w:rPr>
      </w:pPr>
    </w:p>
    <w:p w14:paraId="7472D450" w14:textId="77777777" w:rsidR="00596E08" w:rsidRPr="00DE6337" w:rsidRDefault="00596E08" w:rsidP="00CD6ECF">
      <w:pPr>
        <w:spacing w:after="0" w:line="360" w:lineRule="auto"/>
        <w:ind w:right="21"/>
        <w:jc w:val="both"/>
        <w:rPr>
          <w:rFonts w:ascii="Arial" w:eastAsia="Arial" w:hAnsi="Arial" w:cs="Arial"/>
          <w:b/>
        </w:rPr>
      </w:pPr>
    </w:p>
    <w:p w14:paraId="74480861" w14:textId="77777777" w:rsidR="00596E08" w:rsidRPr="00DE6337" w:rsidRDefault="00596E08" w:rsidP="00CD6ECF">
      <w:pPr>
        <w:spacing w:after="0" w:line="360" w:lineRule="auto"/>
        <w:ind w:right="21"/>
        <w:jc w:val="both"/>
        <w:rPr>
          <w:rFonts w:ascii="Arial" w:eastAsia="Arial" w:hAnsi="Arial" w:cs="Arial"/>
          <w:b/>
        </w:rPr>
      </w:pPr>
    </w:p>
    <w:tbl>
      <w:tblPr>
        <w:tblStyle w:val="TableGrid"/>
        <w:tblpPr w:leftFromText="180" w:rightFromText="180" w:vertAnchor="text" w:horzAnchor="margin" w:tblpY="34"/>
        <w:tblW w:w="8978" w:type="dxa"/>
        <w:tblInd w:w="0" w:type="dxa"/>
        <w:tblCellMar>
          <w:top w:w="45" w:type="dxa"/>
          <w:left w:w="106" w:type="dxa"/>
          <w:right w:w="49" w:type="dxa"/>
        </w:tblCellMar>
        <w:tblLook w:val="04A0" w:firstRow="1" w:lastRow="0" w:firstColumn="1" w:lastColumn="0" w:noHBand="0" w:noVBand="1"/>
      </w:tblPr>
      <w:tblGrid>
        <w:gridCol w:w="2358"/>
        <w:gridCol w:w="6620"/>
      </w:tblGrid>
      <w:tr w:rsidR="00596E08" w:rsidRPr="00DE6337" w14:paraId="2D7FD8D8"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76733E"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 xml:space="preserve">Name: </w:t>
            </w:r>
          </w:p>
        </w:tc>
        <w:tc>
          <w:tcPr>
            <w:tcW w:w="6620" w:type="dxa"/>
            <w:tcBorders>
              <w:top w:val="single" w:sz="4" w:space="0" w:color="000000"/>
              <w:left w:val="single" w:sz="4" w:space="0" w:color="000000"/>
              <w:bottom w:val="single" w:sz="4" w:space="0" w:color="000000"/>
              <w:right w:val="single" w:sz="4" w:space="0" w:color="000000"/>
            </w:tcBorders>
            <w:vAlign w:val="center"/>
          </w:tcPr>
          <w:p w14:paraId="7D2FCAB1" w14:textId="47916C73" w:rsidR="00596E08" w:rsidRPr="00DE6337" w:rsidRDefault="00CF0E2E" w:rsidP="00CD6ECF">
            <w:pPr>
              <w:spacing w:line="360" w:lineRule="auto"/>
              <w:ind w:left="2"/>
              <w:jc w:val="both"/>
              <w:rPr>
                <w:rFonts w:ascii="Arial" w:hAnsi="Arial" w:cs="Arial"/>
              </w:rPr>
            </w:pPr>
            <w:r>
              <w:rPr>
                <w:rFonts w:ascii="Arial" w:hAnsi="Arial" w:cs="Arial"/>
                <w:b/>
              </w:rPr>
              <w:t xml:space="preserve">Ioan-Ciprian Tanase </w:t>
            </w:r>
          </w:p>
        </w:tc>
      </w:tr>
      <w:tr w:rsidR="00596E08" w:rsidRPr="00DE6337" w14:paraId="00E3E787"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AEA9B7" w14:textId="2B6F43A6"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Student ID</w:t>
            </w:r>
            <w:r w:rsidR="00CF0E2E">
              <w:rPr>
                <w:rFonts w:ascii="Arial" w:eastAsia="Arial" w:hAnsi="Arial" w:cs="Arial"/>
                <w:b/>
              </w:rPr>
              <w:t>|:</w:t>
            </w:r>
          </w:p>
        </w:tc>
        <w:tc>
          <w:tcPr>
            <w:tcW w:w="6620" w:type="dxa"/>
            <w:tcBorders>
              <w:top w:val="single" w:sz="4" w:space="0" w:color="000000"/>
              <w:left w:val="single" w:sz="4" w:space="0" w:color="000000"/>
              <w:bottom w:val="single" w:sz="4" w:space="0" w:color="000000"/>
              <w:right w:val="single" w:sz="4" w:space="0" w:color="000000"/>
            </w:tcBorders>
            <w:vAlign w:val="center"/>
          </w:tcPr>
          <w:p w14:paraId="73B1A3C0" w14:textId="693B2375" w:rsidR="00596E08" w:rsidRPr="00DE6337" w:rsidRDefault="00CF0E2E" w:rsidP="00CD6ECF">
            <w:pPr>
              <w:spacing w:line="360" w:lineRule="auto"/>
              <w:ind w:left="2"/>
              <w:jc w:val="both"/>
              <w:rPr>
                <w:rFonts w:ascii="Arial" w:hAnsi="Arial" w:cs="Arial"/>
              </w:rPr>
            </w:pPr>
            <w:r w:rsidRPr="00DE6337">
              <w:rPr>
                <w:rFonts w:ascii="Arial" w:eastAsia="Arial" w:hAnsi="Arial" w:cs="Arial"/>
                <w:b/>
              </w:rPr>
              <w:t>B</w:t>
            </w:r>
            <w:r>
              <w:rPr>
                <w:rFonts w:ascii="Arial" w:eastAsia="Arial" w:hAnsi="Arial" w:cs="Arial"/>
                <w:b/>
              </w:rPr>
              <w:t>2414116</w:t>
            </w:r>
          </w:p>
        </w:tc>
      </w:tr>
      <w:tr w:rsidR="00596E08" w:rsidRPr="00DE6337" w14:paraId="2460A7BB"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35D360" w14:textId="6682F438" w:rsidR="00596E08" w:rsidRPr="00DE6337" w:rsidRDefault="00CF0E2E" w:rsidP="00CD6ECF">
            <w:pPr>
              <w:spacing w:line="360" w:lineRule="auto"/>
              <w:jc w:val="both"/>
              <w:rPr>
                <w:rFonts w:ascii="Arial" w:eastAsia="Arial" w:hAnsi="Arial" w:cs="Arial"/>
                <w:b/>
              </w:rPr>
            </w:pPr>
            <w:r>
              <w:rPr>
                <w:rFonts w:ascii="Arial" w:eastAsia="Arial" w:hAnsi="Arial" w:cs="Arial"/>
                <w:b/>
              </w:rPr>
              <w:t>Course:</w:t>
            </w:r>
          </w:p>
        </w:tc>
        <w:tc>
          <w:tcPr>
            <w:tcW w:w="6620" w:type="dxa"/>
            <w:tcBorders>
              <w:top w:val="single" w:sz="4" w:space="0" w:color="000000"/>
              <w:left w:val="single" w:sz="4" w:space="0" w:color="000000"/>
              <w:bottom w:val="single" w:sz="4" w:space="0" w:color="000000"/>
              <w:right w:val="single" w:sz="4" w:space="0" w:color="000000"/>
            </w:tcBorders>
            <w:vAlign w:val="center"/>
          </w:tcPr>
          <w:p w14:paraId="25FADF99" w14:textId="77777777" w:rsidR="00596E08" w:rsidRPr="00DE6337" w:rsidRDefault="00596E08" w:rsidP="00CD6ECF">
            <w:pPr>
              <w:spacing w:line="360" w:lineRule="auto"/>
              <w:ind w:left="2"/>
              <w:jc w:val="both"/>
              <w:rPr>
                <w:rFonts w:ascii="Arial" w:eastAsia="Arial" w:hAnsi="Arial" w:cs="Arial"/>
                <w:b/>
              </w:rPr>
            </w:pPr>
            <w:r w:rsidRPr="00DE6337">
              <w:rPr>
                <w:rFonts w:ascii="Arial" w:eastAsia="Arial" w:hAnsi="Arial" w:cs="Arial"/>
                <w:b/>
              </w:rPr>
              <w:t xml:space="preserve">BSc Health and Social Care </w:t>
            </w:r>
          </w:p>
        </w:tc>
      </w:tr>
      <w:tr w:rsidR="00596E08" w:rsidRPr="00DE6337" w14:paraId="1A3481D5"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0F7EC9"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Module:</w:t>
            </w:r>
          </w:p>
        </w:tc>
        <w:tc>
          <w:tcPr>
            <w:tcW w:w="6620" w:type="dxa"/>
            <w:tcBorders>
              <w:top w:val="single" w:sz="4" w:space="0" w:color="000000"/>
              <w:left w:val="single" w:sz="4" w:space="0" w:color="000000"/>
              <w:bottom w:val="single" w:sz="4" w:space="0" w:color="000000"/>
              <w:right w:val="single" w:sz="4" w:space="0" w:color="000000"/>
            </w:tcBorders>
            <w:vAlign w:val="center"/>
          </w:tcPr>
          <w:p w14:paraId="0C7FB44C" w14:textId="458BC0DE" w:rsidR="00596E08" w:rsidRPr="00DE6337" w:rsidRDefault="001C5903" w:rsidP="00CD6ECF">
            <w:pPr>
              <w:spacing w:line="360" w:lineRule="auto"/>
              <w:ind w:left="2"/>
              <w:jc w:val="both"/>
              <w:rPr>
                <w:rFonts w:ascii="Arial" w:eastAsia="Arial" w:hAnsi="Arial" w:cs="Arial"/>
                <w:b/>
              </w:rPr>
            </w:pPr>
            <w:r w:rsidRPr="001C5903">
              <w:rPr>
                <w:rFonts w:ascii="Arial" w:eastAsia="Arial" w:hAnsi="Arial" w:cs="Arial"/>
                <w:b/>
              </w:rPr>
              <w:t>Introduction to Physiology</w:t>
            </w:r>
          </w:p>
        </w:tc>
      </w:tr>
      <w:tr w:rsidR="00596E08" w:rsidRPr="00DE6337" w14:paraId="7D53055A"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658106" w14:textId="77777777" w:rsidR="00596E08" w:rsidRPr="00DE6337" w:rsidRDefault="00596E08" w:rsidP="00CD6ECF">
            <w:pPr>
              <w:spacing w:line="360" w:lineRule="auto"/>
              <w:jc w:val="both"/>
              <w:rPr>
                <w:rFonts w:ascii="Arial" w:eastAsia="Arial" w:hAnsi="Arial" w:cs="Arial"/>
                <w:b/>
              </w:rPr>
            </w:pPr>
            <w:r w:rsidRPr="00DE6337">
              <w:rPr>
                <w:rFonts w:ascii="Arial" w:eastAsia="Arial" w:hAnsi="Arial" w:cs="Arial"/>
                <w:b/>
              </w:rPr>
              <w:t>Module code:</w:t>
            </w:r>
          </w:p>
        </w:tc>
        <w:tc>
          <w:tcPr>
            <w:tcW w:w="6620" w:type="dxa"/>
            <w:tcBorders>
              <w:top w:val="single" w:sz="4" w:space="0" w:color="000000"/>
              <w:left w:val="single" w:sz="4" w:space="0" w:color="000000"/>
              <w:bottom w:val="single" w:sz="4" w:space="0" w:color="000000"/>
              <w:right w:val="single" w:sz="4" w:space="0" w:color="000000"/>
            </w:tcBorders>
            <w:vAlign w:val="center"/>
          </w:tcPr>
          <w:p w14:paraId="3013A94F" w14:textId="5720785F" w:rsidR="00596E08" w:rsidRPr="00DE6337" w:rsidRDefault="001C5903" w:rsidP="00CD6ECF">
            <w:pPr>
              <w:spacing w:line="360" w:lineRule="auto"/>
              <w:ind w:left="2"/>
              <w:jc w:val="both"/>
              <w:rPr>
                <w:rFonts w:ascii="Arial" w:eastAsia="Arial" w:hAnsi="Arial" w:cs="Arial"/>
                <w:b/>
              </w:rPr>
            </w:pPr>
            <w:r w:rsidRPr="001C5903">
              <w:rPr>
                <w:rFonts w:ascii="Arial" w:eastAsia="Arial" w:hAnsi="Arial" w:cs="Arial"/>
                <w:b/>
              </w:rPr>
              <w:t>BMHP5023</w:t>
            </w:r>
          </w:p>
        </w:tc>
      </w:tr>
      <w:tr w:rsidR="00CF0E2E" w:rsidRPr="00DE6337" w14:paraId="2BFBD95F"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456B7C" w14:textId="71E496FF" w:rsidR="00CF0E2E" w:rsidRPr="00DE6337" w:rsidRDefault="00CF0E2E" w:rsidP="00CD6ECF">
            <w:pPr>
              <w:spacing w:line="360" w:lineRule="auto"/>
              <w:jc w:val="both"/>
              <w:rPr>
                <w:rFonts w:ascii="Arial" w:eastAsia="Arial" w:hAnsi="Arial" w:cs="Arial"/>
                <w:b/>
              </w:rPr>
            </w:pPr>
            <w:r>
              <w:rPr>
                <w:rFonts w:ascii="Arial" w:eastAsia="Arial" w:hAnsi="Arial" w:cs="Arial"/>
                <w:b/>
              </w:rPr>
              <w:t>Lecturer name:</w:t>
            </w:r>
          </w:p>
        </w:tc>
        <w:tc>
          <w:tcPr>
            <w:tcW w:w="6620" w:type="dxa"/>
            <w:tcBorders>
              <w:top w:val="single" w:sz="4" w:space="0" w:color="000000"/>
              <w:left w:val="single" w:sz="4" w:space="0" w:color="000000"/>
              <w:bottom w:val="single" w:sz="4" w:space="0" w:color="000000"/>
              <w:right w:val="single" w:sz="4" w:space="0" w:color="000000"/>
            </w:tcBorders>
            <w:vAlign w:val="center"/>
          </w:tcPr>
          <w:p w14:paraId="753922E0" w14:textId="0C804481" w:rsidR="00CF0E2E" w:rsidRPr="001C5903" w:rsidRDefault="00CF0E2E" w:rsidP="00CD6ECF">
            <w:pPr>
              <w:spacing w:line="360" w:lineRule="auto"/>
              <w:ind w:left="2"/>
              <w:jc w:val="both"/>
              <w:rPr>
                <w:rFonts w:ascii="Arial" w:eastAsia="Arial" w:hAnsi="Arial" w:cs="Arial"/>
                <w:b/>
              </w:rPr>
            </w:pPr>
            <w:r>
              <w:rPr>
                <w:rFonts w:ascii="Arial" w:eastAsia="Arial" w:hAnsi="Arial" w:cs="Arial"/>
                <w:b/>
              </w:rPr>
              <w:t xml:space="preserve">Shaila Hussain </w:t>
            </w:r>
          </w:p>
        </w:tc>
      </w:tr>
      <w:tr w:rsidR="00596E08" w:rsidRPr="00DE6337" w14:paraId="22008B51" w14:textId="77777777" w:rsidTr="007D23E9">
        <w:trPr>
          <w:trHeight w:val="541"/>
        </w:trPr>
        <w:tc>
          <w:tcPr>
            <w:tcW w:w="23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013CBC"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Assignment Title:</w:t>
            </w:r>
          </w:p>
        </w:tc>
        <w:tc>
          <w:tcPr>
            <w:tcW w:w="6620" w:type="dxa"/>
            <w:tcBorders>
              <w:top w:val="single" w:sz="4" w:space="0" w:color="000000"/>
              <w:left w:val="single" w:sz="4" w:space="0" w:color="000000"/>
              <w:bottom w:val="single" w:sz="4" w:space="0" w:color="000000"/>
              <w:right w:val="single" w:sz="4" w:space="0" w:color="000000"/>
            </w:tcBorders>
            <w:vAlign w:val="center"/>
          </w:tcPr>
          <w:p w14:paraId="4B83FFFE" w14:textId="59F57DF1" w:rsidR="00596E08" w:rsidRPr="00DE6337" w:rsidRDefault="00DC129A" w:rsidP="00CD6ECF">
            <w:pPr>
              <w:spacing w:line="360" w:lineRule="auto"/>
              <w:ind w:left="2"/>
              <w:jc w:val="both"/>
              <w:rPr>
                <w:rFonts w:ascii="Arial" w:hAnsi="Arial" w:cs="Arial"/>
              </w:rPr>
            </w:pPr>
            <w:r w:rsidRPr="00DC129A">
              <w:rPr>
                <w:rFonts w:ascii="Arial" w:eastAsia="Arial" w:hAnsi="Arial" w:cs="Arial"/>
                <w:b/>
              </w:rPr>
              <w:t>Component 1: Written Assignment (Case Study Report)</w:t>
            </w:r>
          </w:p>
        </w:tc>
      </w:tr>
      <w:tr w:rsidR="00596E08" w:rsidRPr="00DE6337" w14:paraId="4A2E204D" w14:textId="77777777" w:rsidTr="007D23E9">
        <w:trPr>
          <w:trHeight w:val="829"/>
        </w:trPr>
        <w:tc>
          <w:tcPr>
            <w:tcW w:w="2358" w:type="dxa"/>
            <w:tcBorders>
              <w:top w:val="single" w:sz="4" w:space="0" w:color="000000"/>
              <w:left w:val="single" w:sz="4" w:space="0" w:color="000000"/>
              <w:bottom w:val="single" w:sz="4" w:space="0" w:color="000000"/>
              <w:right w:val="single" w:sz="4" w:space="0" w:color="000000"/>
            </w:tcBorders>
            <w:shd w:val="clear" w:color="auto" w:fill="D9D9D9"/>
          </w:tcPr>
          <w:p w14:paraId="09ED6650"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Date:</w:t>
            </w:r>
          </w:p>
        </w:tc>
        <w:tc>
          <w:tcPr>
            <w:tcW w:w="6620" w:type="dxa"/>
            <w:tcBorders>
              <w:top w:val="single" w:sz="4" w:space="0" w:color="000000"/>
              <w:left w:val="single" w:sz="4" w:space="0" w:color="000000"/>
              <w:bottom w:val="single" w:sz="4" w:space="0" w:color="000000"/>
              <w:right w:val="single" w:sz="4" w:space="0" w:color="000000"/>
            </w:tcBorders>
          </w:tcPr>
          <w:p w14:paraId="737AD444" w14:textId="77777777" w:rsidR="00596E08" w:rsidRPr="00DE6337" w:rsidRDefault="00596E08" w:rsidP="00CD6ECF">
            <w:pPr>
              <w:spacing w:after="247" w:line="360" w:lineRule="auto"/>
              <w:ind w:left="2"/>
              <w:jc w:val="both"/>
              <w:rPr>
                <w:rFonts w:ascii="Arial" w:hAnsi="Arial" w:cs="Arial"/>
              </w:rPr>
            </w:pPr>
            <w:r w:rsidRPr="00DE6337">
              <w:rPr>
                <w:rFonts w:ascii="Arial" w:eastAsia="Arial" w:hAnsi="Arial" w:cs="Arial"/>
                <w:b/>
              </w:rPr>
              <w:t>19</w:t>
            </w:r>
            <w:r w:rsidRPr="00DE6337">
              <w:rPr>
                <w:rFonts w:ascii="Arial" w:eastAsia="Arial" w:hAnsi="Arial" w:cs="Arial"/>
                <w:b/>
                <w:vertAlign w:val="superscript"/>
              </w:rPr>
              <w:t>th</w:t>
            </w:r>
            <w:r w:rsidRPr="00DE6337">
              <w:rPr>
                <w:rFonts w:ascii="Arial" w:eastAsia="Arial" w:hAnsi="Arial" w:cs="Arial"/>
                <w:b/>
              </w:rPr>
              <w:t xml:space="preserve"> November 2025 </w:t>
            </w:r>
          </w:p>
        </w:tc>
      </w:tr>
      <w:tr w:rsidR="00596E08" w:rsidRPr="00DE6337" w14:paraId="52A75C5F" w14:textId="77777777" w:rsidTr="00CF0E2E">
        <w:trPr>
          <w:trHeight w:val="448"/>
        </w:trPr>
        <w:tc>
          <w:tcPr>
            <w:tcW w:w="2358" w:type="dxa"/>
            <w:tcBorders>
              <w:top w:val="single" w:sz="4" w:space="0" w:color="000000"/>
              <w:left w:val="single" w:sz="4" w:space="0" w:color="000000"/>
              <w:bottom w:val="single" w:sz="4" w:space="0" w:color="000000"/>
              <w:right w:val="single" w:sz="4" w:space="0" w:color="000000"/>
            </w:tcBorders>
            <w:shd w:val="clear" w:color="auto" w:fill="D9D9D9"/>
          </w:tcPr>
          <w:p w14:paraId="6699FD84" w14:textId="77777777" w:rsidR="00596E08" w:rsidRPr="00DE6337" w:rsidRDefault="00596E08" w:rsidP="00CD6ECF">
            <w:pPr>
              <w:spacing w:line="360" w:lineRule="auto"/>
              <w:jc w:val="both"/>
              <w:rPr>
                <w:rFonts w:ascii="Arial" w:hAnsi="Arial" w:cs="Arial"/>
              </w:rPr>
            </w:pPr>
            <w:r w:rsidRPr="00DE6337">
              <w:rPr>
                <w:rFonts w:ascii="Arial" w:eastAsia="Arial" w:hAnsi="Arial" w:cs="Arial"/>
                <w:b/>
              </w:rPr>
              <w:t>Word count</w:t>
            </w:r>
          </w:p>
        </w:tc>
        <w:tc>
          <w:tcPr>
            <w:tcW w:w="6620" w:type="dxa"/>
            <w:tcBorders>
              <w:top w:val="single" w:sz="4" w:space="0" w:color="000000"/>
              <w:left w:val="single" w:sz="4" w:space="0" w:color="000000"/>
              <w:bottom w:val="single" w:sz="4" w:space="0" w:color="000000"/>
              <w:right w:val="single" w:sz="4" w:space="0" w:color="000000"/>
            </w:tcBorders>
            <w:vAlign w:val="center"/>
          </w:tcPr>
          <w:p w14:paraId="3C9F9F19" w14:textId="23EFC5F3" w:rsidR="00596E08" w:rsidRPr="00DE6337" w:rsidRDefault="00CF0E2E" w:rsidP="00CD6ECF">
            <w:pPr>
              <w:spacing w:line="360" w:lineRule="auto"/>
              <w:jc w:val="both"/>
              <w:rPr>
                <w:rFonts w:ascii="Arial" w:hAnsi="Arial" w:cs="Arial"/>
                <w:b/>
                <w:bCs/>
              </w:rPr>
            </w:pPr>
            <w:r>
              <w:rPr>
                <w:rFonts w:ascii="Arial" w:hAnsi="Arial" w:cs="Arial"/>
                <w:b/>
                <w:bCs/>
              </w:rPr>
              <w:t>1975</w:t>
            </w:r>
          </w:p>
        </w:tc>
      </w:tr>
    </w:tbl>
    <w:p w14:paraId="798F7DA1" w14:textId="77777777" w:rsidR="00596E08" w:rsidRPr="00DE6337" w:rsidRDefault="00596E08" w:rsidP="00CD6ECF">
      <w:pPr>
        <w:spacing w:after="0" w:line="360" w:lineRule="auto"/>
        <w:ind w:right="21"/>
        <w:jc w:val="both"/>
        <w:rPr>
          <w:rFonts w:ascii="Arial" w:hAnsi="Arial" w:cs="Arial"/>
        </w:rPr>
      </w:pPr>
    </w:p>
    <w:p w14:paraId="10D37085" w14:textId="77777777" w:rsidR="00596E08" w:rsidRPr="00DE6337" w:rsidRDefault="00596E08" w:rsidP="00CD6ECF">
      <w:pPr>
        <w:spacing w:line="360" w:lineRule="auto"/>
        <w:jc w:val="both"/>
        <w:rPr>
          <w:rFonts w:ascii="Arial" w:hAnsi="Arial" w:cs="Arial"/>
          <w:b/>
          <w:bCs/>
        </w:rPr>
      </w:pPr>
    </w:p>
    <w:p w14:paraId="1A904881" w14:textId="77777777" w:rsidR="00596E08" w:rsidRPr="00DE6337" w:rsidRDefault="00596E08" w:rsidP="00CD6ECF">
      <w:pPr>
        <w:spacing w:line="360" w:lineRule="auto"/>
        <w:jc w:val="both"/>
        <w:rPr>
          <w:rFonts w:ascii="Arial" w:hAnsi="Arial" w:cs="Arial"/>
          <w:b/>
          <w:bCs/>
        </w:rPr>
      </w:pPr>
      <w:r w:rsidRPr="00DE6337">
        <w:rPr>
          <w:rFonts w:ascii="Arial" w:hAnsi="Arial" w:cs="Arial"/>
          <w:b/>
          <w:bCs/>
        </w:rPr>
        <w:br w:type="page"/>
      </w:r>
    </w:p>
    <w:p w14:paraId="4587B756" w14:textId="0291480C" w:rsidR="003928B2" w:rsidRPr="00DE6337" w:rsidRDefault="003928B2" w:rsidP="00CD6ECF">
      <w:pPr>
        <w:spacing w:line="360" w:lineRule="auto"/>
        <w:jc w:val="both"/>
        <w:rPr>
          <w:rFonts w:ascii="Arial" w:hAnsi="Arial" w:cs="Arial"/>
          <w:b/>
          <w:bCs/>
        </w:rPr>
      </w:pPr>
      <w:r w:rsidRPr="00DE6337">
        <w:rPr>
          <w:rFonts w:ascii="Arial" w:hAnsi="Arial" w:cs="Arial"/>
          <w:b/>
          <w:bCs/>
        </w:rPr>
        <w:lastRenderedPageBreak/>
        <w:t>Diabetes and Its Management</w:t>
      </w:r>
    </w:p>
    <w:p w14:paraId="1AC857C3" w14:textId="4D2CAA22" w:rsidR="00B125CF" w:rsidRPr="00B125CF" w:rsidRDefault="00B125CF" w:rsidP="00CD6ECF">
      <w:pPr>
        <w:spacing w:line="360" w:lineRule="auto"/>
        <w:jc w:val="both"/>
        <w:rPr>
          <w:rFonts w:ascii="Arial" w:hAnsi="Arial" w:cs="Arial"/>
          <w:b/>
          <w:bCs/>
        </w:rPr>
      </w:pPr>
      <w:r w:rsidRPr="00B125CF">
        <w:rPr>
          <w:rFonts w:ascii="Arial" w:hAnsi="Arial" w:cs="Arial"/>
          <w:b/>
          <w:bCs/>
        </w:rPr>
        <w:t>Introduction</w:t>
      </w:r>
    </w:p>
    <w:p w14:paraId="50F28914" w14:textId="0B146040" w:rsidR="007B172E" w:rsidRDefault="007B172E" w:rsidP="00CD6ECF">
      <w:pPr>
        <w:spacing w:line="360" w:lineRule="auto"/>
        <w:jc w:val="both"/>
        <w:rPr>
          <w:rFonts w:ascii="Arial" w:hAnsi="Arial" w:cs="Arial"/>
        </w:rPr>
      </w:pPr>
      <w:r>
        <w:rPr>
          <w:rFonts w:ascii="Arial" w:hAnsi="Arial" w:cs="Arial"/>
        </w:rPr>
        <w:t xml:space="preserve">This case study report will discuss several patients who are diagnosed with type 2 diabetes and understand how to manage their lifestyle as a practice nurse. It will further highlight information about how patients can track their blood sugar levels.  </w:t>
      </w:r>
    </w:p>
    <w:p w14:paraId="52195377" w14:textId="14BA7A4D" w:rsidR="00806B37" w:rsidRPr="00806B37" w:rsidRDefault="00806B37" w:rsidP="00CD6ECF">
      <w:pPr>
        <w:spacing w:line="360" w:lineRule="auto"/>
        <w:jc w:val="both"/>
        <w:rPr>
          <w:rFonts w:ascii="Arial" w:hAnsi="Arial" w:cs="Arial"/>
        </w:rPr>
      </w:pPr>
      <w:r w:rsidRPr="00806B37">
        <w:rPr>
          <w:rFonts w:ascii="Arial" w:hAnsi="Arial" w:cs="Arial"/>
        </w:rPr>
        <w:t>Diabetes is a metabolic illness that arises when the body fails to maintain normal blood glucose levels. Glucose is the major source of energy to the cells, and its transportation from the blood into the tissues depends on Insulin, a hormone secreted by the pancreas. In Type 2 diabetes, the body fails to produce sufficient insulin, or the cells become insulin-resistant. This leads to high levels of blood sugar that, when uncontrolled, may destroy blood vessels, nerves, and major organs like the kidneys, eyes, and heart. The most prevalent type of diabetes in the UK is type 2, which is closely linked to lifestyle factors that can be altered (NHS, 2023). The Type 2 diabetes risk factors are increasing age, family history, obesity, lack of physical activity, and poor eating habits. Obesity, particularly in the abdominal area, increases the resistance of the body to insulin, which further complicates the body's ability to control blood glucose levels. High levels of refined carbohydrates, sweetened foods, and saturated fats are also associated with a diet that leads to increased blood sugar levels in the long term (Diabetes UK, 2020). There is also the role of socioeconomic factors, long-term stress, and poor access to health education in the probability of the development of the condition. These risk factors highlight the significance of health professionals in providing straightforward and evidence-based guidance to enable individuals to comprehend their condition and make informed choices to enable effective blood glucose management.</w:t>
      </w:r>
    </w:p>
    <w:p w14:paraId="68E22D40" w14:textId="77777777" w:rsidR="00806B37" w:rsidRDefault="00806B37" w:rsidP="00CD6ECF">
      <w:pPr>
        <w:spacing w:line="360" w:lineRule="auto"/>
        <w:jc w:val="both"/>
        <w:rPr>
          <w:rFonts w:ascii="Arial" w:hAnsi="Arial" w:cs="Arial"/>
        </w:rPr>
      </w:pPr>
      <w:r w:rsidRPr="00806B37">
        <w:rPr>
          <w:rFonts w:ascii="Arial" w:hAnsi="Arial" w:cs="Arial"/>
        </w:rPr>
        <w:t>Diabetes patients find it helpful to understand how their lifestyle choices affect their symptoms and their future health. This involves being aware of the influences of diet, exercise, smoking, and other behaviours on the level of glucose (Lakerveld et al., 2020). Education assists patients to become actively involved in their care plan and assists in ensuring safe and consistent management of their condition. Good self-management is based on tracking blood sugar levels, learning how glucose is managed in the body, and learning how daily habits impact blood glucose patterns.</w:t>
      </w:r>
    </w:p>
    <w:p w14:paraId="738A8800" w14:textId="280375B2" w:rsidR="00930527" w:rsidRDefault="00E931E1" w:rsidP="00CD6ECF">
      <w:pPr>
        <w:spacing w:line="360" w:lineRule="auto"/>
        <w:jc w:val="both"/>
        <w:rPr>
          <w:rFonts w:ascii="Arial" w:hAnsi="Arial" w:cs="Arial"/>
        </w:rPr>
      </w:pPr>
      <w:r>
        <w:rPr>
          <w:rFonts w:ascii="Arial" w:hAnsi="Arial" w:cs="Arial"/>
          <w:noProof/>
        </w:rPr>
        <w:lastRenderedPageBreak/>
        <mc:AlternateContent>
          <mc:Choice Requires="wpg">
            <w:drawing>
              <wp:inline distT="0" distB="0" distL="0" distR="0" wp14:anchorId="27C6E3B0" wp14:editId="2DC26833">
                <wp:extent cx="5715000" cy="4330065"/>
                <wp:effectExtent l="0" t="0" r="0" b="635"/>
                <wp:docPr id="2064728842" name="Group 5"/>
                <wp:cNvGraphicFramePr/>
                <a:graphic xmlns:a="http://schemas.openxmlformats.org/drawingml/2006/main">
                  <a:graphicData uri="http://schemas.microsoft.com/office/word/2010/wordprocessingGroup">
                    <wpg:wgp>
                      <wpg:cNvGrpSpPr/>
                      <wpg:grpSpPr>
                        <a:xfrm>
                          <a:off x="0" y="0"/>
                          <a:ext cx="5715000" cy="4330065"/>
                          <a:chOff x="0" y="0"/>
                          <a:chExt cx="5715000" cy="4330065"/>
                        </a:xfrm>
                      </wpg:grpSpPr>
                      <pic:pic xmlns:pic="http://schemas.openxmlformats.org/drawingml/2006/picture">
                        <pic:nvPicPr>
                          <pic:cNvPr id="1427728379" name="Picture 3" descr="A focus on beta cell mass could help prevent type 2 diabetes"/>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15000" cy="3975100"/>
                          </a:xfrm>
                          <a:prstGeom prst="rect">
                            <a:avLst/>
                          </a:prstGeom>
                        </pic:spPr>
                      </pic:pic>
                      <wps:wsp>
                        <wps:cNvPr id="1134298697" name="Text Box 4"/>
                        <wps:cNvSpPr txBox="1"/>
                        <wps:spPr>
                          <a:xfrm>
                            <a:off x="0" y="3975100"/>
                            <a:ext cx="5715000" cy="354965"/>
                          </a:xfrm>
                          <a:prstGeom prst="rect">
                            <a:avLst/>
                          </a:prstGeom>
                          <a:solidFill>
                            <a:prstClr val="white"/>
                          </a:solidFill>
                          <a:ln>
                            <a:noFill/>
                          </a:ln>
                        </wps:spPr>
                        <wps:txbx>
                          <w:txbxContent>
                            <w:p w14:paraId="464823DB" w14:textId="275C7956" w:rsidR="00E931E1" w:rsidRPr="00E931E1" w:rsidRDefault="00E931E1" w:rsidP="00E931E1">
                              <w:pPr>
                                <w:rPr>
                                  <w:sz w:val="18"/>
                                  <w:szCs w:val="18"/>
                                </w:rPr>
                              </w:pPr>
                              <w:hyperlink r:id="rId7" w:history="1">
                                <w:r w:rsidRPr="00E931E1">
                                  <w:rPr>
                                    <w:rStyle w:val="Hyperlink"/>
                                    <w:sz w:val="18"/>
                                    <w:szCs w:val="18"/>
                                  </w:rPr>
                                  <w:t>This Photo</w:t>
                                </w:r>
                              </w:hyperlink>
                              <w:r w:rsidRPr="00E931E1">
                                <w:rPr>
                                  <w:sz w:val="18"/>
                                  <w:szCs w:val="18"/>
                                </w:rPr>
                                <w:t xml:space="preserve"> by Unknown Author is licensed under </w:t>
                              </w:r>
                              <w:hyperlink r:id="rId8" w:history="1">
                                <w:r w:rsidRPr="00E931E1">
                                  <w:rPr>
                                    <w:rStyle w:val="Hyperlink"/>
                                    <w:sz w:val="18"/>
                                    <w:szCs w:val="18"/>
                                  </w:rPr>
                                  <w:t>CC B</w:t>
                                </w:r>
                                <w:r w:rsidRPr="00E931E1">
                                  <w:rPr>
                                    <w:rStyle w:val="Hyperlink"/>
                                    <w:sz w:val="18"/>
                                    <w:szCs w:val="18"/>
                                  </w:rPr>
                                  <w:t>Y</w:t>
                                </w:r>
                                <w:r w:rsidRPr="00E931E1">
                                  <w:rPr>
                                    <w:rStyle w:val="Hyperlink"/>
                                    <w:sz w:val="18"/>
                                    <w:szCs w:val="18"/>
                                  </w:rPr>
                                  <w:t>-NC-ND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7C6E3B0" id="Group 5" o:spid="_x0000_s1026" style="width:450pt;height:340.95pt;mso-position-horizontal-relative:char;mso-position-vertical-relative:line" coordsize="57150,4330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A focus on beta cell mass could help prevent type 2 diabetes" style="position:absolute;width:57150;height:397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">
                  <v:imagedata r:id="rId9" o:title="A focus on beta cell mass could help prevent type 2 diabetes"/>
                </v:shape>
                <v:shapetype id="_x0000_t202" coordsize="21600,21600" o:spt="202" path="m,l,21600r21600,l21600,xe">
                  <v:stroke joinstyle="miter"/>
                  <v:path gradientshapeok="t" o:connecttype="rect"/>
                </v:shapetype>
                <v:shape id="Text Box 4" o:spid="_x0000_s1028" type="#_x0000_t202" style="position:absolute;top:39751;width:57150;height:3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" stroked="f">
                  <v:textbox style="mso-fit-shape-to-text:t">
                    <w:txbxContent>
                      <w:p w14:paraId="464823DB" w14:textId="275C7956" w:rsidR="00E931E1" w:rsidRPr="00E931E1" w:rsidRDefault="00E931E1" w:rsidP="00E931E1">
                        <w:pPr>
                          <w:rPr>
                            <w:sz w:val="18"/>
                            <w:szCs w:val="18"/>
                          </w:rPr>
                        </w:pPr>
                        <w:hyperlink r:id="rId10" w:history="1">
                          <w:r w:rsidRPr="00E931E1">
                            <w:rPr>
                              <w:rStyle w:val="Hyperlink"/>
                              <w:sz w:val="18"/>
                              <w:szCs w:val="18"/>
                            </w:rPr>
                            <w:t>This Photo</w:t>
                          </w:r>
                        </w:hyperlink>
                        <w:r w:rsidRPr="00E931E1">
                          <w:rPr>
                            <w:sz w:val="18"/>
                            <w:szCs w:val="18"/>
                          </w:rPr>
                          <w:t xml:space="preserve"> by Unknown Author is licensed under </w:t>
                        </w:r>
                        <w:hyperlink r:id="rId11" w:history="1">
                          <w:r w:rsidRPr="00E931E1">
                            <w:rPr>
                              <w:rStyle w:val="Hyperlink"/>
                              <w:sz w:val="18"/>
                              <w:szCs w:val="18"/>
                            </w:rPr>
                            <w:t>CC B</w:t>
                          </w:r>
                          <w:r w:rsidRPr="00E931E1">
                            <w:rPr>
                              <w:rStyle w:val="Hyperlink"/>
                              <w:sz w:val="18"/>
                              <w:szCs w:val="18"/>
                            </w:rPr>
                            <w:t>Y</w:t>
                          </w:r>
                          <w:r w:rsidRPr="00E931E1">
                            <w:rPr>
                              <w:rStyle w:val="Hyperlink"/>
                              <w:sz w:val="18"/>
                              <w:szCs w:val="18"/>
                            </w:rPr>
                            <w:t>-NC-ND</w:t>
                          </w:r>
                        </w:hyperlink>
                      </w:p>
                    </w:txbxContent>
                  </v:textbox>
                </v:shape>
                <w10:anchorlock/>
              </v:group>
            </w:pict>
          </mc:Fallback>
        </mc:AlternateContent>
      </w:r>
    </w:p>
    <w:p w14:paraId="52596BE1" w14:textId="77777777" w:rsidR="00930527" w:rsidRDefault="00930527" w:rsidP="00CD6ECF">
      <w:pPr>
        <w:spacing w:line="360" w:lineRule="auto"/>
        <w:jc w:val="both"/>
        <w:rPr>
          <w:rFonts w:ascii="Arial" w:hAnsi="Arial" w:cs="Arial"/>
        </w:rPr>
      </w:pPr>
    </w:p>
    <w:p w14:paraId="66D8C326" w14:textId="77777777" w:rsidR="00930527" w:rsidRDefault="00930527" w:rsidP="00CD6ECF">
      <w:pPr>
        <w:spacing w:line="360" w:lineRule="auto"/>
        <w:jc w:val="both"/>
        <w:rPr>
          <w:rFonts w:ascii="Arial" w:hAnsi="Arial" w:cs="Arial"/>
        </w:rPr>
      </w:pPr>
    </w:p>
    <w:p w14:paraId="12F111A2" w14:textId="1C0437ED" w:rsidR="00B125CF" w:rsidRPr="00B125CF" w:rsidRDefault="00B125CF" w:rsidP="00CD6ECF">
      <w:pPr>
        <w:spacing w:line="360" w:lineRule="auto"/>
        <w:jc w:val="both"/>
        <w:rPr>
          <w:rFonts w:ascii="Arial" w:hAnsi="Arial" w:cs="Arial"/>
          <w:b/>
          <w:bCs/>
        </w:rPr>
      </w:pPr>
      <w:r w:rsidRPr="00B125CF">
        <w:rPr>
          <w:rFonts w:ascii="Arial" w:hAnsi="Arial" w:cs="Arial"/>
          <w:b/>
          <w:bCs/>
        </w:rPr>
        <w:t>Blood Glucose Regulation in the Body</w:t>
      </w:r>
    </w:p>
    <w:p w14:paraId="572906FD" w14:textId="54B9D9DE" w:rsidR="00E931E1" w:rsidRDefault="00534121" w:rsidP="00CD6ECF">
      <w:pPr>
        <w:spacing w:line="360" w:lineRule="auto"/>
        <w:jc w:val="both"/>
        <w:rPr>
          <w:rFonts w:ascii="Arial" w:hAnsi="Arial" w:cs="Arial"/>
        </w:rPr>
      </w:pPr>
      <w:r w:rsidRPr="00534121">
        <w:rPr>
          <w:rFonts w:ascii="Arial" w:hAnsi="Arial" w:cs="Arial"/>
        </w:rPr>
        <w:t xml:space="preserve">Blood glucose levels in a normal body are held in a close range to ensure that the cells receive a constant supply of energy. This is through the coordination of insulin and glucagon, which are two hormones secreted by the pancreas. The digestive system converts carbohydrates into glucose, which is absorbed into the bloodstream after eating (Nakrani et al., 2020). An increase in the level of blood glucose leads to the production of insulin by the pancreas. Insulin enables the body cells in the muscles, liver, and fat tissues to take up glucose in the blood. Excess glucose is also stored in the liver as glycogen to be released when required. These mechanisms reduce blood glucose to a safe level in the aftermath of </w:t>
      </w:r>
      <w:proofErr w:type="spellStart"/>
      <w:proofErr w:type="gramStart"/>
      <w:r w:rsidRPr="00534121">
        <w:rPr>
          <w:rFonts w:ascii="Arial" w:hAnsi="Arial" w:cs="Arial"/>
        </w:rPr>
        <w:t>meals.</w:t>
      </w:r>
      <w:r w:rsidR="00A4012C" w:rsidRPr="00A4012C">
        <w:rPr>
          <w:rFonts w:ascii="Arial" w:hAnsi="Arial" w:cs="Arial"/>
        </w:rPr>
        <w:t>The</w:t>
      </w:r>
      <w:proofErr w:type="spellEnd"/>
      <w:proofErr w:type="gramEnd"/>
      <w:r w:rsidR="00A4012C" w:rsidRPr="00A4012C">
        <w:rPr>
          <w:rFonts w:ascii="Arial" w:hAnsi="Arial" w:cs="Arial"/>
        </w:rPr>
        <w:t xml:space="preserve"> pancreas releases glucagon when the level of sugar in the blood is low in the time periods between meals or during physical activity. The glucagon stimulates the liver to use glycogen in the liver to generate glucose and release it into the blood (Nakrani et al., 2020).</w:t>
      </w:r>
      <w:r w:rsidR="00E931E1">
        <w:rPr>
          <w:rFonts w:ascii="Arial" w:hAnsi="Arial" w:cs="Arial"/>
        </w:rPr>
        <w:t xml:space="preserve"> </w:t>
      </w:r>
      <w:r w:rsidR="00A4012C" w:rsidRPr="00A4012C">
        <w:rPr>
          <w:rFonts w:ascii="Arial" w:hAnsi="Arial" w:cs="Arial"/>
        </w:rPr>
        <w:t xml:space="preserve"> </w:t>
      </w:r>
    </w:p>
    <w:p w14:paraId="11EC8687" w14:textId="1546C610" w:rsidR="00A4012C" w:rsidRPr="00A4012C" w:rsidRDefault="00A4012C" w:rsidP="00CD6ECF">
      <w:pPr>
        <w:spacing w:line="360" w:lineRule="auto"/>
        <w:jc w:val="both"/>
        <w:rPr>
          <w:rFonts w:ascii="Arial" w:hAnsi="Arial" w:cs="Arial"/>
        </w:rPr>
      </w:pPr>
      <w:r w:rsidRPr="00A4012C">
        <w:rPr>
          <w:rFonts w:ascii="Arial" w:hAnsi="Arial" w:cs="Arial"/>
        </w:rPr>
        <w:lastRenderedPageBreak/>
        <w:t>This maintains the energy levels in the body. This is maintained at a safe range by the balancing of insulin and glucagon. When the system works well, the body will adjust to any changes in the diet, exercise, and energy requirements without leading to extreme changes in the amount of sugar in the bloodstream</w:t>
      </w:r>
      <w:r w:rsidR="007B172E">
        <w:rPr>
          <w:rFonts w:ascii="Arial" w:hAnsi="Arial" w:cs="Arial"/>
        </w:rPr>
        <w:t xml:space="preserve"> (</w:t>
      </w:r>
      <w:proofErr w:type="spellStart"/>
      <w:r w:rsidR="00E931E1" w:rsidRPr="00A4012C">
        <w:rPr>
          <w:rFonts w:ascii="Arial" w:hAnsi="Arial" w:cs="Arial"/>
        </w:rPr>
        <w:t>Nakrani</w:t>
      </w:r>
      <w:proofErr w:type="spellEnd"/>
      <w:r w:rsidR="00E931E1" w:rsidRPr="00A4012C">
        <w:rPr>
          <w:rFonts w:ascii="Arial" w:hAnsi="Arial" w:cs="Arial"/>
        </w:rPr>
        <w:t xml:space="preserve"> et al., 2020</w:t>
      </w:r>
      <w:r w:rsidR="00E931E1">
        <w:rPr>
          <w:rFonts w:ascii="Arial" w:hAnsi="Arial" w:cs="Arial"/>
        </w:rPr>
        <w:t>_)</w:t>
      </w:r>
    </w:p>
    <w:p w14:paraId="2E4677F4" w14:textId="33B7F9D1" w:rsidR="00E931E1" w:rsidRDefault="00A4012C" w:rsidP="00CD6ECF">
      <w:pPr>
        <w:spacing w:line="360" w:lineRule="auto"/>
        <w:jc w:val="both"/>
        <w:rPr>
          <w:rFonts w:ascii="Arial" w:hAnsi="Arial" w:cs="Arial"/>
        </w:rPr>
      </w:pPr>
      <w:r w:rsidRPr="00A4012C">
        <w:rPr>
          <w:rFonts w:ascii="Arial" w:hAnsi="Arial" w:cs="Arial"/>
        </w:rPr>
        <w:t>In Type 2 diabetes, the body is no longer sensitive to insulin. The tissues do not use the insulin, and the glucose fails to be absorbed, but it remains in the blood. This hyperglycemia causes excessive work to the pancreas that can ultimately produce less insulin (Rachdaoui, 2020). Consequently, the body fails to effectively reduce the amount of glucose in the body post-meals. These elevated levels cause permanent damage to the blood vessels, nerves, and organs</w:t>
      </w:r>
      <w:r w:rsidR="00B92B87">
        <w:rPr>
          <w:rFonts w:ascii="Arial" w:hAnsi="Arial" w:cs="Arial"/>
        </w:rPr>
        <w:t xml:space="preserve">. </w:t>
      </w:r>
    </w:p>
    <w:p w14:paraId="3CA03F3B" w14:textId="1EBB1E86" w:rsidR="00B92B87" w:rsidRDefault="00B92B87" w:rsidP="00CD6ECF">
      <w:pPr>
        <w:spacing w:line="360" w:lineRule="auto"/>
        <w:jc w:val="both"/>
        <w:rPr>
          <w:rFonts w:ascii="Arial" w:hAnsi="Arial" w:cs="Arial"/>
        </w:rPr>
      </w:pPr>
      <w:r>
        <w:rPr>
          <w:rFonts w:ascii="Arial" w:hAnsi="Arial" w:cs="Arial"/>
          <w:noProof/>
        </w:rPr>
        <mc:AlternateContent>
          <mc:Choice Requires="wpg">
            <w:drawing>
              <wp:inline distT="0" distB="0" distL="0" distR="0" wp14:anchorId="0B8EB79A" wp14:editId="540F75B8">
                <wp:extent cx="5080000" cy="3186453"/>
                <wp:effectExtent l="0" t="0" r="0" b="1270"/>
                <wp:docPr id="1154788171" name="Group 13"/>
                <wp:cNvGraphicFramePr/>
                <a:graphic xmlns:a="http://schemas.openxmlformats.org/drawingml/2006/main">
                  <a:graphicData uri="http://schemas.microsoft.com/office/word/2010/wordprocessingGroup">
                    <wpg:wgp>
                      <wpg:cNvGrpSpPr/>
                      <wpg:grpSpPr>
                        <a:xfrm>
                          <a:off x="0" y="0"/>
                          <a:ext cx="5080000" cy="3186453"/>
                          <a:chOff x="0" y="0"/>
                          <a:chExt cx="5080000" cy="3186453"/>
                        </a:xfrm>
                      </wpg:grpSpPr>
                      <pic:pic xmlns:pic="http://schemas.openxmlformats.org/drawingml/2006/picture">
                        <pic:nvPicPr>
                          <pic:cNvPr id="953744736" name="Picture 11" descr="GLUT4 — Википедия"/>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080000" cy="2832100"/>
                          </a:xfrm>
                          <a:prstGeom prst="rect">
                            <a:avLst/>
                          </a:prstGeom>
                        </pic:spPr>
                      </pic:pic>
                      <wps:wsp>
                        <wps:cNvPr id="1581471791" name="Text Box 12"/>
                        <wps:cNvSpPr txBox="1"/>
                        <wps:spPr>
                          <a:xfrm>
                            <a:off x="0" y="2831488"/>
                            <a:ext cx="5080000" cy="354965"/>
                          </a:xfrm>
                          <a:prstGeom prst="rect">
                            <a:avLst/>
                          </a:prstGeom>
                          <a:solidFill>
                            <a:prstClr val="white"/>
                          </a:solidFill>
                          <a:ln>
                            <a:noFill/>
                          </a:ln>
                        </wps:spPr>
                        <wps:txbx>
                          <w:txbxContent>
                            <w:p w14:paraId="52834FF3" w14:textId="000D84D0" w:rsidR="00B92B87" w:rsidRPr="00B92B87" w:rsidRDefault="00B92B87" w:rsidP="00B92B87">
                              <w:pPr>
                                <w:rPr>
                                  <w:sz w:val="18"/>
                                  <w:szCs w:val="18"/>
                                </w:rPr>
                              </w:pPr>
                              <w:hyperlink r:id="rId14" w:history="1">
                                <w:r w:rsidRPr="00B92B87">
                                  <w:rPr>
                                    <w:rStyle w:val="Hyperlink"/>
                                    <w:sz w:val="18"/>
                                    <w:szCs w:val="18"/>
                                  </w:rPr>
                                  <w:t>This Photo</w:t>
                                </w:r>
                              </w:hyperlink>
                              <w:r w:rsidRPr="00B92B87">
                                <w:rPr>
                                  <w:sz w:val="18"/>
                                  <w:szCs w:val="18"/>
                                </w:rPr>
                                <w:t xml:space="preserve"> by Unknown Author is licensed under </w:t>
                              </w:r>
                              <w:hyperlink r:id="rId15" w:history="1">
                                <w:r w:rsidRPr="00B92B8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8EB79A" id="Group 13" o:spid="_x0000_s1029" style="width:400pt;height:250.9pt;mso-position-horizontal-relative:char;mso-position-vertical-relative:line" coordsize="50800,3186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">
                <v:shape id="Picture 11" o:spid="_x0000_s1030" type="#_x0000_t75" alt="GLUT4 — Википедия" style="position:absolute;width:50800;height:2832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">
                  <v:imagedata r:id="rId16" o:title="GLUT4 — Википедия"/>
                </v:shape>
                <v:shape id="Text Box 12" o:spid="_x0000_s1031" type="#_x0000_t202" style="position:absolute;top:28314;width:50800;height:35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" stroked="f">
                  <v:textbox style="mso-fit-shape-to-text:t">
                    <w:txbxContent>
                      <w:p w14:paraId="52834FF3" w14:textId="000D84D0" w:rsidR="00B92B87" w:rsidRPr="00B92B87" w:rsidRDefault="00B92B87" w:rsidP="00B92B87">
                        <w:pPr>
                          <w:rPr>
                            <w:sz w:val="18"/>
                            <w:szCs w:val="18"/>
                          </w:rPr>
                        </w:pPr>
                        <w:hyperlink r:id="rId17" w:history="1">
                          <w:r w:rsidRPr="00B92B87">
                            <w:rPr>
                              <w:rStyle w:val="Hyperlink"/>
                              <w:sz w:val="18"/>
                              <w:szCs w:val="18"/>
                            </w:rPr>
                            <w:t>This Photo</w:t>
                          </w:r>
                        </w:hyperlink>
                        <w:r w:rsidRPr="00B92B87">
                          <w:rPr>
                            <w:sz w:val="18"/>
                            <w:szCs w:val="18"/>
                          </w:rPr>
                          <w:t xml:space="preserve"> by Unknown Author is licensed under </w:t>
                        </w:r>
                        <w:hyperlink r:id="rId18" w:history="1">
                          <w:r w:rsidRPr="00B92B87">
                            <w:rPr>
                              <w:rStyle w:val="Hyperlink"/>
                              <w:sz w:val="18"/>
                              <w:szCs w:val="18"/>
                            </w:rPr>
                            <w:t>CC BY-SA</w:t>
                          </w:r>
                        </w:hyperlink>
                      </w:p>
                    </w:txbxContent>
                  </v:textbox>
                </v:shape>
                <w10:anchorlock/>
              </v:group>
            </w:pict>
          </mc:Fallback>
        </mc:AlternateContent>
      </w:r>
    </w:p>
    <w:p w14:paraId="49EBB925" w14:textId="77777777" w:rsidR="00B92B87" w:rsidRDefault="00B92B87" w:rsidP="00CD6ECF">
      <w:pPr>
        <w:spacing w:line="360" w:lineRule="auto"/>
        <w:jc w:val="both"/>
        <w:rPr>
          <w:rFonts w:ascii="Arial" w:hAnsi="Arial" w:cs="Arial"/>
          <w:b/>
          <w:bCs/>
        </w:rPr>
      </w:pPr>
    </w:p>
    <w:p w14:paraId="78B02E0C" w14:textId="6D46A318" w:rsidR="00B125CF" w:rsidRPr="00B125CF" w:rsidRDefault="00B125CF" w:rsidP="00CD6ECF">
      <w:pPr>
        <w:spacing w:line="360" w:lineRule="auto"/>
        <w:jc w:val="both"/>
        <w:rPr>
          <w:rFonts w:ascii="Arial" w:hAnsi="Arial" w:cs="Arial"/>
          <w:b/>
          <w:bCs/>
        </w:rPr>
      </w:pPr>
      <w:r w:rsidRPr="00B125CF">
        <w:rPr>
          <w:rFonts w:ascii="Arial" w:hAnsi="Arial" w:cs="Arial"/>
          <w:b/>
          <w:bCs/>
        </w:rPr>
        <w:t>How Oxygen and Glucose Produce Energy in Cellular Metabolism</w:t>
      </w:r>
    </w:p>
    <w:p w14:paraId="6542406A" w14:textId="0863BC21" w:rsidR="00F81B77" w:rsidRPr="00F81B77" w:rsidRDefault="00DF6D54" w:rsidP="00CD6ECF">
      <w:pPr>
        <w:spacing w:line="360" w:lineRule="auto"/>
        <w:jc w:val="both"/>
        <w:rPr>
          <w:rFonts w:ascii="Arial" w:hAnsi="Arial" w:cs="Arial"/>
        </w:rPr>
      </w:pPr>
      <w:r w:rsidRPr="00DF6D54">
        <w:rPr>
          <w:rFonts w:ascii="Arial" w:hAnsi="Arial" w:cs="Arial"/>
        </w:rPr>
        <w:t xml:space="preserve">Cells get energy through glucose and oxygen. This is called cellular respiration, and it occurs in the mitochondria. During cellular respiration, glucose enters the cell and is broken down through a series of chemical reactions. The use of oxygen facilitates these reactions, and it enables the cell to turn glucose into ATP, the molecule that supplies energy to all functions in the body, such as muscle contraction, nerve signalling, and tissue repair (Schirrmacher, 2020). There are three stages of cellular respiration. The initial step is glycolysis, in which glucose is broken down into smaller </w:t>
      </w:r>
      <w:r w:rsidRPr="00DF6D54">
        <w:rPr>
          <w:rFonts w:ascii="Arial" w:hAnsi="Arial" w:cs="Arial"/>
        </w:rPr>
        <w:lastRenderedPageBreak/>
        <w:t>molecules, known as pyruvate. This action produces a little ATP. The second is the Krebs cycle, which takes place in the mitochondria and needs the availability of oxygen. In this stage, the pyruvate is further degraded to produce energy-rich molecules. The last step is oxidative phosphorylation, during which the energy stored in these molecules is utilized to produce large quantities of ATP (Nakrani et al., 2020). Oxygen is a vital element in this final process, since it helps the electrons to flow in the electron transport chain</w:t>
      </w:r>
      <w:r w:rsidR="00F81B77" w:rsidRPr="00F81B77">
        <w:rPr>
          <w:rFonts w:ascii="Arial" w:hAnsi="Arial" w:cs="Arial"/>
        </w:rPr>
        <w:t>. With low oxygen, there is less energy produced by the cells, and the body struggles to keep things running normally.</w:t>
      </w:r>
    </w:p>
    <w:p w14:paraId="0632949B" w14:textId="1F8E2CF1" w:rsidR="00F81B77" w:rsidRDefault="00F81B77" w:rsidP="00CD6ECF">
      <w:pPr>
        <w:spacing w:line="360" w:lineRule="auto"/>
        <w:jc w:val="both"/>
        <w:rPr>
          <w:rFonts w:ascii="Arial" w:hAnsi="Arial" w:cs="Arial"/>
        </w:rPr>
      </w:pPr>
      <w:r w:rsidRPr="00F81B77">
        <w:rPr>
          <w:rFonts w:ascii="Arial" w:hAnsi="Arial" w:cs="Arial"/>
        </w:rPr>
        <w:t>In individuals with Type 2 diabetes, the glucose regulation issue is the supply of glucose within the cells. I</w:t>
      </w:r>
      <w:r w:rsidR="007B172E">
        <w:rPr>
          <w:rFonts w:ascii="Arial" w:hAnsi="Arial" w:cs="Arial"/>
        </w:rPr>
        <w:t>f</w:t>
      </w:r>
      <w:r w:rsidRPr="00F81B77">
        <w:rPr>
          <w:rFonts w:ascii="Arial" w:hAnsi="Arial" w:cs="Arial"/>
        </w:rPr>
        <w:t xml:space="preserve"> insulin cannot efficiently carry glucose into the tissues, the cells get less fuel, although glucose may be high in the blood (Galicia-Garcia et al., 2020). This may lead to fatigue, reduced concentration, and delayed wound healing because the cells cannot generate sufficient energy. Knowledge of the interaction of glucose and oxygen to produce energy would make the patients value the need to maintain target blood sugar levels and follow lifestyle advice that increases the uptake of glucose into the cells</w:t>
      </w:r>
      <w:r w:rsidR="007B172E">
        <w:rPr>
          <w:rFonts w:ascii="Arial" w:hAnsi="Arial" w:cs="Arial"/>
        </w:rPr>
        <w:t xml:space="preserve"> (</w:t>
      </w:r>
      <w:r w:rsidR="00B92B87" w:rsidRPr="00F81B77">
        <w:rPr>
          <w:rFonts w:ascii="Arial" w:hAnsi="Arial" w:cs="Arial"/>
        </w:rPr>
        <w:t>Galicia-Garcia et al., 2020</w:t>
      </w:r>
      <w:r w:rsidR="007B172E">
        <w:rPr>
          <w:rFonts w:ascii="Arial" w:hAnsi="Arial" w:cs="Arial"/>
        </w:rPr>
        <w:t>)</w:t>
      </w:r>
      <w:r w:rsidRPr="00F81B77">
        <w:rPr>
          <w:rFonts w:ascii="Arial" w:hAnsi="Arial" w:cs="Arial"/>
        </w:rPr>
        <w:t>.</w:t>
      </w:r>
    </w:p>
    <w:p w14:paraId="4B42C115" w14:textId="63DBE6D0" w:rsidR="00B125CF" w:rsidRPr="00B125CF" w:rsidRDefault="00B125CF" w:rsidP="00CD6ECF">
      <w:pPr>
        <w:spacing w:line="360" w:lineRule="auto"/>
        <w:jc w:val="both"/>
        <w:rPr>
          <w:rFonts w:ascii="Arial" w:hAnsi="Arial" w:cs="Arial"/>
          <w:b/>
          <w:bCs/>
        </w:rPr>
      </w:pPr>
      <w:r w:rsidRPr="00B125CF">
        <w:rPr>
          <w:rFonts w:ascii="Arial" w:hAnsi="Arial" w:cs="Arial"/>
          <w:b/>
          <w:bCs/>
        </w:rPr>
        <w:t>Importance of Recording and Tracking Blood Sugar Levels in Type 2 Diabetes</w:t>
      </w:r>
    </w:p>
    <w:p w14:paraId="537A6F1F" w14:textId="58052FF2" w:rsidR="009F34CE" w:rsidRPr="009F34CE" w:rsidRDefault="009F34CE" w:rsidP="00CD6ECF">
      <w:pPr>
        <w:spacing w:line="360" w:lineRule="auto"/>
        <w:jc w:val="both"/>
        <w:rPr>
          <w:rFonts w:ascii="Arial" w:hAnsi="Arial" w:cs="Arial"/>
        </w:rPr>
      </w:pPr>
      <w:r w:rsidRPr="009F34CE">
        <w:rPr>
          <w:rFonts w:ascii="Arial" w:hAnsi="Arial" w:cs="Arial"/>
        </w:rPr>
        <w:t xml:space="preserve">Regular monitoring of the level of blood glucose is a vital part of safe and effective Type 2 diabetes management. Blood sugar monitoring provides patients and medical professionals with the necessary data regarding how the body reacts to food, physical activity, stress, disease, and medications (Weinstock et al., 2020). By observing over time, individuals can make </w:t>
      </w:r>
      <w:r w:rsidR="00617F13">
        <w:rPr>
          <w:rFonts w:ascii="Arial" w:hAnsi="Arial" w:cs="Arial"/>
          <w:kern w:val="0"/>
          <w14:ligatures w14:val="none"/>
        </w:rPr>
        <w:t xml:space="preserve">informed decisions about diet, exercise, and adjustments to treatment, thereby reducing the risks of dangerous blood glucose </w:t>
      </w:r>
      <w:proofErr w:type="gramStart"/>
      <w:r w:rsidR="00617F13">
        <w:rPr>
          <w:rFonts w:ascii="Arial" w:hAnsi="Arial" w:cs="Arial"/>
          <w:kern w:val="0"/>
          <w14:ligatures w14:val="none"/>
        </w:rPr>
        <w:t>fluctuations</w:t>
      </w:r>
      <w:r w:rsidR="007B172E">
        <w:rPr>
          <w:rFonts w:ascii="Arial" w:hAnsi="Arial" w:cs="Arial"/>
          <w:kern w:val="0"/>
          <w14:ligatures w14:val="none"/>
        </w:rPr>
        <w:t>(</w:t>
      </w:r>
      <w:proofErr w:type="gramEnd"/>
      <w:r w:rsidR="00B92B87" w:rsidRPr="009F34CE">
        <w:rPr>
          <w:rFonts w:ascii="Arial" w:hAnsi="Arial" w:cs="Arial"/>
        </w:rPr>
        <w:t>Weinstock et al., 2020</w:t>
      </w:r>
      <w:r w:rsidR="007B172E">
        <w:rPr>
          <w:rFonts w:ascii="Arial" w:hAnsi="Arial" w:cs="Arial"/>
          <w:kern w:val="0"/>
          <w14:ligatures w14:val="none"/>
        </w:rPr>
        <w:t>)</w:t>
      </w:r>
      <w:r w:rsidR="00617F13">
        <w:rPr>
          <w:rFonts w:ascii="Arial" w:hAnsi="Arial" w:cs="Arial"/>
          <w:kern w:val="0"/>
          <w14:ligatures w14:val="none"/>
        </w:rPr>
        <w:t>.</w:t>
      </w:r>
    </w:p>
    <w:p w14:paraId="5DFC446D" w14:textId="2C66D3FD" w:rsidR="009F34CE" w:rsidRDefault="009F34CE" w:rsidP="00CD6ECF">
      <w:pPr>
        <w:spacing w:line="360" w:lineRule="auto"/>
        <w:jc w:val="both"/>
        <w:rPr>
          <w:rFonts w:ascii="Arial" w:hAnsi="Arial" w:cs="Arial"/>
        </w:rPr>
      </w:pPr>
      <w:r w:rsidRPr="009F34CE">
        <w:rPr>
          <w:rFonts w:ascii="Arial" w:hAnsi="Arial" w:cs="Arial"/>
        </w:rPr>
        <w:t xml:space="preserve">Blood glucose monitoring helps prevent hyperglycaemia (high blood sugar) and hypoglycaemia (low blood sugar). Persistent hyperglycaemia is associated with long-term complications such as kidney disease, cardiovascular disease, neuropathy, and vision problems (NHS, 2022). </w:t>
      </w:r>
      <w:r w:rsidR="007B172E">
        <w:rPr>
          <w:rFonts w:ascii="Arial" w:hAnsi="Arial" w:cs="Arial"/>
        </w:rPr>
        <w:t>H</w:t>
      </w:r>
      <w:r w:rsidRPr="009F34CE">
        <w:rPr>
          <w:rFonts w:ascii="Arial" w:hAnsi="Arial" w:cs="Arial"/>
        </w:rPr>
        <w:t xml:space="preserve">ypoglycaemia is less common in patients who have not been put on insulin therapy, </w:t>
      </w:r>
      <w:r w:rsidR="007B172E">
        <w:rPr>
          <w:rFonts w:ascii="Arial" w:hAnsi="Arial" w:cs="Arial"/>
        </w:rPr>
        <w:t xml:space="preserve">but </w:t>
      </w:r>
      <w:r w:rsidRPr="009F34CE">
        <w:rPr>
          <w:rFonts w:ascii="Arial" w:hAnsi="Arial" w:cs="Arial"/>
        </w:rPr>
        <w:t>it can occur and cause dizziness, confusion, fainting, or injury. By means of monitoring, these events can be detected in time, and this will enable the reduction of the risk of emergency cases and timely intervention</w:t>
      </w:r>
      <w:r w:rsidR="007B172E">
        <w:rPr>
          <w:rFonts w:ascii="Arial" w:hAnsi="Arial" w:cs="Arial"/>
        </w:rPr>
        <w:t xml:space="preserve"> (</w:t>
      </w:r>
      <w:r w:rsidR="00B92B87" w:rsidRPr="009F34CE">
        <w:rPr>
          <w:rFonts w:ascii="Arial" w:hAnsi="Arial" w:cs="Arial"/>
        </w:rPr>
        <w:t>NHS, 2022</w:t>
      </w:r>
      <w:r w:rsidR="007B172E">
        <w:rPr>
          <w:rFonts w:ascii="Arial" w:hAnsi="Arial" w:cs="Arial"/>
        </w:rPr>
        <w:t>)</w:t>
      </w:r>
      <w:r w:rsidRPr="009F34CE">
        <w:rPr>
          <w:rFonts w:ascii="Arial" w:hAnsi="Arial" w:cs="Arial"/>
        </w:rPr>
        <w:t>.</w:t>
      </w:r>
    </w:p>
    <w:p w14:paraId="1C2A4BC0" w14:textId="3973B4E5" w:rsidR="002535B8" w:rsidRPr="002535B8" w:rsidRDefault="00D2394E" w:rsidP="00CD6ECF">
      <w:pPr>
        <w:spacing w:line="360" w:lineRule="auto"/>
        <w:jc w:val="both"/>
        <w:rPr>
          <w:rFonts w:ascii="Arial" w:hAnsi="Arial" w:cs="Arial"/>
        </w:rPr>
      </w:pPr>
      <w:r>
        <w:rPr>
          <w:rFonts w:ascii="Arial" w:hAnsi="Arial" w:cs="Arial"/>
        </w:rPr>
        <w:lastRenderedPageBreak/>
        <w:t>B</w:t>
      </w:r>
      <w:r w:rsidR="002535B8" w:rsidRPr="002535B8">
        <w:rPr>
          <w:rFonts w:ascii="Arial" w:hAnsi="Arial" w:cs="Arial"/>
        </w:rPr>
        <w:t>lood glucose monitoring also helps patients to understand the consequences of lifestyle choices. As an example, the patients will be able to see how their glucose levels react to the consumption of certain foods</w:t>
      </w:r>
      <w:r>
        <w:rPr>
          <w:rFonts w:ascii="Arial" w:hAnsi="Arial" w:cs="Arial"/>
        </w:rPr>
        <w:t xml:space="preserve"> </w:t>
      </w:r>
      <w:r w:rsidR="002535B8" w:rsidRPr="002535B8">
        <w:rPr>
          <w:rFonts w:ascii="Arial" w:hAnsi="Arial" w:cs="Arial"/>
        </w:rPr>
        <w:t>or physical activity. The awareness will encourage healthy choices, self-accountability, and adherence to care plans (Weinstock et al., 2020). Tracking is also a motivational strategy as individuals can observe that their blood glucose level is improving or stabilising with time, which strengthens positive behaviours.</w:t>
      </w:r>
      <w:r w:rsidR="00B92B87">
        <w:rPr>
          <w:rFonts w:ascii="Arial" w:hAnsi="Arial" w:cs="Arial"/>
          <w:noProof/>
        </w:rPr>
        <w:drawing>
          <wp:inline distT="0" distB="0" distL="0" distR="0" wp14:anchorId="26EF97E0" wp14:editId="095E3EB0">
            <wp:extent cx="5731510" cy="5731510"/>
            <wp:effectExtent l="0" t="0" r="0" b="0"/>
            <wp:docPr id="883828653" name="Picture 14" descr="Jennifer Aniston’s Blueprint for Living with Perfect Blood Sug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828653" name="Picture 883828653" descr="Jennifer Aniston’s Blueprint for Living with Perfect Blood Sugar ..."/>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5731510"/>
                    </a:xfrm>
                    <a:prstGeom prst="rect">
                      <a:avLst/>
                    </a:prstGeom>
                  </pic:spPr>
                </pic:pic>
              </a:graphicData>
            </a:graphic>
          </wp:inline>
        </w:drawing>
      </w:r>
    </w:p>
    <w:p w14:paraId="57F2B1BA" w14:textId="14A90E44" w:rsidR="002E2E2B" w:rsidRPr="002E2E2B" w:rsidRDefault="002E2E2B" w:rsidP="00CD6ECF">
      <w:pPr>
        <w:spacing w:line="360" w:lineRule="auto"/>
        <w:jc w:val="both"/>
        <w:rPr>
          <w:rFonts w:ascii="Arial" w:hAnsi="Arial" w:cs="Arial"/>
        </w:rPr>
      </w:pPr>
      <w:r w:rsidRPr="002E2E2B">
        <w:rPr>
          <w:rFonts w:ascii="Arial" w:hAnsi="Arial" w:cs="Arial"/>
        </w:rPr>
        <w:t xml:space="preserve">Frequent observation offers data that could inform the change of treatment. Trend analysis can help medical personnel identify whether they should change medications, diet, or activity (Hermanns et al., 2022). Eating restrictions can be adjusted when there are high postprandial spikes. The drug may be altered when lifestyle modifications are </w:t>
      </w:r>
      <w:r w:rsidRPr="002E2E2B">
        <w:rPr>
          <w:rFonts w:ascii="Arial" w:hAnsi="Arial" w:cs="Arial"/>
        </w:rPr>
        <w:lastRenderedPageBreak/>
        <w:t>not enough to reduce glucose levels. This individualised care guarantees good and safe management in a patient-centred way</w:t>
      </w:r>
      <w:r w:rsidR="007B172E">
        <w:rPr>
          <w:rFonts w:ascii="Arial" w:hAnsi="Arial" w:cs="Arial"/>
        </w:rPr>
        <w:t xml:space="preserve"> (ref)</w:t>
      </w:r>
      <w:r w:rsidRPr="002E2E2B">
        <w:rPr>
          <w:rFonts w:ascii="Arial" w:hAnsi="Arial" w:cs="Arial"/>
        </w:rPr>
        <w:t>.</w:t>
      </w:r>
    </w:p>
    <w:p w14:paraId="149907FC" w14:textId="77777777" w:rsidR="002E2E2B" w:rsidRPr="002E2E2B" w:rsidRDefault="002E2E2B" w:rsidP="00CD6ECF">
      <w:pPr>
        <w:spacing w:line="360" w:lineRule="auto"/>
        <w:jc w:val="both"/>
        <w:rPr>
          <w:rFonts w:ascii="Arial" w:hAnsi="Arial" w:cs="Arial"/>
        </w:rPr>
      </w:pPr>
      <w:r w:rsidRPr="002E2E2B">
        <w:rPr>
          <w:rFonts w:ascii="Arial" w:hAnsi="Arial" w:cs="Arial"/>
        </w:rPr>
        <w:t>In addition, the tracking of blood glucose levels has been enhanced by modern technology. The smartphone applications, continuous glucose monitors, and digital diaries allow patients to store and analyse their data. Numerous devices provide trend reports, alerts, and reminders, which can help a person to have a regular check, identify the factors that contributed to the change in glucose, and prevent complications (Doupis et al., 2020). Communication with healthcare providers also becomes easier since the patient can provide the required and updated information to the providers to make more favorable clinical decisions.</w:t>
      </w:r>
    </w:p>
    <w:p w14:paraId="5194F3E6" w14:textId="5CD3CA05" w:rsidR="002535B8" w:rsidRDefault="002E2E2B" w:rsidP="00CD6ECF">
      <w:pPr>
        <w:spacing w:line="360" w:lineRule="auto"/>
        <w:jc w:val="both"/>
        <w:rPr>
          <w:rFonts w:ascii="Arial" w:hAnsi="Arial" w:cs="Arial"/>
        </w:rPr>
      </w:pPr>
      <w:r w:rsidRPr="002E2E2B">
        <w:rPr>
          <w:rFonts w:ascii="Arial" w:hAnsi="Arial" w:cs="Arial"/>
        </w:rPr>
        <w:t>In addition, the monitoring of blood sugar in a timely manner is one of the methods of enhancing both immediate and long-term health outcomes. Pattern recognition assists people in detecting the indicators of degradation in time and makes the appropriate response (Weinstock et al., 2020). Here, progressive readings might be an indication of additional assistance, dietary change, or medical care. This preventive measure reduces the risks of the development of severe complications and ensures the long-term control of diabetes, which will enhance the quality of life</w:t>
      </w:r>
      <w:r w:rsidR="002535B8" w:rsidRPr="002535B8">
        <w:rPr>
          <w:rFonts w:ascii="Arial" w:hAnsi="Arial" w:cs="Arial"/>
        </w:rPr>
        <w:t>.</w:t>
      </w:r>
    </w:p>
    <w:p w14:paraId="611D9606" w14:textId="77777777" w:rsidR="00B92B87" w:rsidRDefault="00B92B87" w:rsidP="00CD6ECF">
      <w:pPr>
        <w:spacing w:line="360" w:lineRule="auto"/>
        <w:jc w:val="both"/>
        <w:rPr>
          <w:rFonts w:ascii="Arial" w:hAnsi="Arial" w:cs="Arial"/>
        </w:rPr>
      </w:pPr>
    </w:p>
    <w:p w14:paraId="7B3D3AB8" w14:textId="77777777" w:rsidR="00B92B87" w:rsidRDefault="00B92B87" w:rsidP="00CD6ECF">
      <w:pPr>
        <w:spacing w:line="360" w:lineRule="auto"/>
        <w:jc w:val="both"/>
        <w:rPr>
          <w:rFonts w:ascii="Arial" w:hAnsi="Arial" w:cs="Arial"/>
        </w:rPr>
      </w:pPr>
    </w:p>
    <w:p w14:paraId="23DEE5EF" w14:textId="4CE03D1A" w:rsidR="00B125CF" w:rsidRPr="00B125CF" w:rsidRDefault="00B125CF" w:rsidP="00CD6ECF">
      <w:pPr>
        <w:spacing w:line="360" w:lineRule="auto"/>
        <w:jc w:val="both"/>
        <w:rPr>
          <w:rFonts w:ascii="Arial" w:hAnsi="Arial" w:cs="Arial"/>
          <w:b/>
          <w:bCs/>
        </w:rPr>
      </w:pPr>
      <w:r w:rsidRPr="00B125CF">
        <w:rPr>
          <w:rFonts w:ascii="Arial" w:hAnsi="Arial" w:cs="Arial"/>
          <w:b/>
          <w:bCs/>
        </w:rPr>
        <w:t>Evidence-Based Lifestyle Recommendations for Managing Type 2 Diabetes</w:t>
      </w:r>
    </w:p>
    <w:p w14:paraId="48FBCAF0" w14:textId="77777777" w:rsidR="00EE250A" w:rsidRPr="00EE250A" w:rsidRDefault="00EE250A" w:rsidP="00CD6ECF">
      <w:pPr>
        <w:spacing w:line="360" w:lineRule="auto"/>
        <w:jc w:val="both"/>
        <w:rPr>
          <w:rFonts w:ascii="Arial" w:hAnsi="Arial" w:cs="Arial"/>
        </w:rPr>
      </w:pPr>
      <w:r w:rsidRPr="00EE250A">
        <w:rPr>
          <w:rFonts w:ascii="Arial" w:hAnsi="Arial" w:cs="Arial"/>
        </w:rPr>
        <w:t>Making lifestyle changes is very important in controlling blood glucose and reducing the impact of Type 2 diabetes. Insulin sensitivity and well-being may respond to dietary changes, exercise, weight control, and cessation of smoking. A balanced diet with a focus on whole foods is one of the most effective strategies. Food that does not increase the glucose levels in the blood is made of vegetable food, whole grains, legumes, lean proteins, and healthy fats (Gal et al., 2024). High fibre foods slow down the absorption of sugar and prevent after-</w:t>
      </w:r>
      <w:proofErr w:type="spellStart"/>
      <w:r w:rsidRPr="00EE250A">
        <w:rPr>
          <w:rFonts w:ascii="Arial" w:hAnsi="Arial" w:cs="Arial"/>
        </w:rPr>
        <w:t>meal</w:t>
      </w:r>
      <w:proofErr w:type="spellEnd"/>
      <w:r w:rsidRPr="00EE250A">
        <w:rPr>
          <w:rFonts w:ascii="Arial" w:hAnsi="Arial" w:cs="Arial"/>
        </w:rPr>
        <w:t xml:space="preserve"> spikes in blood sugar levels. Replacing refined carbohydrates with whole grains and reducing sugary drinks reduces glucose overload. Normal levels of blood sugar can be maintained by regular eating habits to prevent unnecessary spikes.</w:t>
      </w:r>
    </w:p>
    <w:p w14:paraId="7EA541B5" w14:textId="77777777" w:rsidR="00EE250A" w:rsidRPr="00EE250A" w:rsidRDefault="00EE250A" w:rsidP="00CD6ECF">
      <w:pPr>
        <w:spacing w:line="360" w:lineRule="auto"/>
        <w:jc w:val="both"/>
        <w:rPr>
          <w:rFonts w:ascii="Arial" w:hAnsi="Arial" w:cs="Arial"/>
        </w:rPr>
      </w:pPr>
      <w:r w:rsidRPr="00EE250A">
        <w:rPr>
          <w:rFonts w:ascii="Arial" w:hAnsi="Arial" w:cs="Arial"/>
        </w:rPr>
        <w:lastRenderedPageBreak/>
        <w:t>Furthermore, exercise makes insulin more susceptible, enabling the cells to take up glucose more effectively. Exercise is also appropriate in weight management, cardiovascular risk, and emotional health. It needs aerobic and strength training. Regular physical activities such as jogging, cycling, swimming, or organised exercise programmes may also prove very useful in the management of glucose (Amanat et al., 2020). In addition, weight control is central because the occurrence of excess body fat, and more so in the abdomen, causes insulin resistance. Even a slight weight loss has been found to have a positive effect on glucose regulation and reduce reliance on drug therapy. Eating well, physical activities, and support programme organization will help in achieving sustainable weight loss.</w:t>
      </w:r>
    </w:p>
    <w:p w14:paraId="4368DED4" w14:textId="5F57DB17" w:rsidR="00387CBF" w:rsidRPr="00387CBF" w:rsidRDefault="00EE250A" w:rsidP="00CD6ECF">
      <w:pPr>
        <w:spacing w:line="360" w:lineRule="auto"/>
        <w:jc w:val="both"/>
        <w:rPr>
          <w:rFonts w:ascii="Arial" w:hAnsi="Arial" w:cs="Arial"/>
        </w:rPr>
      </w:pPr>
      <w:r w:rsidRPr="00EE250A">
        <w:rPr>
          <w:rFonts w:ascii="Arial" w:hAnsi="Arial" w:cs="Arial"/>
        </w:rPr>
        <w:t>The other important lifestyle goal is smoking cessation.  Smoking leads to blood vessels being damaged, and the body loses the ability to regulate insulin. Smoking cessation will result in improved blood circulation, reduced heart disease risk, and metabolic health (Paz-Graniel et al., 2025). Support programmes, nicotine replacement therapy, and behaviour modification counselling can help individuals adopt long-term smoking cessation plans</w:t>
      </w:r>
      <w:r w:rsidR="00387CBF" w:rsidRPr="00387CBF">
        <w:rPr>
          <w:rFonts w:ascii="Arial" w:hAnsi="Arial" w:cs="Arial"/>
        </w:rPr>
        <w:t>.</w:t>
      </w:r>
    </w:p>
    <w:p w14:paraId="7D803DDE" w14:textId="77777777" w:rsidR="00081F06" w:rsidRPr="00081F06" w:rsidRDefault="00081F06" w:rsidP="00CD6ECF">
      <w:pPr>
        <w:spacing w:line="360" w:lineRule="auto"/>
        <w:jc w:val="both"/>
        <w:rPr>
          <w:rFonts w:ascii="Arial" w:hAnsi="Arial" w:cs="Arial"/>
        </w:rPr>
      </w:pPr>
      <w:r w:rsidRPr="00081F06">
        <w:rPr>
          <w:rFonts w:ascii="Arial" w:hAnsi="Arial" w:cs="Arial"/>
        </w:rPr>
        <w:t xml:space="preserve">In addition, another lifestyle change that aids in the treatment of Type 2 diabetes </w:t>
      </w:r>
      <w:proofErr w:type="gramStart"/>
      <w:r w:rsidRPr="00081F06">
        <w:rPr>
          <w:rFonts w:ascii="Arial" w:hAnsi="Arial" w:cs="Arial"/>
        </w:rPr>
        <w:t>is</w:t>
      </w:r>
      <w:proofErr w:type="gramEnd"/>
      <w:r w:rsidRPr="00081F06">
        <w:rPr>
          <w:rFonts w:ascii="Arial" w:hAnsi="Arial" w:cs="Arial"/>
        </w:rPr>
        <w:t xml:space="preserve"> the reduction of alcohol consumption. Depending on the type and the amount of alcohol consumed, the alcohol can also interfere with the blood glucose levels by either causing sudden lows or spikes. Regular alcohol intake in moderate amounts has been associated with better glycaemic control, but excessive drinking puts the body at risk of complications, such as liver disease, weight gain, and lack of drug efficacy (Paz-Graniel et al., 2025). Education of patients to manage and control alcohol intake may contribute to normalizing and sustaining normal blood sugar and metabolism.</w:t>
      </w:r>
    </w:p>
    <w:p w14:paraId="64B3E62F" w14:textId="77777777" w:rsidR="00B92B87" w:rsidRDefault="00081F06" w:rsidP="00CD6ECF">
      <w:pPr>
        <w:spacing w:line="360" w:lineRule="auto"/>
        <w:jc w:val="both"/>
        <w:rPr>
          <w:rFonts w:ascii="Arial" w:hAnsi="Arial" w:cs="Arial"/>
        </w:rPr>
      </w:pPr>
      <w:r w:rsidRPr="00081F06">
        <w:rPr>
          <w:rFonts w:ascii="Arial" w:hAnsi="Arial" w:cs="Arial"/>
        </w:rPr>
        <w:t>Stress management and sleep also help to regulate blood glucose. Stress elevates the hormonal content that can elevate blood glucose, and sleep deprivation disrupts appetite and insulin sensitivity (Vierra et al., 2022). A blend of these lifestyle modifications will enhance glucose control, reduce complications, and ensure long-term health.</w:t>
      </w:r>
      <w:r w:rsidR="00930527">
        <w:rPr>
          <w:rFonts w:ascii="Arial" w:hAnsi="Arial" w:cs="Arial"/>
        </w:rPr>
        <w:t xml:space="preserve"> </w:t>
      </w:r>
    </w:p>
    <w:p w14:paraId="61CDC6FD" w14:textId="77777777" w:rsidR="00B92B87" w:rsidRDefault="00B92B87" w:rsidP="00CD6ECF">
      <w:pPr>
        <w:spacing w:line="360" w:lineRule="auto"/>
        <w:jc w:val="both"/>
        <w:rPr>
          <w:rFonts w:ascii="Arial" w:hAnsi="Arial" w:cs="Arial"/>
        </w:rPr>
      </w:pPr>
    </w:p>
    <w:p w14:paraId="76CC1317" w14:textId="77777777" w:rsidR="00B92B87" w:rsidRDefault="00B92B87" w:rsidP="00CD6ECF">
      <w:pPr>
        <w:spacing w:line="360" w:lineRule="auto"/>
        <w:jc w:val="both"/>
        <w:rPr>
          <w:rFonts w:ascii="Arial" w:hAnsi="Arial" w:cs="Arial"/>
        </w:rPr>
      </w:pPr>
    </w:p>
    <w:p w14:paraId="7BF3AF98" w14:textId="77777777" w:rsidR="00B92B87" w:rsidRDefault="00B92B87" w:rsidP="00CD6ECF">
      <w:pPr>
        <w:spacing w:line="360" w:lineRule="auto"/>
        <w:jc w:val="both"/>
        <w:rPr>
          <w:rFonts w:ascii="Arial" w:hAnsi="Arial" w:cs="Arial"/>
        </w:rPr>
      </w:pPr>
    </w:p>
    <w:p w14:paraId="0F61F343" w14:textId="77777777" w:rsidR="00B92B87" w:rsidRDefault="00B92B87" w:rsidP="00CD6ECF">
      <w:pPr>
        <w:spacing w:line="360" w:lineRule="auto"/>
        <w:jc w:val="both"/>
        <w:rPr>
          <w:rFonts w:ascii="Arial" w:hAnsi="Arial" w:cs="Arial"/>
        </w:rPr>
      </w:pPr>
    </w:p>
    <w:p w14:paraId="045E3102" w14:textId="77777777" w:rsidR="00B92B87" w:rsidRDefault="00B92B87" w:rsidP="00CD6ECF">
      <w:pPr>
        <w:spacing w:line="360" w:lineRule="auto"/>
        <w:jc w:val="both"/>
        <w:rPr>
          <w:rFonts w:ascii="Arial" w:hAnsi="Arial" w:cs="Arial"/>
        </w:rPr>
      </w:pPr>
    </w:p>
    <w:p w14:paraId="13D869D8" w14:textId="3BBE08A3" w:rsidR="00081F06" w:rsidRPr="00081F06" w:rsidRDefault="00081F06" w:rsidP="00CD6ECF">
      <w:pPr>
        <w:spacing w:line="360" w:lineRule="auto"/>
        <w:jc w:val="both"/>
        <w:rPr>
          <w:rFonts w:ascii="Arial" w:hAnsi="Arial" w:cs="Arial"/>
        </w:rPr>
      </w:pPr>
      <w:r w:rsidRPr="00081F06">
        <w:rPr>
          <w:rFonts w:ascii="Arial" w:hAnsi="Arial" w:cs="Arial"/>
          <w:b/>
          <w:bCs/>
        </w:rPr>
        <w:t>Conclusion</w:t>
      </w:r>
    </w:p>
    <w:p w14:paraId="4346F94E" w14:textId="37F197BC" w:rsidR="00CD6ECF" w:rsidRDefault="00234B68" w:rsidP="00CD6ECF">
      <w:pPr>
        <w:spacing w:line="360" w:lineRule="auto"/>
        <w:jc w:val="both"/>
      </w:pPr>
      <w:r>
        <w:rPr>
          <w:rFonts w:ascii="Arial" w:hAnsi="Arial" w:cs="Arial"/>
        </w:rPr>
        <w:t>To conclude</w:t>
      </w:r>
      <w:r w:rsidR="00081F06" w:rsidRPr="00081F06">
        <w:rPr>
          <w:rFonts w:ascii="Arial" w:hAnsi="Arial" w:cs="Arial"/>
        </w:rPr>
        <w:t xml:space="preserve">, type 2 diabetes is a long-term condition that affects the body's ability to regulate the amount of glucose in the blood. People can become conscious of the role of self-management when they are told about diabetes and blood glucose regulation and the role of glucose in the process of energy generation. </w:t>
      </w:r>
      <w:r w:rsidR="00CD6ECF" w:rsidRPr="00CD6ECF">
        <w:rPr>
          <w:rFonts w:ascii="Arial" w:hAnsi="Arial" w:cs="Arial"/>
        </w:rPr>
        <w:t>There is a necessity to use blood glucose levels as a meaningful indicator of care safety, decision-making, and interaction with care plans. Lifestyle modifications like a healthier diet, increased exercise, weight loss, and smoking cessation play a crucial role in enhancing insulin sensitivity and preventing long-term complications.</w:t>
      </w:r>
      <w:r w:rsidR="00CD6ECF">
        <w:t xml:space="preserve"> </w:t>
      </w:r>
    </w:p>
    <w:p w14:paraId="787A2DC0" w14:textId="14D70ADE" w:rsidR="002E47EB" w:rsidRPr="002E47EB" w:rsidRDefault="002E47EB" w:rsidP="00CD6ECF">
      <w:pPr>
        <w:spacing w:line="360" w:lineRule="auto"/>
        <w:jc w:val="both"/>
        <w:rPr>
          <w:rFonts w:ascii="Arial" w:hAnsi="Arial" w:cs="Arial"/>
        </w:rPr>
      </w:pPr>
      <w:r w:rsidRPr="002E47EB">
        <w:rPr>
          <w:rFonts w:ascii="Arial" w:hAnsi="Arial" w:cs="Arial"/>
        </w:rPr>
        <w:t>.</w:t>
      </w:r>
    </w:p>
    <w:p w14:paraId="539098BA" w14:textId="19215686" w:rsidR="001D025E" w:rsidRDefault="001D025E" w:rsidP="00CD6ECF">
      <w:pPr>
        <w:spacing w:line="360" w:lineRule="auto"/>
        <w:jc w:val="both"/>
        <w:rPr>
          <w:rFonts w:ascii="Arial" w:hAnsi="Arial" w:cs="Arial"/>
        </w:rPr>
      </w:pPr>
      <w:r>
        <w:rPr>
          <w:rFonts w:ascii="Arial" w:hAnsi="Arial" w:cs="Arial"/>
        </w:rPr>
        <w:br w:type="page"/>
      </w:r>
    </w:p>
    <w:p w14:paraId="47AC1547" w14:textId="77777777" w:rsidR="001D025E" w:rsidRPr="00C84EBA" w:rsidRDefault="001D025E" w:rsidP="00CD6ECF">
      <w:pPr>
        <w:spacing w:line="360" w:lineRule="auto"/>
        <w:jc w:val="both"/>
        <w:rPr>
          <w:rFonts w:ascii="Arial" w:hAnsi="Arial" w:cs="Arial"/>
          <w:b/>
          <w:bCs/>
        </w:rPr>
      </w:pPr>
      <w:r w:rsidRPr="00C84EBA">
        <w:rPr>
          <w:rFonts w:ascii="Arial" w:hAnsi="Arial" w:cs="Arial"/>
          <w:b/>
          <w:bCs/>
        </w:rPr>
        <w:lastRenderedPageBreak/>
        <w:t>References</w:t>
      </w:r>
    </w:p>
    <w:p w14:paraId="6E64ACBD" w14:textId="13D5381B" w:rsidR="001E4035" w:rsidRDefault="001E4035" w:rsidP="001E403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Amanat, S., </w:t>
      </w:r>
      <w:proofErr w:type="spellStart"/>
      <w:r>
        <w:rPr>
          <w:rFonts w:ascii="Calibri" w:hAnsi="Calibri" w:cs="Calibri"/>
          <w:color w:val="000000"/>
          <w:sz w:val="27"/>
          <w:szCs w:val="27"/>
        </w:rPr>
        <w:t>Ghahri</w:t>
      </w:r>
      <w:proofErr w:type="spellEnd"/>
      <w:r>
        <w:rPr>
          <w:rFonts w:ascii="Calibri" w:hAnsi="Calibri" w:cs="Calibri"/>
          <w:color w:val="000000"/>
          <w:sz w:val="27"/>
          <w:szCs w:val="27"/>
        </w:rPr>
        <w:t xml:space="preserve">, S., </w:t>
      </w:r>
      <w:proofErr w:type="spellStart"/>
      <w:r>
        <w:rPr>
          <w:rFonts w:ascii="Calibri" w:hAnsi="Calibri" w:cs="Calibri"/>
          <w:color w:val="000000"/>
          <w:sz w:val="27"/>
          <w:szCs w:val="27"/>
        </w:rPr>
        <w:t>Dianatinasab</w:t>
      </w:r>
      <w:proofErr w:type="spellEnd"/>
      <w:r>
        <w:rPr>
          <w:rFonts w:ascii="Calibri" w:hAnsi="Calibri" w:cs="Calibri"/>
          <w:color w:val="000000"/>
          <w:sz w:val="27"/>
          <w:szCs w:val="27"/>
        </w:rPr>
        <w:t xml:space="preserve">, A., </w:t>
      </w:r>
      <w:proofErr w:type="spellStart"/>
      <w:r>
        <w:rPr>
          <w:rFonts w:ascii="Calibri" w:hAnsi="Calibri" w:cs="Calibri"/>
          <w:color w:val="000000"/>
          <w:sz w:val="27"/>
          <w:szCs w:val="27"/>
        </w:rPr>
        <w:t>Fararouei</w:t>
      </w:r>
      <w:proofErr w:type="spellEnd"/>
      <w:r>
        <w:rPr>
          <w:rFonts w:ascii="Calibri" w:hAnsi="Calibri" w:cs="Calibri"/>
          <w:color w:val="000000"/>
          <w:sz w:val="27"/>
          <w:szCs w:val="27"/>
        </w:rPr>
        <w:t xml:space="preserve">, M. and </w:t>
      </w:r>
      <w:proofErr w:type="spellStart"/>
      <w:r>
        <w:rPr>
          <w:rFonts w:ascii="Calibri" w:hAnsi="Calibri" w:cs="Calibri"/>
          <w:color w:val="000000"/>
          <w:sz w:val="27"/>
          <w:szCs w:val="27"/>
        </w:rPr>
        <w:t>Dianatinasab</w:t>
      </w:r>
      <w:proofErr w:type="spellEnd"/>
      <w:r>
        <w:rPr>
          <w:rFonts w:ascii="Calibri" w:hAnsi="Calibri" w:cs="Calibri"/>
          <w:color w:val="000000"/>
          <w:sz w:val="27"/>
          <w:szCs w:val="27"/>
        </w:rPr>
        <w:t>, M. (2020). Exercise and Type 2 Diabetes.</w:t>
      </w:r>
      <w:r>
        <w:rPr>
          <w:rStyle w:val="apple-converted-space"/>
          <w:rFonts w:ascii="Calibri" w:eastAsiaTheme="majorEastAsia" w:hAnsi="Calibri" w:cs="Calibri"/>
          <w:color w:val="000000"/>
          <w:sz w:val="27"/>
          <w:szCs w:val="27"/>
        </w:rPr>
        <w:t> </w:t>
      </w:r>
      <w:r>
        <w:rPr>
          <w:rFonts w:ascii="Calibri" w:hAnsi="Calibri" w:cs="Calibri"/>
          <w:i/>
          <w:iCs/>
          <w:color w:val="000000"/>
          <w:sz w:val="27"/>
          <w:szCs w:val="27"/>
        </w:rPr>
        <w:t>Physical Exercise for Human Health</w:t>
      </w:r>
      <w:r>
        <w:rPr>
          <w:rFonts w:ascii="Calibri" w:hAnsi="Calibri" w:cs="Calibri"/>
          <w:color w:val="000000"/>
          <w:sz w:val="27"/>
          <w:szCs w:val="27"/>
        </w:rPr>
        <w:t xml:space="preserve">, 1228(1), pp.91–105.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://doi.org/10.1007/978-981-15-1792-1_6</w:t>
      </w:r>
      <w:proofErr w:type="gramEnd"/>
      <w:r>
        <w:rPr>
          <w:rFonts w:ascii="Calibri" w:hAnsi="Calibri" w:cs="Calibri"/>
          <w:color w:val="000000"/>
          <w:sz w:val="27"/>
          <w:szCs w:val="27"/>
        </w:rPr>
        <w:t xml:space="preserve">.   </w:t>
      </w:r>
    </w:p>
    <w:p w14:paraId="69C53672" w14:textId="30093A70" w:rsidR="001D025E" w:rsidRPr="001E4035" w:rsidRDefault="001D025E" w:rsidP="001E4035">
      <w:pPr>
        <w:pStyle w:val="NormalWeb"/>
        <w:shd w:val="clear" w:color="auto" w:fill="FFFFFF"/>
        <w:rPr>
          <w:rFonts w:ascii="Calibri" w:hAnsi="Calibri" w:cs="Calibri"/>
          <w:color w:val="000000"/>
        </w:rPr>
      </w:pPr>
      <w:r w:rsidRPr="0031665F">
        <w:rPr>
          <w:rFonts w:ascii="Arial" w:hAnsi="Arial" w:cs="Arial"/>
        </w:rPr>
        <w:t xml:space="preserve">Diabetes UK (2020). </w:t>
      </w:r>
      <w:r w:rsidRPr="0031665F">
        <w:rPr>
          <w:rFonts w:ascii="Arial" w:hAnsi="Arial" w:cs="Arial"/>
          <w:i/>
          <w:iCs/>
        </w:rPr>
        <w:t>Diabetes Risk Factors</w:t>
      </w:r>
      <w:r w:rsidRPr="0031665F">
        <w:rPr>
          <w:rFonts w:ascii="Arial" w:hAnsi="Arial" w:cs="Arial"/>
        </w:rPr>
        <w:t xml:space="preserve">. [online] Diabetes UK. Available at: </w:t>
      </w:r>
      <w:hyperlink r:id="rId21" w:history="1">
        <w:r w:rsidRPr="0031665F">
          <w:rPr>
            <w:rStyle w:val="Hyperlink"/>
            <w:rFonts w:ascii="Arial" w:hAnsi="Arial" w:cs="Arial"/>
          </w:rPr>
          <w:t>https://www.diabetes.org.uk/about-diabetes/type-2-diabetes/diabetes-risk-factors</w:t>
        </w:r>
      </w:hyperlink>
      <w:r w:rsidRPr="0031665F">
        <w:rPr>
          <w:rFonts w:ascii="Arial" w:hAnsi="Arial" w:cs="Arial"/>
        </w:rPr>
        <w:t>.</w:t>
      </w:r>
    </w:p>
    <w:p w14:paraId="4DC6AE4C"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Doupis, J., Festas, G., </w:t>
      </w:r>
      <w:proofErr w:type="spellStart"/>
      <w:r w:rsidRPr="00C84EBA">
        <w:rPr>
          <w:rFonts w:ascii="Arial" w:hAnsi="Arial" w:cs="Arial"/>
        </w:rPr>
        <w:t>Tsilivigos</w:t>
      </w:r>
      <w:proofErr w:type="spellEnd"/>
      <w:r w:rsidRPr="00C84EBA">
        <w:rPr>
          <w:rFonts w:ascii="Arial" w:hAnsi="Arial" w:cs="Arial"/>
        </w:rPr>
        <w:t>, C., Efthymiou, V. and Kokkinos, A., 2020. Smartphone-based technology in diabetes management. </w:t>
      </w:r>
      <w:r w:rsidRPr="00C84EBA">
        <w:rPr>
          <w:rFonts w:ascii="Arial" w:hAnsi="Arial" w:cs="Arial"/>
          <w:i/>
          <w:iCs/>
        </w:rPr>
        <w:t>Diabetes Therapy</w:t>
      </w:r>
      <w:r w:rsidRPr="00C84EBA">
        <w:rPr>
          <w:rFonts w:ascii="Arial" w:hAnsi="Arial" w:cs="Arial"/>
        </w:rPr>
        <w:t>, </w:t>
      </w:r>
      <w:r w:rsidRPr="00C84EBA">
        <w:rPr>
          <w:rFonts w:ascii="Arial" w:hAnsi="Arial" w:cs="Arial"/>
          <w:i/>
          <w:iCs/>
        </w:rPr>
        <w:t>11</w:t>
      </w:r>
      <w:r w:rsidRPr="00C84EBA">
        <w:rPr>
          <w:rFonts w:ascii="Arial" w:hAnsi="Arial" w:cs="Arial"/>
        </w:rPr>
        <w:t xml:space="preserve">(3), pp.607-619. </w:t>
      </w:r>
      <w:hyperlink r:id="rId22" w:history="1">
        <w:r w:rsidRPr="00C84EBA">
          <w:rPr>
            <w:rStyle w:val="Hyperlink"/>
            <w:rFonts w:ascii="Arial" w:hAnsi="Arial" w:cs="Arial"/>
          </w:rPr>
          <w:t>https://doi.org/10.1007/s13300-020-00768-3</w:t>
        </w:r>
      </w:hyperlink>
    </w:p>
    <w:p w14:paraId="5A196F40"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Gal, A.M., </w:t>
      </w:r>
      <w:proofErr w:type="spellStart"/>
      <w:r w:rsidRPr="00C84EBA">
        <w:rPr>
          <w:rFonts w:ascii="Arial" w:hAnsi="Arial" w:cs="Arial"/>
        </w:rPr>
        <w:t>Arhire</w:t>
      </w:r>
      <w:proofErr w:type="spellEnd"/>
      <w:r w:rsidRPr="00C84EBA">
        <w:rPr>
          <w:rFonts w:ascii="Arial" w:hAnsi="Arial" w:cs="Arial"/>
        </w:rPr>
        <w:t xml:space="preserve">, L.I., Gherasim, A., Graur, M., Nita, O., Dumitrascu, O., </w:t>
      </w:r>
      <w:proofErr w:type="spellStart"/>
      <w:r w:rsidRPr="00C84EBA">
        <w:rPr>
          <w:rFonts w:ascii="Arial" w:hAnsi="Arial" w:cs="Arial"/>
        </w:rPr>
        <w:t>Soimaru</w:t>
      </w:r>
      <w:proofErr w:type="spellEnd"/>
      <w:r w:rsidRPr="00C84EBA">
        <w:rPr>
          <w:rFonts w:ascii="Arial" w:hAnsi="Arial" w:cs="Arial"/>
        </w:rPr>
        <w:t>, R.M., Popa, A.D. and Mihalache, L., 2024. Association between diet quality and eating behavior in type 2 diabetes adults: A Cross-Sectional study. </w:t>
      </w:r>
      <w:r w:rsidRPr="00C84EBA">
        <w:rPr>
          <w:rFonts w:ascii="Arial" w:hAnsi="Arial" w:cs="Arial"/>
          <w:i/>
          <w:iCs/>
        </w:rPr>
        <w:t>Nutrients</w:t>
      </w:r>
      <w:r w:rsidRPr="00C84EBA">
        <w:rPr>
          <w:rFonts w:ascii="Arial" w:hAnsi="Arial" w:cs="Arial"/>
        </w:rPr>
        <w:t>, </w:t>
      </w:r>
      <w:r w:rsidRPr="00C84EBA">
        <w:rPr>
          <w:rFonts w:ascii="Arial" w:hAnsi="Arial" w:cs="Arial"/>
          <w:i/>
          <w:iCs/>
        </w:rPr>
        <w:t>16</w:t>
      </w:r>
      <w:r w:rsidRPr="00C84EBA">
        <w:rPr>
          <w:rFonts w:ascii="Arial" w:hAnsi="Arial" w:cs="Arial"/>
        </w:rPr>
        <w:t xml:space="preserve">(13), p.2047. </w:t>
      </w:r>
      <w:hyperlink r:id="rId23" w:history="1">
        <w:r w:rsidRPr="00C84EBA">
          <w:rPr>
            <w:rStyle w:val="Hyperlink"/>
            <w:rFonts w:ascii="Arial" w:hAnsi="Arial" w:cs="Arial"/>
          </w:rPr>
          <w:t>https://doi.org/10.3390/nu16132047</w:t>
        </w:r>
      </w:hyperlink>
    </w:p>
    <w:p w14:paraId="1CCDDBB2"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Galicia-Garcia, U., Benito-Vicente, A., </w:t>
      </w:r>
      <w:proofErr w:type="spellStart"/>
      <w:r w:rsidRPr="00C84EBA">
        <w:rPr>
          <w:rFonts w:ascii="Arial" w:hAnsi="Arial" w:cs="Arial"/>
        </w:rPr>
        <w:t>Jebari</w:t>
      </w:r>
      <w:proofErr w:type="spellEnd"/>
      <w:r w:rsidRPr="00C84EBA">
        <w:rPr>
          <w:rFonts w:ascii="Arial" w:hAnsi="Arial" w:cs="Arial"/>
        </w:rPr>
        <w:t>, S., Larrea-</w:t>
      </w:r>
      <w:proofErr w:type="spellStart"/>
      <w:r w:rsidRPr="00C84EBA">
        <w:rPr>
          <w:rFonts w:ascii="Arial" w:hAnsi="Arial" w:cs="Arial"/>
        </w:rPr>
        <w:t>Sebal</w:t>
      </w:r>
      <w:proofErr w:type="spellEnd"/>
      <w:r w:rsidRPr="00C84EBA">
        <w:rPr>
          <w:rFonts w:ascii="Arial" w:hAnsi="Arial" w:cs="Arial"/>
        </w:rPr>
        <w:t>, A., Siddiqi, H., Uribe, K.B., Ostolaza, H. and Martín, C., 2020. Pathophysiology of type 2 diabetes mellitus. </w:t>
      </w:r>
      <w:r w:rsidRPr="00C84EBA">
        <w:rPr>
          <w:rFonts w:ascii="Arial" w:hAnsi="Arial" w:cs="Arial"/>
          <w:i/>
          <w:iCs/>
        </w:rPr>
        <w:t>International journal of molecular sciences</w:t>
      </w:r>
      <w:r w:rsidRPr="00C84EBA">
        <w:rPr>
          <w:rFonts w:ascii="Arial" w:hAnsi="Arial" w:cs="Arial"/>
        </w:rPr>
        <w:t>, </w:t>
      </w:r>
      <w:r w:rsidRPr="00C84EBA">
        <w:rPr>
          <w:rFonts w:ascii="Arial" w:hAnsi="Arial" w:cs="Arial"/>
          <w:i/>
          <w:iCs/>
        </w:rPr>
        <w:t>21</w:t>
      </w:r>
      <w:r w:rsidRPr="00C84EBA">
        <w:rPr>
          <w:rFonts w:ascii="Arial" w:hAnsi="Arial" w:cs="Arial"/>
        </w:rPr>
        <w:t xml:space="preserve">(17), p.6275. </w:t>
      </w:r>
      <w:hyperlink r:id="rId24" w:history="1">
        <w:r w:rsidRPr="00C84EBA">
          <w:rPr>
            <w:rStyle w:val="Hyperlink"/>
            <w:rFonts w:ascii="Arial" w:hAnsi="Arial" w:cs="Arial"/>
          </w:rPr>
          <w:t>https://doi.org/10.3390/ijms21176275</w:t>
        </w:r>
      </w:hyperlink>
    </w:p>
    <w:p w14:paraId="2071EF4B" w14:textId="77777777" w:rsidR="001D025E" w:rsidRPr="00C84EBA" w:rsidRDefault="001D025E" w:rsidP="00CD6ECF">
      <w:pPr>
        <w:spacing w:line="360" w:lineRule="auto"/>
        <w:jc w:val="both"/>
        <w:rPr>
          <w:rFonts w:ascii="Arial" w:hAnsi="Arial" w:cs="Arial"/>
        </w:rPr>
      </w:pPr>
      <w:r w:rsidRPr="00C84EBA">
        <w:rPr>
          <w:rFonts w:ascii="Arial" w:hAnsi="Arial" w:cs="Arial"/>
        </w:rPr>
        <w:t>Hermanns, N., Ehrmann, D., Shapira, A., Kulzer, B., Schmitt, A. and Laffel, L., 2022. Coordination of glucose monitoring, self-care behaviour and mental health: achieving precision monitoring in diabetes. </w:t>
      </w:r>
      <w:proofErr w:type="spellStart"/>
      <w:r w:rsidRPr="00C84EBA">
        <w:rPr>
          <w:rFonts w:ascii="Arial" w:hAnsi="Arial" w:cs="Arial"/>
          <w:i/>
          <w:iCs/>
        </w:rPr>
        <w:t>Diabetologia</w:t>
      </w:r>
      <w:proofErr w:type="spellEnd"/>
      <w:r w:rsidRPr="00C84EBA">
        <w:rPr>
          <w:rFonts w:ascii="Arial" w:hAnsi="Arial" w:cs="Arial"/>
        </w:rPr>
        <w:t>, </w:t>
      </w:r>
      <w:r w:rsidRPr="00C84EBA">
        <w:rPr>
          <w:rFonts w:ascii="Arial" w:hAnsi="Arial" w:cs="Arial"/>
          <w:i/>
          <w:iCs/>
        </w:rPr>
        <w:t>65</w:t>
      </w:r>
      <w:r w:rsidRPr="00C84EBA">
        <w:rPr>
          <w:rFonts w:ascii="Arial" w:hAnsi="Arial" w:cs="Arial"/>
        </w:rPr>
        <w:t>(11), pp.1883-1894. https://doi.org/10.1007/s00125-022-05685-7</w:t>
      </w:r>
      <w:r w:rsidRPr="00C84EBA">
        <w:rPr>
          <w:rFonts w:ascii="Arial" w:hAnsi="Arial" w:cs="Arial"/>
          <w:color w:val="222222"/>
          <w:shd w:val="clear" w:color="auto" w:fill="FFFFFF"/>
        </w:rPr>
        <w:t xml:space="preserve"> </w:t>
      </w:r>
      <w:hyperlink r:id="rId25" w:history="1">
        <w:r w:rsidRPr="00C84EBA">
          <w:rPr>
            <w:rStyle w:val="Hyperlink"/>
            <w:rFonts w:ascii="Arial" w:hAnsi="Arial" w:cs="Arial"/>
          </w:rPr>
          <w:t>https://doi.org/10.1007/s00125-022-05685-7</w:t>
        </w:r>
      </w:hyperlink>
    </w:p>
    <w:p w14:paraId="4DF5C97E"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Lakerveld, J., Palmeira, A.L., van </w:t>
      </w:r>
      <w:proofErr w:type="spellStart"/>
      <w:r w:rsidRPr="00C84EBA">
        <w:rPr>
          <w:rFonts w:ascii="Arial" w:hAnsi="Arial" w:cs="Arial"/>
        </w:rPr>
        <w:t>Duinkerken</w:t>
      </w:r>
      <w:proofErr w:type="spellEnd"/>
      <w:r w:rsidRPr="00C84EBA">
        <w:rPr>
          <w:rFonts w:ascii="Arial" w:hAnsi="Arial" w:cs="Arial"/>
        </w:rPr>
        <w:t>, E., Whitelock, V., Peyrot, M. and Nouwen, A., 2020. Motivation: key to a healthy lifestyle in people with diabetes? Current and emerging knowledge and applications. </w:t>
      </w:r>
      <w:r w:rsidRPr="00C84EBA">
        <w:rPr>
          <w:rFonts w:ascii="Arial" w:hAnsi="Arial" w:cs="Arial"/>
          <w:i/>
          <w:iCs/>
        </w:rPr>
        <w:t>Diabetic Medicine</w:t>
      </w:r>
      <w:r w:rsidRPr="00C84EBA">
        <w:rPr>
          <w:rFonts w:ascii="Arial" w:hAnsi="Arial" w:cs="Arial"/>
        </w:rPr>
        <w:t>, </w:t>
      </w:r>
      <w:r w:rsidRPr="00C84EBA">
        <w:rPr>
          <w:rFonts w:ascii="Arial" w:hAnsi="Arial" w:cs="Arial"/>
          <w:i/>
          <w:iCs/>
        </w:rPr>
        <w:t>37</w:t>
      </w:r>
      <w:r w:rsidRPr="00C84EBA">
        <w:rPr>
          <w:rFonts w:ascii="Arial" w:hAnsi="Arial" w:cs="Arial"/>
        </w:rPr>
        <w:t xml:space="preserve">(3), pp.464-472. </w:t>
      </w:r>
      <w:hyperlink r:id="rId26" w:history="1">
        <w:r w:rsidRPr="00C84EBA">
          <w:rPr>
            <w:rStyle w:val="Hyperlink"/>
            <w:rFonts w:ascii="Arial" w:hAnsi="Arial" w:cs="Arial"/>
          </w:rPr>
          <w:t>https://doi.org/10.1111/dme.14228</w:t>
        </w:r>
      </w:hyperlink>
    </w:p>
    <w:p w14:paraId="693FB7EB"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Nakrani, M.N., Wineland, R.H. and Anjum, F., 2020. Physiology, glucose metabolism. </w:t>
      </w:r>
      <w:hyperlink r:id="rId27" w:history="1">
        <w:r w:rsidRPr="00C84EBA">
          <w:rPr>
            <w:rStyle w:val="Hyperlink"/>
            <w:rFonts w:ascii="Arial" w:hAnsi="Arial" w:cs="Arial"/>
          </w:rPr>
          <w:t>https://europepmc.org/books/nbk560599</w:t>
        </w:r>
      </w:hyperlink>
    </w:p>
    <w:p w14:paraId="4C7FA7B5" w14:textId="77777777" w:rsidR="001D025E" w:rsidRPr="00C84EBA" w:rsidRDefault="001D025E" w:rsidP="00CD6ECF">
      <w:pPr>
        <w:spacing w:line="360" w:lineRule="auto"/>
        <w:jc w:val="both"/>
        <w:rPr>
          <w:rFonts w:ascii="Arial" w:hAnsi="Arial" w:cs="Arial"/>
        </w:rPr>
      </w:pPr>
      <w:r w:rsidRPr="00B473C4">
        <w:rPr>
          <w:rFonts w:ascii="Arial" w:hAnsi="Arial" w:cs="Arial"/>
        </w:rPr>
        <w:t xml:space="preserve">NHS (2022). </w:t>
      </w:r>
      <w:r w:rsidRPr="00B473C4">
        <w:rPr>
          <w:rFonts w:ascii="Arial" w:hAnsi="Arial" w:cs="Arial"/>
          <w:i/>
          <w:iCs/>
        </w:rPr>
        <w:t>Complications of type 2 diabetes</w:t>
      </w:r>
      <w:r w:rsidRPr="00B473C4">
        <w:rPr>
          <w:rFonts w:ascii="Arial" w:hAnsi="Arial" w:cs="Arial"/>
        </w:rPr>
        <w:t xml:space="preserve">. [online] nhs.uk. Available at: </w:t>
      </w:r>
      <w:hyperlink r:id="rId28" w:history="1">
        <w:r w:rsidRPr="00B473C4">
          <w:rPr>
            <w:rStyle w:val="Hyperlink"/>
            <w:rFonts w:ascii="Arial" w:hAnsi="Arial" w:cs="Arial"/>
          </w:rPr>
          <w:t>https://www.nhs.uk/conditions/type-2-diabetes/complications/</w:t>
        </w:r>
      </w:hyperlink>
      <w:r w:rsidRPr="00B473C4">
        <w:rPr>
          <w:rFonts w:ascii="Arial" w:hAnsi="Arial" w:cs="Arial"/>
        </w:rPr>
        <w:t>.</w:t>
      </w:r>
    </w:p>
    <w:p w14:paraId="5851B5D3" w14:textId="77777777" w:rsidR="001D025E" w:rsidRPr="00C84EBA" w:rsidRDefault="001D025E" w:rsidP="00CD6ECF">
      <w:pPr>
        <w:spacing w:line="360" w:lineRule="auto"/>
        <w:jc w:val="both"/>
        <w:rPr>
          <w:rFonts w:ascii="Arial" w:hAnsi="Arial" w:cs="Arial"/>
        </w:rPr>
      </w:pPr>
      <w:r w:rsidRPr="0031665F">
        <w:rPr>
          <w:rFonts w:ascii="Arial" w:hAnsi="Arial" w:cs="Arial"/>
        </w:rPr>
        <w:lastRenderedPageBreak/>
        <w:t xml:space="preserve">NHS (2023). </w:t>
      </w:r>
      <w:r w:rsidRPr="0031665F">
        <w:rPr>
          <w:rFonts w:ascii="Arial" w:hAnsi="Arial" w:cs="Arial"/>
          <w:i/>
          <w:iCs/>
        </w:rPr>
        <w:t>Diabetes</w:t>
      </w:r>
      <w:r w:rsidRPr="0031665F">
        <w:rPr>
          <w:rFonts w:ascii="Arial" w:hAnsi="Arial" w:cs="Arial"/>
        </w:rPr>
        <w:t xml:space="preserve">. [online] NHS. Available at: </w:t>
      </w:r>
      <w:hyperlink r:id="rId29" w:history="1">
        <w:r w:rsidRPr="0031665F">
          <w:rPr>
            <w:rStyle w:val="Hyperlink"/>
            <w:rFonts w:ascii="Arial" w:hAnsi="Arial" w:cs="Arial"/>
          </w:rPr>
          <w:t>https://www.nhs.uk/conditions/diabetes/</w:t>
        </w:r>
      </w:hyperlink>
      <w:r w:rsidRPr="0031665F">
        <w:rPr>
          <w:rFonts w:ascii="Arial" w:hAnsi="Arial" w:cs="Arial"/>
        </w:rPr>
        <w:t>.</w:t>
      </w:r>
    </w:p>
    <w:p w14:paraId="51B94F25"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Paz-Graniel, I., Kose, J., </w:t>
      </w:r>
      <w:proofErr w:type="spellStart"/>
      <w:r w:rsidRPr="00C84EBA">
        <w:rPr>
          <w:rFonts w:ascii="Arial" w:hAnsi="Arial" w:cs="Arial"/>
        </w:rPr>
        <w:t>Duquenne</w:t>
      </w:r>
      <w:proofErr w:type="spellEnd"/>
      <w:r w:rsidRPr="00C84EBA">
        <w:rPr>
          <w:rFonts w:ascii="Arial" w:hAnsi="Arial" w:cs="Arial"/>
        </w:rPr>
        <w:t xml:space="preserve">, P., </w:t>
      </w:r>
      <w:proofErr w:type="spellStart"/>
      <w:r w:rsidRPr="00C84EBA">
        <w:rPr>
          <w:rFonts w:ascii="Arial" w:hAnsi="Arial" w:cs="Arial"/>
        </w:rPr>
        <w:t>Babio</w:t>
      </w:r>
      <w:proofErr w:type="spellEnd"/>
      <w:r w:rsidRPr="00C84EBA">
        <w:rPr>
          <w:rFonts w:ascii="Arial" w:hAnsi="Arial" w:cs="Arial"/>
        </w:rPr>
        <w:t>, N., Salas-</w:t>
      </w:r>
      <w:proofErr w:type="spellStart"/>
      <w:r w:rsidRPr="00C84EBA">
        <w:rPr>
          <w:rFonts w:ascii="Arial" w:hAnsi="Arial" w:cs="Arial"/>
        </w:rPr>
        <w:t>Salvadó</w:t>
      </w:r>
      <w:proofErr w:type="spellEnd"/>
      <w:r w:rsidRPr="00C84EBA">
        <w:rPr>
          <w:rFonts w:ascii="Arial" w:hAnsi="Arial" w:cs="Arial"/>
        </w:rPr>
        <w:t xml:space="preserve">, J., </w:t>
      </w:r>
      <w:proofErr w:type="spellStart"/>
      <w:r w:rsidRPr="00C84EBA">
        <w:rPr>
          <w:rFonts w:ascii="Arial" w:hAnsi="Arial" w:cs="Arial"/>
        </w:rPr>
        <w:t>Hercberg</w:t>
      </w:r>
      <w:proofErr w:type="spellEnd"/>
      <w:r w:rsidRPr="00C84EBA">
        <w:rPr>
          <w:rFonts w:ascii="Arial" w:hAnsi="Arial" w:cs="Arial"/>
        </w:rPr>
        <w:t xml:space="preserve">, S., Galan, P., </w:t>
      </w:r>
      <w:proofErr w:type="spellStart"/>
      <w:r w:rsidRPr="00C84EBA">
        <w:rPr>
          <w:rFonts w:ascii="Arial" w:hAnsi="Arial" w:cs="Arial"/>
        </w:rPr>
        <w:t>Touvier</w:t>
      </w:r>
      <w:proofErr w:type="spellEnd"/>
      <w:r w:rsidRPr="00C84EBA">
        <w:rPr>
          <w:rFonts w:ascii="Arial" w:hAnsi="Arial" w:cs="Arial"/>
        </w:rPr>
        <w:t xml:space="preserve">, M., </w:t>
      </w:r>
      <w:proofErr w:type="spellStart"/>
      <w:r w:rsidRPr="00C84EBA">
        <w:rPr>
          <w:rFonts w:ascii="Arial" w:hAnsi="Arial" w:cs="Arial"/>
        </w:rPr>
        <w:t>Fezeu</w:t>
      </w:r>
      <w:proofErr w:type="spellEnd"/>
      <w:r w:rsidRPr="00C84EBA">
        <w:rPr>
          <w:rFonts w:ascii="Arial" w:hAnsi="Arial" w:cs="Arial"/>
        </w:rPr>
        <w:t>, L.K. and Andreeva, V.A., 2025. Alcohol, smoking and their synergy as risk factors for incident type 2 diabetes. </w:t>
      </w:r>
      <w:r w:rsidRPr="00C84EBA">
        <w:rPr>
          <w:rFonts w:ascii="Arial" w:hAnsi="Arial" w:cs="Arial"/>
          <w:i/>
          <w:iCs/>
        </w:rPr>
        <w:t xml:space="preserve"> Journal of Preventive Medicine</w:t>
      </w:r>
      <w:r w:rsidRPr="00C84EBA">
        <w:rPr>
          <w:rFonts w:ascii="Arial" w:hAnsi="Arial" w:cs="Arial"/>
        </w:rPr>
        <w:t xml:space="preserve">, p.108011. </w:t>
      </w:r>
      <w:hyperlink r:id="rId30" w:history="1">
        <w:r w:rsidRPr="00C84EBA">
          <w:rPr>
            <w:rStyle w:val="Hyperlink"/>
            <w:rFonts w:ascii="Arial" w:hAnsi="Arial" w:cs="Arial"/>
          </w:rPr>
          <w:t>https://doi.org/10.1016/j.amepre.2025.108011</w:t>
        </w:r>
      </w:hyperlink>
    </w:p>
    <w:p w14:paraId="4D1E2312" w14:textId="77777777" w:rsidR="001D025E" w:rsidRPr="00C84EBA" w:rsidRDefault="001D025E" w:rsidP="00CD6ECF">
      <w:pPr>
        <w:spacing w:line="360" w:lineRule="auto"/>
        <w:jc w:val="both"/>
        <w:rPr>
          <w:rFonts w:ascii="Arial" w:hAnsi="Arial" w:cs="Arial"/>
        </w:rPr>
      </w:pPr>
      <w:r w:rsidRPr="00C84EBA">
        <w:rPr>
          <w:rFonts w:ascii="Arial" w:hAnsi="Arial" w:cs="Arial"/>
        </w:rPr>
        <w:t>Rachdaoui, N., 2020. Insulin: the friend and the foe in the development of type 2 diabetes mellitus. </w:t>
      </w:r>
      <w:r w:rsidRPr="00C84EBA">
        <w:rPr>
          <w:rFonts w:ascii="Arial" w:hAnsi="Arial" w:cs="Arial"/>
          <w:i/>
          <w:iCs/>
        </w:rPr>
        <w:t>International journal of molecular sciences</w:t>
      </w:r>
      <w:r w:rsidRPr="00C84EBA">
        <w:rPr>
          <w:rFonts w:ascii="Arial" w:hAnsi="Arial" w:cs="Arial"/>
        </w:rPr>
        <w:t>, </w:t>
      </w:r>
      <w:r w:rsidRPr="00C84EBA">
        <w:rPr>
          <w:rFonts w:ascii="Arial" w:hAnsi="Arial" w:cs="Arial"/>
          <w:i/>
          <w:iCs/>
        </w:rPr>
        <w:t>21</w:t>
      </w:r>
      <w:r w:rsidRPr="00C84EBA">
        <w:rPr>
          <w:rFonts w:ascii="Arial" w:hAnsi="Arial" w:cs="Arial"/>
        </w:rPr>
        <w:t xml:space="preserve">(5), p.1770. </w:t>
      </w:r>
      <w:hyperlink r:id="rId31" w:history="1">
        <w:r w:rsidRPr="00C84EBA">
          <w:rPr>
            <w:rStyle w:val="Hyperlink"/>
            <w:rFonts w:ascii="Arial" w:hAnsi="Arial" w:cs="Arial"/>
          </w:rPr>
          <w:t>https://doi.org/10.3390/ijms21051770</w:t>
        </w:r>
      </w:hyperlink>
    </w:p>
    <w:p w14:paraId="18344135" w14:textId="77777777" w:rsidR="001D025E" w:rsidRPr="00C84EBA" w:rsidRDefault="001D025E" w:rsidP="00CD6ECF">
      <w:pPr>
        <w:spacing w:line="360" w:lineRule="auto"/>
        <w:jc w:val="both"/>
        <w:rPr>
          <w:rFonts w:ascii="Arial" w:hAnsi="Arial" w:cs="Arial"/>
        </w:rPr>
      </w:pPr>
      <w:r w:rsidRPr="00C84EBA">
        <w:rPr>
          <w:rFonts w:ascii="Arial" w:hAnsi="Arial" w:cs="Arial"/>
        </w:rPr>
        <w:t>Schirrmacher, V., 2020. Mitochondria at work: new insights into regulation and dysregulation of cellular energy supply and metabolism. </w:t>
      </w:r>
      <w:r w:rsidRPr="00C84EBA">
        <w:rPr>
          <w:rFonts w:ascii="Arial" w:hAnsi="Arial" w:cs="Arial"/>
          <w:i/>
          <w:iCs/>
        </w:rPr>
        <w:t>Biomedicines</w:t>
      </w:r>
      <w:r w:rsidRPr="00C84EBA">
        <w:rPr>
          <w:rFonts w:ascii="Arial" w:hAnsi="Arial" w:cs="Arial"/>
        </w:rPr>
        <w:t>, </w:t>
      </w:r>
      <w:r w:rsidRPr="00C84EBA">
        <w:rPr>
          <w:rFonts w:ascii="Arial" w:hAnsi="Arial" w:cs="Arial"/>
          <w:i/>
          <w:iCs/>
        </w:rPr>
        <w:t>8</w:t>
      </w:r>
      <w:r w:rsidRPr="00C84EBA">
        <w:rPr>
          <w:rFonts w:ascii="Arial" w:hAnsi="Arial" w:cs="Arial"/>
        </w:rPr>
        <w:t xml:space="preserve">(11), p.526. </w:t>
      </w:r>
      <w:hyperlink r:id="rId32" w:history="1">
        <w:r w:rsidRPr="00C84EBA">
          <w:rPr>
            <w:rStyle w:val="Hyperlink"/>
            <w:rFonts w:ascii="Arial" w:hAnsi="Arial" w:cs="Arial"/>
          </w:rPr>
          <w:t>https://doi.org/10.3390/biomedicines8110526</w:t>
        </w:r>
      </w:hyperlink>
    </w:p>
    <w:p w14:paraId="27B655AA" w14:textId="77777777" w:rsidR="001D025E" w:rsidRPr="00C84EBA" w:rsidRDefault="001D025E" w:rsidP="00CD6ECF">
      <w:pPr>
        <w:spacing w:line="360" w:lineRule="auto"/>
        <w:jc w:val="both"/>
        <w:rPr>
          <w:rFonts w:ascii="Arial" w:hAnsi="Arial" w:cs="Arial"/>
        </w:rPr>
      </w:pPr>
      <w:r w:rsidRPr="00C84EBA">
        <w:rPr>
          <w:rFonts w:ascii="Arial" w:hAnsi="Arial" w:cs="Arial"/>
        </w:rPr>
        <w:t xml:space="preserve">Vierra, J., </w:t>
      </w:r>
      <w:proofErr w:type="spellStart"/>
      <w:r w:rsidRPr="00C84EBA">
        <w:rPr>
          <w:rFonts w:ascii="Arial" w:hAnsi="Arial" w:cs="Arial"/>
        </w:rPr>
        <w:t>Boonla</w:t>
      </w:r>
      <w:proofErr w:type="spellEnd"/>
      <w:r w:rsidRPr="00C84EBA">
        <w:rPr>
          <w:rFonts w:ascii="Arial" w:hAnsi="Arial" w:cs="Arial"/>
        </w:rPr>
        <w:t xml:space="preserve">, O. and </w:t>
      </w:r>
      <w:proofErr w:type="spellStart"/>
      <w:r w:rsidRPr="00C84EBA">
        <w:rPr>
          <w:rFonts w:ascii="Arial" w:hAnsi="Arial" w:cs="Arial"/>
        </w:rPr>
        <w:t>Prasertsri</w:t>
      </w:r>
      <w:proofErr w:type="spellEnd"/>
      <w:r w:rsidRPr="00C84EBA">
        <w:rPr>
          <w:rFonts w:ascii="Arial" w:hAnsi="Arial" w:cs="Arial"/>
        </w:rPr>
        <w:t>, P., 2022. Effects of sleep deprivation and 4</w:t>
      </w:r>
      <w:r w:rsidRPr="00C84EBA">
        <w:rPr>
          <w:rFonts w:ascii="Cambria Math" w:hAnsi="Cambria Math" w:cs="Cambria Math"/>
        </w:rPr>
        <w:t>‐</w:t>
      </w:r>
      <w:r w:rsidRPr="00C84EBA">
        <w:rPr>
          <w:rFonts w:ascii="Arial" w:hAnsi="Arial" w:cs="Arial"/>
        </w:rPr>
        <w:t>7</w:t>
      </w:r>
      <w:r w:rsidRPr="00C84EBA">
        <w:rPr>
          <w:rFonts w:ascii="Cambria Math" w:hAnsi="Cambria Math" w:cs="Cambria Math"/>
        </w:rPr>
        <w:t>‐</w:t>
      </w:r>
      <w:r w:rsidRPr="00C84EBA">
        <w:rPr>
          <w:rFonts w:ascii="Arial" w:hAnsi="Arial" w:cs="Arial"/>
        </w:rPr>
        <w:t>8 breathing control on heart rate variability, blood pressure, blood glucose, and endothelial function in healthy young adults. </w:t>
      </w:r>
      <w:r w:rsidRPr="00C84EBA">
        <w:rPr>
          <w:rFonts w:ascii="Arial" w:hAnsi="Arial" w:cs="Arial"/>
          <w:i/>
          <w:iCs/>
        </w:rPr>
        <w:t>Physiological reports</w:t>
      </w:r>
      <w:r w:rsidRPr="00C84EBA">
        <w:rPr>
          <w:rFonts w:ascii="Arial" w:hAnsi="Arial" w:cs="Arial"/>
        </w:rPr>
        <w:t>, </w:t>
      </w:r>
      <w:r w:rsidRPr="00C84EBA">
        <w:rPr>
          <w:rFonts w:ascii="Arial" w:hAnsi="Arial" w:cs="Arial"/>
          <w:i/>
          <w:iCs/>
        </w:rPr>
        <w:t>10</w:t>
      </w:r>
      <w:r w:rsidRPr="00C84EBA">
        <w:rPr>
          <w:rFonts w:ascii="Arial" w:hAnsi="Arial" w:cs="Arial"/>
        </w:rPr>
        <w:t xml:space="preserve">(13), p.e15389. </w:t>
      </w:r>
      <w:hyperlink r:id="rId33" w:history="1">
        <w:r w:rsidRPr="00C84EBA">
          <w:rPr>
            <w:rStyle w:val="Hyperlink"/>
            <w:rFonts w:ascii="Arial" w:hAnsi="Arial" w:cs="Arial"/>
          </w:rPr>
          <w:t>https://doi.org/10.14814/phy2.15389</w:t>
        </w:r>
      </w:hyperlink>
    </w:p>
    <w:p w14:paraId="19011235" w14:textId="77777777" w:rsidR="001D025E" w:rsidRPr="00C84EBA" w:rsidRDefault="001D025E" w:rsidP="00CD6ECF">
      <w:pPr>
        <w:spacing w:line="360" w:lineRule="auto"/>
        <w:jc w:val="both"/>
        <w:rPr>
          <w:rFonts w:ascii="Arial" w:hAnsi="Arial" w:cs="Arial"/>
        </w:rPr>
      </w:pPr>
      <w:r w:rsidRPr="00B473C4">
        <w:rPr>
          <w:rFonts w:ascii="Arial" w:hAnsi="Arial" w:cs="Arial"/>
        </w:rPr>
        <w:t xml:space="preserve">Weinstock, R.S., Aleppo, G., Bailey, T.S., </w:t>
      </w:r>
      <w:proofErr w:type="spellStart"/>
      <w:r w:rsidRPr="00B473C4">
        <w:rPr>
          <w:rFonts w:ascii="Arial" w:hAnsi="Arial" w:cs="Arial"/>
        </w:rPr>
        <w:t>Bergenstal</w:t>
      </w:r>
      <w:proofErr w:type="spellEnd"/>
      <w:r w:rsidRPr="00B473C4">
        <w:rPr>
          <w:rFonts w:ascii="Arial" w:hAnsi="Arial" w:cs="Arial"/>
        </w:rPr>
        <w:t xml:space="preserve">, R.M., Fisher, W.A., Greenwood, D.A. and Young, L.A. (2020). </w:t>
      </w:r>
      <w:r w:rsidRPr="00B473C4">
        <w:rPr>
          <w:rFonts w:ascii="Arial" w:hAnsi="Arial" w:cs="Arial"/>
          <w:i/>
          <w:iCs/>
        </w:rPr>
        <w:t>The Role of Blood Glucose Monitoring in Diabetes Management</w:t>
      </w:r>
      <w:r w:rsidRPr="00B473C4">
        <w:rPr>
          <w:rFonts w:ascii="Arial" w:hAnsi="Arial" w:cs="Arial"/>
        </w:rPr>
        <w:t xml:space="preserve">. [online] </w:t>
      </w:r>
      <w:r w:rsidRPr="00B473C4">
        <w:rPr>
          <w:rFonts w:ascii="Arial" w:hAnsi="Arial" w:cs="Arial"/>
          <w:i/>
          <w:iCs/>
        </w:rPr>
        <w:t>PubMed</w:t>
      </w:r>
      <w:r w:rsidRPr="00B473C4">
        <w:rPr>
          <w:rFonts w:ascii="Arial" w:hAnsi="Arial" w:cs="Arial"/>
        </w:rPr>
        <w:t xml:space="preserve">. American Diabetes Association. Available at: </w:t>
      </w:r>
      <w:hyperlink r:id="rId34" w:history="1">
        <w:r w:rsidRPr="00B473C4">
          <w:rPr>
            <w:rStyle w:val="Hyperlink"/>
            <w:rFonts w:ascii="Arial" w:hAnsi="Arial" w:cs="Arial"/>
          </w:rPr>
          <w:t>https://www.ncbi.nlm.nih.gov/books/NBK566165/</w:t>
        </w:r>
      </w:hyperlink>
      <w:r w:rsidRPr="00B473C4">
        <w:rPr>
          <w:rFonts w:ascii="Arial" w:hAnsi="Arial" w:cs="Arial"/>
        </w:rPr>
        <w:t>.</w:t>
      </w:r>
    </w:p>
    <w:p w14:paraId="59243E9D" w14:textId="77777777" w:rsidR="001D025E" w:rsidRDefault="001D025E" w:rsidP="00CD6ECF">
      <w:pPr>
        <w:spacing w:line="360" w:lineRule="auto"/>
        <w:jc w:val="both"/>
      </w:pPr>
    </w:p>
    <w:p w14:paraId="5E82F230" w14:textId="77777777" w:rsidR="001D025E" w:rsidRDefault="001D025E" w:rsidP="00CD6ECF">
      <w:pPr>
        <w:spacing w:line="360" w:lineRule="auto"/>
        <w:jc w:val="both"/>
      </w:pPr>
    </w:p>
    <w:p w14:paraId="6091FD84" w14:textId="77777777" w:rsidR="001D025E" w:rsidRDefault="001D025E" w:rsidP="00CD6ECF">
      <w:pPr>
        <w:spacing w:line="360" w:lineRule="auto"/>
        <w:jc w:val="both"/>
      </w:pPr>
    </w:p>
    <w:p w14:paraId="5BB7A83D" w14:textId="77777777" w:rsidR="001D025E" w:rsidRDefault="001D025E" w:rsidP="00CD6ECF">
      <w:pPr>
        <w:spacing w:line="360" w:lineRule="auto"/>
        <w:jc w:val="both"/>
      </w:pPr>
    </w:p>
    <w:p w14:paraId="2FBE0C98" w14:textId="77777777" w:rsidR="001D025E" w:rsidRDefault="001D025E" w:rsidP="00CD6ECF">
      <w:pPr>
        <w:spacing w:line="360" w:lineRule="auto"/>
        <w:jc w:val="both"/>
      </w:pPr>
    </w:p>
    <w:p w14:paraId="28F5F44B" w14:textId="77777777" w:rsidR="001D025E" w:rsidRDefault="001D025E" w:rsidP="00CD6ECF">
      <w:pPr>
        <w:spacing w:line="360" w:lineRule="auto"/>
        <w:jc w:val="both"/>
      </w:pPr>
    </w:p>
    <w:p w14:paraId="47B00B3E" w14:textId="77777777" w:rsidR="001D025E" w:rsidRPr="00B125CF" w:rsidRDefault="001D025E" w:rsidP="00CD6ECF">
      <w:pPr>
        <w:spacing w:line="360" w:lineRule="auto"/>
        <w:jc w:val="both"/>
        <w:rPr>
          <w:rFonts w:ascii="Arial" w:hAnsi="Arial" w:cs="Arial"/>
        </w:rPr>
      </w:pPr>
    </w:p>
    <w:p w14:paraId="5C851B3B" w14:textId="77777777" w:rsidR="00B125CF" w:rsidRPr="00DE6337" w:rsidRDefault="00B125CF" w:rsidP="00CD6ECF">
      <w:pPr>
        <w:spacing w:line="360" w:lineRule="auto"/>
        <w:jc w:val="both"/>
        <w:rPr>
          <w:rFonts w:ascii="Arial" w:hAnsi="Arial" w:cs="Arial"/>
        </w:rPr>
      </w:pPr>
    </w:p>
    <w:sectPr w:rsidR="00B125CF" w:rsidRPr="00DE6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5CF"/>
    <w:rsid w:val="00033171"/>
    <w:rsid w:val="00081F06"/>
    <w:rsid w:val="000854AC"/>
    <w:rsid w:val="00160B5B"/>
    <w:rsid w:val="001779E5"/>
    <w:rsid w:val="001B203C"/>
    <w:rsid w:val="001C5903"/>
    <w:rsid w:val="001C7CE3"/>
    <w:rsid w:val="001D025E"/>
    <w:rsid w:val="001E4035"/>
    <w:rsid w:val="00234B68"/>
    <w:rsid w:val="002535B8"/>
    <w:rsid w:val="002B1871"/>
    <w:rsid w:val="002C0CFF"/>
    <w:rsid w:val="002E2E2B"/>
    <w:rsid w:val="002E47EB"/>
    <w:rsid w:val="002F21FF"/>
    <w:rsid w:val="003642BB"/>
    <w:rsid w:val="003777C8"/>
    <w:rsid w:val="00387CBF"/>
    <w:rsid w:val="003928B2"/>
    <w:rsid w:val="003B4CA0"/>
    <w:rsid w:val="00405F4F"/>
    <w:rsid w:val="004C2A31"/>
    <w:rsid w:val="00534121"/>
    <w:rsid w:val="00557FA9"/>
    <w:rsid w:val="00596E08"/>
    <w:rsid w:val="005A1DE2"/>
    <w:rsid w:val="00617F13"/>
    <w:rsid w:val="00654FB1"/>
    <w:rsid w:val="006776B5"/>
    <w:rsid w:val="006C54F7"/>
    <w:rsid w:val="00761658"/>
    <w:rsid w:val="00780D51"/>
    <w:rsid w:val="00794B30"/>
    <w:rsid w:val="007A4691"/>
    <w:rsid w:val="007B172E"/>
    <w:rsid w:val="00806B37"/>
    <w:rsid w:val="00850EEE"/>
    <w:rsid w:val="00930527"/>
    <w:rsid w:val="009A301A"/>
    <w:rsid w:val="009F34CE"/>
    <w:rsid w:val="00A4012C"/>
    <w:rsid w:val="00A619EA"/>
    <w:rsid w:val="00B125CF"/>
    <w:rsid w:val="00B92B87"/>
    <w:rsid w:val="00C969CB"/>
    <w:rsid w:val="00CD6ECF"/>
    <w:rsid w:val="00CF0E2E"/>
    <w:rsid w:val="00D205E3"/>
    <w:rsid w:val="00D2394E"/>
    <w:rsid w:val="00D27B03"/>
    <w:rsid w:val="00DC129A"/>
    <w:rsid w:val="00DC5D31"/>
    <w:rsid w:val="00DE6337"/>
    <w:rsid w:val="00DF6D54"/>
    <w:rsid w:val="00E4288D"/>
    <w:rsid w:val="00E931E1"/>
    <w:rsid w:val="00EA3DBD"/>
    <w:rsid w:val="00EE250A"/>
    <w:rsid w:val="00F17A8A"/>
    <w:rsid w:val="00F53227"/>
    <w:rsid w:val="00F722CD"/>
    <w:rsid w:val="00F81B77"/>
    <w:rsid w:val="00FE74A0"/>
    <w:rsid w:val="00FF4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D5DA"/>
  <w15:chartTrackingRefBased/>
  <w15:docId w15:val="{6ED05E66-B383-43A2-9A41-E746C7EA8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5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25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25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25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25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2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5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25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25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25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25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2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5CF"/>
    <w:rPr>
      <w:rFonts w:eastAsiaTheme="majorEastAsia" w:cstheme="majorBidi"/>
      <w:color w:val="272727" w:themeColor="text1" w:themeTint="D8"/>
    </w:rPr>
  </w:style>
  <w:style w:type="paragraph" w:styleId="Title">
    <w:name w:val="Title"/>
    <w:basedOn w:val="Normal"/>
    <w:next w:val="Normal"/>
    <w:link w:val="TitleChar"/>
    <w:uiPriority w:val="10"/>
    <w:qFormat/>
    <w:rsid w:val="00B12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5CF"/>
    <w:pPr>
      <w:spacing w:before="160"/>
      <w:jc w:val="center"/>
    </w:pPr>
    <w:rPr>
      <w:i/>
      <w:iCs/>
      <w:color w:val="404040" w:themeColor="text1" w:themeTint="BF"/>
    </w:rPr>
  </w:style>
  <w:style w:type="character" w:customStyle="1" w:styleId="QuoteChar">
    <w:name w:val="Quote Char"/>
    <w:basedOn w:val="DefaultParagraphFont"/>
    <w:link w:val="Quote"/>
    <w:uiPriority w:val="29"/>
    <w:rsid w:val="00B125CF"/>
    <w:rPr>
      <w:i/>
      <w:iCs/>
      <w:color w:val="404040" w:themeColor="text1" w:themeTint="BF"/>
    </w:rPr>
  </w:style>
  <w:style w:type="paragraph" w:styleId="ListParagraph">
    <w:name w:val="List Paragraph"/>
    <w:basedOn w:val="Normal"/>
    <w:uiPriority w:val="34"/>
    <w:qFormat/>
    <w:rsid w:val="00B125CF"/>
    <w:pPr>
      <w:ind w:left="720"/>
      <w:contextualSpacing/>
    </w:pPr>
  </w:style>
  <w:style w:type="character" w:styleId="IntenseEmphasis">
    <w:name w:val="Intense Emphasis"/>
    <w:basedOn w:val="DefaultParagraphFont"/>
    <w:uiPriority w:val="21"/>
    <w:qFormat/>
    <w:rsid w:val="00B125CF"/>
    <w:rPr>
      <w:i/>
      <w:iCs/>
      <w:color w:val="2F5496" w:themeColor="accent1" w:themeShade="BF"/>
    </w:rPr>
  </w:style>
  <w:style w:type="paragraph" w:styleId="IntenseQuote">
    <w:name w:val="Intense Quote"/>
    <w:basedOn w:val="Normal"/>
    <w:next w:val="Normal"/>
    <w:link w:val="IntenseQuoteChar"/>
    <w:uiPriority w:val="30"/>
    <w:qFormat/>
    <w:rsid w:val="00B125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25CF"/>
    <w:rPr>
      <w:i/>
      <w:iCs/>
      <w:color w:val="2F5496" w:themeColor="accent1" w:themeShade="BF"/>
    </w:rPr>
  </w:style>
  <w:style w:type="character" w:styleId="IntenseReference">
    <w:name w:val="Intense Reference"/>
    <w:basedOn w:val="DefaultParagraphFont"/>
    <w:uiPriority w:val="32"/>
    <w:qFormat/>
    <w:rsid w:val="00B125CF"/>
    <w:rPr>
      <w:b/>
      <w:bCs/>
      <w:smallCaps/>
      <w:color w:val="2F5496" w:themeColor="accent1" w:themeShade="BF"/>
      <w:spacing w:val="5"/>
    </w:rPr>
  </w:style>
  <w:style w:type="table" w:customStyle="1" w:styleId="TableGrid">
    <w:name w:val="TableGrid"/>
    <w:rsid w:val="00596E08"/>
    <w:pPr>
      <w:spacing w:after="0" w:line="240" w:lineRule="auto"/>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1D025E"/>
    <w:rPr>
      <w:color w:val="0563C1" w:themeColor="hyperlink"/>
      <w:u w:val="single"/>
    </w:rPr>
  </w:style>
  <w:style w:type="character" w:styleId="FollowedHyperlink">
    <w:name w:val="FollowedHyperlink"/>
    <w:basedOn w:val="DefaultParagraphFont"/>
    <w:uiPriority w:val="99"/>
    <w:semiHidden/>
    <w:unhideWhenUsed/>
    <w:rsid w:val="001E4035"/>
    <w:rPr>
      <w:color w:val="954F72" w:themeColor="followedHyperlink"/>
      <w:u w:val="single"/>
    </w:rPr>
  </w:style>
  <w:style w:type="paragraph" w:styleId="NormalWeb">
    <w:name w:val="Normal (Web)"/>
    <w:basedOn w:val="Normal"/>
    <w:uiPriority w:val="99"/>
    <w:unhideWhenUsed/>
    <w:rsid w:val="001E40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E4035"/>
  </w:style>
  <w:style w:type="character" w:styleId="UnresolvedMention">
    <w:name w:val="Unresolved Mention"/>
    <w:basedOn w:val="DefaultParagraphFont"/>
    <w:uiPriority w:val="99"/>
    <w:semiHidden/>
    <w:unhideWhenUsed/>
    <w:rsid w:val="00930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u.wikipedia.org/wiki/GLUT4" TargetMode="External"/><Relationship Id="rId18" Type="http://schemas.openxmlformats.org/officeDocument/2006/relationships/hyperlink" Target="https://creativecommons.org/licenses/by-sa/3.0/" TargetMode="External"/><Relationship Id="rId26" Type="http://schemas.openxmlformats.org/officeDocument/2006/relationships/hyperlink" Target="https://doi.org/10.1111/dme.14228" TargetMode="External"/><Relationship Id="rId3" Type="http://schemas.openxmlformats.org/officeDocument/2006/relationships/webSettings" Target="webSettings.xml"/><Relationship Id="rId21" Type="http://schemas.openxmlformats.org/officeDocument/2006/relationships/hyperlink" Target="https://www.diabetes.org.uk/about-diabetes/type-2-diabetes/diabetes-risk-factors" TargetMode="External"/><Relationship Id="rId34" Type="http://schemas.openxmlformats.org/officeDocument/2006/relationships/hyperlink" Target="https://www.ncbi.nlm.nih.gov/books/NBK566165/" TargetMode="External"/><Relationship Id="rId7" Type="http://schemas.openxmlformats.org/officeDocument/2006/relationships/hyperlink" Target="https://researchoutreach.org/articles/focus-beta-cell-mass-could-help-prevent-type-2-diabetes/" TargetMode="External"/><Relationship Id="rId12" Type="http://schemas.openxmlformats.org/officeDocument/2006/relationships/image" Target="media/image4.png"/><Relationship Id="rId17" Type="http://schemas.openxmlformats.org/officeDocument/2006/relationships/hyperlink" Target="https://ru.wikipedia.org/wiki/GLUT4" TargetMode="External"/><Relationship Id="rId25" Type="http://schemas.openxmlformats.org/officeDocument/2006/relationships/hyperlink" Target="https://doi.org/10.1007/s00125-022-05685-7" TargetMode="External"/><Relationship Id="rId33" Type="http://schemas.openxmlformats.org/officeDocument/2006/relationships/hyperlink" Target="https://doi.org/10.14814/phy2.15389" TargetMode="Externa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hyperlink" Target="https://blogs.oregonstate.edu/beauty/2025/11/28/jennifer-anistons-blueprint-for-living-with-perfect-blood-sugar-naturally/" TargetMode="External"/><Relationship Id="rId29" Type="http://schemas.openxmlformats.org/officeDocument/2006/relationships/hyperlink" Target="https://www.nhs.uk/conditions/diabetes/" TargetMode="External"/><Relationship Id="rId1" Type="http://schemas.openxmlformats.org/officeDocument/2006/relationships/styles" Target="styles.xml"/><Relationship Id="rId6" Type="http://schemas.openxmlformats.org/officeDocument/2006/relationships/hyperlink" Target="https://researchoutreach.org/articles/focus-beta-cell-mass-could-help-prevent-type-2-diabetes/" TargetMode="External"/><Relationship Id="rId11" Type="http://schemas.openxmlformats.org/officeDocument/2006/relationships/hyperlink" Target="https://creativecommons.org/licenses/by-nc-nd/3.0/" TargetMode="External"/><Relationship Id="rId24" Type="http://schemas.openxmlformats.org/officeDocument/2006/relationships/hyperlink" Target="https://doi.org/10.3390/ijms21176275" TargetMode="External"/><Relationship Id="rId32" Type="http://schemas.openxmlformats.org/officeDocument/2006/relationships/hyperlink" Target="https://doi.org/10.3390/biomedicines8110526" TargetMode="External"/><Relationship Id="rId5" Type="http://schemas.openxmlformats.org/officeDocument/2006/relationships/image" Target="media/image2.jpg"/><Relationship Id="rId15" Type="http://schemas.openxmlformats.org/officeDocument/2006/relationships/hyperlink" Target="https://creativecommons.org/licenses/by-sa/3.0/" TargetMode="External"/><Relationship Id="rId23" Type="http://schemas.openxmlformats.org/officeDocument/2006/relationships/hyperlink" Target="https://doi.org/10.3390/nu16132047" TargetMode="External"/><Relationship Id="rId28" Type="http://schemas.openxmlformats.org/officeDocument/2006/relationships/hyperlink" Target="https://www.nhs.uk/conditions/type-2-diabetes/complications/" TargetMode="External"/><Relationship Id="rId36" Type="http://schemas.openxmlformats.org/officeDocument/2006/relationships/theme" Target="theme/theme1.xml"/><Relationship Id="rId10" Type="http://schemas.openxmlformats.org/officeDocument/2006/relationships/hyperlink" Target="https://researchoutreach.org/articles/focus-beta-cell-mass-could-help-prevent-type-2-diabetes/" TargetMode="External"/><Relationship Id="rId19" Type="http://schemas.openxmlformats.org/officeDocument/2006/relationships/image" Target="media/image6.png"/><Relationship Id="rId31" Type="http://schemas.openxmlformats.org/officeDocument/2006/relationships/hyperlink" Target="https://doi.org/10.3390/ijms21051770" TargetMode="External"/><Relationship Id="rId4" Type="http://schemas.openxmlformats.org/officeDocument/2006/relationships/image" Target="media/image1.png"/><Relationship Id="rId9" Type="http://schemas.openxmlformats.org/officeDocument/2006/relationships/image" Target="media/image3.jpeg"/><Relationship Id="rId14" Type="http://schemas.openxmlformats.org/officeDocument/2006/relationships/hyperlink" Target="https://ru.wikipedia.org/wiki/GLUT4" TargetMode="External"/><Relationship Id="rId22" Type="http://schemas.openxmlformats.org/officeDocument/2006/relationships/hyperlink" Target="https://doi.org/10.1007/s13300-020-00768-3" TargetMode="External"/><Relationship Id="rId27" Type="http://schemas.openxmlformats.org/officeDocument/2006/relationships/hyperlink" Target="https://europepmc.org/books/nbk560599" TargetMode="External"/><Relationship Id="rId30" Type="http://schemas.openxmlformats.org/officeDocument/2006/relationships/hyperlink" Target="https://doi.org/10.1016/j.amepre.2025.108011" TargetMode="External"/><Relationship Id="rId35" Type="http://schemas.openxmlformats.org/officeDocument/2006/relationships/fontTable" Target="fontTable.xml"/><Relationship Id="rId8" Type="http://schemas.openxmlformats.org/officeDocument/2006/relationships/hyperlink" Target="https://creativecommons.org/licenses/by-nc-nd/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11</Pages>
  <Words>2692</Words>
  <Characters>15350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 Ciprian Tanase (2414116)</cp:lastModifiedBy>
  <cp:revision>8</cp:revision>
  <dcterms:created xsi:type="dcterms:W3CDTF">2025-11-28T14:11:00Z</dcterms:created>
  <dcterms:modified xsi:type="dcterms:W3CDTF">2025-12-04T18:34:00Z</dcterms:modified>
</cp:coreProperties>
</file>