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20373456"/>
        <w:docPartObj>
          <w:docPartGallery w:val="Cover Pages"/>
          <w:docPartUnique/>
        </w:docPartObj>
      </w:sdtPr>
      <w:sdtEndPr>
        <w:rPr>
          <w:sz w:val="22"/>
        </w:rPr>
      </w:sdtEndPr>
      <w:sdtContent>
        <w:p w14:paraId="39A1FB7A" w14:textId="1AF7AA82" w:rsidR="00893768" w:rsidRDefault="00893768">
          <w:pPr>
            <w:pStyle w:val="NoSpacing"/>
            <w:rPr>
              <w:sz w:val="2"/>
            </w:rPr>
          </w:pPr>
        </w:p>
        <w:p w14:paraId="16394C5E" w14:textId="77777777" w:rsidR="00893768" w:rsidRDefault="00893768">
          <w:r>
            <w:rPr>
              <w:noProof/>
            </w:rPr>
            <mc:AlternateContent>
              <mc:Choice Requires="wps">
                <w:drawing>
                  <wp:anchor distT="0" distB="0" distL="114300" distR="114300" simplePos="0" relativeHeight="251661312" behindDoc="0" locked="0" layoutInCell="1" allowOverlap="1" wp14:anchorId="2F336BD8" wp14:editId="62BD12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E7A730" w14:textId="7469B6AB" w:rsidR="00893768" w:rsidRDefault="0058405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Workplace Culture and its Impact on Organisational Efficiency</w:t>
                                    </w:r>
                                  </w:p>
                                </w:sdtContent>
                              </w:sdt>
                              <w:p w14:paraId="5E05E854" w14:textId="4B5AAD74" w:rsidR="00893768" w:rsidRDefault="00A90B3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8405F">
                                      <w:rPr>
                                        <w:color w:val="4472C4" w:themeColor="accent1"/>
                                        <w:sz w:val="36"/>
                                        <w:szCs w:val="36"/>
                                      </w:rPr>
                                      <w:t>BMSW5105</w:t>
                                    </w:r>
                                  </w:sdtContent>
                                </w:sdt>
                                <w:r w:rsidR="00893768">
                                  <w:rPr>
                                    <w:noProof/>
                                  </w:rPr>
                                  <w:t xml:space="preserve"> </w:t>
                                </w:r>
                              </w:p>
                              <w:p w14:paraId="23AEBD27" w14:textId="77777777" w:rsidR="00893768" w:rsidRDefault="00893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F336BD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E7A730" w14:textId="7469B6AB" w:rsidR="00893768" w:rsidRDefault="0058405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Workplace Culture and its Impact on Organisational Efficiency</w:t>
                              </w:r>
                            </w:p>
                          </w:sdtContent>
                        </w:sdt>
                        <w:p w14:paraId="5E05E854" w14:textId="4B5AAD74" w:rsidR="00893768" w:rsidRDefault="00A90B3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8405F">
                                <w:rPr>
                                  <w:color w:val="4472C4" w:themeColor="accent1"/>
                                  <w:sz w:val="36"/>
                                  <w:szCs w:val="36"/>
                                </w:rPr>
                                <w:t>BMSW5105</w:t>
                              </w:r>
                            </w:sdtContent>
                          </w:sdt>
                          <w:r w:rsidR="00893768">
                            <w:rPr>
                              <w:noProof/>
                            </w:rPr>
                            <w:t xml:space="preserve"> </w:t>
                          </w:r>
                        </w:p>
                        <w:p w14:paraId="23AEBD27" w14:textId="77777777" w:rsidR="00893768" w:rsidRDefault="0089376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A6ACC6D" wp14:editId="3E31388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0E73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15379F4" wp14:editId="7A7A3B5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9DF453" w14:textId="7F4087EE" w:rsidR="00893768" w:rsidRDefault="00A90B3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3768">
                                      <w:rPr>
                                        <w:color w:val="4472C4" w:themeColor="accent1"/>
                                        <w:sz w:val="36"/>
                                        <w:szCs w:val="36"/>
                                      </w:rPr>
                                      <w:t>Christopher Davis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2B2FA5C" w14:textId="3387A747" w:rsidR="00893768" w:rsidRDefault="00893768">
                                    <w:pPr>
                                      <w:pStyle w:val="NoSpacing"/>
                                      <w:jc w:val="right"/>
                                      <w:rPr>
                                        <w:color w:val="4472C4" w:themeColor="accent1"/>
                                        <w:sz w:val="36"/>
                                        <w:szCs w:val="36"/>
                                      </w:rPr>
                                    </w:pPr>
                                    <w:r>
                                      <w:rPr>
                                        <w:color w:val="4472C4" w:themeColor="accent1"/>
                                        <w:sz w:val="36"/>
                                        <w:szCs w:val="36"/>
                                      </w:rPr>
                                      <w:t>1712446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15379F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C9DF453" w14:textId="7F4087EE" w:rsidR="00893768" w:rsidRDefault="00A90B3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3768">
                                <w:rPr>
                                  <w:color w:val="4472C4" w:themeColor="accent1"/>
                                  <w:sz w:val="36"/>
                                  <w:szCs w:val="36"/>
                                </w:rPr>
                                <w:t>Christopher Davis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2B2FA5C" w14:textId="3387A747" w:rsidR="00893768" w:rsidRDefault="00893768">
                              <w:pPr>
                                <w:pStyle w:val="NoSpacing"/>
                                <w:jc w:val="right"/>
                                <w:rPr>
                                  <w:color w:val="4472C4" w:themeColor="accent1"/>
                                  <w:sz w:val="36"/>
                                  <w:szCs w:val="36"/>
                                </w:rPr>
                              </w:pPr>
                              <w:r>
                                <w:rPr>
                                  <w:color w:val="4472C4" w:themeColor="accent1"/>
                                  <w:sz w:val="36"/>
                                  <w:szCs w:val="36"/>
                                </w:rPr>
                                <w:t>1712446</w:t>
                              </w:r>
                            </w:p>
                          </w:sdtContent>
                        </w:sdt>
                      </w:txbxContent>
                    </v:textbox>
                    <w10:wrap anchorx="page" anchory="margin"/>
                  </v:shape>
                </w:pict>
              </mc:Fallback>
            </mc:AlternateContent>
          </w:r>
        </w:p>
        <w:p w14:paraId="540EC7A6" w14:textId="77777777" w:rsidR="00893768" w:rsidRDefault="00893768">
          <w:r>
            <w:br w:type="page"/>
          </w:r>
        </w:p>
        <w:sdt>
          <w:sdtPr>
            <w:rPr>
              <w:rFonts w:asciiTheme="minorHAnsi" w:eastAsiaTheme="minorHAnsi" w:hAnsiTheme="minorHAnsi" w:cstheme="minorBidi"/>
              <w:color w:val="auto"/>
              <w:sz w:val="22"/>
              <w:szCs w:val="22"/>
              <w:lang w:val="en-GB"/>
            </w:rPr>
            <w:id w:val="-1720591556"/>
            <w:docPartObj>
              <w:docPartGallery w:val="Table of Contents"/>
              <w:docPartUnique/>
            </w:docPartObj>
          </w:sdtPr>
          <w:sdtEndPr>
            <w:rPr>
              <w:b/>
              <w:bCs/>
              <w:noProof/>
            </w:rPr>
          </w:sdtEndPr>
          <w:sdtContent>
            <w:p w14:paraId="560DFE19" w14:textId="27BE5B15" w:rsidR="00893768" w:rsidRDefault="00893768">
              <w:pPr>
                <w:pStyle w:val="TOCHeading"/>
              </w:pPr>
              <w:r>
                <w:t>Contents</w:t>
              </w:r>
            </w:p>
            <w:p w14:paraId="17306BAA" w14:textId="01C4E60E" w:rsidR="00A90B3B" w:rsidRDefault="000E16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483703" w:history="1">
                <w:r w:rsidR="00A90B3B" w:rsidRPr="00A067B8">
                  <w:rPr>
                    <w:rStyle w:val="Hyperlink"/>
                    <w:noProof/>
                  </w:rPr>
                  <w:t>Executive Summary</w:t>
                </w:r>
                <w:r w:rsidR="00A90B3B">
                  <w:rPr>
                    <w:noProof/>
                    <w:webHidden/>
                  </w:rPr>
                  <w:tab/>
                </w:r>
                <w:r w:rsidR="00A90B3B">
                  <w:rPr>
                    <w:noProof/>
                    <w:webHidden/>
                  </w:rPr>
                  <w:fldChar w:fldCharType="begin"/>
                </w:r>
                <w:r w:rsidR="00A90B3B">
                  <w:rPr>
                    <w:noProof/>
                    <w:webHidden/>
                  </w:rPr>
                  <w:instrText xml:space="preserve"> PAGEREF _Toc43483703 \h </w:instrText>
                </w:r>
                <w:r w:rsidR="00A90B3B">
                  <w:rPr>
                    <w:noProof/>
                    <w:webHidden/>
                  </w:rPr>
                </w:r>
                <w:r w:rsidR="00A90B3B">
                  <w:rPr>
                    <w:noProof/>
                    <w:webHidden/>
                  </w:rPr>
                  <w:fldChar w:fldCharType="separate"/>
                </w:r>
                <w:r w:rsidR="00A90B3B">
                  <w:rPr>
                    <w:noProof/>
                    <w:webHidden/>
                  </w:rPr>
                  <w:t>2</w:t>
                </w:r>
                <w:r w:rsidR="00A90B3B">
                  <w:rPr>
                    <w:noProof/>
                    <w:webHidden/>
                  </w:rPr>
                  <w:fldChar w:fldCharType="end"/>
                </w:r>
              </w:hyperlink>
            </w:p>
            <w:p w14:paraId="379F1DD8" w14:textId="4FE42331" w:rsidR="00A90B3B" w:rsidRDefault="00A90B3B">
              <w:pPr>
                <w:pStyle w:val="TOC1"/>
                <w:tabs>
                  <w:tab w:val="right" w:leader="dot" w:pos="9016"/>
                </w:tabs>
                <w:rPr>
                  <w:rFonts w:eastAsiaTheme="minorEastAsia"/>
                  <w:noProof/>
                  <w:lang w:eastAsia="en-GB"/>
                </w:rPr>
              </w:pPr>
              <w:hyperlink w:anchor="_Toc43483704" w:history="1">
                <w:r w:rsidRPr="00A067B8">
                  <w:rPr>
                    <w:rStyle w:val="Hyperlink"/>
                    <w:noProof/>
                  </w:rPr>
                  <w:t>Introduction</w:t>
                </w:r>
                <w:r>
                  <w:rPr>
                    <w:noProof/>
                    <w:webHidden/>
                  </w:rPr>
                  <w:tab/>
                </w:r>
                <w:r>
                  <w:rPr>
                    <w:noProof/>
                    <w:webHidden/>
                  </w:rPr>
                  <w:fldChar w:fldCharType="begin"/>
                </w:r>
                <w:r>
                  <w:rPr>
                    <w:noProof/>
                    <w:webHidden/>
                  </w:rPr>
                  <w:instrText xml:space="preserve"> PAGEREF _Toc43483704 \h </w:instrText>
                </w:r>
                <w:r>
                  <w:rPr>
                    <w:noProof/>
                    <w:webHidden/>
                  </w:rPr>
                </w:r>
                <w:r>
                  <w:rPr>
                    <w:noProof/>
                    <w:webHidden/>
                  </w:rPr>
                  <w:fldChar w:fldCharType="separate"/>
                </w:r>
                <w:r>
                  <w:rPr>
                    <w:noProof/>
                    <w:webHidden/>
                  </w:rPr>
                  <w:t>3</w:t>
                </w:r>
                <w:r>
                  <w:rPr>
                    <w:noProof/>
                    <w:webHidden/>
                  </w:rPr>
                  <w:fldChar w:fldCharType="end"/>
                </w:r>
              </w:hyperlink>
            </w:p>
            <w:p w14:paraId="6E48C414" w14:textId="35BA7269" w:rsidR="00A90B3B" w:rsidRDefault="00A90B3B">
              <w:pPr>
                <w:pStyle w:val="TOC2"/>
                <w:tabs>
                  <w:tab w:val="right" w:leader="dot" w:pos="9016"/>
                </w:tabs>
                <w:rPr>
                  <w:rFonts w:eastAsiaTheme="minorEastAsia"/>
                  <w:noProof/>
                  <w:lang w:eastAsia="en-GB"/>
                </w:rPr>
              </w:pPr>
              <w:hyperlink w:anchor="_Toc43483705" w:history="1">
                <w:r w:rsidRPr="00A067B8">
                  <w:rPr>
                    <w:rStyle w:val="Hyperlink"/>
                    <w:noProof/>
                  </w:rPr>
                  <w:t>Task1</w:t>
                </w:r>
                <w:r w:rsidRPr="00A067B8">
                  <w:rPr>
                    <w:rStyle w:val="Hyperlink"/>
                    <w:b/>
                    <w:bCs/>
                    <w:noProof/>
                  </w:rPr>
                  <w:t xml:space="preserve">: </w:t>
                </w:r>
                <w:r w:rsidRPr="00A067B8">
                  <w:rPr>
                    <w:rStyle w:val="Hyperlink"/>
                    <w:noProof/>
                  </w:rPr>
                  <w:t>An Introduction to the organisation including 3 most important external factors affecting them now.</w:t>
                </w:r>
                <w:r>
                  <w:rPr>
                    <w:noProof/>
                    <w:webHidden/>
                  </w:rPr>
                  <w:tab/>
                </w:r>
                <w:r>
                  <w:rPr>
                    <w:noProof/>
                    <w:webHidden/>
                  </w:rPr>
                  <w:fldChar w:fldCharType="begin"/>
                </w:r>
                <w:r>
                  <w:rPr>
                    <w:noProof/>
                    <w:webHidden/>
                  </w:rPr>
                  <w:instrText xml:space="preserve"> PAGEREF _Toc43483705 \h </w:instrText>
                </w:r>
                <w:r>
                  <w:rPr>
                    <w:noProof/>
                    <w:webHidden/>
                  </w:rPr>
                </w:r>
                <w:r>
                  <w:rPr>
                    <w:noProof/>
                    <w:webHidden/>
                  </w:rPr>
                  <w:fldChar w:fldCharType="separate"/>
                </w:r>
                <w:r>
                  <w:rPr>
                    <w:noProof/>
                    <w:webHidden/>
                  </w:rPr>
                  <w:t>3</w:t>
                </w:r>
                <w:r>
                  <w:rPr>
                    <w:noProof/>
                    <w:webHidden/>
                  </w:rPr>
                  <w:fldChar w:fldCharType="end"/>
                </w:r>
              </w:hyperlink>
            </w:p>
            <w:p w14:paraId="78972095" w14:textId="35A365E7" w:rsidR="00A90B3B" w:rsidRDefault="00A90B3B">
              <w:pPr>
                <w:pStyle w:val="TOC1"/>
                <w:tabs>
                  <w:tab w:val="right" w:leader="dot" w:pos="9016"/>
                </w:tabs>
                <w:rPr>
                  <w:rFonts w:eastAsiaTheme="minorEastAsia"/>
                  <w:noProof/>
                  <w:lang w:eastAsia="en-GB"/>
                </w:rPr>
              </w:pPr>
              <w:hyperlink w:anchor="_Toc43483706" w:history="1">
                <w:r w:rsidRPr="00A067B8">
                  <w:rPr>
                    <w:rStyle w:val="Hyperlink"/>
                    <w:noProof/>
                  </w:rPr>
                  <w:t>Findings</w:t>
                </w:r>
                <w:r>
                  <w:rPr>
                    <w:noProof/>
                    <w:webHidden/>
                  </w:rPr>
                  <w:tab/>
                </w:r>
                <w:r>
                  <w:rPr>
                    <w:noProof/>
                    <w:webHidden/>
                  </w:rPr>
                  <w:fldChar w:fldCharType="begin"/>
                </w:r>
                <w:r>
                  <w:rPr>
                    <w:noProof/>
                    <w:webHidden/>
                  </w:rPr>
                  <w:instrText xml:space="preserve"> PAGEREF _Toc43483706 \h </w:instrText>
                </w:r>
                <w:r>
                  <w:rPr>
                    <w:noProof/>
                    <w:webHidden/>
                  </w:rPr>
                </w:r>
                <w:r>
                  <w:rPr>
                    <w:noProof/>
                    <w:webHidden/>
                  </w:rPr>
                  <w:fldChar w:fldCharType="separate"/>
                </w:r>
                <w:r>
                  <w:rPr>
                    <w:noProof/>
                    <w:webHidden/>
                  </w:rPr>
                  <w:t>5</w:t>
                </w:r>
                <w:r>
                  <w:rPr>
                    <w:noProof/>
                    <w:webHidden/>
                  </w:rPr>
                  <w:fldChar w:fldCharType="end"/>
                </w:r>
              </w:hyperlink>
            </w:p>
            <w:p w14:paraId="58C9F4EE" w14:textId="44A3DFA8" w:rsidR="00A90B3B" w:rsidRDefault="00A90B3B">
              <w:pPr>
                <w:pStyle w:val="TOC2"/>
                <w:tabs>
                  <w:tab w:val="right" w:leader="dot" w:pos="9016"/>
                </w:tabs>
                <w:rPr>
                  <w:rFonts w:eastAsiaTheme="minorEastAsia"/>
                  <w:noProof/>
                  <w:lang w:eastAsia="en-GB"/>
                </w:rPr>
              </w:pPr>
              <w:hyperlink w:anchor="_Toc43483707" w:history="1">
                <w:r w:rsidRPr="00A067B8">
                  <w:rPr>
                    <w:rStyle w:val="Hyperlink"/>
                    <w:noProof/>
                  </w:rPr>
                  <w:t>Task 2: Using the Cultural Web analyse Googles Culture whilst highlighting the positives which have contributed to their success.</w:t>
                </w:r>
                <w:r>
                  <w:rPr>
                    <w:noProof/>
                    <w:webHidden/>
                  </w:rPr>
                  <w:tab/>
                </w:r>
                <w:r>
                  <w:rPr>
                    <w:noProof/>
                    <w:webHidden/>
                  </w:rPr>
                  <w:fldChar w:fldCharType="begin"/>
                </w:r>
                <w:r>
                  <w:rPr>
                    <w:noProof/>
                    <w:webHidden/>
                  </w:rPr>
                  <w:instrText xml:space="preserve"> PAGEREF _Toc43483707 \h </w:instrText>
                </w:r>
                <w:r>
                  <w:rPr>
                    <w:noProof/>
                    <w:webHidden/>
                  </w:rPr>
                </w:r>
                <w:r>
                  <w:rPr>
                    <w:noProof/>
                    <w:webHidden/>
                  </w:rPr>
                  <w:fldChar w:fldCharType="separate"/>
                </w:r>
                <w:r>
                  <w:rPr>
                    <w:noProof/>
                    <w:webHidden/>
                  </w:rPr>
                  <w:t>5</w:t>
                </w:r>
                <w:r>
                  <w:rPr>
                    <w:noProof/>
                    <w:webHidden/>
                  </w:rPr>
                  <w:fldChar w:fldCharType="end"/>
                </w:r>
              </w:hyperlink>
            </w:p>
            <w:p w14:paraId="56C63197" w14:textId="6AB3BDC3" w:rsidR="00A90B3B" w:rsidRDefault="00A90B3B">
              <w:pPr>
                <w:pStyle w:val="TOC2"/>
                <w:tabs>
                  <w:tab w:val="right" w:leader="dot" w:pos="9016"/>
                </w:tabs>
                <w:rPr>
                  <w:rFonts w:eastAsiaTheme="minorEastAsia"/>
                  <w:noProof/>
                  <w:lang w:eastAsia="en-GB"/>
                </w:rPr>
              </w:pPr>
              <w:hyperlink w:anchor="_Toc43483708" w:history="1">
                <w:r w:rsidRPr="00A067B8">
                  <w:rPr>
                    <w:rStyle w:val="Hyperlink"/>
                    <w:noProof/>
                  </w:rPr>
                  <w:t>Task3</w:t>
                </w:r>
                <w:r w:rsidRPr="00A067B8">
                  <w:rPr>
                    <w:rStyle w:val="Hyperlink"/>
                    <w:noProof/>
                    <w:shd w:val="clear" w:color="auto" w:fill="FFFFFF"/>
                  </w:rPr>
                  <w:t>: An analysis of the organisation’s ethical stance.</w:t>
                </w:r>
                <w:r>
                  <w:rPr>
                    <w:noProof/>
                    <w:webHidden/>
                  </w:rPr>
                  <w:tab/>
                </w:r>
                <w:r>
                  <w:rPr>
                    <w:noProof/>
                    <w:webHidden/>
                  </w:rPr>
                  <w:fldChar w:fldCharType="begin"/>
                </w:r>
                <w:r>
                  <w:rPr>
                    <w:noProof/>
                    <w:webHidden/>
                  </w:rPr>
                  <w:instrText xml:space="preserve"> PAGEREF _Toc43483708 \h </w:instrText>
                </w:r>
                <w:r>
                  <w:rPr>
                    <w:noProof/>
                    <w:webHidden/>
                  </w:rPr>
                </w:r>
                <w:r>
                  <w:rPr>
                    <w:noProof/>
                    <w:webHidden/>
                  </w:rPr>
                  <w:fldChar w:fldCharType="separate"/>
                </w:r>
                <w:r>
                  <w:rPr>
                    <w:noProof/>
                    <w:webHidden/>
                  </w:rPr>
                  <w:t>8</w:t>
                </w:r>
                <w:r>
                  <w:rPr>
                    <w:noProof/>
                    <w:webHidden/>
                  </w:rPr>
                  <w:fldChar w:fldCharType="end"/>
                </w:r>
              </w:hyperlink>
            </w:p>
            <w:p w14:paraId="0C69539D" w14:textId="26EBD388" w:rsidR="00A90B3B" w:rsidRDefault="00A90B3B">
              <w:pPr>
                <w:pStyle w:val="TOC2"/>
                <w:tabs>
                  <w:tab w:val="right" w:leader="dot" w:pos="9016"/>
                </w:tabs>
                <w:rPr>
                  <w:rFonts w:eastAsiaTheme="minorEastAsia"/>
                  <w:noProof/>
                  <w:lang w:eastAsia="en-GB"/>
                </w:rPr>
              </w:pPr>
              <w:hyperlink w:anchor="_Toc43483709" w:history="1">
                <w:r w:rsidRPr="00A067B8">
                  <w:rPr>
                    <w:rStyle w:val="Hyperlink"/>
                    <w:noProof/>
                  </w:rPr>
                  <w:t>Task 4</w:t>
                </w:r>
                <w:r w:rsidRPr="00A067B8">
                  <w:rPr>
                    <w:rStyle w:val="Hyperlink"/>
                    <w:rFonts w:ascii="Arial" w:hAnsi="Arial" w:cs="Arial"/>
                    <w:b/>
                    <w:bCs/>
                    <w:noProof/>
                    <w:shd w:val="clear" w:color="auto" w:fill="FFFFFF"/>
                  </w:rPr>
                  <w:t xml:space="preserve">: </w:t>
                </w:r>
                <w:r w:rsidRPr="00A067B8">
                  <w:rPr>
                    <w:rStyle w:val="Hyperlink"/>
                    <w:noProof/>
                  </w:rPr>
                  <w:t>An analysis of the skills knowledge and behaviour of an employee who is likely to succeed.</w:t>
                </w:r>
                <w:r>
                  <w:rPr>
                    <w:noProof/>
                    <w:webHidden/>
                  </w:rPr>
                  <w:tab/>
                </w:r>
                <w:r>
                  <w:rPr>
                    <w:noProof/>
                    <w:webHidden/>
                  </w:rPr>
                  <w:fldChar w:fldCharType="begin"/>
                </w:r>
                <w:r>
                  <w:rPr>
                    <w:noProof/>
                    <w:webHidden/>
                  </w:rPr>
                  <w:instrText xml:space="preserve"> PAGEREF _Toc43483709 \h </w:instrText>
                </w:r>
                <w:r>
                  <w:rPr>
                    <w:noProof/>
                    <w:webHidden/>
                  </w:rPr>
                </w:r>
                <w:r>
                  <w:rPr>
                    <w:noProof/>
                    <w:webHidden/>
                  </w:rPr>
                  <w:fldChar w:fldCharType="separate"/>
                </w:r>
                <w:r>
                  <w:rPr>
                    <w:noProof/>
                    <w:webHidden/>
                  </w:rPr>
                  <w:t>10</w:t>
                </w:r>
                <w:r>
                  <w:rPr>
                    <w:noProof/>
                    <w:webHidden/>
                  </w:rPr>
                  <w:fldChar w:fldCharType="end"/>
                </w:r>
              </w:hyperlink>
            </w:p>
            <w:p w14:paraId="3FB954C6" w14:textId="4A9564E5" w:rsidR="00A90B3B" w:rsidRDefault="00A90B3B">
              <w:pPr>
                <w:pStyle w:val="TOC2"/>
                <w:tabs>
                  <w:tab w:val="right" w:leader="dot" w:pos="9016"/>
                </w:tabs>
                <w:rPr>
                  <w:rFonts w:eastAsiaTheme="minorEastAsia"/>
                  <w:noProof/>
                  <w:lang w:eastAsia="en-GB"/>
                </w:rPr>
              </w:pPr>
              <w:hyperlink w:anchor="_Toc43483710" w:history="1">
                <w:r w:rsidRPr="00A067B8">
                  <w:rPr>
                    <w:rStyle w:val="Hyperlink"/>
                    <w:noProof/>
                    <w:shd w:val="clear" w:color="auto" w:fill="FFFFFF"/>
                  </w:rPr>
                  <w:t>Task 5: At least 2 recommendations to further enhance the organisation.</w:t>
                </w:r>
                <w:r>
                  <w:rPr>
                    <w:noProof/>
                    <w:webHidden/>
                  </w:rPr>
                  <w:tab/>
                </w:r>
                <w:r>
                  <w:rPr>
                    <w:noProof/>
                    <w:webHidden/>
                  </w:rPr>
                  <w:fldChar w:fldCharType="begin"/>
                </w:r>
                <w:r>
                  <w:rPr>
                    <w:noProof/>
                    <w:webHidden/>
                  </w:rPr>
                  <w:instrText xml:space="preserve"> PAGEREF _Toc43483710 \h </w:instrText>
                </w:r>
                <w:r>
                  <w:rPr>
                    <w:noProof/>
                    <w:webHidden/>
                  </w:rPr>
                </w:r>
                <w:r>
                  <w:rPr>
                    <w:noProof/>
                    <w:webHidden/>
                  </w:rPr>
                  <w:fldChar w:fldCharType="separate"/>
                </w:r>
                <w:r>
                  <w:rPr>
                    <w:noProof/>
                    <w:webHidden/>
                  </w:rPr>
                  <w:t>11</w:t>
                </w:r>
                <w:r>
                  <w:rPr>
                    <w:noProof/>
                    <w:webHidden/>
                  </w:rPr>
                  <w:fldChar w:fldCharType="end"/>
                </w:r>
              </w:hyperlink>
            </w:p>
            <w:p w14:paraId="43F6063F" w14:textId="20731323" w:rsidR="00A90B3B" w:rsidRDefault="00A90B3B">
              <w:pPr>
                <w:pStyle w:val="TOC1"/>
                <w:tabs>
                  <w:tab w:val="right" w:leader="dot" w:pos="9016"/>
                </w:tabs>
                <w:rPr>
                  <w:rFonts w:eastAsiaTheme="minorEastAsia"/>
                  <w:noProof/>
                  <w:lang w:eastAsia="en-GB"/>
                </w:rPr>
              </w:pPr>
              <w:hyperlink w:anchor="_Toc43483711" w:history="1">
                <w:r w:rsidRPr="00A067B8">
                  <w:rPr>
                    <w:rStyle w:val="Hyperlink"/>
                    <w:noProof/>
                  </w:rPr>
                  <w:t>Conclusion</w:t>
                </w:r>
                <w:r>
                  <w:rPr>
                    <w:noProof/>
                    <w:webHidden/>
                  </w:rPr>
                  <w:tab/>
                </w:r>
                <w:r>
                  <w:rPr>
                    <w:noProof/>
                    <w:webHidden/>
                  </w:rPr>
                  <w:fldChar w:fldCharType="begin"/>
                </w:r>
                <w:r>
                  <w:rPr>
                    <w:noProof/>
                    <w:webHidden/>
                  </w:rPr>
                  <w:instrText xml:space="preserve"> PAGEREF _Toc43483711 \h </w:instrText>
                </w:r>
                <w:r>
                  <w:rPr>
                    <w:noProof/>
                    <w:webHidden/>
                  </w:rPr>
                </w:r>
                <w:r>
                  <w:rPr>
                    <w:noProof/>
                    <w:webHidden/>
                  </w:rPr>
                  <w:fldChar w:fldCharType="separate"/>
                </w:r>
                <w:r>
                  <w:rPr>
                    <w:noProof/>
                    <w:webHidden/>
                  </w:rPr>
                  <w:t>12</w:t>
                </w:r>
                <w:r>
                  <w:rPr>
                    <w:noProof/>
                    <w:webHidden/>
                  </w:rPr>
                  <w:fldChar w:fldCharType="end"/>
                </w:r>
              </w:hyperlink>
            </w:p>
            <w:p w14:paraId="505A8251" w14:textId="2394EE27" w:rsidR="00A90B3B" w:rsidRDefault="00A90B3B">
              <w:pPr>
                <w:pStyle w:val="TOC1"/>
                <w:tabs>
                  <w:tab w:val="right" w:leader="dot" w:pos="9016"/>
                </w:tabs>
                <w:rPr>
                  <w:rFonts w:eastAsiaTheme="minorEastAsia"/>
                  <w:noProof/>
                  <w:lang w:eastAsia="en-GB"/>
                </w:rPr>
              </w:pPr>
              <w:hyperlink w:anchor="_Toc43483712" w:history="1">
                <w:r w:rsidRPr="00A067B8">
                  <w:rPr>
                    <w:rStyle w:val="Hyperlink"/>
                    <w:noProof/>
                  </w:rPr>
                  <w:t>References</w:t>
                </w:r>
                <w:r>
                  <w:rPr>
                    <w:noProof/>
                    <w:webHidden/>
                  </w:rPr>
                  <w:tab/>
                </w:r>
                <w:r>
                  <w:rPr>
                    <w:noProof/>
                    <w:webHidden/>
                  </w:rPr>
                  <w:fldChar w:fldCharType="begin"/>
                </w:r>
                <w:r>
                  <w:rPr>
                    <w:noProof/>
                    <w:webHidden/>
                  </w:rPr>
                  <w:instrText xml:space="preserve"> PAGEREF _Toc43483712 \h </w:instrText>
                </w:r>
                <w:r>
                  <w:rPr>
                    <w:noProof/>
                    <w:webHidden/>
                  </w:rPr>
                </w:r>
                <w:r>
                  <w:rPr>
                    <w:noProof/>
                    <w:webHidden/>
                  </w:rPr>
                  <w:fldChar w:fldCharType="separate"/>
                </w:r>
                <w:r>
                  <w:rPr>
                    <w:noProof/>
                    <w:webHidden/>
                  </w:rPr>
                  <w:t>13</w:t>
                </w:r>
                <w:r>
                  <w:rPr>
                    <w:noProof/>
                    <w:webHidden/>
                  </w:rPr>
                  <w:fldChar w:fldCharType="end"/>
                </w:r>
              </w:hyperlink>
            </w:p>
            <w:p w14:paraId="71D9FA44" w14:textId="3B4638B0" w:rsidR="00893768" w:rsidRDefault="000E161A">
              <w:r>
                <w:rPr>
                  <w:b/>
                  <w:bCs/>
                  <w:noProof/>
                  <w:lang w:val="en-US"/>
                </w:rPr>
                <w:fldChar w:fldCharType="end"/>
              </w:r>
            </w:p>
          </w:sdtContent>
        </w:sdt>
        <w:p w14:paraId="5CBDE3DC" w14:textId="6888681B" w:rsidR="00893768" w:rsidRDefault="00A90B3B"/>
      </w:sdtContent>
    </w:sdt>
    <w:p w14:paraId="79BD8797" w14:textId="789E77E3" w:rsidR="00552D50" w:rsidRDefault="00A90B3B"/>
    <w:p w14:paraId="726A2D3B" w14:textId="54E349E5" w:rsidR="00893768" w:rsidRDefault="00893768"/>
    <w:p w14:paraId="2E96BB92" w14:textId="67A6A0A9" w:rsidR="00893768" w:rsidRDefault="00893768"/>
    <w:p w14:paraId="7E6E5E50" w14:textId="6B252AFB" w:rsidR="00893768" w:rsidRDefault="00893768"/>
    <w:p w14:paraId="0BEECC35" w14:textId="631CCBD1" w:rsidR="00893768" w:rsidRDefault="00893768"/>
    <w:p w14:paraId="62C40477" w14:textId="14EC2685" w:rsidR="00893768" w:rsidRDefault="00893768"/>
    <w:p w14:paraId="428E7543" w14:textId="6E3566FA" w:rsidR="00893768" w:rsidRDefault="00893768"/>
    <w:p w14:paraId="11BC6448" w14:textId="035FE185" w:rsidR="00893768" w:rsidRDefault="00893768"/>
    <w:p w14:paraId="105B6A1C" w14:textId="1E026FE4" w:rsidR="00893768" w:rsidRDefault="00893768"/>
    <w:p w14:paraId="5E8B4EC0" w14:textId="2158FC2F" w:rsidR="00893768" w:rsidRDefault="00893768"/>
    <w:p w14:paraId="6DCF6825" w14:textId="48DB41D0" w:rsidR="00893768" w:rsidRDefault="00893768"/>
    <w:p w14:paraId="1E789178" w14:textId="12717852" w:rsidR="00893768" w:rsidRDefault="00893768"/>
    <w:p w14:paraId="26219F75" w14:textId="72EF11C9" w:rsidR="00893768" w:rsidRDefault="00893768"/>
    <w:p w14:paraId="588A3465" w14:textId="4908E194" w:rsidR="00893768" w:rsidRDefault="00893768"/>
    <w:p w14:paraId="74C2D144" w14:textId="70E30A1F" w:rsidR="00893768" w:rsidRDefault="00893768"/>
    <w:p w14:paraId="5108412B" w14:textId="44B8FCD7" w:rsidR="00893768" w:rsidRDefault="00893768"/>
    <w:p w14:paraId="07C8A55E" w14:textId="377CB1C9" w:rsidR="00893768" w:rsidRDefault="00893768"/>
    <w:p w14:paraId="45BD2D0F" w14:textId="05766568" w:rsidR="00893768" w:rsidRDefault="00893768"/>
    <w:p w14:paraId="6B750396" w14:textId="77777777" w:rsidR="00C22760" w:rsidRDefault="00C22760" w:rsidP="00F008DA">
      <w:pPr>
        <w:pStyle w:val="Heading1"/>
      </w:pPr>
    </w:p>
    <w:p w14:paraId="31201131" w14:textId="68143CFF" w:rsidR="00893768" w:rsidRDefault="00893768" w:rsidP="00F008DA">
      <w:pPr>
        <w:pStyle w:val="Heading1"/>
      </w:pPr>
      <w:bookmarkStart w:id="0" w:name="_Toc43483703"/>
      <w:r>
        <w:t>Executive Summary</w:t>
      </w:r>
      <w:bookmarkEnd w:id="0"/>
    </w:p>
    <w:p w14:paraId="30734DCC" w14:textId="4A59B51D" w:rsidR="003D23A1" w:rsidRDefault="003D23A1">
      <w:r>
        <w:t>The researcher has compiled the following report on the Workplace Culture within Google. The researcher will give a brief background on the history of Google and will be analysing their culture by aligning the Cultural Web. The report will also include Googles ethical stance including examples of this behaviour. The researcher will also do a skills analysis of an employee who is likely to perform well. There will be some recommendations included and all images and sources of information will be referenced appropriately.</w:t>
      </w:r>
    </w:p>
    <w:p w14:paraId="6E85F64B" w14:textId="125722EB" w:rsidR="003D23A1" w:rsidRDefault="003D23A1">
      <w:r>
        <w:t>The researcher will also be including a PESTLE analysis to explain 3 external factors currently affecting Google.</w:t>
      </w:r>
    </w:p>
    <w:p w14:paraId="568C91E4" w14:textId="69C5C42C" w:rsidR="00893768" w:rsidRDefault="00893768"/>
    <w:p w14:paraId="6303BED9" w14:textId="21BD7622" w:rsidR="00893768" w:rsidRDefault="00893768"/>
    <w:p w14:paraId="7C69AE05" w14:textId="7D45F471" w:rsidR="00893768" w:rsidRDefault="00893768"/>
    <w:p w14:paraId="7FBF925A" w14:textId="735E77E9" w:rsidR="00893768" w:rsidRDefault="00893768"/>
    <w:p w14:paraId="0A2B112C" w14:textId="313E6B46" w:rsidR="00893768" w:rsidRDefault="00893768"/>
    <w:p w14:paraId="42A62F4D" w14:textId="7C7172C3" w:rsidR="00893768" w:rsidRDefault="00893768"/>
    <w:p w14:paraId="274CA238" w14:textId="41F81017" w:rsidR="00893768" w:rsidRDefault="00893768"/>
    <w:p w14:paraId="648E22B6" w14:textId="3BD69096" w:rsidR="00893768" w:rsidRDefault="00893768"/>
    <w:p w14:paraId="3175969F" w14:textId="07201A39" w:rsidR="00893768" w:rsidRDefault="00893768"/>
    <w:p w14:paraId="759AA29E" w14:textId="485D8427" w:rsidR="00893768" w:rsidRDefault="00893768"/>
    <w:p w14:paraId="46A3B6A4" w14:textId="11A28FB1" w:rsidR="00893768" w:rsidRDefault="00893768"/>
    <w:p w14:paraId="246F322C" w14:textId="58E496A7" w:rsidR="00893768" w:rsidRDefault="00893768"/>
    <w:p w14:paraId="5474683F" w14:textId="10D02217" w:rsidR="00893768" w:rsidRDefault="00893768"/>
    <w:p w14:paraId="1BB880BC" w14:textId="102F5E81" w:rsidR="00893768" w:rsidRDefault="00893768"/>
    <w:p w14:paraId="044922CE" w14:textId="04C8E533" w:rsidR="00893768" w:rsidRDefault="00893768"/>
    <w:p w14:paraId="2A0D7706" w14:textId="0317827D" w:rsidR="00893768" w:rsidRDefault="00893768"/>
    <w:p w14:paraId="37F5A597" w14:textId="23588F69" w:rsidR="00C22760" w:rsidRDefault="00C22760"/>
    <w:p w14:paraId="17827D39" w14:textId="78A598AF" w:rsidR="00C22760" w:rsidRDefault="00C22760"/>
    <w:p w14:paraId="03DF7381" w14:textId="3DDAF4EF" w:rsidR="00C22760" w:rsidRDefault="00C22760"/>
    <w:p w14:paraId="13F33D0F" w14:textId="1672F56C" w:rsidR="00C22760" w:rsidRDefault="00C22760"/>
    <w:p w14:paraId="533DF983" w14:textId="77777777" w:rsidR="00C22760" w:rsidRDefault="00C22760"/>
    <w:p w14:paraId="42B8E29D" w14:textId="77777777" w:rsidR="00F008DA" w:rsidRDefault="00F008DA" w:rsidP="00F008DA">
      <w:pPr>
        <w:pStyle w:val="Heading1"/>
      </w:pPr>
      <w:bookmarkStart w:id="1" w:name="_Toc43483704"/>
      <w:r>
        <w:t>Introduction</w:t>
      </w:r>
      <w:bookmarkEnd w:id="1"/>
    </w:p>
    <w:p w14:paraId="106CC3D0" w14:textId="6E3DBE82" w:rsidR="00893768" w:rsidRPr="0058405F" w:rsidRDefault="00893768" w:rsidP="00C22760">
      <w:pPr>
        <w:pStyle w:val="Heading2"/>
        <w:rPr>
          <w:b/>
          <w:bCs/>
        </w:rPr>
      </w:pPr>
      <w:bookmarkStart w:id="2" w:name="_Toc43483705"/>
      <w:r w:rsidRPr="00F008DA">
        <w:rPr>
          <w:rStyle w:val="Heading2Char"/>
        </w:rPr>
        <w:t>Task1</w:t>
      </w:r>
      <w:r w:rsidR="0058405F" w:rsidRPr="0058405F">
        <w:rPr>
          <w:b/>
          <w:bCs/>
        </w:rPr>
        <w:t xml:space="preserve">: </w:t>
      </w:r>
      <w:r w:rsidR="0058405F" w:rsidRPr="00F008DA">
        <w:rPr>
          <w:rStyle w:val="Heading2Char"/>
        </w:rPr>
        <w:t xml:space="preserve">An Introduction to the organisation including 3 most important external factors affecting them </w:t>
      </w:r>
      <w:r w:rsidR="00F008DA" w:rsidRPr="00F008DA">
        <w:rPr>
          <w:rStyle w:val="Heading2Char"/>
        </w:rPr>
        <w:t>now</w:t>
      </w:r>
      <w:r w:rsidR="0058405F" w:rsidRPr="00F008DA">
        <w:rPr>
          <w:rStyle w:val="Heading2Char"/>
        </w:rPr>
        <w:t>.</w:t>
      </w:r>
      <w:bookmarkEnd w:id="2"/>
    </w:p>
    <w:p w14:paraId="3E97235A" w14:textId="77777777" w:rsidR="00893768" w:rsidRDefault="00893768" w:rsidP="00893768">
      <w:r>
        <w:t>From the Garage to Google</w:t>
      </w:r>
    </w:p>
    <w:p w14:paraId="47340106" w14:textId="77777777" w:rsidR="00893768" w:rsidRDefault="00893768" w:rsidP="00893768">
      <w:r>
        <w:t>Sergey Brin and Larry Page were both students in Stanford University when they first met in 1995 and within that first year became partners and built a search engine from their dorm rooms known as ‘Backrub’. Luckily for the billions of users around the globe they soon changed the name and renamed it Google and so began the magic.</w:t>
      </w:r>
    </w:p>
    <w:p w14:paraId="31181F0B" w14:textId="77777777" w:rsidR="00893768" w:rsidRDefault="00893768" w:rsidP="00893768">
      <w:r>
        <w:t>In 1998 Sun co-founder Andy Bechtolsheim invested $1000,000 and Google Inc was officially born. Things have never been conventional from having a company dog, the first server made of Lego, the first doodle being a stickman and working out of a friend’s garage. They did eventually move out of the garage and The Googleplex was born in Silicon Valley California.</w:t>
      </w:r>
    </w:p>
    <w:p w14:paraId="056BB700" w14:textId="77777777" w:rsidR="00893768" w:rsidRDefault="00893768" w:rsidP="00893768">
      <w:r>
        <w:t>Google are still as committed as ever and the search for better answers is at the core of everything they do. Google is used by billions of people around the globe and makes hundreds of products including You Tube, G-Mail Google Scholar and Android.</w:t>
      </w:r>
      <w:r>
        <w:rPr>
          <w:rFonts w:ascii="Arial" w:hAnsi="Arial" w:cs="Arial"/>
          <w:color w:val="000000"/>
          <w:sz w:val="20"/>
          <w:szCs w:val="20"/>
          <w:shd w:val="clear" w:color="auto" w:fill="FFFFFF"/>
        </w:rPr>
        <w:t xml:space="preserve"> </w:t>
      </w:r>
      <w:r>
        <w:t>(How we started and where we are today - Google, 2020)</w:t>
      </w:r>
    </w:p>
    <w:p w14:paraId="105831DA" w14:textId="77777777" w:rsidR="00893768" w:rsidRDefault="00893768" w:rsidP="00893768">
      <w:pPr>
        <w:rPr>
          <w:rFonts w:ascii="Arial" w:hAnsi="Arial" w:cs="Arial"/>
          <w:color w:val="000000"/>
          <w:sz w:val="20"/>
          <w:szCs w:val="20"/>
          <w:shd w:val="clear" w:color="auto" w:fill="FFFFFF"/>
        </w:rPr>
      </w:pPr>
      <w:r>
        <w:t xml:space="preserve">IN October 2015 after restructuring google Alphabet became the parent company and to date employs over 120,000 full time employers. </w:t>
      </w:r>
      <w:r>
        <w:rPr>
          <w:rFonts w:ascii="Arial" w:hAnsi="Arial" w:cs="Arial"/>
          <w:color w:val="000000"/>
          <w:sz w:val="20"/>
          <w:szCs w:val="20"/>
          <w:shd w:val="clear" w:color="auto" w:fill="FFFFFF"/>
        </w:rPr>
        <w:t>(Number of Google employees 2018 | Statista, 2020)</w:t>
      </w:r>
    </w:p>
    <w:p w14:paraId="227D2A2D" w14:textId="0A138FBB"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Google is currently the 3</w:t>
      </w:r>
      <w:r>
        <w:rPr>
          <w:rFonts w:ascii="Arial" w:hAnsi="Arial" w:cs="Arial"/>
          <w:color w:val="000000"/>
          <w:sz w:val="20"/>
          <w:szCs w:val="20"/>
          <w:shd w:val="clear" w:color="auto" w:fill="FFFFFF"/>
          <w:vertAlign w:val="superscript"/>
        </w:rPr>
        <w:t>rd</w:t>
      </w:r>
      <w:r>
        <w:rPr>
          <w:rFonts w:ascii="Arial" w:hAnsi="Arial" w:cs="Arial"/>
          <w:color w:val="000000"/>
          <w:sz w:val="20"/>
          <w:szCs w:val="20"/>
          <w:shd w:val="clear" w:color="auto" w:fill="FFFFFF"/>
        </w:rPr>
        <w:t xml:space="preserve"> US tech company worth in excess of a trillion dollars (Swartz, 2020)</w:t>
      </w:r>
    </w:p>
    <w:p w14:paraId="2B7DBE05" w14:textId="22C304D1" w:rsidR="00A02622" w:rsidRDefault="00F008DA"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To determine the </w:t>
      </w:r>
      <w:r w:rsidR="00D62DFE">
        <w:rPr>
          <w:rFonts w:ascii="Arial" w:hAnsi="Arial" w:cs="Arial"/>
          <w:color w:val="000000"/>
          <w:sz w:val="20"/>
          <w:szCs w:val="20"/>
          <w:shd w:val="clear" w:color="auto" w:fill="FFFFFF"/>
        </w:rPr>
        <w:t xml:space="preserve">external factors currently affecting Google the researcher did a basic </w:t>
      </w:r>
      <w:r w:rsidR="00A02622">
        <w:rPr>
          <w:rFonts w:ascii="Arial" w:hAnsi="Arial" w:cs="Arial"/>
          <w:color w:val="000000"/>
          <w:sz w:val="20"/>
          <w:szCs w:val="20"/>
          <w:shd w:val="clear" w:color="auto" w:fill="FFFFFF"/>
        </w:rPr>
        <w:t>PESTLE Analysis</w:t>
      </w:r>
      <w:r w:rsidR="00D62DFE">
        <w:rPr>
          <w:rFonts w:ascii="Arial" w:hAnsi="Arial" w:cs="Arial"/>
          <w:color w:val="000000"/>
          <w:sz w:val="20"/>
          <w:szCs w:val="20"/>
          <w:shd w:val="clear" w:color="auto" w:fill="FFFFFF"/>
        </w:rPr>
        <w:t>.</w:t>
      </w:r>
    </w:p>
    <w:p w14:paraId="2E9C7B20" w14:textId="28E0F13A" w:rsidR="00D62DFE" w:rsidRPr="00D62DFE" w:rsidRDefault="00D62DFE" w:rsidP="00893768">
      <w:pPr>
        <w:rPr>
          <w:rFonts w:ascii="Arial" w:hAnsi="Arial" w:cs="Arial"/>
          <w:color w:val="000000"/>
          <w:sz w:val="20"/>
          <w:szCs w:val="20"/>
          <w:shd w:val="clear" w:color="auto" w:fill="FFFFFF"/>
        </w:rPr>
      </w:pPr>
      <w:r w:rsidRPr="00D62DFE">
        <w:rPr>
          <w:rFonts w:ascii="Arial" w:hAnsi="Arial" w:cs="Arial"/>
          <w:color w:val="000000"/>
          <w:sz w:val="20"/>
          <w:szCs w:val="20"/>
          <w:shd w:val="clear" w:color="auto" w:fill="FFFFFF"/>
        </w:rPr>
        <w:t>A PESTLE analysis is a framework to analyse the key factors (Political, Economic, Sociological, Technological, Legal and Environmental) influencing an organisation from the outside. It offers people professionals insight into the external factors impacting their organisation. The analysis is flexible, so organisations can use it in a range of different scenarios. People professionals and senior managers can use the results to guide strategic decision-making.</w:t>
      </w:r>
      <w:r w:rsidR="00D872F5" w:rsidRPr="00D872F5">
        <w:rPr>
          <w:rFonts w:ascii="Arial" w:hAnsi="Arial" w:cs="Arial"/>
          <w:color w:val="000000"/>
          <w:sz w:val="20"/>
          <w:szCs w:val="20"/>
          <w:shd w:val="clear" w:color="auto" w:fill="FFFFFF"/>
        </w:rPr>
        <w:t xml:space="preserve"> (PESTLE Analysis | Factsheets | CIPD, 2020)</w:t>
      </w:r>
    </w:p>
    <w:p w14:paraId="34C7F75E" w14:textId="77777777" w:rsidR="00D62DFE" w:rsidRDefault="00D62DFE" w:rsidP="00893768">
      <w:pPr>
        <w:rPr>
          <w:rFonts w:ascii="Arial" w:hAnsi="Arial" w:cs="Arial"/>
          <w:color w:val="000000"/>
          <w:sz w:val="20"/>
          <w:szCs w:val="20"/>
          <w:shd w:val="clear" w:color="auto" w:fill="FFFFFF"/>
        </w:rPr>
      </w:pPr>
    </w:p>
    <w:tbl>
      <w:tblPr>
        <w:tblStyle w:val="TableGrid"/>
        <w:tblW w:w="0" w:type="auto"/>
        <w:tblInd w:w="0" w:type="dxa"/>
        <w:tblLook w:val="04A0" w:firstRow="1" w:lastRow="0" w:firstColumn="1" w:lastColumn="0" w:noHBand="0" w:noVBand="1"/>
      </w:tblPr>
      <w:tblGrid>
        <w:gridCol w:w="1485"/>
        <w:gridCol w:w="1451"/>
        <w:gridCol w:w="1207"/>
        <w:gridCol w:w="1743"/>
        <w:gridCol w:w="1312"/>
        <w:gridCol w:w="1818"/>
      </w:tblGrid>
      <w:tr w:rsidR="00A02622" w14:paraId="53AADE8B" w14:textId="77777777" w:rsidTr="00A02622">
        <w:tc>
          <w:tcPr>
            <w:tcW w:w="1485" w:type="dxa"/>
            <w:tcBorders>
              <w:top w:val="single" w:sz="4" w:space="0" w:color="auto"/>
              <w:left w:val="single" w:sz="4" w:space="0" w:color="auto"/>
              <w:bottom w:val="single" w:sz="4" w:space="0" w:color="auto"/>
              <w:right w:val="single" w:sz="4" w:space="0" w:color="auto"/>
            </w:tcBorders>
            <w:hideMark/>
          </w:tcPr>
          <w:p w14:paraId="18EF0E7A" w14:textId="77777777" w:rsidR="00A02622" w:rsidRDefault="00A02622">
            <w:r>
              <w:t>POLITICAL</w:t>
            </w:r>
          </w:p>
        </w:tc>
        <w:tc>
          <w:tcPr>
            <w:tcW w:w="1451" w:type="dxa"/>
            <w:tcBorders>
              <w:top w:val="single" w:sz="4" w:space="0" w:color="auto"/>
              <w:left w:val="single" w:sz="4" w:space="0" w:color="auto"/>
              <w:bottom w:val="single" w:sz="4" w:space="0" w:color="auto"/>
              <w:right w:val="single" w:sz="4" w:space="0" w:color="auto"/>
            </w:tcBorders>
            <w:hideMark/>
          </w:tcPr>
          <w:p w14:paraId="260B1ADD" w14:textId="77777777" w:rsidR="00A02622" w:rsidRDefault="00A02622">
            <w:r>
              <w:t>ECONOMIC</w:t>
            </w:r>
          </w:p>
        </w:tc>
        <w:tc>
          <w:tcPr>
            <w:tcW w:w="1207" w:type="dxa"/>
            <w:tcBorders>
              <w:top w:val="single" w:sz="4" w:space="0" w:color="auto"/>
              <w:left w:val="single" w:sz="4" w:space="0" w:color="auto"/>
              <w:bottom w:val="single" w:sz="4" w:space="0" w:color="auto"/>
              <w:right w:val="single" w:sz="4" w:space="0" w:color="auto"/>
            </w:tcBorders>
            <w:hideMark/>
          </w:tcPr>
          <w:p w14:paraId="13126123" w14:textId="77777777" w:rsidR="00A02622" w:rsidRDefault="00A02622">
            <w:r>
              <w:t xml:space="preserve">SOCIAL </w:t>
            </w:r>
          </w:p>
        </w:tc>
        <w:tc>
          <w:tcPr>
            <w:tcW w:w="1743" w:type="dxa"/>
            <w:tcBorders>
              <w:top w:val="single" w:sz="4" w:space="0" w:color="auto"/>
              <w:left w:val="single" w:sz="4" w:space="0" w:color="auto"/>
              <w:bottom w:val="single" w:sz="4" w:space="0" w:color="auto"/>
              <w:right w:val="single" w:sz="4" w:space="0" w:color="auto"/>
            </w:tcBorders>
            <w:hideMark/>
          </w:tcPr>
          <w:p w14:paraId="43252ED1" w14:textId="77777777" w:rsidR="00A02622" w:rsidRDefault="00A02622">
            <w:r>
              <w:t>TECHNOLOGICAL</w:t>
            </w:r>
          </w:p>
        </w:tc>
        <w:tc>
          <w:tcPr>
            <w:tcW w:w="1312" w:type="dxa"/>
            <w:tcBorders>
              <w:top w:val="single" w:sz="4" w:space="0" w:color="auto"/>
              <w:left w:val="single" w:sz="4" w:space="0" w:color="auto"/>
              <w:bottom w:val="single" w:sz="4" w:space="0" w:color="auto"/>
              <w:right w:val="single" w:sz="4" w:space="0" w:color="auto"/>
            </w:tcBorders>
            <w:hideMark/>
          </w:tcPr>
          <w:p w14:paraId="0481DD20" w14:textId="77777777" w:rsidR="00A02622" w:rsidRDefault="00A02622">
            <w:r>
              <w:t>LEGAL</w:t>
            </w:r>
          </w:p>
        </w:tc>
        <w:tc>
          <w:tcPr>
            <w:tcW w:w="1818" w:type="dxa"/>
            <w:tcBorders>
              <w:top w:val="single" w:sz="4" w:space="0" w:color="auto"/>
              <w:left w:val="single" w:sz="4" w:space="0" w:color="auto"/>
              <w:bottom w:val="single" w:sz="4" w:space="0" w:color="auto"/>
              <w:right w:val="single" w:sz="4" w:space="0" w:color="auto"/>
            </w:tcBorders>
            <w:hideMark/>
          </w:tcPr>
          <w:p w14:paraId="050CB5E6" w14:textId="77777777" w:rsidR="00A02622" w:rsidRDefault="00A02622">
            <w:r>
              <w:t>ENVIRONMENTAL</w:t>
            </w:r>
          </w:p>
        </w:tc>
      </w:tr>
      <w:tr w:rsidR="00A02622" w14:paraId="40848F15" w14:textId="77777777" w:rsidTr="00A02622">
        <w:tc>
          <w:tcPr>
            <w:tcW w:w="1485" w:type="dxa"/>
            <w:tcBorders>
              <w:top w:val="single" w:sz="4" w:space="0" w:color="auto"/>
              <w:left w:val="single" w:sz="4" w:space="0" w:color="auto"/>
              <w:bottom w:val="single" w:sz="4" w:space="0" w:color="auto"/>
              <w:right w:val="single" w:sz="4" w:space="0" w:color="auto"/>
            </w:tcBorders>
            <w:hideMark/>
          </w:tcPr>
          <w:p w14:paraId="5D2857DB" w14:textId="77777777" w:rsidR="00A02622" w:rsidRDefault="00A02622">
            <w:r>
              <w:t>International/</w:t>
            </w:r>
          </w:p>
          <w:p w14:paraId="6FBF52D5" w14:textId="77777777" w:rsidR="00A02622" w:rsidRDefault="00A02622">
            <w:r>
              <w:t>Relations.</w:t>
            </w:r>
          </w:p>
        </w:tc>
        <w:tc>
          <w:tcPr>
            <w:tcW w:w="1451" w:type="dxa"/>
            <w:tcBorders>
              <w:top w:val="single" w:sz="4" w:space="0" w:color="auto"/>
              <w:left w:val="single" w:sz="4" w:space="0" w:color="auto"/>
              <w:bottom w:val="single" w:sz="4" w:space="0" w:color="auto"/>
              <w:right w:val="single" w:sz="4" w:space="0" w:color="auto"/>
            </w:tcBorders>
          </w:tcPr>
          <w:p w14:paraId="19D9B343" w14:textId="727AFF5F" w:rsidR="00A02622" w:rsidRDefault="00F008DA">
            <w:r>
              <w:t>Economic</w:t>
            </w:r>
            <w:r w:rsidR="00A02622">
              <w:t xml:space="preserve"> growth</w:t>
            </w:r>
          </w:p>
          <w:p w14:paraId="4FBECACF" w14:textId="77777777" w:rsidR="00A02622" w:rsidRDefault="00A02622"/>
        </w:tc>
        <w:tc>
          <w:tcPr>
            <w:tcW w:w="1207" w:type="dxa"/>
            <w:tcBorders>
              <w:top w:val="single" w:sz="4" w:space="0" w:color="auto"/>
              <w:left w:val="single" w:sz="4" w:space="0" w:color="auto"/>
              <w:bottom w:val="single" w:sz="4" w:space="0" w:color="auto"/>
              <w:right w:val="single" w:sz="4" w:space="0" w:color="auto"/>
            </w:tcBorders>
            <w:hideMark/>
          </w:tcPr>
          <w:p w14:paraId="65774D40" w14:textId="77777777" w:rsidR="00A02622" w:rsidRDefault="00A02622">
            <w:r>
              <w:t>Data Privacy</w:t>
            </w:r>
          </w:p>
        </w:tc>
        <w:tc>
          <w:tcPr>
            <w:tcW w:w="1743" w:type="dxa"/>
            <w:tcBorders>
              <w:top w:val="single" w:sz="4" w:space="0" w:color="auto"/>
              <w:left w:val="single" w:sz="4" w:space="0" w:color="auto"/>
              <w:bottom w:val="single" w:sz="4" w:space="0" w:color="auto"/>
              <w:right w:val="single" w:sz="4" w:space="0" w:color="auto"/>
            </w:tcBorders>
            <w:hideMark/>
          </w:tcPr>
          <w:p w14:paraId="2CDB793A" w14:textId="77777777" w:rsidR="00A02622" w:rsidRDefault="00A02622">
            <w:r>
              <w:t>Smartphone generation</w:t>
            </w:r>
          </w:p>
        </w:tc>
        <w:tc>
          <w:tcPr>
            <w:tcW w:w="1312" w:type="dxa"/>
            <w:tcBorders>
              <w:top w:val="single" w:sz="4" w:space="0" w:color="auto"/>
              <w:left w:val="single" w:sz="4" w:space="0" w:color="auto"/>
              <w:bottom w:val="single" w:sz="4" w:space="0" w:color="auto"/>
              <w:right w:val="single" w:sz="4" w:space="0" w:color="auto"/>
            </w:tcBorders>
            <w:hideMark/>
          </w:tcPr>
          <w:p w14:paraId="7AC66BE6" w14:textId="77777777" w:rsidR="00A02622" w:rsidRDefault="00A02622">
            <w:r>
              <w:t>GDPR</w:t>
            </w:r>
          </w:p>
        </w:tc>
        <w:tc>
          <w:tcPr>
            <w:tcW w:w="1818" w:type="dxa"/>
            <w:tcBorders>
              <w:top w:val="single" w:sz="4" w:space="0" w:color="auto"/>
              <w:left w:val="single" w:sz="4" w:space="0" w:color="auto"/>
              <w:bottom w:val="single" w:sz="4" w:space="0" w:color="auto"/>
              <w:right w:val="single" w:sz="4" w:space="0" w:color="auto"/>
            </w:tcBorders>
            <w:hideMark/>
          </w:tcPr>
          <w:p w14:paraId="292661D9" w14:textId="77777777" w:rsidR="00A02622" w:rsidRDefault="00A02622">
            <w:r>
              <w:t>Carbon footprint</w:t>
            </w:r>
          </w:p>
        </w:tc>
      </w:tr>
      <w:tr w:rsidR="00A02622" w14:paraId="5AA1DD6E" w14:textId="77777777" w:rsidTr="00A02622">
        <w:tc>
          <w:tcPr>
            <w:tcW w:w="1485" w:type="dxa"/>
            <w:tcBorders>
              <w:top w:val="single" w:sz="4" w:space="0" w:color="auto"/>
              <w:left w:val="single" w:sz="4" w:space="0" w:color="auto"/>
              <w:bottom w:val="single" w:sz="4" w:space="0" w:color="auto"/>
              <w:right w:val="single" w:sz="4" w:space="0" w:color="auto"/>
            </w:tcBorders>
          </w:tcPr>
          <w:p w14:paraId="3871FCE2" w14:textId="77777777" w:rsidR="00A02622" w:rsidRDefault="00A02622">
            <w:r>
              <w:t>Trump presidency.</w:t>
            </w:r>
          </w:p>
          <w:p w14:paraId="07FF454B" w14:textId="77777777" w:rsidR="00A02622" w:rsidRDefault="00A02622"/>
        </w:tc>
        <w:tc>
          <w:tcPr>
            <w:tcW w:w="1451" w:type="dxa"/>
            <w:tcBorders>
              <w:top w:val="single" w:sz="4" w:space="0" w:color="auto"/>
              <w:left w:val="single" w:sz="4" w:space="0" w:color="auto"/>
              <w:bottom w:val="single" w:sz="4" w:space="0" w:color="auto"/>
              <w:right w:val="single" w:sz="4" w:space="0" w:color="auto"/>
            </w:tcBorders>
            <w:hideMark/>
          </w:tcPr>
          <w:p w14:paraId="671203E5" w14:textId="77777777" w:rsidR="00A02622" w:rsidRDefault="00A02622">
            <w:r>
              <w:t>Globalisation</w:t>
            </w:r>
          </w:p>
        </w:tc>
        <w:tc>
          <w:tcPr>
            <w:tcW w:w="1207" w:type="dxa"/>
            <w:tcBorders>
              <w:top w:val="single" w:sz="4" w:space="0" w:color="auto"/>
              <w:left w:val="single" w:sz="4" w:space="0" w:color="auto"/>
              <w:bottom w:val="single" w:sz="4" w:space="0" w:color="auto"/>
              <w:right w:val="single" w:sz="4" w:space="0" w:color="auto"/>
            </w:tcBorders>
          </w:tcPr>
          <w:p w14:paraId="392C4421" w14:textId="77777777" w:rsidR="00A02622" w:rsidRDefault="00A02622"/>
        </w:tc>
        <w:tc>
          <w:tcPr>
            <w:tcW w:w="1743" w:type="dxa"/>
            <w:tcBorders>
              <w:top w:val="single" w:sz="4" w:space="0" w:color="auto"/>
              <w:left w:val="single" w:sz="4" w:space="0" w:color="auto"/>
              <w:bottom w:val="single" w:sz="4" w:space="0" w:color="auto"/>
              <w:right w:val="single" w:sz="4" w:space="0" w:color="auto"/>
            </w:tcBorders>
            <w:hideMark/>
          </w:tcPr>
          <w:p w14:paraId="723E7AF4" w14:textId="77777777" w:rsidR="00A02622" w:rsidRDefault="00A02622">
            <w:r>
              <w:t>Cloud technology</w:t>
            </w:r>
          </w:p>
        </w:tc>
        <w:tc>
          <w:tcPr>
            <w:tcW w:w="1312" w:type="dxa"/>
            <w:tcBorders>
              <w:top w:val="single" w:sz="4" w:space="0" w:color="auto"/>
              <w:left w:val="single" w:sz="4" w:space="0" w:color="auto"/>
              <w:bottom w:val="single" w:sz="4" w:space="0" w:color="auto"/>
              <w:right w:val="single" w:sz="4" w:space="0" w:color="auto"/>
            </w:tcBorders>
            <w:hideMark/>
          </w:tcPr>
          <w:p w14:paraId="61FFE218" w14:textId="77777777" w:rsidR="00A02622" w:rsidRDefault="00A02622">
            <w:r>
              <w:t>Copyright</w:t>
            </w:r>
          </w:p>
        </w:tc>
        <w:tc>
          <w:tcPr>
            <w:tcW w:w="1818" w:type="dxa"/>
            <w:tcBorders>
              <w:top w:val="single" w:sz="4" w:space="0" w:color="auto"/>
              <w:left w:val="single" w:sz="4" w:space="0" w:color="auto"/>
              <w:bottom w:val="single" w:sz="4" w:space="0" w:color="auto"/>
              <w:right w:val="single" w:sz="4" w:space="0" w:color="auto"/>
            </w:tcBorders>
          </w:tcPr>
          <w:p w14:paraId="30918B83" w14:textId="58E34F75" w:rsidR="00A02622" w:rsidRDefault="004D582B">
            <w:r>
              <w:t>Covid 19</w:t>
            </w:r>
          </w:p>
        </w:tc>
      </w:tr>
      <w:tr w:rsidR="00A02622" w14:paraId="21CF4157" w14:textId="77777777" w:rsidTr="00A02622">
        <w:tc>
          <w:tcPr>
            <w:tcW w:w="1485" w:type="dxa"/>
            <w:tcBorders>
              <w:top w:val="single" w:sz="4" w:space="0" w:color="auto"/>
              <w:left w:val="single" w:sz="4" w:space="0" w:color="auto"/>
              <w:bottom w:val="single" w:sz="4" w:space="0" w:color="auto"/>
              <w:right w:val="single" w:sz="4" w:space="0" w:color="auto"/>
            </w:tcBorders>
            <w:hideMark/>
          </w:tcPr>
          <w:p w14:paraId="0EB8B1AF" w14:textId="77777777" w:rsidR="00A02622" w:rsidRDefault="00A02622">
            <w:r>
              <w:t>International Partnerships</w:t>
            </w:r>
          </w:p>
        </w:tc>
        <w:tc>
          <w:tcPr>
            <w:tcW w:w="1451" w:type="dxa"/>
            <w:tcBorders>
              <w:top w:val="single" w:sz="4" w:space="0" w:color="auto"/>
              <w:left w:val="single" w:sz="4" w:space="0" w:color="auto"/>
              <w:bottom w:val="single" w:sz="4" w:space="0" w:color="auto"/>
              <w:right w:val="single" w:sz="4" w:space="0" w:color="auto"/>
            </w:tcBorders>
          </w:tcPr>
          <w:p w14:paraId="5E854F8E" w14:textId="77777777" w:rsidR="00A02622" w:rsidRDefault="00A02622"/>
        </w:tc>
        <w:tc>
          <w:tcPr>
            <w:tcW w:w="1207" w:type="dxa"/>
            <w:tcBorders>
              <w:top w:val="single" w:sz="4" w:space="0" w:color="auto"/>
              <w:left w:val="single" w:sz="4" w:space="0" w:color="auto"/>
              <w:bottom w:val="single" w:sz="4" w:space="0" w:color="auto"/>
              <w:right w:val="single" w:sz="4" w:space="0" w:color="auto"/>
            </w:tcBorders>
          </w:tcPr>
          <w:p w14:paraId="3B49D147" w14:textId="77777777" w:rsidR="00A02622" w:rsidRDefault="00A02622"/>
        </w:tc>
        <w:tc>
          <w:tcPr>
            <w:tcW w:w="1743" w:type="dxa"/>
            <w:tcBorders>
              <w:top w:val="single" w:sz="4" w:space="0" w:color="auto"/>
              <w:left w:val="single" w:sz="4" w:space="0" w:color="auto"/>
              <w:bottom w:val="single" w:sz="4" w:space="0" w:color="auto"/>
              <w:right w:val="single" w:sz="4" w:space="0" w:color="auto"/>
            </w:tcBorders>
          </w:tcPr>
          <w:p w14:paraId="19EE70B4" w14:textId="77777777" w:rsidR="00A02622" w:rsidRDefault="00A02622"/>
        </w:tc>
        <w:tc>
          <w:tcPr>
            <w:tcW w:w="1312" w:type="dxa"/>
            <w:tcBorders>
              <w:top w:val="single" w:sz="4" w:space="0" w:color="auto"/>
              <w:left w:val="single" w:sz="4" w:space="0" w:color="auto"/>
              <w:bottom w:val="single" w:sz="4" w:space="0" w:color="auto"/>
              <w:right w:val="single" w:sz="4" w:space="0" w:color="auto"/>
            </w:tcBorders>
          </w:tcPr>
          <w:p w14:paraId="6B66700C" w14:textId="77777777" w:rsidR="00A02622" w:rsidRDefault="00A02622"/>
        </w:tc>
        <w:tc>
          <w:tcPr>
            <w:tcW w:w="1818" w:type="dxa"/>
            <w:tcBorders>
              <w:top w:val="single" w:sz="4" w:space="0" w:color="auto"/>
              <w:left w:val="single" w:sz="4" w:space="0" w:color="auto"/>
              <w:bottom w:val="single" w:sz="4" w:space="0" w:color="auto"/>
              <w:right w:val="single" w:sz="4" w:space="0" w:color="auto"/>
            </w:tcBorders>
          </w:tcPr>
          <w:p w14:paraId="53E56136" w14:textId="77777777" w:rsidR="00A02622" w:rsidRDefault="00A02622"/>
        </w:tc>
      </w:tr>
    </w:tbl>
    <w:p w14:paraId="207AD754" w14:textId="77777777" w:rsidR="00A02622" w:rsidRDefault="00A02622" w:rsidP="00893768"/>
    <w:p w14:paraId="3157FBE8" w14:textId="6A3A791C" w:rsidR="00893768" w:rsidRDefault="00893768"/>
    <w:p w14:paraId="604508F4" w14:textId="10F3CFF8" w:rsidR="00893768" w:rsidRDefault="00A02622" w:rsidP="00893768">
      <w:r>
        <w:t>From carrying out a basic PESTLE Analysis on Google the researcher believes that the 3 most important factors facing Google are</w:t>
      </w:r>
    </w:p>
    <w:p w14:paraId="747E161C" w14:textId="7B6C60C9" w:rsidR="00A02622" w:rsidRDefault="0098343C" w:rsidP="00A02622">
      <w:pPr>
        <w:pStyle w:val="ListParagraph"/>
        <w:numPr>
          <w:ilvl w:val="0"/>
          <w:numId w:val="6"/>
        </w:numPr>
      </w:pPr>
      <w:r>
        <w:t xml:space="preserve">Environmental, </w:t>
      </w:r>
      <w:r w:rsidR="00596C02">
        <w:t>at</w:t>
      </w:r>
      <w:r w:rsidR="004D582B">
        <w:t xml:space="preserve"> present Covid 19 is probably the biggest external factor affecting all business. </w:t>
      </w:r>
      <w:r w:rsidR="00596C02">
        <w:t>Where people</w:t>
      </w:r>
      <w:r>
        <w:t xml:space="preserve"> would think that Google would escape this as they do not actually sell any items, however this is not the case. Majority of Googles staff are not prepared for lockdown environments as they have been totally spoilt in the past by Googles excellent </w:t>
      </w:r>
      <w:r w:rsidR="00596C02">
        <w:t>workplace</w:t>
      </w:r>
      <w:r>
        <w:t xml:space="preserve"> culture. They will also be </w:t>
      </w:r>
      <w:r w:rsidR="00596C02">
        <w:t>affected</w:t>
      </w:r>
      <w:r>
        <w:t xml:space="preserve"> financially as Google will still have the same overheads.</w:t>
      </w:r>
      <w:r w:rsidR="00596C02">
        <w:t xml:space="preserve"> “</w:t>
      </w:r>
      <w:r w:rsidR="00596C02" w:rsidRPr="00596C02">
        <w:t>Our current focus is on the quality and reliability of information on Google Search and Maps. We want to ensure users and business owners have access to essential features like whether the business is open or has special hours.</w:t>
      </w:r>
      <w:r w:rsidR="00596C02">
        <w:t>”</w:t>
      </w:r>
    </w:p>
    <w:p w14:paraId="37037AF9" w14:textId="113255A2" w:rsidR="004D582B" w:rsidRPr="004D582B" w:rsidRDefault="004D582B" w:rsidP="004D582B">
      <w:pPr>
        <w:pStyle w:val="ListParagraph"/>
        <w:numPr>
          <w:ilvl w:val="0"/>
          <w:numId w:val="6"/>
        </w:numPr>
      </w:pPr>
      <w:r>
        <w:t xml:space="preserve"> </w:t>
      </w:r>
      <w:r w:rsidRPr="004D582B">
        <w:t>Social</w:t>
      </w:r>
      <w:r>
        <w:t xml:space="preserve">, </w:t>
      </w:r>
      <w:r w:rsidRPr="004D582B">
        <w:t xml:space="preserve">factors affect Googles environment through the way people behave. For example, these external factors influence customers’ perception of and behaviour toward the company’s online advertising operations. Social Media is becoming a bigger threat for Google as platforms like Facebook, Twitter is growing and expanding. These companies are now competing against Google via online digital advertising. </w:t>
      </w:r>
      <w:r w:rsidR="00FA5CF0" w:rsidRPr="004D582B">
        <w:t>Also,</w:t>
      </w:r>
      <w:r w:rsidRPr="004D582B">
        <w:t xml:space="preserve"> </w:t>
      </w:r>
      <w:r w:rsidR="00F008DA" w:rsidRPr="004D582B">
        <w:t>now</w:t>
      </w:r>
      <w:r w:rsidRPr="004D582B">
        <w:t xml:space="preserve"> Facebook seems to be working well with their algorithms which are being matched to the diversity of their users who are benefitting by seeing material and advertising that is of interest to them. Another huge threat for them now is </w:t>
      </w:r>
      <w:proofErr w:type="spellStart"/>
      <w:r w:rsidRPr="004D582B">
        <w:t>Tik</w:t>
      </w:r>
      <w:proofErr w:type="spellEnd"/>
      <w:r w:rsidRPr="004D582B">
        <w:t xml:space="preserve"> Tok. Since Covid 19 and the whole world being on lockdown the population of all countries seem to be uploading and downloading videos to the </w:t>
      </w:r>
      <w:proofErr w:type="spellStart"/>
      <w:r w:rsidRPr="004D582B">
        <w:t>Tik</w:t>
      </w:r>
      <w:proofErr w:type="spellEnd"/>
      <w:r w:rsidRPr="004D582B">
        <w:t xml:space="preserve"> Tok platform. It has been </w:t>
      </w:r>
      <w:r w:rsidR="00F008DA" w:rsidRPr="004D582B">
        <w:t>an</w:t>
      </w:r>
      <w:r w:rsidRPr="004D582B">
        <w:t xml:space="preserve"> excellent way of people keeping their spirits up and seeing what friends, families and celebrities are doing worldwide.</w:t>
      </w:r>
    </w:p>
    <w:p w14:paraId="1947A3A9" w14:textId="77AF44CB" w:rsidR="00A02622" w:rsidRPr="00893768" w:rsidRDefault="00596C02" w:rsidP="00596C02">
      <w:pPr>
        <w:pStyle w:val="ListParagraph"/>
        <w:numPr>
          <w:ilvl w:val="0"/>
          <w:numId w:val="6"/>
        </w:numPr>
      </w:pPr>
      <w:r>
        <w:t xml:space="preserve"> </w:t>
      </w:r>
      <w:r w:rsidR="00A02622">
        <w:t>Legal</w:t>
      </w:r>
      <w:r>
        <w:t>- After the negative press of the ‘Scammers scandal’ Google need to be at the top of their game in order to ensure they are doing everything in line with the legal</w:t>
      </w:r>
      <w:r w:rsidR="00FA5CF0">
        <w:t xml:space="preserve"> and legislative acts. They need to be sure they are storing consumers information correctly and that there is no way for a data breach or scandal to occur.</w:t>
      </w:r>
    </w:p>
    <w:p w14:paraId="572667A3" w14:textId="7762CE26" w:rsidR="00893768" w:rsidRPr="00893768" w:rsidRDefault="00893768" w:rsidP="00893768"/>
    <w:p w14:paraId="248B8443" w14:textId="175DCCF1" w:rsidR="00893768" w:rsidRPr="00893768" w:rsidRDefault="00893768" w:rsidP="00893768"/>
    <w:p w14:paraId="048C01C9" w14:textId="0A2D3365" w:rsidR="00893768" w:rsidRPr="00893768" w:rsidRDefault="00893768" w:rsidP="00893768"/>
    <w:p w14:paraId="03196616" w14:textId="006E1CE8" w:rsidR="00893768" w:rsidRPr="00893768" w:rsidRDefault="00893768" w:rsidP="00893768"/>
    <w:p w14:paraId="1B57ABA1" w14:textId="0D600492" w:rsidR="00893768" w:rsidRPr="00893768" w:rsidRDefault="00893768" w:rsidP="00893768"/>
    <w:p w14:paraId="379C0781" w14:textId="77D8B35E" w:rsidR="00893768" w:rsidRPr="00893768" w:rsidRDefault="00893768" w:rsidP="00893768"/>
    <w:p w14:paraId="4F661B07" w14:textId="1B27BB61" w:rsidR="00893768" w:rsidRPr="00893768" w:rsidRDefault="00893768" w:rsidP="00893768"/>
    <w:p w14:paraId="5E4C37ED" w14:textId="2D0A6813" w:rsidR="00893768" w:rsidRPr="00893768" w:rsidRDefault="00893768" w:rsidP="00893768"/>
    <w:p w14:paraId="034766BD" w14:textId="653D1F39" w:rsidR="00893768" w:rsidRDefault="00893768" w:rsidP="00893768"/>
    <w:p w14:paraId="74E3C13F" w14:textId="6079822C" w:rsidR="00893768" w:rsidRDefault="00893768" w:rsidP="00893768">
      <w:pPr>
        <w:jc w:val="center"/>
      </w:pPr>
    </w:p>
    <w:p w14:paraId="3083CE97" w14:textId="4B995351" w:rsidR="00893768" w:rsidRDefault="00893768" w:rsidP="00893768">
      <w:pPr>
        <w:jc w:val="center"/>
      </w:pPr>
    </w:p>
    <w:p w14:paraId="541E29CF" w14:textId="2436CCCF" w:rsidR="00893768" w:rsidRDefault="00893768" w:rsidP="00893768">
      <w:pPr>
        <w:jc w:val="center"/>
      </w:pPr>
    </w:p>
    <w:p w14:paraId="655BD62C" w14:textId="0F343FF0" w:rsidR="00893768" w:rsidRDefault="00893768" w:rsidP="00893768">
      <w:pPr>
        <w:jc w:val="center"/>
      </w:pPr>
    </w:p>
    <w:p w14:paraId="62858784" w14:textId="37ACCF09" w:rsidR="00893768" w:rsidRDefault="00893768" w:rsidP="00893768">
      <w:pPr>
        <w:jc w:val="center"/>
      </w:pPr>
    </w:p>
    <w:p w14:paraId="2AEBC9BB" w14:textId="32A6CEAB" w:rsidR="00893768" w:rsidRDefault="00893768" w:rsidP="00893768">
      <w:pPr>
        <w:jc w:val="center"/>
      </w:pPr>
    </w:p>
    <w:p w14:paraId="386FF100" w14:textId="77777777" w:rsidR="00F008DA" w:rsidRDefault="00F008DA" w:rsidP="00893768">
      <w:pPr>
        <w:rPr>
          <w:rFonts w:cstheme="minorHAnsi"/>
          <w:b/>
          <w:bCs/>
        </w:rPr>
      </w:pPr>
    </w:p>
    <w:p w14:paraId="02E0E571" w14:textId="77777777" w:rsidR="00F008DA" w:rsidRDefault="00F008DA" w:rsidP="00893768">
      <w:pPr>
        <w:rPr>
          <w:rFonts w:cstheme="minorHAnsi"/>
          <w:b/>
          <w:bCs/>
        </w:rPr>
      </w:pPr>
    </w:p>
    <w:p w14:paraId="048BB44B" w14:textId="7E905A30" w:rsidR="00F008DA" w:rsidRDefault="00F008DA" w:rsidP="00F008DA">
      <w:pPr>
        <w:pStyle w:val="Heading1"/>
      </w:pPr>
      <w:bookmarkStart w:id="3" w:name="_Toc43483706"/>
      <w:r>
        <w:t>Findings</w:t>
      </w:r>
      <w:bookmarkEnd w:id="3"/>
    </w:p>
    <w:p w14:paraId="0FD66E37" w14:textId="40E0A0F5" w:rsidR="00893768" w:rsidRPr="0058405F" w:rsidRDefault="00893768" w:rsidP="00C22760">
      <w:pPr>
        <w:pStyle w:val="Heading2"/>
      </w:pPr>
      <w:bookmarkStart w:id="4" w:name="_Toc43483707"/>
      <w:r w:rsidRPr="00F008DA">
        <w:rPr>
          <w:rStyle w:val="Heading2Char"/>
        </w:rPr>
        <w:t>Task 2</w:t>
      </w:r>
      <w:r w:rsidRPr="0058405F">
        <w:t>: Using the Cultural Web analyse Googles Culture whilst highlighting the positives</w:t>
      </w:r>
      <w:r w:rsidR="0058405F" w:rsidRPr="0058405F">
        <w:t xml:space="preserve"> which have contributed to their success.</w:t>
      </w:r>
      <w:bookmarkEnd w:id="4"/>
    </w:p>
    <w:p w14:paraId="304EE762" w14:textId="77777777" w:rsidR="00893768" w:rsidRDefault="00893768" w:rsidP="00893768">
      <w:pPr>
        <w:rPr>
          <w:rFonts w:cstheme="minorHAnsi"/>
        </w:rPr>
      </w:pPr>
      <w:r>
        <w:rPr>
          <w:rFonts w:cstheme="minorHAnsi"/>
        </w:rPr>
        <w:t>Googles core Values are fundamental in helping to build an excellent company culture that stands out from its competitors. Googles values have been with them since the beginning and are still as important today as they were 20 years ago.</w:t>
      </w:r>
      <w:r>
        <w:rPr>
          <w:rFonts w:cstheme="minorHAnsi"/>
          <w:color w:val="000000"/>
          <w:shd w:val="clear" w:color="auto" w:fill="FFFFFF"/>
        </w:rPr>
        <w:t xml:space="preserve"> (All the Things that Google's Company Culture Gets Right - Peakon, 2020)</w:t>
      </w:r>
    </w:p>
    <w:p w14:paraId="5E0F654E" w14:textId="77777777" w:rsidR="00893768" w:rsidRDefault="00893768" w:rsidP="00893768">
      <w:pPr>
        <w:rPr>
          <w:rFonts w:cstheme="minorHAnsi"/>
        </w:rPr>
      </w:pPr>
      <w:r>
        <w:rPr>
          <w:rFonts w:cstheme="minorHAnsi"/>
        </w:rPr>
        <w:t xml:space="preserve"> Google believe that they should</w:t>
      </w:r>
    </w:p>
    <w:p w14:paraId="0FAE3EDA" w14:textId="77777777" w:rsidR="00893768" w:rsidRDefault="00893768" w:rsidP="00893768">
      <w:pPr>
        <w:pStyle w:val="ListParagraph"/>
        <w:numPr>
          <w:ilvl w:val="0"/>
          <w:numId w:val="1"/>
        </w:numPr>
        <w:rPr>
          <w:rFonts w:cstheme="minorHAnsi"/>
        </w:rPr>
      </w:pPr>
      <w:r>
        <w:rPr>
          <w:rFonts w:cstheme="minorHAnsi"/>
        </w:rPr>
        <w:t>Focus on the user and all else will follow.</w:t>
      </w:r>
    </w:p>
    <w:p w14:paraId="2AADD8AF" w14:textId="77777777" w:rsidR="00893768" w:rsidRDefault="00893768" w:rsidP="00893768">
      <w:pPr>
        <w:pStyle w:val="ListParagraph"/>
        <w:numPr>
          <w:ilvl w:val="0"/>
          <w:numId w:val="1"/>
        </w:numPr>
        <w:rPr>
          <w:rFonts w:cstheme="minorHAnsi"/>
        </w:rPr>
      </w:pPr>
      <w:r>
        <w:rPr>
          <w:rFonts w:cstheme="minorHAnsi"/>
        </w:rPr>
        <w:t>Its best to do one thing really, well.</w:t>
      </w:r>
    </w:p>
    <w:p w14:paraId="6A5E80D9" w14:textId="77777777" w:rsidR="00893768" w:rsidRDefault="00893768" w:rsidP="00893768">
      <w:pPr>
        <w:pStyle w:val="ListParagraph"/>
        <w:numPr>
          <w:ilvl w:val="0"/>
          <w:numId w:val="1"/>
        </w:numPr>
        <w:rPr>
          <w:rFonts w:cstheme="minorHAnsi"/>
        </w:rPr>
      </w:pPr>
      <w:r>
        <w:rPr>
          <w:rFonts w:cstheme="minorHAnsi"/>
        </w:rPr>
        <w:t>Fast is better than slow.</w:t>
      </w:r>
    </w:p>
    <w:p w14:paraId="4681E56A" w14:textId="77777777" w:rsidR="00893768" w:rsidRDefault="00893768" w:rsidP="00893768">
      <w:pPr>
        <w:pStyle w:val="ListParagraph"/>
        <w:numPr>
          <w:ilvl w:val="0"/>
          <w:numId w:val="1"/>
        </w:numPr>
        <w:rPr>
          <w:rFonts w:cstheme="minorHAnsi"/>
        </w:rPr>
      </w:pPr>
      <w:r>
        <w:rPr>
          <w:rFonts w:cstheme="minorHAnsi"/>
        </w:rPr>
        <w:t>Democracy on the web works.</w:t>
      </w:r>
    </w:p>
    <w:p w14:paraId="004AF285" w14:textId="77777777" w:rsidR="00893768" w:rsidRDefault="00893768" w:rsidP="00893768">
      <w:pPr>
        <w:pStyle w:val="ListParagraph"/>
        <w:numPr>
          <w:ilvl w:val="0"/>
          <w:numId w:val="1"/>
        </w:numPr>
        <w:rPr>
          <w:rFonts w:cstheme="minorHAnsi"/>
        </w:rPr>
      </w:pPr>
      <w:r>
        <w:rPr>
          <w:rFonts w:cstheme="minorHAnsi"/>
        </w:rPr>
        <w:t>You do not need to be at your desk to need an answer.</w:t>
      </w:r>
    </w:p>
    <w:p w14:paraId="56469814" w14:textId="77777777" w:rsidR="00893768" w:rsidRDefault="00893768" w:rsidP="00893768">
      <w:pPr>
        <w:pStyle w:val="ListParagraph"/>
        <w:numPr>
          <w:ilvl w:val="0"/>
          <w:numId w:val="1"/>
        </w:numPr>
        <w:rPr>
          <w:rFonts w:cstheme="minorHAnsi"/>
        </w:rPr>
      </w:pPr>
      <w:r>
        <w:rPr>
          <w:rFonts w:cstheme="minorHAnsi"/>
        </w:rPr>
        <w:t>You can make money without doing evil.</w:t>
      </w:r>
    </w:p>
    <w:p w14:paraId="6D452735" w14:textId="77777777" w:rsidR="00893768" w:rsidRDefault="00893768" w:rsidP="00893768">
      <w:pPr>
        <w:pStyle w:val="ListParagraph"/>
        <w:numPr>
          <w:ilvl w:val="0"/>
          <w:numId w:val="1"/>
        </w:numPr>
        <w:rPr>
          <w:rFonts w:cstheme="minorHAnsi"/>
        </w:rPr>
      </w:pPr>
      <w:r>
        <w:rPr>
          <w:rFonts w:cstheme="minorHAnsi"/>
        </w:rPr>
        <w:t>There’s always more information out there.</w:t>
      </w:r>
    </w:p>
    <w:p w14:paraId="10FE12B8" w14:textId="77777777" w:rsidR="00893768" w:rsidRDefault="00893768" w:rsidP="00893768">
      <w:pPr>
        <w:pStyle w:val="ListParagraph"/>
        <w:numPr>
          <w:ilvl w:val="0"/>
          <w:numId w:val="1"/>
        </w:numPr>
        <w:rPr>
          <w:rFonts w:cstheme="minorHAnsi"/>
        </w:rPr>
      </w:pPr>
      <w:r>
        <w:rPr>
          <w:rFonts w:cstheme="minorHAnsi"/>
        </w:rPr>
        <w:t>The need for information crosses all borders.</w:t>
      </w:r>
    </w:p>
    <w:p w14:paraId="7E20D70F" w14:textId="77777777" w:rsidR="00893768" w:rsidRDefault="00893768" w:rsidP="00893768">
      <w:pPr>
        <w:pStyle w:val="ListParagraph"/>
        <w:numPr>
          <w:ilvl w:val="0"/>
          <w:numId w:val="1"/>
        </w:numPr>
        <w:rPr>
          <w:rFonts w:cstheme="minorHAnsi"/>
        </w:rPr>
      </w:pPr>
      <w:r>
        <w:rPr>
          <w:rFonts w:cstheme="minorHAnsi"/>
        </w:rPr>
        <w:t>You can be serious without a suit.</w:t>
      </w:r>
    </w:p>
    <w:p w14:paraId="4CE75FD2" w14:textId="77777777" w:rsidR="00893768" w:rsidRDefault="00893768" w:rsidP="00893768">
      <w:pPr>
        <w:pStyle w:val="ListParagraph"/>
        <w:numPr>
          <w:ilvl w:val="0"/>
          <w:numId w:val="1"/>
        </w:numPr>
        <w:rPr>
          <w:rFonts w:cstheme="minorHAnsi"/>
        </w:rPr>
      </w:pPr>
      <w:r>
        <w:rPr>
          <w:rFonts w:cstheme="minorHAnsi"/>
        </w:rPr>
        <w:t xml:space="preserve">Great just </w:t>
      </w:r>
      <w:proofErr w:type="gramStart"/>
      <w:r>
        <w:rPr>
          <w:rFonts w:cstheme="minorHAnsi"/>
        </w:rPr>
        <w:t>isn’t</w:t>
      </w:r>
      <w:proofErr w:type="gramEnd"/>
      <w:r>
        <w:rPr>
          <w:rFonts w:cstheme="minorHAnsi"/>
        </w:rPr>
        <w:t xml:space="preserve"> good enough.</w:t>
      </w:r>
    </w:p>
    <w:p w14:paraId="6353E16A" w14:textId="77777777" w:rsidR="00893768" w:rsidRDefault="00893768" w:rsidP="00893768">
      <w:pPr>
        <w:pStyle w:val="ListParagraph"/>
        <w:jc w:val="right"/>
        <w:rPr>
          <w:rFonts w:cstheme="minorHAnsi"/>
        </w:rPr>
      </w:pPr>
      <w:r>
        <w:rPr>
          <w:rFonts w:cstheme="minorHAnsi"/>
        </w:rPr>
        <w:t xml:space="preserve">   </w:t>
      </w:r>
      <w:r>
        <w:rPr>
          <w:rFonts w:cstheme="minorHAnsi"/>
          <w:color w:val="000000"/>
          <w:shd w:val="clear" w:color="auto" w:fill="FFFFFF"/>
        </w:rPr>
        <w:t>(About Us | Google – Google, 2020)</w:t>
      </w:r>
    </w:p>
    <w:p w14:paraId="23FB8F74" w14:textId="77777777" w:rsidR="00893768" w:rsidRDefault="00893768" w:rsidP="00893768">
      <w:pPr>
        <w:rPr>
          <w:rFonts w:cstheme="minorHAnsi"/>
        </w:rPr>
      </w:pPr>
    </w:p>
    <w:p w14:paraId="04BB16DB" w14:textId="77777777" w:rsidR="00893768" w:rsidRDefault="00893768" w:rsidP="00893768">
      <w:pPr>
        <w:rPr>
          <w:rFonts w:cstheme="minorHAnsi"/>
        </w:rPr>
      </w:pPr>
      <w:r>
        <w:rPr>
          <w:rFonts w:cstheme="minorHAnsi"/>
        </w:rPr>
        <w:t>“Organizational culture is the sum of values and rituals which serve as ‘glue’ to integrate the members of the organization.” — Richard Perrin (What Is Organizational Culture? And Why Should We Care? 2020)</w:t>
      </w:r>
    </w:p>
    <w:p w14:paraId="18688E80" w14:textId="77777777" w:rsidR="00893768" w:rsidRDefault="00893768" w:rsidP="00893768">
      <w:pPr>
        <w:rPr>
          <w:rFonts w:cstheme="minorHAnsi"/>
        </w:rPr>
      </w:pPr>
      <w:r>
        <w:rPr>
          <w:rFonts w:cstheme="minorHAnsi"/>
        </w:rPr>
        <w:t>“Whether you can define it or not, you know that culture exists. It's that ethereal something that hangs in the air and influences how work gets done, critically affects project success or failure, says who fits in and who doesn't, and determines the overall mood of the company.” (The Cultural Web: Aligning Your Organization's Culture with Strategy, 2020)</w:t>
      </w:r>
    </w:p>
    <w:p w14:paraId="7E2F8E27" w14:textId="77777777" w:rsidR="00893768" w:rsidRDefault="00893768" w:rsidP="00893768">
      <w:pPr>
        <w:rPr>
          <w:rFonts w:cstheme="minorHAnsi"/>
        </w:rPr>
      </w:pPr>
      <w:r>
        <w:rPr>
          <w:rFonts w:cstheme="minorHAnsi"/>
        </w:rPr>
        <w:t>“Culture isn’t just one aspect of the game -it is the game” (Gerstner,2002, p.182)</w:t>
      </w:r>
    </w:p>
    <w:p w14:paraId="016D5D37" w14:textId="77777777" w:rsidR="00893768" w:rsidRDefault="00893768" w:rsidP="00893768">
      <w:pPr>
        <w:rPr>
          <w:rFonts w:cstheme="minorHAnsi"/>
        </w:rPr>
      </w:pPr>
      <w:r>
        <w:rPr>
          <w:rFonts w:cstheme="minorHAnsi"/>
        </w:rPr>
        <w:t>There are a number of Cultural Models that can help an organisation analyse their Culture and learn from it including Deal and Kennedy Edgar Schein and Charles handy but for this report the researcher is going to be using the Cultural Web also known as the ‘Paradigm’.</w:t>
      </w:r>
    </w:p>
    <w:p w14:paraId="5B9DC1F3" w14:textId="77777777" w:rsidR="00893768" w:rsidRDefault="00893768" w:rsidP="00893768">
      <w:pPr>
        <w:rPr>
          <w:rFonts w:cstheme="minorHAnsi"/>
        </w:rPr>
      </w:pPr>
      <w:r>
        <w:rPr>
          <w:rFonts w:cstheme="minorHAnsi"/>
        </w:rPr>
        <w:t xml:space="preserve"> The Cultural Web was developed in 1992 by Kevan Scholes and Gerry Johnson and is made up of 6 elements to help you understand culture more effectively. Google can use The Cultural Web to see how the culture is now, how they want it to be and to help them identify the differences.</w:t>
      </w:r>
    </w:p>
    <w:p w14:paraId="4E265F3E" w14:textId="77777777" w:rsidR="00893768" w:rsidRDefault="00893768" w:rsidP="00893768">
      <w:pPr>
        <w:jc w:val="center"/>
        <w:rPr>
          <w:rFonts w:cstheme="minorHAnsi"/>
        </w:rPr>
      </w:pPr>
      <w:r>
        <w:rPr>
          <w:rFonts w:cstheme="minorHAnsi"/>
        </w:rPr>
        <w:t>“The differences are what needs to be changed” (Mindtools 2020.)</w:t>
      </w:r>
    </w:p>
    <w:p w14:paraId="3120BC45" w14:textId="77777777" w:rsidR="00893768" w:rsidRDefault="00893768" w:rsidP="00893768">
      <w:pPr>
        <w:jc w:val="center"/>
        <w:rPr>
          <w:rFonts w:cstheme="minorHAnsi"/>
        </w:rPr>
      </w:pPr>
    </w:p>
    <w:p w14:paraId="4FE36860" w14:textId="77777777" w:rsidR="00893768" w:rsidRDefault="00893768" w:rsidP="00893768">
      <w:pPr>
        <w:jc w:val="center"/>
        <w:rPr>
          <w:rFonts w:cstheme="minorHAnsi"/>
        </w:rPr>
      </w:pPr>
    </w:p>
    <w:p w14:paraId="62280563" w14:textId="77777777" w:rsidR="00893768" w:rsidRDefault="00893768" w:rsidP="00893768">
      <w:pPr>
        <w:jc w:val="center"/>
        <w:rPr>
          <w:rFonts w:cstheme="minorHAnsi"/>
        </w:rPr>
      </w:pPr>
    </w:p>
    <w:p w14:paraId="346390FD" w14:textId="77777777" w:rsidR="00893768" w:rsidRDefault="00893768" w:rsidP="00893768">
      <w:pPr>
        <w:jc w:val="center"/>
        <w:rPr>
          <w:rFonts w:cstheme="minorHAnsi"/>
        </w:rPr>
      </w:pPr>
    </w:p>
    <w:p w14:paraId="6ABE1492" w14:textId="77777777" w:rsidR="00893768" w:rsidRDefault="00893768" w:rsidP="00893768">
      <w:pPr>
        <w:jc w:val="center"/>
        <w:rPr>
          <w:rFonts w:cstheme="minorHAnsi"/>
        </w:rPr>
      </w:pPr>
    </w:p>
    <w:p w14:paraId="19281D00" w14:textId="77777777" w:rsidR="00893768" w:rsidRDefault="00893768" w:rsidP="00893768">
      <w:pPr>
        <w:jc w:val="center"/>
        <w:rPr>
          <w:rFonts w:cstheme="minorHAnsi"/>
        </w:rPr>
      </w:pPr>
    </w:p>
    <w:p w14:paraId="32ED5B6C" w14:textId="77777777" w:rsidR="00893768" w:rsidRDefault="00893768" w:rsidP="00893768">
      <w:pPr>
        <w:jc w:val="center"/>
        <w:rPr>
          <w:rFonts w:cstheme="minorHAnsi"/>
        </w:rPr>
      </w:pPr>
      <w:r>
        <w:rPr>
          <w:rFonts w:cstheme="minorHAnsi"/>
        </w:rPr>
        <w:t>The Cultural Web</w:t>
      </w:r>
    </w:p>
    <w:p w14:paraId="56D91094" w14:textId="33F94089" w:rsidR="00893768" w:rsidRDefault="00893768" w:rsidP="00893768">
      <w:pPr>
        <w:jc w:val="center"/>
        <w:rPr>
          <w:rFonts w:cstheme="minorHAnsi"/>
        </w:rPr>
      </w:pPr>
      <w:r>
        <w:rPr>
          <w:rFonts w:cstheme="minorHAnsi"/>
          <w:noProof/>
        </w:rPr>
        <w:drawing>
          <wp:inline distT="0" distB="0" distL="0" distR="0" wp14:anchorId="65C69F34" wp14:editId="5EEFE38B">
            <wp:extent cx="4076700" cy="4162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76700" cy="4162425"/>
                    </a:xfrm>
                    <a:prstGeom prst="rect">
                      <a:avLst/>
                    </a:prstGeom>
                    <a:noFill/>
                    <a:ln>
                      <a:noFill/>
                    </a:ln>
                  </pic:spPr>
                </pic:pic>
              </a:graphicData>
            </a:graphic>
          </wp:inline>
        </w:drawing>
      </w:r>
    </w:p>
    <w:p w14:paraId="605DEF81" w14:textId="77777777" w:rsidR="00893768" w:rsidRDefault="00893768" w:rsidP="00893768">
      <w:pPr>
        <w:jc w:val="center"/>
        <w:rPr>
          <w:rFonts w:cstheme="minorHAnsi"/>
          <w:color w:val="000000"/>
          <w:shd w:val="clear" w:color="auto" w:fill="FFFFFF"/>
        </w:rPr>
      </w:pPr>
      <w:r>
        <w:rPr>
          <w:rFonts w:cstheme="minorHAnsi"/>
          <w:color w:val="000000"/>
          <w:shd w:val="clear" w:color="auto" w:fill="FFFFFF"/>
        </w:rPr>
        <w:t>(Fundamentals of Strategy.)</w:t>
      </w:r>
    </w:p>
    <w:p w14:paraId="0EBA1DBB" w14:textId="77777777" w:rsidR="00893768" w:rsidRDefault="00893768" w:rsidP="00893768">
      <w:pPr>
        <w:jc w:val="center"/>
        <w:rPr>
          <w:rFonts w:cstheme="minorHAnsi"/>
          <w:color w:val="000000"/>
          <w:shd w:val="clear" w:color="auto" w:fill="FFFFFF"/>
        </w:rPr>
      </w:pPr>
    </w:p>
    <w:p w14:paraId="28320D0F" w14:textId="6EDF20C6" w:rsidR="000042F7" w:rsidRDefault="000042F7" w:rsidP="00893768">
      <w:pPr>
        <w:rPr>
          <w:rFonts w:cstheme="minorHAnsi"/>
          <w:b/>
          <w:bCs/>
          <w:color w:val="000000"/>
          <w:shd w:val="clear" w:color="auto" w:fill="FFFFFF"/>
        </w:rPr>
      </w:pPr>
      <w:r>
        <w:rPr>
          <w:rFonts w:cstheme="minorHAnsi"/>
          <w:b/>
          <w:bCs/>
          <w:color w:val="000000"/>
          <w:shd w:val="clear" w:color="auto" w:fill="FFFFFF"/>
        </w:rPr>
        <w:t xml:space="preserve">Routines and Rituals </w:t>
      </w:r>
      <w:r w:rsidRPr="005539BF">
        <w:rPr>
          <w:rFonts w:cstheme="minorHAnsi"/>
          <w:color w:val="000000"/>
          <w:shd w:val="clear" w:color="auto" w:fill="FFFFFF"/>
        </w:rPr>
        <w:t>Google are known for their relaxed environment so they do not want to install routines and rituals as they believe this could stifle</w:t>
      </w:r>
      <w:r w:rsidR="005539BF" w:rsidRPr="005539BF">
        <w:rPr>
          <w:rFonts w:cstheme="minorHAnsi"/>
          <w:color w:val="000000"/>
          <w:shd w:val="clear" w:color="auto" w:fill="FFFFFF"/>
        </w:rPr>
        <w:t xml:space="preserve"> the individual’s creativity.</w:t>
      </w:r>
    </w:p>
    <w:p w14:paraId="5482FDFF" w14:textId="2D583AC6" w:rsidR="00463F2A" w:rsidRPr="00463F2A" w:rsidRDefault="00893768" w:rsidP="00893768">
      <w:r>
        <w:rPr>
          <w:rFonts w:cstheme="minorHAnsi"/>
          <w:b/>
          <w:bCs/>
          <w:color w:val="000000"/>
          <w:shd w:val="clear" w:color="auto" w:fill="FFFFFF"/>
        </w:rPr>
        <w:t>Stories</w:t>
      </w:r>
      <w:r w:rsidR="00463F2A">
        <w:rPr>
          <w:rFonts w:cstheme="minorHAnsi"/>
          <w:b/>
          <w:bCs/>
          <w:color w:val="000000"/>
          <w:shd w:val="clear" w:color="auto" w:fill="FFFFFF"/>
        </w:rPr>
        <w:t xml:space="preserve"> </w:t>
      </w:r>
      <w:r w:rsidR="00463F2A">
        <w:t>Google Earth is an example of the good that can be done, it allows its users to explore the world using the app. It has helped Peter Welch discover history beneath the surface using Google Earth and a metal detector Peter was able to discover roman coins valued at 1.5 million pounds.</w:t>
      </w:r>
      <w:r w:rsidR="00463F2A">
        <w:rPr>
          <w:rFonts w:ascii="Arial" w:hAnsi="Arial" w:cs="Arial"/>
          <w:color w:val="000000"/>
          <w:sz w:val="20"/>
          <w:szCs w:val="20"/>
          <w:shd w:val="clear" w:color="auto" w:fill="FFFFFF"/>
        </w:rPr>
        <w:t xml:space="preserve"> (Uncovering the past with Google Earth and a metal detector - Google, 2020)</w:t>
      </w:r>
    </w:p>
    <w:p w14:paraId="151337B3" w14:textId="521D98FD" w:rsidR="00893768" w:rsidRPr="000042F7" w:rsidRDefault="00FB674E" w:rsidP="00893768">
      <w:pPr>
        <w:rPr>
          <w:rFonts w:cstheme="minorHAnsi"/>
          <w:color w:val="000000"/>
          <w:shd w:val="clear" w:color="auto" w:fill="FFFFFF"/>
        </w:rPr>
      </w:pPr>
      <w:r>
        <w:rPr>
          <w:rFonts w:cstheme="minorHAnsi"/>
          <w:b/>
          <w:bCs/>
          <w:color w:val="000000"/>
          <w:shd w:val="clear" w:color="auto" w:fill="FFFFFF"/>
        </w:rPr>
        <w:t xml:space="preserve"> Control</w:t>
      </w:r>
      <w:r w:rsidR="000042F7">
        <w:rPr>
          <w:rFonts w:cstheme="minorHAnsi"/>
          <w:b/>
          <w:bCs/>
          <w:color w:val="000000"/>
          <w:shd w:val="clear" w:color="auto" w:fill="FFFFFF"/>
        </w:rPr>
        <w:t xml:space="preserve"> </w:t>
      </w:r>
      <w:r w:rsidRPr="00463F2A">
        <w:rPr>
          <w:rFonts w:cstheme="minorHAnsi"/>
          <w:b/>
          <w:bCs/>
          <w:color w:val="000000"/>
          <w:shd w:val="clear" w:color="auto" w:fill="FFFFFF"/>
        </w:rPr>
        <w:t>Systems</w:t>
      </w:r>
      <w:r w:rsidRPr="000042F7">
        <w:rPr>
          <w:rFonts w:cstheme="minorHAnsi"/>
          <w:color w:val="000000"/>
          <w:shd w:val="clear" w:color="auto" w:fill="FFFFFF"/>
        </w:rPr>
        <w:t xml:space="preserve"> is the software it uses, there are some 2billion lines of code and is a very complex tool of software and is only available to all 25,000</w:t>
      </w:r>
      <w:r w:rsidR="000042F7" w:rsidRPr="000042F7">
        <w:rPr>
          <w:rFonts w:cstheme="minorHAnsi"/>
          <w:color w:val="000000"/>
          <w:shd w:val="clear" w:color="auto" w:fill="FFFFFF"/>
        </w:rPr>
        <w:t xml:space="preserve"> engineers who work within Google.</w:t>
      </w:r>
    </w:p>
    <w:p w14:paraId="1D4C7A50" w14:textId="77777777" w:rsidR="00893768" w:rsidRDefault="00893768" w:rsidP="00893768">
      <w:pPr>
        <w:rPr>
          <w:rFonts w:cstheme="minorHAnsi"/>
          <w:color w:val="000000"/>
          <w:shd w:val="clear" w:color="auto" w:fill="FFFFFF"/>
        </w:rPr>
      </w:pPr>
      <w:r>
        <w:rPr>
          <w:rFonts w:cstheme="minorHAnsi"/>
          <w:b/>
          <w:bCs/>
          <w:color w:val="000000"/>
          <w:shd w:val="clear" w:color="auto" w:fill="FFFFFF"/>
        </w:rPr>
        <w:t xml:space="preserve">Symbols </w:t>
      </w:r>
      <w:r>
        <w:rPr>
          <w:rFonts w:cstheme="minorHAnsi"/>
          <w:color w:val="000000"/>
          <w:shd w:val="clear" w:color="auto" w:fill="FFFFFF"/>
        </w:rPr>
        <w:t>Google is easily recognisable worldwide by its multi coloured logo and its constantly changing ‘Doodles’</w:t>
      </w:r>
    </w:p>
    <w:p w14:paraId="19FD0FF4" w14:textId="245C907C" w:rsidR="00893768" w:rsidRDefault="00893768" w:rsidP="00893768">
      <w:pPr>
        <w:rPr>
          <w:rFonts w:cstheme="minorHAnsi"/>
          <w:color w:val="000000"/>
          <w:shd w:val="clear" w:color="auto" w:fill="FFFFFF"/>
        </w:rPr>
      </w:pPr>
      <w:r>
        <w:rPr>
          <w:rFonts w:cstheme="minorHAnsi"/>
          <w:b/>
          <w:bCs/>
          <w:color w:val="000000"/>
          <w:shd w:val="clear" w:color="auto" w:fill="FFFFFF"/>
        </w:rPr>
        <w:t xml:space="preserve">Organisational Structure </w:t>
      </w:r>
      <w:r>
        <w:rPr>
          <w:rFonts w:cstheme="minorHAnsi"/>
          <w:color w:val="000000"/>
          <w:shd w:val="clear" w:color="auto" w:fill="FFFFFF"/>
        </w:rPr>
        <w:t xml:space="preserve">Googles structure is flat. Google operates a cross functional structure </w:t>
      </w:r>
      <w:r w:rsidR="00FB674E">
        <w:rPr>
          <w:rFonts w:cstheme="minorHAnsi"/>
          <w:color w:val="000000"/>
          <w:shd w:val="clear" w:color="auto" w:fill="FFFFFF"/>
        </w:rPr>
        <w:t>whose</w:t>
      </w:r>
      <w:r>
        <w:rPr>
          <w:rFonts w:cstheme="minorHAnsi"/>
          <w:color w:val="000000"/>
          <w:shd w:val="clear" w:color="auto" w:fill="FFFFFF"/>
        </w:rPr>
        <w:t xml:space="preserve"> matrix is made up of </w:t>
      </w:r>
    </w:p>
    <w:p w14:paraId="1C59C2A8" w14:textId="77777777" w:rsidR="00893768" w:rsidRDefault="00893768" w:rsidP="00893768">
      <w:pPr>
        <w:pStyle w:val="ListParagraph"/>
        <w:numPr>
          <w:ilvl w:val="0"/>
          <w:numId w:val="2"/>
        </w:numPr>
        <w:rPr>
          <w:rFonts w:cstheme="minorHAnsi"/>
          <w:color w:val="000000"/>
          <w:shd w:val="clear" w:color="auto" w:fill="FFFFFF"/>
        </w:rPr>
      </w:pPr>
      <w:r>
        <w:rPr>
          <w:rFonts w:cstheme="minorHAnsi"/>
          <w:color w:val="000000"/>
          <w:shd w:val="clear" w:color="auto" w:fill="FFFFFF"/>
        </w:rPr>
        <w:t>Function based definition</w:t>
      </w:r>
    </w:p>
    <w:p w14:paraId="3A8D77A8" w14:textId="77777777" w:rsidR="00893768" w:rsidRDefault="00893768" w:rsidP="00893768">
      <w:pPr>
        <w:pStyle w:val="ListParagraph"/>
        <w:numPr>
          <w:ilvl w:val="0"/>
          <w:numId w:val="2"/>
        </w:numPr>
        <w:rPr>
          <w:rFonts w:cstheme="minorHAnsi"/>
          <w:color w:val="000000"/>
          <w:shd w:val="clear" w:color="auto" w:fill="FFFFFF"/>
        </w:rPr>
      </w:pPr>
      <w:r>
        <w:rPr>
          <w:rFonts w:cstheme="minorHAnsi"/>
          <w:color w:val="000000"/>
          <w:shd w:val="clear" w:color="auto" w:fill="FFFFFF"/>
        </w:rPr>
        <w:t>Product Based definition</w:t>
      </w:r>
    </w:p>
    <w:p w14:paraId="60342C97" w14:textId="77777777" w:rsidR="00893768" w:rsidRDefault="00893768" w:rsidP="00893768">
      <w:pPr>
        <w:pStyle w:val="ListParagraph"/>
        <w:numPr>
          <w:ilvl w:val="0"/>
          <w:numId w:val="2"/>
        </w:numPr>
        <w:rPr>
          <w:rFonts w:cstheme="minorHAnsi"/>
          <w:color w:val="000000"/>
          <w:shd w:val="clear" w:color="auto" w:fill="FFFFFF"/>
        </w:rPr>
      </w:pPr>
      <w:r>
        <w:rPr>
          <w:rFonts w:cstheme="minorHAnsi"/>
          <w:color w:val="000000"/>
          <w:shd w:val="clear" w:color="auto" w:fill="FFFFFF"/>
        </w:rPr>
        <w:t>Flatness (Panmore, 2020.)</w:t>
      </w:r>
    </w:p>
    <w:p w14:paraId="2A396BE2" w14:textId="36EB6392" w:rsidR="00D872F5" w:rsidRDefault="00893768" w:rsidP="00893768">
      <w:pPr>
        <w:rPr>
          <w:rFonts w:cstheme="minorHAnsi"/>
          <w:color w:val="000000"/>
          <w:shd w:val="clear" w:color="auto" w:fill="FFFFFF"/>
        </w:rPr>
      </w:pPr>
      <w:r>
        <w:rPr>
          <w:rFonts w:cstheme="minorHAnsi"/>
          <w:b/>
          <w:bCs/>
          <w:color w:val="000000"/>
          <w:shd w:val="clear" w:color="auto" w:fill="FFFFFF"/>
        </w:rPr>
        <w:t>Power Structure</w:t>
      </w:r>
      <w:r w:rsidR="00D872F5">
        <w:rPr>
          <w:rFonts w:cstheme="minorHAnsi"/>
          <w:b/>
          <w:bCs/>
          <w:color w:val="000000"/>
          <w:shd w:val="clear" w:color="auto" w:fill="FFFFFF"/>
        </w:rPr>
        <w:t xml:space="preserve"> </w:t>
      </w:r>
      <w:r w:rsidR="00D872F5" w:rsidRPr="00D872F5">
        <w:rPr>
          <w:rFonts w:cstheme="minorHAnsi"/>
          <w:color w:val="000000"/>
          <w:shd w:val="clear" w:color="auto" w:fill="FFFFFF"/>
        </w:rPr>
        <w:t>C</w:t>
      </w:r>
      <w:r w:rsidR="003677F9">
        <w:rPr>
          <w:rFonts w:cstheme="minorHAnsi"/>
          <w:color w:val="000000"/>
          <w:shd w:val="clear" w:color="auto" w:fill="FFFFFF"/>
        </w:rPr>
        <w:t>EO</w:t>
      </w:r>
      <w:r w:rsidR="00D872F5" w:rsidRPr="00D872F5">
        <w:rPr>
          <w:rFonts w:cstheme="minorHAnsi"/>
          <w:color w:val="000000"/>
          <w:shd w:val="clear" w:color="auto" w:fill="FFFFFF"/>
        </w:rPr>
        <w:t xml:space="preserve"> is Sundar Pichai</w:t>
      </w:r>
    </w:p>
    <w:p w14:paraId="64AD5A96" w14:textId="3728AE6C" w:rsidR="00D872F5" w:rsidRDefault="00D872F5" w:rsidP="00893768">
      <w:pPr>
        <w:rPr>
          <w:rFonts w:cstheme="minorHAnsi"/>
          <w:color w:val="000000"/>
          <w:shd w:val="clear" w:color="auto" w:fill="FFFFFF"/>
        </w:rPr>
      </w:pPr>
      <w:r>
        <w:rPr>
          <w:rFonts w:cstheme="minorHAnsi"/>
          <w:color w:val="000000"/>
          <w:shd w:val="clear" w:color="auto" w:fill="FFFFFF"/>
        </w:rPr>
        <w:t xml:space="preserve">                               </w:t>
      </w:r>
      <w:r w:rsidRPr="00D872F5">
        <w:rPr>
          <w:rFonts w:cstheme="minorHAnsi"/>
          <w:color w:val="000000"/>
          <w:shd w:val="clear" w:color="auto" w:fill="FFFFFF"/>
        </w:rPr>
        <w:t>Google</w:t>
      </w:r>
      <w:r>
        <w:rPr>
          <w:rFonts w:cstheme="minorHAnsi"/>
          <w:color w:val="000000"/>
          <w:shd w:val="clear" w:color="auto" w:fill="FFFFFF"/>
        </w:rPr>
        <w:t xml:space="preserve"> employs more than 103,000. </w:t>
      </w:r>
    </w:p>
    <w:p w14:paraId="4C9F7E69" w14:textId="6E0DA56D" w:rsidR="00893768" w:rsidRDefault="00D872F5" w:rsidP="00893768">
      <w:pPr>
        <w:rPr>
          <w:rFonts w:cstheme="minorHAnsi"/>
          <w:color w:val="000000"/>
          <w:shd w:val="clear" w:color="auto" w:fill="FFFFFF"/>
        </w:rPr>
      </w:pPr>
      <w:r>
        <w:rPr>
          <w:rFonts w:cstheme="minorHAnsi"/>
          <w:color w:val="000000"/>
          <w:shd w:val="clear" w:color="auto" w:fill="FFFFFF"/>
        </w:rPr>
        <w:t xml:space="preserve">                                Alphabet dominates the online ads and generates 137 billion in revenue</w:t>
      </w:r>
    </w:p>
    <w:p w14:paraId="1C9028E8" w14:textId="00F9362F" w:rsidR="00D872F5" w:rsidRDefault="00D872F5" w:rsidP="00893768">
      <w:pPr>
        <w:rPr>
          <w:rFonts w:cstheme="minorHAnsi"/>
          <w:color w:val="000000"/>
          <w:shd w:val="clear" w:color="auto" w:fill="FFFFFF"/>
        </w:rPr>
      </w:pPr>
      <w:r>
        <w:rPr>
          <w:rFonts w:cstheme="minorHAnsi"/>
          <w:color w:val="000000"/>
          <w:shd w:val="clear" w:color="auto" w:fill="FFFFFF"/>
        </w:rPr>
        <w:t xml:space="preserve">                                 Co- Founder Ser</w:t>
      </w:r>
      <w:r w:rsidR="005539BF">
        <w:rPr>
          <w:rFonts w:cstheme="minorHAnsi"/>
          <w:color w:val="000000"/>
          <w:shd w:val="clear" w:color="auto" w:fill="FFFFFF"/>
        </w:rPr>
        <w:t>g</w:t>
      </w:r>
      <w:r>
        <w:rPr>
          <w:rFonts w:cstheme="minorHAnsi"/>
          <w:color w:val="000000"/>
          <w:shd w:val="clear" w:color="auto" w:fill="FFFFFF"/>
        </w:rPr>
        <w:t>ey Brin and Larry Page</w:t>
      </w:r>
    </w:p>
    <w:p w14:paraId="0D335F5F" w14:textId="77777777" w:rsidR="00FB674E" w:rsidRDefault="00FB674E" w:rsidP="00893768">
      <w:pPr>
        <w:rPr>
          <w:rFonts w:cstheme="minorHAnsi"/>
          <w:color w:val="000000"/>
          <w:shd w:val="clear" w:color="auto" w:fill="FFFFFF"/>
        </w:rPr>
      </w:pPr>
    </w:p>
    <w:p w14:paraId="2DEFEC57" w14:textId="77777777" w:rsidR="00FB674E" w:rsidRPr="00D872F5" w:rsidRDefault="00FB674E" w:rsidP="00893768">
      <w:pPr>
        <w:rPr>
          <w:rFonts w:cstheme="minorHAnsi"/>
          <w:color w:val="000000"/>
          <w:shd w:val="clear" w:color="auto" w:fill="FFFFFF"/>
        </w:rPr>
      </w:pPr>
    </w:p>
    <w:p w14:paraId="1DC16F05" w14:textId="77777777" w:rsidR="00893768" w:rsidRDefault="00893768" w:rsidP="00893768">
      <w:pPr>
        <w:rPr>
          <w:rFonts w:cstheme="minorHAnsi"/>
          <w:b/>
          <w:bCs/>
          <w:color w:val="000000"/>
          <w:shd w:val="clear" w:color="auto" w:fill="FFFFFF"/>
        </w:rPr>
      </w:pPr>
    </w:p>
    <w:p w14:paraId="20CCC35F" w14:textId="77777777" w:rsidR="00893768" w:rsidRDefault="00893768" w:rsidP="00893768">
      <w:pPr>
        <w:jc w:val="center"/>
        <w:rPr>
          <w:rFonts w:cstheme="minorHAnsi"/>
          <w:color w:val="000000"/>
          <w:shd w:val="clear" w:color="auto" w:fill="FFFFFF"/>
        </w:rPr>
      </w:pPr>
    </w:p>
    <w:p w14:paraId="6A6FE1F6" w14:textId="77777777" w:rsidR="00893768" w:rsidRDefault="00893768" w:rsidP="00893768">
      <w:pPr>
        <w:rPr>
          <w:rFonts w:cstheme="minorHAnsi"/>
          <w:color w:val="000000"/>
          <w:shd w:val="clear" w:color="auto" w:fill="FFFFFF"/>
        </w:rPr>
      </w:pPr>
      <w:r>
        <w:rPr>
          <w:rFonts w:cstheme="minorHAnsi"/>
          <w:color w:val="000000"/>
          <w:shd w:val="clear" w:color="auto" w:fill="FFFFFF"/>
        </w:rPr>
        <w:t>“Trust is at the core of what makes Google’s company culture so successful. In fact, one of the biggest challenges of creating a positive culture is moving away from a top-down style of management that sees people as inherently untrustworthy. Instead, why not make people accountable and then give them the resources and freedom they need to get the job done? “(All the Things that Google's Company Culture Gets Right - Peakon, 2020)</w:t>
      </w:r>
    </w:p>
    <w:p w14:paraId="613C7B06"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Google prides itself on having a flexible culture and encourages staff to work when they like it within a fun environment. Google believes that this fun, bright coloured relaxed environment will encourage their workers to be great, they have included video games, bring your dog to work days, giant slides and even introduced nap pods to get the best out of their employees. At the centre of all this is trust and Google is trusting its employees to not take advantage and to get the job done to the highest standard. Within the Google offices collaboration is so important that they have implemented a ‘Googler to Googler’ programme which is encouraging employees to train and coach each other in key business skills and extracurricular activities. </w:t>
      </w:r>
    </w:p>
    <w:p w14:paraId="68487B28" w14:textId="77777777" w:rsidR="00893768" w:rsidRDefault="00893768" w:rsidP="00893768">
      <w:pPr>
        <w:rPr>
          <w:rFonts w:cstheme="minorHAnsi"/>
          <w:color w:val="000000"/>
          <w:shd w:val="clear" w:color="auto" w:fill="FFFFFF"/>
        </w:rPr>
      </w:pPr>
      <w:r>
        <w:rPr>
          <w:rFonts w:cstheme="minorHAnsi"/>
          <w:color w:val="000000"/>
          <w:shd w:val="clear" w:color="auto" w:fill="FFFFFF"/>
        </w:rPr>
        <w:t>Community is very important to Google and they believe that by having numerous micro-kitchens around the campus they are helping to unite staff, improve on communication and team building whilst creating the opportunity for greater innovation.</w:t>
      </w:r>
    </w:p>
    <w:p w14:paraId="3FA98F8A" w14:textId="77777777" w:rsidR="00893768" w:rsidRDefault="00893768" w:rsidP="00893768">
      <w:pPr>
        <w:rPr>
          <w:rFonts w:ascii="Arial" w:hAnsi="Arial" w:cs="Arial"/>
          <w:color w:val="000000"/>
          <w:sz w:val="20"/>
          <w:szCs w:val="20"/>
          <w:shd w:val="clear" w:color="auto" w:fill="FFFFFF"/>
        </w:rPr>
      </w:pPr>
      <w:r>
        <w:rPr>
          <w:rFonts w:cstheme="minorHAnsi"/>
          <w:color w:val="000000"/>
          <w:shd w:val="clear" w:color="auto" w:fill="FFFFFF"/>
        </w:rPr>
        <w:t>Googles mantra is ‘that if you focus on the rest will definitely follow’.</w:t>
      </w:r>
      <w:r>
        <w:rPr>
          <w:rFonts w:ascii="Arial" w:hAnsi="Arial" w:cs="Arial"/>
          <w:color w:val="000000"/>
          <w:sz w:val="20"/>
          <w:szCs w:val="20"/>
          <w:shd w:val="clear" w:color="auto" w:fill="FFFFFF"/>
        </w:rPr>
        <w:t xml:space="preserve"> (An analysis of the organizational culture at Google, 2020)</w:t>
      </w:r>
    </w:p>
    <w:p w14:paraId="66F46B16" w14:textId="77777777"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Whilst they are all about taking risks and innovation at the heart of everything google does is their employees and the positives and benefits given to the employees are what make them one of the best companies to work for. These positives and benefits include</w:t>
      </w:r>
    </w:p>
    <w:p w14:paraId="49BD0F8C"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Flexible work hours/relaxed dress code</w:t>
      </w:r>
    </w:p>
    <w:p w14:paraId="750A3E8E"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On site medical centres, gyms and kitchens</w:t>
      </w:r>
    </w:p>
    <w:p w14:paraId="250EBF7B"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Excellent health benefits, retirement/pension plans, parental leave</w:t>
      </w:r>
    </w:p>
    <w:p w14:paraId="41D488C2"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Pet friendly</w:t>
      </w:r>
    </w:p>
    <w:p w14:paraId="118F415D" w14:textId="485E71C7" w:rsidR="00893768" w:rsidRDefault="00893768" w:rsidP="00893768">
      <w:pPr>
        <w:rPr>
          <w:rFonts w:ascii="Arial" w:hAnsi="Arial" w:cs="Arial"/>
          <w:color w:val="000000"/>
          <w:sz w:val="20"/>
          <w:szCs w:val="20"/>
          <w:shd w:val="clear" w:color="auto" w:fill="FFFFFF"/>
        </w:rPr>
      </w:pPr>
      <w:r>
        <w:rPr>
          <w:rFonts w:cstheme="minorHAnsi"/>
          <w:color w:val="000000"/>
          <w:shd w:val="clear" w:color="auto" w:fill="FFFFFF"/>
        </w:rPr>
        <w:t xml:space="preserve"> With this excellent culture it is easy to see why Comparably named them ‘Company with the best Culture award</w:t>
      </w:r>
      <w:r w:rsidR="0058405F">
        <w:rPr>
          <w:rFonts w:cstheme="minorHAnsi"/>
          <w:color w:val="000000"/>
          <w:shd w:val="clear" w:color="auto" w:fill="FFFFFF"/>
        </w:rPr>
        <w:t>’.</w:t>
      </w:r>
      <w:r w:rsidR="0058405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Editors, 2020)</w:t>
      </w:r>
    </w:p>
    <w:p w14:paraId="2A3383BC" w14:textId="6BD16D7A" w:rsidR="0058405F" w:rsidRDefault="0058405F" w:rsidP="00893768">
      <w:pPr>
        <w:rPr>
          <w:rFonts w:ascii="Arial" w:hAnsi="Arial" w:cs="Arial"/>
          <w:color w:val="000000"/>
          <w:sz w:val="20"/>
          <w:szCs w:val="20"/>
          <w:shd w:val="clear" w:color="auto" w:fill="FFFFFF"/>
        </w:rPr>
      </w:pPr>
    </w:p>
    <w:p w14:paraId="5C61C426" w14:textId="77777777" w:rsidR="00F008DA" w:rsidRDefault="00F008DA" w:rsidP="00893768">
      <w:pPr>
        <w:rPr>
          <w:rFonts w:ascii="Arial" w:hAnsi="Arial" w:cs="Arial"/>
          <w:color w:val="000000"/>
          <w:sz w:val="20"/>
          <w:szCs w:val="20"/>
          <w:shd w:val="clear" w:color="auto" w:fill="FFFFFF"/>
        </w:rPr>
      </w:pPr>
    </w:p>
    <w:p w14:paraId="47A929E9" w14:textId="0CC15C2D" w:rsidR="0058405F" w:rsidRDefault="005539BF" w:rsidP="00A90B3B">
      <w:pPr>
        <w:pStyle w:val="Heading2"/>
        <w:rPr>
          <w:shd w:val="clear" w:color="auto" w:fill="FFFFFF"/>
        </w:rPr>
      </w:pPr>
      <w:r>
        <w:rPr>
          <w:shd w:val="clear" w:color="auto" w:fill="FFFFFF"/>
        </w:rPr>
        <w:t xml:space="preserve"> </w:t>
      </w:r>
      <w:bookmarkStart w:id="5" w:name="_Toc43483708"/>
      <w:r w:rsidR="0058405F" w:rsidRPr="00F008DA">
        <w:rPr>
          <w:rStyle w:val="Heading2Char"/>
        </w:rPr>
        <w:t>Task3</w:t>
      </w:r>
      <w:r w:rsidR="0058405F" w:rsidRPr="0058405F">
        <w:rPr>
          <w:shd w:val="clear" w:color="auto" w:fill="FFFFFF"/>
        </w:rPr>
        <w:t>: An analysis of the organisation’s ethical stance.</w:t>
      </w:r>
      <w:bookmarkEnd w:id="5"/>
    </w:p>
    <w:p w14:paraId="53D79280"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According to Ethisphere, ‘Google not only promote ethical business standards and practices internally, they exceed legal compliance minimums and shape future industry standards by introducing best practices today.’ (Google: The World’s Most Ethical Company? - BOSS DIGITAL, 2020)</w:t>
      </w:r>
    </w:p>
    <w:p w14:paraId="101C2A22"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Googles ethical stance is part of their Code of Conduct, it is the way they are seen to be doing things to their consumers. Their ethical stance is based around their values and beliefs and they are consequences of the actions and decisions they make.</w:t>
      </w:r>
    </w:p>
    <w:p w14:paraId="23890C42" w14:textId="55C3DABC"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Googles ethical stance includes the </w:t>
      </w:r>
      <w:r w:rsidR="003677F9" w:rsidRPr="000E161A">
        <w:rPr>
          <w:rFonts w:ascii="Arial" w:hAnsi="Arial" w:cs="Arial"/>
          <w:color w:val="000000"/>
          <w:sz w:val="20"/>
          <w:szCs w:val="20"/>
          <w:shd w:val="clear" w:color="auto" w:fill="FFFFFF"/>
        </w:rPr>
        <w:t>company’s</w:t>
      </w:r>
      <w:r w:rsidRPr="000E161A">
        <w:rPr>
          <w:rFonts w:ascii="Arial" w:hAnsi="Arial" w:cs="Arial"/>
          <w:color w:val="000000"/>
          <w:sz w:val="20"/>
          <w:szCs w:val="20"/>
          <w:shd w:val="clear" w:color="auto" w:fill="FFFFFF"/>
        </w:rPr>
        <w:t xml:space="preserve"> green standard. They are currently </w:t>
      </w:r>
    </w:p>
    <w:p w14:paraId="5BA7F267" w14:textId="263BF561"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Encouraging staff to drive electric cars and in response to this have installed 100s of </w:t>
      </w:r>
      <w:r w:rsidR="003677F9" w:rsidRPr="000E161A">
        <w:rPr>
          <w:rFonts w:ascii="Arial" w:hAnsi="Arial" w:cs="Arial"/>
          <w:color w:val="000000"/>
          <w:sz w:val="20"/>
          <w:szCs w:val="20"/>
          <w:shd w:val="clear" w:color="auto" w:fill="FFFFFF"/>
        </w:rPr>
        <w:t>onsite</w:t>
      </w:r>
      <w:r w:rsidRPr="000E161A">
        <w:rPr>
          <w:rFonts w:ascii="Arial" w:hAnsi="Arial" w:cs="Arial"/>
          <w:color w:val="000000"/>
          <w:sz w:val="20"/>
          <w:szCs w:val="20"/>
          <w:shd w:val="clear" w:color="auto" w:fill="FFFFFF"/>
        </w:rPr>
        <w:t xml:space="preserve"> charging stations</w:t>
      </w:r>
    </w:p>
    <w:p w14:paraId="550B3C9F" w14:textId="37401898"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Offer a free bus service to employees and promote the benefits </w:t>
      </w:r>
      <w:r w:rsidR="003677F9" w:rsidRPr="000E161A">
        <w:rPr>
          <w:rFonts w:ascii="Arial" w:hAnsi="Arial" w:cs="Arial"/>
          <w:color w:val="000000"/>
          <w:sz w:val="20"/>
          <w:szCs w:val="20"/>
          <w:shd w:val="clear" w:color="auto" w:fill="FFFFFF"/>
        </w:rPr>
        <w:t>of</w:t>
      </w:r>
      <w:r w:rsidRPr="000E161A">
        <w:rPr>
          <w:rFonts w:ascii="Arial" w:hAnsi="Arial" w:cs="Arial"/>
          <w:color w:val="000000"/>
          <w:sz w:val="20"/>
          <w:szCs w:val="20"/>
          <w:shd w:val="clear" w:color="auto" w:fill="FFFFFF"/>
        </w:rPr>
        <w:t xml:space="preserve"> car-sharing.</w:t>
      </w:r>
    </w:p>
    <w:p w14:paraId="2B218C7C" w14:textId="77777777"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Cycle to work programme.</w:t>
      </w:r>
    </w:p>
    <w:p w14:paraId="41173A07" w14:textId="457D0DEC"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Cool their </w:t>
      </w:r>
      <w:r w:rsidR="003677F9" w:rsidRPr="000E161A">
        <w:rPr>
          <w:rFonts w:ascii="Arial" w:hAnsi="Arial" w:cs="Arial"/>
          <w:color w:val="000000"/>
          <w:sz w:val="20"/>
          <w:szCs w:val="20"/>
          <w:shd w:val="clear" w:color="auto" w:fill="FFFFFF"/>
        </w:rPr>
        <w:t>high-powered</w:t>
      </w:r>
      <w:r w:rsidRPr="000E161A">
        <w:rPr>
          <w:rFonts w:ascii="Arial" w:hAnsi="Arial" w:cs="Arial"/>
          <w:color w:val="000000"/>
          <w:sz w:val="20"/>
          <w:szCs w:val="20"/>
          <w:shd w:val="clear" w:color="auto" w:fill="FFFFFF"/>
        </w:rPr>
        <w:t xml:space="preserve"> usage centres.</w:t>
      </w:r>
    </w:p>
    <w:p w14:paraId="3319F53C" w14:textId="1204EFCE"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They are also investing heavily within the </w:t>
      </w:r>
      <w:r w:rsidR="003677F9" w:rsidRPr="000E161A">
        <w:rPr>
          <w:rFonts w:ascii="Arial" w:hAnsi="Arial" w:cs="Arial"/>
          <w:color w:val="000000"/>
          <w:sz w:val="20"/>
          <w:szCs w:val="20"/>
          <w:shd w:val="clear" w:color="auto" w:fill="FFFFFF"/>
        </w:rPr>
        <w:t>wind</w:t>
      </w:r>
      <w:r w:rsidRPr="000E161A">
        <w:rPr>
          <w:rFonts w:ascii="Arial" w:hAnsi="Arial" w:cs="Arial"/>
          <w:color w:val="000000"/>
          <w:sz w:val="20"/>
          <w:szCs w:val="20"/>
          <w:shd w:val="clear" w:color="auto" w:fill="FFFFFF"/>
        </w:rPr>
        <w:t xml:space="preserve"> and solar power companies with a vision of becoming the </w:t>
      </w:r>
      <w:r w:rsidR="003677F9" w:rsidRPr="000E161A">
        <w:rPr>
          <w:rFonts w:ascii="Arial" w:hAnsi="Arial" w:cs="Arial"/>
          <w:color w:val="000000"/>
          <w:sz w:val="20"/>
          <w:szCs w:val="20"/>
          <w:shd w:val="clear" w:color="auto" w:fill="FFFFFF"/>
        </w:rPr>
        <w:t>world’s</w:t>
      </w:r>
      <w:r w:rsidRPr="000E161A">
        <w:rPr>
          <w:rFonts w:ascii="Arial" w:hAnsi="Arial" w:cs="Arial"/>
          <w:color w:val="000000"/>
          <w:sz w:val="20"/>
          <w:szCs w:val="20"/>
          <w:shd w:val="clear" w:color="auto" w:fill="FFFFFF"/>
        </w:rPr>
        <w:t xml:space="preserve"> first carbon neutral company.</w:t>
      </w:r>
    </w:p>
    <w:p w14:paraId="05E1DEB5" w14:textId="21D9E76F"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Google are also keen believers in diversity and are supporters of the LGBT movement. They have gone over and above what is expected of them as employees and since 2010 any employees that are in gay/lesbian relationships have been compensated fully for the extra tax they are having to pay as Google believe that this is unethical as the same rate of tax is not paid by straight </w:t>
      </w:r>
      <w:r w:rsidR="003677F9" w:rsidRPr="000E161A">
        <w:rPr>
          <w:rFonts w:ascii="Arial" w:hAnsi="Arial" w:cs="Arial"/>
          <w:color w:val="000000"/>
          <w:sz w:val="20"/>
          <w:szCs w:val="20"/>
          <w:shd w:val="clear" w:color="auto" w:fill="FFFFFF"/>
        </w:rPr>
        <w:t>couples. Google</w:t>
      </w:r>
      <w:r w:rsidRPr="000E161A">
        <w:rPr>
          <w:rFonts w:ascii="Arial" w:hAnsi="Arial" w:cs="Arial"/>
          <w:color w:val="000000"/>
          <w:sz w:val="20"/>
          <w:szCs w:val="20"/>
          <w:shd w:val="clear" w:color="auto" w:fill="FFFFFF"/>
        </w:rPr>
        <w:t xml:space="preserve"> have officially sponsored Pride celebration globally and have signed various referendums to move the movement along.</w:t>
      </w:r>
    </w:p>
    <w:p w14:paraId="45298C69"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Google are also very outspoken about gender equality and to help address the lack of women in the Tech industry they have been offering scholarships for women to get qualifications and getting jobs in the tech sector.</w:t>
      </w:r>
    </w:p>
    <w:p w14:paraId="65FC7CFF" w14:textId="35F3BB50"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Google are also very generous when donating to charity and are seen to donate thousands of employee’s hours and billions of dollars to various charities </w:t>
      </w:r>
      <w:r w:rsidR="00286009" w:rsidRPr="000E161A">
        <w:rPr>
          <w:rFonts w:ascii="Arial" w:hAnsi="Arial" w:cs="Arial"/>
          <w:color w:val="000000"/>
          <w:sz w:val="20"/>
          <w:szCs w:val="20"/>
          <w:shd w:val="clear" w:color="auto" w:fill="FFFFFF"/>
        </w:rPr>
        <w:t>inc</w:t>
      </w:r>
      <w:r w:rsidR="00286009">
        <w:rPr>
          <w:rFonts w:ascii="Arial" w:hAnsi="Arial" w:cs="Arial"/>
          <w:color w:val="000000"/>
          <w:sz w:val="20"/>
          <w:szCs w:val="20"/>
          <w:shd w:val="clear" w:color="auto" w:fill="FFFFFF"/>
        </w:rPr>
        <w:t>,</w:t>
      </w:r>
      <w:r w:rsidRPr="000E161A">
        <w:rPr>
          <w:rFonts w:ascii="Arial" w:hAnsi="Arial" w:cs="Arial"/>
          <w:color w:val="000000"/>
          <w:sz w:val="20"/>
          <w:szCs w:val="20"/>
          <w:shd w:val="clear" w:color="auto" w:fill="FFFFFF"/>
        </w:rPr>
        <w:t xml:space="preserve"> wildlife, computer science education projects and anti-human trafficking.</w:t>
      </w:r>
    </w:p>
    <w:p w14:paraId="22542F36"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‘Google are also Helping those affected by crises through our products, our people, and our partners, they also send out alerts and messages to all users.’</w:t>
      </w:r>
    </w:p>
    <w:p w14:paraId="12A3E5AA"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‘We’re raising the bar in making smart use of Earth’s resources, expecting the highest ethical standards throughout our supply chain, and creating products with people and the planet in mind.’</w:t>
      </w:r>
    </w:p>
    <w:p w14:paraId="34AE6354" w14:textId="6F3062FD"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‘Building a world where progress, equitable outcomes, diversity, and inclusion can be realities both inside and outside our workplace.</w:t>
      </w:r>
      <w:r w:rsidR="00286009" w:rsidRPr="000E161A">
        <w:rPr>
          <w:rFonts w:ascii="Arial" w:hAnsi="Arial" w:cs="Arial"/>
          <w:color w:val="000000"/>
          <w:sz w:val="20"/>
          <w:szCs w:val="20"/>
          <w:shd w:val="clear" w:color="auto" w:fill="FFFFFF"/>
        </w:rPr>
        <w:t>’ (</w:t>
      </w:r>
      <w:r w:rsidRPr="000E161A">
        <w:rPr>
          <w:rFonts w:ascii="Arial" w:hAnsi="Arial" w:cs="Arial"/>
          <w:color w:val="000000"/>
          <w:sz w:val="20"/>
          <w:szCs w:val="20"/>
          <w:shd w:val="clear" w:color="auto" w:fill="FFFFFF"/>
        </w:rPr>
        <w:t>Google, 2020)</w:t>
      </w:r>
    </w:p>
    <w:p w14:paraId="21256CAD" w14:textId="77777777" w:rsidR="000E161A" w:rsidRPr="000E161A" w:rsidRDefault="000E161A" w:rsidP="000E161A">
      <w:pPr>
        <w:tabs>
          <w:tab w:val="left" w:pos="5865"/>
        </w:tabs>
        <w:rPr>
          <w:rFonts w:ascii="Arial" w:hAnsi="Arial" w:cs="Arial"/>
          <w:color w:val="000000"/>
          <w:sz w:val="20"/>
          <w:szCs w:val="20"/>
          <w:shd w:val="clear" w:color="auto" w:fill="FFFFFF"/>
        </w:rPr>
      </w:pPr>
    </w:p>
    <w:p w14:paraId="33C6F68D" w14:textId="2B40311C"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Whilst all this is positive for the Google image after further research it was evident that even Google can make mistakes and in </w:t>
      </w:r>
      <w:r w:rsidR="00286009" w:rsidRPr="000E161A">
        <w:rPr>
          <w:rFonts w:ascii="Arial" w:hAnsi="Arial" w:cs="Arial"/>
          <w:color w:val="000000"/>
          <w:sz w:val="20"/>
          <w:szCs w:val="20"/>
          <w:shd w:val="clear" w:color="auto" w:fill="FFFFFF"/>
        </w:rPr>
        <w:t>2018,</w:t>
      </w:r>
      <w:r w:rsidRPr="000E161A">
        <w:rPr>
          <w:rFonts w:ascii="Arial" w:hAnsi="Arial" w:cs="Arial"/>
          <w:color w:val="000000"/>
          <w:sz w:val="20"/>
          <w:szCs w:val="20"/>
          <w:shd w:val="clear" w:color="auto" w:fill="FFFFFF"/>
        </w:rPr>
        <w:t xml:space="preserve"> they were at the forefront of allegation of Sexual misconduct.</w:t>
      </w:r>
    </w:p>
    <w:p w14:paraId="72ED408F" w14:textId="6B3939D6"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noProof/>
          <w:color w:val="000000"/>
          <w:sz w:val="20"/>
          <w:szCs w:val="20"/>
          <w:shd w:val="clear" w:color="auto" w:fill="FFFFFF"/>
        </w:rPr>
        <w:drawing>
          <wp:inline distT="0" distB="0" distL="0" distR="0" wp14:anchorId="085584E2" wp14:editId="6C82A678">
            <wp:extent cx="5731510" cy="3722370"/>
            <wp:effectExtent l="0" t="0" r="2540" b="0"/>
            <wp:docPr id="3" name="Picture 3" descr="Google employees hold up signs during a walkout rally in San Francisc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employees hold up signs during a walkout rally in San Francisc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22370"/>
                    </a:xfrm>
                    <a:prstGeom prst="rect">
                      <a:avLst/>
                    </a:prstGeom>
                    <a:noFill/>
                    <a:ln>
                      <a:noFill/>
                    </a:ln>
                  </pic:spPr>
                </pic:pic>
              </a:graphicData>
            </a:graphic>
          </wp:inline>
        </w:drawing>
      </w:r>
    </w:p>
    <w:p w14:paraId="12D296C7" w14:textId="77777777" w:rsidR="000E161A" w:rsidRPr="000E161A" w:rsidRDefault="000E161A" w:rsidP="000E161A">
      <w:pPr>
        <w:tabs>
          <w:tab w:val="left" w:pos="5865"/>
        </w:tabs>
        <w:rPr>
          <w:rFonts w:ascii="Arial" w:hAnsi="Arial" w:cs="Arial"/>
          <w:color w:val="000000"/>
          <w:sz w:val="20"/>
          <w:szCs w:val="20"/>
          <w:shd w:val="clear" w:color="auto" w:fill="FFFFFF"/>
        </w:rPr>
      </w:pPr>
    </w:p>
    <w:p w14:paraId="33EF0844"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Around the world thousands of Googles employees have staged a series of walkouts in protests of sexual misconduct, gender equality and systemic racism. </w:t>
      </w:r>
      <w:hyperlink r:id="rId8" w:history="1">
        <w:r w:rsidRPr="000E161A">
          <w:rPr>
            <w:rStyle w:val="Hyperlink"/>
            <w:rFonts w:ascii="Arial" w:hAnsi="Arial" w:cs="Arial"/>
            <w:sz w:val="20"/>
            <w:szCs w:val="20"/>
            <w:shd w:val="clear" w:color="auto" w:fill="FFFFFF"/>
          </w:rPr>
          <w:t>https://www.theguardian.com/technology/2018/nov/01/google-walkout-global-protests-employees-sexual-harassment-scandals#img-1</w:t>
        </w:r>
      </w:hyperlink>
    </w:p>
    <w:p w14:paraId="741CE67A" w14:textId="5BE2D014"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Sundar Pichai Googles chief executive insisted the company had taken a ‘hard line’ over these allegations and would support not punish any </w:t>
      </w:r>
      <w:r w:rsidR="00286009" w:rsidRPr="000E161A">
        <w:rPr>
          <w:rFonts w:ascii="Arial" w:hAnsi="Arial" w:cs="Arial"/>
          <w:color w:val="000000"/>
          <w:sz w:val="20"/>
          <w:szCs w:val="20"/>
          <w:shd w:val="clear" w:color="auto" w:fill="FFFFFF"/>
        </w:rPr>
        <w:t>employees</w:t>
      </w:r>
      <w:r w:rsidRPr="000E161A">
        <w:rPr>
          <w:rFonts w:ascii="Arial" w:hAnsi="Arial" w:cs="Arial"/>
          <w:color w:val="000000"/>
          <w:sz w:val="20"/>
          <w:szCs w:val="20"/>
          <w:shd w:val="clear" w:color="auto" w:fill="FFFFFF"/>
        </w:rPr>
        <w:t xml:space="preserve"> who took part in the process. (Google walkout: global protests after sexual misconduct allegations, 2020)</w:t>
      </w:r>
    </w:p>
    <w:p w14:paraId="13C2C4FE" w14:textId="77777777" w:rsidR="000E161A" w:rsidRPr="000E161A" w:rsidRDefault="000E161A" w:rsidP="000E161A">
      <w:pPr>
        <w:tabs>
          <w:tab w:val="left" w:pos="5865"/>
        </w:tabs>
        <w:rPr>
          <w:rFonts w:ascii="Arial" w:hAnsi="Arial" w:cs="Arial"/>
          <w:color w:val="000000"/>
          <w:sz w:val="20"/>
          <w:szCs w:val="20"/>
          <w:shd w:val="clear" w:color="auto" w:fill="FFFFFF"/>
        </w:rPr>
      </w:pPr>
    </w:p>
    <w:p w14:paraId="320C02B1"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Again in 2020 Google received negative press and this time were in the press for ‘their failure over scammers’ The article claims that 2Google has earned tens of millions of pounds from these scam ads but has refused to return the profits to the victims.” (Savers' fury as Google clings on to millions earned from scam financial ads, 2020)</w:t>
      </w:r>
    </w:p>
    <w:p w14:paraId="52D292C2" w14:textId="77777777" w:rsidR="0058405F" w:rsidRPr="000E161A" w:rsidRDefault="0058405F" w:rsidP="0058405F">
      <w:pPr>
        <w:tabs>
          <w:tab w:val="left" w:pos="5865"/>
        </w:tabs>
        <w:rPr>
          <w:rFonts w:ascii="Arial" w:hAnsi="Arial" w:cs="Arial"/>
          <w:color w:val="000000"/>
          <w:sz w:val="20"/>
          <w:szCs w:val="20"/>
          <w:shd w:val="clear" w:color="auto" w:fill="FFFFFF"/>
        </w:rPr>
      </w:pPr>
    </w:p>
    <w:p w14:paraId="1EF2E229" w14:textId="77777777" w:rsidR="0058405F" w:rsidRDefault="0058405F" w:rsidP="0058405F">
      <w:pPr>
        <w:tabs>
          <w:tab w:val="left" w:pos="5865"/>
        </w:tabs>
        <w:rPr>
          <w:rFonts w:ascii="Arial" w:hAnsi="Arial" w:cs="Arial"/>
          <w:b/>
          <w:bCs/>
          <w:color w:val="000000"/>
          <w:sz w:val="20"/>
          <w:szCs w:val="20"/>
          <w:shd w:val="clear" w:color="auto" w:fill="FFFFFF"/>
        </w:rPr>
      </w:pPr>
    </w:p>
    <w:p w14:paraId="78183D9D" w14:textId="77777777" w:rsidR="0058405F" w:rsidRDefault="0058405F" w:rsidP="0058405F">
      <w:pPr>
        <w:tabs>
          <w:tab w:val="left" w:pos="5865"/>
        </w:tabs>
        <w:rPr>
          <w:rFonts w:ascii="Arial" w:hAnsi="Arial" w:cs="Arial"/>
          <w:b/>
          <w:bCs/>
          <w:color w:val="000000"/>
          <w:sz w:val="20"/>
          <w:szCs w:val="20"/>
          <w:shd w:val="clear" w:color="auto" w:fill="FFFFFF"/>
        </w:rPr>
      </w:pPr>
    </w:p>
    <w:p w14:paraId="13960704" w14:textId="77777777" w:rsidR="0058405F" w:rsidRDefault="0058405F" w:rsidP="0058405F">
      <w:pPr>
        <w:tabs>
          <w:tab w:val="left" w:pos="5865"/>
        </w:tabs>
        <w:rPr>
          <w:rFonts w:ascii="Arial" w:hAnsi="Arial" w:cs="Arial"/>
          <w:b/>
          <w:bCs/>
          <w:color w:val="000000"/>
          <w:sz w:val="20"/>
          <w:szCs w:val="20"/>
          <w:shd w:val="clear" w:color="auto" w:fill="FFFFFF"/>
        </w:rPr>
      </w:pPr>
    </w:p>
    <w:p w14:paraId="491D8AC6" w14:textId="77777777" w:rsidR="0058405F" w:rsidRDefault="0058405F" w:rsidP="0058405F">
      <w:pPr>
        <w:tabs>
          <w:tab w:val="left" w:pos="5865"/>
        </w:tabs>
        <w:rPr>
          <w:rFonts w:ascii="Arial" w:hAnsi="Arial" w:cs="Arial"/>
          <w:b/>
          <w:bCs/>
          <w:color w:val="000000"/>
          <w:sz w:val="20"/>
          <w:szCs w:val="20"/>
          <w:shd w:val="clear" w:color="auto" w:fill="FFFFFF"/>
        </w:rPr>
      </w:pPr>
    </w:p>
    <w:p w14:paraId="7742B8AA" w14:textId="77777777" w:rsidR="0058405F" w:rsidRDefault="0058405F" w:rsidP="0058405F">
      <w:pPr>
        <w:tabs>
          <w:tab w:val="left" w:pos="5865"/>
        </w:tabs>
        <w:rPr>
          <w:rFonts w:ascii="Arial" w:hAnsi="Arial" w:cs="Arial"/>
          <w:b/>
          <w:bCs/>
          <w:color w:val="000000"/>
          <w:sz w:val="20"/>
          <w:szCs w:val="20"/>
          <w:shd w:val="clear" w:color="auto" w:fill="FFFFFF"/>
        </w:rPr>
      </w:pPr>
    </w:p>
    <w:p w14:paraId="5B959987" w14:textId="77777777" w:rsidR="0058405F" w:rsidRDefault="0058405F" w:rsidP="0058405F">
      <w:pPr>
        <w:tabs>
          <w:tab w:val="left" w:pos="5865"/>
        </w:tabs>
        <w:rPr>
          <w:rFonts w:ascii="Arial" w:hAnsi="Arial" w:cs="Arial"/>
          <w:b/>
          <w:bCs/>
          <w:color w:val="000000"/>
          <w:sz w:val="20"/>
          <w:szCs w:val="20"/>
          <w:shd w:val="clear" w:color="auto" w:fill="FFFFFF"/>
        </w:rPr>
      </w:pPr>
    </w:p>
    <w:p w14:paraId="60B4B359" w14:textId="77777777" w:rsidR="0058405F" w:rsidRDefault="0058405F" w:rsidP="0058405F">
      <w:pPr>
        <w:tabs>
          <w:tab w:val="left" w:pos="5865"/>
        </w:tabs>
        <w:rPr>
          <w:rFonts w:ascii="Arial" w:hAnsi="Arial" w:cs="Arial"/>
          <w:b/>
          <w:bCs/>
          <w:color w:val="000000"/>
          <w:sz w:val="20"/>
          <w:szCs w:val="20"/>
          <w:shd w:val="clear" w:color="auto" w:fill="FFFFFF"/>
        </w:rPr>
      </w:pPr>
    </w:p>
    <w:p w14:paraId="044BB8D4" w14:textId="152FAAB6" w:rsidR="0058405F" w:rsidRDefault="0058405F" w:rsidP="0058405F">
      <w:pPr>
        <w:tabs>
          <w:tab w:val="left" w:pos="5865"/>
        </w:tabs>
        <w:rPr>
          <w:rFonts w:ascii="Arial" w:hAnsi="Arial" w:cs="Arial"/>
          <w:b/>
          <w:bCs/>
          <w:color w:val="000000"/>
          <w:sz w:val="20"/>
          <w:szCs w:val="20"/>
          <w:shd w:val="clear" w:color="auto" w:fill="FFFFFF"/>
        </w:rPr>
      </w:pPr>
      <w:r>
        <w:rPr>
          <w:rFonts w:ascii="Arial" w:hAnsi="Arial" w:cs="Arial"/>
          <w:b/>
          <w:bCs/>
          <w:color w:val="000000"/>
          <w:sz w:val="20"/>
          <w:szCs w:val="20"/>
          <w:shd w:val="clear" w:color="auto" w:fill="FFFFFF"/>
        </w:rPr>
        <w:tab/>
      </w:r>
    </w:p>
    <w:p w14:paraId="0BD22BD0" w14:textId="6B4B39A2" w:rsidR="0058405F" w:rsidRDefault="0058405F" w:rsidP="00A90B3B">
      <w:pPr>
        <w:pStyle w:val="Heading2"/>
        <w:rPr>
          <w:rFonts w:ascii="Arial" w:hAnsi="Arial" w:cs="Arial"/>
          <w:b/>
          <w:bCs/>
          <w:color w:val="000000"/>
          <w:sz w:val="20"/>
          <w:szCs w:val="20"/>
          <w:shd w:val="clear" w:color="auto" w:fill="FFFFFF"/>
        </w:rPr>
      </w:pPr>
      <w:bookmarkStart w:id="6" w:name="_Toc43483709"/>
      <w:r w:rsidRPr="00F008DA">
        <w:rPr>
          <w:rStyle w:val="Heading2Char"/>
        </w:rPr>
        <w:t>Task 4</w:t>
      </w:r>
      <w:r>
        <w:rPr>
          <w:rFonts w:ascii="Arial" w:hAnsi="Arial" w:cs="Arial"/>
          <w:b/>
          <w:bCs/>
          <w:color w:val="000000"/>
          <w:sz w:val="20"/>
          <w:szCs w:val="20"/>
          <w:shd w:val="clear" w:color="auto" w:fill="FFFFFF"/>
        </w:rPr>
        <w:t xml:space="preserve">: </w:t>
      </w:r>
      <w:r w:rsidRPr="00286009">
        <w:rPr>
          <w:rStyle w:val="Heading2Char"/>
        </w:rPr>
        <w:t>An analysis of the skills knowledge and behaviour of an employee who is likely to succeed.</w:t>
      </w:r>
      <w:bookmarkEnd w:id="6"/>
    </w:p>
    <w:p w14:paraId="446F3D72" w14:textId="591FAE74" w:rsidR="00F33F9D" w:rsidRDefault="00F33F9D" w:rsidP="00F33F9D">
      <w:pPr>
        <w:tabs>
          <w:tab w:val="left" w:pos="5865"/>
        </w:tabs>
        <w:rPr>
          <w:rFonts w:ascii="Arial" w:hAnsi="Arial" w:cs="Arial"/>
          <w:color w:val="000000"/>
          <w:sz w:val="20"/>
          <w:szCs w:val="20"/>
          <w:shd w:val="clear" w:color="auto" w:fill="FFFFFF"/>
        </w:rPr>
      </w:pPr>
      <w:r w:rsidRPr="00F33F9D">
        <w:rPr>
          <w:rFonts w:ascii="Arial" w:hAnsi="Arial" w:cs="Arial"/>
          <w:color w:val="000000"/>
          <w:sz w:val="20"/>
          <w:szCs w:val="20"/>
          <w:shd w:val="clear" w:color="auto" w:fill="FFFFFF"/>
        </w:rPr>
        <w:t>“Employers are often looking for skills that go beyond qualifications and experience.” (2011-2020, 2020)</w:t>
      </w:r>
    </w:p>
    <w:p w14:paraId="1183FFA9" w14:textId="6BB8A66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Every year Google recruits approx. 4000 new employees, these employees are 1 of over 2.5 million applications received. To get yourself a look in Google have come up with this</w:t>
      </w:r>
      <w:r>
        <w:rPr>
          <w:rFonts w:ascii="Arial" w:hAnsi="Arial" w:cs="Arial"/>
          <w:color w:val="000000"/>
          <w:sz w:val="20"/>
          <w:szCs w:val="20"/>
          <w:shd w:val="clear" w:color="auto" w:fill="FFFFFF"/>
        </w:rPr>
        <w:t xml:space="preserve"> </w:t>
      </w:r>
      <w:r w:rsidRPr="003677F9">
        <w:rPr>
          <w:rFonts w:ascii="Arial" w:hAnsi="Arial" w:cs="Arial"/>
          <w:color w:val="000000"/>
          <w:sz w:val="20"/>
          <w:szCs w:val="20"/>
          <w:shd w:val="clear" w:color="auto" w:fill="FFFFFF"/>
        </w:rPr>
        <w:t>“Employers are often looking for skills that go beyond qualifications and experience.” (2011-2020, 2020)</w:t>
      </w:r>
    </w:p>
    <w:p w14:paraId="0FF3A65A" w14:textId="4B7F3F9F"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There are various skills set that employers are looking for when recruiting and they are known as employability skills or ‘soft skills. These skills are what make us employable and are made up of Communication, Time- management, Interpersonal Skills, Leadership, Conflict Management and Decision making.</w:t>
      </w:r>
      <w:r>
        <w:rPr>
          <w:rFonts w:ascii="Arial" w:hAnsi="Arial" w:cs="Arial"/>
          <w:color w:val="000000"/>
          <w:sz w:val="20"/>
          <w:szCs w:val="20"/>
          <w:shd w:val="clear" w:color="auto" w:fill="FFFFFF"/>
        </w:rPr>
        <w:t xml:space="preserve"> </w:t>
      </w:r>
      <w:r w:rsidRPr="003677F9">
        <w:rPr>
          <w:rFonts w:ascii="Arial" w:hAnsi="Arial" w:cs="Arial"/>
          <w:color w:val="000000"/>
          <w:sz w:val="20"/>
          <w:szCs w:val="20"/>
          <w:shd w:val="clear" w:color="auto" w:fill="FFFFFF"/>
        </w:rPr>
        <w:t>Employers are also looking for specific skills to suit a specific role and to work within Google  as an engineer those specific skills would be different.</w:t>
      </w:r>
    </w:p>
    <w:p w14:paraId="114187C4"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 xml:space="preserve">Here are </w:t>
      </w:r>
      <w:hyperlink r:id="rId9" w:tgtFrame="_blank" w:history="1">
        <w:r w:rsidRPr="003677F9">
          <w:rPr>
            <w:rStyle w:val="Hyperlink"/>
            <w:rFonts w:ascii="Arial" w:hAnsi="Arial" w:cs="Arial"/>
            <w:sz w:val="20"/>
            <w:szCs w:val="20"/>
            <w:shd w:val="clear" w:color="auto" w:fill="FFFFFF"/>
          </w:rPr>
          <w:t>the skills Google wants its tech talent to master</w:t>
        </w:r>
      </w:hyperlink>
      <w:r w:rsidRPr="003677F9">
        <w:rPr>
          <w:rFonts w:ascii="Arial" w:hAnsi="Arial" w:cs="Arial"/>
          <w:color w:val="000000"/>
          <w:sz w:val="20"/>
          <w:szCs w:val="20"/>
          <w:shd w:val="clear" w:color="auto" w:fill="FFFFFF"/>
        </w:rPr>
        <w:t xml:space="preserve">, </w:t>
      </w:r>
    </w:p>
    <w:p w14:paraId="1A021F1B"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1. Mastering the foundation.</w:t>
      </w:r>
    </w:p>
    <w:p w14:paraId="5E700B6D"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 xml:space="preserve">2. Learn to code in at least one object-oriented programming language. </w:t>
      </w:r>
    </w:p>
    <w:p w14:paraId="0B732C6B"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3.</w:t>
      </w:r>
      <w:r w:rsidRPr="003677F9">
        <w:rPr>
          <w:rFonts w:ascii="Arial" w:hAnsi="Arial" w:cs="Arial"/>
          <w:color w:val="000000"/>
          <w:sz w:val="20"/>
          <w:szCs w:val="20"/>
          <w:shd w:val="clear" w:color="auto" w:fill="FFFFFF"/>
        </w:rPr>
        <w:t xml:space="preserve"> </w:t>
      </w:r>
      <w:r w:rsidRPr="003677F9">
        <w:rPr>
          <w:rFonts w:ascii="Arial" w:hAnsi="Arial" w:cs="Arial"/>
          <w:b/>
          <w:bCs/>
          <w:color w:val="000000"/>
          <w:sz w:val="20"/>
          <w:szCs w:val="20"/>
          <w:shd w:val="clear" w:color="auto" w:fill="FFFFFF"/>
        </w:rPr>
        <w:t>Learn other programming languages.</w:t>
      </w:r>
    </w:p>
    <w:p w14:paraId="5C7BB3DA"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4.</w:t>
      </w:r>
      <w:r w:rsidRPr="003677F9">
        <w:rPr>
          <w:rFonts w:ascii="Arial" w:hAnsi="Arial" w:cs="Arial"/>
          <w:color w:val="000000"/>
          <w:sz w:val="20"/>
          <w:szCs w:val="20"/>
          <w:shd w:val="clear" w:color="auto" w:fill="FFFFFF"/>
        </w:rPr>
        <w:t xml:space="preserve"> </w:t>
      </w:r>
      <w:r w:rsidRPr="003677F9">
        <w:rPr>
          <w:rFonts w:ascii="Arial" w:hAnsi="Arial" w:cs="Arial"/>
          <w:b/>
          <w:bCs/>
          <w:color w:val="000000"/>
          <w:sz w:val="20"/>
          <w:szCs w:val="20"/>
          <w:shd w:val="clear" w:color="auto" w:fill="FFFFFF"/>
        </w:rPr>
        <w:t>Test your code</w:t>
      </w:r>
    </w:p>
    <w:p w14:paraId="10AF87C4"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5. Have some background in abstract math.</w:t>
      </w:r>
      <w:r w:rsidRPr="003677F9">
        <w:rPr>
          <w:rFonts w:ascii="Arial" w:hAnsi="Arial" w:cs="Arial"/>
          <w:color w:val="000000"/>
          <w:sz w:val="20"/>
          <w:szCs w:val="20"/>
          <w:shd w:val="clear" w:color="auto" w:fill="FFFFFF"/>
        </w:rPr>
        <w:t xml:space="preserve"> </w:t>
      </w:r>
    </w:p>
    <w:p w14:paraId="38F82E50" w14:textId="6B70260B"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6. Understand algorithms and data structures.</w:t>
      </w:r>
      <w:r w:rsidRPr="003677F9">
        <w:rPr>
          <w:rFonts w:ascii="Arial" w:hAnsi="Arial" w:cs="Arial"/>
          <w:color w:val="000000"/>
          <w:sz w:val="20"/>
          <w:szCs w:val="20"/>
          <w:shd w:val="clear" w:color="auto" w:fill="FFFFFF"/>
        </w:rPr>
        <w:t> </w:t>
      </w:r>
    </w:p>
    <w:p w14:paraId="2415912D"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7. Get to know operating systems.</w:t>
      </w:r>
      <w:r w:rsidRPr="003677F9">
        <w:rPr>
          <w:rFonts w:ascii="Arial" w:hAnsi="Arial" w:cs="Arial"/>
          <w:color w:val="000000"/>
          <w:sz w:val="20"/>
          <w:szCs w:val="20"/>
          <w:shd w:val="clear" w:color="auto" w:fill="FFFFFF"/>
        </w:rPr>
        <w:t xml:space="preserve"> </w:t>
      </w:r>
    </w:p>
    <w:p w14:paraId="6A6F2437"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8. Become familiar with artificial intelligence.</w:t>
      </w:r>
      <w:r w:rsidRPr="003677F9">
        <w:rPr>
          <w:rFonts w:ascii="Arial" w:hAnsi="Arial" w:cs="Arial"/>
          <w:color w:val="000000"/>
          <w:sz w:val="20"/>
          <w:szCs w:val="20"/>
          <w:shd w:val="clear" w:color="auto" w:fill="FFFFFF"/>
        </w:rPr>
        <w:t xml:space="preserve"> </w:t>
      </w:r>
    </w:p>
    <w:p w14:paraId="44CD4D03"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9. Learn how to build compilers.</w:t>
      </w:r>
      <w:r w:rsidRPr="003677F9">
        <w:rPr>
          <w:rFonts w:ascii="Arial" w:hAnsi="Arial" w:cs="Arial"/>
          <w:color w:val="000000"/>
          <w:sz w:val="20"/>
          <w:szCs w:val="20"/>
          <w:shd w:val="clear" w:color="auto" w:fill="FFFFFF"/>
        </w:rPr>
        <w:t xml:space="preserve"> </w:t>
      </w:r>
    </w:p>
    <w:p w14:paraId="13104FAC"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10. Learn cryptography.</w:t>
      </w:r>
      <w:r w:rsidRPr="003677F9">
        <w:rPr>
          <w:rFonts w:ascii="Arial" w:hAnsi="Arial" w:cs="Arial"/>
          <w:color w:val="000000"/>
          <w:sz w:val="20"/>
          <w:szCs w:val="20"/>
          <w:shd w:val="clear" w:color="auto" w:fill="FFFFFF"/>
        </w:rPr>
        <w:t xml:space="preserve"> </w:t>
      </w:r>
    </w:p>
    <w:p w14:paraId="73CD3C51" w14:textId="15B435C4"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 xml:space="preserve">(11 Skills You Need </w:t>
      </w:r>
      <w:r w:rsidR="00286009" w:rsidRPr="003677F9">
        <w:rPr>
          <w:rFonts w:ascii="Arial" w:hAnsi="Arial" w:cs="Arial"/>
          <w:color w:val="000000"/>
          <w:sz w:val="20"/>
          <w:szCs w:val="20"/>
          <w:shd w:val="clear" w:color="auto" w:fill="FFFFFF"/>
        </w:rPr>
        <w:t>to</w:t>
      </w:r>
      <w:r w:rsidRPr="003677F9">
        <w:rPr>
          <w:rFonts w:ascii="Arial" w:hAnsi="Arial" w:cs="Arial"/>
          <w:color w:val="000000"/>
          <w:sz w:val="20"/>
          <w:szCs w:val="20"/>
          <w:shd w:val="clear" w:color="auto" w:fill="FFFFFF"/>
        </w:rPr>
        <w:t xml:space="preserve"> Master </w:t>
      </w:r>
      <w:r w:rsidR="00286009" w:rsidRPr="003677F9">
        <w:rPr>
          <w:rFonts w:ascii="Arial" w:hAnsi="Arial" w:cs="Arial"/>
          <w:color w:val="000000"/>
          <w:sz w:val="20"/>
          <w:szCs w:val="20"/>
          <w:shd w:val="clear" w:color="auto" w:fill="FFFFFF"/>
        </w:rPr>
        <w:t>to</w:t>
      </w:r>
      <w:r w:rsidRPr="003677F9">
        <w:rPr>
          <w:rFonts w:ascii="Arial" w:hAnsi="Arial" w:cs="Arial"/>
          <w:color w:val="000000"/>
          <w:sz w:val="20"/>
          <w:szCs w:val="20"/>
          <w:shd w:val="clear" w:color="auto" w:fill="FFFFFF"/>
        </w:rPr>
        <w:t xml:space="preserve"> Land A $100,000 Engineering Job </w:t>
      </w:r>
      <w:r w:rsidR="00286009" w:rsidRPr="003677F9">
        <w:rPr>
          <w:rFonts w:ascii="Arial" w:hAnsi="Arial" w:cs="Arial"/>
          <w:color w:val="000000"/>
          <w:sz w:val="20"/>
          <w:szCs w:val="20"/>
          <w:shd w:val="clear" w:color="auto" w:fill="FFFFFF"/>
        </w:rPr>
        <w:t>at</w:t>
      </w:r>
      <w:r w:rsidRPr="003677F9">
        <w:rPr>
          <w:rFonts w:ascii="Arial" w:hAnsi="Arial" w:cs="Arial"/>
          <w:color w:val="000000"/>
          <w:sz w:val="20"/>
          <w:szCs w:val="20"/>
          <w:shd w:val="clear" w:color="auto" w:fill="FFFFFF"/>
        </w:rPr>
        <w:t xml:space="preserve"> Google, 2020)</w:t>
      </w:r>
    </w:p>
    <w:p w14:paraId="238FF087" w14:textId="44EEA05B" w:rsid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Google are also looking for individuals who are Focused, Creative, Democratic and Ambitious.</w:t>
      </w:r>
      <w:r>
        <w:rPr>
          <w:rFonts w:ascii="Arial" w:hAnsi="Arial" w:cs="Arial"/>
          <w:color w:val="000000"/>
          <w:sz w:val="20"/>
          <w:szCs w:val="20"/>
          <w:shd w:val="clear" w:color="auto" w:fill="FFFFFF"/>
        </w:rPr>
        <w:t xml:space="preserve"> </w:t>
      </w:r>
      <w:r w:rsidRPr="003677F9">
        <w:rPr>
          <w:rFonts w:ascii="Arial" w:hAnsi="Arial" w:cs="Arial"/>
          <w:color w:val="000000"/>
          <w:sz w:val="20"/>
          <w:szCs w:val="20"/>
          <w:shd w:val="clear" w:color="auto" w:fill="FFFFFF"/>
        </w:rPr>
        <w:t xml:space="preserve">They believe that clearly defined Values will help them employ people that will fit well within their </w:t>
      </w:r>
      <w:r w:rsidR="00286009" w:rsidRPr="003677F9">
        <w:rPr>
          <w:rFonts w:ascii="Arial" w:hAnsi="Arial" w:cs="Arial"/>
          <w:color w:val="000000"/>
          <w:sz w:val="20"/>
          <w:szCs w:val="20"/>
          <w:shd w:val="clear" w:color="auto" w:fill="FFFFFF"/>
        </w:rPr>
        <w:t>culture.</w:t>
      </w:r>
      <w:r w:rsidR="00286009">
        <w:rPr>
          <w:rFonts w:ascii="Arial" w:hAnsi="Arial" w:cs="Arial"/>
          <w:color w:val="000000"/>
          <w:sz w:val="20"/>
          <w:szCs w:val="20"/>
          <w:shd w:val="clear" w:color="auto" w:fill="FFFFFF"/>
        </w:rPr>
        <w:t xml:space="preserve"> By possessing these skills, you are making yourself stand out from the competition and putting yourself in a good position to have a successful career at Google.</w:t>
      </w:r>
    </w:p>
    <w:p w14:paraId="61B221FB" w14:textId="09CE7F6A" w:rsidR="00286009" w:rsidRDefault="00286009" w:rsidP="003677F9">
      <w:pPr>
        <w:tabs>
          <w:tab w:val="left" w:pos="5865"/>
        </w:tabs>
        <w:rPr>
          <w:rFonts w:ascii="Arial" w:hAnsi="Arial" w:cs="Arial"/>
          <w:color w:val="000000"/>
          <w:sz w:val="20"/>
          <w:szCs w:val="20"/>
          <w:shd w:val="clear" w:color="auto" w:fill="FFFFFF"/>
        </w:rPr>
      </w:pPr>
    </w:p>
    <w:p w14:paraId="51FAC831" w14:textId="1CDEF2F8" w:rsidR="00286009" w:rsidRDefault="00286009" w:rsidP="003677F9">
      <w:pPr>
        <w:tabs>
          <w:tab w:val="left" w:pos="5865"/>
        </w:tabs>
        <w:rPr>
          <w:rFonts w:ascii="Arial" w:hAnsi="Arial" w:cs="Arial"/>
          <w:color w:val="000000"/>
          <w:sz w:val="20"/>
          <w:szCs w:val="20"/>
          <w:shd w:val="clear" w:color="auto" w:fill="FFFFFF"/>
        </w:rPr>
      </w:pPr>
    </w:p>
    <w:p w14:paraId="301BCE8A" w14:textId="35CF51AF" w:rsidR="00286009" w:rsidRDefault="00286009" w:rsidP="003677F9">
      <w:pPr>
        <w:tabs>
          <w:tab w:val="left" w:pos="5865"/>
        </w:tabs>
        <w:rPr>
          <w:rFonts w:ascii="Arial" w:hAnsi="Arial" w:cs="Arial"/>
          <w:color w:val="000000"/>
          <w:sz w:val="20"/>
          <w:szCs w:val="20"/>
          <w:shd w:val="clear" w:color="auto" w:fill="FFFFFF"/>
        </w:rPr>
      </w:pPr>
    </w:p>
    <w:p w14:paraId="6D7D8056" w14:textId="02B15450" w:rsidR="00286009" w:rsidRDefault="00286009" w:rsidP="003677F9">
      <w:pPr>
        <w:tabs>
          <w:tab w:val="left" w:pos="5865"/>
        </w:tabs>
        <w:rPr>
          <w:rFonts w:ascii="Arial" w:hAnsi="Arial" w:cs="Arial"/>
          <w:color w:val="000000"/>
          <w:sz w:val="20"/>
          <w:szCs w:val="20"/>
          <w:shd w:val="clear" w:color="auto" w:fill="FFFFFF"/>
        </w:rPr>
      </w:pPr>
    </w:p>
    <w:p w14:paraId="67FC3848" w14:textId="52081D57" w:rsidR="00286009" w:rsidRDefault="00286009" w:rsidP="003677F9">
      <w:pPr>
        <w:tabs>
          <w:tab w:val="left" w:pos="5865"/>
        </w:tabs>
        <w:rPr>
          <w:rFonts w:ascii="Arial" w:hAnsi="Arial" w:cs="Arial"/>
          <w:color w:val="000000"/>
          <w:sz w:val="20"/>
          <w:szCs w:val="20"/>
          <w:shd w:val="clear" w:color="auto" w:fill="FFFFFF"/>
        </w:rPr>
      </w:pPr>
    </w:p>
    <w:p w14:paraId="1C5A74C4" w14:textId="553E34BB" w:rsidR="00286009" w:rsidRDefault="00286009" w:rsidP="003677F9">
      <w:pPr>
        <w:tabs>
          <w:tab w:val="left" w:pos="5865"/>
        </w:tabs>
        <w:rPr>
          <w:rFonts w:ascii="Arial" w:hAnsi="Arial" w:cs="Arial"/>
          <w:color w:val="000000"/>
          <w:sz w:val="20"/>
          <w:szCs w:val="20"/>
          <w:shd w:val="clear" w:color="auto" w:fill="FFFFFF"/>
        </w:rPr>
      </w:pPr>
    </w:p>
    <w:p w14:paraId="4E79C63F" w14:textId="30B73056" w:rsidR="00286009" w:rsidRDefault="00286009" w:rsidP="003677F9">
      <w:pPr>
        <w:tabs>
          <w:tab w:val="left" w:pos="5865"/>
        </w:tabs>
        <w:rPr>
          <w:rFonts w:ascii="Arial" w:hAnsi="Arial" w:cs="Arial"/>
          <w:color w:val="000000"/>
          <w:sz w:val="20"/>
          <w:szCs w:val="20"/>
          <w:shd w:val="clear" w:color="auto" w:fill="FFFFFF"/>
        </w:rPr>
      </w:pPr>
    </w:p>
    <w:p w14:paraId="7EC617B9" w14:textId="77777777" w:rsidR="00286009" w:rsidRPr="003677F9" w:rsidRDefault="00286009" w:rsidP="003677F9">
      <w:pPr>
        <w:tabs>
          <w:tab w:val="left" w:pos="5865"/>
        </w:tabs>
        <w:rPr>
          <w:rFonts w:ascii="Arial" w:hAnsi="Arial" w:cs="Arial"/>
          <w:color w:val="000000"/>
          <w:sz w:val="20"/>
          <w:szCs w:val="20"/>
          <w:shd w:val="clear" w:color="auto" w:fill="FFFFFF"/>
        </w:rPr>
      </w:pPr>
    </w:p>
    <w:p w14:paraId="2F746BB0" w14:textId="77777777" w:rsidR="003677F9" w:rsidRPr="00F33F9D" w:rsidRDefault="003677F9" w:rsidP="00F33F9D">
      <w:pPr>
        <w:tabs>
          <w:tab w:val="left" w:pos="5865"/>
        </w:tabs>
        <w:rPr>
          <w:rFonts w:ascii="Arial" w:hAnsi="Arial" w:cs="Arial"/>
          <w:color w:val="000000"/>
          <w:sz w:val="20"/>
          <w:szCs w:val="20"/>
          <w:shd w:val="clear" w:color="auto" w:fill="FFFFFF"/>
        </w:rPr>
      </w:pPr>
    </w:p>
    <w:p w14:paraId="75FD9098" w14:textId="77777777" w:rsidR="00286009" w:rsidRDefault="00286009" w:rsidP="00893768">
      <w:pPr>
        <w:rPr>
          <w:rFonts w:ascii="Arial" w:hAnsi="Arial" w:cs="Arial"/>
          <w:color w:val="000000"/>
          <w:sz w:val="20"/>
          <w:szCs w:val="20"/>
          <w:shd w:val="clear" w:color="auto" w:fill="FFFFFF"/>
        </w:rPr>
      </w:pPr>
    </w:p>
    <w:p w14:paraId="57CB49A9" w14:textId="1D5099B0" w:rsidR="0058405F" w:rsidRDefault="0058405F" w:rsidP="00286009">
      <w:pPr>
        <w:pStyle w:val="Heading2"/>
        <w:rPr>
          <w:shd w:val="clear" w:color="auto" w:fill="FFFFFF"/>
        </w:rPr>
      </w:pPr>
      <w:bookmarkStart w:id="7" w:name="_Toc43483710"/>
      <w:r>
        <w:rPr>
          <w:shd w:val="clear" w:color="auto" w:fill="FFFFFF"/>
        </w:rPr>
        <w:t>Task 5:</w:t>
      </w:r>
      <w:r w:rsidR="00DD1B7E">
        <w:rPr>
          <w:shd w:val="clear" w:color="auto" w:fill="FFFFFF"/>
        </w:rPr>
        <w:t xml:space="preserve"> </w:t>
      </w:r>
      <w:r>
        <w:rPr>
          <w:shd w:val="clear" w:color="auto" w:fill="FFFFFF"/>
        </w:rPr>
        <w:t>At least 2 recommendations to further enhance the organisation.</w:t>
      </w:r>
      <w:bookmarkEnd w:id="7"/>
    </w:p>
    <w:p w14:paraId="3824BCF2" w14:textId="6CFF609C" w:rsidR="00C22760" w:rsidRPr="00C22760" w:rsidRDefault="00C22760" w:rsidP="00C22760">
      <w:r>
        <w:t>The following Swot analysis highlights Googles Threats and Opportunities with the researcher believing that id google were to eliminate and improve then they can go from strength to strength.</w:t>
      </w:r>
    </w:p>
    <w:p w14:paraId="70AD8A8A" w14:textId="77777777" w:rsidR="00447A31" w:rsidRDefault="00447A31" w:rsidP="00447A31">
      <w:r>
        <w:t>SWOT Analysis</w:t>
      </w:r>
    </w:p>
    <w:tbl>
      <w:tblPr>
        <w:tblStyle w:val="TableGrid"/>
        <w:tblW w:w="0" w:type="auto"/>
        <w:tblInd w:w="0" w:type="dxa"/>
        <w:tblLook w:val="04A0" w:firstRow="1" w:lastRow="0" w:firstColumn="1" w:lastColumn="0" w:noHBand="0" w:noVBand="1"/>
      </w:tblPr>
      <w:tblGrid>
        <w:gridCol w:w="4508"/>
        <w:gridCol w:w="4508"/>
      </w:tblGrid>
      <w:tr w:rsidR="00447A31" w14:paraId="7F7625D4"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4CA8D0A2" w14:textId="77777777" w:rsidR="00447A31" w:rsidRDefault="00447A31">
            <w:r>
              <w:t>STRENGTHS</w:t>
            </w:r>
          </w:p>
        </w:tc>
        <w:tc>
          <w:tcPr>
            <w:tcW w:w="4508" w:type="dxa"/>
            <w:tcBorders>
              <w:top w:val="single" w:sz="4" w:space="0" w:color="auto"/>
              <w:left w:val="single" w:sz="4" w:space="0" w:color="auto"/>
              <w:bottom w:val="single" w:sz="4" w:space="0" w:color="auto"/>
              <w:right w:val="single" w:sz="4" w:space="0" w:color="auto"/>
            </w:tcBorders>
            <w:hideMark/>
          </w:tcPr>
          <w:p w14:paraId="0358C47A" w14:textId="77777777" w:rsidR="00447A31" w:rsidRDefault="00447A31">
            <w:r>
              <w:t>WEAKNESSES</w:t>
            </w:r>
          </w:p>
        </w:tc>
      </w:tr>
      <w:tr w:rsidR="00447A31" w14:paraId="0E5ADE6A"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729627FB" w14:textId="77777777" w:rsidR="00447A31" w:rsidRDefault="00447A31">
            <w:r>
              <w:t>Revenue from advertising</w:t>
            </w:r>
          </w:p>
          <w:p w14:paraId="0588ACAB" w14:textId="77777777" w:rsidR="00447A31" w:rsidRDefault="00447A31">
            <w:r>
              <w:t>Introduction of Android</w:t>
            </w:r>
          </w:p>
          <w:p w14:paraId="6754BF8F" w14:textId="77777777" w:rsidR="00447A31" w:rsidRDefault="00447A31">
            <w:r>
              <w:t>Mobile Tech</w:t>
            </w:r>
          </w:p>
          <w:p w14:paraId="3945CDEE" w14:textId="77777777" w:rsidR="00447A31" w:rsidRDefault="00447A31">
            <w:r>
              <w:t>User traffic</w:t>
            </w:r>
          </w:p>
        </w:tc>
        <w:tc>
          <w:tcPr>
            <w:tcW w:w="4508" w:type="dxa"/>
            <w:tcBorders>
              <w:top w:val="single" w:sz="4" w:space="0" w:color="auto"/>
              <w:left w:val="single" w:sz="4" w:space="0" w:color="auto"/>
              <w:bottom w:val="single" w:sz="4" w:space="0" w:color="auto"/>
              <w:right w:val="single" w:sz="4" w:space="0" w:color="auto"/>
            </w:tcBorders>
            <w:hideMark/>
          </w:tcPr>
          <w:p w14:paraId="45F9FC67" w14:textId="77777777" w:rsidR="00447A31" w:rsidRDefault="00447A31">
            <w:r>
              <w:t>Falling ad rates</w:t>
            </w:r>
          </w:p>
          <w:p w14:paraId="2254C633" w14:textId="77777777" w:rsidR="00447A31" w:rsidRDefault="00447A31">
            <w:r>
              <w:t>Depend too highly on advertising</w:t>
            </w:r>
          </w:p>
          <w:p w14:paraId="294450A5" w14:textId="77777777" w:rsidR="00447A31" w:rsidRDefault="00447A31">
            <w:r>
              <w:t>Secrecy reliance</w:t>
            </w:r>
          </w:p>
          <w:p w14:paraId="3CD693AC" w14:textId="77777777" w:rsidR="00447A31" w:rsidRDefault="00447A31">
            <w:r>
              <w:t>Lack of compatibility with next generation devices.</w:t>
            </w:r>
          </w:p>
          <w:p w14:paraId="0EEBFD23" w14:textId="77777777" w:rsidR="00447A31" w:rsidRDefault="00447A31">
            <w:r>
              <w:t xml:space="preserve">Apple products/app store </w:t>
            </w:r>
          </w:p>
        </w:tc>
      </w:tr>
      <w:tr w:rsidR="00447A31" w14:paraId="1C664447"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4F1352E9" w14:textId="77777777" w:rsidR="00447A31" w:rsidRDefault="00447A31">
            <w:r>
              <w:t>OPPURTUNITIES</w:t>
            </w:r>
          </w:p>
        </w:tc>
        <w:tc>
          <w:tcPr>
            <w:tcW w:w="4508" w:type="dxa"/>
            <w:tcBorders>
              <w:top w:val="single" w:sz="4" w:space="0" w:color="auto"/>
              <w:left w:val="single" w:sz="4" w:space="0" w:color="auto"/>
              <w:bottom w:val="single" w:sz="4" w:space="0" w:color="auto"/>
              <w:right w:val="single" w:sz="4" w:space="0" w:color="auto"/>
            </w:tcBorders>
            <w:hideMark/>
          </w:tcPr>
          <w:p w14:paraId="33609CA5" w14:textId="77777777" w:rsidR="00447A31" w:rsidRDefault="00447A31">
            <w:r>
              <w:t>THREATS</w:t>
            </w:r>
          </w:p>
        </w:tc>
      </w:tr>
      <w:tr w:rsidR="00447A31" w14:paraId="604D6B24"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1A562592" w14:textId="77777777" w:rsidR="00447A31" w:rsidRDefault="00447A31">
            <w:r>
              <w:t xml:space="preserve">Android operating system </w:t>
            </w:r>
          </w:p>
          <w:p w14:paraId="75EC1A58" w14:textId="77777777" w:rsidR="00447A31" w:rsidRDefault="00447A31">
            <w:r>
              <w:t>Cloud computing</w:t>
            </w:r>
          </w:p>
          <w:p w14:paraId="7DBB86AB" w14:textId="77777777" w:rsidR="00447A31" w:rsidRDefault="00447A31">
            <w:r>
              <w:t>Google glasses/Google play</w:t>
            </w:r>
          </w:p>
          <w:p w14:paraId="1E2A531F" w14:textId="77777777" w:rsidR="00447A31" w:rsidRDefault="00447A31">
            <w:r>
              <w:t>To move into non-ad business models</w:t>
            </w:r>
          </w:p>
        </w:tc>
        <w:tc>
          <w:tcPr>
            <w:tcW w:w="4508" w:type="dxa"/>
            <w:tcBorders>
              <w:top w:val="single" w:sz="4" w:space="0" w:color="auto"/>
              <w:left w:val="single" w:sz="4" w:space="0" w:color="auto"/>
              <w:bottom w:val="single" w:sz="4" w:space="0" w:color="auto"/>
              <w:right w:val="single" w:sz="4" w:space="0" w:color="auto"/>
            </w:tcBorders>
            <w:hideMark/>
          </w:tcPr>
          <w:p w14:paraId="58C38F9F" w14:textId="77777777" w:rsidR="00447A31" w:rsidRDefault="00447A31">
            <w:r>
              <w:t>Facebook</w:t>
            </w:r>
          </w:p>
          <w:p w14:paraId="6169ABEA" w14:textId="77777777" w:rsidR="00447A31" w:rsidRDefault="00447A31">
            <w:r>
              <w:t>Apple</w:t>
            </w:r>
          </w:p>
          <w:p w14:paraId="2DF51217" w14:textId="77777777" w:rsidR="00447A31" w:rsidRDefault="00447A31">
            <w:r>
              <w:t>Twitter</w:t>
            </w:r>
          </w:p>
          <w:p w14:paraId="2DC3CD48" w14:textId="77777777" w:rsidR="00447A31" w:rsidRDefault="00447A31">
            <w:r>
              <w:t>Mobile computing</w:t>
            </w:r>
          </w:p>
          <w:p w14:paraId="4BA6FD3A" w14:textId="77777777" w:rsidR="00447A31" w:rsidRDefault="00447A31">
            <w:r>
              <w:t>Microsoft</w:t>
            </w:r>
          </w:p>
        </w:tc>
      </w:tr>
    </w:tbl>
    <w:p w14:paraId="29950116" w14:textId="77777777" w:rsidR="00447A31" w:rsidRPr="00447A31" w:rsidRDefault="00447A31" w:rsidP="00447A31"/>
    <w:p w14:paraId="0B6D6DCA" w14:textId="482611B5" w:rsidR="00912E58" w:rsidRDefault="00912E58" w:rsidP="00912E58">
      <w:r>
        <w:t xml:space="preserve">1)Google should </w:t>
      </w:r>
      <w:r w:rsidR="00447A31">
        <w:t>investigate the possibility of getting their own Social Media platform up and running as soon as possible as this can only improve what is already one of the best tech companies around.</w:t>
      </w:r>
    </w:p>
    <w:p w14:paraId="59D4C89F" w14:textId="680B8740" w:rsidR="00447A31" w:rsidRPr="00912E58" w:rsidRDefault="00447A31" w:rsidP="00912E58">
      <w:r>
        <w:t xml:space="preserve">2) Improve their Android platform and rearrange their messaging platform as at present between </w:t>
      </w:r>
      <w:r w:rsidR="00C22760">
        <w:t>What’s</w:t>
      </w:r>
      <w:r>
        <w:t xml:space="preserve"> app, Kiki, Skype and Snapchat there are just too many doing the same thing.</w:t>
      </w:r>
    </w:p>
    <w:p w14:paraId="445357C1" w14:textId="3C3FCCAB" w:rsidR="00893768" w:rsidRDefault="00893768" w:rsidP="00893768"/>
    <w:p w14:paraId="0EDB964C" w14:textId="19219610" w:rsidR="00893768" w:rsidRDefault="00893768" w:rsidP="00893768"/>
    <w:p w14:paraId="38869CFC" w14:textId="1F4139BA" w:rsidR="00893768" w:rsidRDefault="00893768" w:rsidP="00893768"/>
    <w:p w14:paraId="245067AB" w14:textId="3BA5CF75" w:rsidR="00893768" w:rsidRDefault="00893768" w:rsidP="00893768"/>
    <w:p w14:paraId="63148827" w14:textId="25B83967" w:rsidR="00893768" w:rsidRDefault="00893768" w:rsidP="00893768"/>
    <w:p w14:paraId="277EFA36" w14:textId="4D51C2A2" w:rsidR="00893768" w:rsidRDefault="00893768" w:rsidP="00893768"/>
    <w:p w14:paraId="54A49299" w14:textId="4898D7F1" w:rsidR="00893768" w:rsidRDefault="00893768" w:rsidP="00893768"/>
    <w:p w14:paraId="2AA102A8" w14:textId="77777777" w:rsidR="00893768" w:rsidRDefault="00893768" w:rsidP="00893768"/>
    <w:p w14:paraId="6317DA6D" w14:textId="77777777" w:rsidR="00F008DA" w:rsidRDefault="00F008DA" w:rsidP="00893768"/>
    <w:p w14:paraId="5A18AEF4" w14:textId="77777777" w:rsidR="00F008DA" w:rsidRDefault="00F008DA" w:rsidP="00893768"/>
    <w:p w14:paraId="19ADFFF8" w14:textId="77777777" w:rsidR="00F008DA" w:rsidRDefault="00F008DA" w:rsidP="00893768"/>
    <w:p w14:paraId="46C5467B" w14:textId="77777777" w:rsidR="00F008DA" w:rsidRDefault="00F008DA" w:rsidP="00893768"/>
    <w:p w14:paraId="0B2FF3CD" w14:textId="77777777" w:rsidR="00F008DA" w:rsidRDefault="00F008DA" w:rsidP="00893768"/>
    <w:p w14:paraId="6944962B" w14:textId="77777777" w:rsidR="00F008DA" w:rsidRDefault="00F008DA" w:rsidP="00893768"/>
    <w:p w14:paraId="46D9F68E" w14:textId="1C2A3BC8" w:rsidR="00F008DA" w:rsidRDefault="00F008DA" w:rsidP="00893768"/>
    <w:p w14:paraId="1B442BEB" w14:textId="7991D58C" w:rsidR="00C22760" w:rsidRDefault="00C22760" w:rsidP="00C22760">
      <w:pPr>
        <w:pStyle w:val="Heading1"/>
      </w:pPr>
      <w:bookmarkStart w:id="8" w:name="_Toc43483711"/>
      <w:r>
        <w:t>Conclusion</w:t>
      </w:r>
      <w:bookmarkEnd w:id="8"/>
    </w:p>
    <w:p w14:paraId="6ABA6726" w14:textId="682F3F0C" w:rsidR="00C22760" w:rsidRPr="00C22760" w:rsidRDefault="00C22760" w:rsidP="00C22760">
      <w:r>
        <w:t>The report highlights just how good an organisation Google truly is and by following the recommendations they could be even better. Their workplace Culture is second to none and their values attitudes and beliefs are impressive to say the least. Like all companies they have faced negative press and scandals but evidence shows they have turned the negativity into positivity and are holding themselves accountable. It would come as no surprise if they were to reach their carbon emission goal and will be interesting to see what the future holds for the as one of the 3 leading Tech companies in the world.</w:t>
      </w:r>
    </w:p>
    <w:p w14:paraId="1DF840F6" w14:textId="77777777" w:rsidR="00F008DA" w:rsidRDefault="00F008DA" w:rsidP="00893768"/>
    <w:p w14:paraId="682E6F53" w14:textId="77777777" w:rsidR="00F008DA" w:rsidRDefault="00F008DA" w:rsidP="00893768"/>
    <w:p w14:paraId="1F82CA2E" w14:textId="77777777" w:rsidR="00F008DA" w:rsidRDefault="00F008DA" w:rsidP="00893768"/>
    <w:p w14:paraId="6099E6CF" w14:textId="77777777" w:rsidR="00F008DA" w:rsidRDefault="00F008DA" w:rsidP="00893768"/>
    <w:p w14:paraId="11C9C722" w14:textId="77777777" w:rsidR="00F008DA" w:rsidRDefault="00F008DA" w:rsidP="00893768"/>
    <w:p w14:paraId="7BCA63F2" w14:textId="77777777" w:rsidR="00F008DA" w:rsidRDefault="00F008DA" w:rsidP="00893768"/>
    <w:p w14:paraId="441F55E4" w14:textId="77777777" w:rsidR="00F008DA" w:rsidRDefault="00F008DA" w:rsidP="00893768"/>
    <w:p w14:paraId="7D255A33" w14:textId="77777777" w:rsidR="00F008DA" w:rsidRDefault="00F008DA" w:rsidP="00893768"/>
    <w:p w14:paraId="7A81A6C6" w14:textId="77777777" w:rsidR="00F008DA" w:rsidRDefault="00F008DA" w:rsidP="00893768"/>
    <w:p w14:paraId="11B88D6A" w14:textId="77777777" w:rsidR="00F008DA" w:rsidRDefault="00F008DA" w:rsidP="00893768"/>
    <w:p w14:paraId="0ED5152E" w14:textId="779299E8" w:rsidR="00F008DA" w:rsidRDefault="00F008DA" w:rsidP="00893768"/>
    <w:p w14:paraId="4E273E5C" w14:textId="52902A9C" w:rsidR="00C22760" w:rsidRDefault="00C22760" w:rsidP="00893768"/>
    <w:p w14:paraId="7FBF7EAE" w14:textId="706BDB82" w:rsidR="00C22760" w:rsidRDefault="00C22760" w:rsidP="00893768"/>
    <w:p w14:paraId="74D105A1" w14:textId="11D1F7FD" w:rsidR="00C22760" w:rsidRDefault="00C22760" w:rsidP="00893768"/>
    <w:p w14:paraId="3F235A2F" w14:textId="4A479C88" w:rsidR="00C22760" w:rsidRDefault="00C22760" w:rsidP="00893768"/>
    <w:p w14:paraId="384CF6FB" w14:textId="7BABD266" w:rsidR="00C22760" w:rsidRDefault="00C22760" w:rsidP="00893768"/>
    <w:p w14:paraId="09B37D62" w14:textId="45DDC27D" w:rsidR="00C22760" w:rsidRDefault="00C22760" w:rsidP="00893768"/>
    <w:p w14:paraId="677AFD7D" w14:textId="745B9A92" w:rsidR="00C22760" w:rsidRDefault="00C22760" w:rsidP="00893768"/>
    <w:p w14:paraId="7945BE09" w14:textId="039847CC" w:rsidR="00C22760" w:rsidRDefault="00C22760" w:rsidP="00893768"/>
    <w:p w14:paraId="04071F93" w14:textId="2053024D" w:rsidR="00C22760" w:rsidRDefault="00C22760" w:rsidP="00893768"/>
    <w:p w14:paraId="5D2D74F5" w14:textId="33ECBD29" w:rsidR="00C22760" w:rsidRDefault="00C22760" w:rsidP="00893768"/>
    <w:p w14:paraId="1C21A5CA" w14:textId="77777777" w:rsidR="00C22760" w:rsidRDefault="00C22760" w:rsidP="00893768"/>
    <w:p w14:paraId="7C11E6C7" w14:textId="77777777" w:rsidR="00F008DA" w:rsidRDefault="00F008DA" w:rsidP="00893768"/>
    <w:p w14:paraId="4178B534" w14:textId="1F9A433B" w:rsidR="00893768" w:rsidRDefault="00893768" w:rsidP="00F008DA">
      <w:pPr>
        <w:pStyle w:val="Heading1"/>
      </w:pPr>
      <w:bookmarkStart w:id="9" w:name="_Toc43483712"/>
      <w:r>
        <w:t>References</w:t>
      </w:r>
      <w:bookmarkEnd w:id="9"/>
    </w:p>
    <w:p w14:paraId="4ECC5E16" w14:textId="77777777"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About. Google. 2020. </w:t>
      </w:r>
      <w:r>
        <w:rPr>
          <w:rFonts w:ascii="&amp;quot" w:hAnsi="&amp;quot"/>
          <w:i/>
          <w:iCs/>
          <w:color w:val="000000"/>
          <w:sz w:val="20"/>
          <w:szCs w:val="20"/>
        </w:rPr>
        <w:t>How We Started and Where We Are Today - Google</w:t>
      </w:r>
      <w:r>
        <w:rPr>
          <w:rFonts w:ascii="Arial" w:hAnsi="Arial" w:cs="Arial"/>
          <w:color w:val="000000"/>
          <w:sz w:val="20"/>
          <w:szCs w:val="20"/>
          <w:shd w:val="clear" w:color="auto" w:fill="FFFFFF"/>
        </w:rPr>
        <w:t>. [online] Available at: &lt;https://about.google/our-story/&gt; [Accessed 18 June 2020]. (How we started and where we are today - Google, 2020)</w:t>
      </w:r>
    </w:p>
    <w:p w14:paraId="114255CD" w14:textId="77777777" w:rsidR="00893768" w:rsidRDefault="00893768" w:rsidP="00893768">
      <w:r>
        <w:t>Swartz, J., 2020. Google Becomes Third U.S. Tech Company Worth $1 Trillion. [online] MarketWatch. Available at: &lt;https://www.marketwatch.com/story/google-parent-alphabet-joins-1-trillion-in-market-value-for-first-time-2020-01-16&gt; [Accessed 18 June 2020].</w:t>
      </w:r>
    </w:p>
    <w:p w14:paraId="38E24ADA" w14:textId="1544294B"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Swartz, J., 2020. </w:t>
      </w:r>
      <w:r>
        <w:rPr>
          <w:rFonts w:ascii="&amp;quot" w:hAnsi="&amp;quot"/>
          <w:i/>
          <w:iCs/>
          <w:color w:val="000000"/>
          <w:sz w:val="20"/>
          <w:szCs w:val="20"/>
        </w:rPr>
        <w:t>Google Becomes Third U.S. Tech Company Worth $1 Trillion</w:t>
      </w:r>
      <w:r>
        <w:rPr>
          <w:rFonts w:ascii="Arial" w:hAnsi="Arial" w:cs="Arial"/>
          <w:color w:val="000000"/>
          <w:sz w:val="20"/>
          <w:szCs w:val="20"/>
          <w:shd w:val="clear" w:color="auto" w:fill="FFFFFF"/>
        </w:rPr>
        <w:t>. [online] MarketWatch. Available at: &lt;https://www.marketwatch.com/story/google-parent-alphabet-joins-1-trillion-in-market-value-for-first-time-2020-01-16&gt; [Accessed 18 June 2020].</w:t>
      </w:r>
    </w:p>
    <w:p w14:paraId="42D57E10"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Harvard Business Review. 2020. </w:t>
      </w:r>
      <w:r>
        <w:rPr>
          <w:rFonts w:cstheme="minorHAnsi"/>
          <w:i/>
          <w:iCs/>
          <w:color w:val="000000"/>
          <w:shd w:val="clear" w:color="auto" w:fill="FFFFFF"/>
        </w:rPr>
        <w:t>What Is Organizational Culture? And Why Should We Care?</w:t>
      </w:r>
      <w:r>
        <w:rPr>
          <w:rFonts w:cstheme="minorHAnsi"/>
          <w:color w:val="000000"/>
          <w:shd w:val="clear" w:color="auto" w:fill="FFFFFF"/>
        </w:rPr>
        <w:t xml:space="preserve"> [online] Available at: &lt;https://hbr.org/2013/05/what-is-organizational-culture&gt; [Accessed 10 June 2020].</w:t>
      </w:r>
    </w:p>
    <w:p w14:paraId="1351F7CB"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Mindtools.com. 2020. </w:t>
      </w:r>
      <w:r>
        <w:rPr>
          <w:rFonts w:cstheme="minorHAnsi"/>
          <w:i/>
          <w:iCs/>
          <w:color w:val="000000"/>
          <w:shd w:val="clear" w:color="auto" w:fill="FFFFFF"/>
        </w:rPr>
        <w:t>The Cultural Web: Aligning Your Organization's Culture with Strategy</w:t>
      </w:r>
      <w:r>
        <w:rPr>
          <w:rFonts w:cstheme="minorHAnsi"/>
          <w:color w:val="000000"/>
          <w:shd w:val="clear" w:color="auto" w:fill="FFFFFF"/>
        </w:rPr>
        <w:t>. [online] Available at: &lt;https://www.mindtools.com/pages/article/newSTR_90.htm&gt; [Accessed 10 June 2020].</w:t>
      </w:r>
    </w:p>
    <w:p w14:paraId="4A9BE144" w14:textId="77777777" w:rsidR="00893768" w:rsidRDefault="00893768" w:rsidP="00893768">
      <w:pPr>
        <w:rPr>
          <w:rFonts w:cstheme="minorHAnsi"/>
          <w:color w:val="000000"/>
          <w:shd w:val="clear" w:color="auto" w:fill="FFFFFF"/>
        </w:rPr>
      </w:pPr>
      <w:r>
        <w:rPr>
          <w:rFonts w:cstheme="minorHAnsi"/>
          <w:color w:val="000000"/>
          <w:shd w:val="clear" w:color="auto" w:fill="FFFFFF"/>
        </w:rPr>
        <w:t>"</w:t>
      </w:r>
      <w:hyperlink r:id="rId10" w:tgtFrame="_blank" w:history="1">
        <w:r>
          <w:rPr>
            <w:rStyle w:val="Hyperlink"/>
            <w:rFonts w:cstheme="minorHAnsi"/>
            <w:b/>
            <w:bCs/>
            <w:shd w:val="clear" w:color="auto" w:fill="FFFFFF"/>
          </w:rPr>
          <w:t>Fundamentals of Strategy</w:t>
        </w:r>
      </w:hyperlink>
      <w:r>
        <w:rPr>
          <w:rFonts w:cstheme="minorHAnsi"/>
          <w:color w:val="000000"/>
          <w:shd w:val="clear" w:color="auto" w:fill="FFFFFF"/>
        </w:rPr>
        <w:t>" by G. Johnson, R. Whittington, and K. Scholes. Published by Pearson Education, 2012.</w:t>
      </w:r>
    </w:p>
    <w:p w14:paraId="591DC239" w14:textId="77777777" w:rsidR="00893768" w:rsidRDefault="00893768" w:rsidP="00893768">
      <w:pPr>
        <w:rPr>
          <w:rFonts w:cstheme="minorHAnsi"/>
          <w:color w:val="000000"/>
          <w:shd w:val="clear" w:color="auto" w:fill="FFFFFF"/>
        </w:rPr>
      </w:pPr>
      <w:r>
        <w:rPr>
          <w:rFonts w:cstheme="minorHAnsi"/>
          <w:color w:val="000000"/>
          <w:shd w:val="clear" w:color="auto" w:fill="FFFFFF"/>
        </w:rPr>
        <w:t>2020. [online] Available at: &lt;http://www.new‐paradigm.co.uk/describing_culture.htm&gt; [Accessed 19 June 2020].</w:t>
      </w:r>
    </w:p>
    <w:p w14:paraId="65B0DA59"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Gerstner, L., 2002. </w:t>
      </w:r>
      <w:r>
        <w:rPr>
          <w:rFonts w:cstheme="minorHAnsi"/>
          <w:i/>
          <w:iCs/>
          <w:color w:val="000000"/>
          <w:shd w:val="clear" w:color="auto" w:fill="FFFFFF"/>
        </w:rPr>
        <w:t>Who Says Elephants Can't Dance?</w:t>
      </w:r>
      <w:r>
        <w:rPr>
          <w:rFonts w:cstheme="minorHAnsi"/>
          <w:color w:val="000000"/>
          <w:shd w:val="clear" w:color="auto" w:fill="FFFFFF"/>
        </w:rPr>
        <w:t xml:space="preserve"> London: HarperCollins, p.182.</w:t>
      </w:r>
    </w:p>
    <w:p w14:paraId="4CB579C6"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Peakon. 2020. </w:t>
      </w:r>
      <w:r>
        <w:rPr>
          <w:rFonts w:cstheme="minorHAnsi"/>
          <w:i/>
          <w:iCs/>
          <w:color w:val="000000"/>
          <w:shd w:val="clear" w:color="auto" w:fill="FFFFFF"/>
        </w:rPr>
        <w:t>All the Things That Google's Company Culture Gets Right - Peakon</w:t>
      </w:r>
      <w:r>
        <w:rPr>
          <w:rFonts w:cstheme="minorHAnsi"/>
          <w:color w:val="000000"/>
          <w:shd w:val="clear" w:color="auto" w:fill="FFFFFF"/>
        </w:rPr>
        <w:t>. [online] Available at: &lt;https://peakon.com/blog/workplace-culture/google-company-culture/&gt; [Accessed 10 June 2020].</w:t>
      </w:r>
    </w:p>
    <w:p w14:paraId="690D7AEB"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Peakon. 2020. </w:t>
      </w:r>
      <w:r>
        <w:rPr>
          <w:rFonts w:cstheme="minorHAnsi"/>
          <w:i/>
          <w:iCs/>
          <w:color w:val="000000"/>
          <w:shd w:val="clear" w:color="auto" w:fill="FFFFFF"/>
        </w:rPr>
        <w:t>All the Things That Google's Company Culture Gets Right - Peakon</w:t>
      </w:r>
      <w:r>
        <w:rPr>
          <w:rFonts w:cstheme="minorHAnsi"/>
          <w:color w:val="000000"/>
          <w:shd w:val="clear" w:color="auto" w:fill="FFFFFF"/>
        </w:rPr>
        <w:t>. [online] Available at: &lt;https://peakon.com/blog/workplace-culture/google-company-culture/&gt; [Accessed 10 June 2020].</w:t>
      </w:r>
    </w:p>
    <w:p w14:paraId="453168FB"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Google.com. 2020. </w:t>
      </w:r>
      <w:r>
        <w:rPr>
          <w:rFonts w:cstheme="minorHAnsi"/>
          <w:i/>
          <w:iCs/>
          <w:color w:val="000000"/>
          <w:shd w:val="clear" w:color="auto" w:fill="FFFFFF"/>
        </w:rPr>
        <w:t>About Us | Google – Google</w:t>
      </w:r>
      <w:r>
        <w:rPr>
          <w:rFonts w:cstheme="minorHAnsi"/>
          <w:color w:val="000000"/>
          <w:shd w:val="clear" w:color="auto" w:fill="FFFFFF"/>
        </w:rPr>
        <w:t>. [online] Available at: &lt;https://www.google.com/about/philosophy.html&gt; [Accessed 10 June 2020].</w:t>
      </w:r>
    </w:p>
    <w:p w14:paraId="13953655" w14:textId="6A067269" w:rsidR="00893768" w:rsidRDefault="00893768" w:rsidP="00893768">
      <w:pPr>
        <w:rPr>
          <w:rFonts w:cstheme="minorHAnsi"/>
          <w:color w:val="000000"/>
          <w:shd w:val="clear" w:color="auto" w:fill="FFFFFF"/>
        </w:rPr>
      </w:pPr>
      <w:r>
        <w:rPr>
          <w:rFonts w:cstheme="minorHAnsi"/>
          <w:color w:val="000000"/>
          <w:shd w:val="clear" w:color="auto" w:fill="FFFFFF"/>
        </w:rPr>
        <w:t xml:space="preserve">notesmatic. 2020. </w:t>
      </w:r>
      <w:r>
        <w:rPr>
          <w:rFonts w:cstheme="minorHAnsi"/>
          <w:i/>
          <w:iCs/>
          <w:color w:val="000000"/>
          <w:shd w:val="clear" w:color="auto" w:fill="FFFFFF"/>
        </w:rPr>
        <w:t xml:space="preserve">An Analysis </w:t>
      </w:r>
      <w:r w:rsidR="00DD1B7E">
        <w:rPr>
          <w:rFonts w:cstheme="minorHAnsi"/>
          <w:i/>
          <w:iCs/>
          <w:color w:val="000000"/>
          <w:shd w:val="clear" w:color="auto" w:fill="FFFFFF"/>
        </w:rPr>
        <w:t>of</w:t>
      </w:r>
      <w:r>
        <w:rPr>
          <w:rFonts w:cstheme="minorHAnsi"/>
          <w:i/>
          <w:iCs/>
          <w:color w:val="000000"/>
          <w:shd w:val="clear" w:color="auto" w:fill="FFFFFF"/>
        </w:rPr>
        <w:t xml:space="preserve"> The Organizational Culture </w:t>
      </w:r>
      <w:proofErr w:type="gramStart"/>
      <w:r>
        <w:rPr>
          <w:rFonts w:cstheme="minorHAnsi"/>
          <w:i/>
          <w:iCs/>
          <w:color w:val="000000"/>
          <w:shd w:val="clear" w:color="auto" w:fill="FFFFFF"/>
        </w:rPr>
        <w:t>At</w:t>
      </w:r>
      <w:proofErr w:type="gramEnd"/>
      <w:r>
        <w:rPr>
          <w:rFonts w:cstheme="minorHAnsi"/>
          <w:i/>
          <w:iCs/>
          <w:color w:val="000000"/>
          <w:shd w:val="clear" w:color="auto" w:fill="FFFFFF"/>
        </w:rPr>
        <w:t xml:space="preserve"> Google</w:t>
      </w:r>
      <w:r>
        <w:rPr>
          <w:rFonts w:cstheme="minorHAnsi"/>
          <w:color w:val="000000"/>
          <w:shd w:val="clear" w:color="auto" w:fill="FFFFFF"/>
        </w:rPr>
        <w:t>. [online] Available at: &lt;https://notesmatic.com/an-analysis-of-googles-organizational-culture/&gt; [Accessed 10 June 2020].</w:t>
      </w:r>
    </w:p>
    <w:p w14:paraId="5E5229DA" w14:textId="2C26F4B7"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Panmore Institute. 2020. </w:t>
      </w:r>
      <w:r w:rsidR="00DD1B7E">
        <w:rPr>
          <w:rFonts w:ascii="&amp;quot" w:hAnsi="&amp;quot"/>
          <w:i/>
          <w:iCs/>
          <w:color w:val="000000"/>
          <w:sz w:val="20"/>
          <w:szCs w:val="20"/>
        </w:rPr>
        <w:t>Google’s</w:t>
      </w:r>
      <w:r>
        <w:rPr>
          <w:rFonts w:ascii="&amp;quot" w:hAnsi="&amp;quot"/>
          <w:i/>
          <w:iCs/>
          <w:color w:val="000000"/>
          <w:sz w:val="20"/>
          <w:szCs w:val="20"/>
        </w:rPr>
        <w:t xml:space="preserve"> Organizational Structure &amp; Organizational Culture (An Analysis) - Panmore Institute</w:t>
      </w:r>
      <w:r>
        <w:rPr>
          <w:rFonts w:ascii="Arial" w:hAnsi="Arial" w:cs="Arial"/>
          <w:color w:val="000000"/>
          <w:sz w:val="20"/>
          <w:szCs w:val="20"/>
          <w:shd w:val="clear" w:color="auto" w:fill="FFFFFF"/>
        </w:rPr>
        <w:t>. [online] Available at: &lt;http://panmore.com/google-organizational-structure-organizational-culture&gt; [Accessed 10 June 2020].</w:t>
      </w:r>
    </w:p>
    <w:p w14:paraId="111C7B45" w14:textId="3091D8A2"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Editors, F., 2020. </w:t>
      </w:r>
      <w:r>
        <w:rPr>
          <w:rFonts w:ascii="&amp;quot" w:hAnsi="&amp;quot"/>
          <w:i/>
          <w:iCs/>
          <w:color w:val="000000"/>
          <w:sz w:val="20"/>
          <w:szCs w:val="20"/>
        </w:rPr>
        <w:t>Council Post: 13 Reasons Google Deserves Its 'Best Company Culture' Award</w:t>
      </w:r>
      <w:r>
        <w:rPr>
          <w:rFonts w:ascii="Arial" w:hAnsi="Arial" w:cs="Arial"/>
          <w:color w:val="000000"/>
          <w:sz w:val="20"/>
          <w:szCs w:val="20"/>
          <w:shd w:val="clear" w:color="auto" w:fill="FFFFFF"/>
        </w:rPr>
        <w:t>. [online] Forbes. Available at: &lt;https://www.forbes.com/sites/forbestechcouncil/2018/02/08/13-reasons-google-deserves-its-best-company-culture-award/#483aaa413482&gt; [Accessed 1 June 2020].</w:t>
      </w:r>
    </w:p>
    <w:p w14:paraId="663096BE" w14:textId="715FB8D7" w:rsidR="00B656B4" w:rsidRDefault="00B656B4"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Guardian. 2020. </w:t>
      </w:r>
      <w:r>
        <w:rPr>
          <w:rFonts w:ascii="&amp;quot" w:hAnsi="&amp;quot"/>
          <w:i/>
          <w:iCs/>
          <w:color w:val="000000"/>
          <w:sz w:val="20"/>
          <w:szCs w:val="20"/>
        </w:rPr>
        <w:t>Google Walkout: Global Protests After Sexual Misconduct Allegations</w:t>
      </w:r>
      <w:r>
        <w:rPr>
          <w:rFonts w:ascii="Arial" w:hAnsi="Arial" w:cs="Arial"/>
          <w:color w:val="000000"/>
          <w:sz w:val="20"/>
          <w:szCs w:val="20"/>
          <w:shd w:val="clear" w:color="auto" w:fill="FFFFFF"/>
        </w:rPr>
        <w:t>. [online] Available at: &lt;https://www.theguardian.com/technology/2018/nov/01/google-walkout-global-protests-employees-sexual-harassment-scandals#img-1&gt; [Accessed 13 June 2020].</w:t>
      </w:r>
    </w:p>
    <w:p w14:paraId="4974C7AC" w14:textId="41095AB5" w:rsidR="00B656B4" w:rsidRDefault="00B656B4" w:rsidP="00B656B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BOSS DIGITAL. 2020. </w:t>
      </w:r>
      <w:r>
        <w:rPr>
          <w:rFonts w:ascii="&amp;quot" w:hAnsi="&amp;quot"/>
          <w:i/>
          <w:iCs/>
          <w:color w:val="000000"/>
          <w:sz w:val="20"/>
          <w:szCs w:val="20"/>
        </w:rPr>
        <w:t xml:space="preserve">Google: The </w:t>
      </w:r>
      <w:r w:rsidR="00F33F9D">
        <w:rPr>
          <w:rFonts w:ascii="&amp;quot" w:hAnsi="&amp;quot"/>
          <w:i/>
          <w:iCs/>
          <w:color w:val="000000"/>
          <w:sz w:val="20"/>
          <w:szCs w:val="20"/>
        </w:rPr>
        <w:t>World’s</w:t>
      </w:r>
      <w:r>
        <w:rPr>
          <w:rFonts w:ascii="&amp;quot" w:hAnsi="&amp;quot"/>
          <w:i/>
          <w:iCs/>
          <w:color w:val="000000"/>
          <w:sz w:val="20"/>
          <w:szCs w:val="20"/>
        </w:rPr>
        <w:t xml:space="preserve"> Most Ethical Company? - BOSS DIGITAL</w:t>
      </w:r>
      <w:r>
        <w:rPr>
          <w:rFonts w:ascii="Arial" w:hAnsi="Arial" w:cs="Arial"/>
          <w:color w:val="000000"/>
          <w:sz w:val="20"/>
          <w:szCs w:val="20"/>
          <w:shd w:val="clear" w:color="auto" w:fill="FFFFFF"/>
        </w:rPr>
        <w:t>. [online] Available at: &lt;https://boss-digital.co.uk/blog/google-worlds-ethical-company/&gt; [Accessed 13 June 2020].</w:t>
      </w:r>
    </w:p>
    <w:p w14:paraId="3F29B26B" w14:textId="7384A205" w:rsidR="00D62DFE" w:rsidRDefault="00D62DFE" w:rsidP="00B656B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CIPD. 2020. </w:t>
      </w:r>
      <w:r>
        <w:rPr>
          <w:rFonts w:ascii="&amp;quot" w:hAnsi="&amp;quot"/>
          <w:i/>
          <w:iCs/>
          <w:color w:val="000000"/>
          <w:sz w:val="20"/>
          <w:szCs w:val="20"/>
        </w:rPr>
        <w:t>PESTLE Analysis | Factsheets | CIPD</w:t>
      </w:r>
      <w:r>
        <w:rPr>
          <w:rFonts w:ascii="Arial" w:hAnsi="Arial" w:cs="Arial"/>
          <w:color w:val="000000"/>
          <w:sz w:val="20"/>
          <w:szCs w:val="20"/>
          <w:shd w:val="clear" w:color="auto" w:fill="FFFFFF"/>
        </w:rPr>
        <w:t>. [online] Available at: &lt;https://www.cipd.co.uk/knowledge/strategy/organisational-development/pestle-analysis-factsheet&gt; [Accessed 10 June 2020].</w:t>
      </w:r>
      <w:r w:rsidR="00B411BD">
        <w:rPr>
          <w:rFonts w:ascii="Arial" w:hAnsi="Arial" w:cs="Arial"/>
          <w:color w:val="000000"/>
          <w:sz w:val="20"/>
          <w:szCs w:val="20"/>
          <w:shd w:val="clear" w:color="auto" w:fill="FFFFFF"/>
        </w:rPr>
        <w:t xml:space="preserve"> </w:t>
      </w:r>
    </w:p>
    <w:p w14:paraId="424890CD" w14:textId="3E7C3B4F" w:rsidR="00F33F9D" w:rsidRDefault="00F33F9D" w:rsidP="00B656B4">
      <w:r w:rsidRPr="00F33F9D">
        <w:t xml:space="preserve">Covey, S. (2004). </w:t>
      </w:r>
      <w:r w:rsidRPr="00F33F9D">
        <w:rPr>
          <w:i/>
          <w:iCs/>
        </w:rPr>
        <w:t>The 7 Habits of Highly Effective People</w:t>
      </w:r>
      <w:r w:rsidRPr="00F33F9D">
        <w:t xml:space="preserve">. London: Simon &amp; Schuster, p.98. </w:t>
      </w:r>
    </w:p>
    <w:p w14:paraId="004315A2" w14:textId="045D63EC" w:rsidR="00B656B4" w:rsidRDefault="000D309C"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Telegraph. 2020. </w:t>
      </w:r>
      <w:r>
        <w:rPr>
          <w:rFonts w:ascii="&amp;quot" w:hAnsi="&amp;quot"/>
          <w:i/>
          <w:iCs/>
          <w:color w:val="000000"/>
          <w:sz w:val="20"/>
          <w:szCs w:val="20"/>
        </w:rPr>
        <w:t xml:space="preserve">Savers' Fury </w:t>
      </w:r>
      <w:r w:rsidR="00F33F9D">
        <w:rPr>
          <w:rFonts w:ascii="&amp;quot" w:hAnsi="&amp;quot"/>
          <w:i/>
          <w:iCs/>
          <w:color w:val="000000"/>
          <w:sz w:val="20"/>
          <w:szCs w:val="20"/>
        </w:rPr>
        <w:t>as</w:t>
      </w:r>
      <w:r>
        <w:rPr>
          <w:rFonts w:ascii="&amp;quot" w:hAnsi="&amp;quot"/>
          <w:i/>
          <w:iCs/>
          <w:color w:val="000000"/>
          <w:sz w:val="20"/>
          <w:szCs w:val="20"/>
        </w:rPr>
        <w:t xml:space="preserve"> Google Clings </w:t>
      </w:r>
      <w:r w:rsidR="00F33F9D">
        <w:rPr>
          <w:rFonts w:ascii="&amp;quot" w:hAnsi="&amp;quot"/>
          <w:i/>
          <w:iCs/>
          <w:color w:val="000000"/>
          <w:sz w:val="20"/>
          <w:szCs w:val="20"/>
        </w:rPr>
        <w:t>on</w:t>
      </w:r>
      <w:r>
        <w:rPr>
          <w:rFonts w:ascii="&amp;quot" w:hAnsi="&amp;quot"/>
          <w:i/>
          <w:iCs/>
          <w:color w:val="000000"/>
          <w:sz w:val="20"/>
          <w:szCs w:val="20"/>
        </w:rPr>
        <w:t xml:space="preserve"> To Millions Earned </w:t>
      </w:r>
      <w:proofErr w:type="gramStart"/>
      <w:r>
        <w:rPr>
          <w:rFonts w:ascii="&amp;quot" w:hAnsi="&amp;quot"/>
          <w:i/>
          <w:iCs/>
          <w:color w:val="000000"/>
          <w:sz w:val="20"/>
          <w:szCs w:val="20"/>
        </w:rPr>
        <w:t>From</w:t>
      </w:r>
      <w:proofErr w:type="gramEnd"/>
      <w:r>
        <w:rPr>
          <w:rFonts w:ascii="&amp;quot" w:hAnsi="&amp;quot"/>
          <w:i/>
          <w:iCs/>
          <w:color w:val="000000"/>
          <w:sz w:val="20"/>
          <w:szCs w:val="20"/>
        </w:rPr>
        <w:t xml:space="preserve"> Scam Financial Ads</w:t>
      </w:r>
      <w:r>
        <w:rPr>
          <w:rFonts w:ascii="Arial" w:hAnsi="Arial" w:cs="Arial"/>
          <w:color w:val="000000"/>
          <w:sz w:val="20"/>
          <w:szCs w:val="20"/>
          <w:shd w:val="clear" w:color="auto" w:fill="FFFFFF"/>
        </w:rPr>
        <w:t>. [online] Available at: &lt;https://www.telegraph.co.uk/money/consumer-affairs/savers-fury-google-clings-millions-earned-scam-financial-ads/&gt; [Accessed 13 June 2020].</w:t>
      </w:r>
    </w:p>
    <w:p w14:paraId="4886FF5F" w14:textId="33CC4534" w:rsidR="00463F2A" w:rsidRDefault="00F33F9D"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About. Google</w:t>
      </w:r>
      <w:r w:rsidR="00463F2A">
        <w:rPr>
          <w:rFonts w:ascii="Arial" w:hAnsi="Arial" w:cs="Arial"/>
          <w:color w:val="000000"/>
          <w:sz w:val="20"/>
          <w:szCs w:val="20"/>
          <w:shd w:val="clear" w:color="auto" w:fill="FFFFFF"/>
        </w:rPr>
        <w:t xml:space="preserve">. 2020. </w:t>
      </w:r>
      <w:r w:rsidR="00463F2A">
        <w:rPr>
          <w:rFonts w:ascii="&amp;quot" w:hAnsi="&amp;quot"/>
          <w:i/>
          <w:iCs/>
          <w:color w:val="000000"/>
          <w:sz w:val="20"/>
          <w:szCs w:val="20"/>
        </w:rPr>
        <w:t xml:space="preserve">Uncovering </w:t>
      </w:r>
      <w:r>
        <w:rPr>
          <w:rFonts w:ascii="&amp;quot" w:hAnsi="&amp;quot"/>
          <w:i/>
          <w:iCs/>
          <w:color w:val="000000"/>
          <w:sz w:val="20"/>
          <w:szCs w:val="20"/>
        </w:rPr>
        <w:t>the</w:t>
      </w:r>
      <w:r w:rsidR="00463F2A">
        <w:rPr>
          <w:rFonts w:ascii="&amp;quot" w:hAnsi="&amp;quot"/>
          <w:i/>
          <w:iCs/>
          <w:color w:val="000000"/>
          <w:sz w:val="20"/>
          <w:szCs w:val="20"/>
        </w:rPr>
        <w:t xml:space="preserve"> Past </w:t>
      </w:r>
      <w:r>
        <w:rPr>
          <w:rFonts w:ascii="&amp;quot" w:hAnsi="&amp;quot"/>
          <w:i/>
          <w:iCs/>
          <w:color w:val="000000"/>
          <w:sz w:val="20"/>
          <w:szCs w:val="20"/>
        </w:rPr>
        <w:t>with</w:t>
      </w:r>
      <w:r w:rsidR="00463F2A">
        <w:rPr>
          <w:rFonts w:ascii="&amp;quot" w:hAnsi="&amp;quot"/>
          <w:i/>
          <w:iCs/>
          <w:color w:val="000000"/>
          <w:sz w:val="20"/>
          <w:szCs w:val="20"/>
        </w:rPr>
        <w:t xml:space="preserve"> Google Earth And A Metal Detector - Google</w:t>
      </w:r>
      <w:r w:rsidR="00463F2A">
        <w:rPr>
          <w:rFonts w:ascii="Arial" w:hAnsi="Arial" w:cs="Arial"/>
          <w:color w:val="000000"/>
          <w:sz w:val="20"/>
          <w:szCs w:val="20"/>
          <w:shd w:val="clear" w:color="auto" w:fill="FFFFFF"/>
        </w:rPr>
        <w:t>. [online] Available at: &lt;https://about.google/intl/en_us/stories/weekendwanderers/&gt; [Accessed 13 June 2020].</w:t>
      </w:r>
    </w:p>
    <w:p w14:paraId="731F03E7" w14:textId="68D4487E" w:rsidR="00F33F9D" w:rsidRDefault="00F33F9D"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2011-2020, (., 2020. </w:t>
      </w:r>
      <w:r>
        <w:rPr>
          <w:rFonts w:ascii="&amp;quot" w:hAnsi="&amp;quot"/>
          <w:i/>
          <w:iCs/>
          <w:color w:val="000000"/>
          <w:sz w:val="20"/>
          <w:szCs w:val="20"/>
        </w:rPr>
        <w:t>Employability Skills | Skills you need</w:t>
      </w:r>
      <w:r>
        <w:rPr>
          <w:rFonts w:ascii="Arial" w:hAnsi="Arial" w:cs="Arial"/>
          <w:color w:val="000000"/>
          <w:sz w:val="20"/>
          <w:szCs w:val="20"/>
          <w:shd w:val="clear" w:color="auto" w:fill="FFFFFF"/>
        </w:rPr>
        <w:t>. [online] Skillsyouneed.com. Available at: &lt;https://www.skillsyouneed.com/general/employability-skills.html&gt; [Accessed 16 June 2020].</w:t>
      </w:r>
    </w:p>
    <w:p w14:paraId="74DCC4CE" w14:textId="4F69405D" w:rsidR="00F33F9D" w:rsidRDefault="00F33F9D" w:rsidP="00F33F9D">
      <w:pPr>
        <w:rPr>
          <w:rFonts w:cstheme="minorHAnsi"/>
          <w:color w:val="000000"/>
          <w:shd w:val="clear" w:color="auto" w:fill="FFFFFF"/>
        </w:rPr>
      </w:pPr>
      <w:r w:rsidRPr="00F33F9D">
        <w:rPr>
          <w:rFonts w:cstheme="minorHAnsi"/>
          <w:color w:val="000000"/>
          <w:shd w:val="clear" w:color="auto" w:fill="FFFFFF"/>
        </w:rPr>
        <w:t xml:space="preserve">Morgan, P. (2017). </w:t>
      </w:r>
      <w:r w:rsidRPr="00F33F9D">
        <w:rPr>
          <w:rFonts w:cstheme="minorHAnsi"/>
          <w:i/>
          <w:iCs/>
          <w:color w:val="000000"/>
          <w:shd w:val="clear" w:color="auto" w:fill="FFFFFF"/>
        </w:rPr>
        <w:t>Business student's guide to study and employability</w:t>
      </w:r>
      <w:r w:rsidRPr="00F33F9D">
        <w:rPr>
          <w:rFonts w:cstheme="minorHAnsi"/>
          <w:color w:val="000000"/>
          <w:shd w:val="clear" w:color="auto" w:fill="FFFFFF"/>
        </w:rPr>
        <w:t xml:space="preserve">. London: SAGE, p.96. </w:t>
      </w:r>
    </w:p>
    <w:p w14:paraId="13D7171D" w14:textId="5E5EF48B" w:rsidR="003677F9" w:rsidRPr="00F33F9D" w:rsidRDefault="003677F9" w:rsidP="00F33F9D">
      <w:pPr>
        <w:rPr>
          <w:rFonts w:cstheme="minorHAnsi"/>
          <w:color w:val="000000"/>
          <w:shd w:val="clear" w:color="auto" w:fill="FFFFFF"/>
        </w:rPr>
      </w:pPr>
      <w:r>
        <w:rPr>
          <w:rFonts w:ascii="Arial" w:hAnsi="Arial" w:cs="Arial"/>
          <w:color w:val="000000"/>
          <w:sz w:val="20"/>
          <w:szCs w:val="20"/>
          <w:shd w:val="clear" w:color="auto" w:fill="FFFFFF"/>
        </w:rPr>
        <w:t xml:space="preserve">Business Insider. 2020. </w:t>
      </w:r>
      <w:r>
        <w:rPr>
          <w:rFonts w:ascii="&amp;quot" w:hAnsi="&amp;quot"/>
          <w:i/>
          <w:iCs/>
          <w:color w:val="000000"/>
          <w:sz w:val="20"/>
          <w:szCs w:val="20"/>
        </w:rPr>
        <w:t xml:space="preserve">11 Skills You Need </w:t>
      </w:r>
      <w:proofErr w:type="gramStart"/>
      <w:r>
        <w:rPr>
          <w:rFonts w:ascii="&amp;quot" w:hAnsi="&amp;quot"/>
          <w:i/>
          <w:iCs/>
          <w:color w:val="000000"/>
          <w:sz w:val="20"/>
          <w:szCs w:val="20"/>
        </w:rPr>
        <w:t>To</w:t>
      </w:r>
      <w:proofErr w:type="gramEnd"/>
      <w:r>
        <w:rPr>
          <w:rFonts w:ascii="&amp;quot" w:hAnsi="&amp;quot"/>
          <w:i/>
          <w:iCs/>
          <w:color w:val="000000"/>
          <w:sz w:val="20"/>
          <w:szCs w:val="20"/>
        </w:rPr>
        <w:t xml:space="preserve"> Master To Land A $100,000 Engineering Job At Google</w:t>
      </w:r>
      <w:r>
        <w:rPr>
          <w:rFonts w:ascii="Arial" w:hAnsi="Arial" w:cs="Arial"/>
          <w:color w:val="000000"/>
          <w:sz w:val="20"/>
          <w:szCs w:val="20"/>
          <w:shd w:val="clear" w:color="auto" w:fill="FFFFFF"/>
        </w:rPr>
        <w:t>. [online] Available at: &lt;https://www.businessinsider.com/skills-for-google-engineering-jobs-2014-10?r=US&amp;IR=T&gt; [Accessed 16 June 2020].</w:t>
      </w:r>
    </w:p>
    <w:p w14:paraId="7B4E41AD" w14:textId="77777777" w:rsidR="00F33F9D" w:rsidRDefault="00F33F9D" w:rsidP="00893768">
      <w:pPr>
        <w:rPr>
          <w:rFonts w:cstheme="minorHAnsi"/>
          <w:color w:val="000000"/>
          <w:shd w:val="clear" w:color="auto" w:fill="FFFFFF"/>
        </w:rPr>
      </w:pPr>
    </w:p>
    <w:p w14:paraId="72F0E6F4" w14:textId="77777777" w:rsidR="00893768" w:rsidRDefault="00893768" w:rsidP="00893768">
      <w:pPr>
        <w:rPr>
          <w:rFonts w:ascii="Arial" w:hAnsi="Arial" w:cs="Arial"/>
          <w:color w:val="000000"/>
          <w:sz w:val="20"/>
          <w:szCs w:val="20"/>
          <w:shd w:val="clear" w:color="auto" w:fill="FFFFFF"/>
        </w:rPr>
      </w:pPr>
    </w:p>
    <w:p w14:paraId="03B4C196" w14:textId="77777777" w:rsidR="00893768" w:rsidRDefault="00893768" w:rsidP="00893768"/>
    <w:p w14:paraId="4F3144F6" w14:textId="292A5FA8" w:rsidR="00893768" w:rsidRPr="00893768" w:rsidRDefault="00893768" w:rsidP="00893768">
      <w:pPr>
        <w:jc w:val="center"/>
      </w:pPr>
    </w:p>
    <w:sectPr w:rsidR="00893768" w:rsidRPr="00893768" w:rsidSect="008937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B3B6E"/>
    <w:multiLevelType w:val="hybridMultilevel"/>
    <w:tmpl w:val="37A040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2E57C73"/>
    <w:multiLevelType w:val="hybridMultilevel"/>
    <w:tmpl w:val="1786CF2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24227653"/>
    <w:multiLevelType w:val="hybridMultilevel"/>
    <w:tmpl w:val="1BF4D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9F7351"/>
    <w:multiLevelType w:val="hybridMultilevel"/>
    <w:tmpl w:val="8F36B7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47623688"/>
    <w:multiLevelType w:val="hybridMultilevel"/>
    <w:tmpl w:val="9BDCDA9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768"/>
    <w:rsid w:val="000042F7"/>
    <w:rsid w:val="00017BA3"/>
    <w:rsid w:val="000D309C"/>
    <w:rsid w:val="000E161A"/>
    <w:rsid w:val="001A034C"/>
    <w:rsid w:val="00286009"/>
    <w:rsid w:val="003677F9"/>
    <w:rsid w:val="003D23A1"/>
    <w:rsid w:val="00447A31"/>
    <w:rsid w:val="00463F2A"/>
    <w:rsid w:val="004D582B"/>
    <w:rsid w:val="005539BF"/>
    <w:rsid w:val="0058405F"/>
    <w:rsid w:val="00596C02"/>
    <w:rsid w:val="00893768"/>
    <w:rsid w:val="00912E58"/>
    <w:rsid w:val="0098343C"/>
    <w:rsid w:val="00A02622"/>
    <w:rsid w:val="00A90B3B"/>
    <w:rsid w:val="00B411BD"/>
    <w:rsid w:val="00B656B4"/>
    <w:rsid w:val="00C22760"/>
    <w:rsid w:val="00D62DFE"/>
    <w:rsid w:val="00D872F5"/>
    <w:rsid w:val="00DD1B7E"/>
    <w:rsid w:val="00DE2879"/>
    <w:rsid w:val="00F008DA"/>
    <w:rsid w:val="00F171EA"/>
    <w:rsid w:val="00F33F9D"/>
    <w:rsid w:val="00FA5CF0"/>
    <w:rsid w:val="00FB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E0A1B"/>
  <w15:chartTrackingRefBased/>
  <w15:docId w15:val="{DB4CECE8-2A2D-40A1-BBA5-031D2554F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7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08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7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3768"/>
    <w:rPr>
      <w:rFonts w:eastAsiaTheme="minorEastAsia"/>
      <w:lang w:val="en-US"/>
    </w:rPr>
  </w:style>
  <w:style w:type="character" w:customStyle="1" w:styleId="Heading1Char">
    <w:name w:val="Heading 1 Char"/>
    <w:basedOn w:val="DefaultParagraphFont"/>
    <w:link w:val="Heading1"/>
    <w:uiPriority w:val="9"/>
    <w:rsid w:val="008937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768"/>
    <w:pPr>
      <w:outlineLvl w:val="9"/>
    </w:pPr>
    <w:rPr>
      <w:lang w:val="en-US"/>
    </w:rPr>
  </w:style>
  <w:style w:type="paragraph" w:styleId="ListParagraph">
    <w:name w:val="List Paragraph"/>
    <w:basedOn w:val="Normal"/>
    <w:uiPriority w:val="34"/>
    <w:qFormat/>
    <w:rsid w:val="00893768"/>
    <w:pPr>
      <w:spacing w:line="254" w:lineRule="auto"/>
      <w:ind w:left="720"/>
      <w:contextualSpacing/>
    </w:pPr>
  </w:style>
  <w:style w:type="character" w:styleId="Hyperlink">
    <w:name w:val="Hyperlink"/>
    <w:basedOn w:val="DefaultParagraphFont"/>
    <w:uiPriority w:val="99"/>
    <w:unhideWhenUsed/>
    <w:rsid w:val="00893768"/>
    <w:rPr>
      <w:color w:val="0563C1" w:themeColor="hyperlink"/>
      <w:u w:val="single"/>
    </w:rPr>
  </w:style>
  <w:style w:type="character" w:styleId="UnresolvedMention">
    <w:name w:val="Unresolved Mention"/>
    <w:basedOn w:val="DefaultParagraphFont"/>
    <w:uiPriority w:val="99"/>
    <w:semiHidden/>
    <w:unhideWhenUsed/>
    <w:rsid w:val="000E161A"/>
    <w:rPr>
      <w:color w:val="605E5C"/>
      <w:shd w:val="clear" w:color="auto" w:fill="E1DFDD"/>
    </w:rPr>
  </w:style>
  <w:style w:type="table" w:styleId="TableGrid">
    <w:name w:val="Table Grid"/>
    <w:basedOn w:val="TableNormal"/>
    <w:uiPriority w:val="39"/>
    <w:rsid w:val="00A0262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D582B"/>
    <w:rPr>
      <w:rFonts w:ascii="Times New Roman" w:hAnsi="Times New Roman" w:cs="Times New Roman"/>
      <w:sz w:val="24"/>
      <w:szCs w:val="24"/>
    </w:rPr>
  </w:style>
  <w:style w:type="paragraph" w:styleId="TOC1">
    <w:name w:val="toc 1"/>
    <w:basedOn w:val="Normal"/>
    <w:next w:val="Normal"/>
    <w:autoRedefine/>
    <w:uiPriority w:val="39"/>
    <w:unhideWhenUsed/>
    <w:rsid w:val="00F008DA"/>
    <w:pPr>
      <w:spacing w:after="100"/>
    </w:pPr>
  </w:style>
  <w:style w:type="character" w:customStyle="1" w:styleId="Heading2Char">
    <w:name w:val="Heading 2 Char"/>
    <w:basedOn w:val="DefaultParagraphFont"/>
    <w:link w:val="Heading2"/>
    <w:uiPriority w:val="9"/>
    <w:rsid w:val="00F008D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008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843922">
      <w:bodyDiv w:val="1"/>
      <w:marLeft w:val="0"/>
      <w:marRight w:val="0"/>
      <w:marTop w:val="0"/>
      <w:marBottom w:val="0"/>
      <w:divBdr>
        <w:top w:val="none" w:sz="0" w:space="0" w:color="auto"/>
        <w:left w:val="none" w:sz="0" w:space="0" w:color="auto"/>
        <w:bottom w:val="none" w:sz="0" w:space="0" w:color="auto"/>
        <w:right w:val="none" w:sz="0" w:space="0" w:color="auto"/>
      </w:divBdr>
    </w:div>
    <w:div w:id="125436713">
      <w:bodyDiv w:val="1"/>
      <w:marLeft w:val="0"/>
      <w:marRight w:val="0"/>
      <w:marTop w:val="0"/>
      <w:marBottom w:val="0"/>
      <w:divBdr>
        <w:top w:val="none" w:sz="0" w:space="0" w:color="auto"/>
        <w:left w:val="none" w:sz="0" w:space="0" w:color="auto"/>
        <w:bottom w:val="none" w:sz="0" w:space="0" w:color="auto"/>
        <w:right w:val="none" w:sz="0" w:space="0" w:color="auto"/>
      </w:divBdr>
    </w:div>
    <w:div w:id="150297361">
      <w:bodyDiv w:val="1"/>
      <w:marLeft w:val="0"/>
      <w:marRight w:val="0"/>
      <w:marTop w:val="0"/>
      <w:marBottom w:val="0"/>
      <w:divBdr>
        <w:top w:val="none" w:sz="0" w:space="0" w:color="auto"/>
        <w:left w:val="none" w:sz="0" w:space="0" w:color="auto"/>
        <w:bottom w:val="none" w:sz="0" w:space="0" w:color="auto"/>
        <w:right w:val="none" w:sz="0" w:space="0" w:color="auto"/>
      </w:divBdr>
    </w:div>
    <w:div w:id="318120646">
      <w:bodyDiv w:val="1"/>
      <w:marLeft w:val="0"/>
      <w:marRight w:val="0"/>
      <w:marTop w:val="0"/>
      <w:marBottom w:val="0"/>
      <w:divBdr>
        <w:top w:val="none" w:sz="0" w:space="0" w:color="auto"/>
        <w:left w:val="none" w:sz="0" w:space="0" w:color="auto"/>
        <w:bottom w:val="none" w:sz="0" w:space="0" w:color="auto"/>
        <w:right w:val="none" w:sz="0" w:space="0" w:color="auto"/>
      </w:divBdr>
    </w:div>
    <w:div w:id="580867557">
      <w:bodyDiv w:val="1"/>
      <w:marLeft w:val="0"/>
      <w:marRight w:val="0"/>
      <w:marTop w:val="0"/>
      <w:marBottom w:val="0"/>
      <w:divBdr>
        <w:top w:val="none" w:sz="0" w:space="0" w:color="auto"/>
        <w:left w:val="none" w:sz="0" w:space="0" w:color="auto"/>
        <w:bottom w:val="none" w:sz="0" w:space="0" w:color="auto"/>
        <w:right w:val="none" w:sz="0" w:space="0" w:color="auto"/>
      </w:divBdr>
    </w:div>
    <w:div w:id="672025441">
      <w:bodyDiv w:val="1"/>
      <w:marLeft w:val="0"/>
      <w:marRight w:val="0"/>
      <w:marTop w:val="0"/>
      <w:marBottom w:val="0"/>
      <w:divBdr>
        <w:top w:val="none" w:sz="0" w:space="0" w:color="auto"/>
        <w:left w:val="none" w:sz="0" w:space="0" w:color="auto"/>
        <w:bottom w:val="none" w:sz="0" w:space="0" w:color="auto"/>
        <w:right w:val="none" w:sz="0" w:space="0" w:color="auto"/>
      </w:divBdr>
    </w:div>
    <w:div w:id="889340765">
      <w:bodyDiv w:val="1"/>
      <w:marLeft w:val="0"/>
      <w:marRight w:val="0"/>
      <w:marTop w:val="0"/>
      <w:marBottom w:val="0"/>
      <w:divBdr>
        <w:top w:val="none" w:sz="0" w:space="0" w:color="auto"/>
        <w:left w:val="none" w:sz="0" w:space="0" w:color="auto"/>
        <w:bottom w:val="none" w:sz="0" w:space="0" w:color="auto"/>
        <w:right w:val="none" w:sz="0" w:space="0" w:color="auto"/>
      </w:divBdr>
    </w:div>
    <w:div w:id="1003701367">
      <w:bodyDiv w:val="1"/>
      <w:marLeft w:val="0"/>
      <w:marRight w:val="0"/>
      <w:marTop w:val="0"/>
      <w:marBottom w:val="0"/>
      <w:divBdr>
        <w:top w:val="none" w:sz="0" w:space="0" w:color="auto"/>
        <w:left w:val="none" w:sz="0" w:space="0" w:color="auto"/>
        <w:bottom w:val="none" w:sz="0" w:space="0" w:color="auto"/>
        <w:right w:val="none" w:sz="0" w:space="0" w:color="auto"/>
      </w:divBdr>
    </w:div>
    <w:div w:id="1248929539">
      <w:bodyDiv w:val="1"/>
      <w:marLeft w:val="0"/>
      <w:marRight w:val="0"/>
      <w:marTop w:val="0"/>
      <w:marBottom w:val="0"/>
      <w:divBdr>
        <w:top w:val="none" w:sz="0" w:space="0" w:color="auto"/>
        <w:left w:val="none" w:sz="0" w:space="0" w:color="auto"/>
        <w:bottom w:val="none" w:sz="0" w:space="0" w:color="auto"/>
        <w:right w:val="none" w:sz="0" w:space="0" w:color="auto"/>
      </w:divBdr>
    </w:div>
    <w:div w:id="1312174403">
      <w:bodyDiv w:val="1"/>
      <w:marLeft w:val="0"/>
      <w:marRight w:val="0"/>
      <w:marTop w:val="0"/>
      <w:marBottom w:val="0"/>
      <w:divBdr>
        <w:top w:val="none" w:sz="0" w:space="0" w:color="auto"/>
        <w:left w:val="none" w:sz="0" w:space="0" w:color="auto"/>
        <w:bottom w:val="none" w:sz="0" w:space="0" w:color="auto"/>
        <w:right w:val="none" w:sz="0" w:space="0" w:color="auto"/>
      </w:divBdr>
    </w:div>
    <w:div w:id="1505048750">
      <w:bodyDiv w:val="1"/>
      <w:marLeft w:val="0"/>
      <w:marRight w:val="0"/>
      <w:marTop w:val="0"/>
      <w:marBottom w:val="0"/>
      <w:divBdr>
        <w:top w:val="none" w:sz="0" w:space="0" w:color="auto"/>
        <w:left w:val="none" w:sz="0" w:space="0" w:color="auto"/>
        <w:bottom w:val="none" w:sz="0" w:space="0" w:color="auto"/>
        <w:right w:val="none" w:sz="0" w:space="0" w:color="auto"/>
      </w:divBdr>
    </w:div>
    <w:div w:id="1565872219">
      <w:bodyDiv w:val="1"/>
      <w:marLeft w:val="0"/>
      <w:marRight w:val="0"/>
      <w:marTop w:val="0"/>
      <w:marBottom w:val="0"/>
      <w:divBdr>
        <w:top w:val="none" w:sz="0" w:space="0" w:color="auto"/>
        <w:left w:val="none" w:sz="0" w:space="0" w:color="auto"/>
        <w:bottom w:val="none" w:sz="0" w:space="0" w:color="auto"/>
        <w:right w:val="none" w:sz="0" w:space="0" w:color="auto"/>
      </w:divBdr>
    </w:div>
    <w:div w:id="1623920863">
      <w:bodyDiv w:val="1"/>
      <w:marLeft w:val="0"/>
      <w:marRight w:val="0"/>
      <w:marTop w:val="0"/>
      <w:marBottom w:val="0"/>
      <w:divBdr>
        <w:top w:val="none" w:sz="0" w:space="0" w:color="auto"/>
        <w:left w:val="none" w:sz="0" w:space="0" w:color="auto"/>
        <w:bottom w:val="none" w:sz="0" w:space="0" w:color="auto"/>
        <w:right w:val="none" w:sz="0" w:space="0" w:color="auto"/>
      </w:divBdr>
    </w:div>
    <w:div w:id="1645622641">
      <w:bodyDiv w:val="1"/>
      <w:marLeft w:val="0"/>
      <w:marRight w:val="0"/>
      <w:marTop w:val="0"/>
      <w:marBottom w:val="0"/>
      <w:divBdr>
        <w:top w:val="none" w:sz="0" w:space="0" w:color="auto"/>
        <w:left w:val="none" w:sz="0" w:space="0" w:color="auto"/>
        <w:bottom w:val="none" w:sz="0" w:space="0" w:color="auto"/>
        <w:right w:val="none" w:sz="0" w:space="0" w:color="auto"/>
      </w:divBdr>
    </w:div>
    <w:div w:id="1717271666">
      <w:bodyDiv w:val="1"/>
      <w:marLeft w:val="0"/>
      <w:marRight w:val="0"/>
      <w:marTop w:val="0"/>
      <w:marBottom w:val="0"/>
      <w:divBdr>
        <w:top w:val="none" w:sz="0" w:space="0" w:color="auto"/>
        <w:left w:val="none" w:sz="0" w:space="0" w:color="auto"/>
        <w:bottom w:val="none" w:sz="0" w:space="0" w:color="auto"/>
        <w:right w:val="none" w:sz="0" w:space="0" w:color="auto"/>
      </w:divBdr>
    </w:div>
    <w:div w:id="1818378351">
      <w:bodyDiv w:val="1"/>
      <w:marLeft w:val="0"/>
      <w:marRight w:val="0"/>
      <w:marTop w:val="0"/>
      <w:marBottom w:val="0"/>
      <w:divBdr>
        <w:top w:val="none" w:sz="0" w:space="0" w:color="auto"/>
        <w:left w:val="none" w:sz="0" w:space="0" w:color="auto"/>
        <w:bottom w:val="none" w:sz="0" w:space="0" w:color="auto"/>
        <w:right w:val="none" w:sz="0" w:space="0" w:color="auto"/>
      </w:divBdr>
    </w:div>
    <w:div w:id="1856844327">
      <w:bodyDiv w:val="1"/>
      <w:marLeft w:val="0"/>
      <w:marRight w:val="0"/>
      <w:marTop w:val="0"/>
      <w:marBottom w:val="0"/>
      <w:divBdr>
        <w:top w:val="none" w:sz="0" w:space="0" w:color="auto"/>
        <w:left w:val="none" w:sz="0" w:space="0" w:color="auto"/>
        <w:bottom w:val="none" w:sz="0" w:space="0" w:color="auto"/>
        <w:right w:val="none" w:sz="0" w:space="0" w:color="auto"/>
      </w:divBdr>
    </w:div>
    <w:div w:id="1858960856">
      <w:bodyDiv w:val="1"/>
      <w:marLeft w:val="0"/>
      <w:marRight w:val="0"/>
      <w:marTop w:val="0"/>
      <w:marBottom w:val="0"/>
      <w:divBdr>
        <w:top w:val="none" w:sz="0" w:space="0" w:color="auto"/>
        <w:left w:val="none" w:sz="0" w:space="0" w:color="auto"/>
        <w:bottom w:val="none" w:sz="0" w:space="0" w:color="auto"/>
        <w:right w:val="none" w:sz="0" w:space="0" w:color="auto"/>
      </w:divBdr>
    </w:div>
    <w:div w:id="1869368519">
      <w:bodyDiv w:val="1"/>
      <w:marLeft w:val="0"/>
      <w:marRight w:val="0"/>
      <w:marTop w:val="0"/>
      <w:marBottom w:val="0"/>
      <w:divBdr>
        <w:top w:val="none" w:sz="0" w:space="0" w:color="auto"/>
        <w:left w:val="none" w:sz="0" w:space="0" w:color="auto"/>
        <w:bottom w:val="none" w:sz="0" w:space="0" w:color="auto"/>
        <w:right w:val="none" w:sz="0" w:space="0" w:color="auto"/>
      </w:divBdr>
    </w:div>
    <w:div w:id="1902519292">
      <w:bodyDiv w:val="1"/>
      <w:marLeft w:val="0"/>
      <w:marRight w:val="0"/>
      <w:marTop w:val="0"/>
      <w:marBottom w:val="0"/>
      <w:divBdr>
        <w:top w:val="none" w:sz="0" w:space="0" w:color="auto"/>
        <w:left w:val="none" w:sz="0" w:space="0" w:color="auto"/>
        <w:bottom w:val="none" w:sz="0" w:space="0" w:color="auto"/>
        <w:right w:val="none" w:sz="0" w:space="0" w:color="auto"/>
      </w:divBdr>
    </w:div>
    <w:div w:id="1918861168">
      <w:bodyDiv w:val="1"/>
      <w:marLeft w:val="0"/>
      <w:marRight w:val="0"/>
      <w:marTop w:val="0"/>
      <w:marBottom w:val="0"/>
      <w:divBdr>
        <w:top w:val="none" w:sz="0" w:space="0" w:color="auto"/>
        <w:left w:val="none" w:sz="0" w:space="0" w:color="auto"/>
        <w:bottom w:val="none" w:sz="0" w:space="0" w:color="auto"/>
        <w:right w:val="none" w:sz="0" w:space="0" w:color="auto"/>
      </w:divBdr>
    </w:div>
    <w:div w:id="210923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8/nov/01/google-walkout-global-protests-employees-sexual-harassment-scandals%23img-1"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ybook.to/fundamentalsstrategy" TargetMode="External"/><Relationship Id="rId4" Type="http://schemas.openxmlformats.org/officeDocument/2006/relationships/settings" Target="settings.xml"/><Relationship Id="rId9" Type="http://schemas.openxmlformats.org/officeDocument/2006/relationships/hyperlink" Target="https://www.google.com/edu/tools-and-solutions/guide-for-technical-development/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F16B5-BDFE-457A-8E86-6162BAE8E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15</Pages>
  <Words>3573</Words>
  <Characters>20367</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Workplace Culture and its Impact on Organisational Efficiency</vt:lpstr>
      <vt:lpstr/>
      <vt:lpstr>Executive Summary</vt:lpstr>
      <vt:lpstr>Introduction</vt:lpstr>
      <vt:lpstr>    Task1: An Introduction to the organisation including 3 most important external f</vt:lpstr>
      <vt:lpstr>Findings</vt:lpstr>
      <vt:lpstr>    Task 2: Using the Cultural Web analyse Googles Culture whilst highlighting the p</vt:lpstr>
      <vt:lpstr>    Task 5: At least 2 recommendations to further enhance the organisation.</vt:lpstr>
      <vt:lpstr>Conclusion</vt:lpstr>
      <vt:lpstr>References</vt:lpstr>
    </vt:vector>
  </TitlesOfParts>
  <Company>Christopher Davis</Company>
  <LinksUpToDate>false</LinksUpToDate>
  <CharactersWithSpaces>23893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dc:subject>
  <dc:creator>Acer</dc:creator>
  <cp:keywords/>
  <dc:description/>
  <cp:lastModifiedBy>Acer</cp:lastModifiedBy>
  <cp:revision>6</cp:revision>
  <dcterms:created xsi:type="dcterms:W3CDTF">2020-06-19T10:17:00Z</dcterms:created>
  <dcterms:modified xsi:type="dcterms:W3CDTF">2020-06-19T17:28:00Z</dcterms:modified>
  <cp:category>1712446</cp:category>
</cp:coreProperties>
</file>