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F903" w14:textId="77777777" w:rsidR="00515432" w:rsidRDefault="00515432" w:rsidP="00515432">
      <w:pPr>
        <w:spacing w:line="360" w:lineRule="auto"/>
        <w:jc w:val="center"/>
        <w:rPr>
          <w:rFonts w:ascii="Times New Roman" w:eastAsia="Times New Roman" w:hAnsi="Times New Roman" w:cs="Times New Roman"/>
          <w:b/>
          <w:sz w:val="24"/>
          <w:szCs w:val="24"/>
        </w:rPr>
      </w:pPr>
      <w:bookmarkStart w:id="0" w:name="_heading=h.gjdgxs" w:colFirst="0" w:colLast="0"/>
      <w:bookmarkEnd w:id="0"/>
      <w:r w:rsidRPr="00643B56">
        <w:rPr>
          <w:rFonts w:ascii="Times New Roman" w:eastAsia="Times New Roman" w:hAnsi="Times New Roman" w:cs="Times New Roman"/>
          <w:b/>
          <w:sz w:val="24"/>
          <w:szCs w:val="24"/>
        </w:rPr>
        <w:t>BMIH5003 Cultural awareness</w:t>
      </w:r>
    </w:p>
    <w:p w14:paraId="41B1C500" w14:textId="77777777" w:rsidR="00515432" w:rsidRDefault="00515432" w:rsidP="00515432">
      <w:pPr>
        <w:spacing w:line="360" w:lineRule="auto"/>
        <w:jc w:val="center"/>
        <w:rPr>
          <w:rFonts w:ascii="Times New Roman" w:eastAsia="Times New Roman" w:hAnsi="Times New Roman" w:cs="Times New Roman"/>
          <w:b/>
          <w:sz w:val="24"/>
          <w:szCs w:val="24"/>
        </w:rPr>
      </w:pPr>
    </w:p>
    <w:p w14:paraId="5BDF73D4" w14:textId="77777777" w:rsidR="00515432" w:rsidRDefault="00515432" w:rsidP="00515432">
      <w:pPr>
        <w:spacing w:line="360" w:lineRule="auto"/>
        <w:jc w:val="center"/>
        <w:rPr>
          <w:rFonts w:ascii="Times New Roman" w:eastAsia="Times New Roman" w:hAnsi="Times New Roman" w:cs="Times New Roman"/>
          <w:b/>
          <w:sz w:val="24"/>
          <w:szCs w:val="24"/>
        </w:rPr>
      </w:pPr>
    </w:p>
    <w:p w14:paraId="266B7C43" w14:textId="649A6BA1" w:rsidR="00515432" w:rsidRDefault="00515432" w:rsidP="00515432">
      <w:pPr>
        <w:spacing w:line="360" w:lineRule="auto"/>
        <w:jc w:val="center"/>
        <w:rPr>
          <w:rFonts w:ascii="Times New Roman" w:eastAsia="Times New Roman" w:hAnsi="Times New Roman" w:cs="Times New Roman"/>
          <w:b/>
          <w:sz w:val="96"/>
          <w:szCs w:val="96"/>
        </w:rPr>
      </w:pPr>
      <w:r w:rsidRPr="00D87D8C">
        <w:rPr>
          <w:rFonts w:ascii="Times New Roman" w:eastAsia="Times New Roman" w:hAnsi="Times New Roman" w:cs="Times New Roman"/>
          <w:b/>
          <w:sz w:val="96"/>
          <w:szCs w:val="96"/>
        </w:rPr>
        <w:t>Hotel Handbook for Intercultural Competence</w:t>
      </w:r>
    </w:p>
    <w:p w14:paraId="131FDFED" w14:textId="48DE31CE" w:rsidR="00D87D8C" w:rsidRDefault="00D87D8C" w:rsidP="00515432">
      <w:pPr>
        <w:spacing w:line="360" w:lineRule="auto"/>
        <w:jc w:val="center"/>
        <w:rPr>
          <w:rFonts w:ascii="Times New Roman" w:eastAsia="Times New Roman" w:hAnsi="Times New Roman" w:cs="Times New Roman"/>
          <w:b/>
          <w:sz w:val="96"/>
          <w:szCs w:val="96"/>
        </w:rPr>
      </w:pPr>
    </w:p>
    <w:p w14:paraId="0F299A35" w14:textId="4A0DAC15" w:rsidR="00D87D8C" w:rsidRDefault="00D87D8C" w:rsidP="00515432">
      <w:pPr>
        <w:spacing w:line="360" w:lineRule="auto"/>
        <w:jc w:val="center"/>
        <w:rPr>
          <w:rFonts w:ascii="Times New Roman" w:eastAsia="Times New Roman" w:hAnsi="Times New Roman" w:cs="Times New Roman"/>
          <w:b/>
          <w:sz w:val="96"/>
          <w:szCs w:val="96"/>
        </w:rPr>
      </w:pPr>
    </w:p>
    <w:p w14:paraId="098F90C0" w14:textId="77777777" w:rsidR="00D87D8C" w:rsidRPr="00D87D8C" w:rsidRDefault="00D87D8C" w:rsidP="00515432">
      <w:pPr>
        <w:spacing w:line="360" w:lineRule="auto"/>
        <w:jc w:val="center"/>
        <w:rPr>
          <w:rFonts w:ascii="Times New Roman" w:eastAsia="Times New Roman" w:hAnsi="Times New Roman" w:cs="Times New Roman"/>
          <w:b/>
          <w:sz w:val="96"/>
          <w:szCs w:val="96"/>
        </w:rPr>
      </w:pPr>
    </w:p>
    <w:p w14:paraId="048ACD91" w14:textId="77777777" w:rsidR="00515432" w:rsidRPr="00643B56" w:rsidRDefault="00515432" w:rsidP="00515432">
      <w:pPr>
        <w:spacing w:line="360" w:lineRule="auto"/>
        <w:jc w:val="center"/>
        <w:rPr>
          <w:rFonts w:ascii="Times New Roman" w:eastAsia="Times New Roman" w:hAnsi="Times New Roman" w:cs="Times New Roman"/>
          <w:b/>
          <w:sz w:val="24"/>
          <w:szCs w:val="24"/>
        </w:rPr>
      </w:pPr>
    </w:p>
    <w:p w14:paraId="5BFCE221" w14:textId="77777777" w:rsidR="00515432" w:rsidRPr="00643B56" w:rsidRDefault="00515432" w:rsidP="00515432">
      <w:pPr>
        <w:spacing w:line="360" w:lineRule="auto"/>
        <w:rPr>
          <w:rFonts w:ascii="Times New Roman" w:eastAsia="Times New Roman" w:hAnsi="Times New Roman" w:cs="Times New Roman"/>
          <w:b/>
          <w:sz w:val="24"/>
          <w:szCs w:val="24"/>
        </w:rPr>
      </w:pPr>
      <w:r w:rsidRPr="00643B56">
        <w:rPr>
          <w:rFonts w:ascii="Times New Roman" w:eastAsia="Times New Roman" w:hAnsi="Times New Roman" w:cs="Times New Roman"/>
          <w:b/>
          <w:sz w:val="24"/>
          <w:szCs w:val="24"/>
        </w:rPr>
        <w:t>Student name-</w:t>
      </w:r>
      <w:r>
        <w:rPr>
          <w:rFonts w:ascii="Times New Roman" w:eastAsia="Times New Roman" w:hAnsi="Times New Roman" w:cs="Times New Roman"/>
          <w:b/>
          <w:sz w:val="24"/>
          <w:szCs w:val="24"/>
        </w:rPr>
        <w:t xml:space="preserve"> Mihaela </w:t>
      </w:r>
      <w:proofErr w:type="spellStart"/>
      <w:r>
        <w:rPr>
          <w:rFonts w:ascii="Times New Roman" w:eastAsia="Times New Roman" w:hAnsi="Times New Roman" w:cs="Times New Roman"/>
          <w:b/>
          <w:sz w:val="24"/>
          <w:szCs w:val="24"/>
        </w:rPr>
        <w:t>Buzdugan</w:t>
      </w:r>
      <w:proofErr w:type="spellEnd"/>
      <w:r>
        <w:rPr>
          <w:rFonts w:ascii="Times New Roman" w:eastAsia="Times New Roman" w:hAnsi="Times New Roman" w:cs="Times New Roman"/>
          <w:b/>
          <w:sz w:val="24"/>
          <w:szCs w:val="24"/>
        </w:rPr>
        <w:t xml:space="preserve"> 2121942</w:t>
      </w:r>
    </w:p>
    <w:p w14:paraId="0F7BFD82" w14:textId="77777777" w:rsidR="00515432" w:rsidRPr="00643B56" w:rsidRDefault="00515432" w:rsidP="0051543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Tutor: Rodrigo Fernandes Aguilera</w:t>
      </w:r>
    </w:p>
    <w:p w14:paraId="63AB568E" w14:textId="77777777" w:rsidR="00383110" w:rsidRDefault="00EC21E5">
      <w:pPr>
        <w:pStyle w:val="Heading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3F246498" w14:textId="712D109D" w:rsidR="00383110" w:rsidRDefault="00EC21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produced for the St. Martin's Lane Hotel in London, emphasized the need </w:t>
      </w:r>
      <w:r w:rsidR="00F1335E">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cultural knowledge as well as the problems of international communication. The study's major emphasis has been the variations in communication and cultural </w:t>
      </w:r>
      <w:proofErr w:type="spellStart"/>
      <w:r w:rsidR="00F1335E">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discovered between Japanese hosts and their overseas visitors. The report also lists the hotel department that responded to the visitor's needs.</w:t>
      </w:r>
    </w:p>
    <w:p w14:paraId="72340158" w14:textId="77777777" w:rsidR="00383110" w:rsidRDefault="00EC21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30F6840" wp14:editId="311F618D">
            <wp:extent cx="3319463" cy="22129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319463" cy="2212975"/>
                    </a:xfrm>
                    <a:prstGeom prst="rect">
                      <a:avLst/>
                    </a:prstGeom>
                    <a:ln/>
                  </pic:spPr>
                </pic:pic>
              </a:graphicData>
            </a:graphic>
          </wp:inline>
        </w:drawing>
      </w:r>
    </w:p>
    <w:p w14:paraId="50247CE9" w14:textId="77777777" w:rsidR="00383110" w:rsidRDefault="00EC21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hyperlink r:id="rId9">
        <w:r>
          <w:rPr>
            <w:rFonts w:ascii="Times New Roman" w:eastAsia="Times New Roman" w:hAnsi="Times New Roman" w:cs="Times New Roman"/>
            <w:color w:val="1155CC"/>
            <w:sz w:val="24"/>
            <w:szCs w:val="24"/>
            <w:u w:val="single"/>
          </w:rPr>
          <w:t>https://book.ennismore.com/hotels/originals/st-martins-lane</w:t>
        </w:r>
      </w:hyperlink>
      <w:r>
        <w:rPr>
          <w:rFonts w:ascii="Times New Roman" w:eastAsia="Times New Roman" w:hAnsi="Times New Roman" w:cs="Times New Roman"/>
          <w:sz w:val="24"/>
          <w:szCs w:val="24"/>
        </w:rPr>
        <w:t xml:space="preserve">  </w:t>
      </w:r>
    </w:p>
    <w:p w14:paraId="22D8DEDF" w14:textId="77777777" w:rsidR="00383110" w:rsidRDefault="00EC21E5">
      <w:pPr>
        <w:spacing w:line="360" w:lineRule="auto"/>
        <w:rPr>
          <w:rFonts w:ascii="Times New Roman" w:eastAsia="Times New Roman" w:hAnsi="Times New Roman" w:cs="Times New Roman"/>
          <w:sz w:val="24"/>
          <w:szCs w:val="24"/>
        </w:rPr>
      </w:pPr>
      <w:r>
        <w:br w:type="page"/>
      </w:r>
    </w:p>
    <w:p w14:paraId="74EADDE3" w14:textId="77777777" w:rsidR="00383110" w:rsidRDefault="00EC21E5">
      <w:pPr>
        <w:keepNext/>
        <w:keepLines/>
        <w:pBdr>
          <w:top w:val="nil"/>
          <w:left w:val="nil"/>
          <w:bottom w:val="nil"/>
          <w:right w:val="nil"/>
          <w:between w:val="nil"/>
        </w:pBdr>
        <w:spacing w:before="240" w:line="360" w:lineRule="auto"/>
        <w:rPr>
          <w:rFonts w:ascii="Times New Roman" w:eastAsia="Times New Roman" w:hAnsi="Times New Roman" w:cs="Times New Roman"/>
          <w:color w:val="366091"/>
          <w:sz w:val="24"/>
          <w:szCs w:val="24"/>
        </w:rPr>
      </w:pPr>
      <w:r>
        <w:rPr>
          <w:rFonts w:ascii="Times New Roman" w:eastAsia="Times New Roman" w:hAnsi="Times New Roman" w:cs="Times New Roman"/>
          <w:color w:val="366091"/>
          <w:sz w:val="24"/>
          <w:szCs w:val="24"/>
        </w:rPr>
        <w:lastRenderedPageBreak/>
        <w:t>Table of Contents</w:t>
      </w:r>
    </w:p>
    <w:sdt>
      <w:sdtPr>
        <w:id w:val="308836271"/>
        <w:docPartObj>
          <w:docPartGallery w:val="Table of Contents"/>
          <w:docPartUnique/>
        </w:docPartObj>
      </w:sdtPr>
      <w:sdtEndPr/>
      <w:sdtContent>
        <w:p w14:paraId="714F353D" w14:textId="77777777" w:rsidR="00383110" w:rsidRDefault="00EC21E5">
          <w:pPr>
            <w:pBdr>
              <w:top w:val="nil"/>
              <w:left w:val="nil"/>
              <w:bottom w:val="nil"/>
              <w:right w:val="nil"/>
              <w:between w:val="nil"/>
            </w:pBdr>
            <w:tabs>
              <w:tab w:val="right" w:pos="9350"/>
            </w:tabs>
            <w:spacing w:after="100"/>
            <w:rPr>
              <w:rFonts w:ascii="Cambria" w:eastAsia="Cambria" w:hAnsi="Cambria" w:cs="Cambria"/>
              <w:color w:val="000000"/>
            </w:rPr>
          </w:pPr>
          <w:r>
            <w:fldChar w:fldCharType="begin"/>
          </w:r>
          <w:r>
            <w:instrText xml:space="preserve"> TOC \h \u \z </w:instrText>
          </w:r>
          <w:r>
            <w:fldChar w:fldCharType="separate"/>
          </w:r>
          <w:hyperlink w:anchor="_heading=h.gjdgxs">
            <w:r>
              <w:rPr>
                <w:rFonts w:ascii="Times New Roman" w:eastAsia="Times New Roman" w:hAnsi="Times New Roman" w:cs="Times New Roman"/>
                <w:b/>
                <w:color w:val="000000"/>
              </w:rPr>
              <w:t>Executive Summary</w:t>
            </w:r>
          </w:hyperlink>
          <w:hyperlink w:anchor="_heading=h.gjdgxs">
            <w:r>
              <w:rPr>
                <w:color w:val="000000"/>
              </w:rPr>
              <w:tab/>
              <w:t>2</w:t>
            </w:r>
          </w:hyperlink>
        </w:p>
        <w:p w14:paraId="06BA5508"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30j0zll">
            <w:r w:rsidR="00EC21E5">
              <w:rPr>
                <w:rFonts w:ascii="Times New Roman" w:eastAsia="Times New Roman" w:hAnsi="Times New Roman" w:cs="Times New Roman"/>
                <w:b/>
                <w:color w:val="000000"/>
              </w:rPr>
              <w:t>Introduction</w:t>
            </w:r>
          </w:hyperlink>
          <w:hyperlink w:anchor="_heading=h.30j0zll">
            <w:r w:rsidR="00EC21E5">
              <w:rPr>
                <w:color w:val="000000"/>
              </w:rPr>
              <w:tab/>
              <w:t>4</w:t>
            </w:r>
          </w:hyperlink>
        </w:p>
        <w:p w14:paraId="355CCEBA"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1fob9te">
            <w:r w:rsidR="00EC21E5">
              <w:rPr>
                <w:rFonts w:ascii="Times New Roman" w:eastAsia="Times New Roman" w:hAnsi="Times New Roman" w:cs="Times New Roman"/>
                <w:b/>
                <w:color w:val="000000"/>
              </w:rPr>
              <w:t>Cultural Intelligence and Sensitivity</w:t>
            </w:r>
          </w:hyperlink>
          <w:hyperlink w:anchor="_heading=h.1fob9te">
            <w:r w:rsidR="00EC21E5">
              <w:rPr>
                <w:color w:val="000000"/>
              </w:rPr>
              <w:tab/>
              <w:t>5</w:t>
            </w:r>
          </w:hyperlink>
        </w:p>
        <w:p w14:paraId="44737F99"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3znysh7">
            <w:r w:rsidR="00EC21E5">
              <w:rPr>
                <w:rFonts w:ascii="Times New Roman" w:eastAsia="Times New Roman" w:hAnsi="Times New Roman" w:cs="Times New Roman"/>
                <w:b/>
                <w:color w:val="000000"/>
              </w:rPr>
              <w:t>Importance of Cultural Intelligence &amp; Sensitivity</w:t>
            </w:r>
          </w:hyperlink>
          <w:hyperlink w:anchor="_heading=h.3znysh7">
            <w:r w:rsidR="00EC21E5">
              <w:rPr>
                <w:color w:val="000000"/>
              </w:rPr>
              <w:tab/>
              <w:t>5</w:t>
            </w:r>
          </w:hyperlink>
        </w:p>
        <w:p w14:paraId="1DF2FC1B"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2et92p0">
            <w:r w:rsidR="00EC21E5">
              <w:rPr>
                <w:rFonts w:ascii="Times New Roman" w:eastAsia="Times New Roman" w:hAnsi="Times New Roman" w:cs="Times New Roman"/>
                <w:b/>
                <w:color w:val="000000"/>
              </w:rPr>
              <w:t>Guests' Experience with the Service</w:t>
            </w:r>
          </w:hyperlink>
          <w:hyperlink w:anchor="_heading=h.2et92p0">
            <w:r w:rsidR="00EC21E5">
              <w:rPr>
                <w:color w:val="000000"/>
              </w:rPr>
              <w:tab/>
              <w:t>5</w:t>
            </w:r>
          </w:hyperlink>
        </w:p>
        <w:p w14:paraId="0DBE6464"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tyjcwt">
            <w:r w:rsidR="00EC21E5">
              <w:rPr>
                <w:rFonts w:ascii="Times New Roman" w:eastAsia="Times New Roman" w:hAnsi="Times New Roman" w:cs="Times New Roman"/>
                <w:b/>
                <w:color w:val="000000"/>
              </w:rPr>
              <w:t>Theory of cultural aspects by Hofstede</w:t>
            </w:r>
          </w:hyperlink>
          <w:hyperlink w:anchor="_heading=h.tyjcwt">
            <w:r w:rsidR="00EC21E5">
              <w:rPr>
                <w:color w:val="000000"/>
              </w:rPr>
              <w:tab/>
              <w:t>6</w:t>
            </w:r>
          </w:hyperlink>
        </w:p>
        <w:p w14:paraId="5C1DF5DE"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3dy6vkm">
            <w:r w:rsidR="00EC21E5">
              <w:rPr>
                <w:rFonts w:ascii="Times New Roman" w:eastAsia="Times New Roman" w:hAnsi="Times New Roman" w:cs="Times New Roman"/>
                <w:b/>
                <w:color w:val="000000"/>
              </w:rPr>
              <w:t>DO’s and DON'Ts for hotel workers</w:t>
            </w:r>
          </w:hyperlink>
          <w:hyperlink w:anchor="_heading=h.3dy6vkm">
            <w:r w:rsidR="00EC21E5">
              <w:rPr>
                <w:color w:val="000000"/>
              </w:rPr>
              <w:tab/>
              <w:t>7</w:t>
            </w:r>
          </w:hyperlink>
        </w:p>
        <w:p w14:paraId="046E1F91"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1t3h5sf">
            <w:r w:rsidR="00EC21E5">
              <w:rPr>
                <w:rFonts w:ascii="Times New Roman" w:eastAsia="Times New Roman" w:hAnsi="Times New Roman" w:cs="Times New Roman"/>
                <w:b/>
                <w:color w:val="000000"/>
              </w:rPr>
              <w:t>Prioritizing the preferences of guests from Japan</w:t>
            </w:r>
          </w:hyperlink>
          <w:hyperlink w:anchor="_heading=h.1t3h5sf">
            <w:r w:rsidR="00EC21E5">
              <w:rPr>
                <w:color w:val="000000"/>
              </w:rPr>
              <w:tab/>
              <w:t>7</w:t>
            </w:r>
          </w:hyperlink>
        </w:p>
        <w:p w14:paraId="0FBDAFF5"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4d34og8">
            <w:r w:rsidR="00EC21E5">
              <w:rPr>
                <w:rFonts w:ascii="Times New Roman" w:eastAsia="Times New Roman" w:hAnsi="Times New Roman" w:cs="Times New Roman"/>
                <w:b/>
                <w:color w:val="000000"/>
              </w:rPr>
              <w:t>Summary</w:t>
            </w:r>
          </w:hyperlink>
          <w:hyperlink w:anchor="_heading=h.4d34og8">
            <w:r w:rsidR="00EC21E5">
              <w:rPr>
                <w:color w:val="000000"/>
              </w:rPr>
              <w:tab/>
              <w:t>8</w:t>
            </w:r>
          </w:hyperlink>
        </w:p>
        <w:p w14:paraId="7B13F8E8"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2s8eyo1">
            <w:r w:rsidR="00EC21E5">
              <w:rPr>
                <w:rFonts w:ascii="Times New Roman" w:eastAsia="Times New Roman" w:hAnsi="Times New Roman" w:cs="Times New Roman"/>
                <w:b/>
                <w:color w:val="000000"/>
              </w:rPr>
              <w:t>Recommendations</w:t>
            </w:r>
          </w:hyperlink>
          <w:hyperlink w:anchor="_heading=h.2s8eyo1">
            <w:r w:rsidR="00EC21E5">
              <w:rPr>
                <w:color w:val="000000"/>
              </w:rPr>
              <w:tab/>
              <w:t>8</w:t>
            </w:r>
          </w:hyperlink>
        </w:p>
        <w:p w14:paraId="4840D13E"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17dp8vu">
            <w:r w:rsidR="00EC21E5">
              <w:rPr>
                <w:rFonts w:ascii="Times New Roman" w:eastAsia="Times New Roman" w:hAnsi="Times New Roman" w:cs="Times New Roman"/>
                <w:b/>
                <w:color w:val="000000"/>
              </w:rPr>
              <w:t>Conclusion</w:t>
            </w:r>
          </w:hyperlink>
          <w:hyperlink w:anchor="_heading=h.17dp8vu">
            <w:r w:rsidR="00EC21E5">
              <w:rPr>
                <w:color w:val="000000"/>
              </w:rPr>
              <w:tab/>
              <w:t>9</w:t>
            </w:r>
          </w:hyperlink>
        </w:p>
        <w:p w14:paraId="79A82630" w14:textId="77777777" w:rsidR="00383110" w:rsidRDefault="003438BC">
          <w:pPr>
            <w:pBdr>
              <w:top w:val="nil"/>
              <w:left w:val="nil"/>
              <w:bottom w:val="nil"/>
              <w:right w:val="nil"/>
              <w:between w:val="nil"/>
            </w:pBdr>
            <w:tabs>
              <w:tab w:val="right" w:pos="9350"/>
            </w:tabs>
            <w:spacing w:after="100"/>
            <w:rPr>
              <w:rFonts w:ascii="Cambria" w:eastAsia="Cambria" w:hAnsi="Cambria" w:cs="Cambria"/>
              <w:color w:val="000000"/>
            </w:rPr>
          </w:pPr>
          <w:hyperlink w:anchor="_heading=h.3rdcrjn">
            <w:r w:rsidR="00EC21E5">
              <w:rPr>
                <w:rFonts w:ascii="Times New Roman" w:eastAsia="Times New Roman" w:hAnsi="Times New Roman" w:cs="Times New Roman"/>
                <w:b/>
                <w:color w:val="000000"/>
              </w:rPr>
              <w:t>References</w:t>
            </w:r>
          </w:hyperlink>
          <w:hyperlink w:anchor="_heading=h.3rdcrjn">
            <w:r w:rsidR="00EC21E5">
              <w:rPr>
                <w:color w:val="000000"/>
              </w:rPr>
              <w:tab/>
              <w:t>10</w:t>
            </w:r>
          </w:hyperlink>
        </w:p>
        <w:p w14:paraId="42CE0A81" w14:textId="77777777" w:rsidR="00383110" w:rsidRDefault="00EC21E5">
          <w:pPr>
            <w:spacing w:line="360" w:lineRule="auto"/>
            <w:rPr>
              <w:rFonts w:ascii="Times New Roman" w:eastAsia="Times New Roman" w:hAnsi="Times New Roman" w:cs="Times New Roman"/>
              <w:sz w:val="24"/>
              <w:szCs w:val="24"/>
            </w:rPr>
          </w:pPr>
          <w:r>
            <w:fldChar w:fldCharType="end"/>
          </w:r>
        </w:p>
      </w:sdtContent>
    </w:sdt>
    <w:p w14:paraId="7575D57F" w14:textId="77777777" w:rsidR="00383110" w:rsidRDefault="00EC21E5">
      <w:pPr>
        <w:spacing w:line="360" w:lineRule="auto"/>
        <w:jc w:val="both"/>
        <w:rPr>
          <w:rFonts w:ascii="Times New Roman" w:eastAsia="Times New Roman" w:hAnsi="Times New Roman" w:cs="Times New Roman"/>
          <w:b/>
          <w:sz w:val="24"/>
          <w:szCs w:val="24"/>
        </w:rPr>
      </w:pPr>
      <w:r>
        <w:br w:type="page"/>
      </w:r>
    </w:p>
    <w:p w14:paraId="448C52C9" w14:textId="77777777" w:rsidR="00383110" w:rsidRDefault="00EC21E5">
      <w:pPr>
        <w:pStyle w:val="Heading1"/>
        <w:spacing w:line="360" w:lineRule="auto"/>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lastRenderedPageBreak/>
        <w:t>Introduction</w:t>
      </w:r>
    </w:p>
    <w:p w14:paraId="5650C75A" w14:textId="0D5AE5B4" w:rsidR="00383110" w:rsidRDefault="00EC21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a global scale, the hotel sector is growing increasingly competitive, and one of the challenges that operators confront is effectively communicating with consumers who speak languages other than their own. The study will provide material that will throw light on the importance of cultural knowledge and sensitivity. Moreover, we will illustrate how Hofstede's theory's cultural hurdles and dos and don'ts might affect a visitor's experience while staying in a hotel. The research will explain how to prioritize the criteria of Japanese visitors in significance.</w:t>
      </w:r>
    </w:p>
    <w:p w14:paraId="73FCBBD5" w14:textId="77777777" w:rsidR="00383110" w:rsidRDefault="00EC21E5">
      <w:pPr>
        <w:spacing w:line="360" w:lineRule="auto"/>
        <w:jc w:val="both"/>
        <w:rPr>
          <w:rFonts w:ascii="Times New Roman" w:eastAsia="Times New Roman" w:hAnsi="Times New Roman" w:cs="Times New Roman"/>
          <w:b/>
          <w:sz w:val="24"/>
          <w:szCs w:val="24"/>
        </w:rPr>
      </w:pPr>
      <w:r>
        <w:br w:type="page"/>
      </w:r>
    </w:p>
    <w:p w14:paraId="41BEC90C" w14:textId="77777777" w:rsidR="00383110" w:rsidRDefault="00EC21E5">
      <w:pPr>
        <w:pStyle w:val="Heading1"/>
        <w:spacing w:line="360" w:lineRule="auto"/>
        <w:rPr>
          <w:rFonts w:ascii="Times New Roman" w:eastAsia="Times New Roman" w:hAnsi="Times New Roman" w:cs="Times New Roman"/>
          <w:b/>
          <w:sz w:val="24"/>
          <w:szCs w:val="24"/>
        </w:rPr>
      </w:pPr>
      <w:bookmarkStart w:id="2" w:name="_heading=h.1fob9te" w:colFirst="0" w:colLast="0"/>
      <w:bookmarkEnd w:id="2"/>
      <w:r>
        <w:rPr>
          <w:rFonts w:ascii="Times New Roman" w:eastAsia="Times New Roman" w:hAnsi="Times New Roman" w:cs="Times New Roman"/>
          <w:b/>
          <w:sz w:val="24"/>
          <w:szCs w:val="24"/>
        </w:rPr>
        <w:lastRenderedPageBreak/>
        <w:t>Cultural Intelligence and Sensitivity</w:t>
      </w:r>
    </w:p>
    <w:p w14:paraId="4F33B623" w14:textId="77777777" w:rsidR="00383110" w:rsidRDefault="00EC21E5">
      <w:pPr>
        <w:pStyle w:val="Heading1"/>
        <w:spacing w:line="360" w:lineRule="auto"/>
        <w:rPr>
          <w:rFonts w:ascii="Times New Roman" w:eastAsia="Times New Roman" w:hAnsi="Times New Roman" w:cs="Times New Roman"/>
          <w:b/>
          <w:sz w:val="24"/>
          <w:szCs w:val="24"/>
        </w:rPr>
      </w:pPr>
      <w:bookmarkStart w:id="3" w:name="_heading=h.3znysh7" w:colFirst="0" w:colLast="0"/>
      <w:bookmarkEnd w:id="3"/>
      <w:r>
        <w:rPr>
          <w:rFonts w:ascii="Times New Roman" w:eastAsia="Times New Roman" w:hAnsi="Times New Roman" w:cs="Times New Roman"/>
          <w:b/>
          <w:sz w:val="24"/>
          <w:szCs w:val="24"/>
        </w:rPr>
        <w:t>Importance of Cultural Intelligence &amp; Sensitivity</w:t>
      </w:r>
    </w:p>
    <w:p w14:paraId="0DDF4252" w14:textId="1BE2BB5C" w:rsidR="00383110" w:rsidRDefault="00F1335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00EC21E5">
        <w:rPr>
          <w:rFonts w:ascii="Times New Roman" w:eastAsia="Times New Roman" w:hAnsi="Times New Roman" w:cs="Times New Roman"/>
          <w:sz w:val="24"/>
          <w:szCs w:val="24"/>
        </w:rPr>
        <w:t xml:space="preserve"> maintain a competitive edge in today's hotel industry, managers might shift their attention to boosting visitor happiness and expanding offerings. When hotel staff members prioritize cultural knowledge, they boost the property's standing in the community.</w:t>
      </w:r>
      <w:r w:rsidR="00F51D85">
        <w:rPr>
          <w:rFonts w:ascii="Times New Roman" w:eastAsia="Times New Roman" w:hAnsi="Times New Roman" w:cs="Times New Roman"/>
          <w:sz w:val="24"/>
          <w:szCs w:val="24"/>
        </w:rPr>
        <w:t xml:space="preserve"> </w:t>
      </w:r>
      <w:proofErr w:type="gramStart"/>
      <w:r w:rsidR="00EC21E5">
        <w:rPr>
          <w:rFonts w:ascii="Times New Roman" w:eastAsia="Times New Roman" w:hAnsi="Times New Roman" w:cs="Times New Roman"/>
          <w:sz w:val="24"/>
          <w:szCs w:val="24"/>
        </w:rPr>
        <w:t>At</w:t>
      </w:r>
      <w:proofErr w:type="gramEnd"/>
      <w:r w:rsidR="00EC21E5">
        <w:rPr>
          <w:rFonts w:ascii="Times New Roman" w:eastAsia="Times New Roman" w:hAnsi="Times New Roman" w:cs="Times New Roman"/>
          <w:sz w:val="24"/>
          <w:szCs w:val="24"/>
        </w:rPr>
        <w:t xml:space="preserve"> the same time, technology may help strengthen ties between nations and facilitate better communication between people. With the help of cultural awareness, hotel staff and guests may better understand one another and tailor their interactions to each guest's needs (</w:t>
      </w:r>
      <w:proofErr w:type="spellStart"/>
      <w:r w:rsidR="00EC21E5">
        <w:rPr>
          <w:rFonts w:ascii="Times New Roman" w:eastAsia="Times New Roman" w:hAnsi="Times New Roman" w:cs="Times New Roman"/>
          <w:color w:val="222222"/>
          <w:sz w:val="24"/>
          <w:szCs w:val="24"/>
          <w:highlight w:val="white"/>
        </w:rPr>
        <w:t>Sonawane</w:t>
      </w:r>
      <w:proofErr w:type="spellEnd"/>
      <w:r w:rsidR="00EC21E5">
        <w:rPr>
          <w:rFonts w:ascii="Times New Roman" w:eastAsia="Times New Roman" w:hAnsi="Times New Roman" w:cs="Times New Roman"/>
          <w:color w:val="222222"/>
          <w:sz w:val="24"/>
          <w:szCs w:val="24"/>
          <w:highlight w:val="white"/>
        </w:rPr>
        <w:t>, 2020).</w:t>
      </w:r>
    </w:p>
    <w:p w14:paraId="5140CBE5" w14:textId="77777777" w:rsidR="00717C76" w:rsidRPr="00643B56" w:rsidRDefault="00717C76" w:rsidP="00717C76">
      <w:pPr>
        <w:pStyle w:val="Heading1"/>
        <w:spacing w:line="360" w:lineRule="auto"/>
        <w:rPr>
          <w:rFonts w:ascii="Times New Roman" w:hAnsi="Times New Roman" w:cs="Times New Roman"/>
          <w:b/>
          <w:bCs/>
          <w:sz w:val="24"/>
          <w:szCs w:val="24"/>
        </w:rPr>
      </w:pPr>
      <w:bookmarkStart w:id="4" w:name="_heading=h.2et92p0" w:colFirst="0" w:colLast="0"/>
      <w:bookmarkStart w:id="5" w:name="_Toc128592366"/>
      <w:bookmarkEnd w:id="4"/>
      <w:r w:rsidRPr="00643B56">
        <w:rPr>
          <w:rFonts w:ascii="Times New Roman" w:hAnsi="Times New Roman" w:cs="Times New Roman"/>
          <w:b/>
          <w:bCs/>
          <w:sz w:val="24"/>
          <w:szCs w:val="24"/>
        </w:rPr>
        <w:t>Guests' Experience with the Service</w:t>
      </w:r>
      <w:bookmarkEnd w:id="5"/>
    </w:p>
    <w:p w14:paraId="3DDAE0E4" w14:textId="77777777" w:rsidR="00717C76" w:rsidRPr="00643B56" w:rsidRDefault="00717C76" w:rsidP="00717C76">
      <w:pPr>
        <w:spacing w:line="360" w:lineRule="auto"/>
        <w:jc w:val="both"/>
        <w:rPr>
          <w:rFonts w:ascii="Times New Roman" w:eastAsia="Times New Roman" w:hAnsi="Times New Roman" w:cs="Times New Roman"/>
          <w:sz w:val="24"/>
          <w:szCs w:val="24"/>
        </w:rPr>
      </w:pPr>
      <w:r w:rsidRPr="00643B56">
        <w:rPr>
          <w:rFonts w:ascii="Times New Roman" w:eastAsia="Times New Roman" w:hAnsi="Times New Roman" w:cs="Times New Roman"/>
          <w:sz w:val="24"/>
          <w:szCs w:val="24"/>
        </w:rPr>
        <w:t xml:space="preserve">The personnel at the hotel have been given training in cultural sensitivity and are aware </w:t>
      </w:r>
      <w:r>
        <w:rPr>
          <w:rFonts w:ascii="Times New Roman" w:eastAsia="Times New Roman" w:hAnsi="Times New Roman" w:cs="Times New Roman"/>
          <w:sz w:val="24"/>
          <w:szCs w:val="24"/>
        </w:rPr>
        <w:t>of</w:t>
      </w:r>
      <w:r w:rsidRPr="00643B56">
        <w:rPr>
          <w:rFonts w:ascii="Times New Roman" w:eastAsia="Times New Roman" w:hAnsi="Times New Roman" w:cs="Times New Roman"/>
          <w:sz w:val="24"/>
          <w:szCs w:val="24"/>
        </w:rPr>
        <w:t xml:space="preserve"> the special expectations that are put on them by the hotel's Japanese clientele. This ensures that customers will receive the greatest service possible from hotel staff members who appreciate the significance of respect and decency in Japanese culture (</w:t>
      </w:r>
      <w:proofErr w:type="spellStart"/>
      <w:r w:rsidRPr="00643B56">
        <w:rPr>
          <w:rFonts w:ascii="Times New Roman" w:eastAsia="Times New Roman" w:hAnsi="Times New Roman" w:cs="Times New Roman"/>
          <w:color w:val="222222"/>
          <w:sz w:val="24"/>
          <w:szCs w:val="24"/>
          <w:highlight w:val="white"/>
        </w:rPr>
        <w:t>Oriade</w:t>
      </w:r>
      <w:proofErr w:type="spellEnd"/>
      <w:r w:rsidRPr="00643B56">
        <w:rPr>
          <w:rFonts w:ascii="Times New Roman" w:eastAsia="Times New Roman" w:hAnsi="Times New Roman" w:cs="Times New Roman"/>
          <w:color w:val="222222"/>
          <w:sz w:val="24"/>
          <w:szCs w:val="24"/>
          <w:highlight w:val="white"/>
        </w:rPr>
        <w:t xml:space="preserve"> et al., 2021). </w:t>
      </w:r>
    </w:p>
    <w:p w14:paraId="527546D0" w14:textId="1D041347" w:rsidR="00717C76" w:rsidRPr="00717C76" w:rsidRDefault="00717C76" w:rsidP="00717C76">
      <w:pPr>
        <w:spacing w:line="360" w:lineRule="auto"/>
        <w:jc w:val="both"/>
        <w:rPr>
          <w:rFonts w:ascii="Times New Roman" w:eastAsia="Times New Roman" w:hAnsi="Times New Roman" w:cs="Times New Roman"/>
          <w:color w:val="222222"/>
          <w:sz w:val="24"/>
          <w:szCs w:val="24"/>
        </w:rPr>
      </w:pPr>
      <w:r w:rsidRPr="00643B56">
        <w:rPr>
          <w:rFonts w:ascii="Times New Roman" w:eastAsia="Times New Roman" w:hAnsi="Times New Roman" w:cs="Times New Roman"/>
          <w:sz w:val="24"/>
          <w:szCs w:val="24"/>
        </w:rPr>
        <w:t>It is essential to have a Japanese-speaking staff as well as a variety of amenities traditionally associated with Japan, such as tea sets and menus written in Japanese. Moreover, the hotel is required to make a determined effort to meet the needs of its Japanese customers. Finally, the hotel should focus the bulk of its marketing and promotion efforts on the Japanese market, since this will improve the possibility that Japanese guests will choose to stay there (</w:t>
      </w:r>
      <w:r w:rsidRPr="00643B56">
        <w:rPr>
          <w:rFonts w:ascii="Times New Roman" w:eastAsia="Times New Roman" w:hAnsi="Times New Roman" w:cs="Times New Roman"/>
          <w:color w:val="222222"/>
          <w:sz w:val="24"/>
          <w:szCs w:val="24"/>
          <w:highlight w:val="white"/>
        </w:rPr>
        <w:t xml:space="preserve">Nazarian et al., 2022). </w:t>
      </w:r>
    </w:p>
    <w:p w14:paraId="3BE70F8F" w14:textId="77777777" w:rsidR="00383110" w:rsidRDefault="00EC21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BEE3345" wp14:editId="1C3197C4">
            <wp:extent cx="4676775" cy="291941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76775" cy="2919413"/>
                    </a:xfrm>
                    <a:prstGeom prst="rect">
                      <a:avLst/>
                    </a:prstGeom>
                    <a:ln/>
                  </pic:spPr>
                </pic:pic>
              </a:graphicData>
            </a:graphic>
          </wp:inline>
        </w:drawing>
      </w:r>
    </w:p>
    <w:p w14:paraId="2A4CC6C7" w14:textId="77777777" w:rsidR="00383110" w:rsidRDefault="00EC21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hyperlink r:id="rId11">
        <w:r>
          <w:rPr>
            <w:rFonts w:ascii="Times New Roman" w:eastAsia="Times New Roman" w:hAnsi="Times New Roman" w:cs="Times New Roman"/>
            <w:color w:val="1155CC"/>
            <w:sz w:val="24"/>
            <w:szCs w:val="24"/>
            <w:u w:val="single"/>
          </w:rPr>
          <w:t>https://book.ennismore.com/hotels/originals/st-martins-lane</w:t>
        </w:r>
      </w:hyperlink>
      <w:r>
        <w:rPr>
          <w:rFonts w:ascii="Times New Roman" w:eastAsia="Times New Roman" w:hAnsi="Times New Roman" w:cs="Times New Roman"/>
          <w:sz w:val="24"/>
          <w:szCs w:val="24"/>
        </w:rPr>
        <w:t xml:space="preserve"> </w:t>
      </w:r>
    </w:p>
    <w:p w14:paraId="5E72945C" w14:textId="77777777" w:rsidR="00383110" w:rsidRDefault="00EC21E5">
      <w:pPr>
        <w:pStyle w:val="Heading1"/>
        <w:spacing w:line="360" w:lineRule="auto"/>
        <w:rPr>
          <w:rFonts w:ascii="Times New Roman" w:eastAsia="Times New Roman" w:hAnsi="Times New Roman" w:cs="Times New Roman"/>
          <w:b/>
          <w:sz w:val="24"/>
          <w:szCs w:val="24"/>
        </w:rPr>
      </w:pPr>
      <w:bookmarkStart w:id="6" w:name="_heading=h.tyjcwt" w:colFirst="0" w:colLast="0"/>
      <w:bookmarkEnd w:id="6"/>
      <w:r>
        <w:rPr>
          <w:rFonts w:ascii="Times New Roman" w:eastAsia="Times New Roman" w:hAnsi="Times New Roman" w:cs="Times New Roman"/>
          <w:b/>
          <w:sz w:val="24"/>
          <w:szCs w:val="24"/>
        </w:rPr>
        <w:t>Theory of cultural aspects by Hofstede</w:t>
      </w:r>
    </w:p>
    <w:p w14:paraId="6CB285FB" w14:textId="77777777" w:rsidR="00383110" w:rsidRDefault="00383110">
      <w:pPr>
        <w:pStyle w:val="Heading1"/>
        <w:spacing w:line="360" w:lineRule="auto"/>
        <w:rPr>
          <w:rFonts w:ascii="Times New Roman" w:eastAsia="Times New Roman" w:hAnsi="Times New Roman" w:cs="Times New Roman"/>
          <w:b/>
          <w:sz w:val="24"/>
          <w:szCs w:val="24"/>
        </w:rPr>
      </w:pPr>
    </w:p>
    <w:p w14:paraId="17CAD1FE" w14:textId="77777777" w:rsidR="00383110" w:rsidRDefault="00EC21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597E86F" wp14:editId="1FBCC6F0">
            <wp:extent cx="4429125" cy="2949364"/>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429125" cy="2949364"/>
                    </a:xfrm>
                    <a:prstGeom prst="rect">
                      <a:avLst/>
                    </a:prstGeom>
                    <a:ln/>
                  </pic:spPr>
                </pic:pic>
              </a:graphicData>
            </a:graphic>
          </wp:inline>
        </w:drawing>
      </w:r>
    </w:p>
    <w:p w14:paraId="5AE6AEA6" w14:textId="77777777" w:rsidR="00383110" w:rsidRDefault="00EC21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hyperlink r:id="rId13">
        <w:r>
          <w:rPr>
            <w:rFonts w:ascii="Times New Roman" w:eastAsia="Times New Roman" w:hAnsi="Times New Roman" w:cs="Times New Roman"/>
            <w:color w:val="1155CC"/>
            <w:sz w:val="24"/>
            <w:szCs w:val="24"/>
            <w:u w:val="single"/>
          </w:rPr>
          <w:t>https://eslkevin.wordpress.com/tag/hofstedes-cultural-dimensions-theory-from-wikipedia/</w:t>
        </w:r>
      </w:hyperlink>
      <w:r>
        <w:rPr>
          <w:rFonts w:ascii="Times New Roman" w:eastAsia="Times New Roman" w:hAnsi="Times New Roman" w:cs="Times New Roman"/>
          <w:sz w:val="24"/>
          <w:szCs w:val="24"/>
        </w:rPr>
        <w:t xml:space="preserve"> </w:t>
      </w:r>
    </w:p>
    <w:p w14:paraId="5EC70B0B" w14:textId="77777777" w:rsidR="00383110" w:rsidRDefault="00EC21E5">
      <w:pPr>
        <w:pStyle w:val="Heading1"/>
        <w:spacing w:line="360" w:lineRule="auto"/>
        <w:rPr>
          <w:rFonts w:ascii="Times New Roman" w:eastAsia="Times New Roman" w:hAnsi="Times New Roman" w:cs="Times New Roman"/>
          <w:b/>
          <w:sz w:val="24"/>
          <w:szCs w:val="24"/>
        </w:rPr>
      </w:pPr>
      <w:bookmarkStart w:id="7" w:name="_heading=h.3dy6vkm" w:colFirst="0" w:colLast="0"/>
      <w:bookmarkEnd w:id="7"/>
      <w:r>
        <w:rPr>
          <w:rFonts w:ascii="Times New Roman" w:eastAsia="Times New Roman" w:hAnsi="Times New Roman" w:cs="Times New Roman"/>
          <w:b/>
          <w:sz w:val="24"/>
          <w:szCs w:val="24"/>
        </w:rPr>
        <w:lastRenderedPageBreak/>
        <w:t>DO’s and DON'Ts for hotel workers</w:t>
      </w:r>
    </w:p>
    <w:p w14:paraId="14FF7EB0" w14:textId="0B59126A"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Individuals are required to carry out their tasks </w:t>
      </w:r>
      <w:r w:rsidR="00F1335E">
        <w:rPr>
          <w:rFonts w:ascii="Times New Roman" w:eastAsia="Times New Roman" w:hAnsi="Times New Roman" w:cs="Times New Roman"/>
          <w:sz w:val="24"/>
          <w:szCs w:val="24"/>
        </w:rPr>
        <w:t>following</w:t>
      </w:r>
      <w:r>
        <w:rPr>
          <w:rFonts w:ascii="Times New Roman" w:eastAsia="Times New Roman" w:hAnsi="Times New Roman" w:cs="Times New Roman"/>
          <w:sz w:val="24"/>
          <w:szCs w:val="24"/>
        </w:rPr>
        <w:t xml:space="preserve"> the hotel's rules and regulations.</w:t>
      </w:r>
    </w:p>
    <w:p w14:paraId="28ABE9AD" w14:textId="4530FDA2"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dealing with employees or customers, always maintain a professional and pleasant </w:t>
      </w:r>
      <w:proofErr w:type="spellStart"/>
      <w:r w:rsidR="00F1335E">
        <w:rPr>
          <w:rFonts w:ascii="Times New Roman" w:eastAsia="Times New Roman" w:hAnsi="Times New Roman" w:cs="Times New Roman"/>
          <w:sz w:val="24"/>
          <w:szCs w:val="24"/>
        </w:rPr>
        <w:t>demeanour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Ndiuini</w:t>
      </w:r>
      <w:proofErr w:type="spellEnd"/>
      <w:r>
        <w:rPr>
          <w:rFonts w:ascii="Times New Roman" w:eastAsia="Times New Roman" w:hAnsi="Times New Roman" w:cs="Times New Roman"/>
          <w:color w:val="222222"/>
          <w:sz w:val="24"/>
          <w:szCs w:val="24"/>
          <w:highlight w:val="white"/>
        </w:rPr>
        <w:t xml:space="preserve"> and </w:t>
      </w:r>
      <w:proofErr w:type="gramStart"/>
      <w:r>
        <w:rPr>
          <w:rFonts w:ascii="Times New Roman" w:eastAsia="Times New Roman" w:hAnsi="Times New Roman" w:cs="Times New Roman"/>
          <w:color w:val="222222"/>
          <w:sz w:val="24"/>
          <w:szCs w:val="24"/>
          <w:highlight w:val="white"/>
        </w:rPr>
        <w:t>Baum,  2021</w:t>
      </w:r>
      <w:proofErr w:type="gramEnd"/>
      <w:r>
        <w:rPr>
          <w:rFonts w:ascii="Times New Roman" w:eastAsia="Times New Roman" w:hAnsi="Times New Roman" w:cs="Times New Roman"/>
          <w:color w:val="222222"/>
          <w:sz w:val="24"/>
          <w:szCs w:val="24"/>
          <w:highlight w:val="white"/>
        </w:rPr>
        <w:t xml:space="preserve">). </w:t>
      </w:r>
    </w:p>
    <w:p w14:paraId="66304D1D" w14:textId="77777777"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respond to their guest's query in the quickest time possible.</w:t>
      </w:r>
    </w:p>
    <w:p w14:paraId="660B455F" w14:textId="77777777"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 quickly when paged and continue in a logical way to meet the client's expectations.</w:t>
      </w:r>
    </w:p>
    <w:p w14:paraId="597146AB" w14:textId="77777777"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visitors and staff members should be </w:t>
      </w:r>
      <w:proofErr w:type="gramStart"/>
      <w:r>
        <w:rPr>
          <w:rFonts w:ascii="Times New Roman" w:eastAsia="Times New Roman" w:hAnsi="Times New Roman" w:cs="Times New Roman"/>
          <w:sz w:val="24"/>
          <w:szCs w:val="24"/>
        </w:rPr>
        <w:t>treated with respect and courtesy at all times</w:t>
      </w:r>
      <w:proofErr w:type="gramEnd"/>
      <w:r>
        <w:rPr>
          <w:rFonts w:ascii="Times New Roman" w:eastAsia="Times New Roman" w:hAnsi="Times New Roman" w:cs="Times New Roman"/>
          <w:sz w:val="24"/>
          <w:szCs w:val="24"/>
        </w:rPr>
        <w:t>.</w:t>
      </w:r>
    </w:p>
    <w:p w14:paraId="69B1034F" w14:textId="2949A293"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Depending on the time of day, hotel staff</w:t>
      </w:r>
      <w:r w:rsidR="00F133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should welcome their guest with "Good Morning," "Good Afternoon," "Good Evening," or "Sir/Madam" (if </w:t>
      </w:r>
      <w:proofErr w:type="gramStart"/>
      <w:r>
        <w:rPr>
          <w:rFonts w:ascii="Times New Roman" w:eastAsia="Times New Roman" w:hAnsi="Times New Roman" w:cs="Times New Roman"/>
          <w:sz w:val="24"/>
          <w:szCs w:val="24"/>
        </w:rPr>
        <w:t>possible</w:t>
      </w:r>
      <w:proofErr w:type="gramEnd"/>
      <w:r>
        <w:rPr>
          <w:rFonts w:ascii="Times New Roman" w:eastAsia="Times New Roman" w:hAnsi="Times New Roman" w:cs="Times New Roman"/>
          <w:sz w:val="24"/>
          <w:szCs w:val="24"/>
        </w:rPr>
        <w:t xml:space="preserve"> by using </w:t>
      </w:r>
      <w:r w:rsidR="00F1335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name).</w:t>
      </w:r>
    </w:p>
    <w:p w14:paraId="46D8CAD6" w14:textId="4F3719DE"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come 15 minutes before the start </w:t>
      </w:r>
      <w:r w:rsidR="00F1335E">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their</w:t>
      </w:r>
      <w:r w:rsidR="00F133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next shift.</w:t>
      </w:r>
    </w:p>
    <w:p w14:paraId="05EA451E" w14:textId="00964F89"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ask that they </w:t>
      </w:r>
      <w:r w:rsidR="00B04EE9">
        <w:rPr>
          <w:rFonts w:ascii="Times New Roman" w:eastAsia="Times New Roman" w:hAnsi="Times New Roman" w:cs="Times New Roman"/>
          <w:sz w:val="24"/>
          <w:szCs w:val="24"/>
        </w:rPr>
        <w:t xml:space="preserve">always have a neat and organized appearance </w:t>
      </w:r>
      <w:r>
        <w:rPr>
          <w:rFonts w:ascii="Times New Roman" w:eastAsia="Times New Roman" w:hAnsi="Times New Roman" w:cs="Times New Roman"/>
          <w:sz w:val="24"/>
          <w:szCs w:val="24"/>
        </w:rPr>
        <w:t>while working at the hotel and wearing their uniform.</w:t>
      </w:r>
    </w:p>
    <w:p w14:paraId="076A4D6B" w14:textId="77777777"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not stand in a slouched stance or lean against walls or corners when aiding customers (</w:t>
      </w:r>
      <w:proofErr w:type="spellStart"/>
      <w:r>
        <w:rPr>
          <w:rFonts w:ascii="Times New Roman" w:eastAsia="Times New Roman" w:hAnsi="Times New Roman" w:cs="Times New Roman"/>
          <w:color w:val="222222"/>
          <w:sz w:val="24"/>
          <w:szCs w:val="24"/>
          <w:highlight w:val="white"/>
        </w:rPr>
        <w:t>Escandon</w:t>
      </w:r>
      <w:proofErr w:type="spellEnd"/>
      <w:r>
        <w:rPr>
          <w:rFonts w:ascii="Times New Roman" w:eastAsia="Times New Roman" w:hAnsi="Times New Roman" w:cs="Times New Roman"/>
          <w:color w:val="222222"/>
          <w:sz w:val="24"/>
          <w:szCs w:val="24"/>
          <w:highlight w:val="white"/>
        </w:rPr>
        <w:t xml:space="preserve">-Barbosa et al., 2022). </w:t>
      </w:r>
    </w:p>
    <w:p w14:paraId="1428BA38" w14:textId="0F858221"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 staff should not be afraid to disclose any concerns, disputed activity, or discrepancies they</w:t>
      </w:r>
      <w:r w:rsidR="009509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discover to </w:t>
      </w:r>
      <w:r w:rsidR="00F1335E">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Supervisor</w:t>
      </w:r>
      <w:proofErr w:type="gramEnd"/>
      <w:r>
        <w:rPr>
          <w:rFonts w:ascii="Times New Roman" w:eastAsia="Times New Roman" w:hAnsi="Times New Roman" w:cs="Times New Roman"/>
          <w:sz w:val="24"/>
          <w:szCs w:val="24"/>
        </w:rPr>
        <w:t xml:space="preserve"> or Assistant Manager. Before they begin cleaning the guest room, turn off the radio and television.</w:t>
      </w:r>
    </w:p>
    <w:p w14:paraId="797CC098" w14:textId="2A215749"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that they may only use their phone in public places. </w:t>
      </w:r>
      <w:r w:rsidR="00F1335E">
        <w:rPr>
          <w:rFonts w:ascii="Times New Roman" w:eastAsia="Times New Roman" w:hAnsi="Times New Roman" w:cs="Times New Roman"/>
          <w:sz w:val="24"/>
          <w:szCs w:val="24"/>
        </w:rPr>
        <w:t>They should</w:t>
      </w:r>
      <w:r>
        <w:rPr>
          <w:rFonts w:ascii="Times New Roman" w:eastAsia="Times New Roman" w:hAnsi="Times New Roman" w:cs="Times New Roman"/>
          <w:sz w:val="24"/>
          <w:szCs w:val="24"/>
        </w:rPr>
        <w:t xml:space="preserve"> never make personal phone calls when staying in a hotel room.</w:t>
      </w:r>
    </w:p>
    <w:p w14:paraId="41F587A5" w14:textId="77777777" w:rsidR="00383110" w:rsidRDefault="00EC21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critical to organize and file any old newspapers, magazines, and visitor supplies (</w:t>
      </w:r>
      <w:proofErr w:type="spellStart"/>
      <w:r>
        <w:rPr>
          <w:rFonts w:ascii="Times New Roman" w:eastAsia="Times New Roman" w:hAnsi="Times New Roman" w:cs="Times New Roman"/>
          <w:color w:val="222222"/>
          <w:sz w:val="24"/>
          <w:szCs w:val="24"/>
          <w:highlight w:val="white"/>
        </w:rPr>
        <w:t>Afsar</w:t>
      </w:r>
      <w:proofErr w:type="spellEnd"/>
      <w:r>
        <w:rPr>
          <w:rFonts w:ascii="Times New Roman" w:eastAsia="Times New Roman" w:hAnsi="Times New Roman" w:cs="Times New Roman"/>
          <w:color w:val="222222"/>
          <w:sz w:val="24"/>
          <w:szCs w:val="24"/>
          <w:highlight w:val="white"/>
        </w:rPr>
        <w:t xml:space="preserve"> et al., 2019). </w:t>
      </w:r>
    </w:p>
    <w:p w14:paraId="0361ABAC" w14:textId="77777777" w:rsidR="00383110" w:rsidRDefault="00EC21E5">
      <w:pPr>
        <w:pStyle w:val="Heading1"/>
        <w:spacing w:line="360" w:lineRule="auto"/>
        <w:rPr>
          <w:rFonts w:ascii="Times New Roman" w:eastAsia="Times New Roman" w:hAnsi="Times New Roman" w:cs="Times New Roman"/>
          <w:b/>
          <w:sz w:val="24"/>
          <w:szCs w:val="24"/>
        </w:rPr>
      </w:pPr>
      <w:bookmarkStart w:id="8" w:name="_heading=h.1t3h5sf" w:colFirst="0" w:colLast="0"/>
      <w:bookmarkEnd w:id="8"/>
      <w:r>
        <w:rPr>
          <w:rFonts w:ascii="Times New Roman" w:eastAsia="Times New Roman" w:hAnsi="Times New Roman" w:cs="Times New Roman"/>
          <w:b/>
          <w:sz w:val="24"/>
          <w:szCs w:val="24"/>
        </w:rPr>
        <w:t>Prioritizing the preferences of guests from Japan</w:t>
      </w:r>
    </w:p>
    <w:p w14:paraId="55039A15" w14:textId="6B23C8C2" w:rsidR="00383110" w:rsidRDefault="00EC21E5">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A typical Japanese handshake involves minimal to no eye contact between the participants. Some Japanese people will bow even when shaking hands with another person. The Japanese bow is a well-known and </w:t>
      </w:r>
      <w:r w:rsidR="00F1335E">
        <w:rPr>
          <w:rFonts w:ascii="Times New Roman" w:eastAsia="Times New Roman" w:hAnsi="Times New Roman" w:cs="Times New Roman"/>
          <w:sz w:val="24"/>
          <w:szCs w:val="24"/>
        </w:rPr>
        <w:t>often-used</w:t>
      </w:r>
      <w:r>
        <w:rPr>
          <w:rFonts w:ascii="Times New Roman" w:eastAsia="Times New Roman" w:hAnsi="Times New Roman" w:cs="Times New Roman"/>
          <w:sz w:val="24"/>
          <w:szCs w:val="24"/>
        </w:rPr>
        <w:t xml:space="preserve"> display of respect (</w:t>
      </w:r>
      <w:r>
        <w:rPr>
          <w:rFonts w:ascii="Times New Roman" w:eastAsia="Times New Roman" w:hAnsi="Times New Roman" w:cs="Times New Roman"/>
          <w:color w:val="222222"/>
          <w:sz w:val="24"/>
          <w:szCs w:val="24"/>
          <w:highlight w:val="white"/>
        </w:rPr>
        <w:t>Hossain et al., 2022)</w:t>
      </w:r>
      <w:r>
        <w:rPr>
          <w:rFonts w:ascii="Times New Roman" w:eastAsia="Times New Roman" w:hAnsi="Times New Roman" w:cs="Times New Roman"/>
          <w:sz w:val="24"/>
          <w:szCs w:val="24"/>
        </w:rPr>
        <w:t xml:space="preserve">. The general populations of five prefectures were chosen at random and asked to offer input on their different </w:t>
      </w:r>
      <w:r w:rsidR="00F1335E">
        <w:rPr>
          <w:rFonts w:ascii="Times New Roman" w:eastAsia="Times New Roman" w:hAnsi="Times New Roman" w:cs="Times New Roman"/>
          <w:sz w:val="24"/>
          <w:szCs w:val="24"/>
        </w:rPr>
        <w:t>healthcare</w:t>
      </w:r>
      <w:r>
        <w:rPr>
          <w:rFonts w:ascii="Times New Roman" w:eastAsia="Times New Roman" w:hAnsi="Times New Roman" w:cs="Times New Roman"/>
          <w:sz w:val="24"/>
          <w:szCs w:val="24"/>
        </w:rPr>
        <w:t xml:space="preserve"> systems' health, health inequality, responsiveness, responsiveness inequality, and fair funding objectives. The goal of this study was to look at the relationships between various demographic parameters and respondents' perceptions </w:t>
      </w:r>
      <w:r w:rsidR="00F1335E">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w:t>
      </w:r>
      <w:r w:rsidR="00F1335E">
        <w:rPr>
          <w:rFonts w:ascii="Times New Roman" w:eastAsia="Times New Roman" w:hAnsi="Times New Roman" w:cs="Times New Roman"/>
          <w:sz w:val="24"/>
          <w:szCs w:val="24"/>
        </w:rPr>
        <w:t>healthcare</w:t>
      </w:r>
      <w:r>
        <w:rPr>
          <w:rFonts w:ascii="Times New Roman" w:eastAsia="Times New Roman" w:hAnsi="Times New Roman" w:cs="Times New Roman"/>
          <w:sz w:val="24"/>
          <w:szCs w:val="24"/>
        </w:rPr>
        <w:t xml:space="preserve"> system's goals using multinomial </w:t>
      </w:r>
      <w:r>
        <w:rPr>
          <w:rFonts w:ascii="Times New Roman" w:eastAsia="Times New Roman" w:hAnsi="Times New Roman" w:cs="Times New Roman"/>
          <w:sz w:val="24"/>
          <w:szCs w:val="24"/>
        </w:rPr>
        <w:lastRenderedPageBreak/>
        <w:t>logistic regression analysis (</w:t>
      </w:r>
      <w:proofErr w:type="spellStart"/>
      <w:r>
        <w:rPr>
          <w:rFonts w:ascii="Times New Roman" w:eastAsia="Times New Roman" w:hAnsi="Times New Roman" w:cs="Times New Roman"/>
          <w:color w:val="222222"/>
          <w:sz w:val="24"/>
          <w:szCs w:val="24"/>
          <w:highlight w:val="white"/>
        </w:rPr>
        <w:t>Marinakou</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Giousmpasoglou</w:t>
      </w:r>
      <w:proofErr w:type="spellEnd"/>
      <w:r>
        <w:rPr>
          <w:rFonts w:ascii="Times New Roman" w:eastAsia="Times New Roman" w:hAnsi="Times New Roman" w:cs="Times New Roman"/>
          <w:color w:val="222222"/>
          <w:sz w:val="24"/>
          <w:szCs w:val="24"/>
          <w:highlight w:val="white"/>
        </w:rPr>
        <w:t xml:space="preserve">, 2019). </w:t>
      </w:r>
      <w:proofErr w:type="spellStart"/>
      <w:r>
        <w:rPr>
          <w:rFonts w:ascii="Times New Roman" w:eastAsia="Times New Roman" w:hAnsi="Times New Roman" w:cs="Times New Roman"/>
          <w:sz w:val="24"/>
          <w:szCs w:val="24"/>
        </w:rPr>
        <w:t>Omotenashi</w:t>
      </w:r>
      <w:proofErr w:type="spellEnd"/>
      <w:r>
        <w:rPr>
          <w:rFonts w:ascii="Times New Roman" w:eastAsia="Times New Roman" w:hAnsi="Times New Roman" w:cs="Times New Roman"/>
          <w:sz w:val="24"/>
          <w:szCs w:val="24"/>
        </w:rPr>
        <w:t>, meaning "the method of hospitality," is an important component of Japanese culture. Being hospitable entails paying great attention to the needs of their guests or customers so that</w:t>
      </w:r>
      <w:r w:rsidR="00F133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may alter their service to meet their needs (</w:t>
      </w:r>
      <w:r>
        <w:rPr>
          <w:rFonts w:ascii="Times New Roman" w:eastAsia="Times New Roman" w:hAnsi="Times New Roman" w:cs="Times New Roman"/>
          <w:color w:val="222222"/>
          <w:sz w:val="24"/>
          <w:szCs w:val="24"/>
          <w:highlight w:val="white"/>
        </w:rPr>
        <w:t xml:space="preserve">Huang and </w:t>
      </w:r>
      <w:proofErr w:type="spellStart"/>
      <w:r>
        <w:rPr>
          <w:rFonts w:ascii="Times New Roman" w:eastAsia="Times New Roman" w:hAnsi="Times New Roman" w:cs="Times New Roman"/>
          <w:color w:val="222222"/>
          <w:sz w:val="24"/>
          <w:szCs w:val="24"/>
          <w:highlight w:val="white"/>
        </w:rPr>
        <w:t>Crotts</w:t>
      </w:r>
      <w:proofErr w:type="spellEnd"/>
      <w:r>
        <w:rPr>
          <w:rFonts w:ascii="Times New Roman" w:eastAsia="Times New Roman" w:hAnsi="Times New Roman" w:cs="Times New Roman"/>
          <w:color w:val="222222"/>
          <w:sz w:val="24"/>
          <w:szCs w:val="24"/>
          <w:highlight w:val="white"/>
        </w:rPr>
        <w:t xml:space="preserve">, 2019). </w:t>
      </w:r>
    </w:p>
    <w:p w14:paraId="063B051A" w14:textId="77777777" w:rsidR="00383110" w:rsidRDefault="00EC21E5">
      <w:pPr>
        <w:pStyle w:val="Heading1"/>
        <w:rPr>
          <w:rFonts w:ascii="Times New Roman" w:eastAsia="Times New Roman" w:hAnsi="Times New Roman" w:cs="Times New Roman"/>
          <w:b/>
          <w:sz w:val="24"/>
          <w:szCs w:val="24"/>
        </w:rPr>
      </w:pPr>
      <w:bookmarkStart w:id="9" w:name="_heading=h.4d34og8" w:colFirst="0" w:colLast="0"/>
      <w:bookmarkEnd w:id="9"/>
      <w:r>
        <w:rPr>
          <w:rFonts w:ascii="Times New Roman" w:eastAsia="Times New Roman" w:hAnsi="Times New Roman" w:cs="Times New Roman"/>
          <w:b/>
          <w:sz w:val="24"/>
          <w:szCs w:val="24"/>
        </w:rPr>
        <w:t xml:space="preserve">Summary </w:t>
      </w:r>
    </w:p>
    <w:p w14:paraId="213F7862" w14:textId="1D4A77AC" w:rsidR="00383110" w:rsidRDefault="00EC21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 Martin's Lane Hotel in London highlighted the need of being attentive to the cultures of others, as well as the difficulty in creating effective channels of communication across national boundaries. Visitors' Points of Perspective Concerning the Service Visitors from Japan may be certain that the London St. Martin's Lane Hotel will provide a warm and inviting atmosphere during their stay (</w:t>
      </w:r>
      <w:r>
        <w:rPr>
          <w:rFonts w:ascii="Times New Roman" w:eastAsia="Times New Roman" w:hAnsi="Times New Roman" w:cs="Times New Roman"/>
          <w:color w:val="222222"/>
          <w:sz w:val="24"/>
          <w:szCs w:val="24"/>
          <w:highlight w:val="white"/>
        </w:rPr>
        <w:t xml:space="preserve">Chou et al., 2019). </w:t>
      </w:r>
    </w:p>
    <w:p w14:paraId="1AFA1B73" w14:textId="77777777" w:rsidR="00383110" w:rsidRDefault="00EC21E5">
      <w:pPr>
        <w:pStyle w:val="Heading1"/>
        <w:spacing w:line="360" w:lineRule="auto"/>
        <w:rPr>
          <w:rFonts w:ascii="Times New Roman" w:eastAsia="Times New Roman" w:hAnsi="Times New Roman" w:cs="Times New Roman"/>
          <w:b/>
          <w:sz w:val="24"/>
          <w:szCs w:val="24"/>
        </w:rPr>
      </w:pPr>
      <w:bookmarkStart w:id="10" w:name="_heading=h.2s8eyo1" w:colFirst="0" w:colLast="0"/>
      <w:bookmarkEnd w:id="10"/>
      <w:r>
        <w:rPr>
          <w:rFonts w:ascii="Times New Roman" w:eastAsia="Times New Roman" w:hAnsi="Times New Roman" w:cs="Times New Roman"/>
          <w:b/>
          <w:sz w:val="24"/>
          <w:szCs w:val="24"/>
        </w:rPr>
        <w:t xml:space="preserve">Recommendations </w:t>
      </w:r>
    </w:p>
    <w:p w14:paraId="07FBC813" w14:textId="77777777" w:rsidR="00383110" w:rsidRDefault="00EC21E5">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Keep order in both their room and their workstation. Maintain a clean and organized workspace, and always utilize sanitized devices.</w:t>
      </w:r>
    </w:p>
    <w:p w14:paraId="61372457" w14:textId="5667E9E7" w:rsidR="00383110" w:rsidRDefault="00EC21E5">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Let </w:t>
      </w:r>
      <w:r w:rsidR="00F1335E">
        <w:rPr>
          <w:rFonts w:ascii="Times New Roman" w:eastAsia="Times New Roman" w:hAnsi="Times New Roman" w:cs="Times New Roman"/>
          <w:color w:val="000000"/>
          <w:sz w:val="24"/>
          <w:szCs w:val="24"/>
        </w:rPr>
        <w:t>them</w:t>
      </w:r>
      <w:r>
        <w:rPr>
          <w:rFonts w:ascii="Times New Roman" w:eastAsia="Times New Roman" w:hAnsi="Times New Roman" w:cs="Times New Roman"/>
          <w:color w:val="000000"/>
          <w:sz w:val="24"/>
          <w:szCs w:val="24"/>
        </w:rPr>
        <w:t xml:space="preserve"> have a half-hour break between meals. Let them eat </w:t>
      </w:r>
      <w:proofErr w:type="gramStart"/>
      <w:r>
        <w:rPr>
          <w:rFonts w:ascii="Times New Roman" w:eastAsia="Times New Roman" w:hAnsi="Times New Roman" w:cs="Times New Roman"/>
          <w:color w:val="000000"/>
          <w:sz w:val="24"/>
          <w:szCs w:val="24"/>
        </w:rPr>
        <w:t>all of</w:t>
      </w:r>
      <w:proofErr w:type="gramEnd"/>
      <w:r>
        <w:rPr>
          <w:rFonts w:ascii="Times New Roman" w:eastAsia="Times New Roman" w:hAnsi="Times New Roman" w:cs="Times New Roman"/>
          <w:color w:val="000000"/>
          <w:sz w:val="24"/>
          <w:szCs w:val="24"/>
        </w:rPr>
        <w:t xml:space="preserve"> their meals in the employer-provided cafeteria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Abo-Murad et al., 2019). </w:t>
      </w:r>
    </w:p>
    <w:p w14:paraId="1B7A1A97" w14:textId="4FCC2DFA" w:rsidR="00383110" w:rsidRDefault="00EC21E5">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Workers must sign in and out on the attendance sheet </w:t>
      </w:r>
      <w:r w:rsidR="009509C6">
        <w:rPr>
          <w:rFonts w:ascii="Times New Roman" w:eastAsia="Times New Roman" w:hAnsi="Times New Roman" w:cs="Times New Roman"/>
          <w:color w:val="000000"/>
          <w:sz w:val="24"/>
          <w:szCs w:val="24"/>
        </w:rPr>
        <w:t xml:space="preserve">when they enter and </w:t>
      </w:r>
      <w:r>
        <w:rPr>
          <w:rFonts w:ascii="Times New Roman" w:eastAsia="Times New Roman" w:hAnsi="Times New Roman" w:cs="Times New Roman"/>
          <w:color w:val="000000"/>
          <w:sz w:val="24"/>
          <w:szCs w:val="24"/>
        </w:rPr>
        <w:t>depart the premises. Even if they are permitted to take food breaks, they must still complete the attendance sheet. Unless otherwise directed by the Supervisor, perform all responsibilities entirely within the assigned area (</w:t>
      </w:r>
      <w:proofErr w:type="spellStart"/>
      <w:r>
        <w:rPr>
          <w:rFonts w:ascii="Times New Roman" w:eastAsia="Times New Roman" w:hAnsi="Times New Roman" w:cs="Times New Roman"/>
          <w:color w:val="222222"/>
          <w:sz w:val="24"/>
          <w:szCs w:val="24"/>
          <w:highlight w:val="white"/>
        </w:rPr>
        <w:t>Hultman</w:t>
      </w:r>
      <w:proofErr w:type="spellEnd"/>
      <w:r>
        <w:rPr>
          <w:rFonts w:ascii="Times New Roman" w:eastAsia="Times New Roman" w:hAnsi="Times New Roman" w:cs="Times New Roman"/>
          <w:color w:val="222222"/>
          <w:sz w:val="24"/>
          <w:szCs w:val="24"/>
          <w:highlight w:val="white"/>
        </w:rPr>
        <w:t xml:space="preserve"> et al., 2021). </w:t>
      </w:r>
    </w:p>
    <w:p w14:paraId="5354FE1A" w14:textId="77777777" w:rsidR="00383110" w:rsidRDefault="00383110">
      <w:pPr>
        <w:pStyle w:val="Heading1"/>
        <w:spacing w:line="360" w:lineRule="auto"/>
        <w:jc w:val="both"/>
        <w:rPr>
          <w:rFonts w:ascii="Times New Roman" w:eastAsia="Times New Roman" w:hAnsi="Times New Roman" w:cs="Times New Roman"/>
          <w:b/>
          <w:sz w:val="24"/>
          <w:szCs w:val="24"/>
        </w:rPr>
      </w:pPr>
    </w:p>
    <w:p w14:paraId="3DAA34E8" w14:textId="74BD4DD4" w:rsidR="001B0844" w:rsidRDefault="001B0844">
      <w:pPr>
        <w:pStyle w:val="Heading1"/>
        <w:spacing w:line="360" w:lineRule="auto"/>
        <w:jc w:val="both"/>
        <w:rPr>
          <w:rFonts w:ascii="Times New Roman" w:eastAsia="Times New Roman" w:hAnsi="Times New Roman" w:cs="Times New Roman"/>
          <w:b/>
          <w:sz w:val="24"/>
          <w:szCs w:val="24"/>
        </w:rPr>
      </w:pPr>
      <w:bookmarkStart w:id="11" w:name="_heading=h.17dp8vu" w:colFirst="0" w:colLast="0"/>
      <w:bookmarkEnd w:id="11"/>
    </w:p>
    <w:p w14:paraId="1D5FC69D" w14:textId="7E532D9A" w:rsidR="001B0844" w:rsidRDefault="001B0844" w:rsidP="001B0844"/>
    <w:p w14:paraId="58097277" w14:textId="7D793371" w:rsidR="001B0844" w:rsidRDefault="001B0844" w:rsidP="001B0844"/>
    <w:p w14:paraId="2DB76BB1" w14:textId="77777777" w:rsidR="001B0844" w:rsidRPr="001B0844" w:rsidRDefault="001B0844" w:rsidP="001B0844"/>
    <w:p w14:paraId="7EA50FEC" w14:textId="45BC8232" w:rsidR="00383110" w:rsidRDefault="00EC21E5">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Conclusion </w:t>
      </w:r>
    </w:p>
    <w:p w14:paraId="567CFBF8" w14:textId="6EC1E196" w:rsidR="003438BC" w:rsidRDefault="00EC21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was concluded from the above report that during a survey of Japanese visitors staying at the St. Martin's Lane Hotel, it was determined that </w:t>
      </w:r>
      <w:proofErr w:type="gramStart"/>
      <w:r>
        <w:rPr>
          <w:rFonts w:ascii="Times New Roman" w:eastAsia="Times New Roman" w:hAnsi="Times New Roman" w:cs="Times New Roman"/>
          <w:sz w:val="24"/>
          <w:szCs w:val="24"/>
        </w:rPr>
        <w:t>the vast majority of</w:t>
      </w:r>
      <w:proofErr w:type="gramEnd"/>
      <w:r>
        <w:rPr>
          <w:rFonts w:ascii="Times New Roman" w:eastAsia="Times New Roman" w:hAnsi="Times New Roman" w:cs="Times New Roman"/>
          <w:sz w:val="24"/>
          <w:szCs w:val="24"/>
        </w:rPr>
        <w:t xml:space="preserve"> hotel guests were satisfied with the quality of service they received. Nonetheless, a better degree of cultural understanding on the side of the employees would have enhanced the Japanese guests' experience. The most major difficulty was the language barrier, which made it difficult for Japanese visitors to converse with the employees. Moreover, the study's results revealed that the front desk employees, concierge, and housekeeping staff were the most helpful components of the hotel. This research emphasized the need of training employees about the numerous cultural variations that exist and how to utilize that knowledge to give greater service to customers from other countries.</w:t>
      </w:r>
    </w:p>
    <w:p w14:paraId="23D254AB" w14:textId="77777777" w:rsidR="00383110" w:rsidRDefault="00EC21E5">
      <w:pPr>
        <w:spacing w:line="360" w:lineRule="auto"/>
        <w:jc w:val="both"/>
        <w:rPr>
          <w:rFonts w:ascii="Times New Roman" w:eastAsia="Times New Roman" w:hAnsi="Times New Roman" w:cs="Times New Roman"/>
          <w:b/>
          <w:sz w:val="24"/>
          <w:szCs w:val="24"/>
        </w:rPr>
      </w:pPr>
      <w:r>
        <w:br w:type="page"/>
      </w:r>
    </w:p>
    <w:p w14:paraId="5706DAD1" w14:textId="77777777" w:rsidR="00383110" w:rsidRDefault="00EC21E5">
      <w:pPr>
        <w:pStyle w:val="Heading1"/>
        <w:spacing w:line="360" w:lineRule="auto"/>
        <w:rPr>
          <w:rFonts w:ascii="Times New Roman" w:eastAsia="Times New Roman" w:hAnsi="Times New Roman" w:cs="Times New Roman"/>
          <w:b/>
          <w:sz w:val="24"/>
          <w:szCs w:val="24"/>
        </w:rPr>
      </w:pPr>
      <w:bookmarkStart w:id="12" w:name="_heading=h.3rdcrjn" w:colFirst="0" w:colLast="0"/>
      <w:bookmarkEnd w:id="12"/>
      <w:r>
        <w:rPr>
          <w:rFonts w:ascii="Times New Roman" w:eastAsia="Times New Roman" w:hAnsi="Times New Roman" w:cs="Times New Roman"/>
          <w:b/>
          <w:sz w:val="24"/>
          <w:szCs w:val="24"/>
        </w:rPr>
        <w:lastRenderedPageBreak/>
        <w:t>References</w:t>
      </w:r>
    </w:p>
    <w:p w14:paraId="5A811F74" w14:textId="08D187D3" w:rsidR="00EC21E5" w:rsidRPr="00EC21E5" w:rsidRDefault="00EC21E5" w:rsidP="00EC21E5">
      <w:pPr>
        <w:pStyle w:val="ListParagraph"/>
        <w:numPr>
          <w:ilvl w:val="0"/>
          <w:numId w:val="2"/>
        </w:numPr>
        <w:spacing w:line="360" w:lineRule="auto"/>
        <w:jc w:val="both"/>
        <w:rPr>
          <w:rFonts w:ascii="Times New Roman" w:eastAsia="Times New Roman" w:hAnsi="Times New Roman" w:cs="Times New Roman"/>
          <w:color w:val="222222"/>
          <w:sz w:val="24"/>
          <w:szCs w:val="24"/>
          <w:highlight w:val="white"/>
        </w:rPr>
      </w:pPr>
      <w:r w:rsidRPr="00EC21E5">
        <w:rPr>
          <w:rFonts w:ascii="Times New Roman" w:eastAsia="Times New Roman" w:hAnsi="Times New Roman" w:cs="Times New Roman"/>
          <w:color w:val="222222"/>
          <w:sz w:val="24"/>
          <w:szCs w:val="24"/>
          <w:highlight w:val="white"/>
        </w:rPr>
        <w:t xml:space="preserve">Abo-Murad, M., Abdullah, A.K. and Jamil, R., (2019). Effect of the </w:t>
      </w:r>
      <w:proofErr w:type="spellStart"/>
      <w:r w:rsidRPr="00EC21E5">
        <w:rPr>
          <w:rFonts w:ascii="Times New Roman" w:eastAsia="Times New Roman" w:hAnsi="Times New Roman" w:cs="Times New Roman"/>
          <w:color w:val="222222"/>
          <w:sz w:val="24"/>
          <w:szCs w:val="24"/>
          <w:highlight w:val="white"/>
        </w:rPr>
        <w:t>organisational</w:t>
      </w:r>
      <w:proofErr w:type="spellEnd"/>
      <w:r w:rsidRPr="00EC21E5">
        <w:rPr>
          <w:rFonts w:ascii="Times New Roman" w:eastAsia="Times New Roman" w:hAnsi="Times New Roman" w:cs="Times New Roman"/>
          <w:color w:val="222222"/>
          <w:sz w:val="24"/>
          <w:szCs w:val="24"/>
          <w:highlight w:val="white"/>
        </w:rPr>
        <w:t xml:space="preserve"> culture on crisis management in </w:t>
      </w:r>
      <w:r w:rsidR="00F1335E">
        <w:rPr>
          <w:rFonts w:ascii="Times New Roman" w:eastAsia="Times New Roman" w:hAnsi="Times New Roman" w:cs="Times New Roman"/>
          <w:color w:val="222222"/>
          <w:sz w:val="24"/>
          <w:szCs w:val="24"/>
          <w:highlight w:val="white"/>
        </w:rPr>
        <w:t xml:space="preserve">the </w:t>
      </w:r>
      <w:r w:rsidRPr="00EC21E5">
        <w:rPr>
          <w:rFonts w:ascii="Times New Roman" w:eastAsia="Times New Roman" w:hAnsi="Times New Roman" w:cs="Times New Roman"/>
          <w:color w:val="222222"/>
          <w:sz w:val="24"/>
          <w:szCs w:val="24"/>
          <w:highlight w:val="white"/>
        </w:rPr>
        <w:t xml:space="preserve">hotel industry: A qualitative exploration. </w:t>
      </w:r>
      <w:r w:rsidRPr="00EC21E5">
        <w:rPr>
          <w:rFonts w:ascii="Times New Roman" w:eastAsia="Times New Roman" w:hAnsi="Times New Roman" w:cs="Times New Roman"/>
          <w:i/>
          <w:color w:val="222222"/>
          <w:sz w:val="24"/>
          <w:szCs w:val="24"/>
          <w:highlight w:val="white"/>
        </w:rPr>
        <w:t>International Journal of Entrepreneurship</w:t>
      </w:r>
      <w:r w:rsidRPr="00EC21E5">
        <w:rPr>
          <w:rFonts w:ascii="Times New Roman" w:eastAsia="Times New Roman" w:hAnsi="Times New Roman" w:cs="Times New Roman"/>
          <w:color w:val="222222"/>
          <w:sz w:val="24"/>
          <w:szCs w:val="24"/>
          <w:highlight w:val="white"/>
        </w:rPr>
        <w:t xml:space="preserve">, </w:t>
      </w:r>
      <w:r w:rsidRPr="00EC21E5">
        <w:rPr>
          <w:rFonts w:ascii="Times New Roman" w:eastAsia="Times New Roman" w:hAnsi="Times New Roman" w:cs="Times New Roman"/>
          <w:i/>
          <w:color w:val="222222"/>
          <w:sz w:val="24"/>
          <w:szCs w:val="24"/>
          <w:highlight w:val="white"/>
        </w:rPr>
        <w:t>23</w:t>
      </w:r>
      <w:r w:rsidRPr="00EC21E5">
        <w:rPr>
          <w:rFonts w:ascii="Times New Roman" w:eastAsia="Times New Roman" w:hAnsi="Times New Roman" w:cs="Times New Roman"/>
          <w:color w:val="222222"/>
          <w:sz w:val="24"/>
          <w:szCs w:val="24"/>
          <w:highlight w:val="white"/>
        </w:rPr>
        <w:t>(2), pp.1-18.</w:t>
      </w:r>
    </w:p>
    <w:p w14:paraId="26A08055" w14:textId="6D3CC9AE" w:rsidR="00EC21E5" w:rsidRDefault="00EC21E5">
      <w:pPr>
        <w:numPr>
          <w:ilvl w:val="0"/>
          <w:numId w:val="2"/>
        </w:num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t>Afsar</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Shahjehan</w:t>
      </w:r>
      <w:proofErr w:type="spellEnd"/>
      <w:r>
        <w:rPr>
          <w:rFonts w:ascii="Times New Roman" w:eastAsia="Times New Roman" w:hAnsi="Times New Roman" w:cs="Times New Roman"/>
          <w:color w:val="222222"/>
          <w:sz w:val="24"/>
          <w:szCs w:val="24"/>
          <w:highlight w:val="white"/>
        </w:rPr>
        <w:t xml:space="preserve">, A., Shah, S.I. and Wajid, A., (2019). The mediating role of transformational leadership in the relationship between cultural intelligence and employee voice </w:t>
      </w:r>
      <w:proofErr w:type="spellStart"/>
      <w:r w:rsidR="00F1335E">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A case of hotel employees. </w:t>
      </w:r>
      <w:r>
        <w:rPr>
          <w:rFonts w:ascii="Times New Roman" w:eastAsia="Times New Roman" w:hAnsi="Times New Roman" w:cs="Times New Roman"/>
          <w:i/>
          <w:color w:val="222222"/>
          <w:sz w:val="24"/>
          <w:szCs w:val="24"/>
          <w:highlight w:val="white"/>
        </w:rPr>
        <w:t>International Journal of Intercultural Relations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69</w:t>
      </w:r>
      <w:r>
        <w:rPr>
          <w:rFonts w:ascii="Times New Roman" w:eastAsia="Times New Roman" w:hAnsi="Times New Roman" w:cs="Times New Roman"/>
          <w:color w:val="222222"/>
          <w:sz w:val="24"/>
          <w:szCs w:val="24"/>
          <w:highlight w:val="white"/>
        </w:rPr>
        <w:t>, pp.66-75.</w:t>
      </w:r>
    </w:p>
    <w:p w14:paraId="7667F286"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Chou, T.Y. and Liu, A.C., (2019). ANALYZING THE CUSTOMER-PERCEIVED VALUE OF CULTURAL AND CREATIVE HOTELS. </w:t>
      </w:r>
      <w:r>
        <w:rPr>
          <w:rFonts w:ascii="Times New Roman" w:eastAsia="Times New Roman" w:hAnsi="Times New Roman" w:cs="Times New Roman"/>
          <w:i/>
          <w:color w:val="222222"/>
          <w:sz w:val="24"/>
          <w:szCs w:val="24"/>
          <w:highlight w:val="white"/>
        </w:rPr>
        <w:t>International Journal of Organizational Innovation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(4).</w:t>
      </w:r>
    </w:p>
    <w:p w14:paraId="0CD000FC"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Escandon</w:t>
      </w:r>
      <w:proofErr w:type="spellEnd"/>
      <w:r>
        <w:rPr>
          <w:rFonts w:ascii="Times New Roman" w:eastAsia="Times New Roman" w:hAnsi="Times New Roman" w:cs="Times New Roman"/>
          <w:color w:val="222222"/>
          <w:sz w:val="24"/>
          <w:szCs w:val="24"/>
          <w:highlight w:val="white"/>
        </w:rPr>
        <w:t xml:space="preserve">-Barbosa, D., Ramirez, A. and Salas-Paramo, J., (2022). The Effect of Cultural Orientations on Country Innovation Performance: Hofstede Cultural Dimensions </w:t>
      </w:r>
      <w:proofErr w:type="gramStart"/>
      <w:r>
        <w:rPr>
          <w:rFonts w:ascii="Times New Roman" w:eastAsia="Times New Roman" w:hAnsi="Times New Roman" w:cs="Times New Roman"/>
          <w:color w:val="222222"/>
          <w:sz w:val="24"/>
          <w:szCs w:val="24"/>
          <w:highlight w:val="white"/>
        </w:rPr>
        <w:t>Revisited?.</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(10), p.5851.</w:t>
      </w:r>
    </w:p>
    <w:p w14:paraId="22C2723B" w14:textId="754BCF5B"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Hossain, M.S., Hussain, K., Kannan, </w:t>
      </w:r>
      <w:proofErr w:type="gramStart"/>
      <w:r>
        <w:rPr>
          <w:rFonts w:ascii="Times New Roman" w:eastAsia="Times New Roman" w:hAnsi="Times New Roman" w:cs="Times New Roman"/>
          <w:color w:val="222222"/>
          <w:sz w:val="24"/>
          <w:szCs w:val="24"/>
          <w:highlight w:val="white"/>
        </w:rPr>
        <w:t>S.</w:t>
      </w:r>
      <w:proofErr w:type="gramEnd"/>
      <w:r>
        <w:rPr>
          <w:rFonts w:ascii="Times New Roman" w:eastAsia="Times New Roman" w:hAnsi="Times New Roman" w:cs="Times New Roman"/>
          <w:color w:val="222222"/>
          <w:sz w:val="24"/>
          <w:szCs w:val="24"/>
          <w:highlight w:val="white"/>
        </w:rPr>
        <w:t xml:space="preserve"> and Kunju Raman Nair, S.K., (2022). Determinants of sustainable competitive advantage from resource-based view: implications for </w:t>
      </w:r>
      <w:r w:rsidR="00F1335E">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 xml:space="preserve">hotel industry.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pp.79-98.</w:t>
      </w:r>
    </w:p>
    <w:p w14:paraId="18A4FB22"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Huang, S.S. and </w:t>
      </w:r>
      <w:proofErr w:type="spellStart"/>
      <w:r>
        <w:rPr>
          <w:rFonts w:ascii="Times New Roman" w:eastAsia="Times New Roman" w:hAnsi="Times New Roman" w:cs="Times New Roman"/>
          <w:color w:val="222222"/>
          <w:sz w:val="24"/>
          <w:szCs w:val="24"/>
          <w:highlight w:val="white"/>
        </w:rPr>
        <w:t>Crotts</w:t>
      </w:r>
      <w:proofErr w:type="spellEnd"/>
      <w:r>
        <w:rPr>
          <w:rFonts w:ascii="Times New Roman" w:eastAsia="Times New Roman" w:hAnsi="Times New Roman" w:cs="Times New Roman"/>
          <w:color w:val="222222"/>
          <w:sz w:val="24"/>
          <w:szCs w:val="24"/>
          <w:highlight w:val="white"/>
        </w:rPr>
        <w:t xml:space="preserve">, J., (2019). Relationships between Hofstede's cultural dimensions and tourist satisfaction: A cross-country cross-sample examination.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72</w:t>
      </w:r>
      <w:r>
        <w:rPr>
          <w:rFonts w:ascii="Times New Roman" w:eastAsia="Times New Roman" w:hAnsi="Times New Roman" w:cs="Times New Roman"/>
          <w:color w:val="222222"/>
          <w:sz w:val="24"/>
          <w:szCs w:val="24"/>
          <w:highlight w:val="white"/>
        </w:rPr>
        <w:t>, pp.232-241.</w:t>
      </w:r>
    </w:p>
    <w:p w14:paraId="0C42F596"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Hultman</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Papadopoulou</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Oghazi</w:t>
      </w:r>
      <w:proofErr w:type="spellEnd"/>
      <w:r>
        <w:rPr>
          <w:rFonts w:ascii="Times New Roman" w:eastAsia="Times New Roman" w:hAnsi="Times New Roman" w:cs="Times New Roman"/>
          <w:color w:val="222222"/>
          <w:sz w:val="24"/>
          <w:szCs w:val="24"/>
          <w:highlight w:val="white"/>
        </w:rPr>
        <w:t xml:space="preserve">, P. and Opoku, R., (2021). Branding the hotel industry: The effect of step-up versus step-down brand extensions.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124</w:t>
      </w:r>
      <w:r>
        <w:rPr>
          <w:rFonts w:ascii="Times New Roman" w:eastAsia="Times New Roman" w:hAnsi="Times New Roman" w:cs="Times New Roman"/>
          <w:color w:val="222222"/>
          <w:sz w:val="24"/>
          <w:szCs w:val="24"/>
          <w:highlight w:val="white"/>
        </w:rPr>
        <w:t>, pp.560-570.</w:t>
      </w:r>
    </w:p>
    <w:p w14:paraId="7FD431BD"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Marinakou</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Giousmpasoglou</w:t>
      </w:r>
      <w:proofErr w:type="spellEnd"/>
      <w:r>
        <w:rPr>
          <w:rFonts w:ascii="Times New Roman" w:eastAsia="Times New Roman" w:hAnsi="Times New Roman" w:cs="Times New Roman"/>
          <w:color w:val="222222"/>
          <w:sz w:val="24"/>
          <w:szCs w:val="24"/>
          <w:highlight w:val="white"/>
        </w:rPr>
        <w:t xml:space="preserve">, C., (2019). Talent management and retention strategies in luxury hotels: evidence from four countries.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w:t>
      </w:r>
    </w:p>
    <w:p w14:paraId="0A850CFC"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Nazarian, A., </w:t>
      </w:r>
      <w:proofErr w:type="spellStart"/>
      <w:r>
        <w:rPr>
          <w:rFonts w:ascii="Times New Roman" w:eastAsia="Times New Roman" w:hAnsi="Times New Roman" w:cs="Times New Roman"/>
          <w:color w:val="222222"/>
          <w:sz w:val="24"/>
          <w:szCs w:val="24"/>
          <w:highlight w:val="white"/>
        </w:rPr>
        <w:t>Zaeri</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Foroudi</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Afrouzi</w:t>
      </w:r>
      <w:proofErr w:type="spellEnd"/>
      <w:r>
        <w:rPr>
          <w:rFonts w:ascii="Times New Roman" w:eastAsia="Times New Roman" w:hAnsi="Times New Roman" w:cs="Times New Roman"/>
          <w:color w:val="222222"/>
          <w:sz w:val="24"/>
          <w:szCs w:val="24"/>
          <w:highlight w:val="white"/>
        </w:rPr>
        <w:t xml:space="preserve">, A.R. and Atkinson, P., (2022). Cultural perceptions of ethical leadership and its effect on the intention to leave in the independent hotel industry.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(1), pp.430-455.</w:t>
      </w:r>
    </w:p>
    <w:p w14:paraId="2D4FD3A0"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Ndiuini</w:t>
      </w:r>
      <w:proofErr w:type="spellEnd"/>
      <w:r>
        <w:rPr>
          <w:rFonts w:ascii="Times New Roman" w:eastAsia="Times New Roman" w:hAnsi="Times New Roman" w:cs="Times New Roman"/>
          <w:color w:val="222222"/>
          <w:sz w:val="24"/>
          <w:szCs w:val="24"/>
          <w:highlight w:val="white"/>
        </w:rPr>
        <w:t xml:space="preserve">, A. and Baum, T., (2021). Underemployment and lived experiences of migrant workers in the hotel industry: policy and industry implications. Journal of Policy Research in Tourism, </w:t>
      </w:r>
      <w:proofErr w:type="gramStart"/>
      <w:r>
        <w:rPr>
          <w:rFonts w:ascii="Times New Roman" w:eastAsia="Times New Roman" w:hAnsi="Times New Roman" w:cs="Times New Roman"/>
          <w:color w:val="222222"/>
          <w:sz w:val="24"/>
          <w:szCs w:val="24"/>
          <w:highlight w:val="white"/>
        </w:rPr>
        <w:t>Leisure</w:t>
      </w:r>
      <w:proofErr w:type="gramEnd"/>
      <w:r>
        <w:rPr>
          <w:rFonts w:ascii="Times New Roman" w:eastAsia="Times New Roman" w:hAnsi="Times New Roman" w:cs="Times New Roman"/>
          <w:color w:val="222222"/>
          <w:sz w:val="24"/>
          <w:szCs w:val="24"/>
          <w:highlight w:val="white"/>
        </w:rPr>
        <w:t xml:space="preserve"> and Events, 13(1), pp.36-58.</w:t>
      </w:r>
    </w:p>
    <w:p w14:paraId="6A765DD1"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Oriade</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Osinaike</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Aduhene</w:t>
      </w:r>
      <w:proofErr w:type="spellEnd"/>
      <w:r>
        <w:rPr>
          <w:rFonts w:ascii="Times New Roman" w:eastAsia="Times New Roman" w:hAnsi="Times New Roman" w:cs="Times New Roman"/>
          <w:color w:val="222222"/>
          <w:sz w:val="24"/>
          <w:szCs w:val="24"/>
          <w:highlight w:val="white"/>
        </w:rPr>
        <w:t xml:space="preserve">, K. and Wang, Y., (2021). Sustainability awareness, management practices, and organizational culture in hotels: Evidence from developing countries.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92</w:t>
      </w:r>
      <w:r>
        <w:rPr>
          <w:rFonts w:ascii="Times New Roman" w:eastAsia="Times New Roman" w:hAnsi="Times New Roman" w:cs="Times New Roman"/>
          <w:color w:val="222222"/>
          <w:sz w:val="24"/>
          <w:szCs w:val="24"/>
          <w:highlight w:val="white"/>
        </w:rPr>
        <w:t>, p.102699.</w:t>
      </w:r>
    </w:p>
    <w:p w14:paraId="59F9F9B5" w14:textId="77777777" w:rsidR="00EC21E5" w:rsidRDefault="00EC21E5">
      <w:pPr>
        <w:numPr>
          <w:ilvl w:val="0"/>
          <w:numId w:val="2"/>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Sonawane</w:t>
      </w:r>
      <w:proofErr w:type="spellEnd"/>
      <w:r>
        <w:rPr>
          <w:rFonts w:ascii="Times New Roman" w:eastAsia="Times New Roman" w:hAnsi="Times New Roman" w:cs="Times New Roman"/>
          <w:color w:val="222222"/>
          <w:sz w:val="24"/>
          <w:szCs w:val="24"/>
          <w:highlight w:val="white"/>
        </w:rPr>
        <w:t xml:space="preserve">, U., (2020). </w:t>
      </w:r>
      <w:r>
        <w:rPr>
          <w:rFonts w:ascii="Times New Roman" w:eastAsia="Times New Roman" w:hAnsi="Times New Roman" w:cs="Times New Roman"/>
          <w:i/>
          <w:color w:val="222222"/>
          <w:sz w:val="24"/>
          <w:szCs w:val="24"/>
          <w:highlight w:val="white"/>
        </w:rPr>
        <w:t>The Impact of Customers' Expectations on Cross-cultural Marketing in the Hotel Hospitality Industry: A Comparative Study of the UK and India</w:t>
      </w:r>
      <w:r>
        <w:rPr>
          <w:rFonts w:ascii="Times New Roman" w:eastAsia="Times New Roman" w:hAnsi="Times New Roman" w:cs="Times New Roman"/>
          <w:color w:val="222222"/>
          <w:sz w:val="24"/>
          <w:szCs w:val="24"/>
          <w:highlight w:val="white"/>
        </w:rPr>
        <w:t xml:space="preserve"> (Doctoral dissertation, Cardiff Metropolitan University).</w:t>
      </w:r>
    </w:p>
    <w:sectPr w:rsidR="00EC21E5">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5A8BF" w14:textId="77777777" w:rsidR="00852A54" w:rsidRDefault="00852A54">
      <w:pPr>
        <w:spacing w:line="240" w:lineRule="auto"/>
      </w:pPr>
      <w:r>
        <w:separator/>
      </w:r>
    </w:p>
  </w:endnote>
  <w:endnote w:type="continuationSeparator" w:id="0">
    <w:p w14:paraId="1D0B0AAE" w14:textId="77777777" w:rsidR="00852A54" w:rsidRDefault="00852A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EAFA" w14:textId="77777777" w:rsidR="00383110" w:rsidRDefault="00EC21E5">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F4052A9" w14:textId="77777777" w:rsidR="00383110" w:rsidRDefault="0038311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912C" w14:textId="77777777" w:rsidR="00852A54" w:rsidRDefault="00852A54">
      <w:pPr>
        <w:spacing w:line="240" w:lineRule="auto"/>
      </w:pPr>
      <w:r>
        <w:separator/>
      </w:r>
    </w:p>
  </w:footnote>
  <w:footnote w:type="continuationSeparator" w:id="0">
    <w:p w14:paraId="2621D6BB" w14:textId="77777777" w:rsidR="00852A54" w:rsidRDefault="00852A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736B2E"/>
    <w:multiLevelType w:val="multilevel"/>
    <w:tmpl w:val="1F8A65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99863E3"/>
    <w:multiLevelType w:val="multilevel"/>
    <w:tmpl w:val="7A36E1C8"/>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6ED37E0"/>
    <w:multiLevelType w:val="multilevel"/>
    <w:tmpl w:val="83B06B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28674165">
    <w:abstractNumId w:val="0"/>
  </w:num>
  <w:num w:numId="2" w16cid:durableId="1754886869">
    <w:abstractNumId w:val="1"/>
  </w:num>
  <w:num w:numId="3" w16cid:durableId="326566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10"/>
    <w:rsid w:val="001B0844"/>
    <w:rsid w:val="001D13C0"/>
    <w:rsid w:val="003438BC"/>
    <w:rsid w:val="00383110"/>
    <w:rsid w:val="0043086D"/>
    <w:rsid w:val="00447A40"/>
    <w:rsid w:val="004810BD"/>
    <w:rsid w:val="00515432"/>
    <w:rsid w:val="006E183C"/>
    <w:rsid w:val="006F6FD9"/>
    <w:rsid w:val="00717C76"/>
    <w:rsid w:val="00852A54"/>
    <w:rsid w:val="00853CCC"/>
    <w:rsid w:val="009509C6"/>
    <w:rsid w:val="00A561B2"/>
    <w:rsid w:val="00B04EE9"/>
    <w:rsid w:val="00C71B13"/>
    <w:rsid w:val="00D87D8C"/>
    <w:rsid w:val="00EC21E5"/>
    <w:rsid w:val="00F1335E"/>
    <w:rsid w:val="00F51D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9C9AC"/>
  <w15:docId w15:val="{0122C6B7-B3FA-4E97-9382-AC00C481E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43B56"/>
    <w:pPr>
      <w:tabs>
        <w:tab w:val="center" w:pos="4513"/>
        <w:tab w:val="right" w:pos="9026"/>
      </w:tabs>
      <w:spacing w:line="240" w:lineRule="auto"/>
    </w:pPr>
  </w:style>
  <w:style w:type="character" w:customStyle="1" w:styleId="HeaderChar">
    <w:name w:val="Header Char"/>
    <w:basedOn w:val="DefaultParagraphFont"/>
    <w:link w:val="Header"/>
    <w:uiPriority w:val="99"/>
    <w:rsid w:val="00643B56"/>
  </w:style>
  <w:style w:type="paragraph" w:styleId="Footer">
    <w:name w:val="footer"/>
    <w:basedOn w:val="Normal"/>
    <w:link w:val="FooterChar"/>
    <w:uiPriority w:val="99"/>
    <w:unhideWhenUsed/>
    <w:rsid w:val="00643B56"/>
    <w:pPr>
      <w:tabs>
        <w:tab w:val="center" w:pos="4513"/>
        <w:tab w:val="right" w:pos="9026"/>
      </w:tabs>
      <w:spacing w:line="240" w:lineRule="auto"/>
    </w:pPr>
  </w:style>
  <w:style w:type="character" w:customStyle="1" w:styleId="FooterChar">
    <w:name w:val="Footer Char"/>
    <w:basedOn w:val="DefaultParagraphFont"/>
    <w:link w:val="Footer"/>
    <w:uiPriority w:val="99"/>
    <w:rsid w:val="00643B56"/>
  </w:style>
  <w:style w:type="paragraph" w:styleId="TOCHeading">
    <w:name w:val="TOC Heading"/>
    <w:basedOn w:val="Heading1"/>
    <w:next w:val="Normal"/>
    <w:uiPriority w:val="39"/>
    <w:unhideWhenUsed/>
    <w:qFormat/>
    <w:rsid w:val="00643B56"/>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43B56"/>
    <w:pPr>
      <w:spacing w:after="100"/>
    </w:pPr>
  </w:style>
  <w:style w:type="character" w:styleId="Hyperlink">
    <w:name w:val="Hyperlink"/>
    <w:basedOn w:val="DefaultParagraphFont"/>
    <w:uiPriority w:val="99"/>
    <w:unhideWhenUsed/>
    <w:rsid w:val="00643B56"/>
    <w:rPr>
      <w:color w:val="0000FF" w:themeColor="hyperlink"/>
      <w:u w:val="single"/>
    </w:rPr>
  </w:style>
  <w:style w:type="paragraph" w:styleId="NormalWeb">
    <w:name w:val="Normal (Web)"/>
    <w:basedOn w:val="Normal"/>
    <w:uiPriority w:val="99"/>
    <w:semiHidden/>
    <w:unhideWhenUsed/>
    <w:rsid w:val="00CE3447"/>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ListParagraph">
    <w:name w:val="List Paragraph"/>
    <w:basedOn w:val="Normal"/>
    <w:uiPriority w:val="34"/>
    <w:qFormat/>
    <w:rsid w:val="00EC21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slkevin.wordpress.com/tag/hofstedes-cultural-dimensions-theory-from-wikiped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ennismore.com/hotels/originals/st-martins-lan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book.ennismore.com/hotels/originals/st-martins-lan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1KS0kWcIJAjmkEU0NMBBKdunYOQ==">AMUW2mXCRFPVqH8o5IwhJ9zb1ygSxuGnsVEwcdApCb79tcr41pO06CkhRWwmS/giyEBkz9ibOItYcqJ10Vs+mKb7ZOdfzwP2jV8SGxeCWr65O/NPsDlSmMMWPjZvxGgYrFnNoN5C2oHQnbIrkIkDV3twqHQJBX//grUzVVbPEi2+VHS23VHP6GAvuOTpI5+DoGdvQ5XpJz+U+ENcOoksyOtB7ks9/H4DSlaMh9UBuB4TUay2motzaOPDO6qZzlc3PjJ2bme7UItoUr+772jgvDZe1ZYsxKoP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1741</Words>
  <Characters>9926</Characters>
  <Application>Microsoft Office Word</Application>
  <DocSecurity>0</DocSecurity>
  <Lines>82</Lines>
  <Paragraphs>23</Paragraphs>
  <ScaleCrop>false</ScaleCrop>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nisha khatri</dc:creator>
  <cp:lastModifiedBy>Mihaela Buzdugan (2121942)</cp:lastModifiedBy>
  <cp:revision>17</cp:revision>
  <dcterms:created xsi:type="dcterms:W3CDTF">2023-03-03T09:43:00Z</dcterms:created>
  <dcterms:modified xsi:type="dcterms:W3CDTF">2023-03-04T10:21:00Z</dcterms:modified>
</cp:coreProperties>
</file>