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129127D4" w14:textId="77777777">
        <w:tc>
          <w:tcPr>
            <w:tcW w:w="2093" w:type="dxa"/>
            <w:shd w:val="pct15" w:color="auto" w:fill="auto"/>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00A406E5" w14:paraId="09C52AF8" w14:textId="77777777">
        <w:tc>
          <w:tcPr>
            <w:tcW w:w="2093" w:type="dxa"/>
            <w:shd w:val="pct15" w:color="auto" w:fill="auto"/>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1744DF" w14:paraId="6BDC9ECE" w14:textId="1631D94A">
            <w:pPr>
              <w:spacing w:before="120" w:after="120"/>
              <w:jc w:val="both"/>
              <w:rPr>
                <w:rFonts w:ascii="Arial" w:hAnsi="Arial" w:cs="Arial"/>
                <w:b/>
                <w:sz w:val="22"/>
                <w:szCs w:val="22"/>
              </w:rPr>
            </w:pPr>
            <w:r>
              <w:rPr>
                <w:rFonts w:ascii="Arial" w:hAnsi="Arial" w:cs="Arial"/>
                <w:b/>
                <w:sz w:val="22"/>
                <w:szCs w:val="22"/>
              </w:rPr>
              <w:t xml:space="preserve">LLB, Law and Criminology and Criminology and Policing </w:t>
            </w:r>
          </w:p>
        </w:tc>
      </w:tr>
      <w:tr w:rsidRPr="00A406E5" w:rsidR="008F1308" w:rsidTr="00A628CC" w14:paraId="76BEC845" w14:textId="77777777">
        <w:tc>
          <w:tcPr>
            <w:tcW w:w="2093" w:type="dxa"/>
            <w:shd w:val="pct15" w:color="auto" w:fill="auto"/>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1744DF" w14:paraId="727111A4" w14:textId="164EBCAF">
            <w:pPr>
              <w:spacing w:before="120" w:after="120"/>
              <w:jc w:val="both"/>
              <w:rPr>
                <w:rFonts w:ascii="Arial" w:hAnsi="Arial" w:cs="Arial"/>
                <w:b/>
                <w:sz w:val="22"/>
                <w:szCs w:val="22"/>
              </w:rPr>
            </w:pPr>
            <w:r>
              <w:rPr>
                <w:rFonts w:ascii="Arial" w:hAnsi="Arial" w:cs="Arial"/>
                <w:b/>
                <w:sz w:val="22"/>
                <w:szCs w:val="22"/>
              </w:rPr>
              <w:t xml:space="preserve">Criminal Law </w:t>
            </w:r>
          </w:p>
        </w:tc>
      </w:tr>
      <w:tr w:rsidRPr="00A406E5" w:rsidR="00B84B5B" w:rsidTr="008F1308" w14:paraId="03569861" w14:textId="77777777">
        <w:tc>
          <w:tcPr>
            <w:tcW w:w="2093" w:type="dxa"/>
            <w:shd w:val="pct15" w:color="auto" w:fill="auto"/>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1744DF" w14:paraId="36A9CEEB" w14:textId="107F428D">
            <w:pPr>
              <w:spacing w:before="120" w:after="120"/>
              <w:jc w:val="both"/>
              <w:rPr>
                <w:rFonts w:ascii="Arial" w:hAnsi="Arial" w:cs="Arial"/>
                <w:b/>
                <w:sz w:val="22"/>
                <w:szCs w:val="22"/>
              </w:rPr>
            </w:pPr>
            <w:r>
              <w:rPr>
                <w:rFonts w:ascii="Arial" w:hAnsi="Arial" w:cs="Arial"/>
                <w:b/>
                <w:sz w:val="22"/>
                <w:szCs w:val="22"/>
              </w:rPr>
              <w:t>BMLW4010</w:t>
            </w:r>
          </w:p>
        </w:tc>
        <w:tc>
          <w:tcPr>
            <w:tcW w:w="2268" w:type="dxa"/>
            <w:shd w:val="clear" w:color="auto" w:fill="D9D9D9"/>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1744DF" w14:paraId="170704FA" w14:textId="27E70D93">
            <w:pPr>
              <w:spacing w:before="120" w:after="120"/>
              <w:jc w:val="both"/>
              <w:rPr>
                <w:rFonts w:ascii="Arial" w:hAnsi="Arial" w:cs="Arial"/>
                <w:b/>
                <w:sz w:val="22"/>
                <w:szCs w:val="22"/>
              </w:rPr>
            </w:pPr>
            <w:r>
              <w:rPr>
                <w:rFonts w:ascii="Arial" w:hAnsi="Arial" w:cs="Arial"/>
                <w:b/>
                <w:sz w:val="22"/>
                <w:szCs w:val="22"/>
              </w:rPr>
              <w:t>50%</w:t>
            </w:r>
          </w:p>
        </w:tc>
      </w:tr>
      <w:tr w:rsidRPr="00A406E5" w:rsidR="00DB116D" w:rsidTr="008F1308" w14:paraId="1CE88BA1" w14:textId="77777777">
        <w:tc>
          <w:tcPr>
            <w:tcW w:w="2093" w:type="dxa"/>
            <w:shd w:val="pct15" w:color="auto" w:fill="auto"/>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1744DF" w:rsidRDefault="001744DF" w14:paraId="76AE452E" w14:textId="53D5CF12">
            <w:pPr>
              <w:tabs>
                <w:tab w:val="left" w:pos="1005"/>
              </w:tabs>
              <w:spacing w:before="120" w:after="120"/>
              <w:rPr>
                <w:rFonts w:ascii="Arial" w:hAnsi="Arial" w:cs="Arial"/>
                <w:b/>
                <w:sz w:val="22"/>
                <w:szCs w:val="22"/>
              </w:rPr>
            </w:pPr>
            <w:r>
              <w:rPr>
                <w:rFonts w:ascii="Arial" w:hAnsi="Arial" w:cs="Arial"/>
                <w:b/>
                <w:sz w:val="22"/>
                <w:szCs w:val="22"/>
              </w:rPr>
              <w:t>Zita Draper</w:t>
            </w:r>
          </w:p>
        </w:tc>
        <w:tc>
          <w:tcPr>
            <w:tcW w:w="2268" w:type="dxa"/>
            <w:shd w:val="clear" w:color="auto" w:fill="D9D9D9"/>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1744DF" w14:paraId="3799A8AB" w14:textId="502F144D">
            <w:pPr>
              <w:spacing w:before="120" w:after="120"/>
              <w:jc w:val="both"/>
              <w:rPr>
                <w:rFonts w:ascii="Arial" w:hAnsi="Arial" w:cs="Arial"/>
                <w:b/>
                <w:sz w:val="22"/>
                <w:szCs w:val="22"/>
              </w:rPr>
            </w:pPr>
            <w:r>
              <w:rPr>
                <w:rFonts w:ascii="Arial" w:hAnsi="Arial" w:cs="Arial"/>
                <w:b/>
                <w:sz w:val="22"/>
                <w:szCs w:val="22"/>
              </w:rPr>
              <w:t xml:space="preserve">Cerys Davies </w:t>
            </w:r>
          </w:p>
        </w:tc>
      </w:tr>
      <w:tr w:rsidRPr="00A406E5" w:rsidR="00DB116D" w:rsidTr="008F1308" w14:paraId="26C8A4AE" w14:textId="77777777">
        <w:tc>
          <w:tcPr>
            <w:tcW w:w="2093" w:type="dxa"/>
            <w:shd w:val="pct15" w:color="auto" w:fill="auto"/>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1744DF" w14:paraId="065A90EC" w14:textId="0636E1A4">
            <w:pPr>
              <w:spacing w:before="120" w:after="120"/>
              <w:jc w:val="both"/>
              <w:rPr>
                <w:rFonts w:ascii="Arial" w:hAnsi="Arial" w:cs="Arial"/>
                <w:b/>
                <w:sz w:val="22"/>
                <w:szCs w:val="22"/>
              </w:rPr>
            </w:pPr>
            <w:r>
              <w:rPr>
                <w:rFonts w:ascii="Arial" w:hAnsi="Arial" w:cs="Arial"/>
                <w:b/>
                <w:sz w:val="22"/>
                <w:szCs w:val="22"/>
              </w:rPr>
              <w:t xml:space="preserve">Scenario; Lilly and James </w:t>
            </w:r>
          </w:p>
        </w:tc>
        <w:tc>
          <w:tcPr>
            <w:tcW w:w="2268" w:type="dxa"/>
            <w:shd w:val="pct15" w:color="auto" w:fill="auto"/>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1744DF" w14:paraId="673CE922" w14:textId="3872885C">
            <w:pPr>
              <w:spacing w:before="120" w:after="120"/>
              <w:jc w:val="both"/>
              <w:rPr>
                <w:rFonts w:ascii="Arial" w:hAnsi="Arial" w:cs="Arial"/>
                <w:b/>
                <w:sz w:val="22"/>
                <w:szCs w:val="22"/>
              </w:rPr>
            </w:pPr>
            <w:r>
              <w:rPr>
                <w:rFonts w:ascii="Arial" w:hAnsi="Arial" w:cs="Arial"/>
                <w:b/>
                <w:sz w:val="22"/>
                <w:szCs w:val="22"/>
              </w:rPr>
              <w:t>1500</w:t>
            </w:r>
          </w:p>
        </w:tc>
      </w:tr>
      <w:tr w:rsidRPr="00A406E5" w:rsidR="00B84B5B" w:rsidTr="008F1308" w14:paraId="1E935E6C" w14:textId="77777777">
        <w:tc>
          <w:tcPr>
            <w:tcW w:w="2093" w:type="dxa"/>
            <w:shd w:val="pct15" w:color="auto" w:fill="auto"/>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1744DF" w14:paraId="2D03E3AB" w14:textId="4F79EC44">
            <w:pPr>
              <w:spacing w:before="120" w:after="120"/>
              <w:jc w:val="both"/>
              <w:rPr>
                <w:rFonts w:ascii="Arial" w:hAnsi="Arial" w:cs="Arial"/>
                <w:b/>
                <w:sz w:val="22"/>
                <w:szCs w:val="22"/>
              </w:rPr>
            </w:pPr>
            <w:r>
              <w:rPr>
                <w:rFonts w:ascii="Arial" w:hAnsi="Arial" w:cs="Arial"/>
                <w:b/>
                <w:sz w:val="22"/>
                <w:szCs w:val="22"/>
              </w:rPr>
              <w:t>21</w:t>
            </w:r>
            <w:r w:rsidRPr="001744DF">
              <w:rPr>
                <w:rFonts w:ascii="Arial" w:hAnsi="Arial" w:cs="Arial"/>
                <w:b/>
                <w:sz w:val="22"/>
                <w:szCs w:val="22"/>
                <w:vertAlign w:val="superscript"/>
              </w:rPr>
              <w:t>st</w:t>
            </w:r>
            <w:r>
              <w:rPr>
                <w:rFonts w:ascii="Arial" w:hAnsi="Arial" w:cs="Arial"/>
                <w:b/>
                <w:sz w:val="22"/>
                <w:szCs w:val="22"/>
              </w:rPr>
              <w:t xml:space="preserve"> March 2025 23:59pm </w:t>
            </w:r>
          </w:p>
        </w:tc>
        <w:tc>
          <w:tcPr>
            <w:tcW w:w="2268" w:type="dxa"/>
            <w:shd w:val="pct15" w:color="auto" w:fill="auto"/>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1744DF" w14:paraId="3EA6C2FE" w14:textId="25FD26F6">
            <w:pPr>
              <w:spacing w:before="120" w:after="120"/>
              <w:jc w:val="both"/>
              <w:rPr>
                <w:rFonts w:ascii="Arial" w:hAnsi="Arial" w:cs="Arial"/>
                <w:b/>
                <w:sz w:val="22"/>
                <w:szCs w:val="22"/>
              </w:rPr>
            </w:pPr>
            <w:r>
              <w:rPr>
                <w:rFonts w:ascii="Arial" w:hAnsi="Arial" w:cs="Arial"/>
                <w:b/>
                <w:sz w:val="22"/>
                <w:szCs w:val="22"/>
              </w:rPr>
              <w:t>18</w:t>
            </w:r>
            <w:r w:rsidRPr="001744DF">
              <w:rPr>
                <w:rFonts w:ascii="Arial" w:hAnsi="Arial" w:cs="Arial"/>
                <w:b/>
                <w:sz w:val="22"/>
                <w:szCs w:val="22"/>
                <w:vertAlign w:val="superscript"/>
              </w:rPr>
              <w:t>th</w:t>
            </w:r>
            <w:r>
              <w:rPr>
                <w:rFonts w:ascii="Arial" w:hAnsi="Arial" w:cs="Arial"/>
                <w:b/>
                <w:sz w:val="22"/>
                <w:szCs w:val="22"/>
              </w:rPr>
              <w:t xml:space="preserve"> April 2025 23:59pm </w:t>
            </w:r>
          </w:p>
        </w:tc>
      </w:tr>
      <w:tr w:rsidRPr="00A406E5" w:rsidR="00152E9D" w:rsidTr="00A406E5" w14:paraId="53AF1309" w14:textId="77777777">
        <w:tc>
          <w:tcPr>
            <w:tcW w:w="2093" w:type="dxa"/>
            <w:shd w:val="pct15" w:color="auto" w:fill="auto"/>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1E024A4F" w14:textId="77777777">
        <w:tc>
          <w:tcPr>
            <w:tcW w:w="2093" w:type="dxa"/>
            <w:shd w:val="pct15" w:color="auto" w:fill="auto"/>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1744DF" w:rsidR="001744DF" w:rsidP="001744DF" w:rsidRDefault="001744DF" w14:paraId="54FD85AA" w14:textId="77777777">
            <w:pPr>
              <w:numPr>
                <w:ilvl w:val="0"/>
                <w:numId w:val="17"/>
              </w:numPr>
              <w:rPr>
                <w:rFonts w:ascii="Arial" w:hAnsi="Arial" w:cs="Arial"/>
                <w:sz w:val="22"/>
                <w:szCs w:val="22"/>
              </w:rPr>
            </w:pPr>
            <w:r w:rsidRPr="001744DF">
              <w:rPr>
                <w:rFonts w:ascii="Arial" w:hAnsi="Arial" w:cs="Arial"/>
                <w:sz w:val="22"/>
                <w:szCs w:val="22"/>
              </w:rPr>
              <w:t>This module will introduce students to the area of substantive criminal law (and the skills necessary to interpret primary and secondary sources. </w:t>
            </w:r>
          </w:p>
          <w:p w:rsidRPr="001744DF" w:rsidR="001744DF" w:rsidP="001744DF" w:rsidRDefault="001744DF" w14:paraId="1CFDA31A" w14:textId="77777777">
            <w:pPr>
              <w:rPr>
                <w:rFonts w:ascii="Arial" w:hAnsi="Arial" w:cs="Arial"/>
                <w:sz w:val="22"/>
                <w:szCs w:val="22"/>
              </w:rPr>
            </w:pPr>
            <w:r w:rsidRPr="001744DF">
              <w:rPr>
                <w:rFonts w:ascii="Arial" w:hAnsi="Arial" w:cs="Arial"/>
                <w:sz w:val="22"/>
                <w:szCs w:val="22"/>
              </w:rPr>
              <w:t> </w:t>
            </w:r>
          </w:p>
          <w:p w:rsidRPr="001744DF" w:rsidR="00C01A3F" w:rsidP="001744DF" w:rsidRDefault="001744DF" w14:paraId="71D0F530" w14:textId="0E22DF27">
            <w:pPr>
              <w:numPr>
                <w:ilvl w:val="0"/>
                <w:numId w:val="18"/>
              </w:numPr>
              <w:rPr>
                <w:rFonts w:ascii="Arial" w:hAnsi="Arial" w:cs="Arial"/>
                <w:sz w:val="22"/>
                <w:szCs w:val="22"/>
              </w:rPr>
            </w:pPr>
            <w:r w:rsidRPr="001744DF">
              <w:rPr>
                <w:rFonts w:ascii="Arial" w:hAnsi="Arial" w:cs="Arial"/>
                <w:sz w:val="22"/>
                <w:szCs w:val="22"/>
              </w:rPr>
              <w:t>To develop students’ critical awareness of the social, political and cultural context in which law operates within the criminal legal system will introduce students to the research, analytical and presentational skills necessary. </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01C340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1744DF">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CA2CD6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1744DF">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53B8AA4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1744DF">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3A49E31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744DF">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2065580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744DF">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691B24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744DF">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3C87681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1744DF">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E91C5B" w:rsidR="00152E9D" w:rsidP="00A67FB1" w:rsidRDefault="001744DF" w14:paraId="727295DB" w14:textId="4C331F6C">
      <w:pPr>
        <w:ind w:left="720"/>
        <w:rPr>
          <w:rFonts w:ascii="Arial" w:hAnsi="Arial" w:cs="Arial"/>
          <w:sz w:val="24"/>
          <w:szCs w:val="24"/>
          <w:u w:val="single"/>
        </w:rPr>
      </w:pPr>
      <w:r w:rsidRPr="00E91C5B">
        <w:rPr>
          <w:rFonts w:ascii="Arial" w:hAnsi="Arial" w:cs="Arial"/>
          <w:sz w:val="24"/>
          <w:szCs w:val="24"/>
          <w:u w:val="single"/>
        </w:rPr>
        <w:t xml:space="preserve">Assessment Question; </w:t>
      </w:r>
    </w:p>
    <w:p w:rsidR="002C0B50" w:rsidP="00E91C5B" w:rsidRDefault="002C0B50" w14:paraId="371CDAF1" w14:textId="77777777">
      <w:pPr>
        <w:ind w:left="720"/>
        <w:jc w:val="center"/>
        <w:rPr>
          <w:rFonts w:ascii="Arial" w:hAnsi="Arial" w:cs="Arial"/>
          <w:sz w:val="24"/>
          <w:szCs w:val="24"/>
        </w:rPr>
      </w:pPr>
    </w:p>
    <w:p w:rsidR="00E91C5B" w:rsidP="5D0623C2" w:rsidRDefault="003F2C23" w14:paraId="19DE4986" w14:textId="2D0358A1">
      <w:pPr>
        <w:ind w:left="720"/>
        <w:jc w:val="left"/>
        <w:rPr>
          <w:rFonts w:ascii="Arial" w:hAnsi="Arial" w:cs="Arial"/>
          <w:sz w:val="24"/>
          <w:szCs w:val="24"/>
        </w:rPr>
      </w:pPr>
      <w:r w:rsidRPr="1ACA6799" w:rsidR="002C0B50">
        <w:rPr>
          <w:rFonts w:ascii="Arial" w:hAnsi="Arial" w:cs="Arial"/>
          <w:sz w:val="24"/>
          <w:szCs w:val="24"/>
        </w:rPr>
        <w:t xml:space="preserve">Noah and Isabella were hosting a party in their guest house for one of </w:t>
      </w:r>
      <w:r w:rsidRPr="1ACA6799" w:rsidR="00E91C5B">
        <w:rPr>
          <w:rFonts w:ascii="Arial" w:hAnsi="Arial" w:cs="Arial"/>
          <w:sz w:val="24"/>
          <w:szCs w:val="24"/>
        </w:rPr>
        <w:t>their</w:t>
      </w:r>
      <w:r w:rsidRPr="1ACA6799" w:rsidR="002C0B50">
        <w:rPr>
          <w:rFonts w:ascii="Arial" w:hAnsi="Arial" w:cs="Arial"/>
          <w:sz w:val="24"/>
          <w:szCs w:val="24"/>
        </w:rPr>
        <w:t xml:space="preserve"> close friends Sammy. On the night in question,</w:t>
      </w:r>
      <w:r w:rsidRPr="1ACA6799" w:rsidR="002A147A">
        <w:rPr>
          <w:rFonts w:ascii="Arial" w:hAnsi="Arial" w:cs="Arial"/>
          <w:sz w:val="24"/>
          <w:szCs w:val="24"/>
        </w:rPr>
        <w:t xml:space="preserve"> everyone had been </w:t>
      </w:r>
      <w:r w:rsidRPr="1ACA6799" w:rsidR="002A147A">
        <w:rPr>
          <w:rFonts w:ascii="Arial" w:hAnsi="Arial" w:cs="Arial"/>
          <w:sz w:val="24"/>
          <w:szCs w:val="24"/>
        </w:rPr>
        <w:t xml:space="preserve">drinking </w:t>
      </w:r>
      <w:r w:rsidRPr="1ACA6799" w:rsidR="00241930">
        <w:rPr>
          <w:rFonts w:ascii="Arial" w:hAnsi="Arial" w:cs="Arial"/>
          <w:sz w:val="24"/>
          <w:szCs w:val="24"/>
        </w:rPr>
        <w:t>.</w:t>
      </w:r>
      <w:r w:rsidRPr="1ACA6799" w:rsidR="00241930">
        <w:rPr>
          <w:rFonts w:ascii="Arial" w:hAnsi="Arial" w:cs="Arial"/>
          <w:sz w:val="24"/>
          <w:szCs w:val="24"/>
        </w:rPr>
        <w:t xml:space="preserve"> </w:t>
      </w:r>
      <w:r w:rsidRPr="1ACA6799" w:rsidR="002C0B50">
        <w:rPr>
          <w:rFonts w:ascii="Arial" w:hAnsi="Arial" w:cs="Arial"/>
          <w:sz w:val="24"/>
          <w:szCs w:val="24"/>
        </w:rPr>
        <w:t>Around 3 hours into the party Noah had become quite drunk</w:t>
      </w:r>
      <w:r w:rsidRPr="1ACA6799" w:rsidR="63E9555A">
        <w:rPr>
          <w:rFonts w:ascii="Arial" w:hAnsi="Arial" w:cs="Arial"/>
          <w:sz w:val="24"/>
          <w:szCs w:val="24"/>
        </w:rPr>
        <w:t xml:space="preserve">. He overheard </w:t>
      </w:r>
      <w:r w:rsidRPr="1ACA6799" w:rsidR="002C0B50">
        <w:rPr>
          <w:rFonts w:ascii="Arial" w:hAnsi="Arial" w:cs="Arial"/>
          <w:sz w:val="24"/>
          <w:szCs w:val="24"/>
        </w:rPr>
        <w:t>a conversation between Isabella and Samm</w:t>
      </w:r>
      <w:r w:rsidRPr="1ACA6799" w:rsidR="6111D912">
        <w:rPr>
          <w:rFonts w:ascii="Arial" w:hAnsi="Arial" w:cs="Arial"/>
          <w:sz w:val="24"/>
          <w:szCs w:val="24"/>
        </w:rPr>
        <w:t xml:space="preserve">y and </w:t>
      </w:r>
      <w:r w:rsidRPr="1ACA6799" w:rsidR="002C0B50">
        <w:rPr>
          <w:rFonts w:ascii="Arial" w:hAnsi="Arial" w:cs="Arial"/>
          <w:sz w:val="24"/>
          <w:szCs w:val="24"/>
        </w:rPr>
        <w:t xml:space="preserve">believed that </w:t>
      </w:r>
      <w:r w:rsidRPr="1ACA6799" w:rsidR="4260C374">
        <w:rPr>
          <w:rFonts w:ascii="Arial" w:hAnsi="Arial" w:cs="Arial"/>
          <w:sz w:val="24"/>
          <w:szCs w:val="24"/>
        </w:rPr>
        <w:t xml:space="preserve">his friends were </w:t>
      </w:r>
      <w:r w:rsidRPr="1ACA6799" w:rsidR="394AAE2C">
        <w:rPr>
          <w:rFonts w:ascii="Arial" w:hAnsi="Arial" w:cs="Arial"/>
          <w:sz w:val="24"/>
          <w:szCs w:val="24"/>
        </w:rPr>
        <w:t>laughing</w:t>
      </w:r>
      <w:r w:rsidRPr="1ACA6799" w:rsidR="4260C374">
        <w:rPr>
          <w:rFonts w:ascii="Arial" w:hAnsi="Arial" w:cs="Arial"/>
          <w:sz w:val="24"/>
          <w:szCs w:val="24"/>
        </w:rPr>
        <w:t xml:space="preserve"> about him behind his back. </w:t>
      </w:r>
      <w:r w:rsidRPr="1ACA6799" w:rsidR="6E288D42">
        <w:rPr>
          <w:rFonts w:ascii="Arial" w:hAnsi="Arial" w:cs="Arial"/>
          <w:sz w:val="24"/>
          <w:szCs w:val="24"/>
        </w:rPr>
        <w:t xml:space="preserve">Angry, </w:t>
      </w:r>
      <w:r w:rsidRPr="1ACA6799" w:rsidR="002C0B50">
        <w:rPr>
          <w:rFonts w:ascii="Arial" w:hAnsi="Arial" w:cs="Arial"/>
          <w:sz w:val="24"/>
          <w:szCs w:val="24"/>
        </w:rPr>
        <w:t>Noah walked</w:t>
      </w:r>
      <w:r w:rsidRPr="1ACA6799" w:rsidR="003846F6">
        <w:rPr>
          <w:rFonts w:ascii="Arial" w:hAnsi="Arial" w:cs="Arial"/>
          <w:sz w:val="24"/>
          <w:szCs w:val="24"/>
        </w:rPr>
        <w:t xml:space="preserve"> </w:t>
      </w:r>
      <w:r w:rsidRPr="1ACA6799" w:rsidR="0076520F">
        <w:rPr>
          <w:rFonts w:ascii="Arial" w:hAnsi="Arial" w:cs="Arial"/>
          <w:sz w:val="24"/>
          <w:szCs w:val="24"/>
        </w:rPr>
        <w:t>over</w:t>
      </w:r>
      <w:r w:rsidRPr="1ACA6799" w:rsidR="003846F6">
        <w:rPr>
          <w:rFonts w:ascii="Arial" w:hAnsi="Arial" w:cs="Arial"/>
          <w:sz w:val="24"/>
          <w:szCs w:val="24"/>
        </w:rPr>
        <w:t xml:space="preserve"> and</w:t>
      </w:r>
      <w:r w:rsidRPr="1ACA6799" w:rsidR="002C0B50">
        <w:rPr>
          <w:rFonts w:ascii="Arial" w:hAnsi="Arial" w:cs="Arial"/>
          <w:sz w:val="24"/>
          <w:szCs w:val="24"/>
        </w:rPr>
        <w:t xml:space="preserve"> punch</w:t>
      </w:r>
      <w:r w:rsidRPr="1ACA6799" w:rsidR="0076520F">
        <w:rPr>
          <w:rFonts w:ascii="Arial" w:hAnsi="Arial" w:cs="Arial"/>
          <w:sz w:val="24"/>
          <w:szCs w:val="24"/>
        </w:rPr>
        <w:t>ed</w:t>
      </w:r>
      <w:r w:rsidRPr="1ACA6799" w:rsidR="002C0B50">
        <w:rPr>
          <w:rFonts w:ascii="Arial" w:hAnsi="Arial" w:cs="Arial"/>
          <w:sz w:val="24"/>
          <w:szCs w:val="24"/>
        </w:rPr>
        <w:t xml:space="preserve"> </w:t>
      </w:r>
      <w:r w:rsidRPr="1ACA6799" w:rsidR="3058389B">
        <w:rPr>
          <w:rFonts w:ascii="Arial" w:hAnsi="Arial" w:cs="Arial"/>
          <w:sz w:val="24"/>
          <w:szCs w:val="24"/>
        </w:rPr>
        <w:t>Sammy</w:t>
      </w:r>
      <w:r w:rsidRPr="1ACA6799" w:rsidR="002C0B50">
        <w:rPr>
          <w:rFonts w:ascii="Arial" w:hAnsi="Arial" w:cs="Arial"/>
          <w:sz w:val="24"/>
          <w:szCs w:val="24"/>
        </w:rPr>
        <w:t xml:space="preserve"> in the face, leaving a red mark.</w:t>
      </w:r>
      <w:r w:rsidRPr="1ACA6799" w:rsidR="00724FFE">
        <w:rPr>
          <w:rFonts w:ascii="Arial" w:hAnsi="Arial" w:cs="Arial"/>
          <w:sz w:val="24"/>
          <w:szCs w:val="24"/>
        </w:rPr>
        <w:t xml:space="preserve"> In defence of Sammy, Isabella slapped </w:t>
      </w:r>
      <w:r w:rsidRPr="1ACA6799" w:rsidR="001316FE">
        <w:rPr>
          <w:rFonts w:ascii="Arial" w:hAnsi="Arial" w:cs="Arial"/>
          <w:sz w:val="24"/>
          <w:szCs w:val="24"/>
        </w:rPr>
        <w:t>Noah in the face</w:t>
      </w:r>
      <w:r w:rsidRPr="1ACA6799" w:rsidR="001316FE">
        <w:rPr>
          <w:rFonts w:ascii="Arial" w:hAnsi="Arial" w:cs="Arial"/>
          <w:sz w:val="24"/>
          <w:szCs w:val="24"/>
        </w:rPr>
        <w:t xml:space="preserve">. </w:t>
      </w:r>
      <w:r w:rsidRPr="1ACA6799" w:rsidR="002C0B50">
        <w:rPr>
          <w:rFonts w:ascii="Arial" w:hAnsi="Arial" w:cs="Arial"/>
          <w:sz w:val="24"/>
          <w:szCs w:val="24"/>
        </w:rPr>
        <w:t xml:space="preserve"> </w:t>
      </w:r>
    </w:p>
    <w:p w:rsidR="00E91C5B" w:rsidP="5D0623C2" w:rsidRDefault="003F2C23" w14:paraId="10438470" w14:textId="0AC3333B">
      <w:pPr>
        <w:ind w:left="720"/>
        <w:jc w:val="left"/>
        <w:rPr>
          <w:rFonts w:ascii="Arial" w:hAnsi="Arial" w:cs="Arial"/>
          <w:sz w:val="24"/>
          <w:szCs w:val="24"/>
        </w:rPr>
      </w:pPr>
    </w:p>
    <w:p w:rsidR="00E91C5B" w:rsidP="5D0623C2" w:rsidRDefault="003F2C23" w14:paraId="5C7D701D" w14:textId="78F8E456">
      <w:pPr>
        <w:ind w:left="720"/>
        <w:jc w:val="left"/>
        <w:rPr>
          <w:rFonts w:ascii="Arial" w:hAnsi="Arial" w:cs="Arial"/>
          <w:sz w:val="24"/>
          <w:szCs w:val="24"/>
        </w:rPr>
      </w:pPr>
      <w:r w:rsidRPr="1ACA6799" w:rsidR="002C0B50">
        <w:rPr>
          <w:rFonts w:ascii="Arial" w:hAnsi="Arial" w:cs="Arial"/>
          <w:sz w:val="24"/>
          <w:szCs w:val="24"/>
        </w:rPr>
        <w:t>Stunned by what had happened Sammy walked outside for some fresh air</w:t>
      </w:r>
      <w:r w:rsidRPr="1ACA6799" w:rsidR="6F7F7618">
        <w:rPr>
          <w:rFonts w:ascii="Arial" w:hAnsi="Arial" w:cs="Arial"/>
          <w:sz w:val="24"/>
          <w:szCs w:val="24"/>
        </w:rPr>
        <w:t xml:space="preserve"> and </w:t>
      </w:r>
      <w:r w:rsidRPr="1ACA6799" w:rsidR="0076520F">
        <w:rPr>
          <w:rFonts w:ascii="Arial" w:hAnsi="Arial" w:cs="Arial"/>
          <w:sz w:val="24"/>
          <w:szCs w:val="24"/>
        </w:rPr>
        <w:t>was followed out by Isabella and Noah.</w:t>
      </w:r>
      <w:r w:rsidRPr="1ACA6799" w:rsidR="0AC344F6">
        <w:rPr>
          <w:rFonts w:ascii="Arial" w:hAnsi="Arial" w:cs="Arial"/>
          <w:sz w:val="24"/>
          <w:szCs w:val="24"/>
        </w:rPr>
        <w:t xml:space="preserve"> </w:t>
      </w:r>
      <w:r w:rsidRPr="1ACA6799" w:rsidR="003F2C23">
        <w:rPr>
          <w:rFonts w:ascii="Arial" w:hAnsi="Arial" w:cs="Arial"/>
          <w:sz w:val="24"/>
          <w:szCs w:val="24"/>
        </w:rPr>
        <w:t xml:space="preserve">Continuing his attack </w:t>
      </w:r>
      <w:r w:rsidRPr="1ACA6799" w:rsidR="00E91C5B">
        <w:rPr>
          <w:rFonts w:ascii="Arial" w:hAnsi="Arial" w:cs="Arial"/>
          <w:sz w:val="24"/>
          <w:szCs w:val="24"/>
        </w:rPr>
        <w:t>Noah shou</w:t>
      </w:r>
      <w:r w:rsidRPr="1ACA6799" w:rsidR="003F2C23">
        <w:rPr>
          <w:rFonts w:ascii="Arial" w:hAnsi="Arial" w:cs="Arial"/>
          <w:sz w:val="24"/>
          <w:szCs w:val="24"/>
        </w:rPr>
        <w:t>ted</w:t>
      </w:r>
      <w:r w:rsidRPr="1ACA6799" w:rsidR="001316FE">
        <w:rPr>
          <w:rFonts w:ascii="Arial" w:hAnsi="Arial" w:cs="Arial"/>
          <w:sz w:val="24"/>
          <w:szCs w:val="24"/>
        </w:rPr>
        <w:t xml:space="preserve"> at </w:t>
      </w:r>
      <w:r w:rsidRPr="1ACA6799" w:rsidR="26973E86">
        <w:rPr>
          <w:rFonts w:ascii="Arial" w:hAnsi="Arial" w:cs="Arial"/>
          <w:sz w:val="24"/>
          <w:szCs w:val="24"/>
        </w:rPr>
        <w:t>S</w:t>
      </w:r>
      <w:r w:rsidRPr="1ACA6799" w:rsidR="001316FE">
        <w:rPr>
          <w:rFonts w:ascii="Arial" w:hAnsi="Arial" w:cs="Arial"/>
          <w:sz w:val="24"/>
          <w:szCs w:val="24"/>
        </w:rPr>
        <w:t>ammy</w:t>
      </w:r>
      <w:r w:rsidRPr="1ACA6799" w:rsidR="00E91C5B">
        <w:rPr>
          <w:rFonts w:ascii="Arial" w:hAnsi="Arial" w:cs="Arial"/>
          <w:sz w:val="24"/>
          <w:szCs w:val="24"/>
        </w:rPr>
        <w:t xml:space="preserve"> ‘’ </w:t>
      </w:r>
      <w:r w:rsidRPr="1ACA6799" w:rsidR="003F2C23">
        <w:rPr>
          <w:rFonts w:ascii="Arial" w:hAnsi="Arial" w:cs="Arial"/>
          <w:sz w:val="24"/>
          <w:szCs w:val="24"/>
        </w:rPr>
        <w:t xml:space="preserve">I will make you pay for </w:t>
      </w:r>
      <w:r w:rsidRPr="1ACA6799" w:rsidR="00B50420">
        <w:rPr>
          <w:rFonts w:ascii="Arial" w:hAnsi="Arial" w:cs="Arial"/>
          <w:sz w:val="24"/>
          <w:szCs w:val="24"/>
        </w:rPr>
        <w:t xml:space="preserve">talking about me </w:t>
      </w:r>
      <w:r w:rsidRPr="1ACA6799" w:rsidR="00B50420">
        <w:rPr>
          <w:rFonts w:ascii="Arial" w:hAnsi="Arial" w:cs="Arial"/>
          <w:sz w:val="24"/>
          <w:szCs w:val="24"/>
        </w:rPr>
        <w:t xml:space="preserve">behind my back’’ </w:t>
      </w:r>
      <w:r w:rsidRPr="1ACA6799" w:rsidR="00E91C5B">
        <w:rPr>
          <w:rFonts w:ascii="Arial" w:hAnsi="Arial" w:cs="Arial"/>
          <w:sz w:val="24"/>
          <w:szCs w:val="24"/>
        </w:rPr>
        <w:t>and</w:t>
      </w:r>
      <w:r w:rsidRPr="1ACA6799" w:rsidR="00B50420">
        <w:rPr>
          <w:rFonts w:ascii="Arial" w:hAnsi="Arial" w:cs="Arial"/>
          <w:sz w:val="24"/>
          <w:szCs w:val="24"/>
        </w:rPr>
        <w:t xml:space="preserve"> </w:t>
      </w:r>
      <w:r w:rsidRPr="1ACA6799" w:rsidR="00E91C5B">
        <w:rPr>
          <w:rFonts w:ascii="Arial" w:hAnsi="Arial" w:cs="Arial"/>
          <w:sz w:val="24"/>
          <w:szCs w:val="24"/>
        </w:rPr>
        <w:t>hit Sammy over the head with a cast iron ornament</w:t>
      </w:r>
      <w:r w:rsidRPr="1ACA6799" w:rsidR="6CF0F480">
        <w:rPr>
          <w:rFonts w:ascii="Arial" w:hAnsi="Arial" w:cs="Arial"/>
          <w:sz w:val="24"/>
          <w:szCs w:val="24"/>
        </w:rPr>
        <w:t>, f</w:t>
      </w:r>
      <w:r w:rsidRPr="1ACA6799" w:rsidR="0031473E">
        <w:rPr>
          <w:rFonts w:ascii="Arial" w:hAnsi="Arial" w:cs="Arial"/>
          <w:sz w:val="24"/>
          <w:szCs w:val="24"/>
        </w:rPr>
        <w:t xml:space="preserve">racturing </w:t>
      </w:r>
      <w:r w:rsidRPr="1ACA6799" w:rsidR="522D49D6">
        <w:rPr>
          <w:rFonts w:ascii="Arial" w:hAnsi="Arial" w:cs="Arial"/>
          <w:sz w:val="24"/>
          <w:szCs w:val="24"/>
        </w:rPr>
        <w:t>his skull</w:t>
      </w:r>
      <w:r w:rsidRPr="1ACA6799" w:rsidR="0031473E">
        <w:rPr>
          <w:rFonts w:ascii="Arial" w:hAnsi="Arial" w:cs="Arial"/>
          <w:sz w:val="24"/>
          <w:szCs w:val="24"/>
        </w:rPr>
        <w:t xml:space="preserve"> and killing him instantly.</w:t>
      </w:r>
    </w:p>
    <w:p w:rsidR="5D0623C2" w:rsidP="5D0623C2" w:rsidRDefault="5D0623C2" w14:paraId="1E502E56" w14:textId="7DA92448">
      <w:pPr>
        <w:ind w:firstLine="720"/>
        <w:jc w:val="left"/>
        <w:rPr>
          <w:rFonts w:ascii="Arial" w:hAnsi="Arial" w:cs="Arial"/>
          <w:sz w:val="24"/>
          <w:szCs w:val="24"/>
        </w:rPr>
      </w:pPr>
    </w:p>
    <w:p w:rsidR="00457858" w:rsidP="00457858" w:rsidRDefault="00457858" w14:paraId="202FF575" w14:textId="77777777">
      <w:pPr>
        <w:jc w:val="center"/>
        <w:rPr>
          <w:rFonts w:ascii="Arial" w:hAnsi="Arial" w:cs="Arial"/>
          <w:sz w:val="24"/>
          <w:szCs w:val="24"/>
        </w:rPr>
      </w:pPr>
    </w:p>
    <w:p w:rsidRPr="00E91C5B" w:rsidR="00E91C5B" w:rsidP="00A67FB1" w:rsidRDefault="00E91C5B" w14:paraId="417A32DF" w14:textId="37E49B92">
      <w:pPr>
        <w:ind w:left="720"/>
        <w:rPr>
          <w:rFonts w:ascii="Arial" w:hAnsi="Arial" w:cs="Arial"/>
          <w:b w:val="1"/>
          <w:bCs w:val="1"/>
          <w:sz w:val="24"/>
          <w:szCs w:val="24"/>
        </w:rPr>
      </w:pPr>
      <w:r w:rsidRPr="32A46802" w:rsidR="00E91C5B">
        <w:rPr>
          <w:rFonts w:ascii="Arial" w:hAnsi="Arial" w:cs="Arial"/>
          <w:b w:val="1"/>
          <w:bCs w:val="1"/>
          <w:sz w:val="24"/>
          <w:szCs w:val="24"/>
        </w:rPr>
        <w:t>Advi</w:t>
      </w:r>
      <w:r w:rsidRPr="32A46802" w:rsidR="4CA8002D">
        <w:rPr>
          <w:rFonts w:ascii="Arial" w:hAnsi="Arial" w:cs="Arial"/>
          <w:b w:val="1"/>
          <w:bCs w:val="1"/>
          <w:sz w:val="24"/>
          <w:szCs w:val="24"/>
        </w:rPr>
        <w:t>s</w:t>
      </w:r>
      <w:r w:rsidRPr="32A46802" w:rsidR="00E91C5B">
        <w:rPr>
          <w:rFonts w:ascii="Arial" w:hAnsi="Arial" w:cs="Arial"/>
          <w:b w:val="1"/>
          <w:bCs w:val="1"/>
          <w:sz w:val="24"/>
          <w:szCs w:val="24"/>
        </w:rPr>
        <w:t>e Noah and Isabella regarding any offences that may have been committed and any defences that they could potentially use.</w:t>
      </w:r>
      <w:r w:rsidRPr="32A46802" w:rsidR="005E14AD">
        <w:rPr>
          <w:rFonts w:ascii="Arial" w:hAnsi="Arial" w:cs="Arial"/>
          <w:b w:val="1"/>
          <w:bCs w:val="1"/>
          <w:sz w:val="24"/>
          <w:szCs w:val="24"/>
        </w:rPr>
        <w:t xml:space="preserve"> Within your answer you should consider intoxication and the possibility of </w:t>
      </w:r>
      <w:r w:rsidRPr="32A46802" w:rsidR="00B37DDF">
        <w:rPr>
          <w:rFonts w:ascii="Arial" w:hAnsi="Arial" w:cs="Arial"/>
          <w:b w:val="1"/>
          <w:bCs w:val="1"/>
          <w:sz w:val="24"/>
          <w:szCs w:val="24"/>
        </w:rPr>
        <w:t>self-defence</w:t>
      </w:r>
      <w:r w:rsidRPr="32A46802" w:rsidR="005E14AD">
        <w:rPr>
          <w:rFonts w:ascii="Arial" w:hAnsi="Arial" w:cs="Arial"/>
          <w:b w:val="1"/>
          <w:bCs w:val="1"/>
          <w:sz w:val="24"/>
          <w:szCs w:val="24"/>
        </w:rPr>
        <w:t xml:space="preserve">. </w:t>
      </w:r>
    </w:p>
    <w:p w:rsidR="001744DF" w:rsidP="002C0B50" w:rsidRDefault="001744DF" w14:paraId="63398A57" w14:textId="1ED181EC">
      <w:pPr>
        <w:jc w:val="both"/>
        <w:rPr>
          <w:rFonts w:ascii="Arial" w:hAnsi="Arial" w:cs="Arial"/>
          <w:sz w:val="22"/>
          <w:szCs w:val="22"/>
        </w:rPr>
      </w:pPr>
    </w:p>
    <w:p w:rsidR="001744DF" w:rsidRDefault="001744DF" w14:paraId="28FB21E6" w14:textId="77777777">
      <w:pPr>
        <w:rPr>
          <w:rFonts w:ascii="Arial" w:hAnsi="Arial" w:cs="Arial"/>
          <w:sz w:val="22"/>
          <w:szCs w:val="22"/>
        </w:rPr>
      </w:pPr>
    </w:p>
    <w:p w:rsidRPr="001744DF" w:rsidR="001744DF" w:rsidP="001744DF" w:rsidRDefault="002C0B50" w14:paraId="5E6CA6F6" w14:textId="6671EAC3">
      <w:pPr>
        <w:rPr>
          <w:rFonts w:ascii="Arial" w:hAnsi="Arial" w:cs="Arial"/>
          <w:sz w:val="22"/>
          <w:szCs w:val="22"/>
        </w:rPr>
      </w:pPr>
      <w:r>
        <w:rPr>
          <w:rFonts w:ascii="Arial" w:hAnsi="Arial" w:cs="Arial"/>
          <w:b/>
          <w:bCs/>
          <w:i/>
          <w:iCs/>
          <w:sz w:val="22"/>
          <w:szCs w:val="22"/>
          <w:u w:val="single"/>
        </w:rPr>
        <w:t xml:space="preserve"> </w:t>
      </w:r>
      <w:r w:rsidRPr="001744DF" w:rsidR="001744DF">
        <w:rPr>
          <w:rFonts w:ascii="Arial" w:hAnsi="Arial" w:cs="Arial"/>
          <w:b/>
          <w:bCs/>
          <w:i/>
          <w:iCs/>
          <w:sz w:val="22"/>
          <w:szCs w:val="22"/>
          <w:u w:val="single"/>
        </w:rPr>
        <w:t>Assessment Guidance </w:t>
      </w:r>
      <w:r w:rsidRPr="001744DF" w:rsidR="001744DF">
        <w:rPr>
          <w:rFonts w:ascii="Arial" w:hAnsi="Arial" w:cs="Arial"/>
          <w:sz w:val="22"/>
          <w:szCs w:val="22"/>
        </w:rPr>
        <w:t> </w:t>
      </w:r>
    </w:p>
    <w:p w:rsidRPr="001744DF" w:rsidR="001744DF" w:rsidP="001744DF" w:rsidRDefault="001744DF" w14:paraId="094E159F" w14:textId="77777777">
      <w:pPr>
        <w:rPr>
          <w:rFonts w:ascii="Arial" w:hAnsi="Arial" w:cs="Arial"/>
          <w:sz w:val="22"/>
          <w:szCs w:val="22"/>
        </w:rPr>
      </w:pPr>
      <w:r w:rsidRPr="001744DF">
        <w:rPr>
          <w:rFonts w:ascii="Arial" w:hAnsi="Arial" w:cs="Arial"/>
          <w:sz w:val="22"/>
          <w:szCs w:val="22"/>
        </w:rPr>
        <w:t> </w:t>
      </w:r>
    </w:p>
    <w:p w:rsidRPr="001744DF" w:rsidR="001744DF" w:rsidP="001744DF" w:rsidRDefault="001744DF" w14:paraId="13A0179B" w14:textId="77777777">
      <w:pPr>
        <w:rPr>
          <w:rFonts w:ascii="Arial" w:hAnsi="Arial" w:cs="Arial"/>
          <w:sz w:val="22"/>
          <w:szCs w:val="22"/>
        </w:rPr>
      </w:pPr>
      <w:r w:rsidRPr="001744DF">
        <w:rPr>
          <w:rFonts w:ascii="Arial" w:hAnsi="Arial" w:cs="Arial"/>
          <w:sz w:val="22"/>
          <w:szCs w:val="22"/>
        </w:rPr>
        <w:t> </w:t>
      </w:r>
    </w:p>
    <w:p w:rsidRPr="001744DF" w:rsidR="001744DF" w:rsidP="001744DF" w:rsidRDefault="001744DF" w14:paraId="7FB65A8A" w14:textId="7D401629">
      <w:pPr>
        <w:rPr>
          <w:rFonts w:ascii="Arial" w:hAnsi="Arial" w:cs="Arial"/>
          <w:sz w:val="22"/>
          <w:szCs w:val="22"/>
        </w:rPr>
      </w:pPr>
      <w:r w:rsidRPr="001744DF">
        <w:rPr>
          <w:rFonts w:ascii="Arial" w:hAnsi="Arial" w:cs="Arial"/>
          <w:sz w:val="22"/>
          <w:szCs w:val="22"/>
        </w:rPr>
        <w:t>Within your answer you</w:t>
      </w:r>
      <w:r w:rsidR="00457858">
        <w:rPr>
          <w:rFonts w:ascii="Arial" w:hAnsi="Arial" w:cs="Arial"/>
          <w:sz w:val="22"/>
          <w:szCs w:val="22"/>
        </w:rPr>
        <w:t xml:space="preserve"> must</w:t>
      </w:r>
      <w:r w:rsidRPr="001744DF">
        <w:rPr>
          <w:rFonts w:ascii="Arial" w:hAnsi="Arial" w:cs="Arial"/>
          <w:sz w:val="22"/>
          <w:szCs w:val="22"/>
        </w:rPr>
        <w:t xml:space="preserve"> include case law</w:t>
      </w:r>
      <w:r>
        <w:rPr>
          <w:rFonts w:ascii="Arial" w:hAnsi="Arial" w:cs="Arial"/>
          <w:sz w:val="22"/>
          <w:szCs w:val="22"/>
        </w:rPr>
        <w:t>.</w:t>
      </w:r>
    </w:p>
    <w:p w:rsidRPr="001744DF" w:rsidR="001744DF" w:rsidP="001744DF" w:rsidRDefault="001744DF" w14:paraId="11BC5A0B" w14:textId="77777777">
      <w:pPr>
        <w:rPr>
          <w:rFonts w:ascii="Arial" w:hAnsi="Arial" w:cs="Arial"/>
          <w:sz w:val="22"/>
          <w:szCs w:val="22"/>
        </w:rPr>
      </w:pPr>
      <w:r w:rsidRPr="001744DF">
        <w:rPr>
          <w:rFonts w:ascii="Arial" w:hAnsi="Arial" w:cs="Arial"/>
          <w:sz w:val="22"/>
          <w:szCs w:val="22"/>
        </w:rPr>
        <w:t> </w:t>
      </w:r>
    </w:p>
    <w:p w:rsidRPr="001744DF" w:rsidR="001744DF" w:rsidP="001744DF" w:rsidRDefault="001744DF" w14:paraId="01D71FDB" w14:textId="77777777">
      <w:pPr>
        <w:rPr>
          <w:rFonts w:ascii="Arial" w:hAnsi="Arial" w:cs="Arial"/>
          <w:sz w:val="22"/>
          <w:szCs w:val="22"/>
        </w:rPr>
      </w:pPr>
      <w:r w:rsidRPr="001744DF">
        <w:rPr>
          <w:rFonts w:ascii="Arial" w:hAnsi="Arial" w:cs="Arial"/>
          <w:sz w:val="22"/>
          <w:szCs w:val="22"/>
        </w:rPr>
        <w:t> </w:t>
      </w:r>
    </w:p>
    <w:p w:rsidRPr="001744DF" w:rsidR="001744DF" w:rsidP="001744DF" w:rsidRDefault="001744DF" w14:paraId="34EDCF74" w14:textId="77777777">
      <w:pPr>
        <w:rPr>
          <w:rFonts w:ascii="Arial" w:hAnsi="Arial" w:cs="Arial"/>
          <w:sz w:val="22"/>
          <w:szCs w:val="22"/>
        </w:rPr>
      </w:pPr>
      <w:r w:rsidRPr="001744DF">
        <w:rPr>
          <w:rFonts w:ascii="Arial" w:hAnsi="Arial" w:cs="Arial"/>
          <w:b/>
          <w:bCs/>
          <w:sz w:val="22"/>
          <w:szCs w:val="22"/>
          <w:u w:val="single"/>
        </w:rPr>
        <w:t>Introduction</w:t>
      </w:r>
      <w:r w:rsidRPr="001744DF">
        <w:rPr>
          <w:rFonts w:ascii="Arial" w:hAnsi="Arial" w:cs="Arial"/>
          <w:sz w:val="22"/>
          <w:szCs w:val="22"/>
        </w:rPr>
        <w:t>: Your answer should include an introduction which explains the situation presented (Very briefly); a thesis (the outcome of the scenario); a sentence of how the question will be answered.  </w:t>
      </w:r>
    </w:p>
    <w:p w:rsidRPr="001744DF" w:rsidR="001744DF" w:rsidP="001744DF" w:rsidRDefault="001744DF" w14:paraId="223C6625" w14:textId="77777777">
      <w:pPr>
        <w:rPr>
          <w:rFonts w:ascii="Arial" w:hAnsi="Arial" w:cs="Arial"/>
          <w:sz w:val="22"/>
          <w:szCs w:val="22"/>
        </w:rPr>
      </w:pPr>
      <w:r w:rsidRPr="001744DF">
        <w:rPr>
          <w:rFonts w:ascii="Arial" w:hAnsi="Arial" w:cs="Arial"/>
          <w:sz w:val="22"/>
          <w:szCs w:val="22"/>
        </w:rPr>
        <w:t> </w:t>
      </w:r>
    </w:p>
    <w:p w:rsidRPr="001744DF" w:rsidR="001744DF" w:rsidP="001744DF" w:rsidRDefault="001744DF" w14:paraId="02274B1F" w14:textId="77777777">
      <w:pPr>
        <w:rPr>
          <w:rFonts w:ascii="Arial" w:hAnsi="Arial" w:cs="Arial"/>
          <w:sz w:val="22"/>
          <w:szCs w:val="22"/>
        </w:rPr>
      </w:pPr>
      <w:r w:rsidRPr="001744DF">
        <w:rPr>
          <w:rFonts w:ascii="Arial" w:hAnsi="Arial" w:cs="Arial"/>
          <w:b/>
          <w:bCs/>
          <w:sz w:val="22"/>
          <w:szCs w:val="22"/>
          <w:u w:val="single"/>
        </w:rPr>
        <w:t>Main Body</w:t>
      </w:r>
      <w:r w:rsidRPr="001744DF">
        <w:rPr>
          <w:rFonts w:ascii="Arial" w:hAnsi="Arial" w:cs="Arial"/>
          <w:sz w:val="22"/>
          <w:szCs w:val="22"/>
        </w:rPr>
        <w:t>; Provide an answer to the scenario question. Utilise analysis and case law. All arguments made should be supported with evidence.  </w:t>
      </w:r>
    </w:p>
    <w:p w:rsidRPr="001744DF" w:rsidR="001744DF" w:rsidP="001744DF" w:rsidRDefault="001744DF" w14:paraId="3879A826" w14:textId="77777777">
      <w:pPr>
        <w:rPr>
          <w:rFonts w:ascii="Arial" w:hAnsi="Arial" w:cs="Arial"/>
          <w:sz w:val="22"/>
          <w:szCs w:val="22"/>
        </w:rPr>
      </w:pPr>
      <w:r w:rsidRPr="001744DF">
        <w:rPr>
          <w:rFonts w:ascii="Arial" w:hAnsi="Arial" w:cs="Arial"/>
          <w:sz w:val="22"/>
          <w:szCs w:val="22"/>
        </w:rPr>
        <w:t> </w:t>
      </w:r>
    </w:p>
    <w:p w:rsidR="001744DF" w:rsidP="001744DF" w:rsidRDefault="001744DF" w14:paraId="2E348303" w14:textId="32F18BA3">
      <w:pPr>
        <w:rPr>
          <w:rFonts w:ascii="Arial" w:hAnsi="Arial" w:cs="Arial"/>
          <w:sz w:val="22"/>
          <w:szCs w:val="22"/>
        </w:rPr>
      </w:pPr>
      <w:r w:rsidRPr="001744DF">
        <w:rPr>
          <w:rFonts w:ascii="Arial" w:hAnsi="Arial" w:cs="Arial"/>
          <w:b/>
          <w:bCs/>
          <w:sz w:val="22"/>
          <w:szCs w:val="22"/>
          <w:u w:val="single"/>
        </w:rPr>
        <w:t>Conclusion</w:t>
      </w:r>
      <w:r w:rsidRPr="001744DF">
        <w:rPr>
          <w:rFonts w:ascii="Arial" w:hAnsi="Arial" w:cs="Arial"/>
          <w:sz w:val="22"/>
          <w:szCs w:val="22"/>
        </w:rPr>
        <w:t>: Your conclusion should summarise the findings of the scenario. In the conclusion state the advice that should be given.</w:t>
      </w:r>
    </w:p>
    <w:p w:rsidR="001744DF" w:rsidP="001744DF" w:rsidRDefault="001744DF" w14:paraId="2D0BB603" w14:textId="77777777">
      <w:pPr>
        <w:rPr>
          <w:rFonts w:ascii="Arial" w:hAnsi="Arial" w:cs="Arial"/>
          <w:sz w:val="22"/>
          <w:szCs w:val="22"/>
        </w:rPr>
      </w:pPr>
    </w:p>
    <w:p w:rsidR="001744DF" w:rsidP="001744DF" w:rsidRDefault="001744DF" w14:paraId="30CC9876" w14:textId="77777777">
      <w:pPr>
        <w:rPr>
          <w:rFonts w:ascii="Arial" w:hAnsi="Arial" w:cs="Arial"/>
          <w:sz w:val="22"/>
          <w:szCs w:val="22"/>
        </w:rPr>
      </w:pPr>
    </w:p>
    <w:p w:rsidR="001744DF" w:rsidP="001744DF" w:rsidRDefault="001744DF" w14:paraId="3F0BF6CD" w14:textId="77777777">
      <w:pPr>
        <w:rPr>
          <w:rFonts w:ascii="Arial" w:hAnsi="Arial" w:cs="Arial"/>
          <w:sz w:val="22"/>
          <w:szCs w:val="22"/>
        </w:rPr>
      </w:pPr>
    </w:p>
    <w:p w:rsidR="001744DF" w:rsidP="001744DF" w:rsidRDefault="001744DF" w14:paraId="50CBDC89" w14:textId="77777777">
      <w:pPr>
        <w:rPr>
          <w:rFonts w:ascii="Arial" w:hAnsi="Arial" w:cs="Arial"/>
          <w:sz w:val="22"/>
          <w:szCs w:val="22"/>
        </w:rPr>
      </w:pPr>
    </w:p>
    <w:p w:rsidR="001744DF" w:rsidP="001744DF" w:rsidRDefault="001744DF" w14:paraId="0114C09D" w14:textId="77777777">
      <w:pPr>
        <w:rPr>
          <w:rFonts w:ascii="Arial" w:hAnsi="Arial" w:cs="Arial"/>
          <w:sz w:val="22"/>
          <w:szCs w:val="22"/>
        </w:rPr>
      </w:pPr>
    </w:p>
    <w:p w:rsidR="001744DF" w:rsidP="001744DF" w:rsidRDefault="001744DF" w14:paraId="435AA07A" w14:textId="77777777">
      <w:pPr>
        <w:rPr>
          <w:rFonts w:ascii="Arial" w:hAnsi="Arial" w:cs="Arial"/>
          <w:sz w:val="22"/>
          <w:szCs w:val="22"/>
        </w:rPr>
      </w:pPr>
    </w:p>
    <w:p w:rsidR="001744DF" w:rsidP="001744DF" w:rsidRDefault="001744DF" w14:paraId="40834BC6" w14:textId="77777777">
      <w:pPr>
        <w:rPr>
          <w:rFonts w:ascii="Arial" w:hAnsi="Arial" w:cs="Arial"/>
          <w:sz w:val="22"/>
          <w:szCs w:val="22"/>
        </w:rPr>
      </w:pPr>
    </w:p>
    <w:p w:rsidR="001744DF" w:rsidP="001744DF" w:rsidRDefault="001744DF" w14:paraId="51D5A200" w14:textId="77777777">
      <w:pPr>
        <w:rPr>
          <w:rFonts w:ascii="Arial" w:hAnsi="Arial" w:cs="Arial"/>
          <w:sz w:val="22"/>
          <w:szCs w:val="22"/>
        </w:rPr>
      </w:pPr>
    </w:p>
    <w:p w:rsidR="001744DF" w:rsidP="001744DF" w:rsidRDefault="001744DF" w14:paraId="2DC8D7C3" w14:textId="77777777">
      <w:pPr>
        <w:rPr>
          <w:rFonts w:ascii="Arial" w:hAnsi="Arial" w:cs="Arial"/>
          <w:sz w:val="22"/>
          <w:szCs w:val="22"/>
        </w:rPr>
      </w:pPr>
    </w:p>
    <w:p w:rsidR="001744DF" w:rsidP="001744DF" w:rsidRDefault="001744DF" w14:paraId="5950CBD9" w14:textId="77777777">
      <w:pPr>
        <w:rPr>
          <w:rFonts w:ascii="Arial" w:hAnsi="Arial" w:cs="Arial"/>
          <w:sz w:val="22"/>
          <w:szCs w:val="22"/>
        </w:rPr>
      </w:pPr>
    </w:p>
    <w:p w:rsidR="001744DF" w:rsidP="001744DF" w:rsidRDefault="001744DF" w14:paraId="75483A19" w14:textId="77777777">
      <w:pPr>
        <w:rPr>
          <w:rFonts w:ascii="Arial" w:hAnsi="Arial" w:cs="Arial"/>
          <w:sz w:val="22"/>
          <w:szCs w:val="22"/>
        </w:rPr>
      </w:pPr>
    </w:p>
    <w:p w:rsidR="001744DF" w:rsidP="001744DF" w:rsidRDefault="001744DF" w14:paraId="1873CD46" w14:textId="77777777">
      <w:pPr>
        <w:rPr>
          <w:rFonts w:ascii="Arial" w:hAnsi="Arial" w:cs="Arial"/>
          <w:sz w:val="22"/>
          <w:szCs w:val="22"/>
        </w:rPr>
      </w:pPr>
    </w:p>
    <w:p w:rsidRPr="001744DF" w:rsidR="001744DF" w:rsidP="001744DF" w:rsidRDefault="001744DF" w14:paraId="088AF4C0" w14:textId="77777777">
      <w:pPr>
        <w:rPr>
          <w:rFonts w:ascii="Arial" w:hAnsi="Arial" w:cs="Arial"/>
          <w:sz w:val="22"/>
          <w:szCs w:val="22"/>
        </w:rPr>
      </w:pPr>
    </w:p>
    <w:p w:rsidRPr="001744DF" w:rsidR="001744DF" w:rsidP="001744DF" w:rsidRDefault="001744DF" w14:paraId="2F92E654" w14:textId="77777777">
      <w:pPr>
        <w:rPr>
          <w:rFonts w:ascii="Arial" w:hAnsi="Arial" w:cs="Arial"/>
          <w:sz w:val="22"/>
          <w:szCs w:val="22"/>
        </w:rPr>
      </w:pPr>
      <w:r w:rsidRPr="001744DF">
        <w:rPr>
          <w:rFonts w:ascii="Arial" w:hAnsi="Arial" w:cs="Arial"/>
          <w:sz w:val="22"/>
          <w:szCs w:val="22"/>
        </w:rPr>
        <w:t> </w:t>
      </w:r>
    </w:p>
    <w:p w:rsidR="001744DF" w:rsidRDefault="001744DF" w14:paraId="34BCABC9" w14:textId="77777777">
      <w:pPr>
        <w:rPr>
          <w:rFonts w:ascii="Arial" w:hAnsi="Arial" w:cs="Arial"/>
          <w:sz w:val="22"/>
          <w:szCs w:val="22"/>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lastRenderedPageBreak/>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91C5B" w14:paraId="4C81D572" w14:textId="68C7128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91C5B" w14:paraId="7AD52F3D" w14:textId="23BDAA84">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91C5B" w14:paraId="05F68219" w14:textId="36F9DB3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91C5B" w14:paraId="2C7E6F2F" w14:textId="1A57C9BD">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91C5B" w14:paraId="1413BCD8" w14:textId="062C0403">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w:t>
            </w:r>
            <w:r w:rsidRPr="00CA7DB9">
              <w:rPr>
                <w:rFonts w:ascii="Arial" w:hAnsi="Arial" w:eastAsia="Arial" w:cs="Arial"/>
                <w:bCs/>
                <w:sz w:val="18"/>
                <w:szCs w:val="18"/>
              </w:rPr>
              <w:lastRenderedPageBreak/>
              <w:t>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744DF">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C1C66" w:rsidRDefault="001C1C66" w14:paraId="507EAC1C" w14:textId="77777777">
      <w:r>
        <w:separator/>
      </w:r>
    </w:p>
  </w:endnote>
  <w:endnote w:type="continuationSeparator" w:id="0">
    <w:p w:rsidR="001C1C66" w:rsidRDefault="001C1C66" w14:paraId="057D40F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C1C66" w:rsidRDefault="001C1C66" w14:paraId="1B70E3DE" w14:textId="77777777">
      <w:r>
        <w:separator/>
      </w:r>
    </w:p>
  </w:footnote>
  <w:footnote w:type="continuationSeparator" w:id="0">
    <w:p w:rsidR="001C1C66" w:rsidRDefault="001C1C66" w14:paraId="0EF602F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75C7F6F"/>
    <w:multiLevelType w:val="multilevel"/>
    <w:tmpl w:val="3ECA22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A850DBF"/>
    <w:multiLevelType w:val="multilevel"/>
    <w:tmpl w:val="115C52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346911954">
    <w:abstractNumId w:val="9"/>
  </w:num>
  <w:num w:numId="18" w16cid:durableId="143451878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16FE"/>
    <w:rsid w:val="00134F77"/>
    <w:rsid w:val="001363A5"/>
    <w:rsid w:val="00152E9D"/>
    <w:rsid w:val="00154487"/>
    <w:rsid w:val="001744DF"/>
    <w:rsid w:val="0017512A"/>
    <w:rsid w:val="00196958"/>
    <w:rsid w:val="001A1E39"/>
    <w:rsid w:val="001A24F3"/>
    <w:rsid w:val="001B405C"/>
    <w:rsid w:val="001B4D55"/>
    <w:rsid w:val="001B5F45"/>
    <w:rsid w:val="001C1C66"/>
    <w:rsid w:val="001E1050"/>
    <w:rsid w:val="001E1E1F"/>
    <w:rsid w:val="001E2007"/>
    <w:rsid w:val="001E57C1"/>
    <w:rsid w:val="001F07EF"/>
    <w:rsid w:val="001F50B6"/>
    <w:rsid w:val="001F6D7A"/>
    <w:rsid w:val="00215CCA"/>
    <w:rsid w:val="00224849"/>
    <w:rsid w:val="0022746E"/>
    <w:rsid w:val="00235F71"/>
    <w:rsid w:val="00241930"/>
    <w:rsid w:val="002444CA"/>
    <w:rsid w:val="00260DE6"/>
    <w:rsid w:val="00273FEE"/>
    <w:rsid w:val="0028204E"/>
    <w:rsid w:val="0028591B"/>
    <w:rsid w:val="002878BF"/>
    <w:rsid w:val="00291841"/>
    <w:rsid w:val="002A147A"/>
    <w:rsid w:val="002C0B50"/>
    <w:rsid w:val="002C449B"/>
    <w:rsid w:val="002C6040"/>
    <w:rsid w:val="002D5B3F"/>
    <w:rsid w:val="002E272E"/>
    <w:rsid w:val="002F5778"/>
    <w:rsid w:val="0031473E"/>
    <w:rsid w:val="003223E0"/>
    <w:rsid w:val="003477D8"/>
    <w:rsid w:val="00352C4A"/>
    <w:rsid w:val="00362560"/>
    <w:rsid w:val="003732FD"/>
    <w:rsid w:val="003753B2"/>
    <w:rsid w:val="00376559"/>
    <w:rsid w:val="00382BAA"/>
    <w:rsid w:val="003846F6"/>
    <w:rsid w:val="00384D73"/>
    <w:rsid w:val="00393EB6"/>
    <w:rsid w:val="003A3CE5"/>
    <w:rsid w:val="003B366F"/>
    <w:rsid w:val="003B3F9D"/>
    <w:rsid w:val="003B6C95"/>
    <w:rsid w:val="003D4716"/>
    <w:rsid w:val="003E5751"/>
    <w:rsid w:val="003F2C23"/>
    <w:rsid w:val="004046A9"/>
    <w:rsid w:val="00404C50"/>
    <w:rsid w:val="00423934"/>
    <w:rsid w:val="00426244"/>
    <w:rsid w:val="00451810"/>
    <w:rsid w:val="00457858"/>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14AD"/>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4FFE"/>
    <w:rsid w:val="007366DF"/>
    <w:rsid w:val="00757839"/>
    <w:rsid w:val="0076520F"/>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B4DAF"/>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7DDF"/>
    <w:rsid w:val="00B50420"/>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74E0"/>
    <w:rsid w:val="00C315AF"/>
    <w:rsid w:val="00C35D0A"/>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5542"/>
    <w:rsid w:val="00D62ACD"/>
    <w:rsid w:val="00DA36EE"/>
    <w:rsid w:val="00DB116D"/>
    <w:rsid w:val="00DD17CC"/>
    <w:rsid w:val="00DE217A"/>
    <w:rsid w:val="00DE67C2"/>
    <w:rsid w:val="00DF321B"/>
    <w:rsid w:val="00E230E0"/>
    <w:rsid w:val="00E27F15"/>
    <w:rsid w:val="00E51AAC"/>
    <w:rsid w:val="00E66CC0"/>
    <w:rsid w:val="00E728A9"/>
    <w:rsid w:val="00E807D9"/>
    <w:rsid w:val="00E91C5B"/>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728260C"/>
    <w:rsid w:val="08968A4E"/>
    <w:rsid w:val="0AC344F6"/>
    <w:rsid w:val="10F943EA"/>
    <w:rsid w:val="165CCD5C"/>
    <w:rsid w:val="1ACA6799"/>
    <w:rsid w:val="26973E86"/>
    <w:rsid w:val="3058389B"/>
    <w:rsid w:val="32A46802"/>
    <w:rsid w:val="34141901"/>
    <w:rsid w:val="394AAE2C"/>
    <w:rsid w:val="40DE4941"/>
    <w:rsid w:val="4260C374"/>
    <w:rsid w:val="4CA8002D"/>
    <w:rsid w:val="51EE8CD7"/>
    <w:rsid w:val="522D49D6"/>
    <w:rsid w:val="576C29BB"/>
    <w:rsid w:val="5D0623C2"/>
    <w:rsid w:val="6111D912"/>
    <w:rsid w:val="635EA1F4"/>
    <w:rsid w:val="63E9555A"/>
    <w:rsid w:val="6CF0F480"/>
    <w:rsid w:val="6E288D42"/>
    <w:rsid w:val="6F7F7618"/>
    <w:rsid w:val="760E518E"/>
    <w:rsid w:val="7FF5BD9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025682">
      <w:bodyDiv w:val="1"/>
      <w:marLeft w:val="0"/>
      <w:marRight w:val="0"/>
      <w:marTop w:val="0"/>
      <w:marBottom w:val="0"/>
      <w:divBdr>
        <w:top w:val="none" w:sz="0" w:space="0" w:color="auto"/>
        <w:left w:val="none" w:sz="0" w:space="0" w:color="auto"/>
        <w:bottom w:val="none" w:sz="0" w:space="0" w:color="auto"/>
        <w:right w:val="none" w:sz="0" w:space="0" w:color="auto"/>
      </w:divBdr>
      <w:divsChild>
        <w:div w:id="1563328449">
          <w:marLeft w:val="0"/>
          <w:marRight w:val="0"/>
          <w:marTop w:val="0"/>
          <w:marBottom w:val="0"/>
          <w:divBdr>
            <w:top w:val="none" w:sz="0" w:space="0" w:color="auto"/>
            <w:left w:val="none" w:sz="0" w:space="0" w:color="auto"/>
            <w:bottom w:val="none" w:sz="0" w:space="0" w:color="auto"/>
            <w:right w:val="none" w:sz="0" w:space="0" w:color="auto"/>
          </w:divBdr>
        </w:div>
        <w:div w:id="828130246">
          <w:marLeft w:val="0"/>
          <w:marRight w:val="0"/>
          <w:marTop w:val="0"/>
          <w:marBottom w:val="0"/>
          <w:divBdr>
            <w:top w:val="none" w:sz="0" w:space="0" w:color="auto"/>
            <w:left w:val="none" w:sz="0" w:space="0" w:color="auto"/>
            <w:bottom w:val="none" w:sz="0" w:space="0" w:color="auto"/>
            <w:right w:val="none" w:sz="0" w:space="0" w:color="auto"/>
          </w:divBdr>
        </w:div>
        <w:div w:id="426467439">
          <w:marLeft w:val="0"/>
          <w:marRight w:val="0"/>
          <w:marTop w:val="0"/>
          <w:marBottom w:val="0"/>
          <w:divBdr>
            <w:top w:val="none" w:sz="0" w:space="0" w:color="auto"/>
            <w:left w:val="none" w:sz="0" w:space="0" w:color="auto"/>
            <w:bottom w:val="none" w:sz="0" w:space="0" w:color="auto"/>
            <w:right w:val="none" w:sz="0" w:space="0" w:color="auto"/>
          </w:divBdr>
        </w:div>
        <w:div w:id="443113070">
          <w:marLeft w:val="0"/>
          <w:marRight w:val="0"/>
          <w:marTop w:val="0"/>
          <w:marBottom w:val="0"/>
          <w:divBdr>
            <w:top w:val="none" w:sz="0" w:space="0" w:color="auto"/>
            <w:left w:val="none" w:sz="0" w:space="0" w:color="auto"/>
            <w:bottom w:val="none" w:sz="0" w:space="0" w:color="auto"/>
            <w:right w:val="none" w:sz="0" w:space="0" w:color="auto"/>
          </w:divBdr>
        </w:div>
        <w:div w:id="1385833569">
          <w:marLeft w:val="0"/>
          <w:marRight w:val="0"/>
          <w:marTop w:val="0"/>
          <w:marBottom w:val="0"/>
          <w:divBdr>
            <w:top w:val="none" w:sz="0" w:space="0" w:color="auto"/>
            <w:left w:val="none" w:sz="0" w:space="0" w:color="auto"/>
            <w:bottom w:val="none" w:sz="0" w:space="0" w:color="auto"/>
            <w:right w:val="none" w:sz="0" w:space="0" w:color="auto"/>
          </w:divBdr>
        </w:div>
        <w:div w:id="757677505">
          <w:marLeft w:val="0"/>
          <w:marRight w:val="0"/>
          <w:marTop w:val="0"/>
          <w:marBottom w:val="0"/>
          <w:divBdr>
            <w:top w:val="none" w:sz="0" w:space="0" w:color="auto"/>
            <w:left w:val="none" w:sz="0" w:space="0" w:color="auto"/>
            <w:bottom w:val="none" w:sz="0" w:space="0" w:color="auto"/>
            <w:right w:val="none" w:sz="0" w:space="0" w:color="auto"/>
          </w:divBdr>
        </w:div>
        <w:div w:id="610163666">
          <w:marLeft w:val="0"/>
          <w:marRight w:val="0"/>
          <w:marTop w:val="0"/>
          <w:marBottom w:val="0"/>
          <w:divBdr>
            <w:top w:val="none" w:sz="0" w:space="0" w:color="auto"/>
            <w:left w:val="none" w:sz="0" w:space="0" w:color="auto"/>
            <w:bottom w:val="none" w:sz="0" w:space="0" w:color="auto"/>
            <w:right w:val="none" w:sz="0" w:space="0" w:color="auto"/>
          </w:divBdr>
        </w:div>
        <w:div w:id="721489857">
          <w:marLeft w:val="0"/>
          <w:marRight w:val="0"/>
          <w:marTop w:val="0"/>
          <w:marBottom w:val="0"/>
          <w:divBdr>
            <w:top w:val="none" w:sz="0" w:space="0" w:color="auto"/>
            <w:left w:val="none" w:sz="0" w:space="0" w:color="auto"/>
            <w:bottom w:val="none" w:sz="0" w:space="0" w:color="auto"/>
            <w:right w:val="none" w:sz="0" w:space="0" w:color="auto"/>
          </w:divBdr>
        </w:div>
        <w:div w:id="2114158190">
          <w:marLeft w:val="0"/>
          <w:marRight w:val="0"/>
          <w:marTop w:val="0"/>
          <w:marBottom w:val="0"/>
          <w:divBdr>
            <w:top w:val="none" w:sz="0" w:space="0" w:color="auto"/>
            <w:left w:val="none" w:sz="0" w:space="0" w:color="auto"/>
            <w:bottom w:val="none" w:sz="0" w:space="0" w:color="auto"/>
            <w:right w:val="none" w:sz="0" w:space="0" w:color="auto"/>
          </w:divBdr>
        </w:div>
        <w:div w:id="1708334632">
          <w:marLeft w:val="0"/>
          <w:marRight w:val="0"/>
          <w:marTop w:val="0"/>
          <w:marBottom w:val="0"/>
          <w:divBdr>
            <w:top w:val="none" w:sz="0" w:space="0" w:color="auto"/>
            <w:left w:val="none" w:sz="0" w:space="0" w:color="auto"/>
            <w:bottom w:val="none" w:sz="0" w:space="0" w:color="auto"/>
            <w:right w:val="none" w:sz="0" w:space="0" w:color="auto"/>
          </w:divBdr>
        </w:div>
        <w:div w:id="1949191330">
          <w:marLeft w:val="0"/>
          <w:marRight w:val="0"/>
          <w:marTop w:val="0"/>
          <w:marBottom w:val="0"/>
          <w:divBdr>
            <w:top w:val="none" w:sz="0" w:space="0" w:color="auto"/>
            <w:left w:val="none" w:sz="0" w:space="0" w:color="auto"/>
            <w:bottom w:val="none" w:sz="0" w:space="0" w:color="auto"/>
            <w:right w:val="none" w:sz="0" w:space="0" w:color="auto"/>
          </w:divBdr>
        </w:div>
        <w:div w:id="176772686">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464266">
      <w:bodyDiv w:val="1"/>
      <w:marLeft w:val="0"/>
      <w:marRight w:val="0"/>
      <w:marTop w:val="0"/>
      <w:marBottom w:val="0"/>
      <w:divBdr>
        <w:top w:val="none" w:sz="0" w:space="0" w:color="auto"/>
        <w:left w:val="none" w:sz="0" w:space="0" w:color="auto"/>
        <w:bottom w:val="none" w:sz="0" w:space="0" w:color="auto"/>
        <w:right w:val="none" w:sz="0" w:space="0" w:color="auto"/>
      </w:divBdr>
    </w:div>
    <w:div w:id="716471858">
      <w:bodyDiv w:val="1"/>
      <w:marLeft w:val="0"/>
      <w:marRight w:val="0"/>
      <w:marTop w:val="0"/>
      <w:marBottom w:val="0"/>
      <w:divBdr>
        <w:top w:val="none" w:sz="0" w:space="0" w:color="auto"/>
        <w:left w:val="none" w:sz="0" w:space="0" w:color="auto"/>
        <w:bottom w:val="none" w:sz="0" w:space="0" w:color="auto"/>
        <w:right w:val="none" w:sz="0" w:space="0" w:color="auto"/>
      </w:divBdr>
      <w:divsChild>
        <w:div w:id="883250056">
          <w:marLeft w:val="0"/>
          <w:marRight w:val="0"/>
          <w:marTop w:val="0"/>
          <w:marBottom w:val="0"/>
          <w:divBdr>
            <w:top w:val="none" w:sz="0" w:space="0" w:color="auto"/>
            <w:left w:val="none" w:sz="0" w:space="0" w:color="auto"/>
            <w:bottom w:val="none" w:sz="0" w:space="0" w:color="auto"/>
            <w:right w:val="none" w:sz="0" w:space="0" w:color="auto"/>
          </w:divBdr>
        </w:div>
        <w:div w:id="485586827">
          <w:marLeft w:val="0"/>
          <w:marRight w:val="0"/>
          <w:marTop w:val="0"/>
          <w:marBottom w:val="0"/>
          <w:divBdr>
            <w:top w:val="none" w:sz="0" w:space="0" w:color="auto"/>
            <w:left w:val="none" w:sz="0" w:space="0" w:color="auto"/>
            <w:bottom w:val="none" w:sz="0" w:space="0" w:color="auto"/>
            <w:right w:val="none" w:sz="0" w:space="0" w:color="auto"/>
          </w:divBdr>
        </w:div>
        <w:div w:id="936333702">
          <w:marLeft w:val="0"/>
          <w:marRight w:val="0"/>
          <w:marTop w:val="0"/>
          <w:marBottom w:val="0"/>
          <w:divBdr>
            <w:top w:val="none" w:sz="0" w:space="0" w:color="auto"/>
            <w:left w:val="none" w:sz="0" w:space="0" w:color="auto"/>
            <w:bottom w:val="none" w:sz="0" w:space="0" w:color="auto"/>
            <w:right w:val="none" w:sz="0" w:space="0" w:color="auto"/>
          </w:divBdr>
        </w:div>
        <w:div w:id="348141494">
          <w:marLeft w:val="0"/>
          <w:marRight w:val="0"/>
          <w:marTop w:val="0"/>
          <w:marBottom w:val="0"/>
          <w:divBdr>
            <w:top w:val="none" w:sz="0" w:space="0" w:color="auto"/>
            <w:left w:val="none" w:sz="0" w:space="0" w:color="auto"/>
            <w:bottom w:val="none" w:sz="0" w:space="0" w:color="auto"/>
            <w:right w:val="none" w:sz="0" w:space="0" w:color="auto"/>
          </w:divBdr>
        </w:div>
        <w:div w:id="1607733086">
          <w:marLeft w:val="0"/>
          <w:marRight w:val="0"/>
          <w:marTop w:val="0"/>
          <w:marBottom w:val="0"/>
          <w:divBdr>
            <w:top w:val="none" w:sz="0" w:space="0" w:color="auto"/>
            <w:left w:val="none" w:sz="0" w:space="0" w:color="auto"/>
            <w:bottom w:val="none" w:sz="0" w:space="0" w:color="auto"/>
            <w:right w:val="none" w:sz="0" w:space="0" w:color="auto"/>
          </w:divBdr>
        </w:div>
        <w:div w:id="116412471">
          <w:marLeft w:val="0"/>
          <w:marRight w:val="0"/>
          <w:marTop w:val="0"/>
          <w:marBottom w:val="0"/>
          <w:divBdr>
            <w:top w:val="none" w:sz="0" w:space="0" w:color="auto"/>
            <w:left w:val="none" w:sz="0" w:space="0" w:color="auto"/>
            <w:bottom w:val="none" w:sz="0" w:space="0" w:color="auto"/>
            <w:right w:val="none" w:sz="0" w:space="0" w:color="auto"/>
          </w:divBdr>
        </w:div>
        <w:div w:id="1729913730">
          <w:marLeft w:val="0"/>
          <w:marRight w:val="0"/>
          <w:marTop w:val="0"/>
          <w:marBottom w:val="0"/>
          <w:divBdr>
            <w:top w:val="none" w:sz="0" w:space="0" w:color="auto"/>
            <w:left w:val="none" w:sz="0" w:space="0" w:color="auto"/>
            <w:bottom w:val="none" w:sz="0" w:space="0" w:color="auto"/>
            <w:right w:val="none" w:sz="0" w:space="0" w:color="auto"/>
          </w:divBdr>
        </w:div>
        <w:div w:id="370811747">
          <w:marLeft w:val="0"/>
          <w:marRight w:val="0"/>
          <w:marTop w:val="0"/>
          <w:marBottom w:val="0"/>
          <w:divBdr>
            <w:top w:val="none" w:sz="0" w:space="0" w:color="auto"/>
            <w:left w:val="none" w:sz="0" w:space="0" w:color="auto"/>
            <w:bottom w:val="none" w:sz="0" w:space="0" w:color="auto"/>
            <w:right w:val="none" w:sz="0" w:space="0" w:color="auto"/>
          </w:divBdr>
        </w:div>
        <w:div w:id="706561937">
          <w:marLeft w:val="0"/>
          <w:marRight w:val="0"/>
          <w:marTop w:val="0"/>
          <w:marBottom w:val="0"/>
          <w:divBdr>
            <w:top w:val="none" w:sz="0" w:space="0" w:color="auto"/>
            <w:left w:val="none" w:sz="0" w:space="0" w:color="auto"/>
            <w:bottom w:val="none" w:sz="0" w:space="0" w:color="auto"/>
            <w:right w:val="none" w:sz="0" w:space="0" w:color="auto"/>
          </w:divBdr>
        </w:div>
        <w:div w:id="432828152">
          <w:marLeft w:val="0"/>
          <w:marRight w:val="0"/>
          <w:marTop w:val="0"/>
          <w:marBottom w:val="0"/>
          <w:divBdr>
            <w:top w:val="none" w:sz="0" w:space="0" w:color="auto"/>
            <w:left w:val="none" w:sz="0" w:space="0" w:color="auto"/>
            <w:bottom w:val="none" w:sz="0" w:space="0" w:color="auto"/>
            <w:right w:val="none" w:sz="0" w:space="0" w:color="auto"/>
          </w:divBdr>
        </w:div>
        <w:div w:id="1080759099">
          <w:marLeft w:val="0"/>
          <w:marRight w:val="0"/>
          <w:marTop w:val="0"/>
          <w:marBottom w:val="0"/>
          <w:divBdr>
            <w:top w:val="none" w:sz="0" w:space="0" w:color="auto"/>
            <w:left w:val="none" w:sz="0" w:space="0" w:color="auto"/>
            <w:bottom w:val="none" w:sz="0" w:space="0" w:color="auto"/>
            <w:right w:val="none" w:sz="0" w:space="0" w:color="auto"/>
          </w:divBdr>
        </w:div>
        <w:div w:id="1350523157">
          <w:marLeft w:val="0"/>
          <w:marRight w:val="0"/>
          <w:marTop w:val="0"/>
          <w:marBottom w:val="0"/>
          <w:divBdr>
            <w:top w:val="none" w:sz="0" w:space="0" w:color="auto"/>
            <w:left w:val="none" w:sz="0" w:space="0" w:color="auto"/>
            <w:bottom w:val="none" w:sz="0" w:space="0" w:color="auto"/>
            <w:right w:val="none" w:sz="0" w:space="0" w:color="auto"/>
          </w:divBdr>
        </w:div>
      </w:divsChild>
    </w:div>
    <w:div w:id="84424780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B655E3C1-A566-4BA8-9457-38B516755199}"/>
</file>

<file path=customXml/itemProps2.xml><?xml version="1.0" encoding="utf-8"?>
<ds:datastoreItem xmlns:ds="http://schemas.openxmlformats.org/officeDocument/2006/customXml" ds:itemID="{2564431F-D328-446D-9045-FF1F2B8F688C}"/>
</file>

<file path=customXml/itemProps3.xml><?xml version="1.0" encoding="utf-8"?>
<ds:datastoreItem xmlns:ds="http://schemas.openxmlformats.org/officeDocument/2006/customXml" ds:itemID="{C4FA95A7-5816-4203-8023-A4942E7C7F8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Zita Draper</lastModifiedBy>
  <revision>24</revision>
  <lastPrinted>2014-10-10T07:42:00.0000000Z</lastPrinted>
  <dcterms:created xsi:type="dcterms:W3CDTF">2025-02-20T09:30:00.0000000Z</dcterms:created>
  <dcterms:modified xsi:type="dcterms:W3CDTF">2025-03-05T11:08:42.1249694Z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