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eastAsiaTheme="minorHAnsi"/>
          <w:color w:val="4472C4" w:themeColor="accent1"/>
          <w:kern w:val="2"/>
          <w:lang w:val="en-IN"/>
          <w14:ligatures w14:val="standardContextual"/>
        </w:rPr>
        <w:id w:val="-599337594"/>
        <w:docPartObj>
          <w:docPartGallery w:val="Cover Pages"/>
          <w:docPartUnique/>
        </w:docPartObj>
      </w:sdtPr>
      <w:sdtEndPr>
        <w:rPr>
          <w:rFonts w:ascii="Arial" w:hAnsi="Arial" w:cs="Arial"/>
          <w:b/>
          <w:bCs/>
          <w:color w:val="auto"/>
          <w:sz w:val="32"/>
          <w:szCs w:val="32"/>
        </w:rPr>
      </w:sdtEndPr>
      <w:sdtContent>
        <w:p w14:paraId="48E90B2D" w14:textId="153D5CF4" w:rsidR="004E3D77" w:rsidRPr="004E3D77" w:rsidRDefault="004E3D77">
          <w:pPr>
            <w:pStyle w:val="NoSpacing"/>
            <w:spacing w:before="1540" w:after="240"/>
            <w:jc w:val="center"/>
            <w:rPr>
              <w:color w:val="000000" w:themeColor="text1"/>
            </w:rPr>
          </w:pPr>
          <w:r w:rsidRPr="004E3D77">
            <w:rPr>
              <w:noProof/>
              <w:color w:val="000000" w:themeColor="text1"/>
            </w:rPr>
            <w:drawing>
              <wp:inline distT="0" distB="0" distL="0" distR="0" wp14:anchorId="4488DC0E" wp14:editId="516ED34F">
                <wp:extent cx="1417320" cy="750898"/>
                <wp:effectExtent l="0" t="0" r="0" b="0"/>
                <wp:docPr id="1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7"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000000" w:themeColor="text1"/>
              <w:sz w:val="72"/>
              <w:szCs w:val="72"/>
            </w:rPr>
            <w:alias w:val="Title"/>
            <w:tag w:val=""/>
            <w:id w:val="1735040861"/>
            <w:placeholder>
              <w:docPart w:val="A5CAD4623A6547A7BF41507246044760"/>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2F5E8A13" w14:textId="29E77507" w:rsidR="004E3D77" w:rsidRPr="004E3D77" w:rsidRDefault="004E3D77">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000000" w:themeColor="text1"/>
                  <w:sz w:val="80"/>
                  <w:szCs w:val="80"/>
                </w:rPr>
              </w:pPr>
              <w:r w:rsidRPr="004E3D77">
                <w:rPr>
                  <w:rFonts w:asciiTheme="majorHAnsi" w:eastAsiaTheme="majorEastAsia" w:hAnsiTheme="majorHAnsi" w:cstheme="majorBidi"/>
                  <w:caps/>
                  <w:color w:val="000000" w:themeColor="text1"/>
                  <w:sz w:val="72"/>
                  <w:szCs w:val="72"/>
                </w:rPr>
                <w:t>DATA HANDLING AND BUSINESS INTELLEGENCY</w:t>
              </w:r>
            </w:p>
          </w:sdtContent>
        </w:sdt>
        <w:sdt>
          <w:sdtPr>
            <w:rPr>
              <w:color w:val="000000" w:themeColor="text1"/>
              <w:sz w:val="28"/>
              <w:szCs w:val="28"/>
            </w:rPr>
            <w:alias w:val="Subtitle"/>
            <w:tag w:val=""/>
            <w:id w:val="328029620"/>
            <w:placeholder>
              <w:docPart w:val="9E7EE1028AAF49F5B4AC7DC36AE5ACA8"/>
            </w:placeholder>
            <w:dataBinding w:prefixMappings="xmlns:ns0='http://purl.org/dc/elements/1.1/' xmlns:ns1='http://schemas.openxmlformats.org/package/2006/metadata/core-properties' " w:xpath="/ns1:coreProperties[1]/ns0:subject[1]" w:storeItemID="{6C3C8BC8-F283-45AE-878A-BAB7291924A1}"/>
            <w:text/>
          </w:sdtPr>
          <w:sdtContent>
            <w:p w14:paraId="58E3D4BD" w14:textId="5C6A70FD" w:rsidR="004E3D77" w:rsidRPr="004E3D77" w:rsidRDefault="00846577">
              <w:pPr>
                <w:pStyle w:val="NoSpacing"/>
                <w:jc w:val="center"/>
                <w:rPr>
                  <w:color w:val="000000" w:themeColor="text1"/>
                  <w:sz w:val="28"/>
                  <w:szCs w:val="28"/>
                </w:rPr>
              </w:pPr>
              <w:r>
                <w:rPr>
                  <w:color w:val="000000" w:themeColor="text1"/>
                  <w:sz w:val="28"/>
                  <w:szCs w:val="28"/>
                </w:rPr>
                <w:t>ASSIGNMENT-1</w:t>
              </w:r>
            </w:p>
          </w:sdtContent>
        </w:sdt>
        <w:p w14:paraId="37654EB2" w14:textId="58B83BFF" w:rsidR="004E3D77" w:rsidRPr="004E3D77" w:rsidRDefault="004E3D77">
          <w:pPr>
            <w:pStyle w:val="NoSpacing"/>
            <w:spacing w:before="480"/>
            <w:jc w:val="center"/>
            <w:rPr>
              <w:color w:val="000000" w:themeColor="text1"/>
            </w:rPr>
          </w:pPr>
          <w:r w:rsidRPr="004E3D77">
            <w:rPr>
              <w:noProof/>
              <w:color w:val="000000" w:themeColor="text1"/>
            </w:rPr>
            <w:drawing>
              <wp:inline distT="0" distB="0" distL="0" distR="0" wp14:anchorId="65A32ECC" wp14:editId="2EE28E8A">
                <wp:extent cx="758952" cy="478932"/>
                <wp:effectExtent l="0" t="0" r="3175" b="0"/>
                <wp:docPr id="144"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5C60B94F" w14:textId="4209E932" w:rsidR="004E3D77" w:rsidRDefault="004E3D77">
          <w:pPr>
            <w:rPr>
              <w:rFonts w:ascii="Arial" w:hAnsi="Arial" w:cs="Arial"/>
              <w:b/>
              <w:bCs/>
              <w:sz w:val="32"/>
              <w:szCs w:val="32"/>
            </w:rPr>
          </w:pPr>
          <w:r>
            <w:rPr>
              <w:rFonts w:ascii="Arial" w:hAnsi="Arial" w:cs="Arial"/>
              <w:b/>
              <w:bCs/>
              <w:sz w:val="32"/>
              <w:szCs w:val="32"/>
            </w:rPr>
            <w:br w:type="page"/>
          </w:r>
        </w:p>
      </w:sdtContent>
    </w:sdt>
    <w:p w14:paraId="63DBF1E0" w14:textId="77777777" w:rsidR="0057086C" w:rsidRPr="003F286B" w:rsidRDefault="0057086C" w:rsidP="00B916C7">
      <w:pPr>
        <w:rPr>
          <w:rFonts w:ascii="Arial" w:hAnsi="Arial" w:cs="Arial"/>
          <w:b/>
          <w:bCs/>
          <w:sz w:val="28"/>
          <w:szCs w:val="28"/>
        </w:rPr>
      </w:pPr>
    </w:p>
    <w:p w14:paraId="713D2535" w14:textId="77777777" w:rsidR="003E63B5" w:rsidRPr="003F286B" w:rsidRDefault="003E63B5" w:rsidP="003E63B5">
      <w:pPr>
        <w:tabs>
          <w:tab w:val="left" w:pos="2388"/>
        </w:tabs>
        <w:jc w:val="center"/>
        <w:rPr>
          <w:rFonts w:ascii="Arial" w:hAnsi="Arial" w:cs="Arial"/>
          <w:b/>
          <w:bCs/>
          <w:sz w:val="40"/>
          <w:szCs w:val="40"/>
          <w:u w:val="single"/>
        </w:rPr>
      </w:pPr>
      <w:r w:rsidRPr="003F286B">
        <w:rPr>
          <w:rFonts w:ascii="Arial" w:hAnsi="Arial" w:cs="Arial"/>
          <w:b/>
          <w:bCs/>
          <w:sz w:val="40"/>
          <w:szCs w:val="40"/>
          <w:u w:val="single"/>
        </w:rPr>
        <w:t>BA BUSINESS MANAGEMENT</w:t>
      </w:r>
    </w:p>
    <w:p w14:paraId="51C953C5" w14:textId="77777777" w:rsidR="003E63B5" w:rsidRPr="003F286B" w:rsidRDefault="003E63B5" w:rsidP="003E63B5">
      <w:pPr>
        <w:tabs>
          <w:tab w:val="left" w:pos="2388"/>
        </w:tabs>
        <w:jc w:val="center"/>
        <w:rPr>
          <w:rFonts w:ascii="Arial" w:hAnsi="Arial" w:cs="Arial"/>
          <w:b/>
          <w:bCs/>
          <w:sz w:val="40"/>
          <w:szCs w:val="40"/>
        </w:rPr>
      </w:pPr>
    </w:p>
    <w:p w14:paraId="339F8D9A" w14:textId="77777777" w:rsidR="003E63B5" w:rsidRPr="003F286B" w:rsidRDefault="003E63B5" w:rsidP="003E63B5">
      <w:pPr>
        <w:tabs>
          <w:tab w:val="left" w:pos="2388"/>
        </w:tabs>
        <w:jc w:val="center"/>
        <w:rPr>
          <w:rFonts w:ascii="Arial" w:hAnsi="Arial" w:cs="Arial"/>
          <w:b/>
          <w:bCs/>
          <w:sz w:val="40"/>
          <w:szCs w:val="40"/>
        </w:rPr>
      </w:pPr>
    </w:p>
    <w:p w14:paraId="0B08090B" w14:textId="77777777" w:rsidR="003E63B5" w:rsidRPr="003F286B" w:rsidRDefault="003E63B5" w:rsidP="003E63B5">
      <w:pPr>
        <w:tabs>
          <w:tab w:val="left" w:pos="2388"/>
        </w:tabs>
        <w:jc w:val="center"/>
        <w:rPr>
          <w:rFonts w:ascii="Arial" w:hAnsi="Arial" w:cs="Arial"/>
          <w:b/>
          <w:bCs/>
          <w:sz w:val="40"/>
          <w:szCs w:val="40"/>
        </w:rPr>
      </w:pPr>
    </w:p>
    <w:p w14:paraId="4E4F9208" w14:textId="3A76E5DC" w:rsidR="003E63B5" w:rsidRPr="003F286B" w:rsidRDefault="003E63B5" w:rsidP="003E63B5">
      <w:pPr>
        <w:tabs>
          <w:tab w:val="left" w:pos="2388"/>
        </w:tabs>
        <w:spacing w:line="480" w:lineRule="auto"/>
        <w:jc w:val="center"/>
        <w:rPr>
          <w:rFonts w:ascii="Arial" w:hAnsi="Arial" w:cs="Arial"/>
          <w:b/>
          <w:bCs/>
          <w:sz w:val="40"/>
          <w:szCs w:val="40"/>
        </w:rPr>
      </w:pPr>
      <w:r w:rsidRPr="003F286B">
        <w:rPr>
          <w:rFonts w:ascii="Arial" w:hAnsi="Arial" w:cs="Arial"/>
          <w:b/>
          <w:bCs/>
          <w:sz w:val="40"/>
          <w:szCs w:val="40"/>
        </w:rPr>
        <w:t>ASSIGNMENT-1</w:t>
      </w:r>
    </w:p>
    <w:p w14:paraId="5DA22F18" w14:textId="2EB69FA0" w:rsidR="003E63B5" w:rsidRPr="003F286B" w:rsidRDefault="003E63B5" w:rsidP="003E63B5">
      <w:pPr>
        <w:pStyle w:val="Default"/>
        <w:jc w:val="center"/>
        <w:rPr>
          <w:b/>
          <w:bCs/>
          <w:sz w:val="40"/>
          <w:szCs w:val="40"/>
        </w:rPr>
      </w:pPr>
      <w:r w:rsidRPr="003F286B">
        <w:rPr>
          <w:b/>
          <w:bCs/>
          <w:sz w:val="40"/>
          <w:szCs w:val="40"/>
        </w:rPr>
        <w:t>MODULE NAME – DATA HANDLIING AND BUSINESS INTELLIGENCE</w:t>
      </w:r>
    </w:p>
    <w:p w14:paraId="0C1E27C8" w14:textId="77777777" w:rsidR="003E63B5" w:rsidRPr="003F286B" w:rsidRDefault="003E63B5" w:rsidP="003E63B5">
      <w:pPr>
        <w:pStyle w:val="Default"/>
        <w:jc w:val="center"/>
        <w:rPr>
          <w:b/>
          <w:bCs/>
          <w:sz w:val="40"/>
          <w:szCs w:val="40"/>
        </w:rPr>
      </w:pPr>
    </w:p>
    <w:p w14:paraId="3169444E" w14:textId="77777777" w:rsidR="003E63B5" w:rsidRPr="003F286B" w:rsidRDefault="003E63B5" w:rsidP="003E63B5">
      <w:pPr>
        <w:pStyle w:val="Default"/>
        <w:jc w:val="center"/>
      </w:pPr>
    </w:p>
    <w:p w14:paraId="31F5A507" w14:textId="79DDB675" w:rsidR="003E63B5" w:rsidRPr="003F286B" w:rsidRDefault="003E63B5" w:rsidP="003E63B5">
      <w:pPr>
        <w:tabs>
          <w:tab w:val="left" w:pos="2388"/>
        </w:tabs>
        <w:spacing w:line="480" w:lineRule="auto"/>
        <w:jc w:val="center"/>
        <w:rPr>
          <w:rFonts w:ascii="Arial" w:hAnsi="Arial" w:cs="Arial"/>
          <w:b/>
          <w:bCs/>
          <w:sz w:val="40"/>
          <w:szCs w:val="40"/>
        </w:rPr>
      </w:pPr>
      <w:r w:rsidRPr="003F286B">
        <w:rPr>
          <w:rFonts w:ascii="Arial" w:hAnsi="Arial" w:cs="Arial"/>
          <w:b/>
          <w:bCs/>
          <w:sz w:val="40"/>
          <w:szCs w:val="40"/>
        </w:rPr>
        <w:t>MODULE CODE – LCBB5000</w:t>
      </w:r>
    </w:p>
    <w:p w14:paraId="37C8DA4E" w14:textId="5540226F" w:rsidR="003E63B5" w:rsidRPr="003F286B" w:rsidRDefault="003E63B5" w:rsidP="003E63B5">
      <w:pPr>
        <w:tabs>
          <w:tab w:val="left" w:pos="2388"/>
        </w:tabs>
        <w:spacing w:line="480" w:lineRule="auto"/>
        <w:jc w:val="center"/>
        <w:rPr>
          <w:rFonts w:ascii="Arial" w:hAnsi="Arial" w:cs="Arial"/>
          <w:b/>
          <w:bCs/>
          <w:sz w:val="40"/>
          <w:szCs w:val="40"/>
        </w:rPr>
      </w:pPr>
      <w:r w:rsidRPr="003F286B">
        <w:rPr>
          <w:rFonts w:ascii="Arial" w:hAnsi="Arial" w:cs="Arial"/>
          <w:b/>
          <w:bCs/>
          <w:sz w:val="40"/>
          <w:szCs w:val="40"/>
        </w:rPr>
        <w:t>MODULE LECTURER – ANUPAM MAZUMDAR</w:t>
      </w:r>
    </w:p>
    <w:p w14:paraId="2F6BB73B" w14:textId="77777777" w:rsidR="003E63B5" w:rsidRPr="003F286B" w:rsidRDefault="003E63B5" w:rsidP="003E63B5">
      <w:pPr>
        <w:tabs>
          <w:tab w:val="left" w:pos="2388"/>
        </w:tabs>
        <w:spacing w:line="480" w:lineRule="auto"/>
        <w:jc w:val="center"/>
        <w:rPr>
          <w:rFonts w:ascii="Arial" w:hAnsi="Arial" w:cs="Arial"/>
          <w:b/>
          <w:bCs/>
          <w:sz w:val="40"/>
          <w:szCs w:val="40"/>
        </w:rPr>
      </w:pPr>
      <w:r w:rsidRPr="003F286B">
        <w:rPr>
          <w:rFonts w:ascii="Arial" w:hAnsi="Arial" w:cs="Arial"/>
          <w:b/>
          <w:bCs/>
          <w:sz w:val="40"/>
          <w:szCs w:val="40"/>
        </w:rPr>
        <w:t>NAME – AMRITA</w:t>
      </w:r>
    </w:p>
    <w:p w14:paraId="5261248E" w14:textId="77777777" w:rsidR="003E63B5" w:rsidRPr="003F286B" w:rsidRDefault="003E63B5" w:rsidP="003E63B5">
      <w:pPr>
        <w:tabs>
          <w:tab w:val="left" w:pos="2388"/>
        </w:tabs>
        <w:spacing w:line="480" w:lineRule="auto"/>
        <w:jc w:val="center"/>
        <w:rPr>
          <w:rFonts w:ascii="Arial" w:hAnsi="Arial" w:cs="Arial"/>
          <w:b/>
          <w:bCs/>
          <w:sz w:val="40"/>
          <w:szCs w:val="40"/>
        </w:rPr>
      </w:pPr>
      <w:r w:rsidRPr="003F286B">
        <w:rPr>
          <w:rFonts w:ascii="Arial" w:hAnsi="Arial" w:cs="Arial"/>
          <w:b/>
          <w:bCs/>
          <w:sz w:val="40"/>
          <w:szCs w:val="40"/>
        </w:rPr>
        <w:t>STIDENT ID – 2214339</w:t>
      </w:r>
    </w:p>
    <w:p w14:paraId="73C4386B" w14:textId="1D4A6FAD" w:rsidR="003E63B5" w:rsidRPr="003F286B" w:rsidRDefault="003E63B5" w:rsidP="003E63B5">
      <w:pPr>
        <w:tabs>
          <w:tab w:val="left" w:pos="2388"/>
        </w:tabs>
        <w:spacing w:line="480" w:lineRule="auto"/>
        <w:jc w:val="center"/>
        <w:rPr>
          <w:rFonts w:ascii="Arial" w:hAnsi="Arial" w:cs="Arial"/>
          <w:b/>
          <w:bCs/>
          <w:sz w:val="40"/>
          <w:szCs w:val="40"/>
        </w:rPr>
      </w:pPr>
      <w:r w:rsidRPr="003F286B">
        <w:rPr>
          <w:rFonts w:ascii="Arial" w:hAnsi="Arial" w:cs="Arial"/>
          <w:b/>
          <w:bCs/>
          <w:sz w:val="40"/>
          <w:szCs w:val="40"/>
        </w:rPr>
        <w:t xml:space="preserve">SUBMISSION DATE- 05-APRIL-2024 </w:t>
      </w:r>
    </w:p>
    <w:p w14:paraId="12F82884" w14:textId="77777777" w:rsidR="003E63B5" w:rsidRPr="003F286B" w:rsidRDefault="003E63B5" w:rsidP="00B916C7">
      <w:pPr>
        <w:rPr>
          <w:rFonts w:ascii="Arial" w:hAnsi="Arial" w:cs="Arial"/>
          <w:b/>
          <w:bCs/>
          <w:sz w:val="28"/>
          <w:szCs w:val="28"/>
        </w:rPr>
      </w:pPr>
    </w:p>
    <w:p w14:paraId="3A352883" w14:textId="77777777" w:rsidR="003E63B5" w:rsidRPr="003F286B" w:rsidRDefault="003E63B5" w:rsidP="00B916C7">
      <w:pPr>
        <w:rPr>
          <w:rFonts w:ascii="Arial" w:hAnsi="Arial" w:cs="Arial"/>
          <w:b/>
          <w:bCs/>
          <w:sz w:val="28"/>
          <w:szCs w:val="28"/>
        </w:rPr>
      </w:pPr>
    </w:p>
    <w:p w14:paraId="13A6D6AB" w14:textId="77777777" w:rsidR="003E63B5" w:rsidRPr="003F286B" w:rsidRDefault="003E63B5" w:rsidP="00B916C7">
      <w:pPr>
        <w:rPr>
          <w:rFonts w:ascii="Arial" w:hAnsi="Arial" w:cs="Arial"/>
          <w:b/>
          <w:bCs/>
          <w:sz w:val="28"/>
          <w:szCs w:val="28"/>
        </w:rPr>
      </w:pPr>
    </w:p>
    <w:p w14:paraId="67C9EE86" w14:textId="77777777" w:rsidR="00D866CF" w:rsidRDefault="00D866CF" w:rsidP="00B916C7">
      <w:pPr>
        <w:rPr>
          <w:rFonts w:ascii="Arial" w:hAnsi="Arial" w:cs="Arial"/>
          <w:b/>
          <w:bCs/>
          <w:sz w:val="32"/>
          <w:szCs w:val="32"/>
        </w:rPr>
      </w:pPr>
    </w:p>
    <w:p w14:paraId="70458EB6" w14:textId="77777777" w:rsidR="00846577" w:rsidRDefault="00846577" w:rsidP="00B916C7">
      <w:pPr>
        <w:rPr>
          <w:rFonts w:ascii="Arial" w:hAnsi="Arial" w:cs="Arial"/>
          <w:b/>
          <w:bCs/>
          <w:sz w:val="28"/>
          <w:szCs w:val="28"/>
        </w:rPr>
      </w:pPr>
    </w:p>
    <w:p w14:paraId="141058B2" w14:textId="56FA9F9B" w:rsidR="0057086C" w:rsidRPr="003F286B" w:rsidRDefault="0057086C" w:rsidP="00B916C7">
      <w:pPr>
        <w:rPr>
          <w:rFonts w:ascii="Arial" w:hAnsi="Arial" w:cs="Arial"/>
          <w:b/>
          <w:bCs/>
          <w:sz w:val="28"/>
          <w:szCs w:val="28"/>
        </w:rPr>
      </w:pPr>
      <w:r w:rsidRPr="003F286B">
        <w:rPr>
          <w:rFonts w:ascii="Arial" w:hAnsi="Arial" w:cs="Arial"/>
          <w:b/>
          <w:bCs/>
          <w:sz w:val="28"/>
          <w:szCs w:val="28"/>
        </w:rPr>
        <w:lastRenderedPageBreak/>
        <w:t>INTRODUCTION</w:t>
      </w:r>
    </w:p>
    <w:p w14:paraId="72DEDBFF" w14:textId="43D20937" w:rsidR="0057086C" w:rsidRPr="003F286B" w:rsidRDefault="0057086C" w:rsidP="00FB5EF3">
      <w:pPr>
        <w:jc w:val="both"/>
        <w:rPr>
          <w:rFonts w:ascii="Arial" w:hAnsi="Arial" w:cs="Arial"/>
          <w:sz w:val="24"/>
          <w:szCs w:val="24"/>
        </w:rPr>
      </w:pPr>
      <w:r w:rsidRPr="003F286B">
        <w:rPr>
          <w:rFonts w:ascii="Arial" w:hAnsi="Arial" w:cs="Arial"/>
          <w:sz w:val="24"/>
          <w:szCs w:val="24"/>
        </w:rPr>
        <w:t>In today's dynamic corporate market, having the ability to collect, analyse, and interpret data is critical for long-term growth and competitive advantage. The purpose of this research is to delve into the world of Business Intelligence (BI) and explain the reason why it is so important for firms in the digital age</w:t>
      </w:r>
    </w:p>
    <w:p w14:paraId="5B369D64" w14:textId="42C6C78B" w:rsidR="00FB5EF3" w:rsidRPr="00FB5EF3" w:rsidRDefault="00FB5EF3" w:rsidP="00FB5EF3">
      <w:pPr>
        <w:spacing w:after="0" w:line="240" w:lineRule="auto"/>
        <w:jc w:val="both"/>
        <w:rPr>
          <w:rFonts w:ascii="Arial" w:eastAsia="Times New Roman" w:hAnsi="Arial" w:cs="Arial"/>
          <w:b/>
          <w:bCs/>
          <w:kern w:val="0"/>
          <w:sz w:val="24"/>
          <w:szCs w:val="24"/>
          <w:lang w:eastAsia="en-IN"/>
          <w14:ligatures w14:val="none"/>
        </w:rPr>
      </w:pPr>
      <w:r w:rsidRPr="00FB5EF3">
        <w:rPr>
          <w:rFonts w:ascii="Arial" w:eastAsia="Times New Roman" w:hAnsi="Arial" w:cs="Arial"/>
          <w:kern w:val="0"/>
          <w:sz w:val="24"/>
          <w:szCs w:val="24"/>
          <w:lang w:eastAsia="en-IN"/>
          <w14:ligatures w14:val="none"/>
        </w:rPr>
        <w:t xml:space="preserve">Business intelligence (BI) is a technology-driven process that examines data and generates relevant knowledge to help leaders, managers, and employees make sound business choices. It </w:t>
      </w:r>
      <w:r w:rsidRPr="003F286B">
        <w:rPr>
          <w:rFonts w:ascii="Arial" w:eastAsia="Times New Roman" w:hAnsi="Arial" w:cs="Arial"/>
          <w:kern w:val="0"/>
          <w:sz w:val="24"/>
          <w:szCs w:val="24"/>
          <w:lang w:eastAsia="en-IN"/>
          <w14:ligatures w14:val="none"/>
        </w:rPr>
        <w:t>includes</w:t>
      </w:r>
      <w:r w:rsidRPr="00FB5EF3">
        <w:rPr>
          <w:rFonts w:ascii="Arial" w:eastAsia="Times New Roman" w:hAnsi="Arial" w:cs="Arial"/>
          <w:kern w:val="0"/>
          <w:sz w:val="24"/>
          <w:szCs w:val="24"/>
          <w:lang w:eastAsia="en-IN"/>
          <w14:ligatures w14:val="none"/>
        </w:rPr>
        <w:t xml:space="preserve"> gathering data from both internal and external sources, prepping it for analysis, performing queries, and creating visualisations, dashboards, and reports. BI initiatives attempt to improve business choices, boost revenue, improve operational efficiency, and gain a competitive advantage by combining analytics, data management, reporting tools, and other data management and analysis methods.</w:t>
      </w:r>
      <w:r w:rsidR="00D9084F" w:rsidRPr="00D9084F">
        <w:rPr>
          <w:rFonts w:ascii="Arial" w:hAnsi="Arial" w:cs="Arial"/>
          <w:color w:val="2C3E50"/>
          <w:sz w:val="23"/>
          <w:szCs w:val="23"/>
          <w:shd w:val="clear" w:color="auto" w:fill="FFFFFF"/>
        </w:rPr>
        <w:t> </w:t>
      </w:r>
      <w:r w:rsidR="00D9084F" w:rsidRPr="00D866CF">
        <w:rPr>
          <w:rFonts w:ascii="Arial" w:hAnsi="Arial" w:cs="Arial"/>
          <w:b/>
          <w:bCs/>
          <w:sz w:val="23"/>
          <w:szCs w:val="23"/>
          <w:shd w:val="clear" w:color="auto" w:fill="FFFFFF"/>
        </w:rPr>
        <w:t>(Stedman, 2020)</w:t>
      </w:r>
    </w:p>
    <w:p w14:paraId="461ABD7C" w14:textId="77777777" w:rsidR="00C05EC1" w:rsidRPr="003F286B" w:rsidRDefault="00C05EC1" w:rsidP="00C05EC1">
      <w:pPr>
        <w:spacing w:after="0" w:line="240" w:lineRule="auto"/>
        <w:rPr>
          <w:rFonts w:ascii="Arial" w:eastAsia="Times New Roman" w:hAnsi="Arial" w:cs="Arial"/>
          <w:kern w:val="0"/>
          <w:sz w:val="24"/>
          <w:szCs w:val="24"/>
          <w:lang w:eastAsia="en-IN"/>
          <w14:ligatures w14:val="none"/>
        </w:rPr>
      </w:pPr>
    </w:p>
    <w:p w14:paraId="7A1CCB40" w14:textId="374A1F24" w:rsidR="00C05EC1" w:rsidRPr="003F286B" w:rsidRDefault="00F44595" w:rsidP="0065623F">
      <w:pPr>
        <w:spacing w:after="0" w:line="240" w:lineRule="auto"/>
        <w:jc w:val="both"/>
        <w:rPr>
          <w:rFonts w:ascii="Arial" w:eastAsia="Times New Roman" w:hAnsi="Arial" w:cs="Arial"/>
          <w:kern w:val="0"/>
          <w:sz w:val="24"/>
          <w:szCs w:val="24"/>
          <w:lang w:eastAsia="en-IN"/>
          <w14:ligatures w14:val="none"/>
        </w:rPr>
      </w:pPr>
      <w:r w:rsidRPr="00F44595">
        <w:rPr>
          <w:rFonts w:ascii="Arial" w:eastAsia="Times New Roman" w:hAnsi="Arial" w:cs="Arial"/>
          <w:kern w:val="0"/>
          <w:sz w:val="24"/>
          <w:szCs w:val="24"/>
          <w:lang w:eastAsia="en-IN"/>
          <w14:ligatures w14:val="none"/>
        </w:rPr>
        <w:t>Business intelligence aims to improve an organization's operations by analysing pertinent data. Companies that use BI tools efficiently may turn collected data into valuable insights that can be used to improve business choices, increase productivity and revenue, and result in faster growth and higher profitability</w:t>
      </w:r>
      <w:r w:rsidR="00C05EC1" w:rsidRPr="00D866CF">
        <w:rPr>
          <w:rFonts w:ascii="Arial" w:eastAsia="Times New Roman" w:hAnsi="Arial" w:cs="Arial"/>
          <w:kern w:val="0"/>
          <w:sz w:val="24"/>
          <w:szCs w:val="24"/>
          <w:lang w:eastAsia="en-IN"/>
          <w14:ligatures w14:val="none"/>
        </w:rPr>
        <w:t>.</w:t>
      </w:r>
      <w:r w:rsidR="00D9084F" w:rsidRPr="00D866CF">
        <w:rPr>
          <w:rFonts w:ascii="Roboto" w:hAnsi="Roboto"/>
          <w:sz w:val="23"/>
          <w:szCs w:val="23"/>
          <w:shd w:val="clear" w:color="auto" w:fill="FFFFFF"/>
        </w:rPr>
        <w:t xml:space="preserve"> </w:t>
      </w:r>
      <w:r w:rsidR="00D9084F" w:rsidRPr="00D866CF">
        <w:rPr>
          <w:rFonts w:ascii="Arial" w:hAnsi="Arial" w:cs="Arial"/>
          <w:b/>
          <w:bCs/>
          <w:sz w:val="24"/>
          <w:szCs w:val="24"/>
          <w:shd w:val="clear" w:color="auto" w:fill="FFFFFF"/>
        </w:rPr>
        <w:t>(</w:t>
      </w:r>
      <w:proofErr w:type="spellStart"/>
      <w:r w:rsidR="00D9084F" w:rsidRPr="00D866CF">
        <w:rPr>
          <w:rFonts w:ascii="Arial" w:hAnsi="Arial" w:cs="Arial"/>
          <w:b/>
          <w:bCs/>
          <w:sz w:val="24"/>
          <w:szCs w:val="24"/>
          <w:shd w:val="clear" w:color="auto" w:fill="FFFFFF"/>
        </w:rPr>
        <w:t>Tikait</w:t>
      </w:r>
      <w:proofErr w:type="spellEnd"/>
      <w:r w:rsidR="00D9084F" w:rsidRPr="00D866CF">
        <w:rPr>
          <w:rFonts w:ascii="Arial" w:hAnsi="Arial" w:cs="Arial"/>
          <w:b/>
          <w:bCs/>
          <w:sz w:val="24"/>
          <w:szCs w:val="24"/>
          <w:shd w:val="clear" w:color="auto" w:fill="FFFFFF"/>
        </w:rPr>
        <w:t>, 2023</w:t>
      </w:r>
      <w:r w:rsidR="00D9084F" w:rsidRPr="00D866CF">
        <w:rPr>
          <w:rFonts w:ascii="Roboto" w:hAnsi="Roboto"/>
          <w:sz w:val="23"/>
          <w:szCs w:val="23"/>
          <w:shd w:val="clear" w:color="auto" w:fill="FFFFFF"/>
        </w:rPr>
        <w:t>)</w:t>
      </w:r>
    </w:p>
    <w:p w14:paraId="47427E2F" w14:textId="3C74DDCB" w:rsidR="0042190A" w:rsidRPr="003F286B" w:rsidRDefault="0042190A" w:rsidP="008F6866">
      <w:pPr>
        <w:jc w:val="both"/>
        <w:rPr>
          <w:rFonts w:ascii="Arial" w:hAnsi="Arial" w:cs="Arial"/>
          <w:sz w:val="24"/>
          <w:szCs w:val="24"/>
        </w:rPr>
      </w:pPr>
    </w:p>
    <w:p w14:paraId="5D63FF02" w14:textId="740E3442" w:rsidR="0042190A" w:rsidRPr="003F286B" w:rsidRDefault="00491244" w:rsidP="00B916C7">
      <w:pPr>
        <w:rPr>
          <w:rFonts w:ascii="Arial" w:hAnsi="Arial" w:cs="Arial"/>
          <w:b/>
          <w:bCs/>
          <w:sz w:val="28"/>
          <w:szCs w:val="28"/>
        </w:rPr>
      </w:pPr>
      <w:r w:rsidRPr="003F286B">
        <w:rPr>
          <w:rFonts w:ascii="Arial" w:hAnsi="Arial" w:cs="Arial"/>
          <w:b/>
          <w:bCs/>
          <w:sz w:val="28"/>
          <w:szCs w:val="28"/>
        </w:rPr>
        <w:t>THE POSITIVE AND NEGATIVE CONSEQUENCES OF BI TRENDS, TOOLS AND APPS FOR THE FUTURE OF THE BUSINESS ARE THE GIVEN BELOW:</w:t>
      </w:r>
    </w:p>
    <w:p w14:paraId="2A10167E" w14:textId="25154C39" w:rsidR="00491244" w:rsidRPr="003F286B" w:rsidRDefault="00491244" w:rsidP="00B916C7">
      <w:pPr>
        <w:rPr>
          <w:rFonts w:ascii="Arial" w:hAnsi="Arial" w:cs="Arial"/>
          <w:b/>
          <w:bCs/>
          <w:sz w:val="28"/>
          <w:szCs w:val="28"/>
        </w:rPr>
      </w:pPr>
      <w:r w:rsidRPr="003F286B">
        <w:rPr>
          <w:rFonts w:ascii="Arial" w:hAnsi="Arial" w:cs="Arial"/>
          <w:b/>
          <w:bCs/>
          <w:sz w:val="28"/>
          <w:szCs w:val="28"/>
        </w:rPr>
        <w:t xml:space="preserve">POSITIVE </w:t>
      </w:r>
      <w:r w:rsidR="00D417A2" w:rsidRPr="003F286B">
        <w:rPr>
          <w:rFonts w:ascii="Arial" w:hAnsi="Arial" w:cs="Arial"/>
          <w:b/>
          <w:bCs/>
          <w:sz w:val="28"/>
          <w:szCs w:val="28"/>
        </w:rPr>
        <w:t>CONSEQUENCES:</w:t>
      </w:r>
    </w:p>
    <w:p w14:paraId="08657606" w14:textId="10F9638D" w:rsidR="00491244" w:rsidRPr="003F286B" w:rsidRDefault="00491244" w:rsidP="00491244">
      <w:pPr>
        <w:jc w:val="both"/>
        <w:rPr>
          <w:rFonts w:ascii="Arial" w:hAnsi="Arial" w:cs="Arial"/>
          <w:sz w:val="24"/>
          <w:szCs w:val="24"/>
        </w:rPr>
      </w:pPr>
      <w:r w:rsidRPr="003F286B">
        <w:rPr>
          <w:rFonts w:ascii="Arial" w:hAnsi="Arial" w:cs="Arial"/>
          <w:b/>
          <w:bCs/>
          <w:sz w:val="28"/>
          <w:szCs w:val="28"/>
        </w:rPr>
        <w:t xml:space="preserve">Data-Driven Decision Making: - </w:t>
      </w:r>
      <w:r w:rsidRPr="003F286B">
        <w:rPr>
          <w:rFonts w:ascii="Arial" w:hAnsi="Arial" w:cs="Arial"/>
          <w:sz w:val="24"/>
          <w:szCs w:val="24"/>
        </w:rPr>
        <w:t>In today's increasingly competitive corporate market, making data-driven decisions is critical to success. BI technologies enable organisations to collect, analyse, and interpret large amounts of data in order to make strategic decisions.</w:t>
      </w:r>
    </w:p>
    <w:p w14:paraId="3F7F81C4" w14:textId="41FE3A06" w:rsidR="00491244" w:rsidRPr="003F286B" w:rsidRDefault="00491244" w:rsidP="00491244">
      <w:pPr>
        <w:jc w:val="both"/>
        <w:rPr>
          <w:rFonts w:ascii="Arial" w:hAnsi="Arial" w:cs="Arial"/>
          <w:sz w:val="24"/>
          <w:szCs w:val="24"/>
        </w:rPr>
      </w:pPr>
      <w:r w:rsidRPr="003F286B">
        <w:rPr>
          <w:rFonts w:ascii="Arial" w:hAnsi="Arial" w:cs="Arial"/>
          <w:sz w:val="24"/>
          <w:szCs w:val="24"/>
        </w:rPr>
        <w:t>Examples: Netflix uses business intelligence tools to analyse user data and preferences, allowing them to make data-driven decisions about content creation, recommendations, and pricing strategies. As a result, Netflix has grown significantly and is now a dominating player in the streaming business.</w:t>
      </w:r>
    </w:p>
    <w:p w14:paraId="2423C908" w14:textId="77777777" w:rsidR="00491244" w:rsidRPr="003F286B" w:rsidRDefault="00491244" w:rsidP="00491244">
      <w:pPr>
        <w:jc w:val="both"/>
        <w:rPr>
          <w:rFonts w:ascii="Arial" w:hAnsi="Arial" w:cs="Arial"/>
          <w:color w:val="0D0D0D"/>
          <w:sz w:val="24"/>
          <w:szCs w:val="24"/>
          <w:shd w:val="clear" w:color="auto" w:fill="FFFFFF"/>
        </w:rPr>
      </w:pPr>
      <w:r w:rsidRPr="003F286B">
        <w:rPr>
          <w:rFonts w:ascii="Arial" w:hAnsi="Arial" w:cs="Arial"/>
          <w:b/>
          <w:bCs/>
          <w:color w:val="0D0D0D"/>
          <w:sz w:val="28"/>
          <w:szCs w:val="28"/>
          <w:shd w:val="clear" w:color="auto" w:fill="FFFFFF"/>
        </w:rPr>
        <w:t xml:space="preserve">Enhanced Operational Efficiency: - </w:t>
      </w:r>
      <w:r w:rsidRPr="003F286B">
        <w:rPr>
          <w:rFonts w:ascii="Arial" w:hAnsi="Arial" w:cs="Arial"/>
          <w:color w:val="0D0D0D"/>
          <w:sz w:val="24"/>
          <w:szCs w:val="24"/>
          <w:shd w:val="clear" w:color="auto" w:fill="FFFFFF"/>
        </w:rPr>
        <w:t>Business intelligence solutions help firms enhance their operations by discovering inefficiencies, simplifying procedures, and effectively allocating resources. This leads to cost savings and increased production.</w:t>
      </w:r>
    </w:p>
    <w:p w14:paraId="5A969FD8" w14:textId="54EECE87" w:rsidR="00D417A2" w:rsidRPr="003F286B" w:rsidRDefault="00491244" w:rsidP="00D417A2">
      <w:pPr>
        <w:jc w:val="both"/>
        <w:rPr>
          <w:rFonts w:ascii="Arial" w:hAnsi="Arial" w:cs="Arial"/>
          <w:color w:val="0D0D0D"/>
          <w:sz w:val="24"/>
          <w:szCs w:val="24"/>
          <w:shd w:val="clear" w:color="auto" w:fill="FFFFFF"/>
        </w:rPr>
      </w:pPr>
      <w:r w:rsidRPr="003F286B">
        <w:rPr>
          <w:rFonts w:ascii="Arial" w:hAnsi="Arial" w:cs="Arial"/>
          <w:color w:val="0D0D0D"/>
          <w:sz w:val="24"/>
          <w:szCs w:val="24"/>
          <w:shd w:val="clear" w:color="auto" w:fill="FFFFFF"/>
        </w:rPr>
        <w:t>Example: Walmart uses BI technologies to analyse sales data, inventory levels, and customer patterns in real time. Walmart may use this data to optimise inventory</w:t>
      </w:r>
      <w:r w:rsidR="0098645B">
        <w:rPr>
          <w:rFonts w:ascii="Arial" w:hAnsi="Arial" w:cs="Arial"/>
          <w:color w:val="0D0D0D"/>
          <w:sz w:val="24"/>
          <w:szCs w:val="24"/>
          <w:shd w:val="clear" w:color="auto" w:fill="FFFFFF"/>
        </w:rPr>
        <w:t xml:space="preserve"> </w:t>
      </w:r>
      <w:r w:rsidRPr="003F286B">
        <w:rPr>
          <w:rFonts w:ascii="Arial" w:hAnsi="Arial" w:cs="Arial"/>
          <w:color w:val="0D0D0D"/>
          <w:sz w:val="24"/>
          <w:szCs w:val="24"/>
          <w:shd w:val="clear" w:color="auto" w:fill="FFFFFF"/>
        </w:rPr>
        <w:t>management, eliminate stockouts, and improve the overall efficiency of its supply chain operations.</w:t>
      </w:r>
    </w:p>
    <w:p w14:paraId="18F72A9F" w14:textId="77777777" w:rsidR="00D417A2" w:rsidRPr="003F286B" w:rsidRDefault="00D417A2" w:rsidP="008F6866">
      <w:pPr>
        <w:spacing w:after="0" w:line="240" w:lineRule="auto"/>
        <w:jc w:val="both"/>
        <w:rPr>
          <w:rFonts w:ascii="Arial" w:eastAsia="Times New Roman" w:hAnsi="Arial" w:cs="Arial"/>
          <w:b/>
          <w:bCs/>
          <w:kern w:val="0"/>
          <w:sz w:val="28"/>
          <w:szCs w:val="28"/>
          <w:lang w:eastAsia="en-IN"/>
          <w14:ligatures w14:val="none"/>
        </w:rPr>
      </w:pPr>
    </w:p>
    <w:p w14:paraId="11A090AB" w14:textId="77777777" w:rsidR="0098645B" w:rsidRDefault="0098645B" w:rsidP="00D417A2">
      <w:pPr>
        <w:spacing w:after="0" w:line="240" w:lineRule="auto"/>
        <w:rPr>
          <w:rFonts w:ascii="Arial" w:eastAsia="Times New Roman" w:hAnsi="Arial" w:cs="Arial"/>
          <w:b/>
          <w:bCs/>
          <w:kern w:val="0"/>
          <w:sz w:val="28"/>
          <w:szCs w:val="28"/>
          <w:lang w:eastAsia="en-IN"/>
          <w14:ligatures w14:val="none"/>
        </w:rPr>
      </w:pPr>
    </w:p>
    <w:p w14:paraId="7C9195EB" w14:textId="77777777" w:rsidR="0098645B" w:rsidRDefault="0098645B" w:rsidP="00D417A2">
      <w:pPr>
        <w:spacing w:after="0" w:line="240" w:lineRule="auto"/>
        <w:rPr>
          <w:rFonts w:ascii="Arial" w:eastAsia="Times New Roman" w:hAnsi="Arial" w:cs="Arial"/>
          <w:b/>
          <w:bCs/>
          <w:kern w:val="0"/>
          <w:sz w:val="28"/>
          <w:szCs w:val="28"/>
          <w:lang w:eastAsia="en-IN"/>
          <w14:ligatures w14:val="none"/>
        </w:rPr>
      </w:pPr>
    </w:p>
    <w:p w14:paraId="4D7F9A72" w14:textId="57DAB654" w:rsidR="00D417A2" w:rsidRPr="003F286B" w:rsidRDefault="00D417A2" w:rsidP="00D417A2">
      <w:pPr>
        <w:spacing w:after="0" w:line="240" w:lineRule="auto"/>
        <w:rPr>
          <w:rFonts w:ascii="Arial" w:eastAsia="Times New Roman" w:hAnsi="Arial" w:cs="Arial"/>
          <w:b/>
          <w:bCs/>
          <w:kern w:val="0"/>
          <w:sz w:val="28"/>
          <w:szCs w:val="28"/>
          <w:lang w:eastAsia="en-IN"/>
          <w14:ligatures w14:val="none"/>
        </w:rPr>
      </w:pPr>
      <w:r w:rsidRPr="003F286B">
        <w:rPr>
          <w:rFonts w:ascii="Arial" w:eastAsia="Times New Roman" w:hAnsi="Arial" w:cs="Arial"/>
          <w:b/>
          <w:bCs/>
          <w:kern w:val="0"/>
          <w:sz w:val="28"/>
          <w:szCs w:val="28"/>
          <w:lang w:eastAsia="en-IN"/>
          <w14:ligatures w14:val="none"/>
        </w:rPr>
        <w:lastRenderedPageBreak/>
        <w:t>Negative consequences:</w:t>
      </w:r>
    </w:p>
    <w:p w14:paraId="52A5F4BD" w14:textId="77777777" w:rsidR="00D417A2" w:rsidRPr="003F286B" w:rsidRDefault="00D417A2" w:rsidP="00D417A2">
      <w:pPr>
        <w:jc w:val="both"/>
        <w:rPr>
          <w:rFonts w:ascii="Arial" w:hAnsi="Arial" w:cs="Arial"/>
          <w:sz w:val="24"/>
          <w:szCs w:val="24"/>
        </w:rPr>
      </w:pPr>
    </w:p>
    <w:p w14:paraId="0D93C827" w14:textId="77777777" w:rsidR="00F30A9D" w:rsidRPr="003F286B" w:rsidRDefault="00D417A2" w:rsidP="00F30A9D">
      <w:pPr>
        <w:jc w:val="both"/>
        <w:rPr>
          <w:rFonts w:ascii="Arial" w:eastAsia="Times New Roman" w:hAnsi="Arial" w:cs="Arial"/>
          <w:kern w:val="0"/>
          <w:sz w:val="24"/>
          <w:szCs w:val="24"/>
          <w:lang w:eastAsia="en-IN"/>
          <w14:ligatures w14:val="none"/>
        </w:rPr>
      </w:pPr>
      <w:r w:rsidRPr="003F286B">
        <w:rPr>
          <w:rFonts w:ascii="Arial" w:eastAsia="Times New Roman" w:hAnsi="Arial" w:cs="Arial"/>
          <w:b/>
          <w:bCs/>
          <w:kern w:val="0"/>
          <w:sz w:val="28"/>
          <w:szCs w:val="28"/>
          <w:lang w:eastAsia="en-IN"/>
          <w14:ligatures w14:val="none"/>
        </w:rPr>
        <w:t>Data Privacy and Security Risks</w:t>
      </w:r>
      <w:r w:rsidRPr="003F286B">
        <w:rPr>
          <w:rFonts w:ascii="Arial" w:eastAsia="Times New Roman" w:hAnsi="Arial" w:cs="Arial"/>
          <w:kern w:val="0"/>
          <w:sz w:val="24"/>
          <w:szCs w:val="24"/>
          <w:lang w:eastAsia="en-IN"/>
          <w14:ligatures w14:val="none"/>
        </w:rPr>
        <w:t xml:space="preserve">: </w:t>
      </w:r>
      <w:r w:rsidR="000018AF" w:rsidRPr="003F286B">
        <w:rPr>
          <w:rFonts w:ascii="Arial" w:eastAsia="Times New Roman" w:hAnsi="Arial" w:cs="Arial"/>
          <w:kern w:val="0"/>
          <w:sz w:val="24"/>
          <w:szCs w:val="24"/>
          <w:lang w:eastAsia="en-IN"/>
          <w14:ligatures w14:val="none"/>
        </w:rPr>
        <w:t xml:space="preserve"> </w:t>
      </w:r>
      <w:r w:rsidR="00F30A9D" w:rsidRPr="003F286B">
        <w:rPr>
          <w:rFonts w:ascii="Arial" w:eastAsia="Times New Roman" w:hAnsi="Arial" w:cs="Arial"/>
          <w:kern w:val="0"/>
          <w:sz w:val="24"/>
          <w:szCs w:val="24"/>
          <w:lang w:eastAsia="en-IN"/>
          <w14:ligatures w14:val="none"/>
        </w:rPr>
        <w:t>As data collection and analysis increase, the risk of data breaches and privacy violations increases. For instance, in 2018, Facebook experienced unauthorized access to user data by Cambridge Analytica for political purposes.</w:t>
      </w:r>
    </w:p>
    <w:p w14:paraId="698505C7" w14:textId="0F927395" w:rsidR="00D417A2" w:rsidRPr="003F286B" w:rsidRDefault="00D417A2" w:rsidP="0065623F">
      <w:pPr>
        <w:spacing w:after="0" w:line="240" w:lineRule="auto"/>
        <w:jc w:val="both"/>
        <w:rPr>
          <w:rFonts w:ascii="Arial" w:eastAsia="Times New Roman" w:hAnsi="Arial" w:cs="Arial"/>
          <w:kern w:val="0"/>
          <w:sz w:val="24"/>
          <w:szCs w:val="24"/>
          <w:lang w:eastAsia="en-IN"/>
          <w14:ligatures w14:val="none"/>
        </w:rPr>
      </w:pPr>
      <w:r w:rsidRPr="003F286B">
        <w:rPr>
          <w:rFonts w:ascii="Arial" w:eastAsia="Times New Roman" w:hAnsi="Arial" w:cs="Arial"/>
          <w:b/>
          <w:bCs/>
          <w:kern w:val="0"/>
          <w:sz w:val="28"/>
          <w:szCs w:val="28"/>
          <w:lang w:eastAsia="en-IN"/>
          <w14:ligatures w14:val="none"/>
        </w:rPr>
        <w:t>Overreliance on Technology</w:t>
      </w:r>
      <w:r w:rsidRPr="003F286B">
        <w:rPr>
          <w:rFonts w:ascii="Arial" w:eastAsia="Times New Roman" w:hAnsi="Arial" w:cs="Arial"/>
          <w:kern w:val="0"/>
          <w:sz w:val="28"/>
          <w:szCs w:val="28"/>
          <w:lang w:eastAsia="en-IN"/>
          <w14:ligatures w14:val="none"/>
        </w:rPr>
        <w:t>:</w:t>
      </w:r>
      <w:r w:rsidRPr="003F286B">
        <w:rPr>
          <w:rFonts w:ascii="Arial" w:eastAsia="Times New Roman" w:hAnsi="Arial" w:cs="Arial"/>
          <w:kern w:val="0"/>
          <w:sz w:val="24"/>
          <w:szCs w:val="24"/>
          <w:lang w:eastAsia="en-IN"/>
          <w14:ligatures w14:val="none"/>
        </w:rPr>
        <w:t xml:space="preserve"> Businesses may become unduly reliant on business intelligence technologies, resulting in a reduced emphasis on human judgement and intuition. This overreliance may lead to erroneous conclusions or the overlooking of critical qualitative variables that data alone cannot capture.</w:t>
      </w:r>
    </w:p>
    <w:p w14:paraId="643726FA" w14:textId="77777777" w:rsidR="00D417A2" w:rsidRPr="003F286B" w:rsidRDefault="00D417A2" w:rsidP="000018AF">
      <w:pPr>
        <w:spacing w:after="0" w:line="240" w:lineRule="auto"/>
        <w:jc w:val="both"/>
        <w:rPr>
          <w:rFonts w:ascii="Arial" w:eastAsia="Times New Roman" w:hAnsi="Arial" w:cs="Arial"/>
          <w:b/>
          <w:bCs/>
          <w:kern w:val="0"/>
          <w:sz w:val="24"/>
          <w:szCs w:val="24"/>
          <w:lang w:eastAsia="en-IN"/>
          <w14:ligatures w14:val="none"/>
        </w:rPr>
      </w:pPr>
    </w:p>
    <w:p w14:paraId="58FB1FAA" w14:textId="220A34FD" w:rsidR="00D417A2" w:rsidRPr="003F286B" w:rsidRDefault="00D417A2" w:rsidP="000018AF">
      <w:pPr>
        <w:spacing w:after="0" w:line="240" w:lineRule="auto"/>
        <w:rPr>
          <w:rFonts w:ascii="Arial" w:eastAsia="Times New Roman" w:hAnsi="Arial" w:cs="Arial"/>
          <w:kern w:val="0"/>
          <w:sz w:val="24"/>
          <w:szCs w:val="24"/>
          <w:lang w:eastAsia="en-IN"/>
          <w14:ligatures w14:val="none"/>
        </w:rPr>
      </w:pPr>
      <w:r w:rsidRPr="003F286B">
        <w:rPr>
          <w:rFonts w:ascii="Arial" w:eastAsia="Times New Roman" w:hAnsi="Arial" w:cs="Arial"/>
          <w:b/>
          <w:bCs/>
          <w:kern w:val="0"/>
          <w:sz w:val="28"/>
          <w:szCs w:val="28"/>
          <w:lang w:eastAsia="en-IN"/>
          <w14:ligatures w14:val="none"/>
        </w:rPr>
        <w:t>Potential for Misinterpretation of Data</w:t>
      </w:r>
      <w:r w:rsidRPr="003F286B">
        <w:rPr>
          <w:rFonts w:ascii="Arial" w:eastAsia="Times New Roman" w:hAnsi="Arial" w:cs="Arial"/>
          <w:kern w:val="0"/>
          <w:sz w:val="28"/>
          <w:szCs w:val="28"/>
          <w:lang w:eastAsia="en-IN"/>
          <w14:ligatures w14:val="none"/>
        </w:rPr>
        <w:t xml:space="preserve">: </w:t>
      </w:r>
      <w:r w:rsidRPr="003F286B">
        <w:rPr>
          <w:rFonts w:ascii="Arial" w:eastAsia="Times New Roman" w:hAnsi="Arial" w:cs="Arial"/>
          <w:kern w:val="0"/>
          <w:sz w:val="24"/>
          <w:szCs w:val="24"/>
          <w:lang w:eastAsia="en-IN"/>
          <w14:ligatures w14:val="none"/>
        </w:rPr>
        <w:t>Without sufficient understanding or context, there's a risk of misinterpreting data, leading to inaccurate conclusions and wrong judgements. For example, a rapid increase in sales may be misunderstood as increased demand when, in fact, it could be the result of a one-time promotional campaign.</w:t>
      </w:r>
    </w:p>
    <w:p w14:paraId="1DDE6F35" w14:textId="77777777" w:rsidR="00EB11E7" w:rsidRPr="003F286B" w:rsidRDefault="00EB11E7" w:rsidP="000018AF">
      <w:pPr>
        <w:spacing w:after="0" w:line="240" w:lineRule="auto"/>
        <w:jc w:val="both"/>
        <w:rPr>
          <w:rFonts w:ascii="Arial" w:eastAsia="Times New Roman" w:hAnsi="Arial" w:cs="Arial"/>
          <w:b/>
          <w:bCs/>
          <w:kern w:val="0"/>
          <w:sz w:val="24"/>
          <w:szCs w:val="24"/>
          <w:lang w:eastAsia="en-IN"/>
          <w14:ligatures w14:val="none"/>
        </w:rPr>
      </w:pPr>
      <w:r w:rsidRPr="003F286B">
        <w:rPr>
          <w:rFonts w:ascii="Arial" w:eastAsia="Times New Roman" w:hAnsi="Arial" w:cs="Arial"/>
          <w:b/>
          <w:bCs/>
          <w:kern w:val="0"/>
          <w:sz w:val="24"/>
          <w:szCs w:val="24"/>
          <w:lang w:eastAsia="en-IN"/>
          <w14:ligatures w14:val="none"/>
        </w:rPr>
        <w:t xml:space="preserve"> </w:t>
      </w:r>
    </w:p>
    <w:p w14:paraId="397D5768" w14:textId="214CD71F" w:rsidR="00A15C13" w:rsidRPr="003F286B" w:rsidRDefault="00EB11E7" w:rsidP="00EB11E7">
      <w:pPr>
        <w:spacing w:after="0" w:line="240" w:lineRule="auto"/>
        <w:jc w:val="both"/>
        <w:rPr>
          <w:rFonts w:ascii="Arial" w:eastAsia="Times New Roman" w:hAnsi="Arial" w:cs="Arial"/>
          <w:b/>
          <w:bCs/>
          <w:kern w:val="0"/>
          <w:sz w:val="28"/>
          <w:szCs w:val="28"/>
          <w:lang w:eastAsia="en-IN"/>
          <w14:ligatures w14:val="none"/>
        </w:rPr>
      </w:pPr>
      <w:r w:rsidRPr="003F286B">
        <w:rPr>
          <w:rFonts w:ascii="Arial" w:eastAsia="Times New Roman" w:hAnsi="Arial" w:cs="Arial"/>
          <w:b/>
          <w:bCs/>
          <w:kern w:val="0"/>
          <w:sz w:val="28"/>
          <w:szCs w:val="28"/>
          <w:lang w:eastAsia="en-IN"/>
          <w14:ligatures w14:val="none"/>
        </w:rPr>
        <w:t>USAGE OF FIVE BUSINESS INTELLIGENCE TRENDS TO HELP DECISION-MAKERS MAKE TIMELY AND EFFECTIVE DECISIONS THAT HAVE BOTH POSITIVE AND NEGATIVE IMPLICATIONS.</w:t>
      </w:r>
    </w:p>
    <w:p w14:paraId="0033A01E" w14:textId="77777777" w:rsidR="00EB11E7" w:rsidRPr="003F286B" w:rsidRDefault="00EB11E7" w:rsidP="00EB11E7">
      <w:pPr>
        <w:spacing w:after="0" w:line="240" w:lineRule="auto"/>
        <w:jc w:val="both"/>
        <w:rPr>
          <w:rFonts w:ascii="Arial" w:eastAsia="Times New Roman" w:hAnsi="Arial" w:cs="Arial"/>
          <w:b/>
          <w:bCs/>
          <w:kern w:val="0"/>
          <w:sz w:val="28"/>
          <w:szCs w:val="28"/>
          <w:lang w:eastAsia="en-IN"/>
          <w14:ligatures w14:val="none"/>
        </w:rPr>
      </w:pPr>
    </w:p>
    <w:p w14:paraId="52E0CF7E" w14:textId="5108381E" w:rsidR="002B7751" w:rsidRPr="003F286B" w:rsidRDefault="00EB11E7" w:rsidP="00EB11E7">
      <w:pPr>
        <w:spacing w:after="0" w:line="240" w:lineRule="auto"/>
        <w:jc w:val="both"/>
        <w:rPr>
          <w:rFonts w:ascii="Arial" w:eastAsia="Times New Roman" w:hAnsi="Arial" w:cs="Arial"/>
          <w:b/>
          <w:bCs/>
          <w:kern w:val="0"/>
          <w:sz w:val="28"/>
          <w:szCs w:val="28"/>
          <w:lang w:eastAsia="en-IN"/>
          <w14:ligatures w14:val="none"/>
        </w:rPr>
      </w:pPr>
      <w:r w:rsidRPr="003F286B">
        <w:rPr>
          <w:rFonts w:ascii="Arial" w:eastAsia="Times New Roman" w:hAnsi="Arial" w:cs="Arial"/>
          <w:b/>
          <w:bCs/>
          <w:kern w:val="0"/>
          <w:sz w:val="28"/>
          <w:szCs w:val="28"/>
          <w:lang w:eastAsia="en-IN"/>
          <w14:ligatures w14:val="none"/>
        </w:rPr>
        <w:t>ARTIFICIAL INTELLIGENCE:</w:t>
      </w:r>
    </w:p>
    <w:p w14:paraId="6480A4BF" w14:textId="77777777" w:rsidR="002B7751" w:rsidRPr="003F286B" w:rsidRDefault="002B7751" w:rsidP="00EB11E7">
      <w:pPr>
        <w:spacing w:after="0" w:line="240" w:lineRule="auto"/>
        <w:jc w:val="both"/>
        <w:rPr>
          <w:rFonts w:ascii="Arial" w:eastAsia="Times New Roman" w:hAnsi="Arial" w:cs="Arial"/>
          <w:kern w:val="0"/>
          <w:sz w:val="28"/>
          <w:szCs w:val="28"/>
          <w:lang w:eastAsia="en-IN"/>
          <w14:ligatures w14:val="none"/>
        </w:rPr>
      </w:pPr>
    </w:p>
    <w:p w14:paraId="158502F5" w14:textId="5020FD4E" w:rsidR="002B7751" w:rsidRPr="003F286B" w:rsidRDefault="002B7751" w:rsidP="000018AF">
      <w:pPr>
        <w:spacing w:after="0" w:line="240" w:lineRule="auto"/>
        <w:jc w:val="both"/>
        <w:rPr>
          <w:rFonts w:ascii="Arial" w:eastAsia="Times New Roman" w:hAnsi="Arial" w:cs="Arial"/>
          <w:kern w:val="0"/>
          <w:sz w:val="24"/>
          <w:szCs w:val="24"/>
          <w:lang w:eastAsia="en-IN"/>
          <w14:ligatures w14:val="none"/>
        </w:rPr>
      </w:pPr>
      <w:r w:rsidRPr="003F286B">
        <w:rPr>
          <w:rFonts w:ascii="Arial" w:eastAsia="Times New Roman" w:hAnsi="Arial" w:cs="Arial"/>
          <w:b/>
          <w:bCs/>
          <w:kern w:val="0"/>
          <w:sz w:val="28"/>
          <w:szCs w:val="28"/>
          <w:lang w:eastAsia="en-IN"/>
          <w14:ligatures w14:val="none"/>
        </w:rPr>
        <w:t>Positive Impact:</w:t>
      </w:r>
      <w:r w:rsidRPr="003F286B">
        <w:rPr>
          <w:rFonts w:ascii="Arial" w:eastAsia="Times New Roman" w:hAnsi="Arial" w:cs="Arial"/>
          <w:kern w:val="0"/>
          <w:sz w:val="24"/>
          <w:szCs w:val="24"/>
          <w:lang w:eastAsia="en-IN"/>
          <w14:ligatures w14:val="none"/>
        </w:rPr>
        <w:t xml:space="preserve"> AI-powered BI systems can analyse massive amounts of data at unprecedented speeds, allowing decision-makers to find patterns, trends, and correlations more quickly.</w:t>
      </w:r>
      <w:r w:rsidR="00D9084F" w:rsidRPr="00D9084F">
        <w:rPr>
          <w:rFonts w:ascii="Roboto" w:hAnsi="Roboto"/>
          <w:color w:val="2C3E50"/>
          <w:sz w:val="23"/>
          <w:szCs w:val="23"/>
          <w:shd w:val="clear" w:color="auto" w:fill="FFFFFF"/>
        </w:rPr>
        <w:t xml:space="preserve"> </w:t>
      </w:r>
      <w:r w:rsidR="00D9084F" w:rsidRPr="00D9084F">
        <w:rPr>
          <w:rFonts w:ascii="Arial" w:hAnsi="Arial" w:cs="Arial"/>
          <w:b/>
          <w:bCs/>
          <w:color w:val="2C3E50"/>
          <w:sz w:val="24"/>
          <w:szCs w:val="24"/>
          <w:shd w:val="clear" w:color="auto" w:fill="FFFFFF"/>
        </w:rPr>
        <w:t>(Pajorska,2023)</w:t>
      </w:r>
      <w:r w:rsidRPr="003F286B">
        <w:rPr>
          <w:rFonts w:ascii="Arial" w:eastAsia="Times New Roman" w:hAnsi="Arial" w:cs="Arial"/>
          <w:kern w:val="0"/>
          <w:sz w:val="24"/>
          <w:szCs w:val="24"/>
          <w:lang w:eastAsia="en-IN"/>
          <w14:ligatures w14:val="none"/>
        </w:rPr>
        <w:t xml:space="preserve"> AI systems, for example, may use previous data to forecast future sales trends, allowing businesses to optimise inventory management and marketing strategies.</w:t>
      </w:r>
    </w:p>
    <w:p w14:paraId="177CB065" w14:textId="77777777" w:rsidR="00BE0249" w:rsidRPr="003F286B" w:rsidRDefault="00BE0249" w:rsidP="000018AF">
      <w:pPr>
        <w:spacing w:after="0" w:line="240" w:lineRule="auto"/>
        <w:jc w:val="both"/>
        <w:rPr>
          <w:rFonts w:ascii="Arial" w:eastAsia="Times New Roman" w:hAnsi="Arial" w:cs="Arial"/>
          <w:kern w:val="0"/>
          <w:sz w:val="24"/>
          <w:szCs w:val="24"/>
          <w:lang w:eastAsia="en-IN"/>
          <w14:ligatures w14:val="none"/>
        </w:rPr>
      </w:pPr>
    </w:p>
    <w:p w14:paraId="2ACF3BA2" w14:textId="77777777" w:rsidR="002B7751" w:rsidRPr="003F286B" w:rsidRDefault="002B7751" w:rsidP="000018AF">
      <w:pPr>
        <w:spacing w:after="0" w:line="240" w:lineRule="auto"/>
        <w:jc w:val="both"/>
        <w:rPr>
          <w:rFonts w:ascii="Arial" w:eastAsia="Times New Roman" w:hAnsi="Arial" w:cs="Arial"/>
          <w:kern w:val="0"/>
          <w:sz w:val="24"/>
          <w:szCs w:val="24"/>
          <w:lang w:eastAsia="en-IN"/>
          <w14:ligatures w14:val="none"/>
        </w:rPr>
      </w:pPr>
      <w:r w:rsidRPr="003F286B">
        <w:rPr>
          <w:rFonts w:ascii="Arial" w:eastAsia="Times New Roman" w:hAnsi="Arial" w:cs="Arial"/>
          <w:b/>
          <w:bCs/>
          <w:kern w:val="0"/>
          <w:sz w:val="28"/>
          <w:szCs w:val="28"/>
          <w:lang w:eastAsia="en-IN"/>
          <w14:ligatures w14:val="none"/>
        </w:rPr>
        <w:t>Negative Impact</w:t>
      </w:r>
      <w:r w:rsidRPr="003F286B">
        <w:rPr>
          <w:rFonts w:ascii="Arial" w:eastAsia="Times New Roman" w:hAnsi="Arial" w:cs="Arial"/>
          <w:kern w:val="0"/>
          <w:sz w:val="24"/>
          <w:szCs w:val="24"/>
          <w:lang w:eastAsia="en-IN"/>
          <w14:ligatures w14:val="none"/>
        </w:rPr>
        <w:t>: Overreliance on AI without human monitoring can result in incorrect conclusions. For example, if AI systems are educated on biassed data, they may continue discriminatory practices or make incorrect predictions, leading to poor business decisions.</w:t>
      </w:r>
    </w:p>
    <w:p w14:paraId="347A55A0" w14:textId="77777777" w:rsidR="00BE0249" w:rsidRPr="003F286B" w:rsidRDefault="00BE0249" w:rsidP="002B7751">
      <w:pPr>
        <w:spacing w:after="0" w:line="240" w:lineRule="auto"/>
        <w:rPr>
          <w:rFonts w:ascii="Arial" w:eastAsia="Times New Roman" w:hAnsi="Arial" w:cs="Arial"/>
          <w:kern w:val="0"/>
          <w:sz w:val="24"/>
          <w:szCs w:val="24"/>
          <w:lang w:eastAsia="en-IN"/>
          <w14:ligatures w14:val="none"/>
        </w:rPr>
      </w:pPr>
    </w:p>
    <w:p w14:paraId="5B879DDF" w14:textId="1593DF0A" w:rsidR="00BE0249" w:rsidRPr="003F286B" w:rsidRDefault="00120A03" w:rsidP="002B7751">
      <w:pPr>
        <w:spacing w:after="0" w:line="240" w:lineRule="auto"/>
        <w:rPr>
          <w:rFonts w:ascii="Arial" w:eastAsia="Times New Roman" w:hAnsi="Arial" w:cs="Arial"/>
          <w:b/>
          <w:bCs/>
          <w:kern w:val="0"/>
          <w:sz w:val="28"/>
          <w:szCs w:val="28"/>
          <w:lang w:eastAsia="en-IN"/>
          <w14:ligatures w14:val="none"/>
        </w:rPr>
      </w:pPr>
      <w:r w:rsidRPr="003F286B">
        <w:rPr>
          <w:rFonts w:ascii="Arial" w:eastAsia="Times New Roman" w:hAnsi="Arial" w:cs="Arial"/>
          <w:b/>
          <w:bCs/>
          <w:kern w:val="0"/>
          <w:sz w:val="28"/>
          <w:szCs w:val="28"/>
          <w:lang w:eastAsia="en-IN"/>
          <w14:ligatures w14:val="none"/>
        </w:rPr>
        <w:t>VISUALISATION:</w:t>
      </w:r>
    </w:p>
    <w:p w14:paraId="1EE4E675" w14:textId="77777777" w:rsidR="00AD2EAC" w:rsidRPr="003F286B" w:rsidRDefault="00AD2EAC" w:rsidP="00BE0249">
      <w:pPr>
        <w:spacing w:after="0" w:line="240" w:lineRule="auto"/>
        <w:rPr>
          <w:rFonts w:ascii="Arial" w:eastAsia="Times New Roman" w:hAnsi="Arial" w:cs="Arial"/>
          <w:b/>
          <w:bCs/>
          <w:kern w:val="0"/>
          <w:sz w:val="28"/>
          <w:szCs w:val="28"/>
          <w:lang w:eastAsia="en-IN"/>
          <w14:ligatures w14:val="none"/>
        </w:rPr>
      </w:pPr>
    </w:p>
    <w:p w14:paraId="2B2E2DB9" w14:textId="15DE7E49" w:rsidR="00F30A9D" w:rsidRDefault="00BE0249" w:rsidP="00F30A9D">
      <w:pPr>
        <w:spacing w:after="0" w:line="240" w:lineRule="auto"/>
        <w:jc w:val="both"/>
        <w:rPr>
          <w:rFonts w:ascii="Arial" w:eastAsia="Times New Roman" w:hAnsi="Arial" w:cs="Arial"/>
          <w:kern w:val="0"/>
          <w:sz w:val="24"/>
          <w:szCs w:val="24"/>
          <w:lang w:eastAsia="en-IN"/>
          <w14:ligatures w14:val="none"/>
        </w:rPr>
      </w:pPr>
      <w:r w:rsidRPr="003F286B">
        <w:rPr>
          <w:rFonts w:ascii="Arial" w:eastAsia="Times New Roman" w:hAnsi="Arial" w:cs="Arial"/>
          <w:b/>
          <w:bCs/>
          <w:kern w:val="0"/>
          <w:sz w:val="28"/>
          <w:szCs w:val="28"/>
          <w:lang w:eastAsia="en-IN"/>
          <w14:ligatures w14:val="none"/>
        </w:rPr>
        <w:t>Positive impact: -</w:t>
      </w:r>
      <w:r w:rsidRPr="003F286B">
        <w:rPr>
          <w:rFonts w:ascii="Arial" w:eastAsia="Times New Roman" w:hAnsi="Arial" w:cs="Arial"/>
          <w:kern w:val="0"/>
          <w:sz w:val="24"/>
          <w:szCs w:val="24"/>
          <w:lang w:eastAsia="en-IN"/>
          <w14:ligatures w14:val="none"/>
        </w:rPr>
        <w:t xml:space="preserve"> Data visualisation technologies simplify complex data sets into easy-to-understand charts, graphs, and dashboards, enhancing decision-making. Visualisations improve the comprehension and transmission of data-driven insights across departments, resulting in more informed decision-making.</w:t>
      </w:r>
      <w:r w:rsidR="00D9084F" w:rsidRPr="00D9084F">
        <w:rPr>
          <w:rFonts w:ascii="Arial" w:hAnsi="Arial" w:cs="Arial"/>
          <w:b/>
          <w:bCs/>
          <w:color w:val="2C3E50"/>
          <w:sz w:val="24"/>
          <w:szCs w:val="24"/>
          <w:shd w:val="clear" w:color="auto" w:fill="FFFFFF"/>
        </w:rPr>
        <w:t xml:space="preserve"> (Pajorska,2023</w:t>
      </w:r>
      <w:proofErr w:type="gramStart"/>
      <w:r w:rsidR="00D9084F" w:rsidRPr="00D9084F">
        <w:rPr>
          <w:rFonts w:ascii="Arial" w:hAnsi="Arial" w:cs="Arial"/>
          <w:b/>
          <w:bCs/>
          <w:color w:val="2C3E50"/>
          <w:sz w:val="24"/>
          <w:szCs w:val="24"/>
          <w:shd w:val="clear" w:color="auto" w:fill="FFFFFF"/>
        </w:rPr>
        <w:t>)</w:t>
      </w:r>
      <w:r w:rsidR="00D9084F" w:rsidRPr="003F286B">
        <w:rPr>
          <w:rFonts w:ascii="Arial" w:eastAsia="Times New Roman" w:hAnsi="Arial" w:cs="Arial"/>
          <w:kern w:val="0"/>
          <w:sz w:val="24"/>
          <w:szCs w:val="24"/>
          <w:lang w:eastAsia="en-IN"/>
          <w14:ligatures w14:val="none"/>
        </w:rPr>
        <w:t xml:space="preserve"> </w:t>
      </w:r>
      <w:r w:rsidRPr="003F286B">
        <w:rPr>
          <w:rFonts w:ascii="Arial" w:eastAsia="Times New Roman" w:hAnsi="Arial" w:cs="Arial"/>
          <w:kern w:val="0"/>
          <w:sz w:val="24"/>
          <w:szCs w:val="24"/>
          <w:lang w:eastAsia="en-IN"/>
          <w14:ligatures w14:val="none"/>
        </w:rPr>
        <w:t xml:space="preserve"> For</w:t>
      </w:r>
      <w:proofErr w:type="gramEnd"/>
      <w:r w:rsidRPr="003F286B">
        <w:rPr>
          <w:rFonts w:ascii="Arial" w:eastAsia="Times New Roman" w:hAnsi="Arial" w:cs="Arial"/>
          <w:kern w:val="0"/>
          <w:sz w:val="24"/>
          <w:szCs w:val="24"/>
          <w:lang w:eastAsia="en-IN"/>
          <w14:ligatures w14:val="none"/>
        </w:rPr>
        <w:t xml:space="preserve"> example, a sales dashboard that displays regional performance might assist executives in allocating resources more effectively.</w:t>
      </w:r>
    </w:p>
    <w:p w14:paraId="65C92C46" w14:textId="77777777" w:rsidR="00D9084F" w:rsidRPr="003F286B" w:rsidRDefault="00D9084F" w:rsidP="00F30A9D">
      <w:pPr>
        <w:spacing w:after="0" w:line="240" w:lineRule="auto"/>
        <w:jc w:val="both"/>
        <w:rPr>
          <w:rFonts w:ascii="Arial" w:eastAsia="Times New Roman" w:hAnsi="Arial" w:cs="Arial"/>
          <w:kern w:val="0"/>
          <w:sz w:val="24"/>
          <w:szCs w:val="24"/>
          <w:lang w:eastAsia="en-IN"/>
          <w14:ligatures w14:val="none"/>
        </w:rPr>
      </w:pPr>
    </w:p>
    <w:p w14:paraId="211F993F" w14:textId="77777777" w:rsidR="0098645B" w:rsidRDefault="0098645B" w:rsidP="00F30A9D">
      <w:pPr>
        <w:spacing w:after="0" w:line="240" w:lineRule="auto"/>
        <w:jc w:val="both"/>
        <w:rPr>
          <w:rFonts w:ascii="Arial" w:eastAsia="Times New Roman" w:hAnsi="Arial" w:cs="Arial"/>
          <w:b/>
          <w:bCs/>
          <w:kern w:val="0"/>
          <w:sz w:val="28"/>
          <w:szCs w:val="28"/>
          <w:lang w:eastAsia="en-IN"/>
          <w14:ligatures w14:val="none"/>
        </w:rPr>
      </w:pPr>
    </w:p>
    <w:p w14:paraId="3D5DDB9D" w14:textId="77777777" w:rsidR="0098645B" w:rsidRDefault="0098645B" w:rsidP="00F30A9D">
      <w:pPr>
        <w:spacing w:after="0" w:line="240" w:lineRule="auto"/>
        <w:jc w:val="both"/>
        <w:rPr>
          <w:rFonts w:ascii="Arial" w:eastAsia="Times New Roman" w:hAnsi="Arial" w:cs="Arial"/>
          <w:b/>
          <w:bCs/>
          <w:kern w:val="0"/>
          <w:sz w:val="28"/>
          <w:szCs w:val="28"/>
          <w:lang w:eastAsia="en-IN"/>
          <w14:ligatures w14:val="none"/>
        </w:rPr>
      </w:pPr>
    </w:p>
    <w:p w14:paraId="209850C2" w14:textId="5446DB74" w:rsidR="00BE1BF4" w:rsidRPr="003F286B" w:rsidRDefault="00BE0249" w:rsidP="00F30A9D">
      <w:pPr>
        <w:spacing w:after="0" w:line="240" w:lineRule="auto"/>
        <w:jc w:val="both"/>
        <w:rPr>
          <w:rFonts w:ascii="Arial" w:eastAsia="Times New Roman" w:hAnsi="Arial" w:cs="Arial"/>
          <w:kern w:val="0"/>
          <w:sz w:val="24"/>
          <w:szCs w:val="24"/>
          <w:lang w:eastAsia="en-IN"/>
          <w14:ligatures w14:val="none"/>
        </w:rPr>
      </w:pPr>
      <w:r w:rsidRPr="003F286B">
        <w:rPr>
          <w:rFonts w:ascii="Arial" w:eastAsia="Times New Roman" w:hAnsi="Arial" w:cs="Arial"/>
          <w:b/>
          <w:bCs/>
          <w:kern w:val="0"/>
          <w:sz w:val="28"/>
          <w:szCs w:val="28"/>
          <w:lang w:eastAsia="en-IN"/>
          <w14:ligatures w14:val="none"/>
        </w:rPr>
        <w:lastRenderedPageBreak/>
        <w:t>Negative Impact:</w:t>
      </w:r>
      <w:r w:rsidRPr="003F286B">
        <w:rPr>
          <w:rFonts w:ascii="Arial" w:eastAsia="Times New Roman" w:hAnsi="Arial" w:cs="Arial"/>
          <w:b/>
          <w:bCs/>
          <w:kern w:val="0"/>
          <w:sz w:val="24"/>
          <w:szCs w:val="24"/>
          <w:lang w:eastAsia="en-IN"/>
          <w14:ligatures w14:val="none"/>
        </w:rPr>
        <w:t xml:space="preserve"> </w:t>
      </w:r>
      <w:r w:rsidRPr="003F286B">
        <w:rPr>
          <w:rFonts w:ascii="Arial" w:eastAsia="Times New Roman" w:hAnsi="Arial" w:cs="Arial"/>
          <w:kern w:val="0"/>
          <w:sz w:val="24"/>
          <w:szCs w:val="24"/>
          <w:lang w:eastAsia="en-IN"/>
          <w14:ligatures w14:val="none"/>
        </w:rPr>
        <w:t>Misinterpretation of visualised facts can result in poor decisions. For example, a misleading graph may inflate the significance of a tiny trend, leading decision-makers to spend resources incorrectly. Furthermore, badly constructed visualisations might hide key insights, preventing effective decision-making</w:t>
      </w:r>
      <w:r w:rsidR="00BE1BF4" w:rsidRPr="003F286B">
        <w:rPr>
          <w:rFonts w:ascii="Arial" w:eastAsia="Times New Roman" w:hAnsi="Arial" w:cs="Arial"/>
          <w:kern w:val="0"/>
          <w:sz w:val="24"/>
          <w:szCs w:val="24"/>
          <w:lang w:eastAsia="en-IN"/>
          <w14:ligatures w14:val="none"/>
        </w:rPr>
        <w:t>.</w:t>
      </w:r>
    </w:p>
    <w:p w14:paraId="0AB08904" w14:textId="77777777" w:rsidR="00120A03" w:rsidRPr="003F286B" w:rsidRDefault="00120A03" w:rsidP="00F30A9D">
      <w:pPr>
        <w:spacing w:after="0" w:line="240" w:lineRule="auto"/>
        <w:jc w:val="both"/>
        <w:rPr>
          <w:rFonts w:ascii="Arial" w:eastAsia="Times New Roman" w:hAnsi="Arial" w:cs="Arial"/>
          <w:kern w:val="0"/>
          <w:sz w:val="24"/>
          <w:szCs w:val="24"/>
          <w:lang w:eastAsia="en-IN"/>
          <w14:ligatures w14:val="none"/>
        </w:rPr>
      </w:pPr>
    </w:p>
    <w:p w14:paraId="741814DF" w14:textId="1864CAF7" w:rsidR="00BE1BF4" w:rsidRPr="003F286B" w:rsidRDefault="00120A03" w:rsidP="00BE1BF4">
      <w:pPr>
        <w:jc w:val="both"/>
        <w:rPr>
          <w:rFonts w:ascii="Arial" w:eastAsia="Times New Roman" w:hAnsi="Arial" w:cs="Arial"/>
          <w:kern w:val="0"/>
          <w:sz w:val="24"/>
          <w:szCs w:val="24"/>
          <w:lang w:eastAsia="en-IN"/>
          <w14:ligatures w14:val="none"/>
        </w:rPr>
      </w:pPr>
      <w:r w:rsidRPr="003F286B">
        <w:rPr>
          <w:rFonts w:ascii="Arial" w:eastAsia="Times New Roman" w:hAnsi="Arial" w:cs="Arial"/>
          <w:b/>
          <w:bCs/>
          <w:kern w:val="0"/>
          <w:sz w:val="28"/>
          <w:szCs w:val="28"/>
          <w:lang w:eastAsia="en-IN"/>
          <w14:ligatures w14:val="none"/>
        </w:rPr>
        <w:t>3 REAL-TIME DATA ANALYSIS:</w:t>
      </w:r>
    </w:p>
    <w:p w14:paraId="374BAF55" w14:textId="0F5D369B" w:rsidR="00BE0249" w:rsidRPr="003F286B" w:rsidRDefault="00BE0249" w:rsidP="0065623F">
      <w:pPr>
        <w:jc w:val="both"/>
        <w:rPr>
          <w:rFonts w:ascii="Arial" w:eastAsia="Times New Roman" w:hAnsi="Arial" w:cs="Arial"/>
          <w:kern w:val="0"/>
          <w:sz w:val="24"/>
          <w:szCs w:val="24"/>
          <w:lang w:eastAsia="en-IN"/>
          <w14:ligatures w14:val="none"/>
        </w:rPr>
      </w:pPr>
      <w:r w:rsidRPr="003F286B">
        <w:rPr>
          <w:rFonts w:ascii="Arial" w:eastAsia="Times New Roman" w:hAnsi="Arial" w:cs="Arial"/>
          <w:b/>
          <w:bCs/>
          <w:kern w:val="0"/>
          <w:sz w:val="28"/>
          <w:szCs w:val="28"/>
          <w:lang w:eastAsia="en-IN"/>
          <w14:ligatures w14:val="none"/>
        </w:rPr>
        <w:t>Positive Impact:</w:t>
      </w:r>
      <w:r w:rsidRPr="003F286B">
        <w:rPr>
          <w:rFonts w:ascii="Arial" w:eastAsia="Times New Roman" w:hAnsi="Arial" w:cs="Arial"/>
          <w:kern w:val="0"/>
          <w:sz w:val="24"/>
          <w:szCs w:val="24"/>
          <w:lang w:eastAsia="en-IN"/>
          <w14:ligatures w14:val="none"/>
        </w:rPr>
        <w:t xml:space="preserve"> Real-time BI solutions provide decision-makers with up-to-date data insights, </w:t>
      </w:r>
      <w:r w:rsidR="0065623F" w:rsidRPr="003F286B">
        <w:rPr>
          <w:rFonts w:ascii="Arial" w:eastAsia="Times New Roman" w:hAnsi="Arial" w:cs="Arial"/>
          <w:kern w:val="0"/>
          <w:sz w:val="24"/>
          <w:szCs w:val="24"/>
          <w:lang w:eastAsia="en-IN"/>
          <w14:ligatures w14:val="none"/>
        </w:rPr>
        <w:t>enabling them to react rapidly to shifting market conditions or operational challenges</w:t>
      </w:r>
      <w:r w:rsidRPr="003F286B">
        <w:rPr>
          <w:rFonts w:ascii="Arial" w:eastAsia="Times New Roman" w:hAnsi="Arial" w:cs="Arial"/>
          <w:kern w:val="0"/>
          <w:sz w:val="24"/>
          <w:szCs w:val="24"/>
          <w:lang w:eastAsia="en-IN"/>
          <w14:ligatures w14:val="none"/>
        </w:rPr>
        <w:t>.</w:t>
      </w:r>
      <w:r w:rsidR="00D9084F" w:rsidRPr="00D9084F">
        <w:rPr>
          <w:rFonts w:ascii="Roboto" w:hAnsi="Roboto"/>
          <w:color w:val="2C3E50"/>
          <w:sz w:val="23"/>
          <w:szCs w:val="23"/>
          <w:shd w:val="clear" w:color="auto" w:fill="FFFFFF"/>
        </w:rPr>
        <w:t xml:space="preserve"> </w:t>
      </w:r>
      <w:r w:rsidR="00D9084F" w:rsidRPr="00D9084F">
        <w:rPr>
          <w:rFonts w:ascii="Arial" w:hAnsi="Arial" w:cs="Arial"/>
          <w:b/>
          <w:bCs/>
          <w:color w:val="2C3E50"/>
          <w:sz w:val="24"/>
          <w:szCs w:val="24"/>
          <w:shd w:val="clear" w:color="auto" w:fill="FFFFFF"/>
        </w:rPr>
        <w:t>(</w:t>
      </w:r>
      <w:proofErr w:type="spellStart"/>
      <w:r w:rsidR="00D9084F" w:rsidRPr="00D9084F">
        <w:rPr>
          <w:rFonts w:ascii="Arial" w:hAnsi="Arial" w:cs="Arial"/>
          <w:b/>
          <w:bCs/>
          <w:color w:val="2C3E50"/>
          <w:sz w:val="24"/>
          <w:szCs w:val="24"/>
          <w:shd w:val="clear" w:color="auto" w:fill="FFFFFF"/>
        </w:rPr>
        <w:t>Pajorska</w:t>
      </w:r>
      <w:proofErr w:type="spellEnd"/>
      <w:r w:rsidR="00D9084F" w:rsidRPr="00D9084F">
        <w:rPr>
          <w:rFonts w:ascii="Arial" w:hAnsi="Arial" w:cs="Arial"/>
          <w:b/>
          <w:bCs/>
          <w:color w:val="2C3E50"/>
          <w:sz w:val="24"/>
          <w:szCs w:val="24"/>
          <w:shd w:val="clear" w:color="auto" w:fill="FFFFFF"/>
        </w:rPr>
        <w:t>, 2023)</w:t>
      </w:r>
      <w:r w:rsidRPr="003F286B">
        <w:rPr>
          <w:rFonts w:ascii="Arial" w:eastAsia="Times New Roman" w:hAnsi="Arial" w:cs="Arial"/>
          <w:kern w:val="0"/>
          <w:sz w:val="24"/>
          <w:szCs w:val="24"/>
          <w:lang w:eastAsia="en-IN"/>
          <w14:ligatures w14:val="none"/>
        </w:rPr>
        <w:t xml:space="preserve"> For example, real-time website traffic monitoring can notify e-commerce enterprises to abrupt increases in demand, driving fast inventory replenishment.</w:t>
      </w:r>
      <w:r w:rsidRPr="003F286B">
        <w:rPr>
          <w:rFonts w:ascii="Arial" w:eastAsia="Times New Roman" w:hAnsi="Arial" w:cs="Arial"/>
          <w:kern w:val="0"/>
          <w:sz w:val="24"/>
          <w:szCs w:val="24"/>
          <w:lang w:eastAsia="en-IN"/>
          <w14:ligatures w14:val="none"/>
        </w:rPr>
        <w:br/>
      </w:r>
      <w:r w:rsidRPr="003F286B">
        <w:rPr>
          <w:rFonts w:ascii="Arial" w:eastAsia="Times New Roman" w:hAnsi="Arial" w:cs="Arial"/>
          <w:b/>
          <w:bCs/>
          <w:kern w:val="0"/>
          <w:sz w:val="28"/>
          <w:szCs w:val="28"/>
          <w:lang w:eastAsia="en-IN"/>
          <w14:ligatures w14:val="none"/>
        </w:rPr>
        <w:br/>
        <w:t>Negative Impact</w:t>
      </w:r>
      <w:r w:rsidRPr="003F286B">
        <w:rPr>
          <w:rFonts w:ascii="Arial" w:eastAsia="Times New Roman" w:hAnsi="Arial" w:cs="Arial"/>
          <w:kern w:val="0"/>
          <w:sz w:val="24"/>
          <w:szCs w:val="24"/>
          <w:lang w:eastAsia="en-IN"/>
          <w14:ligatures w14:val="none"/>
        </w:rPr>
        <w:t>: Over-reliance on real-time data without regard for historical context or long-term trends might lead to rash decisions. For example, if decision-makers respond quickly to short-term variations in sales data without first analysing underlying trends, they may miss out on strategic opportunities or make reactionary decisions that are not in line with overall business objectives.</w:t>
      </w:r>
    </w:p>
    <w:p w14:paraId="27817FD1" w14:textId="6A4B6152" w:rsidR="00066896" w:rsidRPr="003F286B" w:rsidRDefault="00066896" w:rsidP="00BE1BF4">
      <w:pPr>
        <w:spacing w:after="0" w:line="240" w:lineRule="auto"/>
        <w:jc w:val="both"/>
        <w:rPr>
          <w:rFonts w:ascii="Arial" w:eastAsia="Times New Roman" w:hAnsi="Arial" w:cs="Arial"/>
          <w:b/>
          <w:bCs/>
          <w:kern w:val="0"/>
          <w:sz w:val="24"/>
          <w:szCs w:val="24"/>
          <w:lang w:eastAsia="en-IN"/>
          <w14:ligatures w14:val="none"/>
        </w:rPr>
      </w:pPr>
    </w:p>
    <w:p w14:paraId="3F8FFB0A" w14:textId="119E7A3D" w:rsidR="00AD2EAC" w:rsidRPr="003F286B" w:rsidRDefault="00066896" w:rsidP="00AD2EAC">
      <w:pPr>
        <w:rPr>
          <w:rFonts w:ascii="Arial" w:eastAsia="Times New Roman" w:hAnsi="Arial" w:cs="Arial"/>
          <w:b/>
          <w:bCs/>
          <w:kern w:val="0"/>
          <w:sz w:val="28"/>
          <w:szCs w:val="28"/>
          <w:lang w:eastAsia="en-IN"/>
          <w14:ligatures w14:val="none"/>
        </w:rPr>
      </w:pPr>
      <w:r w:rsidRPr="003F286B">
        <w:rPr>
          <w:rFonts w:ascii="Arial" w:eastAsia="Times New Roman" w:hAnsi="Arial" w:cs="Arial"/>
          <w:b/>
          <w:bCs/>
          <w:kern w:val="0"/>
          <w:sz w:val="28"/>
          <w:szCs w:val="28"/>
          <w:lang w:eastAsia="en-IN"/>
          <w14:ligatures w14:val="none"/>
        </w:rPr>
        <w:t>4 DATA PREPRATION</w:t>
      </w:r>
      <w:r w:rsidR="00AD2EAC" w:rsidRPr="003F286B">
        <w:rPr>
          <w:rFonts w:ascii="Arial" w:eastAsia="Times New Roman" w:hAnsi="Arial" w:cs="Arial"/>
          <w:b/>
          <w:bCs/>
          <w:kern w:val="0"/>
          <w:sz w:val="28"/>
          <w:szCs w:val="28"/>
          <w:lang w:eastAsia="en-IN"/>
          <w14:ligatures w14:val="none"/>
        </w:rPr>
        <w:t>:</w:t>
      </w:r>
    </w:p>
    <w:p w14:paraId="5E38CAEB" w14:textId="2652360E" w:rsidR="00AD2EAC" w:rsidRPr="003F286B" w:rsidRDefault="00AD2EAC" w:rsidP="00A15C13">
      <w:pPr>
        <w:jc w:val="both"/>
        <w:rPr>
          <w:rFonts w:ascii="Arial" w:eastAsia="Times New Roman" w:hAnsi="Arial" w:cs="Arial"/>
          <w:kern w:val="0"/>
          <w:sz w:val="24"/>
          <w:szCs w:val="24"/>
          <w:lang w:eastAsia="en-IN"/>
          <w14:ligatures w14:val="none"/>
        </w:rPr>
      </w:pPr>
      <w:r w:rsidRPr="003F286B">
        <w:rPr>
          <w:rFonts w:ascii="Arial" w:eastAsia="Times New Roman" w:hAnsi="Arial" w:cs="Arial"/>
          <w:b/>
          <w:bCs/>
          <w:kern w:val="0"/>
          <w:sz w:val="28"/>
          <w:szCs w:val="28"/>
          <w:lang w:eastAsia="en-IN"/>
          <w14:ligatures w14:val="none"/>
        </w:rPr>
        <w:t>Positive Impact:</w:t>
      </w:r>
      <w:r w:rsidRPr="003F286B">
        <w:rPr>
          <w:rFonts w:ascii="Arial" w:eastAsia="Times New Roman" w:hAnsi="Arial" w:cs="Arial"/>
          <w:b/>
          <w:bCs/>
          <w:kern w:val="0"/>
          <w:sz w:val="24"/>
          <w:szCs w:val="24"/>
          <w:lang w:eastAsia="en-IN"/>
          <w14:ligatures w14:val="none"/>
        </w:rPr>
        <w:t xml:space="preserve"> </w:t>
      </w:r>
      <w:r w:rsidRPr="003F286B">
        <w:rPr>
          <w:rFonts w:ascii="Arial" w:eastAsia="Times New Roman" w:hAnsi="Arial" w:cs="Arial"/>
          <w:kern w:val="0"/>
          <w:sz w:val="24"/>
          <w:szCs w:val="24"/>
          <w:lang w:eastAsia="en-IN"/>
          <w14:ligatures w14:val="none"/>
        </w:rPr>
        <w:t>Efficient data preparation ensures that data is clean, organised, and ready for analysis, resulting in faster decision-making processes. Decision-makers can gain insights faster by expediting data preparation, resulting in more rapid judgements. For example, a retail corporation can employ data preparation tools to swiftly analyse client purchase trends and alter marketing campaigns as needed, resulting in improved sales.</w:t>
      </w:r>
    </w:p>
    <w:p w14:paraId="02940FED" w14:textId="77777777" w:rsidR="00AD2EAC" w:rsidRPr="003F286B" w:rsidRDefault="00AD2EAC" w:rsidP="00A15C13">
      <w:pPr>
        <w:jc w:val="both"/>
        <w:rPr>
          <w:rFonts w:ascii="Arial" w:eastAsia="Times New Roman" w:hAnsi="Arial" w:cs="Arial"/>
          <w:kern w:val="0"/>
          <w:sz w:val="24"/>
          <w:szCs w:val="24"/>
          <w:lang w:eastAsia="en-IN"/>
          <w14:ligatures w14:val="none"/>
        </w:rPr>
      </w:pPr>
      <w:r w:rsidRPr="003F286B">
        <w:rPr>
          <w:rFonts w:ascii="Arial" w:eastAsia="Times New Roman" w:hAnsi="Arial" w:cs="Arial"/>
          <w:b/>
          <w:bCs/>
          <w:kern w:val="0"/>
          <w:sz w:val="28"/>
          <w:szCs w:val="28"/>
          <w:lang w:eastAsia="en-IN"/>
          <w14:ligatures w14:val="none"/>
        </w:rPr>
        <w:t>Negative Impact:</w:t>
      </w:r>
      <w:r w:rsidRPr="003F286B">
        <w:rPr>
          <w:rFonts w:ascii="Arial" w:eastAsia="Times New Roman" w:hAnsi="Arial" w:cs="Arial"/>
          <w:b/>
          <w:bCs/>
          <w:kern w:val="0"/>
          <w:sz w:val="24"/>
          <w:szCs w:val="24"/>
          <w:lang w:eastAsia="en-IN"/>
          <w14:ligatures w14:val="none"/>
        </w:rPr>
        <w:t xml:space="preserve"> </w:t>
      </w:r>
      <w:r w:rsidRPr="003F286B">
        <w:rPr>
          <w:rFonts w:ascii="Arial" w:eastAsia="Times New Roman" w:hAnsi="Arial" w:cs="Arial"/>
          <w:kern w:val="0"/>
          <w:sz w:val="24"/>
          <w:szCs w:val="24"/>
          <w:lang w:eastAsia="en-IN"/>
          <w14:ligatures w14:val="none"/>
        </w:rPr>
        <w:t>if data preparation is neglected or done incorrectly, decision-makers may act on faulty or incomplete information, resulting in bad decisions and undesirable repercussions such as financial losses or a tarnished reputation.</w:t>
      </w:r>
    </w:p>
    <w:p w14:paraId="3D5D585B" w14:textId="77777777" w:rsidR="00AD2EAC" w:rsidRPr="003F286B" w:rsidRDefault="00AD2EAC" w:rsidP="00A15C13">
      <w:pPr>
        <w:spacing w:after="0" w:line="240" w:lineRule="auto"/>
        <w:jc w:val="both"/>
        <w:rPr>
          <w:rFonts w:ascii="Arial" w:eastAsia="Times New Roman" w:hAnsi="Arial" w:cs="Arial"/>
          <w:b/>
          <w:bCs/>
          <w:kern w:val="0"/>
          <w:sz w:val="24"/>
          <w:szCs w:val="24"/>
          <w:lang w:eastAsia="en-IN"/>
          <w14:ligatures w14:val="none"/>
        </w:rPr>
      </w:pPr>
    </w:p>
    <w:p w14:paraId="534D2E04" w14:textId="270D1EA5" w:rsidR="00066896" w:rsidRPr="003F286B" w:rsidRDefault="00066896" w:rsidP="00BE0249">
      <w:pPr>
        <w:spacing w:after="0" w:line="240" w:lineRule="auto"/>
        <w:rPr>
          <w:rFonts w:ascii="Arial" w:eastAsia="Times New Roman" w:hAnsi="Arial" w:cs="Arial"/>
          <w:b/>
          <w:bCs/>
          <w:kern w:val="0"/>
          <w:sz w:val="28"/>
          <w:szCs w:val="28"/>
          <w:lang w:eastAsia="en-IN"/>
          <w14:ligatures w14:val="none"/>
        </w:rPr>
      </w:pPr>
      <w:r w:rsidRPr="003F286B">
        <w:rPr>
          <w:rFonts w:ascii="Arial" w:eastAsia="Times New Roman" w:hAnsi="Arial" w:cs="Arial"/>
          <w:b/>
          <w:bCs/>
          <w:kern w:val="0"/>
          <w:sz w:val="28"/>
          <w:szCs w:val="28"/>
          <w:lang w:eastAsia="en-IN"/>
          <w14:ligatures w14:val="none"/>
        </w:rPr>
        <w:t>5 DATA WAREHOUSE MODERNIZATION</w:t>
      </w:r>
    </w:p>
    <w:p w14:paraId="59D348ED" w14:textId="77777777" w:rsidR="00A15C13" w:rsidRPr="003F286B" w:rsidRDefault="00A15C13" w:rsidP="00A15C13">
      <w:pPr>
        <w:spacing w:after="0" w:line="240" w:lineRule="auto"/>
        <w:jc w:val="both"/>
        <w:rPr>
          <w:rFonts w:ascii="Arial" w:eastAsia="Times New Roman" w:hAnsi="Arial" w:cs="Arial"/>
          <w:b/>
          <w:bCs/>
          <w:kern w:val="0"/>
          <w:sz w:val="28"/>
          <w:szCs w:val="28"/>
          <w:lang w:eastAsia="en-IN"/>
          <w14:ligatures w14:val="none"/>
        </w:rPr>
      </w:pPr>
    </w:p>
    <w:p w14:paraId="2A2D088A" w14:textId="39CF0559" w:rsidR="00A15C13" w:rsidRPr="003F286B" w:rsidRDefault="00A15C13" w:rsidP="00A15C13">
      <w:pPr>
        <w:spacing w:after="0" w:line="240" w:lineRule="auto"/>
        <w:jc w:val="both"/>
        <w:rPr>
          <w:rFonts w:ascii="Arial" w:eastAsia="Times New Roman" w:hAnsi="Arial" w:cs="Arial"/>
          <w:b/>
          <w:bCs/>
          <w:kern w:val="0"/>
          <w:sz w:val="24"/>
          <w:szCs w:val="24"/>
          <w:lang w:eastAsia="en-IN"/>
          <w14:ligatures w14:val="none"/>
        </w:rPr>
      </w:pPr>
      <w:r w:rsidRPr="003F286B">
        <w:rPr>
          <w:rFonts w:ascii="Arial" w:eastAsia="Times New Roman" w:hAnsi="Arial" w:cs="Arial"/>
          <w:b/>
          <w:bCs/>
          <w:kern w:val="0"/>
          <w:sz w:val="28"/>
          <w:szCs w:val="28"/>
          <w:lang w:eastAsia="en-IN"/>
          <w14:ligatures w14:val="none"/>
        </w:rPr>
        <w:t>Positive Impact:</w:t>
      </w:r>
      <w:r w:rsidRPr="003F286B">
        <w:rPr>
          <w:rFonts w:ascii="Arial" w:eastAsia="Times New Roman" w:hAnsi="Arial" w:cs="Arial"/>
          <w:b/>
          <w:bCs/>
          <w:kern w:val="0"/>
          <w:sz w:val="24"/>
          <w:szCs w:val="24"/>
          <w:lang w:eastAsia="en-IN"/>
          <w14:ligatures w14:val="none"/>
        </w:rPr>
        <w:t xml:space="preserve"> </w:t>
      </w:r>
      <w:r w:rsidRPr="003F286B">
        <w:rPr>
          <w:rFonts w:ascii="Arial" w:eastAsia="Times New Roman" w:hAnsi="Arial" w:cs="Arial"/>
          <w:kern w:val="0"/>
          <w:sz w:val="24"/>
          <w:szCs w:val="24"/>
          <w:lang w:eastAsia="en-IN"/>
          <w14:ligatures w14:val="none"/>
        </w:rPr>
        <w:t>Improvements to data warehouses allow companies to handle higher volumes of data, execute complicated analysis, and combine data from many sources more efficiently. This upgrade increases the speed and accuracy of decision-making. For example, a healthcare organisation can modernise its data warehouse by integrating patient records from several departments, allowing doctors to instantly access detailed patient histories and make informed treatment decisions.</w:t>
      </w:r>
      <w:r w:rsidRPr="003F286B">
        <w:rPr>
          <w:rFonts w:ascii="Arial" w:eastAsia="Times New Roman" w:hAnsi="Arial" w:cs="Arial"/>
          <w:b/>
          <w:bCs/>
          <w:kern w:val="0"/>
          <w:sz w:val="24"/>
          <w:szCs w:val="24"/>
          <w:lang w:eastAsia="en-IN"/>
          <w14:ligatures w14:val="none"/>
        </w:rPr>
        <w:t xml:space="preserve"> </w:t>
      </w:r>
    </w:p>
    <w:p w14:paraId="02A70511" w14:textId="77777777" w:rsidR="00A15C13" w:rsidRPr="003F286B" w:rsidRDefault="00A15C13" w:rsidP="00A15C13">
      <w:pPr>
        <w:spacing w:after="0" w:line="240" w:lineRule="auto"/>
        <w:jc w:val="both"/>
        <w:rPr>
          <w:rFonts w:ascii="Arial" w:eastAsia="Times New Roman" w:hAnsi="Arial" w:cs="Arial"/>
          <w:b/>
          <w:bCs/>
          <w:kern w:val="0"/>
          <w:sz w:val="28"/>
          <w:szCs w:val="28"/>
          <w:lang w:eastAsia="en-IN"/>
          <w14:ligatures w14:val="none"/>
        </w:rPr>
      </w:pPr>
    </w:p>
    <w:p w14:paraId="64B038F4" w14:textId="1AF3F7D4" w:rsidR="00A15C13" w:rsidRPr="003F286B" w:rsidRDefault="00A15C13" w:rsidP="00A15C13">
      <w:pPr>
        <w:spacing w:after="0" w:line="240" w:lineRule="auto"/>
        <w:jc w:val="both"/>
        <w:rPr>
          <w:rFonts w:ascii="Arial" w:eastAsia="Times New Roman" w:hAnsi="Arial" w:cs="Arial"/>
          <w:kern w:val="0"/>
          <w:sz w:val="24"/>
          <w:szCs w:val="24"/>
          <w:lang w:eastAsia="en-IN"/>
          <w14:ligatures w14:val="none"/>
        </w:rPr>
      </w:pPr>
      <w:r w:rsidRPr="003F286B">
        <w:rPr>
          <w:rFonts w:ascii="Arial" w:eastAsia="Times New Roman" w:hAnsi="Arial" w:cs="Arial"/>
          <w:b/>
          <w:bCs/>
          <w:kern w:val="0"/>
          <w:sz w:val="28"/>
          <w:szCs w:val="28"/>
          <w:lang w:eastAsia="en-IN"/>
          <w14:ligatures w14:val="none"/>
        </w:rPr>
        <w:t>Negative Impact:</w:t>
      </w:r>
      <w:r w:rsidRPr="003F286B">
        <w:rPr>
          <w:rFonts w:ascii="Arial" w:eastAsia="Times New Roman" w:hAnsi="Arial" w:cs="Arial"/>
          <w:b/>
          <w:bCs/>
          <w:kern w:val="0"/>
          <w:sz w:val="24"/>
          <w:szCs w:val="24"/>
          <w:lang w:eastAsia="en-IN"/>
          <w14:ligatures w14:val="none"/>
        </w:rPr>
        <w:t xml:space="preserve"> </w:t>
      </w:r>
      <w:r w:rsidRPr="003F286B">
        <w:rPr>
          <w:rFonts w:ascii="Arial" w:eastAsia="Times New Roman" w:hAnsi="Arial" w:cs="Arial"/>
          <w:kern w:val="0"/>
          <w:sz w:val="24"/>
          <w:szCs w:val="24"/>
          <w:lang w:eastAsia="en-IN"/>
          <w14:ligatures w14:val="none"/>
        </w:rPr>
        <w:t>Data warehouse modernization is not adequately executed or lacks scalability, decision-makers may encounter delays in obtaining crucial information, resulting in missed opportunities or operational inefficiencies.</w:t>
      </w:r>
    </w:p>
    <w:p w14:paraId="459F7CD9" w14:textId="71E6F9D7" w:rsidR="00BE0249" w:rsidRPr="003F286B" w:rsidRDefault="00BE0249" w:rsidP="00A15C13">
      <w:pPr>
        <w:rPr>
          <w:rFonts w:ascii="Arial" w:eastAsia="Times New Roman" w:hAnsi="Arial" w:cs="Arial"/>
          <w:kern w:val="0"/>
          <w:sz w:val="24"/>
          <w:szCs w:val="24"/>
          <w:lang w:eastAsia="en-IN"/>
          <w14:ligatures w14:val="none"/>
        </w:rPr>
      </w:pPr>
      <w:r w:rsidRPr="003F286B">
        <w:rPr>
          <w:rFonts w:ascii="Arial" w:eastAsia="Times New Roman" w:hAnsi="Arial" w:cs="Arial"/>
          <w:kern w:val="0"/>
          <w:sz w:val="24"/>
          <w:szCs w:val="24"/>
          <w:lang w:eastAsia="en-IN"/>
          <w14:ligatures w14:val="none"/>
        </w:rPr>
        <w:t>.</w:t>
      </w:r>
    </w:p>
    <w:p w14:paraId="3CCA73CD" w14:textId="12856222" w:rsidR="00BE0249" w:rsidRPr="003F286B" w:rsidRDefault="00BE0249" w:rsidP="00BE0249">
      <w:pPr>
        <w:spacing w:after="0" w:line="240" w:lineRule="auto"/>
        <w:rPr>
          <w:rFonts w:ascii="Arial" w:eastAsia="Times New Roman" w:hAnsi="Arial" w:cs="Arial"/>
          <w:kern w:val="0"/>
          <w:sz w:val="24"/>
          <w:szCs w:val="24"/>
          <w:lang w:eastAsia="en-IN"/>
          <w14:ligatures w14:val="none"/>
        </w:rPr>
      </w:pPr>
    </w:p>
    <w:p w14:paraId="704EB24B" w14:textId="77777777" w:rsidR="0098645B" w:rsidRDefault="0098645B" w:rsidP="00597852">
      <w:pPr>
        <w:jc w:val="both"/>
        <w:rPr>
          <w:rFonts w:ascii="Arial" w:eastAsia="Times New Roman" w:hAnsi="Arial" w:cs="Arial"/>
          <w:b/>
          <w:bCs/>
          <w:kern w:val="0"/>
          <w:sz w:val="24"/>
          <w:szCs w:val="24"/>
          <w:lang w:eastAsia="en-IN"/>
          <w14:ligatures w14:val="none"/>
        </w:rPr>
      </w:pPr>
    </w:p>
    <w:p w14:paraId="5721023E" w14:textId="66C00A0E" w:rsidR="00597852" w:rsidRPr="003F286B" w:rsidRDefault="00597852" w:rsidP="00597852">
      <w:pPr>
        <w:jc w:val="both"/>
        <w:rPr>
          <w:rFonts w:ascii="Arial" w:eastAsia="Times New Roman" w:hAnsi="Arial" w:cs="Arial"/>
          <w:kern w:val="0"/>
          <w:sz w:val="24"/>
          <w:szCs w:val="24"/>
          <w:lang w:eastAsia="en-IN"/>
          <w14:ligatures w14:val="none"/>
        </w:rPr>
      </w:pPr>
      <w:r w:rsidRPr="003F286B">
        <w:rPr>
          <w:rFonts w:ascii="Arial" w:eastAsia="Times New Roman" w:hAnsi="Arial" w:cs="Arial"/>
          <w:b/>
          <w:bCs/>
          <w:kern w:val="0"/>
          <w:sz w:val="24"/>
          <w:szCs w:val="24"/>
          <w:lang w:eastAsia="en-IN"/>
          <w14:ligatures w14:val="none"/>
        </w:rPr>
        <w:t>Conclusion: -</w:t>
      </w:r>
      <w:r w:rsidRPr="003F286B">
        <w:rPr>
          <w:rFonts w:ascii="Arial" w:eastAsia="Times New Roman" w:hAnsi="Arial" w:cs="Arial"/>
          <w:kern w:val="0"/>
          <w:sz w:val="24"/>
          <w:szCs w:val="24"/>
          <w:lang w:eastAsia="en-IN"/>
          <w14:ligatures w14:val="none"/>
        </w:rPr>
        <w:t xml:space="preserve"> Business intelligence is more than a tool it is a strategic asset that supports organisational growth and competitiveness. The aforementioned trends in BI highlight its dynamic nature and critical importance in modern corporate operations. By adopting these trends, businesses may use data to make timely, educated decisions that lead to beneficial outcomes. However, it is critical to successfully handle possible problems such as data privacy concerns, algorithmic biases, and infrastructure limits. Finally, adopting BI trends is not a choice, but a requirement for businesses looking to thrive in a data-driven environment.</w:t>
      </w:r>
      <w:r w:rsidR="003E41DF" w:rsidRPr="003F286B">
        <w:rPr>
          <w:rFonts w:ascii="Arial" w:hAnsi="Arial" w:cs="Arial"/>
        </w:rPr>
        <w:t xml:space="preserve"> </w:t>
      </w:r>
      <w:r w:rsidR="003E41DF" w:rsidRPr="003F286B">
        <w:rPr>
          <w:rFonts w:ascii="Arial" w:eastAsia="Times New Roman" w:hAnsi="Arial" w:cs="Arial"/>
          <w:kern w:val="0"/>
          <w:sz w:val="24"/>
          <w:szCs w:val="24"/>
          <w:lang w:eastAsia="en-IN"/>
          <w14:ligatures w14:val="none"/>
        </w:rPr>
        <w:t>BI trends indicate the future of business, providing transformative prospects for development, innovation, and a competitive edge. Businesses can leverage the full potential of BI to generate success in an increasingly data-driven environment by judiciously adopting these trends and connecting them with organisational objectives.</w:t>
      </w:r>
    </w:p>
    <w:p w14:paraId="38D55AF5" w14:textId="285FF49E" w:rsidR="00D417A2" w:rsidRPr="003F286B" w:rsidRDefault="002B7751" w:rsidP="002B7751">
      <w:pPr>
        <w:spacing w:after="0" w:line="240" w:lineRule="auto"/>
        <w:rPr>
          <w:rFonts w:ascii="Arial" w:eastAsia="Times New Roman" w:hAnsi="Arial" w:cs="Arial"/>
          <w:kern w:val="0"/>
          <w:sz w:val="24"/>
          <w:szCs w:val="24"/>
          <w:lang w:eastAsia="en-IN"/>
          <w14:ligatures w14:val="none"/>
        </w:rPr>
      </w:pPr>
      <w:r w:rsidRPr="003F286B">
        <w:rPr>
          <w:rFonts w:ascii="Arial" w:eastAsia="Times New Roman" w:hAnsi="Arial" w:cs="Arial"/>
          <w:kern w:val="0"/>
          <w:sz w:val="24"/>
          <w:szCs w:val="24"/>
          <w:lang w:eastAsia="en-IN"/>
          <w14:ligatures w14:val="none"/>
        </w:rPr>
        <w:cr/>
      </w:r>
    </w:p>
    <w:p w14:paraId="5D2C8DCB" w14:textId="77777777" w:rsidR="0057086C" w:rsidRPr="003F286B" w:rsidRDefault="0057086C" w:rsidP="00B916C7">
      <w:pPr>
        <w:rPr>
          <w:rFonts w:ascii="Arial" w:hAnsi="Arial" w:cs="Arial"/>
          <w:sz w:val="24"/>
          <w:szCs w:val="24"/>
        </w:rPr>
      </w:pPr>
    </w:p>
    <w:p w14:paraId="50952C5B" w14:textId="77777777" w:rsidR="00FA7A8D" w:rsidRPr="003F286B" w:rsidRDefault="00FA7A8D" w:rsidP="00B916C7">
      <w:pPr>
        <w:rPr>
          <w:rFonts w:ascii="Arial" w:hAnsi="Arial" w:cs="Arial"/>
          <w:sz w:val="24"/>
          <w:szCs w:val="24"/>
        </w:rPr>
      </w:pPr>
    </w:p>
    <w:p w14:paraId="1C1709A3" w14:textId="77777777" w:rsidR="00FA7A8D" w:rsidRPr="003F286B" w:rsidRDefault="00FA7A8D" w:rsidP="00B916C7">
      <w:pPr>
        <w:rPr>
          <w:rFonts w:ascii="Arial" w:hAnsi="Arial" w:cs="Arial"/>
          <w:sz w:val="24"/>
          <w:szCs w:val="24"/>
        </w:rPr>
      </w:pPr>
    </w:p>
    <w:p w14:paraId="40F3EAEA" w14:textId="77777777" w:rsidR="00FA7A8D" w:rsidRPr="003F286B" w:rsidRDefault="00FA7A8D" w:rsidP="00B916C7">
      <w:pPr>
        <w:rPr>
          <w:rFonts w:ascii="Arial" w:hAnsi="Arial" w:cs="Arial"/>
          <w:sz w:val="24"/>
          <w:szCs w:val="24"/>
        </w:rPr>
      </w:pPr>
    </w:p>
    <w:p w14:paraId="3F48CD04" w14:textId="77777777" w:rsidR="00FA7A8D" w:rsidRPr="003F286B" w:rsidRDefault="00FA7A8D" w:rsidP="00B916C7">
      <w:pPr>
        <w:rPr>
          <w:rFonts w:ascii="Arial" w:hAnsi="Arial" w:cs="Arial"/>
          <w:sz w:val="24"/>
          <w:szCs w:val="24"/>
        </w:rPr>
      </w:pPr>
    </w:p>
    <w:p w14:paraId="509D2A45" w14:textId="77777777" w:rsidR="00FA7A8D" w:rsidRPr="003F286B" w:rsidRDefault="00FA7A8D" w:rsidP="00B916C7">
      <w:pPr>
        <w:rPr>
          <w:rFonts w:ascii="Arial" w:hAnsi="Arial" w:cs="Arial"/>
          <w:sz w:val="24"/>
          <w:szCs w:val="24"/>
        </w:rPr>
      </w:pPr>
    </w:p>
    <w:p w14:paraId="0FBC0215" w14:textId="77777777" w:rsidR="00FA7A8D" w:rsidRPr="003F286B" w:rsidRDefault="00FA7A8D" w:rsidP="00B916C7">
      <w:pPr>
        <w:rPr>
          <w:rFonts w:ascii="Arial" w:hAnsi="Arial" w:cs="Arial"/>
          <w:sz w:val="24"/>
          <w:szCs w:val="24"/>
        </w:rPr>
      </w:pPr>
    </w:p>
    <w:p w14:paraId="712018F8" w14:textId="77777777" w:rsidR="00FA7A8D" w:rsidRPr="003F286B" w:rsidRDefault="00FA7A8D" w:rsidP="00B916C7">
      <w:pPr>
        <w:rPr>
          <w:rFonts w:ascii="Arial" w:hAnsi="Arial" w:cs="Arial"/>
          <w:sz w:val="24"/>
          <w:szCs w:val="24"/>
        </w:rPr>
      </w:pPr>
    </w:p>
    <w:p w14:paraId="572E1553" w14:textId="77777777" w:rsidR="00FA7A8D" w:rsidRPr="003F286B" w:rsidRDefault="00FA7A8D" w:rsidP="00B916C7">
      <w:pPr>
        <w:rPr>
          <w:rFonts w:ascii="Arial" w:hAnsi="Arial" w:cs="Arial"/>
          <w:sz w:val="24"/>
          <w:szCs w:val="24"/>
        </w:rPr>
      </w:pPr>
    </w:p>
    <w:p w14:paraId="56EAEF53" w14:textId="77777777" w:rsidR="00FA7A8D" w:rsidRPr="003F286B" w:rsidRDefault="00FA7A8D" w:rsidP="00B916C7">
      <w:pPr>
        <w:rPr>
          <w:rFonts w:ascii="Arial" w:hAnsi="Arial" w:cs="Arial"/>
          <w:sz w:val="24"/>
          <w:szCs w:val="24"/>
        </w:rPr>
      </w:pPr>
    </w:p>
    <w:p w14:paraId="38AAB0B8" w14:textId="77777777" w:rsidR="00FA7A8D" w:rsidRPr="003F286B" w:rsidRDefault="00FA7A8D" w:rsidP="00B916C7">
      <w:pPr>
        <w:rPr>
          <w:rFonts w:ascii="Arial" w:hAnsi="Arial" w:cs="Arial"/>
          <w:sz w:val="24"/>
          <w:szCs w:val="24"/>
        </w:rPr>
      </w:pPr>
    </w:p>
    <w:p w14:paraId="49290A63" w14:textId="77777777" w:rsidR="00FA7A8D" w:rsidRPr="003F286B" w:rsidRDefault="00FA7A8D" w:rsidP="00B916C7">
      <w:pPr>
        <w:rPr>
          <w:rFonts w:ascii="Arial" w:hAnsi="Arial" w:cs="Arial"/>
          <w:sz w:val="24"/>
          <w:szCs w:val="24"/>
        </w:rPr>
      </w:pPr>
    </w:p>
    <w:p w14:paraId="43286502" w14:textId="77777777" w:rsidR="00FA7A8D" w:rsidRPr="003F286B" w:rsidRDefault="00FA7A8D" w:rsidP="00B916C7">
      <w:pPr>
        <w:rPr>
          <w:rFonts w:ascii="Arial" w:hAnsi="Arial" w:cs="Arial"/>
          <w:sz w:val="24"/>
          <w:szCs w:val="24"/>
        </w:rPr>
      </w:pPr>
    </w:p>
    <w:p w14:paraId="4C1798DD" w14:textId="77777777" w:rsidR="00FA7A8D" w:rsidRPr="003F286B" w:rsidRDefault="00FA7A8D" w:rsidP="00B916C7">
      <w:pPr>
        <w:rPr>
          <w:rFonts w:ascii="Arial" w:hAnsi="Arial" w:cs="Arial"/>
          <w:sz w:val="24"/>
          <w:szCs w:val="24"/>
        </w:rPr>
      </w:pPr>
    </w:p>
    <w:p w14:paraId="5F198FE2" w14:textId="77777777" w:rsidR="00FA7A8D" w:rsidRPr="003F286B" w:rsidRDefault="00FA7A8D" w:rsidP="00B916C7">
      <w:pPr>
        <w:rPr>
          <w:rFonts w:ascii="Arial" w:hAnsi="Arial" w:cs="Arial"/>
          <w:sz w:val="24"/>
          <w:szCs w:val="24"/>
        </w:rPr>
      </w:pPr>
    </w:p>
    <w:p w14:paraId="25C0E82C" w14:textId="77777777" w:rsidR="00FA7A8D" w:rsidRPr="003F286B" w:rsidRDefault="00FA7A8D" w:rsidP="00B916C7">
      <w:pPr>
        <w:rPr>
          <w:rFonts w:ascii="Arial" w:hAnsi="Arial" w:cs="Arial"/>
          <w:sz w:val="24"/>
          <w:szCs w:val="24"/>
        </w:rPr>
      </w:pPr>
    </w:p>
    <w:p w14:paraId="78B2C87F" w14:textId="77777777" w:rsidR="00FA7A8D" w:rsidRPr="003F286B" w:rsidRDefault="00FA7A8D" w:rsidP="00B916C7">
      <w:pPr>
        <w:rPr>
          <w:rFonts w:ascii="Arial" w:hAnsi="Arial" w:cs="Arial"/>
          <w:sz w:val="24"/>
          <w:szCs w:val="24"/>
        </w:rPr>
      </w:pPr>
    </w:p>
    <w:p w14:paraId="322A3D63" w14:textId="77777777" w:rsidR="00FA7A8D" w:rsidRPr="003F286B" w:rsidRDefault="00FA7A8D" w:rsidP="00B916C7">
      <w:pPr>
        <w:rPr>
          <w:rFonts w:ascii="Arial" w:hAnsi="Arial" w:cs="Arial"/>
          <w:sz w:val="24"/>
          <w:szCs w:val="24"/>
        </w:rPr>
      </w:pPr>
    </w:p>
    <w:p w14:paraId="22EEC4F6" w14:textId="77777777" w:rsidR="00FA7A8D" w:rsidRPr="003F286B" w:rsidRDefault="00FA7A8D" w:rsidP="00B916C7">
      <w:pPr>
        <w:rPr>
          <w:rFonts w:ascii="Arial" w:hAnsi="Arial" w:cs="Arial"/>
          <w:sz w:val="24"/>
          <w:szCs w:val="24"/>
        </w:rPr>
      </w:pPr>
    </w:p>
    <w:p w14:paraId="4B4C7B04" w14:textId="77777777" w:rsidR="00FA7A8D" w:rsidRPr="003F286B" w:rsidRDefault="00FA7A8D" w:rsidP="00B916C7">
      <w:pPr>
        <w:rPr>
          <w:rFonts w:ascii="Arial" w:hAnsi="Arial" w:cs="Arial"/>
          <w:sz w:val="24"/>
          <w:szCs w:val="24"/>
        </w:rPr>
      </w:pPr>
    </w:p>
    <w:p w14:paraId="012860EC" w14:textId="77777777" w:rsidR="0098645B" w:rsidRDefault="0098645B" w:rsidP="00B916C7">
      <w:pPr>
        <w:rPr>
          <w:rFonts w:ascii="Arial" w:hAnsi="Arial" w:cs="Arial"/>
          <w:b/>
          <w:bCs/>
          <w:sz w:val="28"/>
          <w:szCs w:val="28"/>
        </w:rPr>
      </w:pPr>
    </w:p>
    <w:p w14:paraId="399CB153" w14:textId="417002CE" w:rsidR="00FA7A8D" w:rsidRPr="003F286B" w:rsidRDefault="00FA7A8D" w:rsidP="00B916C7">
      <w:pPr>
        <w:rPr>
          <w:rFonts w:ascii="Arial" w:hAnsi="Arial" w:cs="Arial"/>
          <w:b/>
          <w:bCs/>
          <w:sz w:val="28"/>
          <w:szCs w:val="28"/>
        </w:rPr>
      </w:pPr>
      <w:r w:rsidRPr="003F286B">
        <w:rPr>
          <w:rFonts w:ascii="Arial" w:hAnsi="Arial" w:cs="Arial"/>
          <w:b/>
          <w:bCs/>
          <w:sz w:val="28"/>
          <w:szCs w:val="28"/>
        </w:rPr>
        <w:t>REFERENCES:</w:t>
      </w:r>
    </w:p>
    <w:p w14:paraId="1442B884" w14:textId="6197CABE" w:rsidR="00E302EB" w:rsidRPr="00713A23" w:rsidRDefault="00E302EB" w:rsidP="00713A23">
      <w:pPr>
        <w:pStyle w:val="NormalWeb"/>
        <w:numPr>
          <w:ilvl w:val="0"/>
          <w:numId w:val="5"/>
        </w:numPr>
        <w:spacing w:before="0" w:beforeAutospacing="0" w:after="0" w:afterAutospacing="0" w:line="360" w:lineRule="atLeast"/>
        <w:rPr>
          <w:rFonts w:ascii="Arial" w:hAnsi="Arial" w:cs="Arial"/>
          <w:color w:val="000000"/>
        </w:rPr>
      </w:pPr>
      <w:r w:rsidRPr="00713A23">
        <w:rPr>
          <w:rFonts w:ascii="Arial" w:hAnsi="Arial" w:cs="Arial"/>
          <w:color w:val="000000"/>
        </w:rPr>
        <w:t>Stedman, C. (2020). </w:t>
      </w:r>
      <w:r w:rsidRPr="00713A23">
        <w:rPr>
          <w:rFonts w:ascii="Arial" w:hAnsi="Arial" w:cs="Arial"/>
          <w:i/>
          <w:iCs/>
          <w:color w:val="000000"/>
        </w:rPr>
        <w:t>What is Business Intelligence? BI Defined</w:t>
      </w:r>
      <w:r w:rsidRPr="00713A23">
        <w:rPr>
          <w:rFonts w:ascii="Arial" w:hAnsi="Arial" w:cs="Arial"/>
          <w:color w:val="000000"/>
        </w:rPr>
        <w:t xml:space="preserve">. [online] </w:t>
      </w:r>
      <w:proofErr w:type="spellStart"/>
      <w:r w:rsidRPr="00713A23">
        <w:rPr>
          <w:rFonts w:ascii="Arial" w:hAnsi="Arial" w:cs="Arial"/>
          <w:color w:val="000000"/>
        </w:rPr>
        <w:t>SearchBusinessAnalytics</w:t>
      </w:r>
      <w:proofErr w:type="spellEnd"/>
      <w:r w:rsidRPr="00713A23">
        <w:rPr>
          <w:rFonts w:ascii="Arial" w:hAnsi="Arial" w:cs="Arial"/>
          <w:color w:val="000000"/>
        </w:rPr>
        <w:t xml:space="preserve">. Available at: </w:t>
      </w:r>
      <w:hyperlink r:id="rId9" w:history="1">
        <w:r w:rsidRPr="00713A23">
          <w:rPr>
            <w:rStyle w:val="Hyperlink"/>
            <w:rFonts w:ascii="Arial" w:hAnsi="Arial" w:cs="Arial"/>
          </w:rPr>
          <w:t>https://www.techtarget.com/searchbusinessanalytics/definition/business-intelligence-BI</w:t>
        </w:r>
      </w:hyperlink>
      <w:r w:rsidRPr="00713A23">
        <w:rPr>
          <w:rFonts w:ascii="Arial" w:hAnsi="Arial" w:cs="Arial"/>
          <w:color w:val="000000"/>
        </w:rPr>
        <w:t>.</w:t>
      </w:r>
    </w:p>
    <w:p w14:paraId="10563D72" w14:textId="77777777" w:rsidR="00B30458" w:rsidRPr="00713A23" w:rsidRDefault="00B30458" w:rsidP="00E302EB">
      <w:pPr>
        <w:pStyle w:val="NormalWeb"/>
        <w:spacing w:before="0" w:beforeAutospacing="0" w:after="0" w:afterAutospacing="0" w:line="360" w:lineRule="atLeast"/>
        <w:rPr>
          <w:rFonts w:ascii="Arial" w:hAnsi="Arial" w:cs="Arial"/>
          <w:color w:val="000000"/>
        </w:rPr>
      </w:pPr>
    </w:p>
    <w:p w14:paraId="0089EE76" w14:textId="3AF478A1" w:rsidR="00E302EB" w:rsidRPr="00713A23" w:rsidRDefault="00E302EB" w:rsidP="00713A23">
      <w:pPr>
        <w:pStyle w:val="NormalWeb"/>
        <w:numPr>
          <w:ilvl w:val="0"/>
          <w:numId w:val="5"/>
        </w:numPr>
        <w:spacing w:before="0" w:beforeAutospacing="0" w:after="0" w:afterAutospacing="0" w:line="360" w:lineRule="atLeast"/>
        <w:rPr>
          <w:rFonts w:ascii="Arial" w:hAnsi="Arial" w:cs="Arial"/>
          <w:color w:val="000000"/>
        </w:rPr>
      </w:pPr>
      <w:r w:rsidRPr="00713A23">
        <w:rPr>
          <w:rFonts w:ascii="Arial" w:hAnsi="Arial" w:cs="Arial"/>
          <w:color w:val="000000"/>
        </w:rPr>
        <w:t>Frankenfield, J. (2022). </w:t>
      </w:r>
      <w:r w:rsidRPr="00713A23">
        <w:rPr>
          <w:rFonts w:ascii="Arial" w:hAnsi="Arial" w:cs="Arial"/>
          <w:i/>
          <w:iCs/>
          <w:color w:val="000000"/>
        </w:rPr>
        <w:t>How Business Intelligence (BI) Works</w:t>
      </w:r>
      <w:r w:rsidRPr="00713A23">
        <w:rPr>
          <w:rFonts w:ascii="Arial" w:hAnsi="Arial" w:cs="Arial"/>
          <w:color w:val="000000"/>
        </w:rPr>
        <w:t xml:space="preserve">. [online] Investopedia. Available at: </w:t>
      </w:r>
      <w:hyperlink r:id="rId10" w:history="1">
        <w:r w:rsidR="00713A23" w:rsidRPr="00713A23">
          <w:rPr>
            <w:rStyle w:val="Hyperlink"/>
            <w:rFonts w:ascii="Arial" w:hAnsi="Arial" w:cs="Arial"/>
          </w:rPr>
          <w:t>https://www.investopedia.com/terms/b/business-intelligence-bi.asp</w:t>
        </w:r>
      </w:hyperlink>
      <w:r w:rsidRPr="00713A23">
        <w:rPr>
          <w:rFonts w:ascii="Arial" w:hAnsi="Arial" w:cs="Arial"/>
          <w:color w:val="000000"/>
        </w:rPr>
        <w:t>.</w:t>
      </w:r>
    </w:p>
    <w:p w14:paraId="4131436C" w14:textId="77777777" w:rsidR="00713A23" w:rsidRPr="00713A23" w:rsidRDefault="00713A23" w:rsidP="00E302EB">
      <w:pPr>
        <w:pStyle w:val="NormalWeb"/>
        <w:spacing w:before="0" w:beforeAutospacing="0" w:after="0" w:afterAutospacing="0" w:line="360" w:lineRule="atLeast"/>
        <w:rPr>
          <w:rFonts w:ascii="Arial" w:hAnsi="Arial" w:cs="Arial"/>
          <w:color w:val="000000"/>
        </w:rPr>
      </w:pPr>
    </w:p>
    <w:p w14:paraId="14DEF0B0" w14:textId="5F980D8B" w:rsidR="00E302EB" w:rsidRPr="00713A23" w:rsidRDefault="00E302EB" w:rsidP="00713A23">
      <w:pPr>
        <w:pStyle w:val="NormalWeb"/>
        <w:numPr>
          <w:ilvl w:val="0"/>
          <w:numId w:val="5"/>
        </w:numPr>
        <w:spacing w:before="0" w:beforeAutospacing="0" w:after="0" w:afterAutospacing="0" w:line="360" w:lineRule="atLeast"/>
        <w:rPr>
          <w:rFonts w:ascii="Arial" w:hAnsi="Arial" w:cs="Arial"/>
          <w:color w:val="000000"/>
        </w:rPr>
      </w:pPr>
      <w:proofErr w:type="spellStart"/>
      <w:r w:rsidRPr="00713A23">
        <w:rPr>
          <w:rFonts w:ascii="Arial" w:hAnsi="Arial" w:cs="Arial"/>
          <w:color w:val="000000"/>
        </w:rPr>
        <w:t>Tikait</w:t>
      </w:r>
      <w:proofErr w:type="spellEnd"/>
      <w:r w:rsidRPr="00713A23">
        <w:rPr>
          <w:rFonts w:ascii="Arial" w:hAnsi="Arial" w:cs="Arial"/>
          <w:color w:val="000000"/>
        </w:rPr>
        <w:t>, P. (2022). </w:t>
      </w:r>
      <w:r w:rsidRPr="00713A23">
        <w:rPr>
          <w:rFonts w:ascii="Arial" w:hAnsi="Arial" w:cs="Arial"/>
          <w:i/>
          <w:iCs/>
          <w:color w:val="000000"/>
        </w:rPr>
        <w:t>Why Business Intelligence (BI) Is Important In 2022</w:t>
      </w:r>
      <w:r w:rsidRPr="00713A23">
        <w:rPr>
          <w:rFonts w:ascii="Arial" w:hAnsi="Arial" w:cs="Arial"/>
          <w:color w:val="000000"/>
        </w:rPr>
        <w:t xml:space="preserve">. [online] </w:t>
      </w:r>
      <w:proofErr w:type="spellStart"/>
      <w:r w:rsidRPr="00713A23">
        <w:rPr>
          <w:rFonts w:ascii="Arial" w:hAnsi="Arial" w:cs="Arial"/>
          <w:color w:val="000000"/>
        </w:rPr>
        <w:t>SelectHub</w:t>
      </w:r>
      <w:proofErr w:type="spellEnd"/>
      <w:r w:rsidRPr="00713A23">
        <w:rPr>
          <w:rFonts w:ascii="Arial" w:hAnsi="Arial" w:cs="Arial"/>
          <w:color w:val="000000"/>
        </w:rPr>
        <w:t xml:space="preserve">. Available at: </w:t>
      </w:r>
      <w:hyperlink r:id="rId11" w:history="1">
        <w:r w:rsidRPr="00713A23">
          <w:rPr>
            <w:rStyle w:val="Hyperlink"/>
            <w:rFonts w:ascii="Arial" w:hAnsi="Arial" w:cs="Arial"/>
          </w:rPr>
          <w:t>https://www.selecthub.com/business-intelligence/why-business-intelligence/</w:t>
        </w:r>
      </w:hyperlink>
      <w:r w:rsidRPr="00713A23">
        <w:rPr>
          <w:rFonts w:ascii="Arial" w:hAnsi="Arial" w:cs="Arial"/>
          <w:color w:val="000000"/>
        </w:rPr>
        <w:t>.</w:t>
      </w:r>
    </w:p>
    <w:p w14:paraId="11FF7667" w14:textId="77777777" w:rsidR="00B30458" w:rsidRPr="00713A23" w:rsidRDefault="00B30458" w:rsidP="00E302EB">
      <w:pPr>
        <w:pStyle w:val="NormalWeb"/>
        <w:spacing w:before="0" w:beforeAutospacing="0" w:after="0" w:afterAutospacing="0" w:line="360" w:lineRule="atLeast"/>
        <w:rPr>
          <w:rFonts w:ascii="Arial" w:hAnsi="Arial" w:cs="Arial"/>
          <w:color w:val="000000"/>
        </w:rPr>
      </w:pPr>
    </w:p>
    <w:p w14:paraId="6037FC99" w14:textId="53F2F862" w:rsidR="00713A23" w:rsidRPr="00713A23" w:rsidRDefault="00B30458" w:rsidP="00713A23">
      <w:pPr>
        <w:pStyle w:val="NormalWeb"/>
        <w:numPr>
          <w:ilvl w:val="0"/>
          <w:numId w:val="5"/>
        </w:numPr>
        <w:spacing w:before="0" w:beforeAutospacing="0" w:after="0" w:afterAutospacing="0" w:line="360" w:lineRule="atLeast"/>
        <w:rPr>
          <w:rFonts w:ascii="Arial" w:hAnsi="Arial" w:cs="Arial"/>
          <w:color w:val="000000"/>
        </w:rPr>
      </w:pPr>
      <w:r w:rsidRPr="00713A23">
        <w:rPr>
          <w:rFonts w:ascii="Arial" w:hAnsi="Arial" w:cs="Arial"/>
          <w:color w:val="0D0D0D"/>
          <w:shd w:val="clear" w:color="auto" w:fill="FFFFFF"/>
        </w:rPr>
        <w:t xml:space="preserve">Chae, B. K., &amp; Olson, D. L. (2024). Business intelligence and analytics: From big data to big impact. </w:t>
      </w:r>
      <w:r w:rsidRPr="00713A23">
        <w:rPr>
          <w:rStyle w:val="Emphasis"/>
          <w:rFonts w:ascii="Arial" w:hAnsi="Arial" w:cs="Arial"/>
          <w:color w:val="0D0D0D"/>
          <w:bdr w:val="single" w:sz="2" w:space="0" w:color="E3E3E3" w:frame="1"/>
          <w:shd w:val="clear" w:color="auto" w:fill="FFFFFF"/>
        </w:rPr>
        <w:t>Journal of Business Research</w:t>
      </w:r>
      <w:r w:rsidRPr="00713A23">
        <w:rPr>
          <w:rFonts w:ascii="Arial" w:hAnsi="Arial" w:cs="Arial"/>
          <w:color w:val="0D0D0D"/>
          <w:shd w:val="clear" w:color="auto" w:fill="FFFFFF"/>
        </w:rPr>
        <w:t>, 119, 395-402</w:t>
      </w:r>
    </w:p>
    <w:p w14:paraId="0390F7E5" w14:textId="399ACDE1" w:rsidR="00B05DF2" w:rsidRPr="00713A23" w:rsidRDefault="00B30458" w:rsidP="00713A23">
      <w:pPr>
        <w:pStyle w:val="NormalWeb"/>
        <w:numPr>
          <w:ilvl w:val="0"/>
          <w:numId w:val="5"/>
        </w:numPr>
        <w:rPr>
          <w:rFonts w:ascii="Arial" w:hAnsi="Arial" w:cs="Arial"/>
          <w:color w:val="0D0D0D"/>
          <w:shd w:val="clear" w:color="auto" w:fill="FFFFFF"/>
        </w:rPr>
      </w:pPr>
      <w:r w:rsidRPr="00713A23">
        <w:rPr>
          <w:rFonts w:ascii="Arial" w:hAnsi="Arial" w:cs="Arial"/>
          <w:color w:val="0D0D0D"/>
          <w:shd w:val="clear" w:color="auto" w:fill="FFFFFF"/>
        </w:rPr>
        <w:t>IBM Institute for Business Value. (2024). Analytics: The real-world use of big data.</w:t>
      </w:r>
    </w:p>
    <w:p w14:paraId="7CA0510D" w14:textId="717FC0DE" w:rsidR="00B05DF2" w:rsidRPr="00713A23" w:rsidRDefault="00B05DF2" w:rsidP="00713A23">
      <w:pPr>
        <w:pStyle w:val="NormalWeb"/>
        <w:numPr>
          <w:ilvl w:val="0"/>
          <w:numId w:val="6"/>
        </w:numPr>
        <w:spacing w:before="0" w:beforeAutospacing="0" w:after="0" w:afterAutospacing="0" w:line="360" w:lineRule="atLeast"/>
        <w:rPr>
          <w:rFonts w:ascii="Arial" w:hAnsi="Arial" w:cs="Arial"/>
          <w:color w:val="000000"/>
        </w:rPr>
      </w:pPr>
      <w:r w:rsidRPr="00713A23">
        <w:rPr>
          <w:rFonts w:ascii="Arial" w:hAnsi="Arial" w:cs="Arial"/>
          <w:color w:val="000000"/>
        </w:rPr>
        <w:t xml:space="preserve">Top 10 Analytics </w:t>
      </w:r>
      <w:proofErr w:type="gramStart"/>
      <w:r w:rsidRPr="00713A23">
        <w:rPr>
          <w:rFonts w:ascii="Arial" w:hAnsi="Arial" w:cs="Arial"/>
          <w:color w:val="000000"/>
        </w:rPr>
        <w:t>And</w:t>
      </w:r>
      <w:proofErr w:type="gramEnd"/>
      <w:r w:rsidRPr="00713A23">
        <w:rPr>
          <w:rFonts w:ascii="Arial" w:hAnsi="Arial" w:cs="Arial"/>
          <w:color w:val="000000"/>
        </w:rPr>
        <w:t xml:space="preserve"> Business Intelligence Trends for 2019 (2018). </w:t>
      </w:r>
      <w:r w:rsidRPr="00713A23">
        <w:rPr>
          <w:rFonts w:ascii="Arial" w:hAnsi="Arial" w:cs="Arial"/>
          <w:i/>
          <w:iCs/>
          <w:color w:val="000000"/>
        </w:rPr>
        <w:t xml:space="preserve">BI Blog | Data Visualization &amp; Analytics Blog | </w:t>
      </w:r>
      <w:proofErr w:type="spellStart"/>
      <w:r w:rsidRPr="00713A23">
        <w:rPr>
          <w:rFonts w:ascii="Arial" w:hAnsi="Arial" w:cs="Arial"/>
          <w:i/>
          <w:iCs/>
          <w:color w:val="000000"/>
        </w:rPr>
        <w:t>datapine</w:t>
      </w:r>
      <w:proofErr w:type="spellEnd"/>
      <w:r w:rsidRPr="00713A23">
        <w:rPr>
          <w:rFonts w:ascii="Arial" w:hAnsi="Arial" w:cs="Arial"/>
          <w:color w:val="000000"/>
        </w:rPr>
        <w:t xml:space="preserve">. [online] BI Blog | Data Visualization &amp; Analytics Blog | </w:t>
      </w:r>
      <w:proofErr w:type="spellStart"/>
      <w:r w:rsidRPr="00713A23">
        <w:rPr>
          <w:rFonts w:ascii="Arial" w:hAnsi="Arial" w:cs="Arial"/>
          <w:color w:val="000000"/>
        </w:rPr>
        <w:t>datapine</w:t>
      </w:r>
      <w:proofErr w:type="spellEnd"/>
      <w:r w:rsidRPr="00713A23">
        <w:rPr>
          <w:rFonts w:ascii="Arial" w:hAnsi="Arial" w:cs="Arial"/>
          <w:color w:val="000000"/>
        </w:rPr>
        <w:t xml:space="preserve">. Available at: </w:t>
      </w:r>
      <w:hyperlink r:id="rId12" w:history="1">
        <w:r w:rsidRPr="00713A23">
          <w:rPr>
            <w:rStyle w:val="Hyperlink"/>
            <w:rFonts w:ascii="Arial" w:hAnsi="Arial" w:cs="Arial"/>
          </w:rPr>
          <w:t>https://www.datapine.com/blog/business-intelligence-trends/</w:t>
        </w:r>
      </w:hyperlink>
      <w:r w:rsidRPr="00713A23">
        <w:rPr>
          <w:rFonts w:ascii="Arial" w:hAnsi="Arial" w:cs="Arial"/>
          <w:color w:val="000000"/>
        </w:rPr>
        <w:t>.</w:t>
      </w:r>
    </w:p>
    <w:p w14:paraId="3EADA64D" w14:textId="77777777" w:rsidR="00B05DF2" w:rsidRPr="00713A23" w:rsidRDefault="00B05DF2" w:rsidP="00B05DF2">
      <w:pPr>
        <w:pStyle w:val="NormalWeb"/>
        <w:spacing w:before="0" w:beforeAutospacing="0" w:after="0" w:afterAutospacing="0" w:line="360" w:lineRule="atLeast"/>
        <w:rPr>
          <w:rFonts w:ascii="Arial" w:hAnsi="Arial" w:cs="Arial"/>
          <w:color w:val="000000"/>
        </w:rPr>
      </w:pPr>
    </w:p>
    <w:p w14:paraId="3DA5E6D3" w14:textId="18472B8E" w:rsidR="00B05DF2" w:rsidRPr="00713A23" w:rsidRDefault="00B05DF2" w:rsidP="00713A23">
      <w:pPr>
        <w:pStyle w:val="NormalWeb"/>
        <w:numPr>
          <w:ilvl w:val="0"/>
          <w:numId w:val="6"/>
        </w:numPr>
        <w:spacing w:before="0" w:beforeAutospacing="0" w:after="0" w:afterAutospacing="0" w:line="360" w:lineRule="atLeast"/>
        <w:rPr>
          <w:rFonts w:ascii="Arial" w:hAnsi="Arial" w:cs="Arial"/>
          <w:color w:val="000000"/>
        </w:rPr>
      </w:pPr>
      <w:r w:rsidRPr="00713A23">
        <w:rPr>
          <w:rFonts w:ascii="Arial" w:hAnsi="Arial" w:cs="Arial"/>
          <w:color w:val="000000"/>
        </w:rPr>
        <w:t>Troy, T. (2023). </w:t>
      </w:r>
      <w:r w:rsidRPr="00713A23">
        <w:rPr>
          <w:rFonts w:ascii="Arial" w:hAnsi="Arial" w:cs="Arial"/>
          <w:i/>
          <w:iCs/>
          <w:color w:val="000000"/>
        </w:rPr>
        <w:t>Examining the Impacts, Both Positive and Negative, of Artificial Intelligence on Businesses</w:t>
      </w:r>
      <w:r w:rsidRPr="00713A23">
        <w:rPr>
          <w:rFonts w:ascii="Arial" w:hAnsi="Arial" w:cs="Arial"/>
          <w:color w:val="000000"/>
        </w:rPr>
        <w:t xml:space="preserve">. [online] Medium. Available at: </w:t>
      </w:r>
      <w:hyperlink r:id="rId13" w:history="1">
        <w:r w:rsidRPr="00713A23">
          <w:rPr>
            <w:rStyle w:val="Hyperlink"/>
            <w:rFonts w:ascii="Arial" w:hAnsi="Arial" w:cs="Arial"/>
          </w:rPr>
          <w:t>https://medium.com/@timothytroy/examining-the-impacts-both-positive-and-negative-of-artificial-intelligence-on-businesses-ac17758d787e</w:t>
        </w:r>
      </w:hyperlink>
      <w:r w:rsidRPr="00713A23">
        <w:rPr>
          <w:rFonts w:ascii="Arial" w:hAnsi="Arial" w:cs="Arial"/>
          <w:color w:val="000000"/>
        </w:rPr>
        <w:t>.</w:t>
      </w:r>
    </w:p>
    <w:p w14:paraId="78D647BE" w14:textId="77777777" w:rsidR="00F52A2D" w:rsidRPr="00713A23" w:rsidRDefault="00F52A2D" w:rsidP="00B05DF2">
      <w:pPr>
        <w:pStyle w:val="NormalWeb"/>
        <w:spacing w:before="0" w:beforeAutospacing="0" w:after="0" w:afterAutospacing="0" w:line="360" w:lineRule="atLeast"/>
        <w:rPr>
          <w:rFonts w:ascii="Arial" w:hAnsi="Arial" w:cs="Arial"/>
          <w:color w:val="000000"/>
        </w:rPr>
      </w:pPr>
    </w:p>
    <w:p w14:paraId="2110871F" w14:textId="591F5F8E" w:rsidR="00F52A2D" w:rsidRPr="00713A23" w:rsidRDefault="00F52A2D" w:rsidP="00713A23">
      <w:pPr>
        <w:pStyle w:val="NormalWeb"/>
        <w:numPr>
          <w:ilvl w:val="0"/>
          <w:numId w:val="6"/>
        </w:numPr>
        <w:spacing w:before="0" w:beforeAutospacing="0" w:after="0" w:afterAutospacing="0" w:line="360" w:lineRule="atLeast"/>
        <w:rPr>
          <w:rFonts w:ascii="Arial" w:hAnsi="Arial" w:cs="Arial"/>
          <w:color w:val="000000"/>
        </w:rPr>
      </w:pPr>
      <w:r w:rsidRPr="00713A23">
        <w:rPr>
          <w:rFonts w:ascii="Arial" w:hAnsi="Arial" w:cs="Arial"/>
          <w:color w:val="000000"/>
        </w:rPr>
        <w:t>Chimera, A. (2023). </w:t>
      </w:r>
      <w:r w:rsidRPr="00713A23">
        <w:rPr>
          <w:rFonts w:ascii="Arial" w:hAnsi="Arial" w:cs="Arial"/>
          <w:i/>
          <w:iCs/>
          <w:color w:val="000000"/>
        </w:rPr>
        <w:t>How artificial intelligence can inform decision-making</w:t>
      </w:r>
      <w:r w:rsidRPr="00713A23">
        <w:rPr>
          <w:rFonts w:ascii="Arial" w:hAnsi="Arial" w:cs="Arial"/>
          <w:color w:val="000000"/>
        </w:rPr>
        <w:t xml:space="preserve">. [online] enterprisersproject.com. Available at: </w:t>
      </w:r>
      <w:hyperlink r:id="rId14" w:history="1">
        <w:r w:rsidRPr="00713A23">
          <w:rPr>
            <w:rStyle w:val="Hyperlink"/>
            <w:rFonts w:ascii="Arial" w:hAnsi="Arial" w:cs="Arial"/>
          </w:rPr>
          <w:t>https://enterprisersproject.com/article/2023/4/ai-decision-making</w:t>
        </w:r>
      </w:hyperlink>
      <w:r w:rsidRPr="00713A23">
        <w:rPr>
          <w:rFonts w:ascii="Arial" w:hAnsi="Arial" w:cs="Arial"/>
          <w:color w:val="000000"/>
        </w:rPr>
        <w:t>.</w:t>
      </w:r>
    </w:p>
    <w:p w14:paraId="1D00D92C" w14:textId="77777777" w:rsidR="00F52A2D" w:rsidRPr="00713A23" w:rsidRDefault="00F52A2D" w:rsidP="00F52A2D">
      <w:pPr>
        <w:pStyle w:val="NormalWeb"/>
        <w:spacing w:before="0" w:beforeAutospacing="0" w:after="0" w:afterAutospacing="0" w:line="360" w:lineRule="atLeast"/>
        <w:rPr>
          <w:rFonts w:ascii="Arial" w:hAnsi="Arial" w:cs="Arial"/>
          <w:color w:val="000000"/>
        </w:rPr>
      </w:pPr>
    </w:p>
    <w:p w14:paraId="2E1E9015" w14:textId="77777777" w:rsidR="003F286B" w:rsidRPr="00713A23" w:rsidRDefault="003F286B" w:rsidP="00120A03">
      <w:pPr>
        <w:pStyle w:val="NormalWeb"/>
        <w:spacing w:before="0" w:beforeAutospacing="0" w:after="0" w:afterAutospacing="0" w:line="360" w:lineRule="atLeast"/>
        <w:rPr>
          <w:rFonts w:ascii="Arial" w:hAnsi="Arial" w:cs="Arial"/>
          <w:color w:val="000000"/>
        </w:rPr>
      </w:pPr>
    </w:p>
    <w:p w14:paraId="0B474F4F" w14:textId="12D91C47" w:rsidR="00120A03" w:rsidRPr="00713A23" w:rsidRDefault="00120A03" w:rsidP="00713A23">
      <w:pPr>
        <w:pStyle w:val="NormalWeb"/>
        <w:numPr>
          <w:ilvl w:val="0"/>
          <w:numId w:val="6"/>
        </w:numPr>
        <w:spacing w:before="0" w:beforeAutospacing="0" w:after="0" w:afterAutospacing="0" w:line="360" w:lineRule="atLeast"/>
        <w:rPr>
          <w:rFonts w:ascii="Arial" w:hAnsi="Arial" w:cs="Arial"/>
          <w:color w:val="000000"/>
        </w:rPr>
      </w:pPr>
      <w:r w:rsidRPr="00713A23">
        <w:rPr>
          <w:rFonts w:ascii="Arial" w:hAnsi="Arial" w:cs="Arial"/>
          <w:color w:val="000000"/>
        </w:rPr>
        <w:t>Gupta, V. (2023). </w:t>
      </w:r>
      <w:r w:rsidRPr="00713A23">
        <w:rPr>
          <w:rFonts w:ascii="Arial" w:hAnsi="Arial" w:cs="Arial"/>
          <w:i/>
          <w:iCs/>
          <w:color w:val="000000"/>
        </w:rPr>
        <w:t>Data Visualization for Decision Making: The Complete Guide</w:t>
      </w:r>
      <w:r w:rsidRPr="00713A23">
        <w:rPr>
          <w:rFonts w:ascii="Arial" w:hAnsi="Arial" w:cs="Arial"/>
          <w:color w:val="000000"/>
        </w:rPr>
        <w:t xml:space="preserve">. [online] </w:t>
      </w:r>
      <w:proofErr w:type="spellStart"/>
      <w:r w:rsidRPr="00713A23">
        <w:rPr>
          <w:rFonts w:ascii="Arial" w:hAnsi="Arial" w:cs="Arial"/>
          <w:color w:val="000000"/>
        </w:rPr>
        <w:t>AlmaBetter</w:t>
      </w:r>
      <w:proofErr w:type="spellEnd"/>
      <w:r w:rsidRPr="00713A23">
        <w:rPr>
          <w:rFonts w:ascii="Arial" w:hAnsi="Arial" w:cs="Arial"/>
          <w:color w:val="000000"/>
        </w:rPr>
        <w:t xml:space="preserve">. Available at: </w:t>
      </w:r>
      <w:hyperlink r:id="rId15" w:history="1">
        <w:r w:rsidRPr="00713A23">
          <w:rPr>
            <w:rStyle w:val="Hyperlink"/>
            <w:rFonts w:ascii="Arial" w:hAnsi="Arial" w:cs="Arial"/>
          </w:rPr>
          <w:t>https://www.almabetter.com/bytes/articles/data-visualization-for-decision-making</w:t>
        </w:r>
      </w:hyperlink>
      <w:r w:rsidRPr="00713A23">
        <w:rPr>
          <w:rFonts w:ascii="Arial" w:hAnsi="Arial" w:cs="Arial"/>
          <w:color w:val="000000"/>
        </w:rPr>
        <w:t>.</w:t>
      </w:r>
    </w:p>
    <w:p w14:paraId="05374A5B" w14:textId="77777777" w:rsidR="003F286B" w:rsidRPr="00713A23" w:rsidRDefault="003F286B" w:rsidP="00120A03">
      <w:pPr>
        <w:pStyle w:val="NormalWeb"/>
        <w:spacing w:before="0" w:beforeAutospacing="0" w:after="0" w:afterAutospacing="0" w:line="360" w:lineRule="atLeast"/>
        <w:rPr>
          <w:rFonts w:ascii="Arial" w:hAnsi="Arial" w:cs="Arial"/>
          <w:color w:val="000000"/>
        </w:rPr>
      </w:pPr>
    </w:p>
    <w:p w14:paraId="19CDEF7C" w14:textId="23F02DD5" w:rsidR="003F286B" w:rsidRPr="00713A23" w:rsidRDefault="003F286B" w:rsidP="00713A23">
      <w:pPr>
        <w:pStyle w:val="NormalWeb"/>
        <w:numPr>
          <w:ilvl w:val="0"/>
          <w:numId w:val="6"/>
        </w:numPr>
        <w:spacing w:before="0" w:beforeAutospacing="0" w:after="0" w:afterAutospacing="0" w:line="360" w:lineRule="atLeast"/>
        <w:rPr>
          <w:rFonts w:ascii="Arial" w:hAnsi="Arial" w:cs="Arial"/>
          <w:color w:val="000000"/>
        </w:rPr>
      </w:pPr>
      <w:r w:rsidRPr="00713A23">
        <w:rPr>
          <w:rFonts w:ascii="Arial" w:hAnsi="Arial" w:cs="Arial"/>
          <w:color w:val="000000"/>
        </w:rPr>
        <w:t>NetSuite.com (2023). </w:t>
      </w:r>
      <w:r w:rsidRPr="00713A23">
        <w:rPr>
          <w:rFonts w:ascii="Arial" w:hAnsi="Arial" w:cs="Arial"/>
          <w:i/>
          <w:iCs/>
          <w:color w:val="000000"/>
        </w:rPr>
        <w:t>23 Examples of Business Intelligence</w:t>
      </w:r>
      <w:r w:rsidRPr="00713A23">
        <w:rPr>
          <w:rFonts w:ascii="Arial" w:hAnsi="Arial" w:cs="Arial"/>
          <w:color w:val="000000"/>
        </w:rPr>
        <w:t xml:space="preserve">. [online] Oracle NetSuite. Available at: </w:t>
      </w:r>
      <w:hyperlink r:id="rId16" w:history="1">
        <w:r w:rsidRPr="00713A23">
          <w:rPr>
            <w:rStyle w:val="Hyperlink"/>
            <w:rFonts w:ascii="Arial" w:hAnsi="Arial" w:cs="Arial"/>
          </w:rPr>
          <w:t>https://www.netsuite.co.uk/portal/uk/resource/articles/business-strategy/business-intelligence-examples.shtml</w:t>
        </w:r>
      </w:hyperlink>
      <w:r w:rsidRPr="00713A23">
        <w:rPr>
          <w:rFonts w:ascii="Arial" w:hAnsi="Arial" w:cs="Arial"/>
          <w:color w:val="000000"/>
        </w:rPr>
        <w:t>.</w:t>
      </w:r>
    </w:p>
    <w:p w14:paraId="43044FFB" w14:textId="77777777" w:rsidR="00713A23" w:rsidRPr="00713A23" w:rsidRDefault="00713A23" w:rsidP="00713A23">
      <w:pPr>
        <w:pStyle w:val="ListParagraph"/>
        <w:rPr>
          <w:rFonts w:ascii="Arial" w:hAnsi="Arial" w:cs="Arial"/>
          <w:color w:val="000000"/>
          <w:sz w:val="24"/>
          <w:szCs w:val="24"/>
        </w:rPr>
      </w:pPr>
    </w:p>
    <w:p w14:paraId="177D2F92" w14:textId="77777777" w:rsidR="00713A23" w:rsidRPr="00713A23" w:rsidRDefault="00713A23" w:rsidP="00713A23">
      <w:pPr>
        <w:pStyle w:val="NormalWeb"/>
        <w:numPr>
          <w:ilvl w:val="0"/>
          <w:numId w:val="6"/>
        </w:numPr>
        <w:spacing w:before="0" w:beforeAutospacing="0" w:after="0" w:afterAutospacing="0" w:line="360" w:lineRule="atLeast"/>
        <w:rPr>
          <w:rFonts w:ascii="Arial" w:hAnsi="Arial" w:cs="Arial"/>
          <w:color w:val="000000"/>
        </w:rPr>
      </w:pPr>
      <w:proofErr w:type="spellStart"/>
      <w:r w:rsidRPr="00713A23">
        <w:rPr>
          <w:rFonts w:ascii="Arial" w:hAnsi="Arial" w:cs="Arial"/>
          <w:color w:val="000000"/>
        </w:rPr>
        <w:t>Pajorska</w:t>
      </w:r>
      <w:proofErr w:type="spellEnd"/>
      <w:r w:rsidRPr="00713A23">
        <w:rPr>
          <w:rFonts w:ascii="Arial" w:hAnsi="Arial" w:cs="Arial"/>
          <w:color w:val="000000"/>
        </w:rPr>
        <w:t>, Z. (2023). </w:t>
      </w:r>
      <w:r w:rsidRPr="00713A23">
        <w:rPr>
          <w:rFonts w:ascii="Arial" w:hAnsi="Arial" w:cs="Arial"/>
          <w:i/>
          <w:iCs/>
          <w:color w:val="000000"/>
        </w:rPr>
        <w:t>Future of Business Intelligence: Emerging Trends in 2023</w:t>
      </w:r>
      <w:r w:rsidRPr="00713A23">
        <w:rPr>
          <w:rFonts w:ascii="Arial" w:hAnsi="Arial" w:cs="Arial"/>
          <w:color w:val="000000"/>
        </w:rPr>
        <w:t xml:space="preserve">. [online] </w:t>
      </w:r>
      <w:proofErr w:type="spellStart"/>
      <w:r w:rsidRPr="00713A23">
        <w:rPr>
          <w:rFonts w:ascii="Arial" w:hAnsi="Arial" w:cs="Arial"/>
          <w:color w:val="000000"/>
        </w:rPr>
        <w:t>Stratoflow</w:t>
      </w:r>
      <w:proofErr w:type="spellEnd"/>
      <w:r w:rsidRPr="00713A23">
        <w:rPr>
          <w:rFonts w:ascii="Arial" w:hAnsi="Arial" w:cs="Arial"/>
          <w:color w:val="000000"/>
        </w:rPr>
        <w:t xml:space="preserve">. Available at: </w:t>
      </w:r>
      <w:hyperlink r:id="rId17" w:history="1">
        <w:r w:rsidRPr="00713A23">
          <w:rPr>
            <w:rStyle w:val="Hyperlink"/>
            <w:rFonts w:ascii="Arial" w:hAnsi="Arial" w:cs="Arial"/>
          </w:rPr>
          <w:t>https://stratoflow.com/future-of-business-intelligence/</w:t>
        </w:r>
      </w:hyperlink>
      <w:r w:rsidRPr="00713A23">
        <w:rPr>
          <w:rFonts w:ascii="Arial" w:hAnsi="Arial" w:cs="Arial"/>
          <w:color w:val="000000"/>
        </w:rPr>
        <w:t>.</w:t>
      </w:r>
      <w:r w:rsidRPr="00713A23">
        <w:rPr>
          <w:rFonts w:ascii="Arial" w:hAnsi="Arial" w:cs="Arial"/>
          <w:color w:val="C9C9C9" w:themeColor="accent3" w:themeTint="99"/>
        </w:rPr>
        <w:t>.</w:t>
      </w:r>
    </w:p>
    <w:p w14:paraId="5A2470B2" w14:textId="77777777" w:rsidR="00713A23" w:rsidRPr="00713A23" w:rsidRDefault="00713A23" w:rsidP="00713A23">
      <w:pPr>
        <w:pStyle w:val="NormalWeb"/>
        <w:spacing w:before="0" w:beforeAutospacing="0" w:after="0" w:afterAutospacing="0" w:line="360" w:lineRule="atLeast"/>
        <w:ind w:left="720"/>
        <w:rPr>
          <w:rFonts w:ascii="Arial" w:hAnsi="Arial" w:cs="Arial"/>
          <w:color w:val="000000"/>
        </w:rPr>
      </w:pPr>
    </w:p>
    <w:p w14:paraId="0F118E14" w14:textId="77777777" w:rsidR="003F286B" w:rsidRPr="00713A23" w:rsidRDefault="003F286B" w:rsidP="003F286B">
      <w:pPr>
        <w:pStyle w:val="NormalWeb"/>
        <w:spacing w:before="0" w:beforeAutospacing="0" w:after="0" w:afterAutospacing="0" w:line="360" w:lineRule="atLeast"/>
        <w:rPr>
          <w:rFonts w:ascii="Arial" w:hAnsi="Arial" w:cs="Arial"/>
          <w:color w:val="000000"/>
        </w:rPr>
      </w:pPr>
    </w:p>
    <w:p w14:paraId="0C69311B" w14:textId="77777777" w:rsidR="003F286B" w:rsidRPr="00713A23" w:rsidRDefault="003F286B" w:rsidP="003F286B">
      <w:pPr>
        <w:pStyle w:val="NormalWeb"/>
        <w:rPr>
          <w:rFonts w:ascii="Arial" w:hAnsi="Arial" w:cs="Arial"/>
          <w:color w:val="000000"/>
        </w:rPr>
      </w:pPr>
      <w:r w:rsidRPr="00713A23">
        <w:rPr>
          <w:rFonts w:ascii="Arial" w:hAnsi="Arial" w:cs="Arial"/>
          <w:color w:val="000000"/>
        </w:rPr>
        <w:t>‌</w:t>
      </w:r>
    </w:p>
    <w:p w14:paraId="7E9E1920" w14:textId="77777777" w:rsidR="003F286B" w:rsidRPr="00713A23" w:rsidRDefault="003F286B" w:rsidP="00120A03">
      <w:pPr>
        <w:pStyle w:val="NormalWeb"/>
        <w:spacing w:before="0" w:beforeAutospacing="0" w:after="0" w:afterAutospacing="0" w:line="360" w:lineRule="atLeast"/>
        <w:rPr>
          <w:rFonts w:ascii="Arial" w:hAnsi="Arial" w:cs="Arial"/>
          <w:color w:val="000000"/>
        </w:rPr>
      </w:pPr>
    </w:p>
    <w:p w14:paraId="24D1DCBD" w14:textId="77777777" w:rsidR="00120A03" w:rsidRPr="00713A23" w:rsidRDefault="00120A03" w:rsidP="00120A03">
      <w:pPr>
        <w:pStyle w:val="NormalWeb"/>
        <w:spacing w:before="0" w:beforeAutospacing="0" w:after="0" w:afterAutospacing="0" w:line="360" w:lineRule="atLeast"/>
        <w:rPr>
          <w:rFonts w:ascii="Arial" w:hAnsi="Arial" w:cs="Arial"/>
          <w:color w:val="000000"/>
        </w:rPr>
      </w:pPr>
    </w:p>
    <w:p w14:paraId="49BA40EC" w14:textId="77777777" w:rsidR="00120A03" w:rsidRPr="00713A23" w:rsidRDefault="00120A03" w:rsidP="00120A03">
      <w:pPr>
        <w:pStyle w:val="NormalWeb"/>
        <w:rPr>
          <w:rFonts w:ascii="Arial" w:hAnsi="Arial" w:cs="Arial"/>
          <w:color w:val="000000"/>
        </w:rPr>
      </w:pPr>
      <w:r w:rsidRPr="00713A23">
        <w:rPr>
          <w:rFonts w:ascii="Arial" w:hAnsi="Arial" w:cs="Arial"/>
          <w:color w:val="000000"/>
        </w:rPr>
        <w:t>‌</w:t>
      </w:r>
    </w:p>
    <w:p w14:paraId="26F9B502" w14:textId="77777777" w:rsidR="00120A03" w:rsidRPr="003F286B" w:rsidRDefault="00120A03" w:rsidP="00F52A2D">
      <w:pPr>
        <w:pStyle w:val="NormalWeb"/>
        <w:spacing w:before="0" w:beforeAutospacing="0" w:after="0" w:afterAutospacing="0" w:line="360" w:lineRule="atLeast"/>
        <w:rPr>
          <w:rFonts w:ascii="Arial" w:hAnsi="Arial" w:cs="Arial"/>
          <w:color w:val="000000"/>
          <w:sz w:val="27"/>
          <w:szCs w:val="27"/>
        </w:rPr>
      </w:pPr>
    </w:p>
    <w:p w14:paraId="121C7007" w14:textId="77777777" w:rsidR="00F52A2D" w:rsidRPr="003F286B" w:rsidRDefault="00F52A2D" w:rsidP="00F52A2D">
      <w:pPr>
        <w:pStyle w:val="NormalWeb"/>
        <w:rPr>
          <w:rFonts w:ascii="Arial" w:hAnsi="Arial" w:cs="Arial"/>
          <w:color w:val="000000"/>
          <w:sz w:val="27"/>
          <w:szCs w:val="27"/>
        </w:rPr>
      </w:pPr>
      <w:r w:rsidRPr="003F286B">
        <w:rPr>
          <w:rFonts w:ascii="Arial" w:hAnsi="Arial" w:cs="Arial"/>
          <w:color w:val="000000"/>
          <w:sz w:val="27"/>
          <w:szCs w:val="27"/>
        </w:rPr>
        <w:t>‌</w:t>
      </w:r>
    </w:p>
    <w:p w14:paraId="2D690F5F" w14:textId="77777777" w:rsidR="00F52A2D" w:rsidRPr="003F286B" w:rsidRDefault="00F52A2D" w:rsidP="00B05DF2">
      <w:pPr>
        <w:pStyle w:val="NormalWeb"/>
        <w:spacing w:before="0" w:beforeAutospacing="0" w:after="0" w:afterAutospacing="0" w:line="360" w:lineRule="atLeast"/>
        <w:rPr>
          <w:rFonts w:ascii="Arial" w:hAnsi="Arial" w:cs="Arial"/>
          <w:color w:val="000000"/>
          <w:sz w:val="27"/>
          <w:szCs w:val="27"/>
        </w:rPr>
      </w:pPr>
    </w:p>
    <w:p w14:paraId="5F24C3BE" w14:textId="77777777" w:rsidR="00B05DF2" w:rsidRPr="003F286B" w:rsidRDefault="00B05DF2" w:rsidP="00B05DF2">
      <w:pPr>
        <w:pStyle w:val="NormalWeb"/>
        <w:spacing w:before="0" w:beforeAutospacing="0" w:after="0" w:afterAutospacing="0" w:line="360" w:lineRule="atLeast"/>
        <w:rPr>
          <w:rFonts w:ascii="Arial" w:hAnsi="Arial" w:cs="Arial"/>
          <w:color w:val="000000"/>
          <w:sz w:val="27"/>
          <w:szCs w:val="27"/>
        </w:rPr>
      </w:pPr>
    </w:p>
    <w:p w14:paraId="2094F928" w14:textId="77777777" w:rsidR="00B05DF2" w:rsidRPr="003F286B" w:rsidRDefault="00B05DF2" w:rsidP="00B05DF2">
      <w:pPr>
        <w:pStyle w:val="NormalWeb"/>
        <w:rPr>
          <w:rFonts w:ascii="Arial" w:hAnsi="Arial" w:cs="Arial"/>
          <w:color w:val="000000"/>
          <w:sz w:val="27"/>
          <w:szCs w:val="27"/>
        </w:rPr>
      </w:pPr>
      <w:r w:rsidRPr="003F286B">
        <w:rPr>
          <w:rFonts w:ascii="Arial" w:hAnsi="Arial" w:cs="Arial"/>
          <w:color w:val="000000"/>
          <w:sz w:val="27"/>
          <w:szCs w:val="27"/>
        </w:rPr>
        <w:t>‌</w:t>
      </w:r>
    </w:p>
    <w:p w14:paraId="5BDE70C0" w14:textId="77777777" w:rsidR="00B05DF2" w:rsidRPr="003F286B" w:rsidRDefault="00B05DF2" w:rsidP="00B05DF2">
      <w:pPr>
        <w:pStyle w:val="NormalWeb"/>
        <w:spacing w:before="0" w:beforeAutospacing="0" w:after="0" w:afterAutospacing="0" w:line="360" w:lineRule="atLeast"/>
        <w:rPr>
          <w:rFonts w:ascii="Arial" w:hAnsi="Arial" w:cs="Arial"/>
          <w:color w:val="000000"/>
          <w:sz w:val="27"/>
          <w:szCs w:val="27"/>
        </w:rPr>
      </w:pPr>
    </w:p>
    <w:p w14:paraId="2D525091" w14:textId="77777777" w:rsidR="00B05DF2" w:rsidRPr="003F286B" w:rsidRDefault="00B05DF2" w:rsidP="00B05DF2">
      <w:pPr>
        <w:pStyle w:val="NormalWeb"/>
        <w:rPr>
          <w:rFonts w:ascii="Arial" w:hAnsi="Arial" w:cs="Arial"/>
          <w:color w:val="000000"/>
          <w:sz w:val="27"/>
          <w:szCs w:val="27"/>
        </w:rPr>
      </w:pPr>
      <w:r w:rsidRPr="003F286B">
        <w:rPr>
          <w:rFonts w:ascii="Arial" w:hAnsi="Arial" w:cs="Arial"/>
          <w:color w:val="000000"/>
          <w:sz w:val="27"/>
          <w:szCs w:val="27"/>
        </w:rPr>
        <w:t>‌</w:t>
      </w:r>
    </w:p>
    <w:p w14:paraId="37C7A8F0" w14:textId="77777777" w:rsidR="00B05DF2" w:rsidRPr="003F286B" w:rsidRDefault="00B05DF2" w:rsidP="00B30458">
      <w:pPr>
        <w:pStyle w:val="NormalWeb"/>
        <w:spacing w:before="0" w:beforeAutospacing="0" w:after="0" w:afterAutospacing="0" w:line="360" w:lineRule="atLeast"/>
        <w:rPr>
          <w:rFonts w:ascii="Arial" w:hAnsi="Arial" w:cs="Arial"/>
          <w:color w:val="000000"/>
          <w:sz w:val="27"/>
          <w:szCs w:val="27"/>
        </w:rPr>
      </w:pPr>
    </w:p>
    <w:p w14:paraId="282F4A2B" w14:textId="77777777" w:rsidR="00B30458" w:rsidRPr="003F286B" w:rsidRDefault="00B30458" w:rsidP="00B30458">
      <w:pPr>
        <w:pStyle w:val="NormalWeb"/>
        <w:rPr>
          <w:rFonts w:ascii="Arial" w:hAnsi="Arial" w:cs="Arial"/>
          <w:color w:val="000000"/>
          <w:sz w:val="27"/>
          <w:szCs w:val="27"/>
        </w:rPr>
      </w:pPr>
      <w:r w:rsidRPr="003F286B">
        <w:rPr>
          <w:rFonts w:ascii="Arial" w:hAnsi="Arial" w:cs="Arial"/>
          <w:color w:val="000000"/>
          <w:sz w:val="27"/>
          <w:szCs w:val="27"/>
        </w:rPr>
        <w:t>‌</w:t>
      </w:r>
    </w:p>
    <w:p w14:paraId="5B219AE7" w14:textId="77777777" w:rsidR="00B30458" w:rsidRPr="003F286B" w:rsidRDefault="00B30458" w:rsidP="00E302EB">
      <w:pPr>
        <w:pStyle w:val="NormalWeb"/>
        <w:rPr>
          <w:rFonts w:ascii="Arial" w:hAnsi="Arial" w:cs="Arial"/>
          <w:color w:val="000000"/>
          <w:sz w:val="27"/>
          <w:szCs w:val="27"/>
        </w:rPr>
      </w:pPr>
    </w:p>
    <w:p w14:paraId="280B73B0" w14:textId="77777777" w:rsidR="00E302EB" w:rsidRPr="003F286B" w:rsidRDefault="00E302EB" w:rsidP="00E302EB">
      <w:pPr>
        <w:pStyle w:val="NormalWeb"/>
        <w:spacing w:before="0" w:beforeAutospacing="0" w:after="0" w:afterAutospacing="0" w:line="360" w:lineRule="atLeast"/>
        <w:rPr>
          <w:rFonts w:ascii="Arial" w:hAnsi="Arial" w:cs="Arial"/>
          <w:color w:val="000000"/>
          <w:sz w:val="27"/>
          <w:szCs w:val="27"/>
        </w:rPr>
      </w:pPr>
    </w:p>
    <w:p w14:paraId="468DE7EE" w14:textId="77777777" w:rsidR="00E302EB" w:rsidRPr="003F286B" w:rsidRDefault="00E302EB" w:rsidP="00E302EB">
      <w:pPr>
        <w:pStyle w:val="NormalWeb"/>
        <w:rPr>
          <w:rFonts w:ascii="Arial" w:hAnsi="Arial" w:cs="Arial"/>
          <w:color w:val="000000"/>
          <w:sz w:val="27"/>
          <w:szCs w:val="27"/>
        </w:rPr>
      </w:pPr>
      <w:r w:rsidRPr="003F286B">
        <w:rPr>
          <w:rFonts w:ascii="Arial" w:hAnsi="Arial" w:cs="Arial"/>
          <w:color w:val="000000"/>
          <w:sz w:val="27"/>
          <w:szCs w:val="27"/>
        </w:rPr>
        <w:lastRenderedPageBreak/>
        <w:t>‌</w:t>
      </w:r>
    </w:p>
    <w:p w14:paraId="542965D3" w14:textId="7DDF808D" w:rsidR="00E302EB" w:rsidRPr="003F286B" w:rsidRDefault="00E302EB" w:rsidP="00E302EB">
      <w:pPr>
        <w:pStyle w:val="NormalWeb"/>
        <w:spacing w:before="0" w:beforeAutospacing="0" w:after="0" w:afterAutospacing="0" w:line="360" w:lineRule="atLeast"/>
        <w:rPr>
          <w:rFonts w:ascii="Arial" w:hAnsi="Arial" w:cs="Arial"/>
          <w:color w:val="000000"/>
          <w:sz w:val="27"/>
          <w:szCs w:val="27"/>
        </w:rPr>
      </w:pPr>
    </w:p>
    <w:p w14:paraId="5EAD5321" w14:textId="77777777" w:rsidR="00E302EB" w:rsidRPr="003F286B" w:rsidRDefault="00E302EB" w:rsidP="00E302EB">
      <w:pPr>
        <w:pStyle w:val="NormalWeb"/>
        <w:rPr>
          <w:rFonts w:ascii="Arial" w:hAnsi="Arial" w:cs="Arial"/>
          <w:color w:val="000000"/>
          <w:sz w:val="27"/>
          <w:szCs w:val="27"/>
        </w:rPr>
      </w:pPr>
      <w:r w:rsidRPr="003F286B">
        <w:rPr>
          <w:rFonts w:ascii="Arial" w:hAnsi="Arial" w:cs="Arial"/>
          <w:color w:val="000000"/>
          <w:sz w:val="27"/>
          <w:szCs w:val="27"/>
        </w:rPr>
        <w:t>‌</w:t>
      </w:r>
    </w:p>
    <w:p w14:paraId="332D0EB9" w14:textId="77777777" w:rsidR="00FA7A8D" w:rsidRPr="003F286B" w:rsidRDefault="00FA7A8D" w:rsidP="00B916C7">
      <w:pPr>
        <w:rPr>
          <w:rFonts w:ascii="Arial" w:hAnsi="Arial" w:cs="Arial"/>
          <w:sz w:val="24"/>
          <w:szCs w:val="24"/>
        </w:rPr>
      </w:pPr>
    </w:p>
    <w:sectPr w:rsidR="00FA7A8D" w:rsidRPr="003F286B" w:rsidSect="00302716">
      <w:footerReference w:type="default" r:id="rId1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A3C6A9E" w14:textId="77777777" w:rsidR="00302716" w:rsidRDefault="00302716" w:rsidP="004E3D77">
      <w:pPr>
        <w:spacing w:after="0" w:line="240" w:lineRule="auto"/>
      </w:pPr>
      <w:r>
        <w:separator/>
      </w:r>
    </w:p>
  </w:endnote>
  <w:endnote w:type="continuationSeparator" w:id="0">
    <w:p w14:paraId="6E554C79" w14:textId="77777777" w:rsidR="00302716" w:rsidRDefault="00302716" w:rsidP="004E3D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Roboto">
    <w:charset w:val="00"/>
    <w:family w:val="auto"/>
    <w:pitch w:val="variable"/>
    <w:sig w:usb0="E0000AFF" w:usb1="5000217F" w:usb2="0000002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363046575"/>
      <w:docPartObj>
        <w:docPartGallery w:val="Page Numbers (Bottom of Page)"/>
        <w:docPartUnique/>
      </w:docPartObj>
    </w:sdtPr>
    <w:sdtEndPr>
      <w:rPr>
        <w:noProof/>
      </w:rPr>
    </w:sdtEndPr>
    <w:sdtContent>
      <w:p w14:paraId="675A1C7A" w14:textId="6BCA9FCC" w:rsidR="004E3D77" w:rsidRDefault="004E3D77">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FDE20EC" w14:textId="77777777" w:rsidR="004E3D77" w:rsidRDefault="004E3D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9999DEB" w14:textId="77777777" w:rsidR="00302716" w:rsidRDefault="00302716" w:rsidP="004E3D77">
      <w:pPr>
        <w:spacing w:after="0" w:line="240" w:lineRule="auto"/>
      </w:pPr>
      <w:r>
        <w:separator/>
      </w:r>
    </w:p>
  </w:footnote>
  <w:footnote w:type="continuationSeparator" w:id="0">
    <w:p w14:paraId="643FF3A8" w14:textId="77777777" w:rsidR="00302716" w:rsidRDefault="00302716" w:rsidP="004E3D7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244CA2"/>
    <w:multiLevelType w:val="multilevel"/>
    <w:tmpl w:val="6DBC3EB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12172238"/>
    <w:multiLevelType w:val="hybridMultilevel"/>
    <w:tmpl w:val="DEBA0DB6"/>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2" w15:restartNumberingAfterBreak="0">
    <w:nsid w:val="24661C56"/>
    <w:multiLevelType w:val="hybridMultilevel"/>
    <w:tmpl w:val="532298CA"/>
    <w:lvl w:ilvl="0" w:tplc="4009000F">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3" w15:restartNumberingAfterBreak="0">
    <w:nsid w:val="2F8663A1"/>
    <w:multiLevelType w:val="hybridMultilevel"/>
    <w:tmpl w:val="D9ECDDF6"/>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4" w15:restartNumberingAfterBreak="0">
    <w:nsid w:val="41187CC7"/>
    <w:multiLevelType w:val="hybridMultilevel"/>
    <w:tmpl w:val="07B27D14"/>
    <w:lvl w:ilvl="0" w:tplc="4009000F">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5" w15:restartNumberingAfterBreak="0">
    <w:nsid w:val="476E0E3C"/>
    <w:multiLevelType w:val="hybridMultilevel"/>
    <w:tmpl w:val="FE267B98"/>
    <w:lvl w:ilvl="0" w:tplc="4009000F">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6" w15:restartNumberingAfterBreak="0">
    <w:nsid w:val="5827236C"/>
    <w:multiLevelType w:val="hybridMultilevel"/>
    <w:tmpl w:val="E89090E0"/>
    <w:lvl w:ilvl="0" w:tplc="40090011">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7" w15:restartNumberingAfterBreak="0">
    <w:nsid w:val="59FA0473"/>
    <w:multiLevelType w:val="hybridMultilevel"/>
    <w:tmpl w:val="E8C468C0"/>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8" w15:restartNumberingAfterBreak="0">
    <w:nsid w:val="5DE601D3"/>
    <w:multiLevelType w:val="hybridMultilevel"/>
    <w:tmpl w:val="B3125A70"/>
    <w:lvl w:ilvl="0" w:tplc="40090011">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9" w15:restartNumberingAfterBreak="0">
    <w:nsid w:val="61610B7F"/>
    <w:multiLevelType w:val="hybridMultilevel"/>
    <w:tmpl w:val="65E8D49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16cid:durableId="1855074573">
    <w:abstractNumId w:val="5"/>
  </w:num>
  <w:num w:numId="2" w16cid:durableId="678309276">
    <w:abstractNumId w:val="6"/>
  </w:num>
  <w:num w:numId="3" w16cid:durableId="523979017">
    <w:abstractNumId w:val="2"/>
  </w:num>
  <w:num w:numId="4" w16cid:durableId="1951400301">
    <w:abstractNumId w:val="8"/>
  </w:num>
  <w:num w:numId="5" w16cid:durableId="1830514830">
    <w:abstractNumId w:val="7"/>
  </w:num>
  <w:num w:numId="6" w16cid:durableId="1589845299">
    <w:abstractNumId w:val="9"/>
  </w:num>
  <w:num w:numId="7" w16cid:durableId="1329670122">
    <w:abstractNumId w:val="4"/>
  </w:num>
  <w:num w:numId="8" w16cid:durableId="764351575">
    <w:abstractNumId w:val="0"/>
  </w:num>
  <w:num w:numId="9" w16cid:durableId="135755964">
    <w:abstractNumId w:val="1"/>
  </w:num>
  <w:num w:numId="10" w16cid:durableId="90040363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43"/>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916C7"/>
    <w:rsid w:val="000018AF"/>
    <w:rsid w:val="00066896"/>
    <w:rsid w:val="00120A03"/>
    <w:rsid w:val="00293C17"/>
    <w:rsid w:val="002B7751"/>
    <w:rsid w:val="00302716"/>
    <w:rsid w:val="003778B1"/>
    <w:rsid w:val="003E41DF"/>
    <w:rsid w:val="003E63B5"/>
    <w:rsid w:val="003F286B"/>
    <w:rsid w:val="0042190A"/>
    <w:rsid w:val="00491244"/>
    <w:rsid w:val="004E3D77"/>
    <w:rsid w:val="00523CE6"/>
    <w:rsid w:val="0057086C"/>
    <w:rsid w:val="00597852"/>
    <w:rsid w:val="0065623F"/>
    <w:rsid w:val="00713A23"/>
    <w:rsid w:val="007661FF"/>
    <w:rsid w:val="007F5B51"/>
    <w:rsid w:val="00846577"/>
    <w:rsid w:val="008F6866"/>
    <w:rsid w:val="0098645B"/>
    <w:rsid w:val="009D2D94"/>
    <w:rsid w:val="00A15C13"/>
    <w:rsid w:val="00AD2EAC"/>
    <w:rsid w:val="00B05DF2"/>
    <w:rsid w:val="00B30458"/>
    <w:rsid w:val="00B916C7"/>
    <w:rsid w:val="00BB5CD0"/>
    <w:rsid w:val="00BE0249"/>
    <w:rsid w:val="00BE1BF4"/>
    <w:rsid w:val="00BE6D86"/>
    <w:rsid w:val="00C05EC1"/>
    <w:rsid w:val="00C74862"/>
    <w:rsid w:val="00D417A2"/>
    <w:rsid w:val="00D866CF"/>
    <w:rsid w:val="00D9084F"/>
    <w:rsid w:val="00DA23B7"/>
    <w:rsid w:val="00E302EB"/>
    <w:rsid w:val="00EB11E7"/>
    <w:rsid w:val="00F30A9D"/>
    <w:rsid w:val="00F44595"/>
    <w:rsid w:val="00F52A2D"/>
    <w:rsid w:val="00FA7A8D"/>
    <w:rsid w:val="00FB5EF3"/>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548FDD2"/>
  <w15:chartTrackingRefBased/>
  <w15:docId w15:val="{E1A22076-A727-4653-9FFF-E043DC7CBAC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A15C13"/>
    <w:pPr>
      <w:ind w:left="720"/>
      <w:contextualSpacing/>
    </w:pPr>
  </w:style>
  <w:style w:type="paragraph" w:styleId="NormalWeb">
    <w:name w:val="Normal (Web)"/>
    <w:basedOn w:val="Normal"/>
    <w:uiPriority w:val="99"/>
    <w:semiHidden/>
    <w:unhideWhenUsed/>
    <w:rsid w:val="00E302EB"/>
    <w:pPr>
      <w:spacing w:before="100" w:beforeAutospacing="1" w:after="100" w:afterAutospacing="1" w:line="240" w:lineRule="auto"/>
    </w:pPr>
    <w:rPr>
      <w:rFonts w:ascii="Times New Roman" w:eastAsia="Times New Roman" w:hAnsi="Times New Roman" w:cs="Times New Roman"/>
      <w:kern w:val="0"/>
      <w:sz w:val="24"/>
      <w:szCs w:val="24"/>
      <w:lang w:eastAsia="en-IN"/>
      <w14:ligatures w14:val="none"/>
    </w:rPr>
  </w:style>
  <w:style w:type="character" w:styleId="Hyperlink">
    <w:name w:val="Hyperlink"/>
    <w:basedOn w:val="DefaultParagraphFont"/>
    <w:uiPriority w:val="99"/>
    <w:unhideWhenUsed/>
    <w:rsid w:val="00E302EB"/>
    <w:rPr>
      <w:color w:val="0563C1" w:themeColor="hyperlink"/>
      <w:u w:val="single"/>
    </w:rPr>
  </w:style>
  <w:style w:type="character" w:styleId="UnresolvedMention">
    <w:name w:val="Unresolved Mention"/>
    <w:basedOn w:val="DefaultParagraphFont"/>
    <w:uiPriority w:val="99"/>
    <w:semiHidden/>
    <w:unhideWhenUsed/>
    <w:rsid w:val="00E302EB"/>
    <w:rPr>
      <w:color w:val="605E5C"/>
      <w:shd w:val="clear" w:color="auto" w:fill="E1DFDD"/>
    </w:rPr>
  </w:style>
  <w:style w:type="character" w:styleId="FollowedHyperlink">
    <w:name w:val="FollowedHyperlink"/>
    <w:basedOn w:val="DefaultParagraphFont"/>
    <w:uiPriority w:val="99"/>
    <w:semiHidden/>
    <w:unhideWhenUsed/>
    <w:rsid w:val="00E302EB"/>
    <w:rPr>
      <w:color w:val="954F72" w:themeColor="followedHyperlink"/>
      <w:u w:val="single"/>
    </w:rPr>
  </w:style>
  <w:style w:type="character" w:styleId="Emphasis">
    <w:name w:val="Emphasis"/>
    <w:basedOn w:val="DefaultParagraphFont"/>
    <w:uiPriority w:val="20"/>
    <w:qFormat/>
    <w:rsid w:val="00B30458"/>
    <w:rPr>
      <w:i/>
      <w:iCs/>
    </w:rPr>
  </w:style>
  <w:style w:type="paragraph" w:customStyle="1" w:styleId="Default">
    <w:name w:val="Default"/>
    <w:rsid w:val="003E63B5"/>
    <w:pPr>
      <w:autoSpaceDE w:val="0"/>
      <w:autoSpaceDN w:val="0"/>
      <w:adjustRightInd w:val="0"/>
      <w:spacing w:after="0" w:line="240" w:lineRule="auto"/>
    </w:pPr>
    <w:rPr>
      <w:rFonts w:ascii="Arial" w:hAnsi="Arial" w:cs="Arial"/>
      <w:color w:val="000000"/>
      <w:kern w:val="0"/>
      <w:sz w:val="24"/>
      <w:szCs w:val="24"/>
    </w:rPr>
  </w:style>
  <w:style w:type="paragraph" w:styleId="NoSpacing">
    <w:name w:val="No Spacing"/>
    <w:link w:val="NoSpacingChar"/>
    <w:uiPriority w:val="1"/>
    <w:qFormat/>
    <w:rsid w:val="004E3D77"/>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4E3D77"/>
    <w:rPr>
      <w:rFonts w:eastAsiaTheme="minorEastAsia"/>
      <w:kern w:val="0"/>
      <w:lang w:val="en-US"/>
      <w14:ligatures w14:val="none"/>
    </w:rPr>
  </w:style>
  <w:style w:type="paragraph" w:styleId="Header">
    <w:name w:val="header"/>
    <w:basedOn w:val="Normal"/>
    <w:link w:val="HeaderChar"/>
    <w:uiPriority w:val="99"/>
    <w:unhideWhenUsed/>
    <w:rsid w:val="004E3D77"/>
    <w:pPr>
      <w:tabs>
        <w:tab w:val="center" w:pos="4513"/>
        <w:tab w:val="right" w:pos="9026"/>
      </w:tabs>
      <w:spacing w:after="0" w:line="240" w:lineRule="auto"/>
    </w:pPr>
  </w:style>
  <w:style w:type="character" w:customStyle="1" w:styleId="HeaderChar">
    <w:name w:val="Header Char"/>
    <w:basedOn w:val="DefaultParagraphFont"/>
    <w:link w:val="Header"/>
    <w:uiPriority w:val="99"/>
    <w:rsid w:val="004E3D77"/>
  </w:style>
  <w:style w:type="paragraph" w:styleId="Footer">
    <w:name w:val="footer"/>
    <w:basedOn w:val="Normal"/>
    <w:link w:val="FooterChar"/>
    <w:uiPriority w:val="99"/>
    <w:unhideWhenUsed/>
    <w:rsid w:val="004E3D77"/>
    <w:pPr>
      <w:tabs>
        <w:tab w:val="center" w:pos="4513"/>
        <w:tab w:val="right" w:pos="9026"/>
      </w:tabs>
      <w:spacing w:after="0" w:line="240" w:lineRule="auto"/>
    </w:pPr>
  </w:style>
  <w:style w:type="character" w:customStyle="1" w:styleId="FooterChar">
    <w:name w:val="Footer Char"/>
    <w:basedOn w:val="DefaultParagraphFont"/>
    <w:link w:val="Footer"/>
    <w:uiPriority w:val="99"/>
    <w:rsid w:val="004E3D7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502672">
      <w:bodyDiv w:val="1"/>
      <w:marLeft w:val="0"/>
      <w:marRight w:val="0"/>
      <w:marTop w:val="0"/>
      <w:marBottom w:val="0"/>
      <w:divBdr>
        <w:top w:val="none" w:sz="0" w:space="0" w:color="auto"/>
        <w:left w:val="none" w:sz="0" w:space="0" w:color="auto"/>
        <w:bottom w:val="none" w:sz="0" w:space="0" w:color="auto"/>
        <w:right w:val="none" w:sz="0" w:space="0" w:color="auto"/>
      </w:divBdr>
    </w:div>
    <w:div w:id="66802234">
      <w:bodyDiv w:val="1"/>
      <w:marLeft w:val="0"/>
      <w:marRight w:val="0"/>
      <w:marTop w:val="0"/>
      <w:marBottom w:val="0"/>
      <w:divBdr>
        <w:top w:val="none" w:sz="0" w:space="0" w:color="auto"/>
        <w:left w:val="none" w:sz="0" w:space="0" w:color="auto"/>
        <w:bottom w:val="none" w:sz="0" w:space="0" w:color="auto"/>
        <w:right w:val="none" w:sz="0" w:space="0" w:color="auto"/>
      </w:divBdr>
    </w:div>
    <w:div w:id="236329893">
      <w:bodyDiv w:val="1"/>
      <w:marLeft w:val="0"/>
      <w:marRight w:val="0"/>
      <w:marTop w:val="0"/>
      <w:marBottom w:val="0"/>
      <w:divBdr>
        <w:top w:val="none" w:sz="0" w:space="0" w:color="auto"/>
        <w:left w:val="none" w:sz="0" w:space="0" w:color="auto"/>
        <w:bottom w:val="none" w:sz="0" w:space="0" w:color="auto"/>
        <w:right w:val="none" w:sz="0" w:space="0" w:color="auto"/>
      </w:divBdr>
    </w:div>
    <w:div w:id="277152929">
      <w:bodyDiv w:val="1"/>
      <w:marLeft w:val="0"/>
      <w:marRight w:val="0"/>
      <w:marTop w:val="0"/>
      <w:marBottom w:val="0"/>
      <w:divBdr>
        <w:top w:val="none" w:sz="0" w:space="0" w:color="auto"/>
        <w:left w:val="none" w:sz="0" w:space="0" w:color="auto"/>
        <w:bottom w:val="none" w:sz="0" w:space="0" w:color="auto"/>
        <w:right w:val="none" w:sz="0" w:space="0" w:color="auto"/>
      </w:divBdr>
    </w:div>
    <w:div w:id="288048359">
      <w:bodyDiv w:val="1"/>
      <w:marLeft w:val="0"/>
      <w:marRight w:val="0"/>
      <w:marTop w:val="0"/>
      <w:marBottom w:val="0"/>
      <w:divBdr>
        <w:top w:val="none" w:sz="0" w:space="0" w:color="auto"/>
        <w:left w:val="none" w:sz="0" w:space="0" w:color="auto"/>
        <w:bottom w:val="none" w:sz="0" w:space="0" w:color="auto"/>
        <w:right w:val="none" w:sz="0" w:space="0" w:color="auto"/>
      </w:divBdr>
    </w:div>
    <w:div w:id="333188181">
      <w:bodyDiv w:val="1"/>
      <w:marLeft w:val="0"/>
      <w:marRight w:val="0"/>
      <w:marTop w:val="0"/>
      <w:marBottom w:val="0"/>
      <w:divBdr>
        <w:top w:val="none" w:sz="0" w:space="0" w:color="auto"/>
        <w:left w:val="none" w:sz="0" w:space="0" w:color="auto"/>
        <w:bottom w:val="none" w:sz="0" w:space="0" w:color="auto"/>
        <w:right w:val="none" w:sz="0" w:space="0" w:color="auto"/>
      </w:divBdr>
    </w:div>
    <w:div w:id="372459437">
      <w:bodyDiv w:val="1"/>
      <w:marLeft w:val="0"/>
      <w:marRight w:val="0"/>
      <w:marTop w:val="0"/>
      <w:marBottom w:val="0"/>
      <w:divBdr>
        <w:top w:val="none" w:sz="0" w:space="0" w:color="auto"/>
        <w:left w:val="none" w:sz="0" w:space="0" w:color="auto"/>
        <w:bottom w:val="none" w:sz="0" w:space="0" w:color="auto"/>
        <w:right w:val="none" w:sz="0" w:space="0" w:color="auto"/>
      </w:divBdr>
    </w:div>
    <w:div w:id="489903926">
      <w:bodyDiv w:val="1"/>
      <w:marLeft w:val="0"/>
      <w:marRight w:val="0"/>
      <w:marTop w:val="0"/>
      <w:marBottom w:val="0"/>
      <w:divBdr>
        <w:top w:val="none" w:sz="0" w:space="0" w:color="auto"/>
        <w:left w:val="none" w:sz="0" w:space="0" w:color="auto"/>
        <w:bottom w:val="none" w:sz="0" w:space="0" w:color="auto"/>
        <w:right w:val="none" w:sz="0" w:space="0" w:color="auto"/>
      </w:divBdr>
    </w:div>
    <w:div w:id="507252812">
      <w:bodyDiv w:val="1"/>
      <w:marLeft w:val="0"/>
      <w:marRight w:val="0"/>
      <w:marTop w:val="0"/>
      <w:marBottom w:val="0"/>
      <w:divBdr>
        <w:top w:val="none" w:sz="0" w:space="0" w:color="auto"/>
        <w:left w:val="none" w:sz="0" w:space="0" w:color="auto"/>
        <w:bottom w:val="none" w:sz="0" w:space="0" w:color="auto"/>
        <w:right w:val="none" w:sz="0" w:space="0" w:color="auto"/>
      </w:divBdr>
    </w:div>
    <w:div w:id="663322517">
      <w:bodyDiv w:val="1"/>
      <w:marLeft w:val="0"/>
      <w:marRight w:val="0"/>
      <w:marTop w:val="0"/>
      <w:marBottom w:val="0"/>
      <w:divBdr>
        <w:top w:val="none" w:sz="0" w:space="0" w:color="auto"/>
        <w:left w:val="none" w:sz="0" w:space="0" w:color="auto"/>
        <w:bottom w:val="none" w:sz="0" w:space="0" w:color="auto"/>
        <w:right w:val="none" w:sz="0" w:space="0" w:color="auto"/>
      </w:divBdr>
    </w:div>
    <w:div w:id="870000893">
      <w:bodyDiv w:val="1"/>
      <w:marLeft w:val="0"/>
      <w:marRight w:val="0"/>
      <w:marTop w:val="0"/>
      <w:marBottom w:val="0"/>
      <w:divBdr>
        <w:top w:val="none" w:sz="0" w:space="0" w:color="auto"/>
        <w:left w:val="none" w:sz="0" w:space="0" w:color="auto"/>
        <w:bottom w:val="none" w:sz="0" w:space="0" w:color="auto"/>
        <w:right w:val="none" w:sz="0" w:space="0" w:color="auto"/>
      </w:divBdr>
    </w:div>
    <w:div w:id="965818550">
      <w:bodyDiv w:val="1"/>
      <w:marLeft w:val="0"/>
      <w:marRight w:val="0"/>
      <w:marTop w:val="0"/>
      <w:marBottom w:val="0"/>
      <w:divBdr>
        <w:top w:val="none" w:sz="0" w:space="0" w:color="auto"/>
        <w:left w:val="none" w:sz="0" w:space="0" w:color="auto"/>
        <w:bottom w:val="none" w:sz="0" w:space="0" w:color="auto"/>
        <w:right w:val="none" w:sz="0" w:space="0" w:color="auto"/>
      </w:divBdr>
    </w:div>
    <w:div w:id="1276600728">
      <w:bodyDiv w:val="1"/>
      <w:marLeft w:val="0"/>
      <w:marRight w:val="0"/>
      <w:marTop w:val="0"/>
      <w:marBottom w:val="0"/>
      <w:divBdr>
        <w:top w:val="none" w:sz="0" w:space="0" w:color="auto"/>
        <w:left w:val="none" w:sz="0" w:space="0" w:color="auto"/>
        <w:bottom w:val="none" w:sz="0" w:space="0" w:color="auto"/>
        <w:right w:val="none" w:sz="0" w:space="0" w:color="auto"/>
      </w:divBdr>
    </w:div>
    <w:div w:id="1387878611">
      <w:bodyDiv w:val="1"/>
      <w:marLeft w:val="0"/>
      <w:marRight w:val="0"/>
      <w:marTop w:val="0"/>
      <w:marBottom w:val="0"/>
      <w:divBdr>
        <w:top w:val="none" w:sz="0" w:space="0" w:color="auto"/>
        <w:left w:val="none" w:sz="0" w:space="0" w:color="auto"/>
        <w:bottom w:val="none" w:sz="0" w:space="0" w:color="auto"/>
        <w:right w:val="none" w:sz="0" w:space="0" w:color="auto"/>
      </w:divBdr>
    </w:div>
    <w:div w:id="1393502095">
      <w:bodyDiv w:val="1"/>
      <w:marLeft w:val="0"/>
      <w:marRight w:val="0"/>
      <w:marTop w:val="0"/>
      <w:marBottom w:val="0"/>
      <w:divBdr>
        <w:top w:val="none" w:sz="0" w:space="0" w:color="auto"/>
        <w:left w:val="none" w:sz="0" w:space="0" w:color="auto"/>
        <w:bottom w:val="none" w:sz="0" w:space="0" w:color="auto"/>
        <w:right w:val="none" w:sz="0" w:space="0" w:color="auto"/>
      </w:divBdr>
    </w:div>
    <w:div w:id="1407800383">
      <w:bodyDiv w:val="1"/>
      <w:marLeft w:val="0"/>
      <w:marRight w:val="0"/>
      <w:marTop w:val="0"/>
      <w:marBottom w:val="0"/>
      <w:divBdr>
        <w:top w:val="none" w:sz="0" w:space="0" w:color="auto"/>
        <w:left w:val="none" w:sz="0" w:space="0" w:color="auto"/>
        <w:bottom w:val="none" w:sz="0" w:space="0" w:color="auto"/>
        <w:right w:val="none" w:sz="0" w:space="0" w:color="auto"/>
      </w:divBdr>
    </w:div>
    <w:div w:id="1464619131">
      <w:bodyDiv w:val="1"/>
      <w:marLeft w:val="0"/>
      <w:marRight w:val="0"/>
      <w:marTop w:val="0"/>
      <w:marBottom w:val="0"/>
      <w:divBdr>
        <w:top w:val="none" w:sz="0" w:space="0" w:color="auto"/>
        <w:left w:val="none" w:sz="0" w:space="0" w:color="auto"/>
        <w:bottom w:val="none" w:sz="0" w:space="0" w:color="auto"/>
        <w:right w:val="none" w:sz="0" w:space="0" w:color="auto"/>
      </w:divBdr>
    </w:div>
    <w:div w:id="1573545953">
      <w:bodyDiv w:val="1"/>
      <w:marLeft w:val="0"/>
      <w:marRight w:val="0"/>
      <w:marTop w:val="0"/>
      <w:marBottom w:val="0"/>
      <w:divBdr>
        <w:top w:val="none" w:sz="0" w:space="0" w:color="auto"/>
        <w:left w:val="none" w:sz="0" w:space="0" w:color="auto"/>
        <w:bottom w:val="none" w:sz="0" w:space="0" w:color="auto"/>
        <w:right w:val="none" w:sz="0" w:space="0" w:color="auto"/>
      </w:divBdr>
    </w:div>
    <w:div w:id="1595236982">
      <w:bodyDiv w:val="1"/>
      <w:marLeft w:val="0"/>
      <w:marRight w:val="0"/>
      <w:marTop w:val="0"/>
      <w:marBottom w:val="0"/>
      <w:divBdr>
        <w:top w:val="none" w:sz="0" w:space="0" w:color="auto"/>
        <w:left w:val="none" w:sz="0" w:space="0" w:color="auto"/>
        <w:bottom w:val="none" w:sz="0" w:space="0" w:color="auto"/>
        <w:right w:val="none" w:sz="0" w:space="0" w:color="auto"/>
      </w:divBdr>
    </w:div>
    <w:div w:id="1609392206">
      <w:bodyDiv w:val="1"/>
      <w:marLeft w:val="0"/>
      <w:marRight w:val="0"/>
      <w:marTop w:val="0"/>
      <w:marBottom w:val="0"/>
      <w:divBdr>
        <w:top w:val="none" w:sz="0" w:space="0" w:color="auto"/>
        <w:left w:val="none" w:sz="0" w:space="0" w:color="auto"/>
        <w:bottom w:val="none" w:sz="0" w:space="0" w:color="auto"/>
        <w:right w:val="none" w:sz="0" w:space="0" w:color="auto"/>
      </w:divBdr>
    </w:div>
    <w:div w:id="1639217850">
      <w:bodyDiv w:val="1"/>
      <w:marLeft w:val="0"/>
      <w:marRight w:val="0"/>
      <w:marTop w:val="0"/>
      <w:marBottom w:val="0"/>
      <w:divBdr>
        <w:top w:val="none" w:sz="0" w:space="0" w:color="auto"/>
        <w:left w:val="none" w:sz="0" w:space="0" w:color="auto"/>
        <w:bottom w:val="none" w:sz="0" w:space="0" w:color="auto"/>
        <w:right w:val="none" w:sz="0" w:space="0" w:color="auto"/>
      </w:divBdr>
    </w:div>
    <w:div w:id="1689720331">
      <w:bodyDiv w:val="1"/>
      <w:marLeft w:val="0"/>
      <w:marRight w:val="0"/>
      <w:marTop w:val="0"/>
      <w:marBottom w:val="0"/>
      <w:divBdr>
        <w:top w:val="none" w:sz="0" w:space="0" w:color="auto"/>
        <w:left w:val="none" w:sz="0" w:space="0" w:color="auto"/>
        <w:bottom w:val="none" w:sz="0" w:space="0" w:color="auto"/>
        <w:right w:val="none" w:sz="0" w:space="0" w:color="auto"/>
      </w:divBdr>
    </w:div>
    <w:div w:id="1760635412">
      <w:bodyDiv w:val="1"/>
      <w:marLeft w:val="0"/>
      <w:marRight w:val="0"/>
      <w:marTop w:val="0"/>
      <w:marBottom w:val="0"/>
      <w:divBdr>
        <w:top w:val="none" w:sz="0" w:space="0" w:color="auto"/>
        <w:left w:val="none" w:sz="0" w:space="0" w:color="auto"/>
        <w:bottom w:val="none" w:sz="0" w:space="0" w:color="auto"/>
        <w:right w:val="none" w:sz="0" w:space="0" w:color="auto"/>
      </w:divBdr>
    </w:div>
    <w:div w:id="1847015854">
      <w:bodyDiv w:val="1"/>
      <w:marLeft w:val="0"/>
      <w:marRight w:val="0"/>
      <w:marTop w:val="0"/>
      <w:marBottom w:val="0"/>
      <w:divBdr>
        <w:top w:val="none" w:sz="0" w:space="0" w:color="auto"/>
        <w:left w:val="none" w:sz="0" w:space="0" w:color="auto"/>
        <w:bottom w:val="none" w:sz="0" w:space="0" w:color="auto"/>
        <w:right w:val="none" w:sz="0" w:space="0" w:color="auto"/>
      </w:divBdr>
    </w:div>
    <w:div w:id="1860926549">
      <w:bodyDiv w:val="1"/>
      <w:marLeft w:val="0"/>
      <w:marRight w:val="0"/>
      <w:marTop w:val="0"/>
      <w:marBottom w:val="0"/>
      <w:divBdr>
        <w:top w:val="none" w:sz="0" w:space="0" w:color="auto"/>
        <w:left w:val="none" w:sz="0" w:space="0" w:color="auto"/>
        <w:bottom w:val="none" w:sz="0" w:space="0" w:color="auto"/>
        <w:right w:val="none" w:sz="0" w:space="0" w:color="auto"/>
      </w:divBdr>
    </w:div>
    <w:div w:id="1914965252">
      <w:bodyDiv w:val="1"/>
      <w:marLeft w:val="0"/>
      <w:marRight w:val="0"/>
      <w:marTop w:val="0"/>
      <w:marBottom w:val="0"/>
      <w:divBdr>
        <w:top w:val="none" w:sz="0" w:space="0" w:color="auto"/>
        <w:left w:val="none" w:sz="0" w:space="0" w:color="auto"/>
        <w:bottom w:val="none" w:sz="0" w:space="0" w:color="auto"/>
        <w:right w:val="none" w:sz="0" w:space="0" w:color="auto"/>
      </w:divBdr>
    </w:div>
    <w:div w:id="1942835125">
      <w:bodyDiv w:val="1"/>
      <w:marLeft w:val="0"/>
      <w:marRight w:val="0"/>
      <w:marTop w:val="0"/>
      <w:marBottom w:val="0"/>
      <w:divBdr>
        <w:top w:val="none" w:sz="0" w:space="0" w:color="auto"/>
        <w:left w:val="none" w:sz="0" w:space="0" w:color="auto"/>
        <w:bottom w:val="none" w:sz="0" w:space="0" w:color="auto"/>
        <w:right w:val="none" w:sz="0" w:space="0" w:color="auto"/>
      </w:divBdr>
    </w:div>
    <w:div w:id="2010130907">
      <w:bodyDiv w:val="1"/>
      <w:marLeft w:val="0"/>
      <w:marRight w:val="0"/>
      <w:marTop w:val="0"/>
      <w:marBottom w:val="0"/>
      <w:divBdr>
        <w:top w:val="none" w:sz="0" w:space="0" w:color="auto"/>
        <w:left w:val="none" w:sz="0" w:space="0" w:color="auto"/>
        <w:bottom w:val="none" w:sz="0" w:space="0" w:color="auto"/>
        <w:right w:val="none" w:sz="0" w:space="0" w:color="auto"/>
      </w:divBdr>
    </w:div>
    <w:div w:id="2059473195">
      <w:bodyDiv w:val="1"/>
      <w:marLeft w:val="0"/>
      <w:marRight w:val="0"/>
      <w:marTop w:val="0"/>
      <w:marBottom w:val="0"/>
      <w:divBdr>
        <w:top w:val="none" w:sz="0" w:space="0" w:color="auto"/>
        <w:left w:val="none" w:sz="0" w:space="0" w:color="auto"/>
        <w:bottom w:val="none" w:sz="0" w:space="0" w:color="auto"/>
        <w:right w:val="none" w:sz="0" w:space="0" w:color="auto"/>
      </w:divBdr>
    </w:div>
    <w:div w:id="2060156641">
      <w:bodyDiv w:val="1"/>
      <w:marLeft w:val="0"/>
      <w:marRight w:val="0"/>
      <w:marTop w:val="0"/>
      <w:marBottom w:val="0"/>
      <w:divBdr>
        <w:top w:val="none" w:sz="0" w:space="0" w:color="auto"/>
        <w:left w:val="none" w:sz="0" w:space="0" w:color="auto"/>
        <w:bottom w:val="none" w:sz="0" w:space="0" w:color="auto"/>
        <w:right w:val="none" w:sz="0" w:space="0" w:color="auto"/>
      </w:divBdr>
    </w:div>
    <w:div w:id="2082942009">
      <w:bodyDiv w:val="1"/>
      <w:marLeft w:val="0"/>
      <w:marRight w:val="0"/>
      <w:marTop w:val="0"/>
      <w:marBottom w:val="0"/>
      <w:divBdr>
        <w:top w:val="none" w:sz="0" w:space="0" w:color="auto"/>
        <w:left w:val="none" w:sz="0" w:space="0" w:color="auto"/>
        <w:bottom w:val="none" w:sz="0" w:space="0" w:color="auto"/>
        <w:right w:val="none" w:sz="0" w:space="0" w:color="auto"/>
      </w:divBdr>
    </w:div>
    <w:div w:id="210129011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medium.com/@timothytroy/examining-the-impacts-both-positive-and-negative-of-artificial-intelligence-on-businesses-ac17758d787e" TargetMode="External"/><Relationship Id="rId18" Type="http://schemas.openxmlformats.org/officeDocument/2006/relationships/footer" Target="footer1.xml"/><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image" Target="media/image1.png"/><Relationship Id="rId12" Type="http://schemas.openxmlformats.org/officeDocument/2006/relationships/hyperlink" Target="https://www.datapine.com/blog/business-intelligence-trends/" TargetMode="External"/><Relationship Id="rId17" Type="http://schemas.openxmlformats.org/officeDocument/2006/relationships/hyperlink" Target="https://stratoflow.com/future-of-business-intelligence/" TargetMode="External"/><Relationship Id="rId2" Type="http://schemas.openxmlformats.org/officeDocument/2006/relationships/styles" Target="styles.xml"/><Relationship Id="rId16" Type="http://schemas.openxmlformats.org/officeDocument/2006/relationships/hyperlink" Target="https://www.netsuite.co.uk/portal/uk/resource/articles/business-strategy/business-intelligence-examples.shtml" TargetMode="External"/><Relationship Id="rId20" Type="http://schemas.openxmlformats.org/officeDocument/2006/relationships/glossaryDocument" Target="glossary/document.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selecthub.com/business-intelligence/why-business-intelligence/" TargetMode="External"/><Relationship Id="rId5" Type="http://schemas.openxmlformats.org/officeDocument/2006/relationships/footnotes" Target="footnotes.xml"/><Relationship Id="rId15" Type="http://schemas.openxmlformats.org/officeDocument/2006/relationships/hyperlink" Target="https://www.almabetter.com/bytes/articles/data-visualization-for-decision-making" TargetMode="External"/><Relationship Id="rId10" Type="http://schemas.openxmlformats.org/officeDocument/2006/relationships/hyperlink" Target="https://www.investopedia.com/terms/b/business-intelligence-bi.asp" TargetMode="External"/><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www.techtarget.com/searchbusinessanalytics/definition/business-intelligence-BI" TargetMode="External"/><Relationship Id="rId14" Type="http://schemas.openxmlformats.org/officeDocument/2006/relationships/hyperlink" Target="https://enterprisersproject.com/article/2023/4/ai-decision-making"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A5CAD4623A6547A7BF41507246044760"/>
        <w:category>
          <w:name w:val="General"/>
          <w:gallery w:val="placeholder"/>
        </w:category>
        <w:types>
          <w:type w:val="bbPlcHdr"/>
        </w:types>
        <w:behaviors>
          <w:behavior w:val="content"/>
        </w:behaviors>
        <w:guid w:val="{4FA179A1-CBA5-44E2-A6BD-14EEC7D0CDC6}"/>
      </w:docPartPr>
      <w:docPartBody>
        <w:p w:rsidR="00136A39" w:rsidRDefault="00C011EE" w:rsidP="00C011EE">
          <w:pPr>
            <w:pStyle w:val="A5CAD4623A6547A7BF41507246044760"/>
          </w:pPr>
          <w:r>
            <w:rPr>
              <w:rFonts w:asciiTheme="majorHAnsi" w:eastAsiaTheme="majorEastAsia" w:hAnsiTheme="majorHAnsi" w:cstheme="majorBidi"/>
              <w:caps/>
              <w:color w:val="4472C4" w:themeColor="accent1"/>
              <w:sz w:val="80"/>
              <w:szCs w:val="80"/>
            </w:rPr>
            <w:t>[Document title]</w:t>
          </w:r>
        </w:p>
      </w:docPartBody>
    </w:docPart>
    <w:docPart>
      <w:docPartPr>
        <w:name w:val="9E7EE1028AAF49F5B4AC7DC36AE5ACA8"/>
        <w:category>
          <w:name w:val="General"/>
          <w:gallery w:val="placeholder"/>
        </w:category>
        <w:types>
          <w:type w:val="bbPlcHdr"/>
        </w:types>
        <w:behaviors>
          <w:behavior w:val="content"/>
        </w:behaviors>
        <w:guid w:val="{086505E8-A59B-48DD-87FB-598C14A2FDF0}"/>
      </w:docPartPr>
      <w:docPartBody>
        <w:p w:rsidR="00136A39" w:rsidRDefault="00C011EE" w:rsidP="00C011EE">
          <w:pPr>
            <w:pStyle w:val="9E7EE1028AAF49F5B4AC7DC36AE5ACA8"/>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Roboto">
    <w:charset w:val="00"/>
    <w:family w:val="auto"/>
    <w:pitch w:val="variable"/>
    <w:sig w:usb0="E0000AFF" w:usb1="5000217F" w:usb2="00000021"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011EE"/>
    <w:rsid w:val="00087019"/>
    <w:rsid w:val="00136A39"/>
    <w:rsid w:val="00C011EE"/>
    <w:rsid w:val="00E10D33"/>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IN" w:eastAsia="en-I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5CAD4623A6547A7BF41507246044760">
    <w:name w:val="A5CAD4623A6547A7BF41507246044760"/>
    <w:rsid w:val="00C011EE"/>
  </w:style>
  <w:style w:type="paragraph" w:customStyle="1" w:styleId="9E7EE1028AAF49F5B4AC7DC36AE5ACA8">
    <w:name w:val="9E7EE1028AAF49F5B4AC7DC36AE5ACA8"/>
    <w:rsid w:val="00C011EE"/>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326</TotalTime>
  <Pages>9</Pages>
  <Words>1726</Words>
  <Characters>9840</Characters>
  <Application>Microsoft Office Word</Application>
  <DocSecurity>0</DocSecurity>
  <Lines>82</Lines>
  <Paragraphs>23</Paragraphs>
  <ScaleCrop>false</ScaleCrop>
  <HeadingPairs>
    <vt:vector size="2" baseType="variant">
      <vt:variant>
        <vt:lpstr>Title</vt:lpstr>
      </vt:variant>
      <vt:variant>
        <vt:i4>1</vt:i4>
      </vt:variant>
    </vt:vector>
  </HeadingPairs>
  <TitlesOfParts>
    <vt:vector size="1" baseType="lpstr">
      <vt:lpstr>DATA HANDLING AND BUSINESS INTELLEGENCY</vt:lpstr>
    </vt:vector>
  </TitlesOfParts>
  <Company/>
  <LinksUpToDate>false</LinksUpToDate>
  <CharactersWithSpaces>11543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DATA HANDLING AND BUSINESS INTELLEGENCY</dc:title>
  <dc:subject>ASSIGNMENT-1</dc:subject>
  <dc:creator>Amrita Amrita</dc:creator>
  <cp:keywords/>
  <dc:description/>
  <cp:lastModifiedBy>Amrita Amrita</cp:lastModifiedBy>
  <cp:revision>22</cp:revision>
  <dcterms:created xsi:type="dcterms:W3CDTF">2024-03-14T17:52:00Z</dcterms:created>
  <dcterms:modified xsi:type="dcterms:W3CDTF">2024-04-03T23:00:00Z</dcterms:modified>
</cp:coreProperties>
</file>