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6BC966C7" w:rsidR="00587CE6" w:rsidRPr="00587CE6" w:rsidRDefault="00B15E0F" w:rsidP="00587CE6">
            <w:pPr>
              <w:spacing w:after="0" w:line="240" w:lineRule="auto"/>
              <w:rPr>
                <w:rFonts w:ascii="Arial" w:eastAsia="Times New Roman" w:hAnsi="Arial" w:cs="Arial"/>
                <w:sz w:val="20"/>
                <w:szCs w:val="20"/>
              </w:rPr>
            </w:pPr>
            <w:r>
              <w:rPr>
                <w:rFonts w:ascii="Arial" w:eastAsia="Times New Roman" w:hAnsi="Arial" w:cs="Arial"/>
                <w:sz w:val="20"/>
                <w:szCs w:val="20"/>
              </w:rPr>
              <w:t>Chloe Harries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2023178" w:rsidR="00587CE6" w:rsidRPr="00587CE6" w:rsidRDefault="00CA1D4A" w:rsidP="00587CE6">
            <w:pPr>
              <w:spacing w:after="0" w:line="240" w:lineRule="auto"/>
              <w:rPr>
                <w:rFonts w:ascii="Arial" w:eastAsia="Times New Roman" w:hAnsi="Arial" w:cs="Arial"/>
                <w:sz w:val="20"/>
                <w:szCs w:val="20"/>
              </w:rPr>
            </w:pPr>
            <w:r>
              <w:rPr>
                <w:rFonts w:ascii="Arial" w:eastAsia="Times New Roman" w:hAnsi="Arial" w:cs="Arial"/>
                <w:sz w:val="20"/>
                <w:szCs w:val="20"/>
              </w:rPr>
              <w:t>Mental Disorders and Psychopathology</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7B6F6698"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007C87">
              <w:rPr>
                <w:rFonts w:ascii="Arial" w:eastAsia="Times New Roman" w:hAnsi="Arial" w:cs="Arial"/>
                <w:sz w:val="20"/>
                <w:szCs w:val="20"/>
              </w:rPr>
              <w:t>HP</w:t>
            </w:r>
            <w:r w:rsidR="00CA1D4A">
              <w:rPr>
                <w:rFonts w:ascii="Arial" w:eastAsia="Times New Roman" w:hAnsi="Arial" w:cs="Arial"/>
                <w:sz w:val="20"/>
                <w:szCs w:val="20"/>
              </w:rPr>
              <w:t>6006</w:t>
            </w:r>
            <w:r w:rsidR="00007C87">
              <w:rPr>
                <w:rFonts w:ascii="Arial" w:eastAsia="Times New Roman" w:hAnsi="Arial" w:cs="Arial"/>
                <w:sz w:val="20"/>
                <w:szCs w:val="20"/>
              </w:rPr>
              <w:t xml:space="preserve"> </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4694A6AF"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CA1D4A">
              <w:rPr>
                <w:rFonts w:ascii="Arial" w:eastAsia="Times New Roman" w:hAnsi="Arial" w:cs="Arial"/>
                <w:sz w:val="20"/>
                <w:szCs w:val="20"/>
                <w:highlight w:val="yellow"/>
                <w:lang w:eastAsia="en-GB"/>
              </w:rPr>
              <w:sym w:font="Wingdings" w:char="F06F"/>
            </w:r>
            <w:r w:rsidRPr="00CA1D4A">
              <w:rPr>
                <w:rFonts w:ascii="Arial" w:eastAsia="Times New Roman" w:hAnsi="Arial" w:cs="Arial"/>
                <w:sz w:val="20"/>
                <w:szCs w:val="20"/>
                <w:highlight w:val="yellow"/>
                <w:lang w:eastAsia="en-GB"/>
              </w:rPr>
              <w:t xml:space="preserve"> </w:t>
            </w:r>
            <w:r w:rsidRPr="00CA1D4A">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CA1D4A">
              <w:rPr>
                <w:rFonts w:ascii="Arial" w:eastAsia="Times New Roman" w:hAnsi="Arial" w:cs="Arial"/>
                <w:sz w:val="20"/>
                <w:szCs w:val="20"/>
                <w:lang w:eastAsia="en-GB"/>
              </w:rPr>
              <w:t>x</w:t>
            </w:r>
            <w:r w:rsidR="00587CE6" w:rsidRPr="00CA1D4A">
              <w:rPr>
                <w:rFonts w:ascii="Arial" w:eastAsia="Times New Roman" w:hAnsi="Arial" w:cs="Arial"/>
                <w:sz w:val="20"/>
                <w:szCs w:val="20"/>
                <w:lang w:eastAsia="en-GB"/>
              </w:rPr>
              <w:t xml:space="preserve"> </w:t>
            </w:r>
            <w:r w:rsidR="00587CE6" w:rsidRPr="00CA1D4A">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0E4C1DB6" w:rsidR="00587CE6" w:rsidRPr="00587CE6" w:rsidRDefault="00085781" w:rsidP="00587CE6">
            <w:pPr>
              <w:spacing w:after="0" w:line="240" w:lineRule="auto"/>
              <w:jc w:val="center"/>
              <w:rPr>
                <w:rFonts w:ascii="Arial" w:eastAsia="Times New Roman" w:hAnsi="Arial" w:cs="Arial"/>
                <w:sz w:val="20"/>
                <w:szCs w:val="20"/>
                <w:lang w:val="cy-GB"/>
              </w:rPr>
            </w:pPr>
            <w:r w:rsidRPr="00007C87">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3E85F280" w:rsidR="00587CE6" w:rsidRPr="00587CE6" w:rsidRDefault="00CA1D4A" w:rsidP="00587CE6">
            <w:pPr>
              <w:spacing w:after="0" w:line="240" w:lineRule="auto"/>
              <w:rPr>
                <w:rFonts w:ascii="Arial" w:eastAsia="Times New Roman" w:hAnsi="Arial" w:cs="Arial"/>
                <w:sz w:val="20"/>
                <w:szCs w:val="20"/>
                <w:lang w:eastAsia="en-GB"/>
              </w:rPr>
            </w:pPr>
            <w:r w:rsidRPr="00CA1D4A">
              <w:rPr>
                <w:rFonts w:ascii="Arial" w:eastAsia="Times New Roman" w:hAnsi="Arial" w:cs="Arial"/>
                <w:sz w:val="20"/>
                <w:szCs w:val="20"/>
                <w:highlight w:val="yellow"/>
                <w:lang w:eastAsia="en-GB"/>
              </w:rPr>
              <w:t>Debate/Supporting Paper and 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007C87">
              <w:rPr>
                <w:rFonts w:ascii="Arial" w:eastAsia="Times New Roman" w:hAnsi="Arial" w:cs="Arial"/>
                <w:sz w:val="20"/>
                <w:szCs w:val="20"/>
                <w:lang w:eastAsia="en-GB"/>
              </w:rPr>
              <w:sym w:font="Wingdings" w:char="F06F"/>
            </w:r>
            <w:r w:rsidRPr="00007C87">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094DFD5" w:rsidR="00587CE6" w:rsidRPr="00587CE6" w:rsidRDefault="00587CE6" w:rsidP="00706423">
            <w:pPr>
              <w:spacing w:after="0" w:line="240" w:lineRule="auto"/>
              <w:rPr>
                <w:rFonts w:ascii="Arial" w:eastAsia="Times New Roman" w:hAnsi="Arial" w:cs="Arial"/>
                <w:sz w:val="20"/>
                <w:szCs w:val="20"/>
              </w:rPr>
            </w:pPr>
            <w:r w:rsidRPr="00B15E0F">
              <w:rPr>
                <w:rFonts w:ascii="Arial" w:eastAsia="Times New Roman" w:hAnsi="Arial" w:cs="Arial"/>
                <w:i/>
                <w:sz w:val="20"/>
                <w:szCs w:val="20"/>
                <w:highlight w:val="yellow"/>
              </w:rPr>
              <w:t>Yes</w:t>
            </w:r>
            <w:r w:rsidR="007C5BE9">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898"/>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19498A">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98"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9498A" w:rsidRPr="00587CE6" w14:paraId="1D3F56F6" w14:textId="77777777" w:rsidTr="0019498A">
        <w:tc>
          <w:tcPr>
            <w:tcW w:w="1980" w:type="dxa"/>
          </w:tcPr>
          <w:p w14:paraId="58B2BA67" w14:textId="77777777" w:rsidR="00543B19" w:rsidRDefault="00543B19" w:rsidP="00417F4F">
            <w:pPr>
              <w:spacing w:after="0" w:line="240" w:lineRule="auto"/>
              <w:rPr>
                <w:rFonts w:ascii="Arial" w:hAnsi="Arial" w:cs="Arial"/>
                <w:b/>
                <w:bCs/>
              </w:rPr>
            </w:pPr>
          </w:p>
          <w:p w14:paraId="067A11E6" w14:textId="4FEE9963" w:rsidR="00543B19" w:rsidRDefault="00543B19" w:rsidP="00417F4F">
            <w:pPr>
              <w:spacing w:after="0" w:line="240" w:lineRule="auto"/>
              <w:rPr>
                <w:rFonts w:ascii="Arial" w:hAnsi="Arial" w:cs="Arial"/>
                <w:b/>
                <w:bCs/>
              </w:rPr>
            </w:pPr>
            <w:r>
              <w:rPr>
                <w:rFonts w:ascii="Arial" w:hAnsi="Arial" w:cs="Arial"/>
                <w:b/>
                <w:bCs/>
              </w:rPr>
              <w:t>Norbert Orji</w:t>
            </w:r>
          </w:p>
          <w:p w14:paraId="6155814A" w14:textId="77777777" w:rsidR="00543B19" w:rsidRDefault="00543B19" w:rsidP="00417F4F">
            <w:pPr>
              <w:spacing w:after="0" w:line="240" w:lineRule="auto"/>
              <w:rPr>
                <w:rFonts w:ascii="Arial" w:hAnsi="Arial" w:cs="Arial"/>
                <w:b/>
                <w:bCs/>
              </w:rPr>
            </w:pPr>
          </w:p>
          <w:p w14:paraId="7F5B947C" w14:textId="140D67D8" w:rsidR="006006FD" w:rsidRDefault="00CC7DF5" w:rsidP="00417F4F">
            <w:pPr>
              <w:spacing w:after="0" w:line="240" w:lineRule="auto"/>
              <w:rPr>
                <w:rFonts w:ascii="Arial" w:hAnsi="Arial" w:cs="Arial"/>
                <w:b/>
                <w:bCs/>
              </w:rPr>
            </w:pPr>
            <w:r>
              <w:rPr>
                <w:rFonts w:ascii="Arial" w:hAnsi="Arial" w:cs="Arial"/>
                <w:b/>
                <w:bCs/>
              </w:rPr>
              <w:t>BSc HSC</w:t>
            </w:r>
          </w:p>
          <w:p w14:paraId="4AB743CF" w14:textId="19A8CF1B" w:rsidR="00CC7DF5" w:rsidRDefault="00CC7DF5" w:rsidP="00417F4F">
            <w:pPr>
              <w:spacing w:after="0" w:line="240" w:lineRule="auto"/>
              <w:rPr>
                <w:rFonts w:ascii="Arial" w:hAnsi="Arial" w:cs="Arial"/>
                <w:b/>
                <w:bCs/>
              </w:rPr>
            </w:pPr>
            <w:r>
              <w:rPr>
                <w:rFonts w:ascii="Arial" w:hAnsi="Arial" w:cs="Arial"/>
                <w:b/>
                <w:bCs/>
              </w:rPr>
              <w:t>Cohort 5</w:t>
            </w:r>
          </w:p>
        </w:tc>
        <w:tc>
          <w:tcPr>
            <w:tcW w:w="992" w:type="dxa"/>
          </w:tcPr>
          <w:p w14:paraId="45CD9CCF" w14:textId="2217F2A0" w:rsidR="00441E67" w:rsidRDefault="00441E67" w:rsidP="00417F4F">
            <w:pPr>
              <w:spacing w:after="0" w:line="240" w:lineRule="auto"/>
              <w:rPr>
                <w:rFonts w:ascii="Arial" w:hAnsi="Arial" w:cs="Arial"/>
                <w:b/>
                <w:bCs/>
              </w:rPr>
            </w:pPr>
            <w:r>
              <w:rPr>
                <w:rFonts w:ascii="Arial" w:hAnsi="Arial" w:cs="Arial"/>
                <w:b/>
                <w:bCs/>
              </w:rPr>
              <w:t xml:space="preserve">Part 1 </w:t>
            </w:r>
            <w:r w:rsidR="00543B19">
              <w:rPr>
                <w:rFonts w:ascii="Arial" w:hAnsi="Arial" w:cs="Arial"/>
                <w:b/>
                <w:bCs/>
              </w:rPr>
              <w:t>73</w:t>
            </w:r>
            <w:r>
              <w:rPr>
                <w:rFonts w:ascii="Arial" w:hAnsi="Arial" w:cs="Arial"/>
                <w:b/>
                <w:bCs/>
              </w:rPr>
              <w:t>/100</w:t>
            </w:r>
          </w:p>
          <w:p w14:paraId="57E492CF" w14:textId="4BB881F7" w:rsidR="00441E67" w:rsidRDefault="00441E67" w:rsidP="00417F4F">
            <w:pPr>
              <w:spacing w:after="0" w:line="240" w:lineRule="auto"/>
              <w:rPr>
                <w:rFonts w:ascii="Arial" w:hAnsi="Arial" w:cs="Arial"/>
                <w:b/>
                <w:bCs/>
              </w:rPr>
            </w:pPr>
            <w:r>
              <w:rPr>
                <w:rFonts w:ascii="Arial" w:hAnsi="Arial" w:cs="Arial"/>
                <w:b/>
                <w:bCs/>
              </w:rPr>
              <w:t xml:space="preserve">Part 2 </w:t>
            </w:r>
            <w:r w:rsidR="00543B19">
              <w:rPr>
                <w:rFonts w:ascii="Arial" w:hAnsi="Arial" w:cs="Arial"/>
                <w:b/>
                <w:bCs/>
              </w:rPr>
              <w:t>74</w:t>
            </w:r>
            <w:r>
              <w:rPr>
                <w:rFonts w:ascii="Arial" w:hAnsi="Arial" w:cs="Arial"/>
                <w:b/>
                <w:bCs/>
              </w:rPr>
              <w:t>/100</w:t>
            </w:r>
          </w:p>
          <w:p w14:paraId="73B1398F" w14:textId="4C6A8D3F" w:rsidR="00441E67" w:rsidRDefault="00441E67" w:rsidP="00417F4F">
            <w:pPr>
              <w:spacing w:after="0" w:line="240" w:lineRule="auto"/>
              <w:rPr>
                <w:rFonts w:ascii="Arial" w:hAnsi="Arial" w:cs="Arial"/>
                <w:b/>
                <w:bCs/>
              </w:rPr>
            </w:pPr>
            <w:r>
              <w:rPr>
                <w:rFonts w:ascii="Arial" w:hAnsi="Arial" w:cs="Arial"/>
                <w:b/>
                <w:bCs/>
              </w:rPr>
              <w:t>7</w:t>
            </w:r>
            <w:r w:rsidR="00543B19">
              <w:rPr>
                <w:rFonts w:ascii="Arial" w:hAnsi="Arial" w:cs="Arial"/>
                <w:b/>
                <w:bCs/>
              </w:rPr>
              <w:t>4</w:t>
            </w:r>
            <w:r>
              <w:rPr>
                <w:rFonts w:ascii="Arial" w:hAnsi="Arial" w:cs="Arial"/>
                <w:b/>
                <w:bCs/>
              </w:rPr>
              <w:t>%</w:t>
            </w:r>
          </w:p>
        </w:tc>
        <w:tc>
          <w:tcPr>
            <w:tcW w:w="898" w:type="dxa"/>
          </w:tcPr>
          <w:p w14:paraId="06A6026D" w14:textId="4E6E9E9E" w:rsidR="009945C0" w:rsidRDefault="009945C0" w:rsidP="009945C0">
            <w:pPr>
              <w:spacing w:after="0" w:line="240" w:lineRule="auto"/>
              <w:rPr>
                <w:rFonts w:ascii="Arial" w:hAnsi="Arial" w:cs="Arial"/>
                <w:b/>
                <w:bCs/>
              </w:rPr>
            </w:pPr>
            <w:r>
              <w:rPr>
                <w:rFonts w:ascii="Arial" w:hAnsi="Arial" w:cs="Arial"/>
                <w:b/>
                <w:bCs/>
              </w:rPr>
              <w:t>Part 1 74/100</w:t>
            </w:r>
          </w:p>
          <w:p w14:paraId="29B7C22D" w14:textId="07C4EDBA" w:rsidR="009945C0" w:rsidRDefault="009945C0" w:rsidP="009945C0">
            <w:pPr>
              <w:spacing w:after="0" w:line="240" w:lineRule="auto"/>
              <w:rPr>
                <w:rFonts w:ascii="Arial" w:hAnsi="Arial" w:cs="Arial"/>
                <w:b/>
                <w:bCs/>
              </w:rPr>
            </w:pPr>
            <w:r>
              <w:rPr>
                <w:rFonts w:ascii="Arial" w:hAnsi="Arial" w:cs="Arial"/>
                <w:b/>
                <w:bCs/>
              </w:rPr>
              <w:t>Part 2 72/100</w:t>
            </w:r>
          </w:p>
          <w:p w14:paraId="70FA0939" w14:textId="5103B9B3" w:rsidR="0019498A" w:rsidRPr="00587CE6" w:rsidRDefault="009945C0" w:rsidP="009945C0">
            <w:pPr>
              <w:spacing w:after="0" w:line="240" w:lineRule="auto"/>
              <w:rPr>
                <w:rFonts w:ascii="Arial" w:hAnsi="Arial" w:cs="Arial"/>
                <w:b/>
                <w:bCs/>
              </w:rPr>
            </w:pPr>
            <w:r>
              <w:rPr>
                <w:rFonts w:ascii="Arial" w:hAnsi="Arial" w:cs="Arial"/>
                <w:b/>
                <w:bCs/>
              </w:rPr>
              <w:t>73%</w:t>
            </w:r>
          </w:p>
        </w:tc>
        <w:tc>
          <w:tcPr>
            <w:tcW w:w="1087"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7AD8993A" w:rsidR="0019498A" w:rsidRPr="00587CE6" w:rsidRDefault="000D2350" w:rsidP="000D2350">
            <w:pPr>
              <w:spacing w:after="0" w:line="240" w:lineRule="auto"/>
              <w:rPr>
                <w:rFonts w:ascii="Arial" w:hAnsi="Arial" w:cs="Arial"/>
                <w:b/>
                <w:bCs/>
              </w:rPr>
            </w:pPr>
            <w:r>
              <w:rPr>
                <w:rFonts w:ascii="Arial" w:hAnsi="Arial" w:cs="Arial"/>
                <w:b/>
                <w:bCs/>
              </w:rPr>
              <w:t>Agree with first marker</w:t>
            </w:r>
          </w:p>
        </w:tc>
        <w:tc>
          <w:tcPr>
            <w:tcW w:w="3307" w:type="dxa"/>
          </w:tcPr>
          <w:p w14:paraId="3CD046F7" w14:textId="71B48C8C" w:rsidR="0019498A" w:rsidRPr="00587CE6" w:rsidRDefault="009945C0" w:rsidP="00417F4F">
            <w:pPr>
              <w:spacing w:after="0" w:line="240" w:lineRule="auto"/>
              <w:rPr>
                <w:rFonts w:ascii="Arial" w:hAnsi="Arial" w:cs="Arial"/>
                <w:b/>
                <w:bCs/>
              </w:rPr>
            </w:pPr>
            <w:r>
              <w:rPr>
                <w:rFonts w:ascii="Arial" w:hAnsi="Arial" w:cs="Arial"/>
                <w:b/>
                <w:bCs/>
              </w:rPr>
              <w:t xml:space="preserve">Small discrepancy with the awarded marks but not a cause for concern and does not impact classification. </w:t>
            </w:r>
          </w:p>
        </w:tc>
      </w:tr>
      <w:tr w:rsidR="00C677D6" w:rsidRPr="00587CE6" w14:paraId="0431B79D" w14:textId="77777777" w:rsidTr="0019498A">
        <w:tc>
          <w:tcPr>
            <w:tcW w:w="1980" w:type="dxa"/>
          </w:tcPr>
          <w:p w14:paraId="6EB90F82" w14:textId="77777777" w:rsidR="00543B19" w:rsidRDefault="00543B19" w:rsidP="00CC7DF5">
            <w:pPr>
              <w:spacing w:after="0" w:line="240" w:lineRule="auto"/>
              <w:rPr>
                <w:rFonts w:ascii="Arial" w:hAnsi="Arial" w:cs="Arial"/>
                <w:b/>
                <w:bCs/>
              </w:rPr>
            </w:pPr>
          </w:p>
          <w:p w14:paraId="06893AC9" w14:textId="207C4EC9" w:rsidR="00543B19" w:rsidRDefault="00543B19" w:rsidP="00CC7DF5">
            <w:pPr>
              <w:spacing w:after="0" w:line="240" w:lineRule="auto"/>
              <w:rPr>
                <w:rFonts w:ascii="Arial" w:hAnsi="Arial" w:cs="Arial"/>
                <w:b/>
                <w:bCs/>
              </w:rPr>
            </w:pPr>
            <w:r>
              <w:rPr>
                <w:rFonts w:ascii="Arial" w:hAnsi="Arial" w:cs="Arial"/>
                <w:b/>
                <w:bCs/>
              </w:rPr>
              <w:t xml:space="preserve">Mariana </w:t>
            </w:r>
            <w:proofErr w:type="spellStart"/>
            <w:r>
              <w:rPr>
                <w:rFonts w:ascii="Arial" w:hAnsi="Arial" w:cs="Arial"/>
                <w:b/>
                <w:bCs/>
              </w:rPr>
              <w:t>Gemes</w:t>
            </w:r>
            <w:proofErr w:type="spellEnd"/>
          </w:p>
          <w:p w14:paraId="0DA9BF75" w14:textId="77777777" w:rsidR="00543B19" w:rsidRDefault="00543B19" w:rsidP="00CC7DF5">
            <w:pPr>
              <w:spacing w:after="0" w:line="240" w:lineRule="auto"/>
              <w:rPr>
                <w:rFonts w:ascii="Arial" w:hAnsi="Arial" w:cs="Arial"/>
                <w:b/>
                <w:bCs/>
              </w:rPr>
            </w:pPr>
          </w:p>
          <w:p w14:paraId="0AE58EB9" w14:textId="59A0ECD0" w:rsidR="00CC7DF5" w:rsidRDefault="00CC7DF5" w:rsidP="00CC7DF5">
            <w:pPr>
              <w:spacing w:after="0" w:line="240" w:lineRule="auto"/>
              <w:rPr>
                <w:rFonts w:ascii="Arial" w:hAnsi="Arial" w:cs="Arial"/>
                <w:b/>
                <w:bCs/>
              </w:rPr>
            </w:pPr>
            <w:r>
              <w:rPr>
                <w:rFonts w:ascii="Arial" w:hAnsi="Arial" w:cs="Arial"/>
                <w:b/>
                <w:bCs/>
              </w:rPr>
              <w:t>BSc HSC</w:t>
            </w:r>
          </w:p>
          <w:p w14:paraId="28228663" w14:textId="23A1011D" w:rsidR="006006FD" w:rsidRDefault="00CC7DF5" w:rsidP="00CC7DF5">
            <w:pPr>
              <w:spacing w:after="0" w:line="240" w:lineRule="auto"/>
              <w:rPr>
                <w:rFonts w:ascii="Arial" w:hAnsi="Arial" w:cs="Arial"/>
                <w:b/>
                <w:bCs/>
              </w:rPr>
            </w:pPr>
            <w:r>
              <w:rPr>
                <w:rFonts w:ascii="Arial" w:hAnsi="Arial" w:cs="Arial"/>
                <w:b/>
                <w:bCs/>
              </w:rPr>
              <w:t>Cohort 5</w:t>
            </w:r>
          </w:p>
        </w:tc>
        <w:tc>
          <w:tcPr>
            <w:tcW w:w="992" w:type="dxa"/>
          </w:tcPr>
          <w:p w14:paraId="2F498EE6" w14:textId="408F2846" w:rsidR="00441E67" w:rsidRDefault="00441E67" w:rsidP="00441E67">
            <w:pPr>
              <w:spacing w:after="0" w:line="240" w:lineRule="auto"/>
              <w:rPr>
                <w:rFonts w:ascii="Arial" w:hAnsi="Arial" w:cs="Arial"/>
                <w:b/>
                <w:bCs/>
              </w:rPr>
            </w:pPr>
            <w:r>
              <w:rPr>
                <w:rFonts w:ascii="Arial" w:hAnsi="Arial" w:cs="Arial"/>
                <w:b/>
                <w:bCs/>
              </w:rPr>
              <w:t xml:space="preserve">Part 1 </w:t>
            </w:r>
            <w:r w:rsidR="00543B19">
              <w:rPr>
                <w:rFonts w:ascii="Arial" w:hAnsi="Arial" w:cs="Arial"/>
                <w:b/>
                <w:bCs/>
              </w:rPr>
              <w:t>64</w:t>
            </w:r>
            <w:r>
              <w:rPr>
                <w:rFonts w:ascii="Arial" w:hAnsi="Arial" w:cs="Arial"/>
                <w:b/>
                <w:bCs/>
              </w:rPr>
              <w:t>/100</w:t>
            </w:r>
          </w:p>
          <w:p w14:paraId="33FBE42C" w14:textId="2413989A" w:rsidR="00441E67" w:rsidRDefault="00441E67" w:rsidP="00441E67">
            <w:pPr>
              <w:spacing w:after="0" w:line="240" w:lineRule="auto"/>
              <w:rPr>
                <w:rFonts w:ascii="Arial" w:hAnsi="Arial" w:cs="Arial"/>
                <w:b/>
                <w:bCs/>
              </w:rPr>
            </w:pPr>
            <w:r>
              <w:rPr>
                <w:rFonts w:ascii="Arial" w:hAnsi="Arial" w:cs="Arial"/>
                <w:b/>
                <w:bCs/>
              </w:rPr>
              <w:t xml:space="preserve">Part 2 </w:t>
            </w:r>
            <w:r w:rsidR="00543B19">
              <w:rPr>
                <w:rFonts w:ascii="Arial" w:hAnsi="Arial" w:cs="Arial"/>
                <w:b/>
                <w:bCs/>
              </w:rPr>
              <w:t>7</w:t>
            </w:r>
            <w:r>
              <w:rPr>
                <w:rFonts w:ascii="Arial" w:hAnsi="Arial" w:cs="Arial"/>
                <w:b/>
                <w:bCs/>
              </w:rPr>
              <w:t>1/100</w:t>
            </w:r>
          </w:p>
          <w:p w14:paraId="4F8A5A95" w14:textId="79C4DDF4" w:rsidR="00CA1D4A" w:rsidRDefault="00441E67" w:rsidP="00441E67">
            <w:pPr>
              <w:spacing w:after="0" w:line="240" w:lineRule="auto"/>
              <w:rPr>
                <w:rFonts w:ascii="Arial" w:hAnsi="Arial" w:cs="Arial"/>
                <w:b/>
                <w:bCs/>
              </w:rPr>
            </w:pPr>
            <w:r>
              <w:rPr>
                <w:rFonts w:ascii="Arial" w:hAnsi="Arial" w:cs="Arial"/>
                <w:b/>
                <w:bCs/>
              </w:rPr>
              <w:t>6</w:t>
            </w:r>
            <w:r w:rsidR="00543B19">
              <w:rPr>
                <w:rFonts w:ascii="Arial" w:hAnsi="Arial" w:cs="Arial"/>
                <w:b/>
                <w:bCs/>
              </w:rPr>
              <w:t>8</w:t>
            </w:r>
            <w:r>
              <w:rPr>
                <w:rFonts w:ascii="Arial" w:hAnsi="Arial" w:cs="Arial"/>
                <w:b/>
                <w:bCs/>
              </w:rPr>
              <w:t>%</w:t>
            </w:r>
          </w:p>
        </w:tc>
        <w:tc>
          <w:tcPr>
            <w:tcW w:w="898" w:type="dxa"/>
          </w:tcPr>
          <w:p w14:paraId="46E24F77" w14:textId="112FBED6" w:rsidR="009945C0" w:rsidRDefault="009945C0" w:rsidP="009945C0">
            <w:pPr>
              <w:spacing w:after="0" w:line="240" w:lineRule="auto"/>
              <w:rPr>
                <w:rFonts w:ascii="Arial" w:hAnsi="Arial" w:cs="Arial"/>
                <w:b/>
                <w:bCs/>
              </w:rPr>
            </w:pPr>
            <w:r>
              <w:rPr>
                <w:rFonts w:ascii="Arial" w:hAnsi="Arial" w:cs="Arial"/>
                <w:b/>
                <w:bCs/>
              </w:rPr>
              <w:t>Part 1 6</w:t>
            </w:r>
            <w:r w:rsidR="00042065">
              <w:rPr>
                <w:rFonts w:ascii="Arial" w:hAnsi="Arial" w:cs="Arial"/>
                <w:b/>
                <w:bCs/>
              </w:rPr>
              <w:t>7</w:t>
            </w:r>
            <w:r>
              <w:rPr>
                <w:rFonts w:ascii="Arial" w:hAnsi="Arial" w:cs="Arial"/>
                <w:b/>
                <w:bCs/>
              </w:rPr>
              <w:t>/100</w:t>
            </w:r>
          </w:p>
          <w:p w14:paraId="730F503C" w14:textId="0B41FA08" w:rsidR="009945C0" w:rsidRDefault="009945C0" w:rsidP="009945C0">
            <w:pPr>
              <w:spacing w:after="0" w:line="240" w:lineRule="auto"/>
              <w:rPr>
                <w:rFonts w:ascii="Arial" w:hAnsi="Arial" w:cs="Arial"/>
                <w:b/>
                <w:bCs/>
              </w:rPr>
            </w:pPr>
            <w:r>
              <w:rPr>
                <w:rFonts w:ascii="Arial" w:hAnsi="Arial" w:cs="Arial"/>
                <w:b/>
                <w:bCs/>
              </w:rPr>
              <w:t xml:space="preserve">Part 2 </w:t>
            </w:r>
            <w:r w:rsidR="00042065">
              <w:rPr>
                <w:rFonts w:ascii="Arial" w:hAnsi="Arial" w:cs="Arial"/>
                <w:b/>
                <w:bCs/>
              </w:rPr>
              <w:t>70</w:t>
            </w:r>
            <w:r>
              <w:rPr>
                <w:rFonts w:ascii="Arial" w:hAnsi="Arial" w:cs="Arial"/>
                <w:b/>
                <w:bCs/>
              </w:rPr>
              <w:t>/100</w:t>
            </w:r>
          </w:p>
          <w:p w14:paraId="09C1DF13" w14:textId="2D85FCFE" w:rsidR="00C677D6" w:rsidRPr="00587CE6" w:rsidRDefault="009945C0" w:rsidP="009945C0">
            <w:pPr>
              <w:spacing w:after="0" w:line="240" w:lineRule="auto"/>
              <w:rPr>
                <w:rFonts w:ascii="Arial" w:hAnsi="Arial" w:cs="Arial"/>
                <w:b/>
                <w:bCs/>
              </w:rPr>
            </w:pPr>
            <w:r>
              <w:rPr>
                <w:rFonts w:ascii="Arial" w:hAnsi="Arial" w:cs="Arial"/>
                <w:b/>
                <w:bCs/>
              </w:rPr>
              <w:t>68%</w:t>
            </w:r>
          </w:p>
        </w:tc>
        <w:tc>
          <w:tcPr>
            <w:tcW w:w="1087"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371C0717" w:rsidR="00C677D6" w:rsidRPr="00587CE6" w:rsidRDefault="000D2350" w:rsidP="000D2350">
            <w:pPr>
              <w:spacing w:after="0" w:line="240" w:lineRule="auto"/>
              <w:rPr>
                <w:rFonts w:ascii="Arial" w:hAnsi="Arial" w:cs="Arial"/>
                <w:b/>
                <w:bCs/>
              </w:rPr>
            </w:pPr>
            <w:r>
              <w:rPr>
                <w:rFonts w:ascii="Arial" w:hAnsi="Arial" w:cs="Arial"/>
                <w:b/>
                <w:bCs/>
              </w:rPr>
              <w:t xml:space="preserve">Agree with first marker </w:t>
            </w:r>
          </w:p>
        </w:tc>
        <w:tc>
          <w:tcPr>
            <w:tcW w:w="3307" w:type="dxa"/>
          </w:tcPr>
          <w:p w14:paraId="575B62D5" w14:textId="77777777" w:rsidR="00C677D6" w:rsidRDefault="00042065" w:rsidP="00417F4F">
            <w:pPr>
              <w:spacing w:after="0" w:line="240" w:lineRule="auto"/>
              <w:rPr>
                <w:rFonts w:ascii="Arial" w:hAnsi="Arial" w:cs="Arial"/>
                <w:b/>
                <w:bCs/>
              </w:rPr>
            </w:pPr>
            <w:r>
              <w:rPr>
                <w:rFonts w:ascii="Arial" w:hAnsi="Arial" w:cs="Arial"/>
                <w:b/>
                <w:bCs/>
              </w:rPr>
              <w:t xml:space="preserve">Small discrepancy in part 1 due to practical skills demonstrated within the debate, however, first marker award stands. </w:t>
            </w:r>
          </w:p>
          <w:p w14:paraId="0FC49917" w14:textId="11968AE6" w:rsidR="00042065" w:rsidRPr="00587CE6" w:rsidRDefault="00042065" w:rsidP="00417F4F">
            <w:pPr>
              <w:spacing w:after="0" w:line="240" w:lineRule="auto"/>
              <w:rPr>
                <w:rFonts w:ascii="Arial" w:hAnsi="Arial" w:cs="Arial"/>
                <w:b/>
                <w:bCs/>
              </w:rPr>
            </w:pPr>
          </w:p>
        </w:tc>
      </w:tr>
      <w:tr w:rsidR="00441E67" w:rsidRPr="00587CE6" w14:paraId="4F17410B" w14:textId="77777777" w:rsidTr="0019498A">
        <w:tc>
          <w:tcPr>
            <w:tcW w:w="1980" w:type="dxa"/>
          </w:tcPr>
          <w:p w14:paraId="6AB68C8B" w14:textId="77777777" w:rsidR="00543B19" w:rsidRDefault="00543B19" w:rsidP="00CC7DF5">
            <w:pPr>
              <w:spacing w:after="0" w:line="240" w:lineRule="auto"/>
              <w:rPr>
                <w:rFonts w:ascii="Arial" w:hAnsi="Arial" w:cs="Arial"/>
                <w:b/>
                <w:bCs/>
              </w:rPr>
            </w:pPr>
          </w:p>
          <w:p w14:paraId="79BA0CD3" w14:textId="27456056" w:rsidR="00543B19" w:rsidRDefault="00543B19" w:rsidP="00CC7DF5">
            <w:pPr>
              <w:spacing w:after="0" w:line="240" w:lineRule="auto"/>
              <w:rPr>
                <w:rFonts w:ascii="Arial" w:hAnsi="Arial" w:cs="Arial"/>
                <w:b/>
                <w:bCs/>
              </w:rPr>
            </w:pPr>
            <w:r>
              <w:rPr>
                <w:rFonts w:ascii="Arial" w:hAnsi="Arial" w:cs="Arial"/>
                <w:b/>
                <w:bCs/>
              </w:rPr>
              <w:t>Grace Kiwanuka</w:t>
            </w:r>
          </w:p>
          <w:p w14:paraId="79878F2B" w14:textId="77777777" w:rsidR="00543B19" w:rsidRDefault="00543B19" w:rsidP="00CC7DF5">
            <w:pPr>
              <w:spacing w:after="0" w:line="240" w:lineRule="auto"/>
              <w:rPr>
                <w:rFonts w:ascii="Arial" w:hAnsi="Arial" w:cs="Arial"/>
                <w:b/>
                <w:bCs/>
              </w:rPr>
            </w:pPr>
          </w:p>
          <w:p w14:paraId="0E052B93" w14:textId="718AEBDE" w:rsidR="00CC7DF5" w:rsidRDefault="00CC7DF5" w:rsidP="00CC7DF5">
            <w:pPr>
              <w:spacing w:after="0" w:line="240" w:lineRule="auto"/>
              <w:rPr>
                <w:rFonts w:ascii="Arial" w:hAnsi="Arial" w:cs="Arial"/>
                <w:b/>
                <w:bCs/>
              </w:rPr>
            </w:pPr>
            <w:r>
              <w:rPr>
                <w:rFonts w:ascii="Arial" w:hAnsi="Arial" w:cs="Arial"/>
                <w:b/>
                <w:bCs/>
              </w:rPr>
              <w:t>BSc HSC</w:t>
            </w:r>
          </w:p>
          <w:p w14:paraId="45EC24B6" w14:textId="77656CC2" w:rsidR="006006FD" w:rsidRDefault="00CC7DF5" w:rsidP="00CC7DF5">
            <w:pPr>
              <w:spacing w:after="0" w:line="240" w:lineRule="auto"/>
              <w:rPr>
                <w:rFonts w:ascii="Arial" w:hAnsi="Arial" w:cs="Arial"/>
                <w:b/>
                <w:bCs/>
              </w:rPr>
            </w:pPr>
            <w:r>
              <w:rPr>
                <w:rFonts w:ascii="Arial" w:hAnsi="Arial" w:cs="Arial"/>
                <w:b/>
                <w:bCs/>
              </w:rPr>
              <w:t>Cohort 5</w:t>
            </w:r>
          </w:p>
        </w:tc>
        <w:tc>
          <w:tcPr>
            <w:tcW w:w="992" w:type="dxa"/>
          </w:tcPr>
          <w:p w14:paraId="4C623772" w14:textId="314E2C39" w:rsidR="00441E67" w:rsidRDefault="00441E67" w:rsidP="00441E67">
            <w:pPr>
              <w:spacing w:after="0" w:line="240" w:lineRule="auto"/>
              <w:rPr>
                <w:rFonts w:ascii="Arial" w:hAnsi="Arial" w:cs="Arial"/>
                <w:b/>
                <w:bCs/>
              </w:rPr>
            </w:pPr>
            <w:r>
              <w:rPr>
                <w:rFonts w:ascii="Arial" w:hAnsi="Arial" w:cs="Arial"/>
                <w:b/>
                <w:bCs/>
              </w:rPr>
              <w:t xml:space="preserve">Part 1 </w:t>
            </w:r>
            <w:r w:rsidR="00543B19">
              <w:rPr>
                <w:rFonts w:ascii="Arial" w:hAnsi="Arial" w:cs="Arial"/>
                <w:b/>
                <w:bCs/>
              </w:rPr>
              <w:t>58</w:t>
            </w:r>
            <w:r>
              <w:rPr>
                <w:rFonts w:ascii="Arial" w:hAnsi="Arial" w:cs="Arial"/>
                <w:b/>
                <w:bCs/>
              </w:rPr>
              <w:t>/100</w:t>
            </w:r>
          </w:p>
          <w:p w14:paraId="6EF5E35B" w14:textId="04412454" w:rsidR="00441E67" w:rsidRDefault="00441E67" w:rsidP="00441E67">
            <w:pPr>
              <w:spacing w:after="0" w:line="240" w:lineRule="auto"/>
              <w:rPr>
                <w:rFonts w:ascii="Arial" w:hAnsi="Arial" w:cs="Arial"/>
                <w:b/>
                <w:bCs/>
              </w:rPr>
            </w:pPr>
            <w:r>
              <w:rPr>
                <w:rFonts w:ascii="Arial" w:hAnsi="Arial" w:cs="Arial"/>
                <w:b/>
                <w:bCs/>
              </w:rPr>
              <w:t xml:space="preserve">Part 2 </w:t>
            </w:r>
            <w:r w:rsidR="00543B19">
              <w:rPr>
                <w:rFonts w:ascii="Arial" w:hAnsi="Arial" w:cs="Arial"/>
                <w:b/>
                <w:bCs/>
              </w:rPr>
              <w:t>63</w:t>
            </w:r>
            <w:r>
              <w:rPr>
                <w:rFonts w:ascii="Arial" w:hAnsi="Arial" w:cs="Arial"/>
                <w:b/>
                <w:bCs/>
              </w:rPr>
              <w:t>/100</w:t>
            </w:r>
          </w:p>
          <w:p w14:paraId="0F492892" w14:textId="1CA8BFF6" w:rsidR="00441E67" w:rsidRDefault="00543B19" w:rsidP="00441E67">
            <w:pPr>
              <w:spacing w:after="0" w:line="240" w:lineRule="auto"/>
              <w:rPr>
                <w:rFonts w:ascii="Arial" w:hAnsi="Arial" w:cs="Arial"/>
                <w:b/>
                <w:bCs/>
              </w:rPr>
            </w:pPr>
            <w:r>
              <w:rPr>
                <w:rFonts w:ascii="Arial" w:hAnsi="Arial" w:cs="Arial"/>
                <w:b/>
                <w:bCs/>
              </w:rPr>
              <w:t>61</w:t>
            </w:r>
            <w:r w:rsidR="00441E67">
              <w:rPr>
                <w:rFonts w:ascii="Arial" w:hAnsi="Arial" w:cs="Arial"/>
                <w:b/>
                <w:bCs/>
              </w:rPr>
              <w:t>%</w:t>
            </w:r>
          </w:p>
        </w:tc>
        <w:tc>
          <w:tcPr>
            <w:tcW w:w="898" w:type="dxa"/>
          </w:tcPr>
          <w:p w14:paraId="4611973E" w14:textId="77777777" w:rsidR="009945C0" w:rsidRDefault="009945C0" w:rsidP="009945C0">
            <w:pPr>
              <w:spacing w:after="0" w:line="240" w:lineRule="auto"/>
              <w:rPr>
                <w:rFonts w:ascii="Arial" w:hAnsi="Arial" w:cs="Arial"/>
                <w:b/>
                <w:bCs/>
              </w:rPr>
            </w:pPr>
            <w:r>
              <w:rPr>
                <w:rFonts w:ascii="Arial" w:hAnsi="Arial" w:cs="Arial"/>
                <w:b/>
                <w:bCs/>
              </w:rPr>
              <w:t>Part 1 58/100</w:t>
            </w:r>
          </w:p>
          <w:p w14:paraId="2BE4032F" w14:textId="77777777" w:rsidR="009945C0" w:rsidRDefault="009945C0" w:rsidP="009945C0">
            <w:pPr>
              <w:spacing w:after="0" w:line="240" w:lineRule="auto"/>
              <w:rPr>
                <w:rFonts w:ascii="Arial" w:hAnsi="Arial" w:cs="Arial"/>
                <w:b/>
                <w:bCs/>
              </w:rPr>
            </w:pPr>
            <w:r>
              <w:rPr>
                <w:rFonts w:ascii="Arial" w:hAnsi="Arial" w:cs="Arial"/>
                <w:b/>
                <w:bCs/>
              </w:rPr>
              <w:t>Part 2 63/100</w:t>
            </w:r>
          </w:p>
          <w:p w14:paraId="04A62356" w14:textId="655AFDDC" w:rsidR="00441E67" w:rsidRPr="00587CE6" w:rsidRDefault="009945C0" w:rsidP="009945C0">
            <w:pPr>
              <w:spacing w:after="0" w:line="240" w:lineRule="auto"/>
              <w:rPr>
                <w:rFonts w:ascii="Arial" w:hAnsi="Arial" w:cs="Arial"/>
                <w:b/>
                <w:bCs/>
              </w:rPr>
            </w:pPr>
            <w:r>
              <w:rPr>
                <w:rFonts w:ascii="Arial" w:hAnsi="Arial" w:cs="Arial"/>
                <w:b/>
                <w:bCs/>
              </w:rPr>
              <w:t>61%</w:t>
            </w:r>
          </w:p>
        </w:tc>
        <w:tc>
          <w:tcPr>
            <w:tcW w:w="1087" w:type="dxa"/>
          </w:tcPr>
          <w:p w14:paraId="74A659DA" w14:textId="77777777" w:rsidR="00441E67" w:rsidRPr="00587CE6" w:rsidRDefault="00441E67" w:rsidP="00417F4F">
            <w:pPr>
              <w:spacing w:after="0" w:line="240" w:lineRule="auto"/>
              <w:rPr>
                <w:rFonts w:ascii="Arial" w:hAnsi="Arial" w:cs="Arial"/>
                <w:b/>
                <w:bCs/>
              </w:rPr>
            </w:pPr>
          </w:p>
        </w:tc>
        <w:tc>
          <w:tcPr>
            <w:tcW w:w="1087" w:type="dxa"/>
          </w:tcPr>
          <w:p w14:paraId="2CD20891" w14:textId="0D80345E" w:rsidR="00441E67" w:rsidRPr="00587CE6" w:rsidRDefault="000D2350" w:rsidP="000D2350">
            <w:pPr>
              <w:spacing w:after="0" w:line="240" w:lineRule="auto"/>
              <w:rPr>
                <w:rFonts w:ascii="Arial" w:hAnsi="Arial" w:cs="Arial"/>
                <w:b/>
                <w:bCs/>
              </w:rPr>
            </w:pPr>
            <w:r>
              <w:rPr>
                <w:rFonts w:ascii="Arial" w:hAnsi="Arial" w:cs="Arial"/>
                <w:b/>
                <w:bCs/>
              </w:rPr>
              <w:t xml:space="preserve">Agree with first marker </w:t>
            </w:r>
          </w:p>
        </w:tc>
        <w:tc>
          <w:tcPr>
            <w:tcW w:w="3307" w:type="dxa"/>
          </w:tcPr>
          <w:p w14:paraId="109F6CA2" w14:textId="6C82DD87" w:rsidR="00441E67" w:rsidRPr="00587CE6" w:rsidRDefault="009945C0" w:rsidP="00417F4F">
            <w:pPr>
              <w:spacing w:after="0" w:line="240" w:lineRule="auto"/>
              <w:rPr>
                <w:rFonts w:ascii="Arial" w:hAnsi="Arial" w:cs="Arial"/>
                <w:b/>
                <w:bCs/>
              </w:rPr>
            </w:pPr>
            <w:r>
              <w:rPr>
                <w:rFonts w:ascii="Arial" w:hAnsi="Arial" w:cs="Arial"/>
                <w:b/>
                <w:bCs/>
              </w:rPr>
              <w:t xml:space="preserve">Agree with marks awarded. </w:t>
            </w:r>
          </w:p>
        </w:tc>
      </w:tr>
      <w:tr w:rsidR="00441E67" w:rsidRPr="00587CE6" w14:paraId="03B90E9B" w14:textId="77777777" w:rsidTr="0019498A">
        <w:tc>
          <w:tcPr>
            <w:tcW w:w="1980" w:type="dxa"/>
          </w:tcPr>
          <w:p w14:paraId="1E725175" w14:textId="77777777" w:rsidR="00543B19" w:rsidRDefault="00543B19" w:rsidP="00CC7DF5">
            <w:pPr>
              <w:spacing w:after="0" w:line="240" w:lineRule="auto"/>
              <w:rPr>
                <w:rFonts w:ascii="Arial" w:hAnsi="Arial" w:cs="Arial"/>
                <w:b/>
                <w:bCs/>
              </w:rPr>
            </w:pPr>
          </w:p>
          <w:p w14:paraId="31C0115A" w14:textId="77777777" w:rsidR="00543B19" w:rsidRDefault="00543B19" w:rsidP="00CC7DF5">
            <w:pPr>
              <w:spacing w:after="0" w:line="240" w:lineRule="auto"/>
              <w:rPr>
                <w:rFonts w:ascii="Arial" w:hAnsi="Arial" w:cs="Arial"/>
                <w:b/>
                <w:bCs/>
              </w:rPr>
            </w:pPr>
          </w:p>
          <w:p w14:paraId="66DF7B4D" w14:textId="77777777" w:rsidR="00543B19" w:rsidRDefault="00543B19" w:rsidP="00CC7DF5">
            <w:pPr>
              <w:spacing w:after="0" w:line="240" w:lineRule="auto"/>
              <w:rPr>
                <w:rFonts w:ascii="Arial" w:hAnsi="Arial" w:cs="Arial"/>
                <w:b/>
                <w:bCs/>
              </w:rPr>
            </w:pPr>
          </w:p>
          <w:p w14:paraId="38C9CEA3" w14:textId="286E0A26" w:rsidR="00543B19" w:rsidRDefault="00543B19" w:rsidP="00CC7DF5">
            <w:pPr>
              <w:spacing w:after="0" w:line="240" w:lineRule="auto"/>
              <w:rPr>
                <w:rFonts w:ascii="Arial" w:hAnsi="Arial" w:cs="Arial"/>
                <w:b/>
                <w:bCs/>
              </w:rPr>
            </w:pPr>
            <w:proofErr w:type="spellStart"/>
            <w:r>
              <w:rPr>
                <w:rFonts w:ascii="Arial" w:hAnsi="Arial" w:cs="Arial"/>
                <w:b/>
                <w:bCs/>
              </w:rPr>
              <w:t>Petea</w:t>
            </w:r>
            <w:proofErr w:type="spellEnd"/>
            <w:r>
              <w:rPr>
                <w:rFonts w:ascii="Arial" w:hAnsi="Arial" w:cs="Arial"/>
                <w:b/>
                <w:bCs/>
              </w:rPr>
              <w:t xml:space="preserve"> Davis</w:t>
            </w:r>
          </w:p>
          <w:p w14:paraId="4464C280" w14:textId="77777777" w:rsidR="00543B19" w:rsidRDefault="00543B19" w:rsidP="00CC7DF5">
            <w:pPr>
              <w:spacing w:after="0" w:line="240" w:lineRule="auto"/>
              <w:rPr>
                <w:rFonts w:ascii="Arial" w:hAnsi="Arial" w:cs="Arial"/>
                <w:b/>
                <w:bCs/>
              </w:rPr>
            </w:pPr>
          </w:p>
          <w:p w14:paraId="0C9C05C3" w14:textId="77777777" w:rsidR="00543B19" w:rsidRDefault="00543B19" w:rsidP="00CC7DF5">
            <w:pPr>
              <w:spacing w:after="0" w:line="240" w:lineRule="auto"/>
              <w:rPr>
                <w:rFonts w:ascii="Arial" w:hAnsi="Arial" w:cs="Arial"/>
                <w:b/>
                <w:bCs/>
              </w:rPr>
            </w:pPr>
          </w:p>
          <w:p w14:paraId="68F27821" w14:textId="68868B54" w:rsidR="00CC7DF5" w:rsidRDefault="00CC7DF5" w:rsidP="00CC7DF5">
            <w:pPr>
              <w:spacing w:after="0" w:line="240" w:lineRule="auto"/>
              <w:rPr>
                <w:rFonts w:ascii="Arial" w:hAnsi="Arial" w:cs="Arial"/>
                <w:b/>
                <w:bCs/>
              </w:rPr>
            </w:pPr>
            <w:r>
              <w:rPr>
                <w:rFonts w:ascii="Arial" w:hAnsi="Arial" w:cs="Arial"/>
                <w:b/>
                <w:bCs/>
              </w:rPr>
              <w:t>BSc HSC</w:t>
            </w:r>
          </w:p>
          <w:p w14:paraId="0C5D264E" w14:textId="38F777D5" w:rsidR="00441E67" w:rsidRDefault="00CC7DF5" w:rsidP="00CC7DF5">
            <w:pPr>
              <w:spacing w:after="0" w:line="240" w:lineRule="auto"/>
              <w:rPr>
                <w:rFonts w:ascii="Arial" w:hAnsi="Arial" w:cs="Arial"/>
                <w:b/>
                <w:bCs/>
              </w:rPr>
            </w:pPr>
            <w:r>
              <w:rPr>
                <w:rFonts w:ascii="Arial" w:hAnsi="Arial" w:cs="Arial"/>
                <w:b/>
                <w:bCs/>
              </w:rPr>
              <w:t>Cohort 5</w:t>
            </w:r>
          </w:p>
        </w:tc>
        <w:tc>
          <w:tcPr>
            <w:tcW w:w="992" w:type="dxa"/>
          </w:tcPr>
          <w:p w14:paraId="1FD1843F" w14:textId="77777777" w:rsidR="00543B19" w:rsidRDefault="00543B19" w:rsidP="00441E67">
            <w:pPr>
              <w:spacing w:after="0" w:line="240" w:lineRule="auto"/>
              <w:rPr>
                <w:rFonts w:ascii="Arial" w:hAnsi="Arial" w:cs="Arial"/>
                <w:b/>
                <w:bCs/>
              </w:rPr>
            </w:pPr>
          </w:p>
          <w:p w14:paraId="636C62B2" w14:textId="77777777" w:rsidR="00543B19" w:rsidRDefault="00543B19" w:rsidP="00441E67">
            <w:pPr>
              <w:spacing w:after="0" w:line="240" w:lineRule="auto"/>
              <w:rPr>
                <w:rFonts w:ascii="Arial" w:hAnsi="Arial" w:cs="Arial"/>
                <w:b/>
                <w:bCs/>
              </w:rPr>
            </w:pPr>
          </w:p>
          <w:p w14:paraId="094B811B" w14:textId="77777777" w:rsidR="00543B19" w:rsidRDefault="00543B19" w:rsidP="00441E67">
            <w:pPr>
              <w:spacing w:after="0" w:line="240" w:lineRule="auto"/>
              <w:rPr>
                <w:rFonts w:ascii="Arial" w:hAnsi="Arial" w:cs="Arial"/>
                <w:b/>
                <w:bCs/>
              </w:rPr>
            </w:pPr>
          </w:p>
          <w:p w14:paraId="2EDBE534" w14:textId="689FBF88" w:rsidR="00441E67" w:rsidRDefault="00441E67" w:rsidP="00441E67">
            <w:pPr>
              <w:spacing w:after="0" w:line="240" w:lineRule="auto"/>
              <w:rPr>
                <w:rFonts w:ascii="Arial" w:hAnsi="Arial" w:cs="Arial"/>
                <w:b/>
                <w:bCs/>
              </w:rPr>
            </w:pPr>
            <w:r>
              <w:rPr>
                <w:rFonts w:ascii="Arial" w:hAnsi="Arial" w:cs="Arial"/>
                <w:b/>
                <w:bCs/>
              </w:rPr>
              <w:t xml:space="preserve">Part 1 </w:t>
            </w:r>
            <w:r w:rsidR="00543B19">
              <w:rPr>
                <w:rFonts w:ascii="Arial" w:hAnsi="Arial" w:cs="Arial"/>
                <w:b/>
                <w:bCs/>
              </w:rPr>
              <w:t>45</w:t>
            </w:r>
            <w:r>
              <w:rPr>
                <w:rFonts w:ascii="Arial" w:hAnsi="Arial" w:cs="Arial"/>
                <w:b/>
                <w:bCs/>
              </w:rPr>
              <w:t>/100</w:t>
            </w:r>
          </w:p>
          <w:p w14:paraId="44F4C7CB" w14:textId="7D34F337" w:rsidR="00441E67" w:rsidRDefault="00441E67" w:rsidP="00441E67">
            <w:pPr>
              <w:spacing w:after="0" w:line="240" w:lineRule="auto"/>
              <w:rPr>
                <w:rFonts w:ascii="Arial" w:hAnsi="Arial" w:cs="Arial"/>
                <w:b/>
                <w:bCs/>
              </w:rPr>
            </w:pPr>
            <w:r>
              <w:rPr>
                <w:rFonts w:ascii="Arial" w:hAnsi="Arial" w:cs="Arial"/>
                <w:b/>
                <w:bCs/>
              </w:rPr>
              <w:t xml:space="preserve">Part 2 </w:t>
            </w:r>
            <w:r w:rsidR="006006FD">
              <w:rPr>
                <w:rFonts w:ascii="Arial" w:hAnsi="Arial" w:cs="Arial"/>
                <w:b/>
                <w:bCs/>
              </w:rPr>
              <w:t>4</w:t>
            </w:r>
            <w:r w:rsidR="00543B19">
              <w:rPr>
                <w:rFonts w:ascii="Arial" w:hAnsi="Arial" w:cs="Arial"/>
                <w:b/>
                <w:bCs/>
              </w:rPr>
              <w:t>0</w:t>
            </w:r>
            <w:r>
              <w:rPr>
                <w:rFonts w:ascii="Arial" w:hAnsi="Arial" w:cs="Arial"/>
                <w:b/>
                <w:bCs/>
              </w:rPr>
              <w:t>/100</w:t>
            </w:r>
          </w:p>
          <w:p w14:paraId="6C932C57" w14:textId="4D7D3C70" w:rsidR="00441E67" w:rsidRDefault="006006FD" w:rsidP="00441E67">
            <w:pPr>
              <w:spacing w:after="0" w:line="240" w:lineRule="auto"/>
              <w:rPr>
                <w:rFonts w:ascii="Arial" w:hAnsi="Arial" w:cs="Arial"/>
                <w:b/>
                <w:bCs/>
              </w:rPr>
            </w:pPr>
            <w:r>
              <w:rPr>
                <w:rFonts w:ascii="Arial" w:hAnsi="Arial" w:cs="Arial"/>
                <w:b/>
                <w:bCs/>
              </w:rPr>
              <w:t>4</w:t>
            </w:r>
            <w:r w:rsidR="00543B19">
              <w:rPr>
                <w:rFonts w:ascii="Arial" w:hAnsi="Arial" w:cs="Arial"/>
                <w:b/>
                <w:bCs/>
              </w:rPr>
              <w:t>3</w:t>
            </w:r>
            <w:r w:rsidR="00441E67">
              <w:rPr>
                <w:rFonts w:ascii="Arial" w:hAnsi="Arial" w:cs="Arial"/>
                <w:b/>
                <w:bCs/>
              </w:rPr>
              <w:t>%</w:t>
            </w:r>
          </w:p>
        </w:tc>
        <w:tc>
          <w:tcPr>
            <w:tcW w:w="898" w:type="dxa"/>
          </w:tcPr>
          <w:p w14:paraId="2D13CA73" w14:textId="77777777" w:rsidR="009945C0" w:rsidRDefault="009945C0" w:rsidP="009945C0">
            <w:pPr>
              <w:spacing w:after="0" w:line="240" w:lineRule="auto"/>
              <w:rPr>
                <w:rFonts w:ascii="Arial" w:hAnsi="Arial" w:cs="Arial"/>
                <w:b/>
                <w:bCs/>
              </w:rPr>
            </w:pPr>
          </w:p>
          <w:p w14:paraId="2226A238" w14:textId="77777777" w:rsidR="009945C0" w:rsidRDefault="009945C0" w:rsidP="009945C0">
            <w:pPr>
              <w:spacing w:after="0" w:line="240" w:lineRule="auto"/>
              <w:rPr>
                <w:rFonts w:ascii="Arial" w:hAnsi="Arial" w:cs="Arial"/>
                <w:b/>
                <w:bCs/>
              </w:rPr>
            </w:pPr>
          </w:p>
          <w:p w14:paraId="6F4C3A18" w14:textId="6B4A72E5" w:rsidR="009945C0" w:rsidRDefault="009945C0" w:rsidP="009945C0">
            <w:pPr>
              <w:spacing w:after="0" w:line="240" w:lineRule="auto"/>
              <w:rPr>
                <w:rFonts w:ascii="Arial" w:hAnsi="Arial" w:cs="Arial"/>
                <w:b/>
                <w:bCs/>
              </w:rPr>
            </w:pPr>
            <w:r>
              <w:rPr>
                <w:rFonts w:ascii="Arial" w:hAnsi="Arial" w:cs="Arial"/>
                <w:b/>
                <w:bCs/>
              </w:rPr>
              <w:lastRenderedPageBreak/>
              <w:t>Part 1 45/100</w:t>
            </w:r>
          </w:p>
          <w:p w14:paraId="5A5D9651" w14:textId="77777777" w:rsidR="009945C0" w:rsidRDefault="009945C0" w:rsidP="009945C0">
            <w:pPr>
              <w:spacing w:after="0" w:line="240" w:lineRule="auto"/>
              <w:rPr>
                <w:rFonts w:ascii="Arial" w:hAnsi="Arial" w:cs="Arial"/>
                <w:b/>
                <w:bCs/>
              </w:rPr>
            </w:pPr>
            <w:r>
              <w:rPr>
                <w:rFonts w:ascii="Arial" w:hAnsi="Arial" w:cs="Arial"/>
                <w:b/>
                <w:bCs/>
              </w:rPr>
              <w:t>Part 2 40/100</w:t>
            </w:r>
          </w:p>
          <w:p w14:paraId="6518F3AC" w14:textId="535C74F8" w:rsidR="00441E67" w:rsidRPr="00587CE6" w:rsidRDefault="009945C0" w:rsidP="009945C0">
            <w:pPr>
              <w:spacing w:after="0" w:line="240" w:lineRule="auto"/>
              <w:rPr>
                <w:rFonts w:ascii="Arial" w:hAnsi="Arial" w:cs="Arial"/>
                <w:b/>
                <w:bCs/>
              </w:rPr>
            </w:pPr>
            <w:r>
              <w:rPr>
                <w:rFonts w:ascii="Arial" w:hAnsi="Arial" w:cs="Arial"/>
                <w:b/>
                <w:bCs/>
              </w:rPr>
              <w:t>43%</w:t>
            </w:r>
          </w:p>
        </w:tc>
        <w:tc>
          <w:tcPr>
            <w:tcW w:w="1087" w:type="dxa"/>
          </w:tcPr>
          <w:p w14:paraId="0949073F" w14:textId="77777777" w:rsidR="00441E67" w:rsidRPr="00587CE6" w:rsidRDefault="00441E67" w:rsidP="00417F4F">
            <w:pPr>
              <w:spacing w:after="0" w:line="240" w:lineRule="auto"/>
              <w:rPr>
                <w:rFonts w:ascii="Arial" w:hAnsi="Arial" w:cs="Arial"/>
                <w:b/>
                <w:bCs/>
              </w:rPr>
            </w:pPr>
          </w:p>
        </w:tc>
        <w:tc>
          <w:tcPr>
            <w:tcW w:w="1087" w:type="dxa"/>
          </w:tcPr>
          <w:p w14:paraId="2C8A7BB8" w14:textId="77777777" w:rsidR="000D2350" w:rsidRDefault="000D2350" w:rsidP="00417F4F">
            <w:pPr>
              <w:spacing w:after="0" w:line="240" w:lineRule="auto"/>
              <w:rPr>
                <w:rFonts w:ascii="Arial" w:hAnsi="Arial" w:cs="Arial"/>
                <w:b/>
                <w:bCs/>
              </w:rPr>
            </w:pPr>
          </w:p>
          <w:p w14:paraId="51A7B5BB" w14:textId="17AB9547" w:rsidR="00441E67" w:rsidRPr="00587CE6" w:rsidRDefault="000D2350" w:rsidP="00417F4F">
            <w:pPr>
              <w:spacing w:after="0" w:line="240" w:lineRule="auto"/>
              <w:rPr>
                <w:rFonts w:ascii="Arial" w:hAnsi="Arial" w:cs="Arial"/>
                <w:b/>
                <w:bCs/>
              </w:rPr>
            </w:pPr>
            <w:r>
              <w:rPr>
                <w:rFonts w:ascii="Arial" w:hAnsi="Arial" w:cs="Arial"/>
                <w:b/>
                <w:bCs/>
              </w:rPr>
              <w:lastRenderedPageBreak/>
              <w:t xml:space="preserve">Agree with first marker </w:t>
            </w:r>
          </w:p>
        </w:tc>
        <w:tc>
          <w:tcPr>
            <w:tcW w:w="3307" w:type="dxa"/>
          </w:tcPr>
          <w:p w14:paraId="6E79F305" w14:textId="77777777" w:rsidR="000D2350" w:rsidRDefault="000D2350" w:rsidP="00417F4F">
            <w:pPr>
              <w:spacing w:after="0" w:line="240" w:lineRule="auto"/>
              <w:rPr>
                <w:rFonts w:ascii="Arial" w:hAnsi="Arial" w:cs="Arial"/>
                <w:b/>
                <w:bCs/>
              </w:rPr>
            </w:pPr>
          </w:p>
          <w:p w14:paraId="07CAF528" w14:textId="77777777" w:rsidR="000D2350" w:rsidRDefault="000D2350" w:rsidP="00417F4F">
            <w:pPr>
              <w:spacing w:after="0" w:line="240" w:lineRule="auto"/>
              <w:rPr>
                <w:rFonts w:ascii="Arial" w:hAnsi="Arial" w:cs="Arial"/>
                <w:b/>
                <w:bCs/>
              </w:rPr>
            </w:pPr>
          </w:p>
          <w:p w14:paraId="29F3A977" w14:textId="576CE646" w:rsidR="00441E67" w:rsidRPr="00587CE6" w:rsidRDefault="009945C0" w:rsidP="00417F4F">
            <w:pPr>
              <w:spacing w:after="0" w:line="240" w:lineRule="auto"/>
              <w:rPr>
                <w:rFonts w:ascii="Arial" w:hAnsi="Arial" w:cs="Arial"/>
                <w:b/>
                <w:bCs/>
              </w:rPr>
            </w:pPr>
            <w:r>
              <w:rPr>
                <w:rFonts w:ascii="Arial" w:hAnsi="Arial" w:cs="Arial"/>
                <w:b/>
                <w:bCs/>
              </w:rPr>
              <w:lastRenderedPageBreak/>
              <w:t xml:space="preserve">Agree with marks awarded. </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68B8B961" w:rsidR="00741EC6" w:rsidRPr="00ED385D" w:rsidRDefault="00B15E0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C826A1D" w14:textId="77777777" w:rsidR="00741EC6" w:rsidRDefault="00B15E0F" w:rsidP="00741EC6">
            <w:pPr>
              <w:spacing w:after="0" w:line="240" w:lineRule="auto"/>
              <w:rPr>
                <w:rFonts w:asciiTheme="minorBidi" w:hAnsiTheme="minorBidi" w:cstheme="minorBidi"/>
                <w:color w:val="000000"/>
              </w:rPr>
            </w:pPr>
            <w:r w:rsidRPr="00B15E0F">
              <w:rPr>
                <w:rFonts w:asciiTheme="minorBidi" w:hAnsiTheme="minorBidi" w:cstheme="minorBidi"/>
                <w:color w:val="000000"/>
              </w:rPr>
              <w:t>The majority of marks were within 3 marks of 1st marker and so the initial grade was used. Those with a difference greater than 3 marks or a grade boundary were discussed via email to find a consensus.</w:t>
            </w:r>
          </w:p>
          <w:p w14:paraId="6E5804DE" w14:textId="07769D6F" w:rsidR="00B15E0F" w:rsidRPr="00B15E0F" w:rsidRDefault="00B15E0F" w:rsidP="00741EC6">
            <w:pPr>
              <w:spacing w:after="0" w:line="240" w:lineRule="auto"/>
              <w:rPr>
                <w:rFonts w:asciiTheme="minorBidi" w:hAnsiTheme="minorBidi" w:cstheme="minorBidi"/>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2E4E213F" w:rsidR="00741EC6" w:rsidRPr="00ED385D" w:rsidRDefault="00B15E0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0FA9CA66" w14:textId="77777777" w:rsidR="00741EC6" w:rsidRDefault="00B15E0F" w:rsidP="00741EC6">
            <w:pPr>
              <w:spacing w:after="0" w:line="240" w:lineRule="auto"/>
              <w:rPr>
                <w:rFonts w:asciiTheme="minorBidi" w:hAnsiTheme="minorBidi" w:cstheme="minorBidi"/>
                <w:color w:val="000000"/>
              </w:rPr>
            </w:pPr>
            <w:r w:rsidRPr="00B15E0F">
              <w:rPr>
                <w:rFonts w:asciiTheme="minorBidi" w:hAnsiTheme="minorBidi" w:cstheme="minorBidi"/>
                <w:color w:val="000000"/>
              </w:rPr>
              <w:t>All markers provide constructive comments which will support the student to identify and address possible improvements. Where additional signposting would be beneficial, assessors have been notified.</w:t>
            </w:r>
          </w:p>
          <w:p w14:paraId="56E58C79" w14:textId="622DBC9D" w:rsidR="00B15E0F" w:rsidRPr="00B15E0F" w:rsidRDefault="00B15E0F" w:rsidP="00741EC6">
            <w:pPr>
              <w:spacing w:after="0" w:line="240" w:lineRule="auto"/>
              <w:rPr>
                <w:rFonts w:asciiTheme="minorBidi" w:hAnsiTheme="minorBidi" w:cstheme="minorBidi"/>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1F48C622" w:rsidR="00741EC6" w:rsidRPr="00ED385D" w:rsidRDefault="00B15E0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0FDC1D05" w14:textId="77777777" w:rsidR="00741EC6" w:rsidRDefault="00B15E0F" w:rsidP="00741EC6">
            <w:pPr>
              <w:spacing w:after="0" w:line="240" w:lineRule="auto"/>
              <w:rPr>
                <w:rFonts w:asciiTheme="minorBidi" w:hAnsiTheme="minorBidi" w:cstheme="minorBidi"/>
                <w:color w:val="000000"/>
              </w:rPr>
            </w:pPr>
            <w:r w:rsidRPr="00B15E0F">
              <w:rPr>
                <w:rFonts w:asciiTheme="minorBidi" w:hAnsiTheme="minorBidi" w:cstheme="minorBidi"/>
                <w:color w:val="000000"/>
              </w:rPr>
              <w:t>Overall, feedback offers areas of both success and possible improvement.</w:t>
            </w:r>
          </w:p>
          <w:p w14:paraId="56C94729" w14:textId="15022F45" w:rsidR="009945C0" w:rsidRPr="00B15E0F" w:rsidRDefault="009945C0" w:rsidP="00741EC6">
            <w:pPr>
              <w:spacing w:after="0" w:line="240" w:lineRule="auto"/>
              <w:rPr>
                <w:rFonts w:asciiTheme="minorBidi" w:hAnsiTheme="minorBidi" w:cstheme="minorBidi"/>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4193B276" w:rsidR="00741EC6" w:rsidRPr="00ED385D" w:rsidRDefault="00B15E0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093F78C8" w14:textId="77777777" w:rsidR="00741EC6" w:rsidRDefault="00B15E0F" w:rsidP="00741EC6">
            <w:pPr>
              <w:spacing w:after="0" w:line="240" w:lineRule="auto"/>
              <w:rPr>
                <w:rFonts w:asciiTheme="minorBidi" w:hAnsiTheme="minorBidi" w:cstheme="minorBidi"/>
                <w:color w:val="000000"/>
              </w:rPr>
            </w:pPr>
            <w:r w:rsidRPr="00B15E0F">
              <w:rPr>
                <w:rFonts w:asciiTheme="minorBidi" w:hAnsiTheme="minorBidi" w:cstheme="minorBidi"/>
                <w:color w:val="000000"/>
              </w:rPr>
              <w:t>Feedback is provided to students in a format which assigns grades to each assessed criterion. The generic level 5 assessment has evidently been used as well as the specific guidance provided in the assignment brief.</w:t>
            </w:r>
          </w:p>
          <w:p w14:paraId="318DEFCF" w14:textId="0A521014" w:rsidR="009945C0" w:rsidRPr="00B15E0F" w:rsidRDefault="009945C0" w:rsidP="00741EC6">
            <w:pPr>
              <w:spacing w:after="0" w:line="240" w:lineRule="auto"/>
              <w:rPr>
                <w:rFonts w:asciiTheme="minorBidi" w:hAnsiTheme="minorBidi" w:cstheme="minorBidi"/>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97CF38E" w:rsidR="00741EC6" w:rsidRPr="00ED385D" w:rsidRDefault="00B15E0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2AE00837" w:rsidR="00741EC6" w:rsidRPr="00B15E0F" w:rsidRDefault="00B15E0F" w:rsidP="00741EC6">
            <w:pPr>
              <w:spacing w:after="0" w:line="240" w:lineRule="auto"/>
              <w:rPr>
                <w:rFonts w:asciiTheme="minorBidi" w:hAnsiTheme="minorBidi" w:cstheme="minorBidi"/>
              </w:rPr>
            </w:pPr>
            <w:r w:rsidRPr="00B15E0F">
              <w:rPr>
                <w:rFonts w:asciiTheme="minorBidi" w:hAnsiTheme="minorBidi" w:cstheme="minorBidi"/>
              </w:rPr>
              <w:t xml:space="preserve">Yes </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0799EA31" w:rsidR="00741EC6" w:rsidRPr="00ED385D" w:rsidRDefault="00B15E0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73657698" w14:textId="77777777" w:rsidR="00741EC6" w:rsidRDefault="00B15E0F" w:rsidP="00741EC6">
            <w:pPr>
              <w:spacing w:after="0" w:line="240" w:lineRule="auto"/>
              <w:rPr>
                <w:rFonts w:asciiTheme="minorBidi" w:hAnsiTheme="minorBidi" w:cstheme="minorBidi"/>
                <w:color w:val="000000"/>
              </w:rPr>
            </w:pPr>
            <w:r w:rsidRPr="00B15E0F">
              <w:rPr>
                <w:rFonts w:asciiTheme="minorBidi" w:hAnsiTheme="minorBidi" w:cstheme="minorBidi"/>
                <w:color w:val="000000"/>
              </w:rPr>
              <w:t>Yes – students are notified both in the feedback box regarding both the possible improvements to referencing and where applicable students are notified of errors which could lead to unfair practice.</w:t>
            </w:r>
          </w:p>
          <w:p w14:paraId="048E33D1" w14:textId="630935E5" w:rsidR="009945C0" w:rsidRPr="00B15E0F" w:rsidRDefault="009945C0" w:rsidP="00741EC6">
            <w:pPr>
              <w:spacing w:after="0" w:line="240" w:lineRule="auto"/>
              <w:rPr>
                <w:rFonts w:asciiTheme="minorBidi" w:hAnsiTheme="minorBidi" w:cstheme="minorBidi"/>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36BA1A2A" w:rsidR="00741EC6" w:rsidRDefault="00741EC6" w:rsidP="00741EC6">
            <w:pPr>
              <w:spacing w:after="0" w:line="249" w:lineRule="exact"/>
              <w:ind w:left="100" w:right="-20"/>
              <w:rPr>
                <w:rFonts w:ascii="Arial Narrow" w:eastAsia="Arial Narrow" w:hAnsi="Arial Narrow" w:cs="Arial Narrow"/>
                <w:b/>
                <w:bCs/>
              </w:rPr>
            </w:pPr>
          </w:p>
          <w:p w14:paraId="1C8A9839" w14:textId="4CD35A1D" w:rsidR="00B15E0F" w:rsidRPr="00B15E0F" w:rsidRDefault="00B15E0F" w:rsidP="00741EC6">
            <w:pPr>
              <w:spacing w:after="0" w:line="249" w:lineRule="exact"/>
              <w:ind w:left="100" w:right="-20"/>
              <w:rPr>
                <w:rFonts w:asciiTheme="minorBidi" w:eastAsia="Arial Narrow" w:hAnsiTheme="minorBidi" w:cstheme="minorBidi"/>
                <w:b/>
                <w:bCs/>
                <w:sz w:val="18"/>
                <w:szCs w:val="18"/>
              </w:rPr>
            </w:pPr>
            <w:r w:rsidRPr="00B15E0F">
              <w:rPr>
                <w:rFonts w:asciiTheme="minorBidi" w:hAnsiTheme="minorBidi" w:cstheme="minorBidi"/>
                <w:color w:val="000000"/>
              </w:rPr>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14:paraId="1102E94F" w14:textId="32E76797" w:rsidR="00741EC6" w:rsidRPr="00ED385D" w:rsidRDefault="00741EC6" w:rsidP="00741EC6">
            <w:pPr>
              <w:spacing w:after="0" w:line="240" w:lineRule="auto"/>
              <w:rPr>
                <w:rFonts w:ascii="Arial" w:hAnsi="Arial" w:cs="Arial"/>
                <w:i/>
                <w:color w:val="A6A6A6"/>
                <w:sz w:val="18"/>
                <w:szCs w:val="18"/>
              </w:rPr>
            </w:pP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6D23946" w14:textId="77777777" w:rsidR="00741EC6" w:rsidRDefault="00B15E0F" w:rsidP="00741EC6">
            <w:pPr>
              <w:spacing w:after="0" w:line="240" w:lineRule="auto"/>
              <w:rPr>
                <w:rFonts w:asciiTheme="minorBidi" w:hAnsiTheme="minorBidi" w:cstheme="minorBidi"/>
                <w:color w:val="000000"/>
              </w:rPr>
            </w:pPr>
            <w:r w:rsidRPr="00B15E0F">
              <w:rPr>
                <w:rFonts w:asciiTheme="minorBidi" w:hAnsiTheme="minorBidi" w:cstheme="minorBidi"/>
                <w:color w:val="000000"/>
              </w:rPr>
              <w:t>Moderator agreed with first marker as there is no impact on overall grade.</w:t>
            </w:r>
          </w:p>
          <w:p w14:paraId="5839E81E" w14:textId="565F732C" w:rsidR="00042065" w:rsidRPr="00B15E0F" w:rsidRDefault="00042065" w:rsidP="00741EC6">
            <w:pPr>
              <w:spacing w:after="0" w:line="240" w:lineRule="auto"/>
              <w:rPr>
                <w:rFonts w:asciiTheme="minorBidi" w:hAnsiTheme="minorBidi" w:cstheme="minorBidi"/>
                <w:i/>
                <w:color w:val="A6A6A6"/>
                <w:sz w:val="18"/>
                <w:szCs w:val="18"/>
              </w:rPr>
            </w:pP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156FA273" w:rsidR="00747852" w:rsidRPr="00042065" w:rsidRDefault="00747852" w:rsidP="000B1F89">
            <w:pPr>
              <w:spacing w:after="0" w:line="240" w:lineRule="auto"/>
              <w:rPr>
                <w:rFonts w:ascii="Arial" w:hAnsi="Arial" w:cs="Arial"/>
                <w:lang w:val="sv-SE"/>
              </w:rPr>
            </w:pPr>
            <w:proofErr w:type="spellStart"/>
            <w:r w:rsidRPr="00042065">
              <w:rPr>
                <w:rFonts w:ascii="Arial" w:hAnsi="Arial" w:cs="Arial"/>
                <w:lang w:val="sv-SE"/>
              </w:rPr>
              <w:t>Signed</w:t>
            </w:r>
            <w:proofErr w:type="spellEnd"/>
            <w:r w:rsidRPr="00042065">
              <w:rPr>
                <w:rFonts w:ascii="Arial" w:hAnsi="Arial" w:cs="Arial"/>
                <w:lang w:val="sv-SE"/>
              </w:rPr>
              <w:t xml:space="preserve"> (</w:t>
            </w:r>
            <w:proofErr w:type="spellStart"/>
            <w:r w:rsidR="00BF46EC" w:rsidRPr="00042065">
              <w:rPr>
                <w:rFonts w:ascii="Arial" w:hAnsi="Arial" w:cs="Arial"/>
                <w:lang w:val="sv-SE"/>
              </w:rPr>
              <w:t>internal</w:t>
            </w:r>
            <w:proofErr w:type="spellEnd"/>
            <w:r w:rsidR="00BF46EC" w:rsidRPr="00042065">
              <w:rPr>
                <w:rFonts w:ascii="Arial" w:hAnsi="Arial" w:cs="Arial"/>
                <w:lang w:val="sv-SE"/>
              </w:rPr>
              <w:t xml:space="preserve"> </w:t>
            </w:r>
            <w:r w:rsidRPr="00042065">
              <w:rPr>
                <w:rFonts w:ascii="Arial" w:hAnsi="Arial" w:cs="Arial"/>
                <w:lang w:val="sv-SE"/>
              </w:rPr>
              <w:t xml:space="preserve">moderator): </w:t>
            </w:r>
            <w:proofErr w:type="spellStart"/>
            <w:r w:rsidR="00042065" w:rsidRPr="00042065">
              <w:rPr>
                <w:rFonts w:ascii="Arial" w:hAnsi="Arial" w:cs="Arial"/>
                <w:lang w:val="sv-SE"/>
              </w:rPr>
              <w:t>J.Davie</w:t>
            </w:r>
            <w:r w:rsidR="00042065">
              <w:rPr>
                <w:rFonts w:ascii="Arial" w:hAnsi="Arial" w:cs="Arial"/>
                <w:lang w:val="sv-SE"/>
              </w:rPr>
              <w:t>s</w:t>
            </w:r>
            <w:proofErr w:type="spellEnd"/>
            <w:r w:rsidR="00042065">
              <w:rPr>
                <w:rFonts w:ascii="Arial" w:hAnsi="Arial" w:cs="Arial"/>
                <w:lang w:val="sv-SE"/>
              </w:rPr>
              <w:t xml:space="preserve"> </w:t>
            </w:r>
          </w:p>
          <w:p w14:paraId="13FA50B3" w14:textId="77777777" w:rsidR="003A0622" w:rsidRPr="00042065" w:rsidRDefault="003A0622" w:rsidP="000B1F89">
            <w:pPr>
              <w:spacing w:after="0" w:line="240" w:lineRule="auto"/>
              <w:rPr>
                <w:rFonts w:ascii="Arial" w:hAnsi="Arial" w:cs="Arial"/>
                <w:lang w:val="sv-SE"/>
              </w:rPr>
            </w:pPr>
          </w:p>
          <w:p w14:paraId="04F6AF02" w14:textId="77777777" w:rsidR="00E853AC" w:rsidRPr="00042065" w:rsidRDefault="00E853AC" w:rsidP="000B1F89">
            <w:pPr>
              <w:spacing w:after="0" w:line="240" w:lineRule="auto"/>
              <w:rPr>
                <w:rFonts w:ascii="Arial" w:hAnsi="Arial" w:cs="Arial"/>
                <w:lang w:val="sv-SE"/>
              </w:rPr>
            </w:pPr>
          </w:p>
        </w:tc>
        <w:tc>
          <w:tcPr>
            <w:tcW w:w="2834" w:type="dxa"/>
            <w:vAlign w:val="center"/>
          </w:tcPr>
          <w:p w14:paraId="06A49A40" w14:textId="32F75AB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42065">
              <w:rPr>
                <w:rFonts w:ascii="Arial" w:hAnsi="Arial" w:cs="Arial"/>
              </w:rPr>
              <w:t>25/08/2022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17D8C" w14:textId="77777777" w:rsidR="00082E08" w:rsidRDefault="00082E08" w:rsidP="000D2350">
      <w:pPr>
        <w:spacing w:after="0" w:line="240" w:lineRule="auto"/>
      </w:pPr>
      <w:r>
        <w:separator/>
      </w:r>
    </w:p>
  </w:endnote>
  <w:endnote w:type="continuationSeparator" w:id="0">
    <w:p w14:paraId="397D7CD5" w14:textId="77777777" w:rsidR="00082E08" w:rsidRDefault="00082E08" w:rsidP="000D2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61152" w14:textId="77777777" w:rsidR="00082E08" w:rsidRDefault="00082E08" w:rsidP="000D2350">
      <w:pPr>
        <w:spacing w:after="0" w:line="240" w:lineRule="auto"/>
      </w:pPr>
      <w:r>
        <w:separator/>
      </w:r>
    </w:p>
  </w:footnote>
  <w:footnote w:type="continuationSeparator" w:id="0">
    <w:p w14:paraId="37CB50D9" w14:textId="77777777" w:rsidR="00082E08" w:rsidRDefault="00082E08" w:rsidP="000D2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0788476">
    <w:abstractNumId w:val="1"/>
  </w:num>
  <w:num w:numId="2" w16cid:durableId="156119797">
    <w:abstractNumId w:val="0"/>
  </w:num>
  <w:num w:numId="3" w16cid:durableId="900406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C87"/>
    <w:rsid w:val="00027258"/>
    <w:rsid w:val="00042065"/>
    <w:rsid w:val="00042574"/>
    <w:rsid w:val="000425C6"/>
    <w:rsid w:val="00047134"/>
    <w:rsid w:val="00055118"/>
    <w:rsid w:val="00082E08"/>
    <w:rsid w:val="00085781"/>
    <w:rsid w:val="000A745C"/>
    <w:rsid w:val="000B1F89"/>
    <w:rsid w:val="000C4B1F"/>
    <w:rsid w:val="000D2350"/>
    <w:rsid w:val="000D7B83"/>
    <w:rsid w:val="000F0F2F"/>
    <w:rsid w:val="000F64CC"/>
    <w:rsid w:val="00107E7A"/>
    <w:rsid w:val="00114CF9"/>
    <w:rsid w:val="00122C0F"/>
    <w:rsid w:val="00122D1D"/>
    <w:rsid w:val="0016601E"/>
    <w:rsid w:val="00193BDC"/>
    <w:rsid w:val="0019498A"/>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1E67"/>
    <w:rsid w:val="00460865"/>
    <w:rsid w:val="0046507B"/>
    <w:rsid w:val="004948F9"/>
    <w:rsid w:val="004A21EC"/>
    <w:rsid w:val="004C49B0"/>
    <w:rsid w:val="004D3EFB"/>
    <w:rsid w:val="00507442"/>
    <w:rsid w:val="0051296B"/>
    <w:rsid w:val="005218D5"/>
    <w:rsid w:val="00536A75"/>
    <w:rsid w:val="00543B19"/>
    <w:rsid w:val="00543B53"/>
    <w:rsid w:val="005739F8"/>
    <w:rsid w:val="005853B0"/>
    <w:rsid w:val="00587CE6"/>
    <w:rsid w:val="005946FE"/>
    <w:rsid w:val="00596BAF"/>
    <w:rsid w:val="005A28B8"/>
    <w:rsid w:val="005A74CD"/>
    <w:rsid w:val="005B25F9"/>
    <w:rsid w:val="005B460D"/>
    <w:rsid w:val="005B5E9E"/>
    <w:rsid w:val="005E1BFC"/>
    <w:rsid w:val="006006FD"/>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C5BE9"/>
    <w:rsid w:val="007E5D59"/>
    <w:rsid w:val="008679A8"/>
    <w:rsid w:val="00872B07"/>
    <w:rsid w:val="00874D23"/>
    <w:rsid w:val="008A7C06"/>
    <w:rsid w:val="008E5A0D"/>
    <w:rsid w:val="00905215"/>
    <w:rsid w:val="0091282B"/>
    <w:rsid w:val="00920F17"/>
    <w:rsid w:val="00923FA5"/>
    <w:rsid w:val="00940D6C"/>
    <w:rsid w:val="00942186"/>
    <w:rsid w:val="0094496A"/>
    <w:rsid w:val="009620CD"/>
    <w:rsid w:val="00990AE7"/>
    <w:rsid w:val="009945C0"/>
    <w:rsid w:val="009B7D8C"/>
    <w:rsid w:val="009C34CA"/>
    <w:rsid w:val="009D04BE"/>
    <w:rsid w:val="009E1251"/>
    <w:rsid w:val="00A11E45"/>
    <w:rsid w:val="00A20015"/>
    <w:rsid w:val="00AB09D9"/>
    <w:rsid w:val="00AC7457"/>
    <w:rsid w:val="00AD2AFC"/>
    <w:rsid w:val="00AE64A6"/>
    <w:rsid w:val="00AE723D"/>
    <w:rsid w:val="00B020D0"/>
    <w:rsid w:val="00B1114A"/>
    <w:rsid w:val="00B15E0F"/>
    <w:rsid w:val="00BE13FF"/>
    <w:rsid w:val="00BF14EA"/>
    <w:rsid w:val="00BF33E9"/>
    <w:rsid w:val="00BF46EC"/>
    <w:rsid w:val="00C00D39"/>
    <w:rsid w:val="00C0204C"/>
    <w:rsid w:val="00C036D5"/>
    <w:rsid w:val="00C25B6E"/>
    <w:rsid w:val="00C3472D"/>
    <w:rsid w:val="00C53EE5"/>
    <w:rsid w:val="00C677D6"/>
    <w:rsid w:val="00C9211B"/>
    <w:rsid w:val="00CA1D4A"/>
    <w:rsid w:val="00CB7244"/>
    <w:rsid w:val="00CC7DF5"/>
    <w:rsid w:val="00CE245C"/>
    <w:rsid w:val="00CE3E2B"/>
    <w:rsid w:val="00D02D86"/>
    <w:rsid w:val="00D4012C"/>
    <w:rsid w:val="00D72891"/>
    <w:rsid w:val="00D72FBD"/>
    <w:rsid w:val="00D805D6"/>
    <w:rsid w:val="00D84865"/>
    <w:rsid w:val="00D959E0"/>
    <w:rsid w:val="00DA7BE8"/>
    <w:rsid w:val="00DF4677"/>
    <w:rsid w:val="00E60022"/>
    <w:rsid w:val="00E736F0"/>
    <w:rsid w:val="00E853AC"/>
    <w:rsid w:val="00ED120E"/>
    <w:rsid w:val="00ED385D"/>
    <w:rsid w:val="00EE4175"/>
    <w:rsid w:val="00EF13BA"/>
    <w:rsid w:val="00F045AF"/>
    <w:rsid w:val="00F2106D"/>
    <w:rsid w:val="00F22937"/>
    <w:rsid w:val="00F34170"/>
    <w:rsid w:val="00F3615A"/>
    <w:rsid w:val="00F36B5C"/>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D2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350"/>
    <w:rPr>
      <w:sz w:val="22"/>
      <w:szCs w:val="22"/>
      <w:lang w:val="en-GB"/>
    </w:rPr>
  </w:style>
  <w:style w:type="paragraph" w:styleId="Footer">
    <w:name w:val="footer"/>
    <w:basedOn w:val="Normal"/>
    <w:link w:val="FooterChar"/>
    <w:uiPriority w:val="99"/>
    <w:unhideWhenUsed/>
    <w:rsid w:val="000D2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35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1167</Words>
  <Characters>6656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Chloe Harries</cp:lastModifiedBy>
  <cp:revision>9</cp:revision>
  <cp:lastPrinted>2014-12-09T15:50:00Z</cp:lastPrinted>
  <dcterms:created xsi:type="dcterms:W3CDTF">2021-08-20T13:54:00Z</dcterms:created>
  <dcterms:modified xsi:type="dcterms:W3CDTF">2022-08-25T13:26:00Z</dcterms:modified>
</cp:coreProperties>
</file>