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5154" w14:textId="77777777" w:rsidR="00886E83" w:rsidRPr="009F78C3" w:rsidRDefault="00886E83" w:rsidP="009F78C3">
      <w:pPr>
        <w:jc w:val="center"/>
        <w:rPr>
          <w:sz w:val="40"/>
          <w:szCs w:val="40"/>
        </w:rPr>
      </w:pPr>
    </w:p>
    <w:p w14:paraId="0088BE7D" w14:textId="2E14F7B4" w:rsidR="00886E83" w:rsidRPr="009F78C3" w:rsidRDefault="00886E83" w:rsidP="009F78C3">
      <w:pPr>
        <w:jc w:val="center"/>
        <w:rPr>
          <w:sz w:val="40"/>
          <w:szCs w:val="40"/>
        </w:rPr>
      </w:pPr>
      <w:r w:rsidRPr="009F78C3">
        <w:rPr>
          <w:sz w:val="40"/>
          <w:szCs w:val="40"/>
        </w:rPr>
        <w:t>MSc Research Proposal: Strategic Enhancement of a 3D AI-Driven Assistant for Advanced Multimodal Interaction</w:t>
      </w:r>
    </w:p>
    <w:p w14:paraId="19007304" w14:textId="77777777" w:rsidR="00886E83" w:rsidRPr="009F78C3" w:rsidRDefault="00886E83" w:rsidP="009F78C3">
      <w:pPr>
        <w:jc w:val="center"/>
        <w:rPr>
          <w:sz w:val="40"/>
          <w:szCs w:val="40"/>
        </w:rPr>
      </w:pPr>
    </w:p>
    <w:p w14:paraId="41491D5F" w14:textId="7DEDDE40" w:rsidR="00886E83" w:rsidRPr="009F78C3" w:rsidRDefault="00886E83" w:rsidP="009F78C3">
      <w:pPr>
        <w:jc w:val="center"/>
        <w:rPr>
          <w:sz w:val="40"/>
          <w:szCs w:val="40"/>
        </w:rPr>
      </w:pPr>
      <w:r w:rsidRPr="009F78C3">
        <w:rPr>
          <w:sz w:val="40"/>
          <w:szCs w:val="40"/>
        </w:rPr>
        <w:t>Module: ACFA7004 – Research Methods and Professional Development</w:t>
      </w:r>
    </w:p>
    <w:p w14:paraId="58DF4313" w14:textId="77777777" w:rsidR="00886E83" w:rsidRDefault="00886E83" w:rsidP="009F78C3">
      <w:pPr>
        <w:jc w:val="center"/>
        <w:rPr>
          <w:sz w:val="40"/>
          <w:szCs w:val="40"/>
        </w:rPr>
      </w:pPr>
    </w:p>
    <w:p w14:paraId="0A9165B9" w14:textId="7791D597" w:rsidR="009F78C3" w:rsidRDefault="009F78C3" w:rsidP="009F78C3">
      <w:pPr>
        <w:jc w:val="center"/>
        <w:rPr>
          <w:sz w:val="40"/>
          <w:szCs w:val="40"/>
        </w:rPr>
      </w:pPr>
      <w:proofErr w:type="gramStart"/>
      <w:r>
        <w:rPr>
          <w:sz w:val="40"/>
          <w:szCs w:val="40"/>
        </w:rPr>
        <w:t>Name :</w:t>
      </w:r>
      <w:proofErr w:type="gramEnd"/>
      <w:r>
        <w:rPr>
          <w:sz w:val="40"/>
          <w:szCs w:val="40"/>
        </w:rPr>
        <w:t xml:space="preserve"> Mihai Sergiu Varzare</w:t>
      </w:r>
    </w:p>
    <w:p w14:paraId="3731F093" w14:textId="6D7A43FE" w:rsidR="009F78C3" w:rsidRPr="009F78C3" w:rsidRDefault="009F78C3" w:rsidP="009F78C3">
      <w:pPr>
        <w:jc w:val="center"/>
        <w:rPr>
          <w:sz w:val="40"/>
          <w:szCs w:val="40"/>
        </w:rPr>
      </w:pPr>
      <w:r>
        <w:rPr>
          <w:sz w:val="40"/>
          <w:szCs w:val="40"/>
        </w:rPr>
        <w:t>2217294</w:t>
      </w:r>
    </w:p>
    <w:p w14:paraId="081D1715" w14:textId="00EBD785" w:rsidR="00886E83" w:rsidRPr="009F78C3" w:rsidRDefault="00886E83" w:rsidP="009F78C3">
      <w:pPr>
        <w:jc w:val="center"/>
        <w:rPr>
          <w:sz w:val="40"/>
          <w:szCs w:val="40"/>
        </w:rPr>
      </w:pPr>
    </w:p>
    <w:p w14:paraId="0FE371A0" w14:textId="77777777" w:rsidR="000961C6" w:rsidRPr="009F78C3" w:rsidRDefault="000961C6" w:rsidP="009F78C3">
      <w:pPr>
        <w:jc w:val="center"/>
        <w:rPr>
          <w:sz w:val="40"/>
          <w:szCs w:val="40"/>
        </w:rPr>
      </w:pPr>
    </w:p>
    <w:p w14:paraId="1F27D4F6" w14:textId="77777777" w:rsidR="000961C6" w:rsidRPr="009F78C3" w:rsidRDefault="000961C6" w:rsidP="009F78C3">
      <w:pPr>
        <w:jc w:val="center"/>
        <w:rPr>
          <w:sz w:val="40"/>
          <w:szCs w:val="40"/>
        </w:rPr>
      </w:pPr>
    </w:p>
    <w:p w14:paraId="627D26F3" w14:textId="77777777" w:rsidR="000961C6" w:rsidRPr="009F78C3" w:rsidRDefault="000961C6" w:rsidP="009F78C3">
      <w:pPr>
        <w:jc w:val="center"/>
        <w:rPr>
          <w:sz w:val="40"/>
          <w:szCs w:val="40"/>
        </w:rPr>
      </w:pPr>
    </w:p>
    <w:p w14:paraId="5F8DD880" w14:textId="77777777" w:rsidR="000961C6" w:rsidRDefault="000961C6" w:rsidP="00886E83"/>
    <w:p w14:paraId="1F55C92D" w14:textId="77777777" w:rsidR="000961C6" w:rsidRDefault="000961C6" w:rsidP="00886E83"/>
    <w:p w14:paraId="3A7791B0" w14:textId="77777777" w:rsidR="000961C6" w:rsidRDefault="000961C6" w:rsidP="00886E83"/>
    <w:p w14:paraId="268C4074" w14:textId="77777777" w:rsidR="000961C6" w:rsidRDefault="000961C6" w:rsidP="00886E83"/>
    <w:p w14:paraId="7BAB1EC6" w14:textId="77777777" w:rsidR="000961C6" w:rsidRDefault="000961C6" w:rsidP="00886E83"/>
    <w:p w14:paraId="1F1C79CA" w14:textId="77777777" w:rsidR="000961C6" w:rsidRDefault="000961C6" w:rsidP="00886E83"/>
    <w:p w14:paraId="1974271B" w14:textId="77777777" w:rsidR="000961C6" w:rsidRDefault="000961C6" w:rsidP="00886E83"/>
    <w:p w14:paraId="45D1DE2B" w14:textId="77777777" w:rsidR="000961C6" w:rsidRDefault="000961C6" w:rsidP="00886E83"/>
    <w:p w14:paraId="3545F2A4" w14:textId="77777777" w:rsidR="000961C6" w:rsidRDefault="000961C6" w:rsidP="00886E83"/>
    <w:p w14:paraId="096D4D15" w14:textId="77777777" w:rsidR="000961C6" w:rsidRDefault="000961C6" w:rsidP="00886E83"/>
    <w:p w14:paraId="1D38C430" w14:textId="77777777" w:rsidR="009F78C3" w:rsidRDefault="009F78C3" w:rsidP="00886E83"/>
    <w:p w14:paraId="626849BD" w14:textId="77777777" w:rsidR="001B4595" w:rsidRDefault="001B4595" w:rsidP="001B4595">
      <w:pPr>
        <w:pStyle w:val="Heading1"/>
      </w:pPr>
    </w:p>
    <w:sdt>
      <w:sdtPr>
        <w:rPr>
          <w:rFonts w:asciiTheme="minorHAnsi" w:eastAsiaTheme="minorHAnsi" w:hAnsiTheme="minorHAnsi" w:cstheme="minorBidi"/>
          <w:color w:val="auto"/>
          <w:kern w:val="2"/>
          <w:sz w:val="22"/>
          <w:szCs w:val="22"/>
          <w:lang w:val="en-GB"/>
          <w14:ligatures w14:val="standardContextual"/>
        </w:rPr>
        <w:id w:val="-1076274219"/>
        <w:docPartObj>
          <w:docPartGallery w:val="Table of Contents"/>
          <w:docPartUnique/>
        </w:docPartObj>
      </w:sdtPr>
      <w:sdtEndPr>
        <w:rPr>
          <w:b/>
          <w:bCs/>
          <w:noProof/>
        </w:rPr>
      </w:sdtEndPr>
      <w:sdtContent>
        <w:p w14:paraId="025B6863" w14:textId="31A69D4D" w:rsidR="001B4595" w:rsidRDefault="001B4595">
          <w:pPr>
            <w:pStyle w:val="TOCHeading"/>
          </w:pPr>
          <w:r>
            <w:t>Contents</w:t>
          </w:r>
        </w:p>
        <w:p w14:paraId="6E032869" w14:textId="32FEB7F3" w:rsidR="001B4595" w:rsidRDefault="001B459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363654" w:history="1">
            <w:r w:rsidRPr="000136D3">
              <w:rPr>
                <w:rStyle w:val="Hyperlink"/>
                <w:noProof/>
              </w:rPr>
              <w:t>Abstract</w:t>
            </w:r>
            <w:r>
              <w:rPr>
                <w:noProof/>
                <w:webHidden/>
              </w:rPr>
              <w:tab/>
            </w:r>
            <w:r>
              <w:rPr>
                <w:noProof/>
                <w:webHidden/>
              </w:rPr>
              <w:fldChar w:fldCharType="begin"/>
            </w:r>
            <w:r>
              <w:rPr>
                <w:noProof/>
                <w:webHidden/>
              </w:rPr>
              <w:instrText xml:space="preserve"> PAGEREF _Toc214363654 \h </w:instrText>
            </w:r>
            <w:r>
              <w:rPr>
                <w:noProof/>
                <w:webHidden/>
              </w:rPr>
            </w:r>
            <w:r>
              <w:rPr>
                <w:noProof/>
                <w:webHidden/>
              </w:rPr>
              <w:fldChar w:fldCharType="separate"/>
            </w:r>
            <w:r>
              <w:rPr>
                <w:noProof/>
                <w:webHidden/>
              </w:rPr>
              <w:t>3</w:t>
            </w:r>
            <w:r>
              <w:rPr>
                <w:noProof/>
                <w:webHidden/>
              </w:rPr>
              <w:fldChar w:fldCharType="end"/>
            </w:r>
          </w:hyperlink>
        </w:p>
        <w:p w14:paraId="0A3239C9" w14:textId="6BBA787B" w:rsidR="001B4595" w:rsidRDefault="001B4595">
          <w:pPr>
            <w:pStyle w:val="TOC1"/>
            <w:tabs>
              <w:tab w:val="right" w:leader="dot" w:pos="9016"/>
            </w:tabs>
            <w:rPr>
              <w:rFonts w:eastAsiaTheme="minorEastAsia"/>
              <w:noProof/>
              <w:sz w:val="24"/>
              <w:szCs w:val="24"/>
              <w:lang w:eastAsia="en-GB"/>
            </w:rPr>
          </w:pPr>
          <w:hyperlink w:anchor="_Toc214363655" w:history="1">
            <w:r w:rsidRPr="000136D3">
              <w:rPr>
                <w:rStyle w:val="Hyperlink"/>
                <w:noProof/>
              </w:rPr>
              <w:t>1. Introduction</w:t>
            </w:r>
            <w:r>
              <w:rPr>
                <w:noProof/>
                <w:webHidden/>
              </w:rPr>
              <w:tab/>
            </w:r>
            <w:r>
              <w:rPr>
                <w:noProof/>
                <w:webHidden/>
              </w:rPr>
              <w:fldChar w:fldCharType="begin"/>
            </w:r>
            <w:r>
              <w:rPr>
                <w:noProof/>
                <w:webHidden/>
              </w:rPr>
              <w:instrText xml:space="preserve"> PAGEREF _Toc214363655 \h </w:instrText>
            </w:r>
            <w:r>
              <w:rPr>
                <w:noProof/>
                <w:webHidden/>
              </w:rPr>
            </w:r>
            <w:r>
              <w:rPr>
                <w:noProof/>
                <w:webHidden/>
              </w:rPr>
              <w:fldChar w:fldCharType="separate"/>
            </w:r>
            <w:r>
              <w:rPr>
                <w:noProof/>
                <w:webHidden/>
              </w:rPr>
              <w:t>4</w:t>
            </w:r>
            <w:r>
              <w:rPr>
                <w:noProof/>
                <w:webHidden/>
              </w:rPr>
              <w:fldChar w:fldCharType="end"/>
            </w:r>
          </w:hyperlink>
        </w:p>
        <w:p w14:paraId="43DF8E64" w14:textId="68557F8E" w:rsidR="001B4595" w:rsidRDefault="001B4595">
          <w:pPr>
            <w:pStyle w:val="TOC2"/>
            <w:tabs>
              <w:tab w:val="right" w:leader="dot" w:pos="9016"/>
            </w:tabs>
            <w:rPr>
              <w:rFonts w:eastAsiaTheme="minorEastAsia"/>
              <w:noProof/>
              <w:sz w:val="24"/>
              <w:szCs w:val="24"/>
              <w:lang w:eastAsia="en-GB"/>
            </w:rPr>
          </w:pPr>
          <w:hyperlink w:anchor="_Toc214363656" w:history="1">
            <w:r w:rsidRPr="000136D3">
              <w:rPr>
                <w:rStyle w:val="Hyperlink"/>
                <w:noProof/>
              </w:rPr>
              <w:t>1.1 Context and Background</w:t>
            </w:r>
            <w:r>
              <w:rPr>
                <w:noProof/>
                <w:webHidden/>
              </w:rPr>
              <w:tab/>
            </w:r>
            <w:r>
              <w:rPr>
                <w:noProof/>
                <w:webHidden/>
              </w:rPr>
              <w:fldChar w:fldCharType="begin"/>
            </w:r>
            <w:r>
              <w:rPr>
                <w:noProof/>
                <w:webHidden/>
              </w:rPr>
              <w:instrText xml:space="preserve"> PAGEREF _Toc214363656 \h </w:instrText>
            </w:r>
            <w:r>
              <w:rPr>
                <w:noProof/>
                <w:webHidden/>
              </w:rPr>
            </w:r>
            <w:r>
              <w:rPr>
                <w:noProof/>
                <w:webHidden/>
              </w:rPr>
              <w:fldChar w:fldCharType="separate"/>
            </w:r>
            <w:r>
              <w:rPr>
                <w:noProof/>
                <w:webHidden/>
              </w:rPr>
              <w:t>4</w:t>
            </w:r>
            <w:r>
              <w:rPr>
                <w:noProof/>
                <w:webHidden/>
              </w:rPr>
              <w:fldChar w:fldCharType="end"/>
            </w:r>
          </w:hyperlink>
        </w:p>
        <w:p w14:paraId="726658E8" w14:textId="540D4718" w:rsidR="001B4595" w:rsidRDefault="001B4595">
          <w:pPr>
            <w:pStyle w:val="TOC2"/>
            <w:tabs>
              <w:tab w:val="right" w:leader="dot" w:pos="9016"/>
            </w:tabs>
            <w:rPr>
              <w:rFonts w:eastAsiaTheme="minorEastAsia"/>
              <w:noProof/>
              <w:sz w:val="24"/>
              <w:szCs w:val="24"/>
              <w:lang w:eastAsia="en-GB"/>
            </w:rPr>
          </w:pPr>
          <w:hyperlink w:anchor="_Toc214363657" w:history="1">
            <w:r w:rsidRPr="000136D3">
              <w:rPr>
                <w:rStyle w:val="Hyperlink"/>
                <w:noProof/>
              </w:rPr>
              <w:t>1.2 Research Problem</w:t>
            </w:r>
            <w:r>
              <w:rPr>
                <w:noProof/>
                <w:webHidden/>
              </w:rPr>
              <w:tab/>
            </w:r>
            <w:r>
              <w:rPr>
                <w:noProof/>
                <w:webHidden/>
              </w:rPr>
              <w:fldChar w:fldCharType="begin"/>
            </w:r>
            <w:r>
              <w:rPr>
                <w:noProof/>
                <w:webHidden/>
              </w:rPr>
              <w:instrText xml:space="preserve"> PAGEREF _Toc214363657 \h </w:instrText>
            </w:r>
            <w:r>
              <w:rPr>
                <w:noProof/>
                <w:webHidden/>
              </w:rPr>
            </w:r>
            <w:r>
              <w:rPr>
                <w:noProof/>
                <w:webHidden/>
              </w:rPr>
              <w:fldChar w:fldCharType="separate"/>
            </w:r>
            <w:r>
              <w:rPr>
                <w:noProof/>
                <w:webHidden/>
              </w:rPr>
              <w:t>4</w:t>
            </w:r>
            <w:r>
              <w:rPr>
                <w:noProof/>
                <w:webHidden/>
              </w:rPr>
              <w:fldChar w:fldCharType="end"/>
            </w:r>
          </w:hyperlink>
        </w:p>
        <w:p w14:paraId="5B6DC087" w14:textId="2732995D" w:rsidR="001B4595" w:rsidRDefault="001B4595">
          <w:pPr>
            <w:pStyle w:val="TOC2"/>
            <w:tabs>
              <w:tab w:val="right" w:leader="dot" w:pos="9016"/>
            </w:tabs>
            <w:rPr>
              <w:rFonts w:eastAsiaTheme="minorEastAsia"/>
              <w:noProof/>
              <w:sz w:val="24"/>
              <w:szCs w:val="24"/>
              <w:lang w:eastAsia="en-GB"/>
            </w:rPr>
          </w:pPr>
          <w:hyperlink w:anchor="_Toc214363658" w:history="1">
            <w:r w:rsidRPr="000136D3">
              <w:rPr>
                <w:rStyle w:val="Hyperlink"/>
                <w:noProof/>
              </w:rPr>
              <w:t>1.3 Research Aim and Objectives</w:t>
            </w:r>
            <w:r>
              <w:rPr>
                <w:noProof/>
                <w:webHidden/>
              </w:rPr>
              <w:tab/>
            </w:r>
            <w:r>
              <w:rPr>
                <w:noProof/>
                <w:webHidden/>
              </w:rPr>
              <w:fldChar w:fldCharType="begin"/>
            </w:r>
            <w:r>
              <w:rPr>
                <w:noProof/>
                <w:webHidden/>
              </w:rPr>
              <w:instrText xml:space="preserve"> PAGEREF _Toc214363658 \h </w:instrText>
            </w:r>
            <w:r>
              <w:rPr>
                <w:noProof/>
                <w:webHidden/>
              </w:rPr>
            </w:r>
            <w:r>
              <w:rPr>
                <w:noProof/>
                <w:webHidden/>
              </w:rPr>
              <w:fldChar w:fldCharType="separate"/>
            </w:r>
            <w:r>
              <w:rPr>
                <w:noProof/>
                <w:webHidden/>
              </w:rPr>
              <w:t>4</w:t>
            </w:r>
            <w:r>
              <w:rPr>
                <w:noProof/>
                <w:webHidden/>
              </w:rPr>
              <w:fldChar w:fldCharType="end"/>
            </w:r>
          </w:hyperlink>
        </w:p>
        <w:p w14:paraId="1C7FEBD0" w14:textId="32711F52" w:rsidR="001B4595" w:rsidRDefault="001B4595">
          <w:pPr>
            <w:pStyle w:val="TOC2"/>
            <w:tabs>
              <w:tab w:val="right" w:leader="dot" w:pos="9016"/>
            </w:tabs>
            <w:rPr>
              <w:rFonts w:eastAsiaTheme="minorEastAsia"/>
              <w:noProof/>
              <w:sz w:val="24"/>
              <w:szCs w:val="24"/>
              <w:lang w:eastAsia="en-GB"/>
            </w:rPr>
          </w:pPr>
          <w:hyperlink w:anchor="_Toc214363659" w:history="1">
            <w:r w:rsidRPr="000136D3">
              <w:rPr>
                <w:rStyle w:val="Hyperlink"/>
                <w:noProof/>
              </w:rPr>
              <w:t>1.4 Significance of the Research</w:t>
            </w:r>
            <w:r>
              <w:rPr>
                <w:noProof/>
                <w:webHidden/>
              </w:rPr>
              <w:tab/>
            </w:r>
            <w:r>
              <w:rPr>
                <w:noProof/>
                <w:webHidden/>
              </w:rPr>
              <w:fldChar w:fldCharType="begin"/>
            </w:r>
            <w:r>
              <w:rPr>
                <w:noProof/>
                <w:webHidden/>
              </w:rPr>
              <w:instrText xml:space="preserve"> PAGEREF _Toc214363659 \h </w:instrText>
            </w:r>
            <w:r>
              <w:rPr>
                <w:noProof/>
                <w:webHidden/>
              </w:rPr>
            </w:r>
            <w:r>
              <w:rPr>
                <w:noProof/>
                <w:webHidden/>
              </w:rPr>
              <w:fldChar w:fldCharType="separate"/>
            </w:r>
            <w:r>
              <w:rPr>
                <w:noProof/>
                <w:webHidden/>
              </w:rPr>
              <w:t>5</w:t>
            </w:r>
            <w:r>
              <w:rPr>
                <w:noProof/>
                <w:webHidden/>
              </w:rPr>
              <w:fldChar w:fldCharType="end"/>
            </w:r>
          </w:hyperlink>
        </w:p>
        <w:p w14:paraId="72864C32" w14:textId="6D07CD59" w:rsidR="001B4595" w:rsidRDefault="001B4595">
          <w:pPr>
            <w:pStyle w:val="TOC1"/>
            <w:tabs>
              <w:tab w:val="right" w:leader="dot" w:pos="9016"/>
            </w:tabs>
            <w:rPr>
              <w:rFonts w:eastAsiaTheme="minorEastAsia"/>
              <w:noProof/>
              <w:sz w:val="24"/>
              <w:szCs w:val="24"/>
              <w:lang w:eastAsia="en-GB"/>
            </w:rPr>
          </w:pPr>
          <w:hyperlink w:anchor="_Toc214363660" w:history="1">
            <w:r w:rsidRPr="000136D3">
              <w:rPr>
                <w:rStyle w:val="Hyperlink"/>
                <w:noProof/>
              </w:rPr>
              <w:t>2. Literature Review</w:t>
            </w:r>
            <w:r>
              <w:rPr>
                <w:noProof/>
                <w:webHidden/>
              </w:rPr>
              <w:tab/>
            </w:r>
            <w:r>
              <w:rPr>
                <w:noProof/>
                <w:webHidden/>
              </w:rPr>
              <w:fldChar w:fldCharType="begin"/>
            </w:r>
            <w:r>
              <w:rPr>
                <w:noProof/>
                <w:webHidden/>
              </w:rPr>
              <w:instrText xml:space="preserve"> PAGEREF _Toc214363660 \h </w:instrText>
            </w:r>
            <w:r>
              <w:rPr>
                <w:noProof/>
                <w:webHidden/>
              </w:rPr>
            </w:r>
            <w:r>
              <w:rPr>
                <w:noProof/>
                <w:webHidden/>
              </w:rPr>
              <w:fldChar w:fldCharType="separate"/>
            </w:r>
            <w:r>
              <w:rPr>
                <w:noProof/>
                <w:webHidden/>
              </w:rPr>
              <w:t>5</w:t>
            </w:r>
            <w:r>
              <w:rPr>
                <w:noProof/>
                <w:webHidden/>
              </w:rPr>
              <w:fldChar w:fldCharType="end"/>
            </w:r>
          </w:hyperlink>
        </w:p>
        <w:p w14:paraId="25261EDD" w14:textId="2C9F1024" w:rsidR="001B4595" w:rsidRDefault="001B4595">
          <w:pPr>
            <w:pStyle w:val="TOC2"/>
            <w:tabs>
              <w:tab w:val="right" w:leader="dot" w:pos="9016"/>
            </w:tabs>
            <w:rPr>
              <w:rFonts w:eastAsiaTheme="minorEastAsia"/>
              <w:noProof/>
              <w:sz w:val="24"/>
              <w:szCs w:val="24"/>
              <w:lang w:eastAsia="en-GB"/>
            </w:rPr>
          </w:pPr>
          <w:hyperlink w:anchor="_Toc214363661" w:history="1">
            <w:r w:rsidRPr="000136D3">
              <w:rPr>
                <w:rStyle w:val="Hyperlink"/>
                <w:noProof/>
              </w:rPr>
              <w:t>2.1 The Foundational Role of Prototyping in HCI Research</w:t>
            </w:r>
            <w:r>
              <w:rPr>
                <w:noProof/>
                <w:webHidden/>
              </w:rPr>
              <w:tab/>
            </w:r>
            <w:r>
              <w:rPr>
                <w:noProof/>
                <w:webHidden/>
              </w:rPr>
              <w:fldChar w:fldCharType="begin"/>
            </w:r>
            <w:r>
              <w:rPr>
                <w:noProof/>
                <w:webHidden/>
              </w:rPr>
              <w:instrText xml:space="preserve"> PAGEREF _Toc214363661 \h </w:instrText>
            </w:r>
            <w:r>
              <w:rPr>
                <w:noProof/>
                <w:webHidden/>
              </w:rPr>
            </w:r>
            <w:r>
              <w:rPr>
                <w:noProof/>
                <w:webHidden/>
              </w:rPr>
              <w:fldChar w:fldCharType="separate"/>
            </w:r>
            <w:r>
              <w:rPr>
                <w:noProof/>
                <w:webHidden/>
              </w:rPr>
              <w:t>5</w:t>
            </w:r>
            <w:r>
              <w:rPr>
                <w:noProof/>
                <w:webHidden/>
              </w:rPr>
              <w:fldChar w:fldCharType="end"/>
            </w:r>
          </w:hyperlink>
        </w:p>
        <w:p w14:paraId="427AD223" w14:textId="08FDF57E" w:rsidR="001B4595" w:rsidRDefault="001B4595">
          <w:pPr>
            <w:pStyle w:val="TOC2"/>
            <w:tabs>
              <w:tab w:val="right" w:leader="dot" w:pos="9016"/>
            </w:tabs>
            <w:rPr>
              <w:rFonts w:eastAsiaTheme="minorEastAsia"/>
              <w:noProof/>
              <w:sz w:val="24"/>
              <w:szCs w:val="24"/>
              <w:lang w:eastAsia="en-GB"/>
            </w:rPr>
          </w:pPr>
          <w:hyperlink w:anchor="_Toc214363662" w:history="1">
            <w:r w:rsidRPr="000136D3">
              <w:rPr>
                <w:rStyle w:val="Hyperlink"/>
                <w:noProof/>
              </w:rPr>
              <w:t>2.2 Embodied Conversational Agents (ECAs) and the Need for Advanced Interaction</w:t>
            </w:r>
            <w:r>
              <w:rPr>
                <w:noProof/>
                <w:webHidden/>
              </w:rPr>
              <w:tab/>
            </w:r>
            <w:r>
              <w:rPr>
                <w:noProof/>
                <w:webHidden/>
              </w:rPr>
              <w:fldChar w:fldCharType="begin"/>
            </w:r>
            <w:r>
              <w:rPr>
                <w:noProof/>
                <w:webHidden/>
              </w:rPr>
              <w:instrText xml:space="preserve"> PAGEREF _Toc214363662 \h </w:instrText>
            </w:r>
            <w:r>
              <w:rPr>
                <w:noProof/>
                <w:webHidden/>
              </w:rPr>
            </w:r>
            <w:r>
              <w:rPr>
                <w:noProof/>
                <w:webHidden/>
              </w:rPr>
              <w:fldChar w:fldCharType="separate"/>
            </w:r>
            <w:r>
              <w:rPr>
                <w:noProof/>
                <w:webHidden/>
              </w:rPr>
              <w:t>5</w:t>
            </w:r>
            <w:r>
              <w:rPr>
                <w:noProof/>
                <w:webHidden/>
              </w:rPr>
              <w:fldChar w:fldCharType="end"/>
            </w:r>
          </w:hyperlink>
        </w:p>
        <w:p w14:paraId="7CDC57FC" w14:textId="7F3018B1" w:rsidR="001B4595" w:rsidRDefault="001B4595">
          <w:pPr>
            <w:pStyle w:val="TOC2"/>
            <w:tabs>
              <w:tab w:val="right" w:leader="dot" w:pos="9016"/>
            </w:tabs>
            <w:rPr>
              <w:rFonts w:eastAsiaTheme="minorEastAsia"/>
              <w:noProof/>
              <w:sz w:val="24"/>
              <w:szCs w:val="24"/>
              <w:lang w:eastAsia="en-GB"/>
            </w:rPr>
          </w:pPr>
          <w:hyperlink w:anchor="_Toc214363663" w:history="1">
            <w:r w:rsidRPr="000136D3">
              <w:rPr>
                <w:rStyle w:val="Hyperlink"/>
                <w:noProof/>
              </w:rPr>
              <w:t>2.3 Advancements in Natural Language Understanding for ECAs</w:t>
            </w:r>
            <w:r>
              <w:rPr>
                <w:noProof/>
                <w:webHidden/>
              </w:rPr>
              <w:tab/>
            </w:r>
            <w:r>
              <w:rPr>
                <w:noProof/>
                <w:webHidden/>
              </w:rPr>
              <w:fldChar w:fldCharType="begin"/>
            </w:r>
            <w:r>
              <w:rPr>
                <w:noProof/>
                <w:webHidden/>
              </w:rPr>
              <w:instrText xml:space="preserve"> PAGEREF _Toc214363663 \h </w:instrText>
            </w:r>
            <w:r>
              <w:rPr>
                <w:noProof/>
                <w:webHidden/>
              </w:rPr>
            </w:r>
            <w:r>
              <w:rPr>
                <w:noProof/>
                <w:webHidden/>
              </w:rPr>
              <w:fldChar w:fldCharType="separate"/>
            </w:r>
            <w:r>
              <w:rPr>
                <w:noProof/>
                <w:webHidden/>
              </w:rPr>
              <w:t>6</w:t>
            </w:r>
            <w:r>
              <w:rPr>
                <w:noProof/>
                <w:webHidden/>
              </w:rPr>
              <w:fldChar w:fldCharType="end"/>
            </w:r>
          </w:hyperlink>
        </w:p>
        <w:p w14:paraId="2C28657F" w14:textId="1DD7A13B" w:rsidR="001B4595" w:rsidRDefault="001B4595">
          <w:pPr>
            <w:pStyle w:val="TOC2"/>
            <w:tabs>
              <w:tab w:val="right" w:leader="dot" w:pos="9016"/>
            </w:tabs>
            <w:rPr>
              <w:rFonts w:eastAsiaTheme="minorEastAsia"/>
              <w:noProof/>
              <w:sz w:val="24"/>
              <w:szCs w:val="24"/>
              <w:lang w:eastAsia="en-GB"/>
            </w:rPr>
          </w:pPr>
          <w:hyperlink w:anchor="_Toc214363664" w:history="1">
            <w:r w:rsidRPr="000136D3">
              <w:rPr>
                <w:rStyle w:val="Hyperlink"/>
                <w:noProof/>
              </w:rPr>
              <w:t>2.4 Data-Driven and Semantic Animation Synchronization</w:t>
            </w:r>
            <w:r>
              <w:rPr>
                <w:noProof/>
                <w:webHidden/>
              </w:rPr>
              <w:tab/>
            </w:r>
            <w:r>
              <w:rPr>
                <w:noProof/>
                <w:webHidden/>
              </w:rPr>
              <w:fldChar w:fldCharType="begin"/>
            </w:r>
            <w:r>
              <w:rPr>
                <w:noProof/>
                <w:webHidden/>
              </w:rPr>
              <w:instrText xml:space="preserve"> PAGEREF _Toc214363664 \h </w:instrText>
            </w:r>
            <w:r>
              <w:rPr>
                <w:noProof/>
                <w:webHidden/>
              </w:rPr>
            </w:r>
            <w:r>
              <w:rPr>
                <w:noProof/>
                <w:webHidden/>
              </w:rPr>
              <w:fldChar w:fldCharType="separate"/>
            </w:r>
            <w:r>
              <w:rPr>
                <w:noProof/>
                <w:webHidden/>
              </w:rPr>
              <w:t>6</w:t>
            </w:r>
            <w:r>
              <w:rPr>
                <w:noProof/>
                <w:webHidden/>
              </w:rPr>
              <w:fldChar w:fldCharType="end"/>
            </w:r>
          </w:hyperlink>
        </w:p>
        <w:p w14:paraId="24CA71DC" w14:textId="67CB17B9" w:rsidR="001B4595" w:rsidRDefault="001B4595">
          <w:pPr>
            <w:pStyle w:val="TOC2"/>
            <w:tabs>
              <w:tab w:val="right" w:leader="dot" w:pos="9016"/>
            </w:tabs>
            <w:rPr>
              <w:rFonts w:eastAsiaTheme="minorEastAsia"/>
              <w:noProof/>
              <w:sz w:val="24"/>
              <w:szCs w:val="24"/>
              <w:lang w:eastAsia="en-GB"/>
            </w:rPr>
          </w:pPr>
          <w:hyperlink w:anchor="_Toc214363665" w:history="1">
            <w:r w:rsidRPr="000136D3">
              <w:rPr>
                <w:rStyle w:val="Hyperlink"/>
                <w:noProof/>
              </w:rPr>
              <w:t>2.5 ECA Integration with Physical Environments via IoT</w:t>
            </w:r>
            <w:r>
              <w:rPr>
                <w:noProof/>
                <w:webHidden/>
              </w:rPr>
              <w:tab/>
            </w:r>
            <w:r>
              <w:rPr>
                <w:noProof/>
                <w:webHidden/>
              </w:rPr>
              <w:fldChar w:fldCharType="begin"/>
            </w:r>
            <w:r>
              <w:rPr>
                <w:noProof/>
                <w:webHidden/>
              </w:rPr>
              <w:instrText xml:space="preserve"> PAGEREF _Toc214363665 \h </w:instrText>
            </w:r>
            <w:r>
              <w:rPr>
                <w:noProof/>
                <w:webHidden/>
              </w:rPr>
            </w:r>
            <w:r>
              <w:rPr>
                <w:noProof/>
                <w:webHidden/>
              </w:rPr>
              <w:fldChar w:fldCharType="separate"/>
            </w:r>
            <w:r>
              <w:rPr>
                <w:noProof/>
                <w:webHidden/>
              </w:rPr>
              <w:t>6</w:t>
            </w:r>
            <w:r>
              <w:rPr>
                <w:noProof/>
                <w:webHidden/>
              </w:rPr>
              <w:fldChar w:fldCharType="end"/>
            </w:r>
          </w:hyperlink>
        </w:p>
        <w:p w14:paraId="057ECBA8" w14:textId="18B47583" w:rsidR="001B4595" w:rsidRDefault="001B4595">
          <w:pPr>
            <w:pStyle w:val="TOC2"/>
            <w:tabs>
              <w:tab w:val="right" w:leader="dot" w:pos="9016"/>
            </w:tabs>
            <w:rPr>
              <w:rFonts w:eastAsiaTheme="minorEastAsia"/>
              <w:noProof/>
              <w:sz w:val="24"/>
              <w:szCs w:val="24"/>
              <w:lang w:eastAsia="en-GB"/>
            </w:rPr>
          </w:pPr>
          <w:hyperlink w:anchor="_Toc214363666" w:history="1">
            <w:r w:rsidRPr="000136D3">
              <w:rPr>
                <w:rStyle w:val="Hyperlink"/>
                <w:noProof/>
              </w:rPr>
              <w:t>2.6 Synthesis and Research Positioning</w:t>
            </w:r>
            <w:r>
              <w:rPr>
                <w:noProof/>
                <w:webHidden/>
              </w:rPr>
              <w:tab/>
            </w:r>
            <w:r>
              <w:rPr>
                <w:noProof/>
                <w:webHidden/>
              </w:rPr>
              <w:fldChar w:fldCharType="begin"/>
            </w:r>
            <w:r>
              <w:rPr>
                <w:noProof/>
                <w:webHidden/>
              </w:rPr>
              <w:instrText xml:space="preserve"> PAGEREF _Toc214363666 \h </w:instrText>
            </w:r>
            <w:r>
              <w:rPr>
                <w:noProof/>
                <w:webHidden/>
              </w:rPr>
            </w:r>
            <w:r>
              <w:rPr>
                <w:noProof/>
                <w:webHidden/>
              </w:rPr>
              <w:fldChar w:fldCharType="separate"/>
            </w:r>
            <w:r>
              <w:rPr>
                <w:noProof/>
                <w:webHidden/>
              </w:rPr>
              <w:t>6</w:t>
            </w:r>
            <w:r>
              <w:rPr>
                <w:noProof/>
                <w:webHidden/>
              </w:rPr>
              <w:fldChar w:fldCharType="end"/>
            </w:r>
          </w:hyperlink>
        </w:p>
        <w:p w14:paraId="6C57B17D" w14:textId="312BF16E" w:rsidR="001B4595" w:rsidRDefault="001B4595">
          <w:pPr>
            <w:pStyle w:val="TOC1"/>
            <w:tabs>
              <w:tab w:val="right" w:leader="dot" w:pos="9016"/>
            </w:tabs>
            <w:rPr>
              <w:rFonts w:eastAsiaTheme="minorEastAsia"/>
              <w:noProof/>
              <w:sz w:val="24"/>
              <w:szCs w:val="24"/>
              <w:lang w:eastAsia="en-GB"/>
            </w:rPr>
          </w:pPr>
          <w:hyperlink w:anchor="_Toc214363667" w:history="1">
            <w:r w:rsidRPr="000136D3">
              <w:rPr>
                <w:rStyle w:val="Hyperlink"/>
                <w:noProof/>
              </w:rPr>
              <w:t>3. Research Aim and Objectives</w:t>
            </w:r>
            <w:r>
              <w:rPr>
                <w:noProof/>
                <w:webHidden/>
              </w:rPr>
              <w:tab/>
            </w:r>
            <w:r>
              <w:rPr>
                <w:noProof/>
                <w:webHidden/>
              </w:rPr>
              <w:fldChar w:fldCharType="begin"/>
            </w:r>
            <w:r>
              <w:rPr>
                <w:noProof/>
                <w:webHidden/>
              </w:rPr>
              <w:instrText xml:space="preserve"> PAGEREF _Toc214363667 \h </w:instrText>
            </w:r>
            <w:r>
              <w:rPr>
                <w:noProof/>
                <w:webHidden/>
              </w:rPr>
            </w:r>
            <w:r>
              <w:rPr>
                <w:noProof/>
                <w:webHidden/>
              </w:rPr>
              <w:fldChar w:fldCharType="separate"/>
            </w:r>
            <w:r>
              <w:rPr>
                <w:noProof/>
                <w:webHidden/>
              </w:rPr>
              <w:t>6</w:t>
            </w:r>
            <w:r>
              <w:rPr>
                <w:noProof/>
                <w:webHidden/>
              </w:rPr>
              <w:fldChar w:fldCharType="end"/>
            </w:r>
          </w:hyperlink>
        </w:p>
        <w:p w14:paraId="7B40F0DB" w14:textId="29747471" w:rsidR="001B4595" w:rsidRDefault="001B4595">
          <w:pPr>
            <w:pStyle w:val="TOC1"/>
            <w:tabs>
              <w:tab w:val="right" w:leader="dot" w:pos="9016"/>
            </w:tabs>
            <w:rPr>
              <w:rFonts w:eastAsiaTheme="minorEastAsia"/>
              <w:noProof/>
              <w:sz w:val="24"/>
              <w:szCs w:val="24"/>
              <w:lang w:eastAsia="en-GB"/>
            </w:rPr>
          </w:pPr>
          <w:hyperlink w:anchor="_Toc214363668" w:history="1">
            <w:r w:rsidRPr="000136D3">
              <w:rPr>
                <w:rStyle w:val="Hyperlink"/>
                <w:noProof/>
              </w:rPr>
              <w:t>4. Methodology</w:t>
            </w:r>
            <w:r>
              <w:rPr>
                <w:noProof/>
                <w:webHidden/>
              </w:rPr>
              <w:tab/>
            </w:r>
            <w:r>
              <w:rPr>
                <w:noProof/>
                <w:webHidden/>
              </w:rPr>
              <w:fldChar w:fldCharType="begin"/>
            </w:r>
            <w:r>
              <w:rPr>
                <w:noProof/>
                <w:webHidden/>
              </w:rPr>
              <w:instrText xml:space="preserve"> PAGEREF _Toc214363668 \h </w:instrText>
            </w:r>
            <w:r>
              <w:rPr>
                <w:noProof/>
                <w:webHidden/>
              </w:rPr>
            </w:r>
            <w:r>
              <w:rPr>
                <w:noProof/>
                <w:webHidden/>
              </w:rPr>
              <w:fldChar w:fldCharType="separate"/>
            </w:r>
            <w:r>
              <w:rPr>
                <w:noProof/>
                <w:webHidden/>
              </w:rPr>
              <w:t>7</w:t>
            </w:r>
            <w:r>
              <w:rPr>
                <w:noProof/>
                <w:webHidden/>
              </w:rPr>
              <w:fldChar w:fldCharType="end"/>
            </w:r>
          </w:hyperlink>
        </w:p>
        <w:p w14:paraId="056509DB" w14:textId="7006580E" w:rsidR="001B4595" w:rsidRDefault="001B4595">
          <w:pPr>
            <w:pStyle w:val="TOC2"/>
            <w:tabs>
              <w:tab w:val="right" w:leader="dot" w:pos="9016"/>
            </w:tabs>
            <w:rPr>
              <w:rFonts w:eastAsiaTheme="minorEastAsia"/>
              <w:noProof/>
              <w:sz w:val="24"/>
              <w:szCs w:val="24"/>
              <w:lang w:eastAsia="en-GB"/>
            </w:rPr>
          </w:pPr>
          <w:hyperlink w:anchor="_Toc214363669" w:history="1">
            <w:r w:rsidRPr="000136D3">
              <w:rPr>
                <w:rStyle w:val="Hyperlink"/>
                <w:noProof/>
              </w:rPr>
              <w:t>4.1 Phase 0: Pathway Selection &amp; Technical Audit (Weeks 1-2)</w:t>
            </w:r>
            <w:r>
              <w:rPr>
                <w:noProof/>
                <w:webHidden/>
              </w:rPr>
              <w:tab/>
            </w:r>
            <w:r>
              <w:rPr>
                <w:noProof/>
                <w:webHidden/>
              </w:rPr>
              <w:fldChar w:fldCharType="begin"/>
            </w:r>
            <w:r>
              <w:rPr>
                <w:noProof/>
                <w:webHidden/>
              </w:rPr>
              <w:instrText xml:space="preserve"> PAGEREF _Toc214363669 \h </w:instrText>
            </w:r>
            <w:r>
              <w:rPr>
                <w:noProof/>
                <w:webHidden/>
              </w:rPr>
            </w:r>
            <w:r>
              <w:rPr>
                <w:noProof/>
                <w:webHidden/>
              </w:rPr>
              <w:fldChar w:fldCharType="separate"/>
            </w:r>
            <w:r>
              <w:rPr>
                <w:noProof/>
                <w:webHidden/>
              </w:rPr>
              <w:t>7</w:t>
            </w:r>
            <w:r>
              <w:rPr>
                <w:noProof/>
                <w:webHidden/>
              </w:rPr>
              <w:fldChar w:fldCharType="end"/>
            </w:r>
          </w:hyperlink>
        </w:p>
        <w:p w14:paraId="1037D99F" w14:textId="74A84A64" w:rsidR="001B4595" w:rsidRDefault="001B4595">
          <w:pPr>
            <w:pStyle w:val="TOC2"/>
            <w:tabs>
              <w:tab w:val="right" w:leader="dot" w:pos="9016"/>
            </w:tabs>
            <w:rPr>
              <w:rFonts w:eastAsiaTheme="minorEastAsia"/>
              <w:noProof/>
              <w:sz w:val="24"/>
              <w:szCs w:val="24"/>
              <w:lang w:eastAsia="en-GB"/>
            </w:rPr>
          </w:pPr>
          <w:hyperlink w:anchor="_Toc214363670" w:history="1">
            <w:r w:rsidRPr="000136D3">
              <w:rPr>
                <w:rStyle w:val="Hyperlink"/>
                <w:noProof/>
              </w:rPr>
              <w:t>4.2 Phase 1: Targeted Development &amp; Integration (Weeks 3-8)</w:t>
            </w:r>
            <w:r>
              <w:rPr>
                <w:noProof/>
                <w:webHidden/>
              </w:rPr>
              <w:tab/>
            </w:r>
            <w:r>
              <w:rPr>
                <w:noProof/>
                <w:webHidden/>
              </w:rPr>
              <w:fldChar w:fldCharType="begin"/>
            </w:r>
            <w:r>
              <w:rPr>
                <w:noProof/>
                <w:webHidden/>
              </w:rPr>
              <w:instrText xml:space="preserve"> PAGEREF _Toc214363670 \h </w:instrText>
            </w:r>
            <w:r>
              <w:rPr>
                <w:noProof/>
                <w:webHidden/>
              </w:rPr>
            </w:r>
            <w:r>
              <w:rPr>
                <w:noProof/>
                <w:webHidden/>
              </w:rPr>
              <w:fldChar w:fldCharType="separate"/>
            </w:r>
            <w:r>
              <w:rPr>
                <w:noProof/>
                <w:webHidden/>
              </w:rPr>
              <w:t>8</w:t>
            </w:r>
            <w:r>
              <w:rPr>
                <w:noProof/>
                <w:webHidden/>
              </w:rPr>
              <w:fldChar w:fldCharType="end"/>
            </w:r>
          </w:hyperlink>
        </w:p>
        <w:p w14:paraId="49A4720B" w14:textId="2874F95C" w:rsidR="001B4595" w:rsidRDefault="001B4595">
          <w:pPr>
            <w:pStyle w:val="TOC2"/>
            <w:tabs>
              <w:tab w:val="right" w:leader="dot" w:pos="9016"/>
            </w:tabs>
            <w:rPr>
              <w:rFonts w:eastAsiaTheme="minorEastAsia"/>
              <w:noProof/>
              <w:sz w:val="24"/>
              <w:szCs w:val="24"/>
              <w:lang w:eastAsia="en-GB"/>
            </w:rPr>
          </w:pPr>
          <w:hyperlink w:anchor="_Toc214363671" w:history="1">
            <w:r w:rsidRPr="000136D3">
              <w:rPr>
                <w:rStyle w:val="Hyperlink"/>
                <w:noProof/>
              </w:rPr>
              <w:t>4.3 Phase 2: Mixed-Methods Evaluation (Weeks 9-10)</w:t>
            </w:r>
            <w:r>
              <w:rPr>
                <w:noProof/>
                <w:webHidden/>
              </w:rPr>
              <w:tab/>
            </w:r>
            <w:r>
              <w:rPr>
                <w:noProof/>
                <w:webHidden/>
              </w:rPr>
              <w:fldChar w:fldCharType="begin"/>
            </w:r>
            <w:r>
              <w:rPr>
                <w:noProof/>
                <w:webHidden/>
              </w:rPr>
              <w:instrText xml:space="preserve"> PAGEREF _Toc214363671 \h </w:instrText>
            </w:r>
            <w:r>
              <w:rPr>
                <w:noProof/>
                <w:webHidden/>
              </w:rPr>
            </w:r>
            <w:r>
              <w:rPr>
                <w:noProof/>
                <w:webHidden/>
              </w:rPr>
              <w:fldChar w:fldCharType="separate"/>
            </w:r>
            <w:r>
              <w:rPr>
                <w:noProof/>
                <w:webHidden/>
              </w:rPr>
              <w:t>8</w:t>
            </w:r>
            <w:r>
              <w:rPr>
                <w:noProof/>
                <w:webHidden/>
              </w:rPr>
              <w:fldChar w:fldCharType="end"/>
            </w:r>
          </w:hyperlink>
        </w:p>
        <w:p w14:paraId="44B7DC33" w14:textId="4B8937B5" w:rsidR="001B4595" w:rsidRDefault="001B4595">
          <w:pPr>
            <w:pStyle w:val="TOC2"/>
            <w:tabs>
              <w:tab w:val="right" w:leader="dot" w:pos="9016"/>
            </w:tabs>
            <w:rPr>
              <w:rFonts w:eastAsiaTheme="minorEastAsia"/>
              <w:noProof/>
              <w:sz w:val="24"/>
              <w:szCs w:val="24"/>
              <w:lang w:eastAsia="en-GB"/>
            </w:rPr>
          </w:pPr>
          <w:hyperlink w:anchor="_Toc214363672" w:history="1">
            <w:r w:rsidRPr="000136D3">
              <w:rPr>
                <w:rStyle w:val="Hyperlink"/>
                <w:noProof/>
              </w:rPr>
              <w:t>4.4 Ethical Considerations</w:t>
            </w:r>
            <w:r>
              <w:rPr>
                <w:noProof/>
                <w:webHidden/>
              </w:rPr>
              <w:tab/>
            </w:r>
            <w:r>
              <w:rPr>
                <w:noProof/>
                <w:webHidden/>
              </w:rPr>
              <w:fldChar w:fldCharType="begin"/>
            </w:r>
            <w:r>
              <w:rPr>
                <w:noProof/>
                <w:webHidden/>
              </w:rPr>
              <w:instrText xml:space="preserve"> PAGEREF _Toc214363672 \h </w:instrText>
            </w:r>
            <w:r>
              <w:rPr>
                <w:noProof/>
                <w:webHidden/>
              </w:rPr>
            </w:r>
            <w:r>
              <w:rPr>
                <w:noProof/>
                <w:webHidden/>
              </w:rPr>
              <w:fldChar w:fldCharType="separate"/>
            </w:r>
            <w:r>
              <w:rPr>
                <w:noProof/>
                <w:webHidden/>
              </w:rPr>
              <w:t>8</w:t>
            </w:r>
            <w:r>
              <w:rPr>
                <w:noProof/>
                <w:webHidden/>
              </w:rPr>
              <w:fldChar w:fldCharType="end"/>
            </w:r>
          </w:hyperlink>
        </w:p>
        <w:p w14:paraId="5C875FF3" w14:textId="0ADF94F3" w:rsidR="001B4595" w:rsidRDefault="001B4595">
          <w:pPr>
            <w:pStyle w:val="TOC1"/>
            <w:tabs>
              <w:tab w:val="right" w:leader="dot" w:pos="9016"/>
            </w:tabs>
            <w:rPr>
              <w:rFonts w:eastAsiaTheme="minorEastAsia"/>
              <w:noProof/>
              <w:sz w:val="24"/>
              <w:szCs w:val="24"/>
              <w:lang w:eastAsia="en-GB"/>
            </w:rPr>
          </w:pPr>
          <w:hyperlink w:anchor="_Toc214363673" w:history="1">
            <w:r w:rsidRPr="000136D3">
              <w:rPr>
                <w:rStyle w:val="Hyperlink"/>
                <w:noProof/>
              </w:rPr>
              <w:t>5. Project Plan and Management</w:t>
            </w:r>
            <w:r>
              <w:rPr>
                <w:noProof/>
                <w:webHidden/>
              </w:rPr>
              <w:tab/>
            </w:r>
            <w:r>
              <w:rPr>
                <w:noProof/>
                <w:webHidden/>
              </w:rPr>
              <w:fldChar w:fldCharType="begin"/>
            </w:r>
            <w:r>
              <w:rPr>
                <w:noProof/>
                <w:webHidden/>
              </w:rPr>
              <w:instrText xml:space="preserve"> PAGEREF _Toc214363673 \h </w:instrText>
            </w:r>
            <w:r>
              <w:rPr>
                <w:noProof/>
                <w:webHidden/>
              </w:rPr>
            </w:r>
            <w:r>
              <w:rPr>
                <w:noProof/>
                <w:webHidden/>
              </w:rPr>
              <w:fldChar w:fldCharType="separate"/>
            </w:r>
            <w:r>
              <w:rPr>
                <w:noProof/>
                <w:webHidden/>
              </w:rPr>
              <w:t>9</w:t>
            </w:r>
            <w:r>
              <w:rPr>
                <w:noProof/>
                <w:webHidden/>
              </w:rPr>
              <w:fldChar w:fldCharType="end"/>
            </w:r>
          </w:hyperlink>
        </w:p>
        <w:p w14:paraId="5078DBCC" w14:textId="4BF07CDB" w:rsidR="001B4595" w:rsidRDefault="001B4595">
          <w:pPr>
            <w:pStyle w:val="TOC2"/>
            <w:tabs>
              <w:tab w:val="right" w:leader="dot" w:pos="9016"/>
            </w:tabs>
            <w:rPr>
              <w:rFonts w:eastAsiaTheme="minorEastAsia"/>
              <w:noProof/>
              <w:sz w:val="24"/>
              <w:szCs w:val="24"/>
              <w:lang w:eastAsia="en-GB"/>
            </w:rPr>
          </w:pPr>
          <w:hyperlink w:anchor="_Toc214363674" w:history="1">
            <w:r w:rsidRPr="000136D3">
              <w:rPr>
                <w:rStyle w:val="Hyperlink"/>
                <w:noProof/>
              </w:rPr>
              <w:t>5.1: Table 1: Updated Project Gantt Chart</w:t>
            </w:r>
            <w:r>
              <w:rPr>
                <w:noProof/>
                <w:webHidden/>
              </w:rPr>
              <w:tab/>
            </w:r>
            <w:r>
              <w:rPr>
                <w:noProof/>
                <w:webHidden/>
              </w:rPr>
              <w:fldChar w:fldCharType="begin"/>
            </w:r>
            <w:r>
              <w:rPr>
                <w:noProof/>
                <w:webHidden/>
              </w:rPr>
              <w:instrText xml:space="preserve"> PAGEREF _Toc214363674 \h </w:instrText>
            </w:r>
            <w:r>
              <w:rPr>
                <w:noProof/>
                <w:webHidden/>
              </w:rPr>
            </w:r>
            <w:r>
              <w:rPr>
                <w:noProof/>
                <w:webHidden/>
              </w:rPr>
              <w:fldChar w:fldCharType="separate"/>
            </w:r>
            <w:r>
              <w:rPr>
                <w:noProof/>
                <w:webHidden/>
              </w:rPr>
              <w:t>9</w:t>
            </w:r>
            <w:r>
              <w:rPr>
                <w:noProof/>
                <w:webHidden/>
              </w:rPr>
              <w:fldChar w:fldCharType="end"/>
            </w:r>
          </w:hyperlink>
        </w:p>
        <w:p w14:paraId="4794F7E0" w14:textId="6FC3691F" w:rsidR="001B4595" w:rsidRDefault="001B4595">
          <w:pPr>
            <w:pStyle w:val="TOC2"/>
            <w:tabs>
              <w:tab w:val="right" w:leader="dot" w:pos="9016"/>
            </w:tabs>
            <w:rPr>
              <w:rFonts w:eastAsiaTheme="minorEastAsia"/>
              <w:noProof/>
              <w:sz w:val="24"/>
              <w:szCs w:val="24"/>
              <w:lang w:eastAsia="en-GB"/>
            </w:rPr>
          </w:pPr>
          <w:hyperlink w:anchor="_Toc214363675" w:history="1">
            <w:r w:rsidRPr="000136D3">
              <w:rPr>
                <w:rStyle w:val="Hyperlink"/>
                <w:noProof/>
              </w:rPr>
              <w:t>5.2 Risk Management</w:t>
            </w:r>
            <w:r>
              <w:rPr>
                <w:noProof/>
                <w:webHidden/>
              </w:rPr>
              <w:tab/>
            </w:r>
            <w:r>
              <w:rPr>
                <w:noProof/>
                <w:webHidden/>
              </w:rPr>
              <w:fldChar w:fldCharType="begin"/>
            </w:r>
            <w:r>
              <w:rPr>
                <w:noProof/>
                <w:webHidden/>
              </w:rPr>
              <w:instrText xml:space="preserve"> PAGEREF _Toc214363675 \h </w:instrText>
            </w:r>
            <w:r>
              <w:rPr>
                <w:noProof/>
                <w:webHidden/>
              </w:rPr>
            </w:r>
            <w:r>
              <w:rPr>
                <w:noProof/>
                <w:webHidden/>
              </w:rPr>
              <w:fldChar w:fldCharType="separate"/>
            </w:r>
            <w:r>
              <w:rPr>
                <w:noProof/>
                <w:webHidden/>
              </w:rPr>
              <w:t>9</w:t>
            </w:r>
            <w:r>
              <w:rPr>
                <w:noProof/>
                <w:webHidden/>
              </w:rPr>
              <w:fldChar w:fldCharType="end"/>
            </w:r>
          </w:hyperlink>
        </w:p>
        <w:p w14:paraId="38F63341" w14:textId="6B8D8240" w:rsidR="001B4595" w:rsidRDefault="001B4595">
          <w:pPr>
            <w:pStyle w:val="TOC1"/>
            <w:tabs>
              <w:tab w:val="right" w:leader="dot" w:pos="9016"/>
            </w:tabs>
            <w:rPr>
              <w:rFonts w:eastAsiaTheme="minorEastAsia"/>
              <w:noProof/>
              <w:sz w:val="24"/>
              <w:szCs w:val="24"/>
              <w:lang w:eastAsia="en-GB"/>
            </w:rPr>
          </w:pPr>
          <w:hyperlink w:anchor="_Toc214363676" w:history="1">
            <w:r w:rsidRPr="000136D3">
              <w:rPr>
                <w:rStyle w:val="Hyperlink"/>
                <w:noProof/>
              </w:rPr>
              <w:t>6. Expected Outcomes and Contribution</w:t>
            </w:r>
            <w:r>
              <w:rPr>
                <w:noProof/>
                <w:webHidden/>
              </w:rPr>
              <w:tab/>
            </w:r>
            <w:r>
              <w:rPr>
                <w:noProof/>
                <w:webHidden/>
              </w:rPr>
              <w:fldChar w:fldCharType="begin"/>
            </w:r>
            <w:r>
              <w:rPr>
                <w:noProof/>
                <w:webHidden/>
              </w:rPr>
              <w:instrText xml:space="preserve"> PAGEREF _Toc214363676 \h </w:instrText>
            </w:r>
            <w:r>
              <w:rPr>
                <w:noProof/>
                <w:webHidden/>
              </w:rPr>
            </w:r>
            <w:r>
              <w:rPr>
                <w:noProof/>
                <w:webHidden/>
              </w:rPr>
              <w:fldChar w:fldCharType="separate"/>
            </w:r>
            <w:r>
              <w:rPr>
                <w:noProof/>
                <w:webHidden/>
              </w:rPr>
              <w:t>10</w:t>
            </w:r>
            <w:r>
              <w:rPr>
                <w:noProof/>
                <w:webHidden/>
              </w:rPr>
              <w:fldChar w:fldCharType="end"/>
            </w:r>
          </w:hyperlink>
        </w:p>
        <w:p w14:paraId="58190726" w14:textId="336DDC83" w:rsidR="001B4595" w:rsidRDefault="001B4595">
          <w:pPr>
            <w:pStyle w:val="TOC2"/>
            <w:tabs>
              <w:tab w:val="right" w:leader="dot" w:pos="9016"/>
            </w:tabs>
            <w:rPr>
              <w:rFonts w:eastAsiaTheme="minorEastAsia"/>
              <w:noProof/>
              <w:sz w:val="24"/>
              <w:szCs w:val="24"/>
              <w:lang w:eastAsia="en-GB"/>
            </w:rPr>
          </w:pPr>
          <w:hyperlink w:anchor="_Toc214363677" w:history="1">
            <w:r w:rsidRPr="000136D3">
              <w:rPr>
                <w:rStyle w:val="Hyperlink"/>
                <w:noProof/>
              </w:rPr>
              <w:t>6.1 Anticipated Results</w:t>
            </w:r>
            <w:r>
              <w:rPr>
                <w:noProof/>
                <w:webHidden/>
              </w:rPr>
              <w:tab/>
            </w:r>
            <w:r>
              <w:rPr>
                <w:noProof/>
                <w:webHidden/>
              </w:rPr>
              <w:fldChar w:fldCharType="begin"/>
            </w:r>
            <w:r>
              <w:rPr>
                <w:noProof/>
                <w:webHidden/>
              </w:rPr>
              <w:instrText xml:space="preserve"> PAGEREF _Toc214363677 \h </w:instrText>
            </w:r>
            <w:r>
              <w:rPr>
                <w:noProof/>
                <w:webHidden/>
              </w:rPr>
            </w:r>
            <w:r>
              <w:rPr>
                <w:noProof/>
                <w:webHidden/>
              </w:rPr>
              <w:fldChar w:fldCharType="separate"/>
            </w:r>
            <w:r>
              <w:rPr>
                <w:noProof/>
                <w:webHidden/>
              </w:rPr>
              <w:t>10</w:t>
            </w:r>
            <w:r>
              <w:rPr>
                <w:noProof/>
                <w:webHidden/>
              </w:rPr>
              <w:fldChar w:fldCharType="end"/>
            </w:r>
          </w:hyperlink>
        </w:p>
        <w:p w14:paraId="53342208" w14:textId="64700B75" w:rsidR="001B4595" w:rsidRDefault="001B4595">
          <w:pPr>
            <w:pStyle w:val="TOC2"/>
            <w:tabs>
              <w:tab w:val="right" w:leader="dot" w:pos="9016"/>
            </w:tabs>
            <w:rPr>
              <w:rFonts w:eastAsiaTheme="minorEastAsia"/>
              <w:noProof/>
              <w:sz w:val="24"/>
              <w:szCs w:val="24"/>
              <w:lang w:eastAsia="en-GB"/>
            </w:rPr>
          </w:pPr>
          <w:hyperlink w:anchor="_Toc214363678" w:history="1">
            <w:r w:rsidRPr="000136D3">
              <w:rPr>
                <w:rStyle w:val="Hyperlink"/>
                <w:noProof/>
              </w:rPr>
              <w:t>6.2 Implications</w:t>
            </w:r>
            <w:r>
              <w:rPr>
                <w:noProof/>
                <w:webHidden/>
              </w:rPr>
              <w:tab/>
            </w:r>
            <w:r>
              <w:rPr>
                <w:noProof/>
                <w:webHidden/>
              </w:rPr>
              <w:fldChar w:fldCharType="begin"/>
            </w:r>
            <w:r>
              <w:rPr>
                <w:noProof/>
                <w:webHidden/>
              </w:rPr>
              <w:instrText xml:space="preserve"> PAGEREF _Toc214363678 \h </w:instrText>
            </w:r>
            <w:r>
              <w:rPr>
                <w:noProof/>
                <w:webHidden/>
              </w:rPr>
            </w:r>
            <w:r>
              <w:rPr>
                <w:noProof/>
                <w:webHidden/>
              </w:rPr>
              <w:fldChar w:fldCharType="separate"/>
            </w:r>
            <w:r>
              <w:rPr>
                <w:noProof/>
                <w:webHidden/>
              </w:rPr>
              <w:t>10</w:t>
            </w:r>
            <w:r>
              <w:rPr>
                <w:noProof/>
                <w:webHidden/>
              </w:rPr>
              <w:fldChar w:fldCharType="end"/>
            </w:r>
          </w:hyperlink>
        </w:p>
        <w:p w14:paraId="120A75F5" w14:textId="41F51110" w:rsidR="001B4595" w:rsidRDefault="001B4595">
          <w:pPr>
            <w:pStyle w:val="TOC2"/>
            <w:tabs>
              <w:tab w:val="right" w:leader="dot" w:pos="9016"/>
            </w:tabs>
            <w:rPr>
              <w:rFonts w:eastAsiaTheme="minorEastAsia"/>
              <w:noProof/>
              <w:sz w:val="24"/>
              <w:szCs w:val="24"/>
              <w:lang w:eastAsia="en-GB"/>
            </w:rPr>
          </w:pPr>
          <w:hyperlink w:anchor="_Toc214363679" w:history="1">
            <w:r w:rsidRPr="000136D3">
              <w:rPr>
                <w:rStyle w:val="Hyperlink"/>
                <w:noProof/>
              </w:rPr>
              <w:t>6.3 Limitations</w:t>
            </w:r>
            <w:r>
              <w:rPr>
                <w:noProof/>
                <w:webHidden/>
              </w:rPr>
              <w:tab/>
            </w:r>
            <w:r>
              <w:rPr>
                <w:noProof/>
                <w:webHidden/>
              </w:rPr>
              <w:fldChar w:fldCharType="begin"/>
            </w:r>
            <w:r>
              <w:rPr>
                <w:noProof/>
                <w:webHidden/>
              </w:rPr>
              <w:instrText xml:space="preserve"> PAGEREF _Toc214363679 \h </w:instrText>
            </w:r>
            <w:r>
              <w:rPr>
                <w:noProof/>
                <w:webHidden/>
              </w:rPr>
            </w:r>
            <w:r>
              <w:rPr>
                <w:noProof/>
                <w:webHidden/>
              </w:rPr>
              <w:fldChar w:fldCharType="separate"/>
            </w:r>
            <w:r>
              <w:rPr>
                <w:noProof/>
                <w:webHidden/>
              </w:rPr>
              <w:t>10</w:t>
            </w:r>
            <w:r>
              <w:rPr>
                <w:noProof/>
                <w:webHidden/>
              </w:rPr>
              <w:fldChar w:fldCharType="end"/>
            </w:r>
          </w:hyperlink>
        </w:p>
        <w:p w14:paraId="365C04CE" w14:textId="1754C79D" w:rsidR="001B4595" w:rsidRDefault="001B4595">
          <w:pPr>
            <w:pStyle w:val="TOC1"/>
            <w:tabs>
              <w:tab w:val="right" w:leader="dot" w:pos="9016"/>
            </w:tabs>
            <w:rPr>
              <w:rFonts w:eastAsiaTheme="minorEastAsia"/>
              <w:noProof/>
              <w:sz w:val="24"/>
              <w:szCs w:val="24"/>
              <w:lang w:eastAsia="en-GB"/>
            </w:rPr>
          </w:pPr>
          <w:hyperlink w:anchor="_Toc214363680" w:history="1">
            <w:r w:rsidRPr="000136D3">
              <w:rPr>
                <w:rStyle w:val="Hyperlink"/>
                <w:noProof/>
              </w:rPr>
              <w:t>7.Limitations and Challenges</w:t>
            </w:r>
            <w:r>
              <w:rPr>
                <w:noProof/>
                <w:webHidden/>
              </w:rPr>
              <w:tab/>
            </w:r>
            <w:r>
              <w:rPr>
                <w:noProof/>
                <w:webHidden/>
              </w:rPr>
              <w:fldChar w:fldCharType="begin"/>
            </w:r>
            <w:r>
              <w:rPr>
                <w:noProof/>
                <w:webHidden/>
              </w:rPr>
              <w:instrText xml:space="preserve"> PAGEREF _Toc214363680 \h </w:instrText>
            </w:r>
            <w:r>
              <w:rPr>
                <w:noProof/>
                <w:webHidden/>
              </w:rPr>
            </w:r>
            <w:r>
              <w:rPr>
                <w:noProof/>
                <w:webHidden/>
              </w:rPr>
              <w:fldChar w:fldCharType="separate"/>
            </w:r>
            <w:r>
              <w:rPr>
                <w:noProof/>
                <w:webHidden/>
              </w:rPr>
              <w:t>11</w:t>
            </w:r>
            <w:r>
              <w:rPr>
                <w:noProof/>
                <w:webHidden/>
              </w:rPr>
              <w:fldChar w:fldCharType="end"/>
            </w:r>
          </w:hyperlink>
        </w:p>
        <w:p w14:paraId="033133A6" w14:textId="395B0485" w:rsidR="001B4595" w:rsidRDefault="001B4595">
          <w:pPr>
            <w:pStyle w:val="TOC1"/>
            <w:tabs>
              <w:tab w:val="right" w:leader="dot" w:pos="9016"/>
            </w:tabs>
            <w:rPr>
              <w:rFonts w:eastAsiaTheme="minorEastAsia"/>
              <w:noProof/>
              <w:sz w:val="24"/>
              <w:szCs w:val="24"/>
              <w:lang w:eastAsia="en-GB"/>
            </w:rPr>
          </w:pPr>
          <w:hyperlink w:anchor="_Toc214363681" w:history="1">
            <w:r w:rsidRPr="000136D3">
              <w:rPr>
                <w:rStyle w:val="Hyperlink"/>
                <w:noProof/>
              </w:rPr>
              <w:t>8. Conclusion</w:t>
            </w:r>
            <w:r>
              <w:rPr>
                <w:noProof/>
                <w:webHidden/>
              </w:rPr>
              <w:tab/>
            </w:r>
            <w:r>
              <w:rPr>
                <w:noProof/>
                <w:webHidden/>
              </w:rPr>
              <w:fldChar w:fldCharType="begin"/>
            </w:r>
            <w:r>
              <w:rPr>
                <w:noProof/>
                <w:webHidden/>
              </w:rPr>
              <w:instrText xml:space="preserve"> PAGEREF _Toc214363681 \h </w:instrText>
            </w:r>
            <w:r>
              <w:rPr>
                <w:noProof/>
                <w:webHidden/>
              </w:rPr>
            </w:r>
            <w:r>
              <w:rPr>
                <w:noProof/>
                <w:webHidden/>
              </w:rPr>
              <w:fldChar w:fldCharType="separate"/>
            </w:r>
            <w:r>
              <w:rPr>
                <w:noProof/>
                <w:webHidden/>
              </w:rPr>
              <w:t>11</w:t>
            </w:r>
            <w:r>
              <w:rPr>
                <w:noProof/>
                <w:webHidden/>
              </w:rPr>
              <w:fldChar w:fldCharType="end"/>
            </w:r>
          </w:hyperlink>
        </w:p>
        <w:p w14:paraId="11970E7F" w14:textId="0B408EC2" w:rsidR="001B4595" w:rsidRDefault="001B4595">
          <w:pPr>
            <w:pStyle w:val="TOC1"/>
            <w:tabs>
              <w:tab w:val="right" w:leader="dot" w:pos="9016"/>
            </w:tabs>
            <w:rPr>
              <w:rFonts w:eastAsiaTheme="minorEastAsia"/>
              <w:noProof/>
              <w:sz w:val="24"/>
              <w:szCs w:val="24"/>
              <w:lang w:eastAsia="en-GB"/>
            </w:rPr>
          </w:pPr>
          <w:hyperlink w:anchor="_Toc214363682" w:history="1">
            <w:r w:rsidRPr="000136D3">
              <w:rPr>
                <w:rStyle w:val="Hyperlink"/>
                <w:noProof/>
              </w:rPr>
              <w:t>9. References</w:t>
            </w:r>
            <w:r>
              <w:rPr>
                <w:noProof/>
                <w:webHidden/>
              </w:rPr>
              <w:tab/>
            </w:r>
            <w:r>
              <w:rPr>
                <w:noProof/>
                <w:webHidden/>
              </w:rPr>
              <w:fldChar w:fldCharType="begin"/>
            </w:r>
            <w:r>
              <w:rPr>
                <w:noProof/>
                <w:webHidden/>
              </w:rPr>
              <w:instrText xml:space="preserve"> PAGEREF _Toc214363682 \h </w:instrText>
            </w:r>
            <w:r>
              <w:rPr>
                <w:noProof/>
                <w:webHidden/>
              </w:rPr>
            </w:r>
            <w:r>
              <w:rPr>
                <w:noProof/>
                <w:webHidden/>
              </w:rPr>
              <w:fldChar w:fldCharType="separate"/>
            </w:r>
            <w:r>
              <w:rPr>
                <w:noProof/>
                <w:webHidden/>
              </w:rPr>
              <w:t>12</w:t>
            </w:r>
            <w:r>
              <w:rPr>
                <w:noProof/>
                <w:webHidden/>
              </w:rPr>
              <w:fldChar w:fldCharType="end"/>
            </w:r>
          </w:hyperlink>
        </w:p>
        <w:p w14:paraId="07C061EE" w14:textId="6B13D18A" w:rsidR="001B4595" w:rsidRDefault="001B4595">
          <w:r>
            <w:rPr>
              <w:b/>
              <w:bCs/>
              <w:noProof/>
            </w:rPr>
            <w:fldChar w:fldCharType="end"/>
          </w:r>
        </w:p>
      </w:sdtContent>
    </w:sdt>
    <w:p w14:paraId="52571FA6" w14:textId="405AB5B8" w:rsidR="001B4595" w:rsidRDefault="001B4595">
      <w:pPr>
        <w:rPr>
          <w:rFonts w:asciiTheme="majorHAnsi" w:eastAsiaTheme="majorEastAsia" w:hAnsiTheme="majorHAnsi" w:cstheme="majorBidi"/>
          <w:color w:val="2F5496" w:themeColor="accent1" w:themeShade="BF"/>
          <w:sz w:val="40"/>
          <w:szCs w:val="40"/>
        </w:rPr>
      </w:pPr>
    </w:p>
    <w:p w14:paraId="6DD449BE" w14:textId="77777777" w:rsidR="001B4595" w:rsidRDefault="001B4595">
      <w:pPr>
        <w:rPr>
          <w:rFonts w:asciiTheme="majorHAnsi" w:eastAsiaTheme="majorEastAsia" w:hAnsiTheme="majorHAnsi" w:cstheme="majorBidi"/>
          <w:color w:val="2F5496" w:themeColor="accent1" w:themeShade="BF"/>
          <w:sz w:val="40"/>
          <w:szCs w:val="40"/>
        </w:rPr>
      </w:pPr>
    </w:p>
    <w:p w14:paraId="4C8A1997" w14:textId="55E1CBDF" w:rsidR="00886E83" w:rsidRDefault="00886E83" w:rsidP="001B4595">
      <w:pPr>
        <w:pStyle w:val="Heading1"/>
      </w:pPr>
      <w:bookmarkStart w:id="0" w:name="_Toc214363654"/>
      <w:r>
        <w:t>Abstract</w:t>
      </w:r>
      <w:bookmarkEnd w:id="0"/>
    </w:p>
    <w:p w14:paraId="6904A067" w14:textId="77777777" w:rsidR="00886E83" w:rsidRDefault="00886E83" w:rsidP="00886E83"/>
    <w:p w14:paraId="718A747E" w14:textId="77777777" w:rsidR="00886E83" w:rsidRDefault="00886E83" w:rsidP="00886E83">
      <w:r>
        <w:t>This research proposal outlines a strategic initiative to systematically enhance an existing 3D AI-driven assistant prototype, originally developed during my Bachelor's degree. While the foundational system successfully demonstrated real-time multimodal interaction with a 3D avatar [1], it presents clear avenues for Master's-level advancement. This project will employ a structured evaluation to select and implement the most impactful enhancement from three candidate pathways: integration of advanced Natural Language Processing (NLP), development of a context-aware animation system, or implementation of practical IoT ecosystem control. Grounded in Design Science Research methodology [2], the project will progress through a phase-gated process, beginning with a technical audit and pathway selection, followed by targeted development and rigorous mixed-methods evaluation. The expected outcomes include a significantly upgraded research artifact, empirical data on the chosen enhancement's efficacy, and a structured framework for advancing legacy prototypes, contributing meaningfully to the fields of Human-Computer Interaction (HCI) and Embodied Conversational Agents (ECAs).</w:t>
      </w:r>
    </w:p>
    <w:p w14:paraId="67A4073F" w14:textId="77777777" w:rsidR="00886E83" w:rsidRDefault="00886E83" w:rsidP="00886E83"/>
    <w:p w14:paraId="1AB6F74C" w14:textId="06C7FCE5" w:rsidR="00886E83" w:rsidRDefault="00886E83" w:rsidP="00886E83">
      <w:r w:rsidRPr="009F78C3">
        <w:rPr>
          <w:b/>
          <w:bCs/>
        </w:rPr>
        <w:t>Keywords:</w:t>
      </w:r>
      <w:r>
        <w:t xml:space="preserve"> Embodied Conversational Agent, 3D Avatar, Human-Computer Interaction, Prototype Enhancement, Natural Language Processing, IoT Integration, Unity, AI Ethics.</w:t>
      </w:r>
    </w:p>
    <w:p w14:paraId="5E2BFCEE" w14:textId="4F81488A" w:rsidR="00886E83" w:rsidRDefault="00886E83" w:rsidP="00886E83"/>
    <w:p w14:paraId="6CBBE5BF" w14:textId="77777777" w:rsidR="009F78C3" w:rsidRDefault="009F78C3" w:rsidP="00886E83"/>
    <w:p w14:paraId="18B08B66" w14:textId="77777777" w:rsidR="009F78C3" w:rsidRDefault="009F78C3" w:rsidP="00886E83"/>
    <w:p w14:paraId="0CAD4287" w14:textId="77777777" w:rsidR="009F78C3" w:rsidRDefault="009F78C3" w:rsidP="00886E83"/>
    <w:p w14:paraId="73E656BB" w14:textId="77777777" w:rsidR="009F78C3" w:rsidRDefault="009F78C3" w:rsidP="00886E83"/>
    <w:p w14:paraId="42CDF728" w14:textId="77777777" w:rsidR="009F78C3" w:rsidRDefault="009F78C3" w:rsidP="00886E83"/>
    <w:p w14:paraId="0AB082B2" w14:textId="77777777" w:rsidR="009F78C3" w:rsidRDefault="009F78C3" w:rsidP="00886E83"/>
    <w:p w14:paraId="010E0153" w14:textId="77777777" w:rsidR="009F78C3" w:rsidRDefault="009F78C3" w:rsidP="00886E83"/>
    <w:p w14:paraId="1A7ED7C8" w14:textId="77777777" w:rsidR="009F78C3" w:rsidRDefault="009F78C3" w:rsidP="00886E83"/>
    <w:p w14:paraId="2C92AC42" w14:textId="77777777" w:rsidR="009F78C3" w:rsidRDefault="009F78C3" w:rsidP="00886E83"/>
    <w:p w14:paraId="6E27AE17" w14:textId="77777777" w:rsidR="009F78C3" w:rsidRDefault="009F78C3" w:rsidP="00886E83"/>
    <w:p w14:paraId="7BF4542C" w14:textId="77777777" w:rsidR="009F78C3" w:rsidRDefault="009F78C3" w:rsidP="00886E83"/>
    <w:p w14:paraId="3C5F91E2" w14:textId="77777777" w:rsidR="009F78C3" w:rsidRDefault="009F78C3" w:rsidP="00886E83"/>
    <w:p w14:paraId="0ECDDEB3" w14:textId="77777777" w:rsidR="009F78C3" w:rsidRDefault="009F78C3" w:rsidP="00886E83"/>
    <w:p w14:paraId="16397368" w14:textId="77777777" w:rsidR="009F78C3" w:rsidRDefault="009F78C3" w:rsidP="00886E83"/>
    <w:p w14:paraId="2F22AAFE" w14:textId="77777777" w:rsidR="009F78C3" w:rsidRDefault="009F78C3" w:rsidP="00886E83"/>
    <w:p w14:paraId="4617B1C1" w14:textId="77777777" w:rsidR="009F78C3" w:rsidRDefault="009F78C3" w:rsidP="00886E83"/>
    <w:p w14:paraId="58931325" w14:textId="77777777" w:rsidR="00886E83" w:rsidRDefault="00886E83" w:rsidP="00886E83"/>
    <w:p w14:paraId="5DF98C94" w14:textId="77777777" w:rsidR="00B577BC" w:rsidRPr="00B577BC" w:rsidRDefault="00B577BC" w:rsidP="001B4595">
      <w:pPr>
        <w:pStyle w:val="Heading1"/>
      </w:pPr>
      <w:bookmarkStart w:id="1" w:name="_Toc214363655"/>
      <w:r w:rsidRPr="00B577BC">
        <w:t>1. Introduction</w:t>
      </w:r>
      <w:bookmarkEnd w:id="1"/>
    </w:p>
    <w:p w14:paraId="49930386" w14:textId="77777777" w:rsidR="00B577BC" w:rsidRPr="00B577BC" w:rsidRDefault="00B577BC" w:rsidP="00B577BC">
      <w:bookmarkStart w:id="2" w:name="_Toc214363656"/>
      <w:r w:rsidRPr="00B577BC">
        <w:rPr>
          <w:rStyle w:val="Heading2Char"/>
        </w:rPr>
        <w:t>1.1 Context and Background</w:t>
      </w:r>
      <w:bookmarkEnd w:id="2"/>
      <w:r w:rsidRPr="00B577BC">
        <w:rPr>
          <w:rStyle w:val="Heading2Char"/>
        </w:rPr>
        <w:br/>
      </w:r>
      <w:r w:rsidRPr="00B577BC">
        <w:t>The field of Human-Computer Interaction (HCI) is increasingly defined by the proliferation of AI-powered virtual assistants, with voice established as a primary interaction modality. However, a significant gap remains between these commercial systems (e.g., Amazon Alexa, Google Assistant) and natural human communication. Commercial agents are fundamentally disembodied, lacking the non-verbal channels—such as gesture, gaze, and expression—that are essential for establishing social presence, conveying empathy, and enabling fluid dialogue [1]. This research is situated at the intersection of HCI and Artificial Intelligence, specifically within the sub-field of Embodied Conversational Agents (ECAs), which seeks to bridge this gap by giving digital assistants a physical, often human-like, form [3]. The current state of the art is rapidly advancing with the integration of large language models (LLMs) for open-domain conversation [6] and data-driven techniques for generating lifelike non-verbal behaviour [7].</w:t>
      </w:r>
    </w:p>
    <w:p w14:paraId="27FB0BE4" w14:textId="77777777" w:rsidR="00B577BC" w:rsidRPr="00B577BC" w:rsidRDefault="00B577BC" w:rsidP="00B577BC">
      <w:bookmarkStart w:id="3" w:name="_Toc214363657"/>
      <w:r w:rsidRPr="00B577BC">
        <w:rPr>
          <w:rStyle w:val="Heading2Char"/>
        </w:rPr>
        <w:t>1.2 Research Problem</w:t>
      </w:r>
      <w:bookmarkEnd w:id="3"/>
      <w:r w:rsidRPr="00B577BC">
        <w:rPr>
          <w:rStyle w:val="Heading2Char"/>
        </w:rPr>
        <w:br/>
      </w:r>
      <w:r w:rsidRPr="00B577BC">
        <w:t>This project addresses the challenge of strategically advancing a research prototype beyond its foundational proof-of-concept stage. The existing system, a 3D AI-driven assistant developed during my Bachelor's degree, successfully demonstrated real-time multimodal interaction with a 3D avatar [1]. However, as is typical with undergraduate projects, it operates with inherent limitations: its conversational capabilities are restricted to basic voice commands, its non-verbal behaviour is minimal, and it lacks any connection to the physical world. The core research problem is therefore not to build a new system from scratch, but to methodically select and implement the most impactful enhancement to this legacy prototype, thereby transitioning it from a technical demonstration into a more intelligent, responsive, and research-worthy artifact. The key challenge lies in systematically choosing a development pathway that maximizes research contribution and user impact while remaining feasible within a Master's timeline.</w:t>
      </w:r>
    </w:p>
    <w:p w14:paraId="6503E5FE" w14:textId="77777777" w:rsidR="00B577BC" w:rsidRPr="00B577BC" w:rsidRDefault="00B577BC" w:rsidP="00B577BC">
      <w:bookmarkStart w:id="4" w:name="_Toc214363658"/>
      <w:r w:rsidRPr="00B577BC">
        <w:rPr>
          <w:rStyle w:val="Heading2Char"/>
        </w:rPr>
        <w:t>1.3 Research Aim and Objectives</w:t>
      </w:r>
      <w:bookmarkEnd w:id="4"/>
      <w:r w:rsidRPr="00B577BC">
        <w:rPr>
          <w:rStyle w:val="Heading2Char"/>
        </w:rPr>
        <w:br/>
      </w:r>
      <w:r w:rsidRPr="00B577BC">
        <w:rPr>
          <w:b/>
          <w:bCs/>
        </w:rPr>
        <w:t>Research Aim:</w:t>
      </w:r>
      <w:r w:rsidRPr="00B577BC">
        <w:br/>
        <w:t>To systematically evaluate, select, and implement the most impactful enhancement to an existing 3D AI assistant prototype, significantly advancing its capabilities to create a more sophisticated, intelligent, and research-worthy system for multimodal interaction.</w:t>
      </w:r>
    </w:p>
    <w:p w14:paraId="619B3C01" w14:textId="77777777" w:rsidR="00B577BC" w:rsidRPr="00B577BC" w:rsidRDefault="00B577BC" w:rsidP="00B577BC">
      <w:r w:rsidRPr="00B577BC">
        <w:rPr>
          <w:b/>
          <w:bCs/>
        </w:rPr>
        <w:t>Research Objectives:</w:t>
      </w:r>
    </w:p>
    <w:p w14:paraId="1B59E06F" w14:textId="77777777" w:rsidR="00B577BC" w:rsidRPr="00B577BC" w:rsidRDefault="00B577BC" w:rsidP="00B577BC">
      <w:pPr>
        <w:numPr>
          <w:ilvl w:val="0"/>
          <w:numId w:val="1"/>
        </w:numPr>
      </w:pPr>
      <w:r w:rsidRPr="00B577BC">
        <w:t>To conduct a comprehensive technical audit of the existing BSc prototype to assess its architecture, capabilities, and limitations.</w:t>
      </w:r>
    </w:p>
    <w:p w14:paraId="6203D5A5" w14:textId="77777777" w:rsidR="00B577BC" w:rsidRPr="00B577BC" w:rsidRDefault="00B577BC" w:rsidP="00B577BC">
      <w:pPr>
        <w:numPr>
          <w:ilvl w:val="0"/>
          <w:numId w:val="1"/>
        </w:numPr>
      </w:pPr>
      <w:r w:rsidRPr="00B577BC">
        <w:t>To define clear evaluation criteria and, through rapid prototyping, select one primary enhancement pathway from the following:</w:t>
      </w:r>
    </w:p>
    <w:p w14:paraId="4827F42E" w14:textId="77777777" w:rsidR="00B577BC" w:rsidRPr="00B577BC" w:rsidRDefault="00B577BC" w:rsidP="00B577BC">
      <w:pPr>
        <w:numPr>
          <w:ilvl w:val="1"/>
          <w:numId w:val="1"/>
        </w:numPr>
      </w:pPr>
      <w:r w:rsidRPr="00B577BC">
        <w:rPr>
          <w:b/>
          <w:bCs/>
        </w:rPr>
        <w:t>Pathway A (Advanced NLP):</w:t>
      </w:r>
      <w:r w:rsidRPr="00B577BC">
        <w:t> Integrating a state-of-the-art LLM (e.g., GPT-3.5 Turbo) for dynamic, open-domain conversation.</w:t>
      </w:r>
    </w:p>
    <w:p w14:paraId="3FCF6F5D" w14:textId="77777777" w:rsidR="00B577BC" w:rsidRPr="00B577BC" w:rsidRDefault="00B577BC" w:rsidP="00B577BC">
      <w:pPr>
        <w:numPr>
          <w:ilvl w:val="1"/>
          <w:numId w:val="1"/>
        </w:numPr>
      </w:pPr>
      <w:r w:rsidRPr="00B577BC">
        <w:rPr>
          <w:b/>
          <w:bCs/>
        </w:rPr>
        <w:lastRenderedPageBreak/>
        <w:t>Pathway B (Context-Aware Animation):</w:t>
      </w:r>
      <w:r w:rsidRPr="00B577BC">
        <w:t> Developing a semantic gesture-mapping system to synchronize non-verbal behaviour with dialogue intent.</w:t>
      </w:r>
    </w:p>
    <w:p w14:paraId="13F016C8" w14:textId="77777777" w:rsidR="00B577BC" w:rsidRPr="00B577BC" w:rsidRDefault="00B577BC" w:rsidP="00B577BC">
      <w:pPr>
        <w:numPr>
          <w:ilvl w:val="1"/>
          <w:numId w:val="1"/>
        </w:numPr>
      </w:pPr>
      <w:r w:rsidRPr="00B577BC">
        <w:rPr>
          <w:b/>
          <w:bCs/>
        </w:rPr>
        <w:t>Pathway C (IoT Integration):</w:t>
      </w:r>
      <w:r w:rsidRPr="00B577BC">
        <w:t> Implementing control over a physical smart device ecosystem (e.g., via Alexa Skills API) to demonstrate real-world agency.</w:t>
      </w:r>
    </w:p>
    <w:p w14:paraId="7CA6C1E2" w14:textId="77777777" w:rsidR="00B577BC" w:rsidRPr="00B577BC" w:rsidRDefault="00B577BC" w:rsidP="00B577BC">
      <w:pPr>
        <w:numPr>
          <w:ilvl w:val="0"/>
          <w:numId w:val="1"/>
        </w:numPr>
      </w:pPr>
      <w:r w:rsidRPr="00B577BC">
        <w:t>To design, develop, and integrate the selected enhancement into the existing prototype architecture.</w:t>
      </w:r>
    </w:p>
    <w:p w14:paraId="2468E307" w14:textId="77777777" w:rsidR="00B577BC" w:rsidRPr="00B577BC" w:rsidRDefault="00B577BC" w:rsidP="00B577BC">
      <w:pPr>
        <w:numPr>
          <w:ilvl w:val="0"/>
          <w:numId w:val="1"/>
        </w:numPr>
      </w:pPr>
      <w:r w:rsidRPr="00B577BC">
        <w:t>To conduct a rigorous comparative evaluation, measuring the enhancement's impact on usability, user engagement, and perceived intelligence against the baseline of the original prototype.</w:t>
      </w:r>
    </w:p>
    <w:p w14:paraId="66DA5AFB" w14:textId="77777777" w:rsidR="00B577BC" w:rsidRPr="00B577BC" w:rsidRDefault="00B577BC" w:rsidP="00B577BC">
      <w:pPr>
        <w:numPr>
          <w:ilvl w:val="0"/>
          <w:numId w:val="1"/>
        </w:numPr>
      </w:pPr>
      <w:r w:rsidRPr="00B577BC">
        <w:t>To critically document the enhancement process and analyse its contribution to the research on evolving embodied AI systems.</w:t>
      </w:r>
    </w:p>
    <w:p w14:paraId="52AC8200" w14:textId="757D2E96" w:rsidR="00886E83" w:rsidRDefault="00B577BC" w:rsidP="00886E83">
      <w:bookmarkStart w:id="5" w:name="_Toc214363659"/>
      <w:r w:rsidRPr="00B577BC">
        <w:rPr>
          <w:rStyle w:val="Heading2Char"/>
        </w:rPr>
        <w:t>1.4 Significance of the Research</w:t>
      </w:r>
      <w:bookmarkEnd w:id="5"/>
      <w:r w:rsidRPr="00B577BC">
        <w:rPr>
          <w:rStyle w:val="Heading2Char"/>
        </w:rPr>
        <w:br/>
      </w:r>
      <w:r w:rsidRPr="00B577BC">
        <w:t>The significance of this research is threefold. First, for the research community, it will contribute empirical evidence on the impact of a specific high-level enhancement (NLP, animation, or IoT) on user interaction with an ECA, filling a gap in comparative studies. Second, it provides a valuable </w:t>
      </w:r>
      <w:r w:rsidRPr="00B577BC">
        <w:rPr>
          <w:b/>
          <w:bCs/>
        </w:rPr>
        <w:t>technical contribution</w:t>
      </w:r>
      <w:r w:rsidRPr="00B577BC">
        <w:t> in the form of an enhanced, open-source research artifact that can be used as a platform for future work. Third, it offers a </w:t>
      </w:r>
      <w:r w:rsidRPr="00B577BC">
        <w:rPr>
          <w:b/>
          <w:bCs/>
        </w:rPr>
        <w:t>methodological contribution</w:t>
      </w:r>
      <w:r w:rsidRPr="00B577BC">
        <w:t> by documenting a structured, phase-gated framework for evaluating and advancing legacy research software, a common but often ad-hoc challenge in academic practice. The potential applications are direct: a more conversational ECA could be deployed in education or customer service; a more expressive one could improve human-robot interaction; and an ECA with physical agency could serve as a novel smart-home interface.</w:t>
      </w:r>
    </w:p>
    <w:p w14:paraId="3F0409B9" w14:textId="4101F940" w:rsidR="00886E83" w:rsidRDefault="00886E83" w:rsidP="001B4595">
      <w:pPr>
        <w:pStyle w:val="Heading1"/>
      </w:pPr>
      <w:bookmarkStart w:id="6" w:name="_Toc214363660"/>
      <w:r>
        <w:t>2. Literature Review</w:t>
      </w:r>
      <w:bookmarkEnd w:id="6"/>
    </w:p>
    <w:p w14:paraId="18F5E23D" w14:textId="77777777" w:rsidR="00886E83" w:rsidRDefault="00886E83" w:rsidP="00886E83"/>
    <w:p w14:paraId="2BF50472" w14:textId="1978D197" w:rsidR="00886E83" w:rsidRDefault="00886E83" w:rsidP="001B4595">
      <w:pPr>
        <w:pStyle w:val="Heading2"/>
      </w:pPr>
      <w:bookmarkStart w:id="7" w:name="_Toc214363661"/>
      <w:r>
        <w:t>2.1 The Foundational Role of Prototyping in HCI Research</w:t>
      </w:r>
      <w:bookmarkEnd w:id="7"/>
    </w:p>
    <w:p w14:paraId="71B84B6C" w14:textId="77777777" w:rsidR="00886E83" w:rsidRDefault="00886E83" w:rsidP="00886E83">
      <w:r>
        <w:t>The iterative development and enhancement of research prototypes is a cornerstone of HCI and AI research [4]. Prototypes serve as tangible artifacts that ground theoretical concepts in practical implementation, allowing for empirical validation and the discovery of unforeseen challenges [2]. This project is situated within this tradition, treating the existing BSc prototype not as a finished product but as a foundational research platform for targeted advancement.</w:t>
      </w:r>
    </w:p>
    <w:p w14:paraId="46326F69" w14:textId="77777777" w:rsidR="00886E83" w:rsidRDefault="00886E83" w:rsidP="00886E83"/>
    <w:p w14:paraId="17E8EEAE" w14:textId="43E0B5AC" w:rsidR="00886E83" w:rsidRDefault="00886E83" w:rsidP="001B4595">
      <w:pPr>
        <w:pStyle w:val="Heading2"/>
      </w:pPr>
      <w:bookmarkStart w:id="8" w:name="_Toc214363662"/>
      <w:r>
        <w:t>2.2 Embodied Conversational Agents (ECAs) and the Need for Advanced Interaction</w:t>
      </w:r>
      <w:bookmarkEnd w:id="8"/>
    </w:p>
    <w:p w14:paraId="5E195363" w14:textId="77777777" w:rsidR="00886E83" w:rsidRDefault="00886E83" w:rsidP="00886E83">
      <w:r>
        <w:t>The field of ECAs provides the theoretical bedrock for this work, emphasizing that embodiment through gesture, gaze, and expression is crucial for establishing social presence and improving user engagement [3]. While the original prototype established basic embodiment, the research frontier has moved towards more nuanced, context-aware interactions. Studies show that the congruence between verbal output and non-verbal behaviour significantly impacts perceived intelligence and trust [5], highlighting a key area for potential enhancement.</w:t>
      </w:r>
    </w:p>
    <w:p w14:paraId="0CA0F66D" w14:textId="77777777" w:rsidR="00886E83" w:rsidRDefault="00886E83" w:rsidP="00886E83"/>
    <w:p w14:paraId="161A77EF" w14:textId="49A0AEFF" w:rsidR="00886E83" w:rsidRDefault="00886E83" w:rsidP="001B4595">
      <w:pPr>
        <w:pStyle w:val="Heading2"/>
      </w:pPr>
      <w:bookmarkStart w:id="9" w:name="_Toc214363663"/>
      <w:r>
        <w:t>2.3 Advancements in Natural Language Understanding for ECAs</w:t>
      </w:r>
      <w:bookmarkEnd w:id="9"/>
    </w:p>
    <w:p w14:paraId="1077D87B" w14:textId="77777777" w:rsidR="00886E83" w:rsidRDefault="00886E83" w:rsidP="00886E83">
      <w:r>
        <w:t>Early and many contemporary ECAs rely on limited, scripted dialogue. The advent of large language models (LLMs) like GPT-3.5 and GPT-4 has revolutionized the potential for open-domain, contextually rich conversation [6]. Integrating such models into an existing ECA architecture represents a significant leap from command-based interaction to truly conversational partnership, a compelling pathway for enhancement.</w:t>
      </w:r>
    </w:p>
    <w:p w14:paraId="60B89330" w14:textId="77777777" w:rsidR="00886E83" w:rsidRDefault="00886E83" w:rsidP="00886E83"/>
    <w:p w14:paraId="23F39499" w14:textId="221C4456" w:rsidR="00886E83" w:rsidRDefault="00886E83" w:rsidP="001B4595">
      <w:pPr>
        <w:pStyle w:val="Heading2"/>
      </w:pPr>
      <w:bookmarkStart w:id="10" w:name="_Toc214363664"/>
      <w:r>
        <w:t>2.4 Data-Driven and Semantic Animation Synchronization</w:t>
      </w:r>
      <w:bookmarkEnd w:id="10"/>
    </w:p>
    <w:p w14:paraId="5298643C" w14:textId="77777777" w:rsidR="00886E83" w:rsidRDefault="00886E83" w:rsidP="00886E83">
      <w:r>
        <w:t>Beyond basic lip-syncing, the challenge lies in generating non-verbal behaviour that is semantically aligned with speech content. Research has progressed from purely rule-based systems to data-driven approaches that use prosodic features and semantic analysis to drive animation [7]. Enhancing the original prototype's animation system to incorporate intent- or keyword-driven gestures would constitute a major step towards a more believable and engaging agent.</w:t>
      </w:r>
    </w:p>
    <w:p w14:paraId="3B4A238B" w14:textId="77777777" w:rsidR="00886E83" w:rsidRDefault="00886E83" w:rsidP="00886E83"/>
    <w:p w14:paraId="26426BDB" w14:textId="5643071C" w:rsidR="00886E83" w:rsidRDefault="00886E83" w:rsidP="001B4595">
      <w:pPr>
        <w:pStyle w:val="Heading2"/>
      </w:pPr>
      <w:bookmarkStart w:id="11" w:name="_Toc214363665"/>
      <w:r>
        <w:t>2.5 ECA Integration with Physical Environments via IoT</w:t>
      </w:r>
      <w:bookmarkEnd w:id="11"/>
    </w:p>
    <w:p w14:paraId="5D307AA9" w14:textId="77777777" w:rsidR="00886E83" w:rsidRDefault="00886E83" w:rsidP="00886E83">
      <w:r>
        <w:t>The Internet of Things (IoT) has created a bridge between the digital and physical worlds. While voice assistants commonly control IoT devices, the role of embodiment in this context is underexplored [8]. An ECA that can manipulate the user's environment represents a powerful fusion of digital presence and physical agency, offering a third viable pathway for enhancing the prototype's practical utility and research significance.</w:t>
      </w:r>
    </w:p>
    <w:p w14:paraId="27DE97E3" w14:textId="77777777" w:rsidR="00886E83" w:rsidRDefault="00886E83" w:rsidP="00886E83"/>
    <w:p w14:paraId="2175A7EC" w14:textId="1226671F" w:rsidR="00886E83" w:rsidRDefault="00886E83" w:rsidP="001B4595">
      <w:pPr>
        <w:pStyle w:val="Heading2"/>
      </w:pPr>
      <w:bookmarkStart w:id="12" w:name="_Toc214363666"/>
      <w:r>
        <w:t>2.6 Synthesis and Research Positioning</w:t>
      </w:r>
      <w:bookmarkEnd w:id="12"/>
    </w:p>
    <w:p w14:paraId="5C601B15" w14:textId="18BADEE8" w:rsidR="00886E83" w:rsidRDefault="00886E83" w:rsidP="00886E83">
      <w:r>
        <w:t>The literature confirms both the validity of the original prototype's embodied approach and the substantial headroom for its enhancement. The identified pathways—advanced NLP, semantic animation, and IoT integration—are well-supported by current research and represent distinct, high-impact vectors for advancing the system's capabilities. This project will systematically select and pursue one such vector.</w:t>
      </w:r>
    </w:p>
    <w:p w14:paraId="6DFBCBC5" w14:textId="77777777" w:rsidR="00886E83" w:rsidRDefault="00886E83" w:rsidP="00886E83"/>
    <w:p w14:paraId="6FC527EB" w14:textId="7100B56C" w:rsidR="00886E83" w:rsidRDefault="00886E83" w:rsidP="001B4595">
      <w:pPr>
        <w:pStyle w:val="Heading1"/>
      </w:pPr>
      <w:bookmarkStart w:id="13" w:name="_Toc214363667"/>
      <w:r>
        <w:t>3. Research Aim and Objectives</w:t>
      </w:r>
      <w:bookmarkEnd w:id="13"/>
    </w:p>
    <w:p w14:paraId="79995D2D" w14:textId="77777777" w:rsidR="00886E83" w:rsidRDefault="00886E83" w:rsidP="00886E83"/>
    <w:p w14:paraId="0B987C77" w14:textId="714B8D22" w:rsidR="00886E83" w:rsidRDefault="00886E83" w:rsidP="00886E83">
      <w:r>
        <w:t>Research Aim:</w:t>
      </w:r>
    </w:p>
    <w:p w14:paraId="73EB911B" w14:textId="77777777" w:rsidR="00886E83" w:rsidRDefault="00886E83" w:rsidP="00886E83">
      <w:r>
        <w:t>To systematically evaluate, select, and implement the most impactful enhancement to an existing 3D AI assistant prototype, significantly advancing its capabilities to create a more sophisticated, intelligent, and research-worthy system for multimodal interaction.</w:t>
      </w:r>
    </w:p>
    <w:p w14:paraId="2F2ABBA2" w14:textId="77777777" w:rsidR="00886E83" w:rsidRDefault="00886E83" w:rsidP="00886E83"/>
    <w:p w14:paraId="35C80109" w14:textId="77777777" w:rsidR="001B4595" w:rsidRDefault="001B4595" w:rsidP="00886E83"/>
    <w:p w14:paraId="156D1563" w14:textId="100AF69F" w:rsidR="00886E83" w:rsidRDefault="00886E83" w:rsidP="00886E83">
      <w:r>
        <w:t>Research Objectives:</w:t>
      </w:r>
    </w:p>
    <w:p w14:paraId="14DA4126" w14:textId="77777777" w:rsidR="00886E83" w:rsidRDefault="00886E83" w:rsidP="00886E83">
      <w:r>
        <w:t>1.  To conduct a comprehensive technical audit of the existing BSc prototype to assess its architecture, capabilities, and limitations.</w:t>
      </w:r>
    </w:p>
    <w:p w14:paraId="1401FB8A" w14:textId="77777777" w:rsidR="00886E83" w:rsidRDefault="00886E83" w:rsidP="00886E83">
      <w:r>
        <w:t>2.  To define clear evaluation criteria and, through rapid prototyping, select one primary enhancement pathway from the following:</w:t>
      </w:r>
    </w:p>
    <w:p w14:paraId="2B1BA178" w14:textId="214F7DEB" w:rsidR="00886E83" w:rsidRDefault="00886E83" w:rsidP="009F78C3">
      <w:pPr>
        <w:pStyle w:val="ListParagraph"/>
        <w:numPr>
          <w:ilvl w:val="0"/>
          <w:numId w:val="2"/>
        </w:numPr>
      </w:pPr>
      <w:r>
        <w:t>Pathway A (Advanced NLP): Integrating a state-of-the-art LLM (e.g., GPT-3.5 Turbo) for dynamic, open-domain conversation.</w:t>
      </w:r>
    </w:p>
    <w:p w14:paraId="5E0E453E" w14:textId="3503DE6D" w:rsidR="00886E83" w:rsidRDefault="00886E83" w:rsidP="009F78C3">
      <w:pPr>
        <w:pStyle w:val="ListParagraph"/>
        <w:numPr>
          <w:ilvl w:val="0"/>
          <w:numId w:val="2"/>
        </w:numPr>
      </w:pPr>
      <w:r>
        <w:t>Pathway B (Context-Aware Animation): Developing a semantic gesture-mapping system to synchronize non-verbal behaviour with dialogue intent.</w:t>
      </w:r>
    </w:p>
    <w:p w14:paraId="648354C1" w14:textId="3A54AC99" w:rsidR="00886E83" w:rsidRDefault="00886E83" w:rsidP="009F78C3">
      <w:pPr>
        <w:pStyle w:val="ListParagraph"/>
        <w:numPr>
          <w:ilvl w:val="0"/>
          <w:numId w:val="2"/>
        </w:numPr>
      </w:pPr>
      <w:r>
        <w:t>Pathway C (IoT Integration): Implementing control over a physical smart device ecosystem (e.g., via Alexa Skills API) to demonstrate real-world agency.</w:t>
      </w:r>
    </w:p>
    <w:p w14:paraId="1D576C46" w14:textId="77777777" w:rsidR="00886E83" w:rsidRDefault="00886E83" w:rsidP="00886E83">
      <w:r>
        <w:t>3.  To design, develop, and integrate the selected enhancement into the existing prototype architecture.</w:t>
      </w:r>
    </w:p>
    <w:p w14:paraId="3DE16C15" w14:textId="77777777" w:rsidR="00886E83" w:rsidRDefault="00886E83" w:rsidP="00886E83">
      <w:r>
        <w:t>4.  To conduct a rigorous comparative evaluation, measuring the enhancement's impact on usability, user engagement, and perceived intelligence against the baseline of the original prototype.</w:t>
      </w:r>
    </w:p>
    <w:p w14:paraId="60464F0B" w14:textId="2D67D916" w:rsidR="00886E83" w:rsidRDefault="00886E83" w:rsidP="00886E83">
      <w:r>
        <w:t>5.  To critically document the enhancement process and analyse its contribution to the research on evolving embodied AI systems.</w:t>
      </w:r>
    </w:p>
    <w:p w14:paraId="045347D2" w14:textId="2FB63AEF" w:rsidR="00886E83" w:rsidRDefault="00886E83" w:rsidP="001B4595">
      <w:pPr>
        <w:pStyle w:val="Heading1"/>
      </w:pPr>
      <w:bookmarkStart w:id="14" w:name="_Toc214363668"/>
      <w:r>
        <w:t>4. Methodology</w:t>
      </w:r>
      <w:bookmarkEnd w:id="14"/>
    </w:p>
    <w:p w14:paraId="09F6E935" w14:textId="77777777" w:rsidR="00886E83" w:rsidRDefault="00886E83" w:rsidP="00886E83"/>
    <w:p w14:paraId="605D4648" w14:textId="77777777" w:rsidR="00886E83" w:rsidRDefault="00886E83" w:rsidP="00886E83">
      <w:r>
        <w:t>This project will adopt the **Design Science Research (DSR)** paradigm [2], which is ideally suited for the iterative building and evaluation of IT artifacts. The process will be phase-gated to ensure a structured and justified approach to enhancement selection.</w:t>
      </w:r>
    </w:p>
    <w:p w14:paraId="755E228D" w14:textId="77777777" w:rsidR="00886E83" w:rsidRDefault="00886E83" w:rsidP="00886E83"/>
    <w:p w14:paraId="376078BA" w14:textId="568CCF87" w:rsidR="00886E83" w:rsidRDefault="00886E83" w:rsidP="001B4595">
      <w:pPr>
        <w:pStyle w:val="Heading2"/>
      </w:pPr>
      <w:bookmarkStart w:id="15" w:name="_Toc214363669"/>
      <w:r>
        <w:t>4.1 Phase 0: Pathway Selection &amp; Technical Audit (Weeks 1-2)</w:t>
      </w:r>
      <w:bookmarkEnd w:id="15"/>
    </w:p>
    <w:p w14:paraId="0B045B01" w14:textId="77777777" w:rsidR="00886E83" w:rsidRDefault="00886E83" w:rsidP="00886E83">
      <w:r>
        <w:t>This initial phase is dedicated to making a data-driven decision on the enhancement pathway.</w:t>
      </w:r>
    </w:p>
    <w:p w14:paraId="4123EA43" w14:textId="56621966" w:rsidR="00886E83" w:rsidRDefault="00886E83" w:rsidP="00886E83">
      <w:r>
        <w:t>Technical Audit: A full analysis of the existing codebase, documenting the current architecture (`</w:t>
      </w:r>
      <w:proofErr w:type="spellStart"/>
      <w:r>
        <w:t>VoiceInputManager</w:t>
      </w:r>
      <w:proofErr w:type="spellEnd"/>
      <w:r>
        <w:t>`, `</w:t>
      </w:r>
      <w:proofErr w:type="spellStart"/>
      <w:r>
        <w:t>AnimationController</w:t>
      </w:r>
      <w:proofErr w:type="spellEnd"/>
      <w:r>
        <w:t>`, etc.), data flows, and API integrations.</w:t>
      </w:r>
    </w:p>
    <w:p w14:paraId="19DEEF53" w14:textId="37F2EA69" w:rsidR="00886E83" w:rsidRDefault="00886E83" w:rsidP="00886E83">
      <w:r>
        <w:t>Rapid Prototyping Sprints: Concurrent, time-boxed (3-day) technical spikes for each pathway:</w:t>
      </w:r>
    </w:p>
    <w:p w14:paraId="188FF49C" w14:textId="73583854" w:rsidR="00886E83" w:rsidRDefault="00886E83" w:rsidP="001B4595">
      <w:pPr>
        <w:pStyle w:val="ListParagraph"/>
        <w:numPr>
          <w:ilvl w:val="0"/>
          <w:numId w:val="3"/>
        </w:numPr>
      </w:pPr>
      <w:r>
        <w:t>Pathway A Spike: Integrate the OpenAI API; test response generation and latency.</w:t>
      </w:r>
    </w:p>
    <w:p w14:paraId="65A7B3A6" w14:textId="73BB59DC" w:rsidR="00886E83" w:rsidRDefault="00886E83" w:rsidP="001B4595">
      <w:pPr>
        <w:pStyle w:val="ListParagraph"/>
        <w:numPr>
          <w:ilvl w:val="0"/>
          <w:numId w:val="3"/>
        </w:numPr>
      </w:pPr>
      <w:r>
        <w:t>Pathway B Spike: Implement a new keyword-to-animation trigger system; test robustness.</w:t>
      </w:r>
    </w:p>
    <w:p w14:paraId="6DA3E33C" w14:textId="0DA9E9AD" w:rsidR="00886E83" w:rsidRDefault="00886E83" w:rsidP="001B4595">
      <w:pPr>
        <w:pStyle w:val="ListParagraph"/>
        <w:numPr>
          <w:ilvl w:val="0"/>
          <w:numId w:val="3"/>
        </w:numPr>
      </w:pPr>
      <w:r>
        <w:t>Pathway C Spike: Develop a simple Alexa Skill; test sending a mock "light on" command from Unity.</w:t>
      </w:r>
    </w:p>
    <w:p w14:paraId="43515F45" w14:textId="38710BEF" w:rsidR="00886E83" w:rsidRDefault="00886E83" w:rsidP="00886E83">
      <w:r>
        <w:t>Selection Criteria: Pathways will be evaluated against:</w:t>
      </w:r>
    </w:p>
    <w:p w14:paraId="23C0B841" w14:textId="39ECB845" w:rsidR="00886E83" w:rsidRDefault="00886E83" w:rsidP="00886E83">
      <w:r>
        <w:t xml:space="preserve">    1.  Technical Feasibility within the project timeline.</w:t>
      </w:r>
    </w:p>
    <w:p w14:paraId="33695574" w14:textId="1B770638" w:rsidR="00886E83" w:rsidRDefault="00886E83" w:rsidP="00886E83">
      <w:r>
        <w:t xml:space="preserve">    2.  Research Contribution and alignment with ECA literature.</w:t>
      </w:r>
    </w:p>
    <w:p w14:paraId="508F5867" w14:textId="356AF1F3" w:rsidR="001B4595" w:rsidRDefault="00886E83" w:rsidP="00886E83">
      <w:r>
        <w:lastRenderedPageBreak/>
        <w:t xml:space="preserve">    3.  User Impact potential on key HCI metrics.</w:t>
      </w:r>
    </w:p>
    <w:p w14:paraId="0A7A52A9" w14:textId="6A7A107C" w:rsidR="00886E83" w:rsidRDefault="00886E83" w:rsidP="001B4595">
      <w:pPr>
        <w:pStyle w:val="Heading2"/>
      </w:pPr>
      <w:bookmarkStart w:id="16" w:name="_Toc214363670"/>
      <w:r>
        <w:t>4.2 Phase 1: Targeted Development &amp; Integration (Weeks 3-8)</w:t>
      </w:r>
      <w:bookmarkEnd w:id="16"/>
    </w:p>
    <w:p w14:paraId="11C1CB2E" w14:textId="77777777" w:rsidR="00886E83" w:rsidRDefault="00886E83" w:rsidP="00886E83">
      <w:r>
        <w:t>The methodology for this phase will be tailored to the selected pathway.</w:t>
      </w:r>
    </w:p>
    <w:p w14:paraId="529C5683" w14:textId="73CA29CD" w:rsidR="00886E83" w:rsidRDefault="00886E83" w:rsidP="001B4595">
      <w:pPr>
        <w:pStyle w:val="ListParagraph"/>
        <w:numPr>
          <w:ilvl w:val="0"/>
          <w:numId w:val="4"/>
        </w:numPr>
      </w:pPr>
      <w:r>
        <w:t>Pathway A (NLP): Focus on prompt engineering, context management, and optimizing the dialogue flow with the LLM. Evaluation will emphasize conversation quality and coherence.</w:t>
      </w:r>
    </w:p>
    <w:p w14:paraId="52AFBF46" w14:textId="39226923" w:rsidR="00886E83" w:rsidRDefault="00886E83" w:rsidP="001B4595">
      <w:pPr>
        <w:pStyle w:val="ListParagraph"/>
        <w:numPr>
          <w:ilvl w:val="0"/>
          <w:numId w:val="4"/>
        </w:numPr>
      </w:pPr>
      <w:r>
        <w:t>Pathway B (Animation): Focus on expanding the animation library and refining the semantic trigger logic. Evaluation will focus on the perceived naturalism and appropriateness of gestures.</w:t>
      </w:r>
    </w:p>
    <w:p w14:paraId="3B49B88C" w14:textId="700AA5BA" w:rsidR="00886E83" w:rsidRDefault="00886E83" w:rsidP="001B4595">
      <w:pPr>
        <w:pStyle w:val="ListParagraph"/>
        <w:numPr>
          <w:ilvl w:val="0"/>
          <w:numId w:val="4"/>
        </w:numPr>
      </w:pPr>
      <w:r>
        <w:t>Pathway C (IoT): Focus on secure API communication, error handling for device states, and user feedback. Evaluation will emphasize task success and reliability.</w:t>
      </w:r>
    </w:p>
    <w:p w14:paraId="16399DB7" w14:textId="77777777" w:rsidR="00886E83" w:rsidRDefault="00886E83" w:rsidP="00886E83"/>
    <w:p w14:paraId="3B643A91" w14:textId="65A88AA2" w:rsidR="00886E83" w:rsidRDefault="00886E83" w:rsidP="001B4595">
      <w:pPr>
        <w:pStyle w:val="Heading2"/>
      </w:pPr>
      <w:bookmarkStart w:id="17" w:name="_Toc214363671"/>
      <w:r>
        <w:t>4.3 Phase 2: Mixed-Methods Evaluation (Weeks 9-10)</w:t>
      </w:r>
      <w:bookmarkEnd w:id="17"/>
    </w:p>
    <w:p w14:paraId="0F27924A" w14:textId="77777777" w:rsidR="00886E83" w:rsidRDefault="00886E83" w:rsidP="00886E83">
      <w:r>
        <w:t>A mixed-methods approach will be used to evaluate the enhanced prototype.</w:t>
      </w:r>
    </w:p>
    <w:p w14:paraId="7C23CA8A" w14:textId="038A075A" w:rsidR="00886E83" w:rsidRDefault="00886E83" w:rsidP="001B4595">
      <w:pPr>
        <w:pStyle w:val="ListParagraph"/>
        <w:numPr>
          <w:ilvl w:val="0"/>
          <w:numId w:val="5"/>
        </w:numPr>
      </w:pPr>
      <w:r>
        <w:t>Quantitative Component: A within-subjects study where participants (n=15-20) complete a set of tasks with both the original and enhanced prototypes. Metrics will include Task Success Rate, Completion Time, and System Usability Scale (SUS) scores.</w:t>
      </w:r>
    </w:p>
    <w:p w14:paraId="041E100A" w14:textId="347EAAA0" w:rsidR="00886E83" w:rsidRDefault="00886E83" w:rsidP="001B4595">
      <w:pPr>
        <w:pStyle w:val="ListParagraph"/>
        <w:numPr>
          <w:ilvl w:val="0"/>
          <w:numId w:val="5"/>
        </w:numPr>
      </w:pPr>
      <w:r>
        <w:t>Qualitative Component: Semi-structured interviews will be conducted to gather rich feedback on the user's perception of the enhancement, focusing on engagement, trust, and perceived intelligence. Thematic analysis will be used to identify key themes.</w:t>
      </w:r>
    </w:p>
    <w:p w14:paraId="105A0582" w14:textId="77777777" w:rsidR="00886E83" w:rsidRDefault="00886E83" w:rsidP="00886E83"/>
    <w:p w14:paraId="689216B4" w14:textId="497ABB1E" w:rsidR="00886E83" w:rsidRDefault="00886E83" w:rsidP="001B4595">
      <w:pPr>
        <w:pStyle w:val="Heading2"/>
      </w:pPr>
      <w:bookmarkStart w:id="18" w:name="_Toc214363672"/>
      <w:r>
        <w:t>4.4 Ethical Considerations</w:t>
      </w:r>
      <w:bookmarkEnd w:id="18"/>
    </w:p>
    <w:p w14:paraId="76470C86" w14:textId="22DFA6E1" w:rsidR="00C20E15" w:rsidRDefault="00C20E15" w:rsidP="00886E83">
      <w:r>
        <w:t xml:space="preserve">      </w:t>
      </w:r>
      <w:r w:rsidRPr="00C20E15">
        <w:t>Ethical Approval: Prior to the commencement of Phase 2 (Evaluation), this project will obtain formal ethical approval from the University's Research Ethics Committee. The evaluation procedure, participant information sheet, and consent form will be submitted for review.</w:t>
      </w:r>
    </w:p>
    <w:p w14:paraId="477DE65C" w14:textId="51B0EFEB" w:rsidR="00886E83" w:rsidRDefault="00886E83" w:rsidP="001B4595">
      <w:pPr>
        <w:pStyle w:val="ListParagraph"/>
        <w:numPr>
          <w:ilvl w:val="0"/>
          <w:numId w:val="6"/>
        </w:numPr>
      </w:pPr>
      <w:r>
        <w:t>Informed Consent: Participants will be fully briefed and sign consent forms.</w:t>
      </w:r>
    </w:p>
    <w:p w14:paraId="43FB31A3" w14:textId="20EAD772" w:rsidR="00886E83" w:rsidRDefault="00886E83" w:rsidP="001B4595">
      <w:pPr>
        <w:pStyle w:val="ListParagraph"/>
        <w:numPr>
          <w:ilvl w:val="0"/>
          <w:numId w:val="6"/>
        </w:numPr>
      </w:pPr>
      <w:r>
        <w:t>Data Privacy: All data will be anonymized. Audio data sent to cloud APIs will be transient.</w:t>
      </w:r>
    </w:p>
    <w:p w14:paraId="16AC085E" w14:textId="511EE3F1" w:rsidR="00886E83" w:rsidRDefault="00886E83" w:rsidP="001B4595">
      <w:pPr>
        <w:pStyle w:val="ListParagraph"/>
        <w:numPr>
          <w:ilvl w:val="0"/>
          <w:numId w:val="6"/>
        </w:numPr>
      </w:pPr>
      <w:r>
        <w:t>Transparency: The AI nature and limitations of the system will be clearly communicated.</w:t>
      </w:r>
    </w:p>
    <w:p w14:paraId="60C9C2EE" w14:textId="77777777" w:rsidR="00886E83" w:rsidRDefault="00886E83" w:rsidP="00886E83"/>
    <w:p w14:paraId="37481AEC" w14:textId="16682888" w:rsidR="00886E83" w:rsidRDefault="00886E83" w:rsidP="00886E83"/>
    <w:p w14:paraId="643DB03D" w14:textId="77777777" w:rsidR="00886E83" w:rsidRDefault="00886E83" w:rsidP="00886E83"/>
    <w:p w14:paraId="1C6D749E" w14:textId="77777777" w:rsidR="008A765F" w:rsidRDefault="008A765F" w:rsidP="00886E83"/>
    <w:p w14:paraId="0C9D9B81" w14:textId="77777777" w:rsidR="008A765F" w:rsidRDefault="008A765F" w:rsidP="00886E83"/>
    <w:p w14:paraId="1FB88F2B" w14:textId="77777777" w:rsidR="008A765F" w:rsidRDefault="008A765F" w:rsidP="00886E83"/>
    <w:p w14:paraId="23742374" w14:textId="77777777" w:rsidR="008A765F" w:rsidRDefault="008A765F" w:rsidP="00886E83"/>
    <w:p w14:paraId="20921467" w14:textId="77777777" w:rsidR="008A765F" w:rsidRDefault="008A765F" w:rsidP="00886E83"/>
    <w:p w14:paraId="765062A3" w14:textId="77777777" w:rsidR="008A765F" w:rsidRDefault="008A765F" w:rsidP="00886E83"/>
    <w:p w14:paraId="2D9F1291" w14:textId="68E74354" w:rsidR="00886E83" w:rsidRDefault="00886E83" w:rsidP="001B4595">
      <w:pPr>
        <w:pStyle w:val="Heading1"/>
      </w:pPr>
      <w:bookmarkStart w:id="19" w:name="_Toc214363673"/>
      <w:r>
        <w:lastRenderedPageBreak/>
        <w:t>5. Project Plan and Management</w:t>
      </w:r>
      <w:bookmarkEnd w:id="19"/>
    </w:p>
    <w:p w14:paraId="458D4584" w14:textId="786FE19C" w:rsidR="00886E83" w:rsidRDefault="001B4595" w:rsidP="001B4595">
      <w:pPr>
        <w:pStyle w:val="Heading2"/>
      </w:pPr>
      <w:bookmarkStart w:id="20" w:name="_Toc214363674"/>
      <w:r>
        <w:t xml:space="preserve">5.1: </w:t>
      </w:r>
      <w:r w:rsidR="00886E83">
        <w:t>Table 1: Updated Project Gantt Chart</w:t>
      </w:r>
      <w:bookmarkEnd w:id="20"/>
    </w:p>
    <w:p w14:paraId="57B0C48D" w14:textId="77777777" w:rsidR="00886E83" w:rsidRDefault="00886E83" w:rsidP="00886E83"/>
    <w:p w14:paraId="0227C6BD" w14:textId="6EFAD875" w:rsidR="00886E83" w:rsidRDefault="008A765F" w:rsidP="00886E83">
      <w:r>
        <w:rPr>
          <w:noProof/>
        </w:rPr>
        <w:drawing>
          <wp:inline distT="0" distB="0" distL="0" distR="0" wp14:anchorId="284EF40C" wp14:editId="57351E4B">
            <wp:extent cx="5731510" cy="4373880"/>
            <wp:effectExtent l="0" t="0" r="2540" b="7620"/>
            <wp:docPr id="620565900" name="Chart 1">
              <a:extLst xmlns:a="http://schemas.openxmlformats.org/drawingml/2006/main">
                <a:ext uri="{FF2B5EF4-FFF2-40B4-BE49-F238E27FC236}">
                  <a16:creationId xmlns:a16="http://schemas.microsoft.com/office/drawing/2014/main" id="{3263D848-6D43-1FD5-A21C-9AC8CF145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AFFFA48" w14:textId="2DA483A7" w:rsidR="00886E83" w:rsidRDefault="00886E83" w:rsidP="001B4595">
      <w:pPr>
        <w:pStyle w:val="Heading2"/>
      </w:pPr>
      <w:bookmarkStart w:id="21" w:name="_Toc214363675"/>
      <w:r>
        <w:t>5.2 Risk Management</w:t>
      </w:r>
      <w:bookmarkEnd w:id="21"/>
    </w:p>
    <w:p w14:paraId="593169C8" w14:textId="3BB85F64" w:rsidR="00886E83" w:rsidRDefault="00886E83" w:rsidP="001B4595">
      <w:pPr>
        <w:pStyle w:val="ListParagraph"/>
        <w:numPr>
          <w:ilvl w:val="0"/>
          <w:numId w:val="7"/>
        </w:numPr>
      </w:pPr>
      <w:r>
        <w:t>Risk: Chosen pathway proves more complex than anticipated. Mitigation: The Phase 0 rapid prototyping is designed specifically to de-risk this decision.</w:t>
      </w:r>
    </w:p>
    <w:p w14:paraId="57B41564" w14:textId="795DD257" w:rsidR="00886E83" w:rsidRDefault="00886E83" w:rsidP="001B4595">
      <w:pPr>
        <w:pStyle w:val="ListParagraph"/>
        <w:numPr>
          <w:ilvl w:val="0"/>
          <w:numId w:val="7"/>
        </w:numPr>
      </w:pPr>
      <w:r>
        <w:t>Risk: Original codebase is difficult to extend. Mitigation: The technical audit will identify integration challenges early.</w:t>
      </w:r>
    </w:p>
    <w:p w14:paraId="32A58135" w14:textId="77777777" w:rsidR="00886E83" w:rsidRDefault="00886E83" w:rsidP="00886E83"/>
    <w:p w14:paraId="125AACF7" w14:textId="4A76FAA6" w:rsidR="00886E83" w:rsidRDefault="00886E83" w:rsidP="00886E83"/>
    <w:p w14:paraId="3BAA49FC" w14:textId="77777777" w:rsidR="00886E83" w:rsidRDefault="00886E83" w:rsidP="00886E83"/>
    <w:p w14:paraId="645C84C0" w14:textId="77777777" w:rsidR="001B4595" w:rsidRDefault="001B4595" w:rsidP="00C20E15">
      <w:pPr>
        <w:rPr>
          <w:b/>
          <w:bCs/>
        </w:rPr>
      </w:pPr>
    </w:p>
    <w:p w14:paraId="40B9AE13" w14:textId="77777777" w:rsidR="001B4595" w:rsidRDefault="001B4595" w:rsidP="00C20E15">
      <w:pPr>
        <w:rPr>
          <w:b/>
          <w:bCs/>
        </w:rPr>
      </w:pPr>
    </w:p>
    <w:p w14:paraId="1C1586BC" w14:textId="389639F5" w:rsidR="00C20E15" w:rsidRPr="00C20E15" w:rsidRDefault="00C20E15" w:rsidP="001B4595">
      <w:pPr>
        <w:pStyle w:val="Heading1"/>
      </w:pPr>
      <w:bookmarkStart w:id="22" w:name="_Toc214363676"/>
      <w:r w:rsidRPr="00C20E15">
        <w:lastRenderedPageBreak/>
        <w:t>6. Expected Outcomes and Contribution</w:t>
      </w:r>
      <w:bookmarkEnd w:id="22"/>
    </w:p>
    <w:p w14:paraId="00DE9C63" w14:textId="77777777" w:rsidR="00C20E15" w:rsidRPr="00C20E15" w:rsidRDefault="00C20E15" w:rsidP="00C20E15">
      <w:bookmarkStart w:id="23" w:name="_Toc214363677"/>
      <w:r w:rsidRPr="00C20E15">
        <w:rPr>
          <w:rStyle w:val="Heading2Char"/>
        </w:rPr>
        <w:t>6.1 Anticipated Results</w:t>
      </w:r>
      <w:bookmarkEnd w:id="23"/>
      <w:r w:rsidRPr="00C20E15">
        <w:rPr>
          <w:rStyle w:val="Heading2Char"/>
        </w:rPr>
        <w:br/>
      </w:r>
      <w:r w:rsidRPr="00C20E15">
        <w:t>This project is anticipated to yield several key results determined by the selected pathway. For </w:t>
      </w:r>
      <w:r w:rsidRPr="00C20E15">
        <w:rPr>
          <w:b/>
          <w:bCs/>
        </w:rPr>
        <w:t>Pathway A (Advanced NLP)</w:t>
      </w:r>
      <w:r w:rsidRPr="00C20E15">
        <w:t>, the expected result is a measurable and significant improvement in conversation quality and coherence, moving from scripted commands to dynamic, open-domain dialogue. For </w:t>
      </w:r>
      <w:r w:rsidRPr="00C20E15">
        <w:rPr>
          <w:b/>
          <w:bCs/>
        </w:rPr>
        <w:t>Pathway B (Context-Aware Animation)</w:t>
      </w:r>
      <w:r w:rsidRPr="00C20E15">
        <w:t>, the anticipated result is a system that produces non-verbal behaviours (e.g., gestures, head nods) that are semantically aligned with speech content, leading to higher user ratings on perceived naturalism and engagement. For </w:t>
      </w:r>
      <w:r w:rsidRPr="00C20E15">
        <w:rPr>
          <w:b/>
          <w:bCs/>
        </w:rPr>
        <w:t>Pathway C (IoT Integration)</w:t>
      </w:r>
      <w:r w:rsidRPr="00C20E15">
        <w:t>, the expected result is a robust demonstration of the ECA's ability to reliably control a physical smart-device ecosystem, successfully completing user-directed tasks with high reliability.</w:t>
      </w:r>
    </w:p>
    <w:p w14:paraId="77223D61" w14:textId="77777777" w:rsidR="00C20E15" w:rsidRPr="00C20E15" w:rsidRDefault="00C20E15" w:rsidP="00C20E15">
      <w:bookmarkStart w:id="24" w:name="_Toc214363678"/>
      <w:r w:rsidRPr="00C20E15">
        <w:rPr>
          <w:rStyle w:val="Heading2Char"/>
        </w:rPr>
        <w:t>6.2 Implications</w:t>
      </w:r>
      <w:bookmarkEnd w:id="24"/>
      <w:r w:rsidRPr="00C20E15">
        <w:rPr>
          <w:rStyle w:val="Heading2Char"/>
        </w:rPr>
        <w:br/>
      </w:r>
      <w:r w:rsidRPr="00C20E15">
        <w:t>The implications of these results are substantial. Theoretically, this work will advance our understanding of how specific technical capabilities influence core HCI constructs like usability, social presence, and trust within embodied agents. Practically, the enhanced artifact serves as a tangible step towards more natural and powerful human-computer partnerships. The documented process provides a reusable framework for other researchers, thereby contributing to the broader ecosystem of academic software development. By rigorously evaluating the chosen enhancement against a baseline, this study will produce a validated case study on the evolution of research prototypes.</w:t>
      </w:r>
    </w:p>
    <w:p w14:paraId="7799B403" w14:textId="77777777" w:rsidR="00C20E15" w:rsidRPr="00C20E15" w:rsidRDefault="00C20E15" w:rsidP="00C20E15">
      <w:bookmarkStart w:id="25" w:name="_Toc214363679"/>
      <w:r w:rsidRPr="00C20E15">
        <w:rPr>
          <w:rStyle w:val="Heading2Char"/>
        </w:rPr>
        <w:t>6.3 Limitations</w:t>
      </w:r>
      <w:bookmarkEnd w:id="25"/>
      <w:r w:rsidRPr="00C20E15">
        <w:rPr>
          <w:rStyle w:val="Heading2Char"/>
        </w:rPr>
        <w:br/>
      </w:r>
      <w:r w:rsidRPr="00C20E15">
        <w:t>As outlined in Section 7, the project's limitations are inherently tied to the chosen pathway. The generalizability of the empirical findings will be specific to the type of enhancement implemented. Furthermore, the project is constrained by the architecture and design decisions of the original BSc prototype, which may limit the elegance or scope of the integration. The evaluation, while rigorous, will be conducted with a limited sample size (n=15-20), appropriate for a Master's study but not for broad statistical generalisation.</w:t>
      </w:r>
    </w:p>
    <w:p w14:paraId="7ED11460" w14:textId="77777777" w:rsidR="00886E83" w:rsidRDefault="00886E83" w:rsidP="00886E83"/>
    <w:p w14:paraId="3607934C" w14:textId="7F2AAA66" w:rsidR="00886E83" w:rsidRDefault="00886E83" w:rsidP="00886E83"/>
    <w:p w14:paraId="40CF79AD" w14:textId="77777777" w:rsidR="001B4595" w:rsidRDefault="001B4595" w:rsidP="00886E83"/>
    <w:p w14:paraId="0FFE9F10" w14:textId="77777777" w:rsidR="001B4595" w:rsidRDefault="001B4595" w:rsidP="00886E83"/>
    <w:p w14:paraId="56E2E836" w14:textId="77777777" w:rsidR="001B4595" w:rsidRDefault="001B4595" w:rsidP="00886E83"/>
    <w:p w14:paraId="64C1BA39" w14:textId="77777777" w:rsidR="001B4595" w:rsidRDefault="001B4595" w:rsidP="00886E83"/>
    <w:p w14:paraId="0A8A83BD" w14:textId="77777777" w:rsidR="001B4595" w:rsidRDefault="001B4595" w:rsidP="00886E83"/>
    <w:p w14:paraId="54FC28E8" w14:textId="77777777" w:rsidR="001B4595" w:rsidRDefault="001B4595" w:rsidP="00886E83"/>
    <w:p w14:paraId="47A8CCB1" w14:textId="77777777" w:rsidR="001B4595" w:rsidRDefault="001B4595" w:rsidP="00886E83"/>
    <w:p w14:paraId="6942660A" w14:textId="77777777" w:rsidR="001B4595" w:rsidRDefault="001B4595" w:rsidP="00886E83"/>
    <w:p w14:paraId="11B66D4B" w14:textId="77777777" w:rsidR="001B4595" w:rsidRDefault="001B4595" w:rsidP="00886E83"/>
    <w:p w14:paraId="0BEAD35B" w14:textId="3E7CBF85" w:rsidR="00886E83" w:rsidRDefault="001B4595" w:rsidP="001B4595">
      <w:pPr>
        <w:pStyle w:val="Heading1"/>
      </w:pPr>
      <w:bookmarkStart w:id="26" w:name="_Toc214363680"/>
      <w:r>
        <w:lastRenderedPageBreak/>
        <w:t>7.</w:t>
      </w:r>
      <w:r w:rsidR="00886E83">
        <w:t>Limitations and Challenges</w:t>
      </w:r>
      <w:bookmarkEnd w:id="26"/>
    </w:p>
    <w:p w14:paraId="75FB3386" w14:textId="77777777" w:rsidR="001B4595" w:rsidRDefault="001B4595" w:rsidP="001B4595">
      <w:pPr>
        <w:pStyle w:val="ListParagraph"/>
      </w:pPr>
    </w:p>
    <w:p w14:paraId="4ABAF8D0" w14:textId="69F30CB6" w:rsidR="00886E83" w:rsidRDefault="00886E83" w:rsidP="001B4595">
      <w:pPr>
        <w:pStyle w:val="ListParagraph"/>
        <w:numPr>
          <w:ilvl w:val="0"/>
          <w:numId w:val="8"/>
        </w:numPr>
      </w:pPr>
      <w:r>
        <w:t>Pathway Dependency: The specific limitations will be determined by the chosen enhancement pathway. The Phase 0 audit will explicitly map these out.</w:t>
      </w:r>
    </w:p>
    <w:p w14:paraId="01E82A98" w14:textId="72BEE36F" w:rsidR="00886E83" w:rsidRDefault="00886E83" w:rsidP="001B4595">
      <w:pPr>
        <w:pStyle w:val="ListParagraph"/>
        <w:numPr>
          <w:ilvl w:val="0"/>
          <w:numId w:val="8"/>
        </w:numPr>
      </w:pPr>
      <w:r>
        <w:t>Legacy Code Constraints: The existing architecture will impose certain constraints on the implementation of the new enhancement.</w:t>
      </w:r>
    </w:p>
    <w:p w14:paraId="42B6B354" w14:textId="23B20B94" w:rsidR="00886E83" w:rsidRDefault="00886E83" w:rsidP="001B4595">
      <w:pPr>
        <w:pStyle w:val="ListParagraph"/>
        <w:numPr>
          <w:ilvl w:val="0"/>
          <w:numId w:val="8"/>
        </w:numPr>
      </w:pPr>
      <w:r>
        <w:t>Generalizability: The findings will be specific to the type of enhancement implemented, though the overall process will be generalizable.</w:t>
      </w:r>
    </w:p>
    <w:p w14:paraId="760A7A80" w14:textId="77777777" w:rsidR="00886E83" w:rsidRDefault="00886E83" w:rsidP="00886E83"/>
    <w:p w14:paraId="0B0A814E" w14:textId="55C7D77F" w:rsidR="00886E83" w:rsidRDefault="00886E83" w:rsidP="00886E83"/>
    <w:p w14:paraId="2D0F4A1B" w14:textId="77777777" w:rsidR="00886E83" w:rsidRDefault="00886E83" w:rsidP="00886E83"/>
    <w:p w14:paraId="3E9AAD33" w14:textId="62A5E3F6" w:rsidR="00886E83" w:rsidRDefault="00886E83" w:rsidP="001B4595">
      <w:pPr>
        <w:pStyle w:val="Heading1"/>
      </w:pPr>
      <w:bookmarkStart w:id="27" w:name="_Toc214363681"/>
      <w:r>
        <w:t>8. Conclusion</w:t>
      </w:r>
      <w:bookmarkEnd w:id="27"/>
    </w:p>
    <w:p w14:paraId="4EF34AA1" w14:textId="77777777" w:rsidR="00886E83" w:rsidRDefault="00886E83" w:rsidP="00886E83"/>
    <w:p w14:paraId="6682D8CE" w14:textId="77777777" w:rsidR="00886E83" w:rsidRDefault="00886E83" w:rsidP="00886E83">
      <w:r>
        <w:t>This proposal outlines a strategic and structured approach to Master's research by building upon a solid foundation. Rather than starting anew, this project embraces the practical and scholarly value of advancing an existing research prototype. By incorporating a disciplined, phase-gated methodology that begins with a technical audit and pathway selection, it ensures that the subsequent development effort is focused, feasible, and high-impact. This work will not only produce an enhanced embodied agent but will also provide a valuable case study in the evolution of research software, fully aligning with the rigorous demands of the MSc in Data and Artificial Intelligence.</w:t>
      </w:r>
    </w:p>
    <w:p w14:paraId="44C43A44" w14:textId="77777777" w:rsidR="00886E83" w:rsidRDefault="00886E83" w:rsidP="00886E83"/>
    <w:p w14:paraId="36FC1DF7" w14:textId="6461CCBA" w:rsidR="00886E83" w:rsidRDefault="00886E83" w:rsidP="00886E83"/>
    <w:p w14:paraId="3CD9EDC8" w14:textId="77777777" w:rsidR="001B4595" w:rsidRDefault="001B4595" w:rsidP="00886E83"/>
    <w:p w14:paraId="53ABF046" w14:textId="77777777" w:rsidR="001B4595" w:rsidRDefault="001B4595" w:rsidP="00886E83"/>
    <w:p w14:paraId="1B15BA77" w14:textId="77777777" w:rsidR="001B4595" w:rsidRDefault="001B4595" w:rsidP="00886E83"/>
    <w:p w14:paraId="151D7D68" w14:textId="77777777" w:rsidR="001B4595" w:rsidRDefault="001B4595" w:rsidP="00886E83"/>
    <w:p w14:paraId="45F944C0" w14:textId="77777777" w:rsidR="001B4595" w:rsidRDefault="001B4595" w:rsidP="00886E83"/>
    <w:p w14:paraId="58BB7110" w14:textId="77777777" w:rsidR="001B4595" w:rsidRDefault="001B4595" w:rsidP="00886E83"/>
    <w:p w14:paraId="12BBD0A6" w14:textId="77777777" w:rsidR="001B4595" w:rsidRDefault="001B4595" w:rsidP="00886E83"/>
    <w:p w14:paraId="1B9DAAD4" w14:textId="77777777" w:rsidR="001B4595" w:rsidRDefault="001B4595" w:rsidP="00886E83"/>
    <w:p w14:paraId="0118B1CB" w14:textId="77777777" w:rsidR="001B4595" w:rsidRDefault="001B4595" w:rsidP="00886E83"/>
    <w:p w14:paraId="04756EE3" w14:textId="77777777" w:rsidR="001B4595" w:rsidRDefault="001B4595" w:rsidP="00886E83"/>
    <w:p w14:paraId="2E9E9995" w14:textId="77777777" w:rsidR="001B4595" w:rsidRDefault="001B4595" w:rsidP="00886E83"/>
    <w:p w14:paraId="01166FB7" w14:textId="77777777" w:rsidR="00886E83" w:rsidRDefault="00886E83" w:rsidP="00886E83"/>
    <w:p w14:paraId="54C870EF" w14:textId="7AF67C73" w:rsidR="00886E83" w:rsidRDefault="00886E83" w:rsidP="001B4595">
      <w:pPr>
        <w:pStyle w:val="Heading1"/>
      </w:pPr>
      <w:bookmarkStart w:id="28" w:name="_Toc214363682"/>
      <w:r>
        <w:lastRenderedPageBreak/>
        <w:t>9. References</w:t>
      </w:r>
      <w:bookmarkEnd w:id="28"/>
    </w:p>
    <w:p w14:paraId="28A1562C" w14:textId="77777777" w:rsidR="00886E83" w:rsidRDefault="00886E83" w:rsidP="00886E83"/>
    <w:p w14:paraId="507390A7" w14:textId="77777777" w:rsidR="00886E83" w:rsidRDefault="00886E83" w:rsidP="00886E83">
      <w:r>
        <w:t>[1] A. P. P. da Silva, E. F. Coutinho, and M. A. J. de C. Machado, "The influence of embodiment on user experience in virtual assistants: A systematic literature review," in *2021 IEEE 24th International Conference on Computer Supported Cooperative Work in Design (CSCWD)*, 2021, pp. 447-452.</w:t>
      </w:r>
    </w:p>
    <w:p w14:paraId="7C81391F" w14:textId="77777777" w:rsidR="00886E83" w:rsidRDefault="00886E83" w:rsidP="00886E83"/>
    <w:p w14:paraId="04794E08" w14:textId="77777777" w:rsidR="00886E83" w:rsidRDefault="00886E83" w:rsidP="00886E83">
      <w:r>
        <w:t>[2] A. R. Hevner, S. T. March, J. Park, and S. Ram, "Design Science in Information Systems Research," *MIS Quarterly*, vol. 28, no. 1, pp. 75-105, 2004.</w:t>
      </w:r>
    </w:p>
    <w:p w14:paraId="3CB32E72" w14:textId="77777777" w:rsidR="00886E83" w:rsidRDefault="00886E83" w:rsidP="00886E83"/>
    <w:p w14:paraId="4109A554" w14:textId="77777777" w:rsidR="00886E83" w:rsidRDefault="00886E83" w:rsidP="00886E83">
      <w:r>
        <w:t>[3] J. Cassell, "Embodied Conversational Agents," *AI Magazine*, vol. 22, no. 4, pp. 67-83, 2001.</w:t>
      </w:r>
    </w:p>
    <w:p w14:paraId="2A186028" w14:textId="77777777" w:rsidR="00886E83" w:rsidRDefault="00886E83" w:rsidP="00886E83"/>
    <w:p w14:paraId="042DB3CE" w14:textId="77777777" w:rsidR="00886E83" w:rsidRDefault="00886E83" w:rsidP="00886E83">
      <w:r>
        <w:t>[4] B. Buxton, *Sketching User Experiences: Getting the Design Right and the Right Design*. Morgan Kaufmann, 2007.</w:t>
      </w:r>
    </w:p>
    <w:p w14:paraId="68578E12" w14:textId="77777777" w:rsidR="00886E83" w:rsidRDefault="00886E83" w:rsidP="00886E83"/>
    <w:p w14:paraId="01F23723" w14:textId="77777777" w:rsidR="00886E83" w:rsidRDefault="00886E83" w:rsidP="00886E83">
      <w:r>
        <w:t>[5] T. Bickmore and R. Picard, "Establishing and Maintaining Long-Term Human-Computer Relationships," *ACM Transactions on Computer-Human Interaction*, vol. 12, no. 2, pp. 293-327, 2005.</w:t>
      </w:r>
    </w:p>
    <w:p w14:paraId="4439F116" w14:textId="77777777" w:rsidR="00886E83" w:rsidRDefault="00886E83" w:rsidP="00886E83"/>
    <w:p w14:paraId="7DE2BBBF" w14:textId="77777777" w:rsidR="00886E83" w:rsidRDefault="00886E83" w:rsidP="00886E83">
      <w:r>
        <w:t>[6] J. Devlin, M.-W. Chang, K. Lee, and K. Toutanova, "BERT: Pre-training of Deep Bidirectional Transformers for Language Understanding," in *Proceedings of NAACL-HLT*, 2019, pp. 4171-4186.</w:t>
      </w:r>
    </w:p>
    <w:p w14:paraId="7E498EA9" w14:textId="77777777" w:rsidR="00886E83" w:rsidRDefault="00886E83" w:rsidP="00886E83"/>
    <w:p w14:paraId="66F2E865" w14:textId="77777777" w:rsidR="00886E83" w:rsidRDefault="00886E83" w:rsidP="00886E83">
      <w:r>
        <w:t xml:space="preserve">[7] S. </w:t>
      </w:r>
      <w:proofErr w:type="spellStart"/>
      <w:r>
        <w:t>Mariooryad</w:t>
      </w:r>
      <w:proofErr w:type="spellEnd"/>
      <w:r>
        <w:t xml:space="preserve"> and C. Busso, "Prosody-based animation for conversational agents," in *2015 International Conference on Affective Computing and Intelligent Interaction (ACII)*, 2015, pp. 774-780.</w:t>
      </w:r>
    </w:p>
    <w:p w14:paraId="0FCA6667" w14:textId="77777777" w:rsidR="00886E83" w:rsidRDefault="00886E83" w:rsidP="00886E83"/>
    <w:p w14:paraId="62C72C9F" w14:textId="77777777" w:rsidR="00886E83" w:rsidRDefault="00886E83" w:rsidP="00886E83">
      <w:r>
        <w:t>[8] M. A. Al-</w:t>
      </w:r>
      <w:proofErr w:type="spellStart"/>
      <w:r>
        <w:t>Garadi</w:t>
      </w:r>
      <w:proofErr w:type="spellEnd"/>
      <w:r>
        <w:t xml:space="preserve">, A. Mohamed, A. K. Al-Ali, X. Du, and M. </w:t>
      </w:r>
      <w:proofErr w:type="spellStart"/>
      <w:r>
        <w:t>Guizani</w:t>
      </w:r>
      <w:proofErr w:type="spellEnd"/>
      <w:r>
        <w:t>, "A Survey of Machine and Deep Learning Methods for Internet of Things (IoT) Security," *IEEE Communications Surveys &amp; Tutorials*, vol. 22, no. 3, pp. 1646-1685, 2020.</w:t>
      </w:r>
    </w:p>
    <w:p w14:paraId="0E07BA3D" w14:textId="77777777" w:rsidR="00886E83" w:rsidRDefault="00886E83" w:rsidP="00886E83"/>
    <w:sectPr w:rsidR="00886E8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BBF6D" w14:textId="77777777" w:rsidR="001B4595" w:rsidRDefault="001B4595" w:rsidP="001B4595">
      <w:pPr>
        <w:spacing w:after="0" w:line="240" w:lineRule="auto"/>
      </w:pPr>
      <w:r>
        <w:separator/>
      </w:r>
    </w:p>
  </w:endnote>
  <w:endnote w:type="continuationSeparator" w:id="0">
    <w:p w14:paraId="568924BA" w14:textId="77777777" w:rsidR="001B4595" w:rsidRDefault="001B4595" w:rsidP="001B4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31431"/>
      <w:docPartObj>
        <w:docPartGallery w:val="Page Numbers (Bottom of Page)"/>
        <w:docPartUnique/>
      </w:docPartObj>
    </w:sdtPr>
    <w:sdtEndPr>
      <w:rPr>
        <w:noProof/>
      </w:rPr>
    </w:sdtEndPr>
    <w:sdtContent>
      <w:p w14:paraId="44E146BB" w14:textId="0A949F4A" w:rsidR="001B4595" w:rsidRDefault="001B45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195B9C" w14:textId="77777777" w:rsidR="001B4595" w:rsidRDefault="001B4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D624B" w14:textId="77777777" w:rsidR="001B4595" w:rsidRDefault="001B4595" w:rsidP="001B4595">
      <w:pPr>
        <w:spacing w:after="0" w:line="240" w:lineRule="auto"/>
      </w:pPr>
      <w:r>
        <w:separator/>
      </w:r>
    </w:p>
  </w:footnote>
  <w:footnote w:type="continuationSeparator" w:id="0">
    <w:p w14:paraId="3FA38488" w14:textId="77777777" w:rsidR="001B4595" w:rsidRDefault="001B4595" w:rsidP="001B4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F6F0C"/>
    <w:multiLevelType w:val="hybridMultilevel"/>
    <w:tmpl w:val="7038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956FA"/>
    <w:multiLevelType w:val="multilevel"/>
    <w:tmpl w:val="FF2616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717B1A"/>
    <w:multiLevelType w:val="hybridMultilevel"/>
    <w:tmpl w:val="F6547D1C"/>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3" w15:restartNumberingAfterBreak="0">
    <w:nsid w:val="50576691"/>
    <w:multiLevelType w:val="hybridMultilevel"/>
    <w:tmpl w:val="3EBC1E0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4" w15:restartNumberingAfterBreak="0">
    <w:nsid w:val="5DD630EF"/>
    <w:multiLevelType w:val="hybridMultilevel"/>
    <w:tmpl w:val="7E5C068C"/>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5" w15:restartNumberingAfterBreak="0">
    <w:nsid w:val="6D400411"/>
    <w:multiLevelType w:val="hybridMultilevel"/>
    <w:tmpl w:val="884E8DA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15:restartNumberingAfterBreak="0">
    <w:nsid w:val="6F387E17"/>
    <w:multiLevelType w:val="hybridMultilevel"/>
    <w:tmpl w:val="A8EAAFC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7" w15:restartNumberingAfterBreak="0">
    <w:nsid w:val="7B6116D9"/>
    <w:multiLevelType w:val="hybridMultilevel"/>
    <w:tmpl w:val="09AA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638951">
    <w:abstractNumId w:val="1"/>
  </w:num>
  <w:num w:numId="2" w16cid:durableId="2042971716">
    <w:abstractNumId w:val="3"/>
  </w:num>
  <w:num w:numId="3" w16cid:durableId="993605817">
    <w:abstractNumId w:val="2"/>
  </w:num>
  <w:num w:numId="4" w16cid:durableId="794955923">
    <w:abstractNumId w:val="7"/>
  </w:num>
  <w:num w:numId="5" w16cid:durableId="25448148">
    <w:abstractNumId w:val="6"/>
  </w:num>
  <w:num w:numId="6" w16cid:durableId="1335500623">
    <w:abstractNumId w:val="4"/>
  </w:num>
  <w:num w:numId="7" w16cid:durableId="522473657">
    <w:abstractNumId w:val="0"/>
  </w:num>
  <w:num w:numId="8" w16cid:durableId="1626693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A73"/>
    <w:rsid w:val="000961C6"/>
    <w:rsid w:val="001A2FC4"/>
    <w:rsid w:val="001B4595"/>
    <w:rsid w:val="002C1BA8"/>
    <w:rsid w:val="006346CC"/>
    <w:rsid w:val="0077350E"/>
    <w:rsid w:val="00886E83"/>
    <w:rsid w:val="008A765F"/>
    <w:rsid w:val="009E767E"/>
    <w:rsid w:val="009F78C3"/>
    <w:rsid w:val="00B577BC"/>
    <w:rsid w:val="00C20E15"/>
    <w:rsid w:val="00DA0D97"/>
    <w:rsid w:val="00DF7370"/>
    <w:rsid w:val="00E53526"/>
    <w:rsid w:val="00FE7A73"/>
    <w:rsid w:val="00FE7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76208"/>
  <w15:chartTrackingRefBased/>
  <w15:docId w15:val="{5D3458B4-F282-4048-8979-52337639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A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E7A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7A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7A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7A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7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A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E7A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7A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7A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7A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7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A73"/>
    <w:rPr>
      <w:rFonts w:eastAsiaTheme="majorEastAsia" w:cstheme="majorBidi"/>
      <w:color w:val="272727" w:themeColor="text1" w:themeTint="D8"/>
    </w:rPr>
  </w:style>
  <w:style w:type="paragraph" w:styleId="Title">
    <w:name w:val="Title"/>
    <w:basedOn w:val="Normal"/>
    <w:next w:val="Normal"/>
    <w:link w:val="TitleChar"/>
    <w:uiPriority w:val="10"/>
    <w:qFormat/>
    <w:rsid w:val="00FE7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A73"/>
    <w:pPr>
      <w:spacing w:before="160"/>
      <w:jc w:val="center"/>
    </w:pPr>
    <w:rPr>
      <w:i/>
      <w:iCs/>
      <w:color w:val="404040" w:themeColor="text1" w:themeTint="BF"/>
    </w:rPr>
  </w:style>
  <w:style w:type="character" w:customStyle="1" w:styleId="QuoteChar">
    <w:name w:val="Quote Char"/>
    <w:basedOn w:val="DefaultParagraphFont"/>
    <w:link w:val="Quote"/>
    <w:uiPriority w:val="29"/>
    <w:rsid w:val="00FE7A73"/>
    <w:rPr>
      <w:i/>
      <w:iCs/>
      <w:color w:val="404040" w:themeColor="text1" w:themeTint="BF"/>
    </w:rPr>
  </w:style>
  <w:style w:type="paragraph" w:styleId="ListParagraph">
    <w:name w:val="List Paragraph"/>
    <w:basedOn w:val="Normal"/>
    <w:uiPriority w:val="34"/>
    <w:qFormat/>
    <w:rsid w:val="00FE7A73"/>
    <w:pPr>
      <w:ind w:left="720"/>
      <w:contextualSpacing/>
    </w:pPr>
  </w:style>
  <w:style w:type="character" w:styleId="IntenseEmphasis">
    <w:name w:val="Intense Emphasis"/>
    <w:basedOn w:val="DefaultParagraphFont"/>
    <w:uiPriority w:val="21"/>
    <w:qFormat/>
    <w:rsid w:val="00FE7A73"/>
    <w:rPr>
      <w:i/>
      <w:iCs/>
      <w:color w:val="2F5496" w:themeColor="accent1" w:themeShade="BF"/>
    </w:rPr>
  </w:style>
  <w:style w:type="paragraph" w:styleId="IntenseQuote">
    <w:name w:val="Intense Quote"/>
    <w:basedOn w:val="Normal"/>
    <w:next w:val="Normal"/>
    <w:link w:val="IntenseQuoteChar"/>
    <w:uiPriority w:val="30"/>
    <w:qFormat/>
    <w:rsid w:val="00FE7A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7A73"/>
    <w:rPr>
      <w:i/>
      <w:iCs/>
      <w:color w:val="2F5496" w:themeColor="accent1" w:themeShade="BF"/>
    </w:rPr>
  </w:style>
  <w:style w:type="character" w:styleId="IntenseReference">
    <w:name w:val="Intense Reference"/>
    <w:basedOn w:val="DefaultParagraphFont"/>
    <w:uiPriority w:val="32"/>
    <w:qFormat/>
    <w:rsid w:val="00FE7A73"/>
    <w:rPr>
      <w:b/>
      <w:bCs/>
      <w:smallCaps/>
      <w:color w:val="2F5496" w:themeColor="accent1" w:themeShade="BF"/>
      <w:spacing w:val="5"/>
    </w:rPr>
  </w:style>
  <w:style w:type="paragraph" w:styleId="Header">
    <w:name w:val="header"/>
    <w:basedOn w:val="Normal"/>
    <w:link w:val="HeaderChar"/>
    <w:uiPriority w:val="99"/>
    <w:unhideWhenUsed/>
    <w:rsid w:val="001B4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595"/>
  </w:style>
  <w:style w:type="paragraph" w:styleId="Footer">
    <w:name w:val="footer"/>
    <w:basedOn w:val="Normal"/>
    <w:link w:val="FooterChar"/>
    <w:uiPriority w:val="99"/>
    <w:unhideWhenUsed/>
    <w:rsid w:val="001B4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595"/>
  </w:style>
  <w:style w:type="paragraph" w:styleId="TOCHeading">
    <w:name w:val="TOC Heading"/>
    <w:basedOn w:val="Heading1"/>
    <w:next w:val="Normal"/>
    <w:uiPriority w:val="39"/>
    <w:unhideWhenUsed/>
    <w:qFormat/>
    <w:rsid w:val="001B45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B4595"/>
    <w:pPr>
      <w:spacing w:after="100"/>
    </w:pPr>
  </w:style>
  <w:style w:type="paragraph" w:styleId="TOC2">
    <w:name w:val="toc 2"/>
    <w:basedOn w:val="Normal"/>
    <w:next w:val="Normal"/>
    <w:autoRedefine/>
    <w:uiPriority w:val="39"/>
    <w:unhideWhenUsed/>
    <w:rsid w:val="001B4595"/>
    <w:pPr>
      <w:spacing w:after="100"/>
      <w:ind w:left="220"/>
    </w:pPr>
  </w:style>
  <w:style w:type="character" w:styleId="Hyperlink">
    <w:name w:val="Hyperlink"/>
    <w:basedOn w:val="DefaultParagraphFont"/>
    <w:uiPriority w:val="99"/>
    <w:unhideWhenUsed/>
    <w:rsid w:val="001B45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072642338478536"/>
          <c:y val="3.9323852583803671E-2"/>
          <c:w val="0.79788606240163551"/>
          <c:h val="0.94202982503956834"/>
        </c:manualLayout>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Sheet1!$A$2:$A$18</c:f>
              <c:strCache>
                <c:ptCount val="17"/>
                <c:pt idx="0">
                  <c:v>Phase 0: Pathway Selection</c:v>
                </c:pt>
                <c:pt idx="1">
                  <c:v>Technical Audit</c:v>
                </c:pt>
                <c:pt idx="2">
                  <c:v>Rapid Prototyping Sprints</c:v>
                </c:pt>
                <c:pt idx="3">
                  <c:v>Enhancement Pathway Decision</c:v>
                </c:pt>
                <c:pt idx="4">
                  <c:v>Phase 1: Core Development</c:v>
                </c:pt>
                <c:pt idx="5">
                  <c:v>Pathway A: NLP Integration</c:v>
                </c:pt>
                <c:pt idx="6">
                  <c:v>Pathway B: Animation System</c:v>
                </c:pt>
                <c:pt idx="7">
                  <c:v>Pathway C: IoT Integration</c:v>
                </c:pt>
                <c:pt idx="8">
                  <c:v>Integration &amp; Alpha Testing</c:v>
                </c:pt>
                <c:pt idx="9">
                  <c:v>Phase 2: Evaluation</c:v>
                </c:pt>
                <c:pt idx="10">
                  <c:v>User Study Preparation</c:v>
                </c:pt>
                <c:pt idx="11">
                  <c:v>Data Collection</c:v>
                </c:pt>
                <c:pt idx="12">
                  <c:v>Data Analysis</c:v>
                </c:pt>
                <c:pt idx="13">
                  <c:v>Dissemination</c:v>
                </c:pt>
                <c:pt idx="14">
                  <c:v>Dissertation Writing</c:v>
                </c:pt>
                <c:pt idx="15">
                  <c:v>Presentation Preparation</c:v>
                </c:pt>
                <c:pt idx="16">
                  <c:v>Final Submission</c:v>
                </c:pt>
              </c:strCache>
            </c:strRef>
          </c:cat>
          <c:val>
            <c:numRef>
              <c:f>Sheet1!$B$2:$B$18</c:f>
              <c:numCache>
                <c:formatCode>d\-mmm\-yy</c:formatCode>
                <c:ptCount val="17"/>
                <c:pt idx="0">
                  <c:v>45565</c:v>
                </c:pt>
                <c:pt idx="1">
                  <c:v>45565</c:v>
                </c:pt>
                <c:pt idx="2">
                  <c:v>45572</c:v>
                </c:pt>
                <c:pt idx="3">
                  <c:v>45575</c:v>
                </c:pt>
                <c:pt idx="4">
                  <c:v>45579</c:v>
                </c:pt>
                <c:pt idx="5">
                  <c:v>45579</c:v>
                </c:pt>
                <c:pt idx="6">
                  <c:v>45579</c:v>
                </c:pt>
                <c:pt idx="7">
                  <c:v>45579</c:v>
                </c:pt>
                <c:pt idx="8">
                  <c:v>45593</c:v>
                </c:pt>
                <c:pt idx="9">
                  <c:v>45600</c:v>
                </c:pt>
                <c:pt idx="10">
                  <c:v>45600</c:v>
                </c:pt>
                <c:pt idx="11">
                  <c:v>45603</c:v>
                </c:pt>
                <c:pt idx="12">
                  <c:v>45609</c:v>
                </c:pt>
                <c:pt idx="13">
                  <c:v>45614</c:v>
                </c:pt>
                <c:pt idx="14">
                  <c:v>45579</c:v>
                </c:pt>
                <c:pt idx="15">
                  <c:v>45614</c:v>
                </c:pt>
                <c:pt idx="16">
                  <c:v>45623</c:v>
                </c:pt>
              </c:numCache>
            </c:numRef>
          </c:val>
          <c:extLst>
            <c:ext xmlns:c16="http://schemas.microsoft.com/office/drawing/2014/chart" uri="{C3380CC4-5D6E-409C-BE32-E72D297353CC}">
              <c16:uniqueId val="{00000000-6929-4026-A2A5-C9747CB6E62E}"/>
            </c:ext>
          </c:extLst>
        </c:ser>
        <c:ser>
          <c:idx val="1"/>
          <c:order val="1"/>
          <c:tx>
            <c:strRef>
              <c:f>Sheet1!$D$1</c:f>
              <c:strCache>
                <c:ptCount val="1"/>
                <c:pt idx="0">
                  <c:v>Duration (Days)</c:v>
                </c:pt>
              </c:strCache>
            </c:strRef>
          </c:tx>
          <c:spPr>
            <a:solidFill>
              <a:schemeClr val="accent2"/>
            </a:solidFill>
            <a:ln>
              <a:noFill/>
            </a:ln>
            <a:effectLst/>
          </c:spPr>
          <c:invertIfNegative val="0"/>
          <c:cat>
            <c:strRef>
              <c:f>Sheet1!$A$2:$A$18</c:f>
              <c:strCache>
                <c:ptCount val="17"/>
                <c:pt idx="0">
                  <c:v>Phase 0: Pathway Selection</c:v>
                </c:pt>
                <c:pt idx="1">
                  <c:v>Technical Audit</c:v>
                </c:pt>
                <c:pt idx="2">
                  <c:v>Rapid Prototyping Sprints</c:v>
                </c:pt>
                <c:pt idx="3">
                  <c:v>Enhancement Pathway Decision</c:v>
                </c:pt>
                <c:pt idx="4">
                  <c:v>Phase 1: Core Development</c:v>
                </c:pt>
                <c:pt idx="5">
                  <c:v>Pathway A: NLP Integration</c:v>
                </c:pt>
                <c:pt idx="6">
                  <c:v>Pathway B: Animation System</c:v>
                </c:pt>
                <c:pt idx="7">
                  <c:v>Pathway C: IoT Integration</c:v>
                </c:pt>
                <c:pt idx="8">
                  <c:v>Integration &amp; Alpha Testing</c:v>
                </c:pt>
                <c:pt idx="9">
                  <c:v>Phase 2: Evaluation</c:v>
                </c:pt>
                <c:pt idx="10">
                  <c:v>User Study Preparation</c:v>
                </c:pt>
                <c:pt idx="11">
                  <c:v>Data Collection</c:v>
                </c:pt>
                <c:pt idx="12">
                  <c:v>Data Analysis</c:v>
                </c:pt>
                <c:pt idx="13">
                  <c:v>Dissemination</c:v>
                </c:pt>
                <c:pt idx="14">
                  <c:v>Dissertation Writing</c:v>
                </c:pt>
                <c:pt idx="15">
                  <c:v>Presentation Preparation</c:v>
                </c:pt>
                <c:pt idx="16">
                  <c:v>Final Submission</c:v>
                </c:pt>
              </c:strCache>
            </c:strRef>
          </c:cat>
          <c:val>
            <c:numRef>
              <c:f>Sheet1!$D$2:$D$18</c:f>
              <c:numCache>
                <c:formatCode>General</c:formatCode>
                <c:ptCount val="17"/>
                <c:pt idx="0">
                  <c:v>10</c:v>
                </c:pt>
                <c:pt idx="1">
                  <c:v>5</c:v>
                </c:pt>
                <c:pt idx="2">
                  <c:v>3</c:v>
                </c:pt>
                <c:pt idx="3">
                  <c:v>2</c:v>
                </c:pt>
                <c:pt idx="4">
                  <c:v>10</c:v>
                </c:pt>
                <c:pt idx="5">
                  <c:v>10</c:v>
                </c:pt>
                <c:pt idx="6">
                  <c:v>10</c:v>
                </c:pt>
                <c:pt idx="7">
                  <c:v>10</c:v>
                </c:pt>
                <c:pt idx="8">
                  <c:v>5</c:v>
                </c:pt>
                <c:pt idx="9">
                  <c:v>10</c:v>
                </c:pt>
                <c:pt idx="10">
                  <c:v>3</c:v>
                </c:pt>
                <c:pt idx="11">
                  <c:v>4</c:v>
                </c:pt>
                <c:pt idx="12">
                  <c:v>3</c:v>
                </c:pt>
                <c:pt idx="13">
                  <c:v>10</c:v>
                </c:pt>
                <c:pt idx="14">
                  <c:v>30</c:v>
                </c:pt>
                <c:pt idx="15">
                  <c:v>7</c:v>
                </c:pt>
                <c:pt idx="16">
                  <c:v>3</c:v>
                </c:pt>
              </c:numCache>
            </c:numRef>
          </c:val>
          <c:extLst>
            <c:ext xmlns:c16="http://schemas.microsoft.com/office/drawing/2014/chart" uri="{C3380CC4-5D6E-409C-BE32-E72D297353CC}">
              <c16:uniqueId val="{00000001-6929-4026-A2A5-C9747CB6E62E}"/>
            </c:ext>
          </c:extLst>
        </c:ser>
        <c:dLbls>
          <c:showLegendKey val="0"/>
          <c:showVal val="0"/>
          <c:showCatName val="0"/>
          <c:showSerName val="0"/>
          <c:showPercent val="0"/>
          <c:showBubbleSize val="0"/>
        </c:dLbls>
        <c:gapWidth val="150"/>
        <c:overlap val="100"/>
        <c:axId val="1216437888"/>
        <c:axId val="1216439328"/>
      </c:barChart>
      <c:catAx>
        <c:axId val="121643788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439328"/>
        <c:crosses val="autoZero"/>
        <c:auto val="1"/>
        <c:lblAlgn val="ctr"/>
        <c:lblOffset val="100"/>
        <c:noMultiLvlLbl val="0"/>
      </c:catAx>
      <c:valAx>
        <c:axId val="1216439328"/>
        <c:scaling>
          <c:orientation val="minMax"/>
        </c:scaling>
        <c:delete val="0"/>
        <c:axPos val="t"/>
        <c:majorGridlines>
          <c:spPr>
            <a:ln w="9525" cap="flat" cmpd="sng" algn="ctr">
              <a:solidFill>
                <a:schemeClr val="tx1">
                  <a:lumMod val="15000"/>
                  <a:lumOff val="85000"/>
                </a:schemeClr>
              </a:solidFill>
              <a:round/>
            </a:ln>
            <a:effectLst/>
          </c:spPr>
        </c:majorGridlines>
        <c:numFmt formatCode="d\-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4378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CE381-3508-4AF7-A9AC-2C28F2BC2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2</cp:revision>
  <dcterms:created xsi:type="dcterms:W3CDTF">2025-11-18T13:08:00Z</dcterms:created>
  <dcterms:modified xsi:type="dcterms:W3CDTF">2025-11-18T13:08:00Z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516faf50-eb1f-4486-a83c-0f9b1215c8ff</vt:lpwstr>
  </property>
</Properties>
</file>