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8CCF12" w14:textId="77777777" w:rsidR="0023678A" w:rsidRPr="0023678A" w:rsidRDefault="0023678A" w:rsidP="0023678A">
      <w:r>
        <w:rPr>
          <w:noProof/>
        </w:rPr>
        <w:drawing>
          <wp:inline distT="0" distB="0" distL="0" distR="0" wp14:anchorId="2DCA6BE2" wp14:editId="25873AC7">
            <wp:extent cx="5505450" cy="2450497"/>
            <wp:effectExtent l="0" t="0" r="0" b="6985"/>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32882" cy="2462707"/>
                    </a:xfrm>
                    <a:prstGeom prst="rect">
                      <a:avLst/>
                    </a:prstGeom>
                    <a:noFill/>
                  </pic:spPr>
                </pic:pic>
              </a:graphicData>
            </a:graphic>
          </wp:inline>
        </w:drawing>
      </w:r>
    </w:p>
    <w:p w14:paraId="5FF0A59A" w14:textId="77777777" w:rsidR="0023678A" w:rsidRPr="0023678A" w:rsidRDefault="0023678A" w:rsidP="0023678A">
      <w:pPr>
        <w:jc w:val="center"/>
        <w:rPr>
          <w:b/>
          <w:color w:val="FF0000"/>
          <w:sz w:val="40"/>
          <w:szCs w:val="40"/>
        </w:rPr>
      </w:pPr>
    </w:p>
    <w:p w14:paraId="66E622A5" w14:textId="77777777" w:rsidR="0023678A" w:rsidRPr="0023678A" w:rsidRDefault="0023678A" w:rsidP="0023678A"/>
    <w:p w14:paraId="25CBFABF" w14:textId="77777777" w:rsidR="0023678A" w:rsidRPr="0023678A" w:rsidRDefault="0023678A" w:rsidP="0023678A"/>
    <w:p w14:paraId="1D5F2CF5" w14:textId="77777777" w:rsidR="0023678A" w:rsidRPr="0023678A" w:rsidRDefault="0023678A" w:rsidP="0023678A"/>
    <w:p w14:paraId="602E71D0" w14:textId="47AB0DA4" w:rsidR="0023678A" w:rsidRPr="00E86C79" w:rsidRDefault="00511568" w:rsidP="0023678A">
      <w:pPr>
        <w:jc w:val="center"/>
        <w:rPr>
          <w:rFonts w:ascii="Arial" w:hAnsi="Arial" w:cs="Arial"/>
          <w:sz w:val="52"/>
          <w:szCs w:val="52"/>
        </w:rPr>
      </w:pPr>
      <w:r w:rsidRPr="00E86C79">
        <w:rPr>
          <w:rFonts w:ascii="Arial" w:hAnsi="Arial" w:cs="Arial"/>
          <w:b/>
          <w:bCs/>
          <w:sz w:val="72"/>
          <w:szCs w:val="72"/>
        </w:rPr>
        <w:t>CertHE</w:t>
      </w:r>
      <w:r w:rsidR="00E86C79" w:rsidRPr="00E86C79">
        <w:rPr>
          <w:rFonts w:ascii="Arial" w:hAnsi="Arial" w:cs="Arial"/>
          <w:b/>
          <w:bCs/>
          <w:sz w:val="72"/>
          <w:szCs w:val="72"/>
        </w:rPr>
        <w:t xml:space="preserve">  in Business Skills</w:t>
      </w:r>
    </w:p>
    <w:p w14:paraId="70D12DF9" w14:textId="77777777" w:rsidR="0023678A" w:rsidRPr="0023678A" w:rsidRDefault="0023678A" w:rsidP="0023678A">
      <w:pPr>
        <w:jc w:val="center"/>
        <w:rPr>
          <w:sz w:val="96"/>
          <w:szCs w:val="96"/>
        </w:rPr>
      </w:pPr>
    </w:p>
    <w:p w14:paraId="23DD9B80" w14:textId="03490760" w:rsidR="0023678A" w:rsidRPr="0023678A" w:rsidRDefault="0023678A" w:rsidP="13EB0413">
      <w:pPr>
        <w:rPr>
          <w:rFonts w:ascii="Arial" w:eastAsia="Arial" w:hAnsi="Arial" w:cs="Arial"/>
          <w:sz w:val="36"/>
          <w:szCs w:val="36"/>
        </w:rPr>
      </w:pPr>
      <w:r w:rsidRPr="13EB0413">
        <w:rPr>
          <w:rFonts w:ascii="Arial" w:eastAsia="Arial" w:hAnsi="Arial" w:cs="Arial"/>
          <w:sz w:val="36"/>
          <w:szCs w:val="36"/>
        </w:rPr>
        <w:t xml:space="preserve">Student Name: </w:t>
      </w:r>
      <w:r w:rsidR="00E86C79" w:rsidRPr="13EB0413">
        <w:rPr>
          <w:rFonts w:ascii="Arial" w:eastAsia="Arial" w:hAnsi="Arial" w:cs="Arial"/>
          <w:sz w:val="36"/>
          <w:szCs w:val="36"/>
        </w:rPr>
        <w:t xml:space="preserve"> Kevin Jose Sanchez Hernandez</w:t>
      </w:r>
    </w:p>
    <w:p w14:paraId="07A342AA" w14:textId="20715B73" w:rsidR="0023678A" w:rsidRPr="0023678A" w:rsidRDefault="0023678A" w:rsidP="13EB0413">
      <w:pPr>
        <w:rPr>
          <w:rFonts w:ascii="Arial" w:eastAsia="Arial" w:hAnsi="Arial" w:cs="Arial"/>
          <w:sz w:val="36"/>
          <w:szCs w:val="36"/>
        </w:rPr>
      </w:pPr>
      <w:r w:rsidRPr="13EB0413">
        <w:rPr>
          <w:rFonts w:ascii="Arial" w:eastAsia="Arial" w:hAnsi="Arial" w:cs="Arial"/>
          <w:sz w:val="36"/>
          <w:szCs w:val="36"/>
        </w:rPr>
        <w:t>Student ID:</w:t>
      </w:r>
      <w:r w:rsidR="00E86C79" w:rsidRPr="13EB0413">
        <w:rPr>
          <w:rFonts w:ascii="Arial" w:eastAsia="Arial" w:hAnsi="Arial" w:cs="Arial"/>
          <w:sz w:val="36"/>
          <w:szCs w:val="36"/>
        </w:rPr>
        <w:t xml:space="preserve"> 2439870</w:t>
      </w:r>
    </w:p>
    <w:p w14:paraId="1D4119F9" w14:textId="7B5948DE" w:rsidR="0023678A" w:rsidRPr="0023678A" w:rsidRDefault="0023678A" w:rsidP="13EB0413">
      <w:pPr>
        <w:rPr>
          <w:rFonts w:ascii="Arial" w:eastAsia="Arial" w:hAnsi="Arial" w:cs="Arial"/>
          <w:sz w:val="36"/>
          <w:szCs w:val="36"/>
        </w:rPr>
      </w:pPr>
      <w:r w:rsidRPr="13EB0413">
        <w:rPr>
          <w:rFonts w:ascii="Arial" w:eastAsia="Arial" w:hAnsi="Arial" w:cs="Arial"/>
          <w:sz w:val="36"/>
          <w:szCs w:val="36"/>
        </w:rPr>
        <w:t>Module Code: LCLM</w:t>
      </w:r>
      <w:r w:rsidR="00CA4F10" w:rsidRPr="13EB0413">
        <w:rPr>
          <w:rFonts w:ascii="Arial" w:eastAsia="Arial" w:hAnsi="Arial" w:cs="Arial"/>
          <w:sz w:val="36"/>
          <w:szCs w:val="36"/>
        </w:rPr>
        <w:t>4002</w:t>
      </w:r>
    </w:p>
    <w:p w14:paraId="658E315C" w14:textId="77777777" w:rsidR="0023678A" w:rsidRPr="0023678A" w:rsidRDefault="0023678A" w:rsidP="13EB0413">
      <w:pPr>
        <w:rPr>
          <w:rFonts w:ascii="Arial" w:eastAsia="Arial" w:hAnsi="Arial" w:cs="Arial"/>
          <w:sz w:val="36"/>
          <w:szCs w:val="36"/>
        </w:rPr>
      </w:pPr>
      <w:r w:rsidRPr="13EB0413">
        <w:rPr>
          <w:rFonts w:ascii="Arial" w:eastAsia="Arial" w:hAnsi="Arial" w:cs="Arial"/>
          <w:sz w:val="36"/>
          <w:szCs w:val="36"/>
        </w:rPr>
        <w:t>Module: Academic Skills</w:t>
      </w:r>
    </w:p>
    <w:p w14:paraId="1B087057" w14:textId="00036251" w:rsidR="0023678A" w:rsidRPr="0023678A" w:rsidRDefault="0023678A" w:rsidP="13EB0413">
      <w:pPr>
        <w:rPr>
          <w:rFonts w:ascii="Arial" w:eastAsia="Arial" w:hAnsi="Arial" w:cs="Arial"/>
          <w:sz w:val="36"/>
          <w:szCs w:val="36"/>
        </w:rPr>
      </w:pPr>
      <w:r w:rsidRPr="13EB0413">
        <w:rPr>
          <w:rFonts w:ascii="Arial" w:eastAsia="Arial" w:hAnsi="Arial" w:cs="Arial"/>
          <w:sz w:val="36"/>
          <w:szCs w:val="36"/>
        </w:rPr>
        <w:t>Lecturer</w:t>
      </w:r>
      <w:r w:rsidR="007E4FED" w:rsidRPr="13EB0413">
        <w:rPr>
          <w:rFonts w:ascii="Arial" w:eastAsia="Arial" w:hAnsi="Arial" w:cs="Arial"/>
          <w:sz w:val="36"/>
          <w:szCs w:val="36"/>
        </w:rPr>
        <w:t xml:space="preserve"> Name</w:t>
      </w:r>
      <w:r w:rsidRPr="13EB0413">
        <w:rPr>
          <w:rFonts w:ascii="Arial" w:eastAsia="Arial" w:hAnsi="Arial" w:cs="Arial"/>
          <w:sz w:val="36"/>
          <w:szCs w:val="36"/>
        </w:rPr>
        <w:t>:</w:t>
      </w:r>
      <w:r w:rsidR="007E4FED" w:rsidRPr="13EB0413">
        <w:rPr>
          <w:rFonts w:ascii="Arial" w:eastAsia="Arial" w:hAnsi="Arial" w:cs="Arial"/>
          <w:sz w:val="36"/>
          <w:szCs w:val="36"/>
        </w:rPr>
        <w:t xml:space="preserve"> Abdulla Sodiq</w:t>
      </w:r>
    </w:p>
    <w:p w14:paraId="32C3A4F9" w14:textId="2CF2A68E" w:rsidR="00ED5964" w:rsidRPr="0023678A" w:rsidRDefault="00ED5964" w:rsidP="6A237338">
      <w:pPr>
        <w:rPr>
          <w:sz w:val="36"/>
          <w:szCs w:val="36"/>
        </w:rPr>
      </w:pPr>
    </w:p>
    <w:p w14:paraId="1434F2B1" w14:textId="77777777" w:rsidR="00ED5964" w:rsidRPr="0023678A" w:rsidRDefault="00ED5964" w:rsidP="35020848">
      <w:pPr>
        <w:jc w:val="both"/>
        <w:rPr>
          <w:sz w:val="28"/>
          <w:szCs w:val="28"/>
        </w:rPr>
      </w:pPr>
    </w:p>
    <w:p w14:paraId="574F57DB" w14:textId="55B0ADF5" w:rsidR="35020848" w:rsidRPr="0023678A" w:rsidRDefault="35020848" w:rsidP="35020848">
      <w:pPr>
        <w:jc w:val="both"/>
        <w:rPr>
          <w:sz w:val="28"/>
          <w:szCs w:val="28"/>
        </w:rPr>
      </w:pPr>
    </w:p>
    <w:p w14:paraId="4F979E62" w14:textId="77777777" w:rsidR="00ED5964" w:rsidRPr="00A83AF3" w:rsidRDefault="00ED5964" w:rsidP="00ED5964">
      <w:pPr>
        <w:jc w:val="both"/>
        <w:rPr>
          <w:b/>
          <w:sz w:val="36"/>
          <w:szCs w:val="36"/>
        </w:rPr>
      </w:pPr>
    </w:p>
    <w:p w14:paraId="5B92A34C" w14:textId="18C5A376" w:rsidR="00ED5964" w:rsidRPr="00A83AF3" w:rsidRDefault="532B5FED" w:rsidP="0023678A">
      <w:pPr>
        <w:shd w:val="clear" w:color="auto" w:fill="FFFFFF" w:themeFill="background1"/>
        <w:jc w:val="both"/>
        <w:rPr>
          <w:b/>
          <w:sz w:val="36"/>
          <w:szCs w:val="36"/>
        </w:rPr>
      </w:pPr>
      <w:r w:rsidRPr="42B01F67">
        <w:rPr>
          <w:b/>
          <w:sz w:val="36"/>
          <w:szCs w:val="36"/>
        </w:rPr>
        <w:lastRenderedPageBreak/>
        <w:t>Table of Contents</w:t>
      </w:r>
    </w:p>
    <w:sdt>
      <w:sdtPr>
        <w:id w:val="739903716"/>
        <w:docPartObj>
          <w:docPartGallery w:val="Table of Contents"/>
          <w:docPartUnique/>
        </w:docPartObj>
      </w:sdtPr>
      <w:sdtEndPr/>
      <w:sdtContent>
        <w:p w14:paraId="3BA7E948" w14:textId="52142550" w:rsidR="00DC54BD" w:rsidRDefault="3F798B97">
          <w:pPr>
            <w:pStyle w:val="TOC1"/>
            <w:rPr>
              <w:noProof/>
              <w:lang w:eastAsia="en-GB"/>
            </w:rPr>
          </w:pPr>
          <w:r>
            <w:fldChar w:fldCharType="begin"/>
          </w:r>
          <w:r w:rsidR="2FFE4E7D">
            <w:instrText>TOC \o "1-9" \z \u \h</w:instrText>
          </w:r>
          <w:r>
            <w:fldChar w:fldCharType="separate"/>
          </w:r>
          <w:hyperlink w:anchor="_Toc206858088" w:history="1">
            <w:r w:rsidR="00DC54BD" w:rsidRPr="001527CB">
              <w:rPr>
                <w:rStyle w:val="Hyperlink"/>
                <w:rFonts w:ascii="Arial" w:eastAsia="Arial" w:hAnsi="Arial" w:cs="Arial"/>
                <w:noProof/>
              </w:rPr>
              <w:t>1 Introduction</w:t>
            </w:r>
            <w:r w:rsidR="00DC54BD">
              <w:rPr>
                <w:noProof/>
                <w:webHidden/>
              </w:rPr>
              <w:tab/>
            </w:r>
            <w:r w:rsidR="00DC54BD">
              <w:rPr>
                <w:noProof/>
                <w:webHidden/>
              </w:rPr>
              <w:fldChar w:fldCharType="begin"/>
            </w:r>
            <w:r w:rsidR="00DC54BD">
              <w:rPr>
                <w:noProof/>
                <w:webHidden/>
              </w:rPr>
              <w:instrText xml:space="preserve"> PAGEREF _Toc206858088 \h </w:instrText>
            </w:r>
            <w:r w:rsidR="00DC54BD">
              <w:rPr>
                <w:noProof/>
                <w:webHidden/>
              </w:rPr>
            </w:r>
            <w:r w:rsidR="00DC54BD">
              <w:rPr>
                <w:noProof/>
                <w:webHidden/>
              </w:rPr>
              <w:fldChar w:fldCharType="separate"/>
            </w:r>
            <w:r w:rsidR="00DC54BD">
              <w:rPr>
                <w:noProof/>
                <w:webHidden/>
              </w:rPr>
              <w:t>3</w:t>
            </w:r>
            <w:r w:rsidR="00DC54BD">
              <w:rPr>
                <w:noProof/>
                <w:webHidden/>
              </w:rPr>
              <w:fldChar w:fldCharType="end"/>
            </w:r>
          </w:hyperlink>
        </w:p>
        <w:p w14:paraId="33AD4F25" w14:textId="1AC9C1C7" w:rsidR="00DC54BD" w:rsidRDefault="00962C41">
          <w:pPr>
            <w:pStyle w:val="TOC1"/>
            <w:rPr>
              <w:noProof/>
              <w:lang w:eastAsia="en-GB"/>
            </w:rPr>
          </w:pPr>
          <w:hyperlink w:anchor="_Toc206858089" w:history="1">
            <w:r w:rsidR="00DC54BD" w:rsidRPr="001527CB">
              <w:rPr>
                <w:rStyle w:val="Hyperlink"/>
                <w:rFonts w:ascii="Arial" w:eastAsia="Arial" w:hAnsi="Arial" w:cs="Arial"/>
                <w:noProof/>
              </w:rPr>
              <w:t>2 Description</w:t>
            </w:r>
            <w:r w:rsidR="00DC54BD">
              <w:rPr>
                <w:noProof/>
                <w:webHidden/>
              </w:rPr>
              <w:tab/>
            </w:r>
            <w:r w:rsidR="00DC54BD">
              <w:rPr>
                <w:noProof/>
                <w:webHidden/>
              </w:rPr>
              <w:fldChar w:fldCharType="begin"/>
            </w:r>
            <w:r w:rsidR="00DC54BD">
              <w:rPr>
                <w:noProof/>
                <w:webHidden/>
              </w:rPr>
              <w:instrText xml:space="preserve"> PAGEREF _Toc206858089 \h </w:instrText>
            </w:r>
            <w:r w:rsidR="00DC54BD">
              <w:rPr>
                <w:noProof/>
                <w:webHidden/>
              </w:rPr>
            </w:r>
            <w:r w:rsidR="00DC54BD">
              <w:rPr>
                <w:noProof/>
                <w:webHidden/>
              </w:rPr>
              <w:fldChar w:fldCharType="separate"/>
            </w:r>
            <w:r w:rsidR="00DC54BD">
              <w:rPr>
                <w:noProof/>
                <w:webHidden/>
              </w:rPr>
              <w:t>3</w:t>
            </w:r>
            <w:r w:rsidR="00DC54BD">
              <w:rPr>
                <w:noProof/>
                <w:webHidden/>
              </w:rPr>
              <w:fldChar w:fldCharType="end"/>
            </w:r>
          </w:hyperlink>
        </w:p>
        <w:p w14:paraId="1AC1FCB6" w14:textId="0E9E812C" w:rsidR="00DC54BD" w:rsidRDefault="00962C41">
          <w:pPr>
            <w:pStyle w:val="TOC1"/>
            <w:rPr>
              <w:noProof/>
              <w:lang w:eastAsia="en-GB"/>
            </w:rPr>
          </w:pPr>
          <w:hyperlink w:anchor="_Toc206858090" w:history="1">
            <w:r w:rsidR="00DC54BD" w:rsidRPr="001527CB">
              <w:rPr>
                <w:rStyle w:val="Hyperlink"/>
                <w:rFonts w:ascii="Arial" w:eastAsia="Arial" w:hAnsi="Arial" w:cs="Arial"/>
                <w:noProof/>
              </w:rPr>
              <w:t>3 Personal Reflection</w:t>
            </w:r>
            <w:r w:rsidR="00DC54BD">
              <w:rPr>
                <w:noProof/>
                <w:webHidden/>
              </w:rPr>
              <w:tab/>
            </w:r>
            <w:r w:rsidR="00DC54BD">
              <w:rPr>
                <w:noProof/>
                <w:webHidden/>
              </w:rPr>
              <w:fldChar w:fldCharType="begin"/>
            </w:r>
            <w:r w:rsidR="00DC54BD">
              <w:rPr>
                <w:noProof/>
                <w:webHidden/>
              </w:rPr>
              <w:instrText xml:space="preserve"> PAGEREF _Toc206858090 \h </w:instrText>
            </w:r>
            <w:r w:rsidR="00DC54BD">
              <w:rPr>
                <w:noProof/>
                <w:webHidden/>
              </w:rPr>
            </w:r>
            <w:r w:rsidR="00DC54BD">
              <w:rPr>
                <w:noProof/>
                <w:webHidden/>
              </w:rPr>
              <w:fldChar w:fldCharType="separate"/>
            </w:r>
            <w:r w:rsidR="00DC54BD">
              <w:rPr>
                <w:noProof/>
                <w:webHidden/>
              </w:rPr>
              <w:t>4</w:t>
            </w:r>
            <w:r w:rsidR="00DC54BD">
              <w:rPr>
                <w:noProof/>
                <w:webHidden/>
              </w:rPr>
              <w:fldChar w:fldCharType="end"/>
            </w:r>
          </w:hyperlink>
        </w:p>
        <w:p w14:paraId="1F08836C" w14:textId="290553AF" w:rsidR="00DC54BD" w:rsidRDefault="00962C41">
          <w:pPr>
            <w:pStyle w:val="TOC1"/>
            <w:rPr>
              <w:noProof/>
              <w:lang w:eastAsia="en-GB"/>
            </w:rPr>
          </w:pPr>
          <w:hyperlink w:anchor="_Toc206858091" w:history="1">
            <w:r w:rsidR="00DC54BD" w:rsidRPr="001527CB">
              <w:rPr>
                <w:rStyle w:val="Hyperlink"/>
                <w:rFonts w:ascii="Arial" w:eastAsia="Arial" w:hAnsi="Arial" w:cs="Arial"/>
                <w:noProof/>
              </w:rPr>
              <w:t>3.1 Evaluation</w:t>
            </w:r>
            <w:r w:rsidR="00DC54BD">
              <w:rPr>
                <w:noProof/>
                <w:webHidden/>
              </w:rPr>
              <w:tab/>
            </w:r>
            <w:r w:rsidR="00DC54BD">
              <w:rPr>
                <w:noProof/>
                <w:webHidden/>
              </w:rPr>
              <w:fldChar w:fldCharType="begin"/>
            </w:r>
            <w:r w:rsidR="00DC54BD">
              <w:rPr>
                <w:noProof/>
                <w:webHidden/>
              </w:rPr>
              <w:instrText xml:space="preserve"> PAGEREF _Toc206858091 \h </w:instrText>
            </w:r>
            <w:r w:rsidR="00DC54BD">
              <w:rPr>
                <w:noProof/>
                <w:webHidden/>
              </w:rPr>
            </w:r>
            <w:r w:rsidR="00DC54BD">
              <w:rPr>
                <w:noProof/>
                <w:webHidden/>
              </w:rPr>
              <w:fldChar w:fldCharType="separate"/>
            </w:r>
            <w:r w:rsidR="00DC54BD">
              <w:rPr>
                <w:noProof/>
                <w:webHidden/>
              </w:rPr>
              <w:t>4</w:t>
            </w:r>
            <w:r w:rsidR="00DC54BD">
              <w:rPr>
                <w:noProof/>
                <w:webHidden/>
              </w:rPr>
              <w:fldChar w:fldCharType="end"/>
            </w:r>
          </w:hyperlink>
        </w:p>
        <w:p w14:paraId="24A68DA5" w14:textId="01FD9AB5" w:rsidR="00DC54BD" w:rsidRDefault="00962C41">
          <w:pPr>
            <w:pStyle w:val="TOC1"/>
            <w:rPr>
              <w:noProof/>
              <w:lang w:eastAsia="en-GB"/>
            </w:rPr>
          </w:pPr>
          <w:hyperlink w:anchor="_Toc206858092" w:history="1">
            <w:r w:rsidR="00DC54BD" w:rsidRPr="001527CB">
              <w:rPr>
                <w:rStyle w:val="Hyperlink"/>
                <w:rFonts w:ascii="Arial" w:eastAsia="Arial" w:hAnsi="Arial" w:cs="Arial"/>
                <w:noProof/>
              </w:rPr>
              <w:t>3.2 Analysis</w:t>
            </w:r>
            <w:r w:rsidR="00DC54BD">
              <w:rPr>
                <w:noProof/>
                <w:webHidden/>
              </w:rPr>
              <w:tab/>
            </w:r>
            <w:r w:rsidR="00DC54BD">
              <w:rPr>
                <w:noProof/>
                <w:webHidden/>
              </w:rPr>
              <w:fldChar w:fldCharType="begin"/>
            </w:r>
            <w:r w:rsidR="00DC54BD">
              <w:rPr>
                <w:noProof/>
                <w:webHidden/>
              </w:rPr>
              <w:instrText xml:space="preserve"> PAGEREF _Toc206858092 \h </w:instrText>
            </w:r>
            <w:r w:rsidR="00DC54BD">
              <w:rPr>
                <w:noProof/>
                <w:webHidden/>
              </w:rPr>
            </w:r>
            <w:r w:rsidR="00DC54BD">
              <w:rPr>
                <w:noProof/>
                <w:webHidden/>
              </w:rPr>
              <w:fldChar w:fldCharType="separate"/>
            </w:r>
            <w:r w:rsidR="00DC54BD">
              <w:rPr>
                <w:noProof/>
                <w:webHidden/>
              </w:rPr>
              <w:t>4</w:t>
            </w:r>
            <w:r w:rsidR="00DC54BD">
              <w:rPr>
                <w:noProof/>
                <w:webHidden/>
              </w:rPr>
              <w:fldChar w:fldCharType="end"/>
            </w:r>
          </w:hyperlink>
        </w:p>
        <w:p w14:paraId="2494AA64" w14:textId="20EB2A45" w:rsidR="00DC54BD" w:rsidRDefault="00962C41">
          <w:pPr>
            <w:pStyle w:val="TOC1"/>
            <w:rPr>
              <w:noProof/>
              <w:lang w:eastAsia="en-GB"/>
            </w:rPr>
          </w:pPr>
          <w:hyperlink w:anchor="_Toc206858093" w:history="1">
            <w:r w:rsidR="00DC54BD" w:rsidRPr="001527CB">
              <w:rPr>
                <w:rStyle w:val="Hyperlink"/>
                <w:noProof/>
              </w:rPr>
              <w:t>4 Conclusion</w:t>
            </w:r>
            <w:r w:rsidR="00DC54BD">
              <w:rPr>
                <w:noProof/>
                <w:webHidden/>
              </w:rPr>
              <w:tab/>
            </w:r>
            <w:r w:rsidR="00DC54BD">
              <w:rPr>
                <w:noProof/>
                <w:webHidden/>
              </w:rPr>
              <w:fldChar w:fldCharType="begin"/>
            </w:r>
            <w:r w:rsidR="00DC54BD">
              <w:rPr>
                <w:noProof/>
                <w:webHidden/>
              </w:rPr>
              <w:instrText xml:space="preserve"> PAGEREF _Toc206858093 \h </w:instrText>
            </w:r>
            <w:r w:rsidR="00DC54BD">
              <w:rPr>
                <w:noProof/>
                <w:webHidden/>
              </w:rPr>
            </w:r>
            <w:r w:rsidR="00DC54BD">
              <w:rPr>
                <w:noProof/>
                <w:webHidden/>
              </w:rPr>
              <w:fldChar w:fldCharType="separate"/>
            </w:r>
            <w:r w:rsidR="00DC54BD">
              <w:rPr>
                <w:noProof/>
                <w:webHidden/>
              </w:rPr>
              <w:t>5</w:t>
            </w:r>
            <w:r w:rsidR="00DC54BD">
              <w:rPr>
                <w:noProof/>
                <w:webHidden/>
              </w:rPr>
              <w:fldChar w:fldCharType="end"/>
            </w:r>
          </w:hyperlink>
        </w:p>
        <w:p w14:paraId="765981B0" w14:textId="1FE5771B" w:rsidR="00DC54BD" w:rsidRDefault="00962C41">
          <w:pPr>
            <w:pStyle w:val="TOC1"/>
            <w:rPr>
              <w:noProof/>
              <w:lang w:eastAsia="en-GB"/>
            </w:rPr>
          </w:pPr>
          <w:hyperlink w:anchor="_Toc206858094" w:history="1">
            <w:r w:rsidR="00DC54BD" w:rsidRPr="001527CB">
              <w:rPr>
                <w:rStyle w:val="Hyperlink"/>
                <w:rFonts w:ascii="Arial" w:eastAsia="Arial" w:hAnsi="Arial" w:cs="Arial"/>
                <w:noProof/>
              </w:rPr>
              <w:t>5 References</w:t>
            </w:r>
            <w:r w:rsidR="00DC54BD">
              <w:rPr>
                <w:noProof/>
                <w:webHidden/>
              </w:rPr>
              <w:tab/>
            </w:r>
            <w:r w:rsidR="00DC54BD">
              <w:rPr>
                <w:noProof/>
                <w:webHidden/>
              </w:rPr>
              <w:fldChar w:fldCharType="begin"/>
            </w:r>
            <w:r w:rsidR="00DC54BD">
              <w:rPr>
                <w:noProof/>
                <w:webHidden/>
              </w:rPr>
              <w:instrText xml:space="preserve"> PAGEREF _Toc206858094 \h </w:instrText>
            </w:r>
            <w:r w:rsidR="00DC54BD">
              <w:rPr>
                <w:noProof/>
                <w:webHidden/>
              </w:rPr>
            </w:r>
            <w:r w:rsidR="00DC54BD">
              <w:rPr>
                <w:noProof/>
                <w:webHidden/>
              </w:rPr>
              <w:fldChar w:fldCharType="separate"/>
            </w:r>
            <w:r w:rsidR="00DC54BD">
              <w:rPr>
                <w:noProof/>
                <w:webHidden/>
              </w:rPr>
              <w:t>6</w:t>
            </w:r>
            <w:r w:rsidR="00DC54BD">
              <w:rPr>
                <w:noProof/>
                <w:webHidden/>
              </w:rPr>
              <w:fldChar w:fldCharType="end"/>
            </w:r>
          </w:hyperlink>
        </w:p>
        <w:p w14:paraId="783EA1F0" w14:textId="62D12217" w:rsidR="0023678A" w:rsidRPr="00A83AF3" w:rsidRDefault="3F798B97">
          <w:pPr>
            <w:pStyle w:val="TOC1"/>
            <w:rPr>
              <w:rStyle w:val="Hyperlink"/>
              <w:noProof/>
            </w:rPr>
            <w:pPrChange w:id="0" w:author="Kevin Jose Sanchez Hernandez (2439870)" w:date="2025-08-23T15:09:00Z">
              <w:pPr/>
            </w:pPrChange>
          </w:pPr>
          <w:r>
            <w:fldChar w:fldCharType="end"/>
          </w:r>
        </w:p>
      </w:sdtContent>
    </w:sdt>
    <w:p w14:paraId="2EBDE9B5" w14:textId="685F77AC" w:rsidR="2FFEC2F7" w:rsidRPr="00A83AF3" w:rsidRDefault="2FFEC2F7" w:rsidP="0023678A">
      <w:pPr>
        <w:pStyle w:val="TOC1"/>
        <w:shd w:val="clear" w:color="auto" w:fill="FFFFFF" w:themeFill="background1"/>
        <w:rPr>
          <w:rStyle w:val="Hyperlink"/>
          <w:sz w:val="32"/>
          <w:szCs w:val="32"/>
        </w:rPr>
      </w:pPr>
    </w:p>
    <w:p w14:paraId="4A159F97" w14:textId="77777777" w:rsidR="00ED5964" w:rsidRPr="0023678A" w:rsidRDefault="00ED5964" w:rsidP="35020848">
      <w:pPr>
        <w:jc w:val="both"/>
        <w:rPr>
          <w:b/>
          <w:sz w:val="28"/>
          <w:szCs w:val="28"/>
        </w:rPr>
      </w:pPr>
    </w:p>
    <w:p w14:paraId="75B4A308" w14:textId="1B5AD251" w:rsidR="35020848" w:rsidRPr="0023678A" w:rsidRDefault="35020848" w:rsidP="35020848">
      <w:pPr>
        <w:jc w:val="both"/>
        <w:rPr>
          <w:b/>
          <w:sz w:val="28"/>
          <w:szCs w:val="28"/>
        </w:rPr>
      </w:pPr>
    </w:p>
    <w:p w14:paraId="1657BD73" w14:textId="3775FBB0" w:rsidR="35020848" w:rsidRPr="0023678A" w:rsidRDefault="35020848" w:rsidP="35020848">
      <w:pPr>
        <w:jc w:val="both"/>
        <w:rPr>
          <w:b/>
          <w:sz w:val="28"/>
          <w:szCs w:val="28"/>
        </w:rPr>
      </w:pPr>
    </w:p>
    <w:p w14:paraId="22F29D06" w14:textId="2F924ECD" w:rsidR="35020848" w:rsidRPr="0023678A" w:rsidRDefault="35020848" w:rsidP="35020848">
      <w:pPr>
        <w:jc w:val="both"/>
        <w:rPr>
          <w:b/>
          <w:sz w:val="28"/>
          <w:szCs w:val="28"/>
        </w:rPr>
      </w:pPr>
    </w:p>
    <w:p w14:paraId="09E24E55" w14:textId="77777777" w:rsidR="00ED5964" w:rsidRPr="0023678A" w:rsidRDefault="00ED5964" w:rsidP="00ED5964">
      <w:pPr>
        <w:jc w:val="both"/>
        <w:rPr>
          <w:b/>
          <w:sz w:val="28"/>
          <w:szCs w:val="28"/>
        </w:rPr>
      </w:pPr>
    </w:p>
    <w:p w14:paraId="40BC340F" w14:textId="77777777" w:rsidR="00ED5964" w:rsidRPr="0023678A" w:rsidRDefault="00ED5964" w:rsidP="00ED5964">
      <w:pPr>
        <w:jc w:val="both"/>
        <w:rPr>
          <w:b/>
          <w:sz w:val="28"/>
          <w:szCs w:val="28"/>
        </w:rPr>
      </w:pPr>
    </w:p>
    <w:p w14:paraId="41A63835" w14:textId="77777777" w:rsidR="00ED5964" w:rsidRPr="0023678A" w:rsidRDefault="00ED5964" w:rsidP="00ED5964">
      <w:pPr>
        <w:jc w:val="both"/>
        <w:rPr>
          <w:b/>
          <w:sz w:val="28"/>
          <w:szCs w:val="28"/>
        </w:rPr>
      </w:pPr>
    </w:p>
    <w:p w14:paraId="123865CA" w14:textId="77777777" w:rsidR="00ED5964" w:rsidRPr="0023678A" w:rsidRDefault="00ED5964" w:rsidP="00ED5964">
      <w:pPr>
        <w:jc w:val="both"/>
        <w:rPr>
          <w:b/>
          <w:sz w:val="28"/>
          <w:szCs w:val="28"/>
        </w:rPr>
      </w:pPr>
    </w:p>
    <w:p w14:paraId="2A21042D" w14:textId="77777777" w:rsidR="00ED5964" w:rsidRPr="0023678A" w:rsidRDefault="00ED5964" w:rsidP="00ED5964">
      <w:pPr>
        <w:jc w:val="both"/>
        <w:rPr>
          <w:b/>
          <w:sz w:val="28"/>
          <w:szCs w:val="28"/>
        </w:rPr>
      </w:pPr>
    </w:p>
    <w:p w14:paraId="48382F67" w14:textId="77777777" w:rsidR="00ED5964" w:rsidRPr="0023678A" w:rsidRDefault="00ED5964" w:rsidP="00ED5964">
      <w:pPr>
        <w:jc w:val="both"/>
        <w:rPr>
          <w:b/>
          <w:sz w:val="28"/>
          <w:szCs w:val="28"/>
        </w:rPr>
      </w:pPr>
    </w:p>
    <w:p w14:paraId="6A057EFD" w14:textId="77777777" w:rsidR="00ED5964" w:rsidRPr="0023678A" w:rsidRDefault="00ED5964" w:rsidP="00ED5964">
      <w:pPr>
        <w:jc w:val="both"/>
        <w:rPr>
          <w:b/>
          <w:sz w:val="28"/>
          <w:szCs w:val="28"/>
        </w:rPr>
      </w:pPr>
    </w:p>
    <w:p w14:paraId="55078F3B" w14:textId="77777777" w:rsidR="00ED5964" w:rsidRPr="0023678A" w:rsidRDefault="00ED5964" w:rsidP="00ED5964">
      <w:pPr>
        <w:jc w:val="both"/>
        <w:rPr>
          <w:b/>
          <w:sz w:val="28"/>
          <w:szCs w:val="28"/>
        </w:rPr>
      </w:pPr>
    </w:p>
    <w:p w14:paraId="32EEE109" w14:textId="77777777" w:rsidR="00ED5964" w:rsidRPr="0023678A" w:rsidRDefault="00ED5964" w:rsidP="00ED5964">
      <w:pPr>
        <w:jc w:val="both"/>
        <w:rPr>
          <w:b/>
          <w:sz w:val="28"/>
          <w:szCs w:val="28"/>
        </w:rPr>
      </w:pPr>
    </w:p>
    <w:p w14:paraId="3F442436" w14:textId="77777777" w:rsidR="00ED5964" w:rsidRPr="0023678A" w:rsidRDefault="00ED5964" w:rsidP="00ED5964">
      <w:pPr>
        <w:jc w:val="both"/>
        <w:rPr>
          <w:b/>
          <w:sz w:val="28"/>
          <w:szCs w:val="28"/>
        </w:rPr>
      </w:pPr>
    </w:p>
    <w:p w14:paraId="6585A04F" w14:textId="77777777" w:rsidR="00ED5964" w:rsidRPr="0023678A" w:rsidRDefault="00ED5964" w:rsidP="00ED5964">
      <w:pPr>
        <w:jc w:val="both"/>
        <w:rPr>
          <w:b/>
          <w:sz w:val="28"/>
          <w:szCs w:val="28"/>
        </w:rPr>
      </w:pPr>
    </w:p>
    <w:p w14:paraId="5FD00FEB" w14:textId="77777777" w:rsidR="00ED5964" w:rsidRPr="0023678A" w:rsidRDefault="00ED5964" w:rsidP="00ED5964">
      <w:pPr>
        <w:jc w:val="both"/>
        <w:rPr>
          <w:b/>
          <w:sz w:val="28"/>
          <w:szCs w:val="28"/>
        </w:rPr>
      </w:pPr>
    </w:p>
    <w:p w14:paraId="240CE277" w14:textId="77777777" w:rsidR="00ED5964" w:rsidRDefault="00ED5964" w:rsidP="00ED5964">
      <w:pPr>
        <w:jc w:val="both"/>
        <w:rPr>
          <w:b/>
          <w:sz w:val="28"/>
          <w:szCs w:val="28"/>
        </w:rPr>
      </w:pPr>
    </w:p>
    <w:p w14:paraId="2112C83E" w14:textId="77777777" w:rsidR="00DC54BD" w:rsidRDefault="00DC54BD" w:rsidP="00ED5964">
      <w:pPr>
        <w:jc w:val="both"/>
        <w:rPr>
          <w:b/>
          <w:sz w:val="28"/>
          <w:szCs w:val="28"/>
        </w:rPr>
      </w:pPr>
    </w:p>
    <w:p w14:paraId="42DA6309" w14:textId="77777777" w:rsidR="00DC54BD" w:rsidRPr="0023678A" w:rsidRDefault="00DC54BD" w:rsidP="00ED5964">
      <w:pPr>
        <w:jc w:val="both"/>
        <w:rPr>
          <w:b/>
          <w:sz w:val="28"/>
          <w:szCs w:val="28"/>
        </w:rPr>
      </w:pPr>
    </w:p>
    <w:p w14:paraId="65621D63" w14:textId="1F3E2FED" w:rsidR="00ED5964" w:rsidRPr="0023678A" w:rsidRDefault="728A1379" w:rsidP="6A237338">
      <w:pPr>
        <w:pStyle w:val="Heading1"/>
        <w:rPr>
          <w:rFonts w:ascii="Arial" w:eastAsia="Arial" w:hAnsi="Arial" w:cs="Arial"/>
        </w:rPr>
      </w:pPr>
      <w:bookmarkStart w:id="1" w:name="_Toc375805020"/>
      <w:bookmarkStart w:id="2" w:name="_Toc206858088"/>
      <w:r w:rsidRPr="6A237338">
        <w:rPr>
          <w:rFonts w:ascii="Arial" w:eastAsia="Arial" w:hAnsi="Arial" w:cs="Arial"/>
        </w:rPr>
        <w:t xml:space="preserve">1 </w:t>
      </w:r>
      <w:r w:rsidR="761B1A6C" w:rsidRPr="6A237338">
        <w:rPr>
          <w:rFonts w:ascii="Arial" w:eastAsia="Arial" w:hAnsi="Arial" w:cs="Arial"/>
        </w:rPr>
        <w:t>Introduction</w:t>
      </w:r>
      <w:bookmarkEnd w:id="1"/>
      <w:bookmarkEnd w:id="2"/>
      <w:r w:rsidR="761B1A6C" w:rsidRPr="6A237338">
        <w:rPr>
          <w:rFonts w:ascii="Arial" w:eastAsia="Arial" w:hAnsi="Arial" w:cs="Arial"/>
        </w:rPr>
        <w:t xml:space="preserve"> </w:t>
      </w:r>
    </w:p>
    <w:p w14:paraId="1B29D7E5" w14:textId="2340AC73" w:rsidR="00ED5964" w:rsidRPr="0023678A" w:rsidRDefault="00ED5964" w:rsidP="00023065">
      <w:pPr>
        <w:spacing w:line="276" w:lineRule="auto"/>
        <w:jc w:val="both"/>
        <w:rPr>
          <w:sz w:val="28"/>
          <w:szCs w:val="28"/>
        </w:rPr>
      </w:pPr>
    </w:p>
    <w:p w14:paraId="5E04F5A2" w14:textId="3EC522B7" w:rsidR="02CCE2F0" w:rsidRPr="00DC54BD" w:rsidRDefault="02CCE2F0" w:rsidP="00DC54BD">
      <w:pPr>
        <w:spacing w:line="360" w:lineRule="auto"/>
        <w:jc w:val="both"/>
        <w:rPr>
          <w:rFonts w:ascii="Arial" w:hAnsi="Arial" w:cs="Arial"/>
        </w:rPr>
      </w:pPr>
      <w:r w:rsidRPr="00DC54BD">
        <w:rPr>
          <w:rFonts w:ascii="Arial" w:hAnsi="Arial" w:cs="Arial"/>
        </w:rPr>
        <w:t>My purpose in this report is to reflect on my experience in the Academic Skills module, which was designed to help me develop and strengthen essential competencies for university life. Academic skills can be defined as a set of strategies that enable students to understand, analyse, synthesise, and communicate ideas effectively in educational settings (Cottrell, 2019). During the course, I explored fundamental topics such as time management, note-taking, research skills, academic writing, summarising, and paraphrasing. These skills have been important to me because they have had a positive impact on both my personal and professional life, allowing me to improve and develop new strategies</w:t>
      </w:r>
      <w:r w:rsidRPr="00DC54BD">
        <w:rPr>
          <w:rFonts w:ascii="Arial" w:eastAsia="Arial" w:hAnsi="Arial" w:cs="Arial"/>
        </w:rPr>
        <w:t>.</w:t>
      </w:r>
    </w:p>
    <w:p w14:paraId="25CE1FC6" w14:textId="06087A3C" w:rsidR="0B734A7B" w:rsidRPr="00DA61FE" w:rsidRDefault="0AA1AF30" w:rsidP="6A237338">
      <w:pPr>
        <w:pStyle w:val="Heading1"/>
        <w:jc w:val="both"/>
        <w:rPr>
          <w:rFonts w:asciiTheme="minorHAnsi" w:hAnsiTheme="minorHAnsi" w:cstheme="minorBidi"/>
        </w:rPr>
      </w:pPr>
      <w:bookmarkStart w:id="3" w:name="_Toc206858089"/>
      <w:r w:rsidRPr="6A237338">
        <w:rPr>
          <w:rFonts w:ascii="Arial" w:eastAsia="Arial" w:hAnsi="Arial" w:cs="Arial"/>
        </w:rPr>
        <w:t xml:space="preserve">2 </w:t>
      </w:r>
      <w:r w:rsidR="3B19660D" w:rsidRPr="6A237338">
        <w:rPr>
          <w:rFonts w:ascii="Arial" w:eastAsia="Arial" w:hAnsi="Arial" w:cs="Arial"/>
        </w:rPr>
        <w:t>Description</w:t>
      </w:r>
      <w:bookmarkEnd w:id="3"/>
      <w:r w:rsidR="21D3D1E1" w:rsidRPr="6A237338">
        <w:rPr>
          <w:rFonts w:asciiTheme="minorHAnsi" w:hAnsiTheme="minorHAnsi" w:cstheme="minorBidi"/>
        </w:rPr>
        <w:t xml:space="preserve"> </w:t>
      </w:r>
    </w:p>
    <w:p w14:paraId="088B8596" w14:textId="61D70803" w:rsidR="2BE69046" w:rsidRDefault="2BE69046" w:rsidP="2BE69046"/>
    <w:p w14:paraId="53BDB856" w14:textId="6EC4BCC0" w:rsidR="006F7A2C" w:rsidRPr="00DC54BD" w:rsidRDefault="006F7A2C" w:rsidP="3F798B97">
      <w:pPr>
        <w:spacing w:line="360" w:lineRule="auto"/>
        <w:jc w:val="both"/>
        <w:rPr>
          <w:rFonts w:ascii="Arial" w:hAnsi="Arial" w:cs="Arial"/>
        </w:rPr>
      </w:pPr>
      <w:r w:rsidRPr="00DC54BD">
        <w:rPr>
          <w:rFonts w:ascii="Arial" w:hAnsi="Arial" w:cs="Arial"/>
        </w:rPr>
        <w:t xml:space="preserve">During the course, I learned </w:t>
      </w:r>
      <w:r w:rsidR="1BC9D11C" w:rsidRPr="00DC54BD">
        <w:rPr>
          <w:rFonts w:ascii="Arial" w:hAnsi="Arial" w:cs="Arial"/>
        </w:rPr>
        <w:t>many</w:t>
      </w:r>
      <w:r w:rsidRPr="00DC54BD">
        <w:rPr>
          <w:rFonts w:ascii="Arial" w:hAnsi="Arial" w:cs="Arial"/>
        </w:rPr>
        <w:t xml:space="preserve"> tips from the lecturer on how to organise my time more effectively, such as setting priorities and creating a realistic schedule. However, I still find this aspect challenging because balancing my studies with work responsibilities can be demanding. Although I try to plan, unexpected tasks at work often affect my study time, which makes it</w:t>
      </w:r>
      <w:r w:rsidR="51179D1E" w:rsidRPr="00DC54BD">
        <w:rPr>
          <w:rFonts w:ascii="Arial" w:hAnsi="Arial" w:cs="Arial"/>
        </w:rPr>
        <w:t xml:space="preserve"> </w:t>
      </w:r>
      <w:r w:rsidRPr="00DC54BD">
        <w:rPr>
          <w:rFonts w:ascii="Arial" w:hAnsi="Arial" w:cs="Arial"/>
        </w:rPr>
        <w:t>difficult to keep a consistent routine.</w:t>
      </w:r>
    </w:p>
    <w:p w14:paraId="78FE1B0D" w14:textId="3BAC631E" w:rsidR="31F57657" w:rsidRPr="00DC54BD" w:rsidRDefault="030BC13F" w:rsidP="3F798B97">
      <w:pPr>
        <w:spacing w:line="360" w:lineRule="auto"/>
        <w:jc w:val="both"/>
        <w:rPr>
          <w:rFonts w:ascii="Arial" w:hAnsi="Arial" w:cs="Arial"/>
        </w:rPr>
      </w:pPr>
      <w:r w:rsidRPr="00DC54BD">
        <w:rPr>
          <w:rFonts w:ascii="Arial" w:hAnsi="Arial" w:cs="Arial"/>
        </w:rPr>
        <w:t>Anothe</w:t>
      </w:r>
      <w:r w:rsidR="0391A163" w:rsidRPr="00DC54BD">
        <w:rPr>
          <w:rFonts w:ascii="Arial" w:hAnsi="Arial" w:cs="Arial"/>
        </w:rPr>
        <w:t>r</w:t>
      </w:r>
      <w:r w:rsidR="4E6C6EB9" w:rsidRPr="00DC54BD">
        <w:rPr>
          <w:rFonts w:ascii="Arial" w:hAnsi="Arial" w:cs="Arial"/>
        </w:rPr>
        <w:t xml:space="preserve"> skills I most enjoyed developing during the course was </w:t>
      </w:r>
      <w:r w:rsidR="63591521" w:rsidRPr="00DC54BD">
        <w:rPr>
          <w:rFonts w:ascii="Arial" w:hAnsi="Arial" w:cs="Arial"/>
        </w:rPr>
        <w:t>n</w:t>
      </w:r>
      <w:r w:rsidR="4E6C6EB9" w:rsidRPr="00DC54BD">
        <w:rPr>
          <w:rFonts w:ascii="Arial" w:hAnsi="Arial" w:cs="Arial"/>
        </w:rPr>
        <w:t xml:space="preserve">ote </w:t>
      </w:r>
      <w:r w:rsidR="262B5F67" w:rsidRPr="00DC54BD">
        <w:rPr>
          <w:rFonts w:ascii="Arial" w:hAnsi="Arial" w:cs="Arial"/>
        </w:rPr>
        <w:t>t</w:t>
      </w:r>
      <w:r w:rsidR="4E6C6EB9" w:rsidRPr="00DC54BD">
        <w:rPr>
          <w:rFonts w:ascii="Arial" w:hAnsi="Arial" w:cs="Arial"/>
        </w:rPr>
        <w:t>aking. Before taking this module, I used to write down everything the lecturer said without any clear structure, which made it difficult to revise later. Through the course, I learned techniques such as the Cornell method and using visual outlines, which helped me organise information more effectively and identify key points</w:t>
      </w:r>
      <w:r w:rsidR="292C969D" w:rsidRPr="00DC54BD">
        <w:rPr>
          <w:rFonts w:ascii="Arial" w:hAnsi="Arial" w:cs="Arial"/>
        </w:rPr>
        <w:t>.</w:t>
      </w:r>
    </w:p>
    <w:p w14:paraId="4D490C6D" w14:textId="77F9DE3B" w:rsidR="001539BE" w:rsidRPr="00DC54BD" w:rsidRDefault="1B2874C7" w:rsidP="3F798B97">
      <w:pPr>
        <w:spacing w:line="360" w:lineRule="auto"/>
        <w:jc w:val="both"/>
        <w:rPr>
          <w:rFonts w:ascii="Arial" w:hAnsi="Arial" w:cs="Arial"/>
        </w:rPr>
      </w:pPr>
      <w:r w:rsidRPr="00DC54BD">
        <w:rPr>
          <w:rFonts w:ascii="Arial" w:hAnsi="Arial" w:cs="Arial"/>
        </w:rPr>
        <w:t>Academic writing was the skill I found the hardest during the module. I often struggle to put my ideas into a clear structure, especially because I'm still learning the language and sometimes</w:t>
      </w:r>
      <w:r w:rsidR="256183DB" w:rsidRPr="00DC54BD">
        <w:rPr>
          <w:rFonts w:ascii="Arial" w:hAnsi="Arial" w:cs="Arial"/>
        </w:rPr>
        <w:t>,</w:t>
      </w:r>
      <w:r w:rsidRPr="00DC54BD">
        <w:rPr>
          <w:rFonts w:ascii="Arial" w:hAnsi="Arial" w:cs="Arial"/>
        </w:rPr>
        <w:t xml:space="preserve"> I just don't have the right words. </w:t>
      </w:r>
      <w:r w:rsidR="40D81046" w:rsidRPr="00DC54BD">
        <w:rPr>
          <w:rFonts w:ascii="Arial" w:hAnsi="Arial" w:cs="Arial"/>
        </w:rPr>
        <w:t xml:space="preserve">As Bailey (2018) explains, academic writing requires a clear structure and precise vocabulary </w:t>
      </w:r>
      <w:bookmarkStart w:id="4" w:name="_Int_kSqLwA3r"/>
      <w:r w:rsidR="40D81046" w:rsidRPr="00DC54BD">
        <w:rPr>
          <w:rFonts w:ascii="Arial" w:hAnsi="Arial" w:cs="Arial"/>
        </w:rPr>
        <w:t>in order to</w:t>
      </w:r>
      <w:bookmarkEnd w:id="4"/>
      <w:r w:rsidR="40D81046" w:rsidRPr="00DC54BD">
        <w:rPr>
          <w:rFonts w:ascii="Arial" w:hAnsi="Arial" w:cs="Arial"/>
        </w:rPr>
        <w:t xml:space="preserve"> communicate ideas effectively.</w:t>
      </w:r>
      <w:r w:rsidR="346A0B42" w:rsidRPr="00DC54BD">
        <w:rPr>
          <w:rFonts w:ascii="Arial" w:hAnsi="Arial" w:cs="Arial"/>
        </w:rPr>
        <w:t xml:space="preserve"> </w:t>
      </w:r>
      <w:r w:rsidRPr="00DC54BD">
        <w:rPr>
          <w:rFonts w:ascii="Arial" w:hAnsi="Arial" w:cs="Arial"/>
        </w:rPr>
        <w:t xml:space="preserve">We did </w:t>
      </w:r>
      <w:r w:rsidR="29E54DFE" w:rsidRPr="00DC54BD">
        <w:rPr>
          <w:rFonts w:ascii="Arial" w:hAnsi="Arial" w:cs="Arial"/>
        </w:rPr>
        <w:t>significative</w:t>
      </w:r>
      <w:r w:rsidRPr="00DC54BD">
        <w:rPr>
          <w:rFonts w:ascii="Arial" w:hAnsi="Arial" w:cs="Arial"/>
        </w:rPr>
        <w:t xml:space="preserve"> of exercises, like quizzes and short writing tasks, which helped me practise. But I clearly remember in Task 2, when we had to write a paragraph in class, I completely froze and couldn't organise my thoughts under the time limit. That moment made me realise I need to work more on expanding my vocabulary and keep practising</w:t>
      </w:r>
      <w:r w:rsidR="532F9C2E" w:rsidRPr="00DC54BD">
        <w:rPr>
          <w:rFonts w:ascii="Arial" w:hAnsi="Arial" w:cs="Arial"/>
        </w:rPr>
        <w:t>.</w:t>
      </w:r>
    </w:p>
    <w:p w14:paraId="1DE97A6D" w14:textId="116A0B11" w:rsidR="6A237338" w:rsidRDefault="6A237338" w:rsidP="6A237338">
      <w:pPr>
        <w:spacing w:line="360" w:lineRule="auto"/>
        <w:jc w:val="both"/>
        <w:rPr>
          <w:rFonts w:ascii="Arial" w:eastAsia="Arial" w:hAnsi="Arial" w:cs="Arial"/>
        </w:rPr>
      </w:pPr>
    </w:p>
    <w:p w14:paraId="47B659C8" w14:textId="259BF41C" w:rsidR="6A237338" w:rsidRDefault="6A237338" w:rsidP="6A237338">
      <w:pPr>
        <w:spacing w:line="360" w:lineRule="auto"/>
        <w:jc w:val="both"/>
        <w:rPr>
          <w:rFonts w:ascii="Arial" w:eastAsia="Arial" w:hAnsi="Arial" w:cs="Arial"/>
        </w:rPr>
      </w:pPr>
    </w:p>
    <w:p w14:paraId="1452FC71" w14:textId="6D64C3DC" w:rsidR="28A56864" w:rsidRPr="0023678A" w:rsidRDefault="4C0BD404" w:rsidP="6A237338">
      <w:pPr>
        <w:pStyle w:val="Heading1"/>
        <w:rPr>
          <w:rFonts w:ascii="Arial" w:eastAsia="Arial" w:hAnsi="Arial" w:cs="Arial"/>
        </w:rPr>
      </w:pPr>
      <w:bookmarkStart w:id="5" w:name="_Toc206858090"/>
      <w:r w:rsidRPr="6A237338">
        <w:rPr>
          <w:rFonts w:ascii="Arial" w:eastAsia="Arial" w:hAnsi="Arial" w:cs="Arial"/>
        </w:rPr>
        <w:lastRenderedPageBreak/>
        <w:t>3 Personal Reflection</w:t>
      </w:r>
      <w:bookmarkEnd w:id="5"/>
    </w:p>
    <w:p w14:paraId="634E06CB" w14:textId="5433418D" w:rsidR="0DCA1DB3" w:rsidRPr="0023678A" w:rsidRDefault="4608A719" w:rsidP="6A237338">
      <w:pPr>
        <w:pStyle w:val="Heading1"/>
        <w:rPr>
          <w:rFonts w:ascii="Arial" w:eastAsia="Arial" w:hAnsi="Arial" w:cs="Arial"/>
        </w:rPr>
      </w:pPr>
      <w:bookmarkStart w:id="6" w:name="_Toc206858091"/>
      <w:r w:rsidRPr="6A237338">
        <w:rPr>
          <w:rFonts w:ascii="Arial" w:eastAsia="Arial" w:hAnsi="Arial" w:cs="Arial"/>
        </w:rPr>
        <w:t>3</w:t>
      </w:r>
      <w:r w:rsidR="0AA504E4" w:rsidRPr="6A237338">
        <w:rPr>
          <w:rFonts w:ascii="Arial" w:eastAsia="Arial" w:hAnsi="Arial" w:cs="Arial"/>
        </w:rPr>
        <w:t>.1</w:t>
      </w:r>
      <w:r w:rsidRPr="6A237338">
        <w:rPr>
          <w:rFonts w:ascii="Arial" w:eastAsia="Arial" w:hAnsi="Arial" w:cs="Arial"/>
        </w:rPr>
        <w:t xml:space="preserve"> </w:t>
      </w:r>
      <w:r w:rsidR="464EEFB7" w:rsidRPr="6A237338">
        <w:rPr>
          <w:rFonts w:ascii="Arial" w:eastAsia="Arial" w:hAnsi="Arial" w:cs="Arial"/>
        </w:rPr>
        <w:t>Evaluation</w:t>
      </w:r>
      <w:bookmarkEnd w:id="6"/>
      <w:r w:rsidR="1BF57657" w:rsidRPr="6A237338">
        <w:rPr>
          <w:rFonts w:ascii="Arial" w:eastAsia="Arial" w:hAnsi="Arial" w:cs="Arial"/>
        </w:rPr>
        <w:t xml:space="preserve"> </w:t>
      </w:r>
    </w:p>
    <w:p w14:paraId="71DC9E02" w14:textId="1AFE878E" w:rsidR="42B01F67" w:rsidRDefault="42B01F67" w:rsidP="42B01F67"/>
    <w:p w14:paraId="670F48C3" w14:textId="6DFAB466" w:rsidR="07D52053" w:rsidRPr="00DC54BD" w:rsidRDefault="002D7200" w:rsidP="3F798B97">
      <w:pPr>
        <w:spacing w:line="360" w:lineRule="auto"/>
        <w:jc w:val="both"/>
        <w:rPr>
          <w:rFonts w:ascii="Arial" w:hAnsi="Arial" w:cs="Arial"/>
        </w:rPr>
      </w:pPr>
      <w:r w:rsidRPr="00DC54BD">
        <w:rPr>
          <w:rFonts w:ascii="Arial" w:hAnsi="Arial" w:cs="Arial"/>
        </w:rPr>
        <w:t>Reflecting on my experiences during these weeks, I realise that each academic skill has shaped not only how I study but also how I see myself as a learner. One of the most positive aspects was learning that formal and structured writing is the foundation of academic success. Before this module, I often wrote without much planning, but now I understand the importance of organising my ideas step by step. This gave me more confidence, even though I still struggle with vocabulary. At the same time, I faced challenges, especially with concentration. There were moments when classmates talking distracted me and made it difficult to fully engage with the lesson. At first, this was frustrating, but I learned to take it as an opportunity to strengthen my note-taking</w:t>
      </w:r>
      <w:r w:rsidR="1EBB5E1A" w:rsidRPr="00DC54BD">
        <w:rPr>
          <w:rFonts w:ascii="Arial" w:hAnsi="Arial" w:cs="Arial"/>
        </w:rPr>
        <w:t xml:space="preserve"> skills</w:t>
      </w:r>
      <w:r w:rsidRPr="00DC54BD">
        <w:rPr>
          <w:rFonts w:ascii="Arial" w:hAnsi="Arial" w:cs="Arial"/>
        </w:rPr>
        <w:t>. By focusing on capturing the main points quickly, I managed to stay on track even when the environment was not ideal. Time management was also a test of discipline, as balancing studies with work is not easy. However, I now see that even small improvements, like breaking tasks into smaller goals, make a difference. Overall, this experience has shown me that challenges can also be lessons, helping me build resilience as well as academic skills</w:t>
      </w:r>
      <w:r w:rsidR="34F40E89" w:rsidRPr="00DC54BD">
        <w:rPr>
          <w:rFonts w:ascii="Arial" w:hAnsi="Arial" w:cs="Arial"/>
        </w:rPr>
        <w:t>.</w:t>
      </w:r>
    </w:p>
    <w:p w14:paraId="1E39C1D6" w14:textId="25602F6E" w:rsidR="3F798B97" w:rsidRDefault="3F798B97" w:rsidP="3F798B97">
      <w:pPr>
        <w:spacing w:line="360" w:lineRule="auto"/>
        <w:jc w:val="both"/>
        <w:rPr>
          <w:rFonts w:ascii="Arial" w:eastAsia="Arial" w:hAnsi="Arial" w:cs="Arial"/>
        </w:rPr>
      </w:pPr>
    </w:p>
    <w:p w14:paraId="6CE4533F" w14:textId="1BFAC759" w:rsidR="0029187C" w:rsidRDefault="03650380" w:rsidP="6A237338">
      <w:pPr>
        <w:pStyle w:val="Heading1"/>
        <w:rPr>
          <w:rFonts w:ascii="Arial" w:eastAsia="Arial" w:hAnsi="Arial" w:cs="Arial"/>
        </w:rPr>
      </w:pPr>
      <w:bookmarkStart w:id="7" w:name="_Toc206858092"/>
      <w:r w:rsidRPr="6A237338">
        <w:rPr>
          <w:rFonts w:ascii="Arial" w:eastAsia="Arial" w:hAnsi="Arial" w:cs="Arial"/>
        </w:rPr>
        <w:t>3.2 Analysis</w:t>
      </w:r>
      <w:bookmarkEnd w:id="7"/>
    </w:p>
    <w:p w14:paraId="2C34D569" w14:textId="1B94EC56" w:rsidR="3F798B97" w:rsidRDefault="3F798B97" w:rsidP="3F798B97"/>
    <w:p w14:paraId="3A3CEF66" w14:textId="76F607BF" w:rsidR="61AC028C" w:rsidRPr="00DC54BD" w:rsidRDefault="7D01AAB8" w:rsidP="00DC54BD">
      <w:pPr>
        <w:spacing w:line="360" w:lineRule="auto"/>
        <w:jc w:val="both"/>
        <w:rPr>
          <w:rFonts w:ascii="Arial" w:hAnsi="Arial" w:cs="Arial"/>
        </w:rPr>
      </w:pPr>
      <w:r w:rsidRPr="00DC54BD">
        <w:rPr>
          <w:rFonts w:ascii="Arial" w:hAnsi="Arial" w:cs="Arial"/>
        </w:rPr>
        <w:t xml:space="preserve">Looking back at these experiences, I can see that the main progress I made was in understanding the value of planning and organisation. Before, I wrote without much structure, but now I realise that preparing ideas step by step helps me write more clearly and with more confidence. As Gibbs (1988) explains, reflective writing allows learners to analyse their experiences </w:t>
      </w:r>
      <w:r w:rsidR="480CCCFF" w:rsidRPr="00DC54BD">
        <w:rPr>
          <w:rFonts w:ascii="Arial" w:hAnsi="Arial" w:cs="Arial"/>
        </w:rPr>
        <w:t>to</w:t>
      </w:r>
      <w:r w:rsidRPr="00DC54BD">
        <w:rPr>
          <w:rFonts w:ascii="Arial" w:hAnsi="Arial" w:cs="Arial"/>
        </w:rPr>
        <w:t xml:space="preserve"> improve future practice, and this has been true in my case.</w:t>
      </w:r>
    </w:p>
    <w:p w14:paraId="72A449B0" w14:textId="3A39F1CE" w:rsidR="61AC028C" w:rsidRPr="00DC54BD" w:rsidRDefault="61AC028C" w:rsidP="00DC54BD">
      <w:pPr>
        <w:spacing w:line="360" w:lineRule="auto"/>
        <w:jc w:val="both"/>
        <w:rPr>
          <w:rFonts w:ascii="Arial" w:hAnsi="Arial" w:cs="Arial"/>
        </w:rPr>
      </w:pPr>
      <w:r w:rsidRPr="00DC54BD">
        <w:rPr>
          <w:rFonts w:ascii="Arial" w:hAnsi="Arial" w:cs="Arial"/>
        </w:rPr>
        <w:t>I also learned that challenges, such as distractions in class or difficulties with time management, can be turned into opportunities to improve. By focusing on note-taking and breaking tasks into smaller steps, I was able to stay on track even when the environment was not ideal. This experience taught me that persistence and small improvements can make a significant difference. As Dweck (2006) suggests, adopting a growth mindset helps individuals see challenges as opportunities for development rather than as failures.</w:t>
      </w:r>
    </w:p>
    <w:p w14:paraId="477FEFEC" w14:textId="351227CF" w:rsidR="61AC028C" w:rsidRPr="00DC54BD" w:rsidRDefault="61AC028C" w:rsidP="00DC54BD">
      <w:pPr>
        <w:spacing w:line="360" w:lineRule="auto"/>
        <w:jc w:val="both"/>
        <w:rPr>
          <w:rFonts w:ascii="Arial" w:hAnsi="Arial" w:cs="Arial"/>
        </w:rPr>
      </w:pPr>
      <w:r w:rsidRPr="00DC54BD">
        <w:rPr>
          <w:rFonts w:ascii="Arial" w:hAnsi="Arial" w:cs="Arial"/>
        </w:rPr>
        <w:t xml:space="preserve">Another important aspect of my progress has been learning how to balance my responsibilities as a student, worker, and individual. Since my job requires a considerable amount of time, I often felt that my personal and academic responsibilities were competing with my work </w:t>
      </w:r>
      <w:r w:rsidRPr="00DC54BD">
        <w:rPr>
          <w:rFonts w:ascii="Arial" w:hAnsi="Arial" w:cs="Arial"/>
        </w:rPr>
        <w:lastRenderedPageBreak/>
        <w:t>schedule. To address this, I began using the Eisenhower Matrix, a time-management tool that distinguishes between tasks that are urgent and important, and those that are less essential. According to Covey (1994), the Eisenhower method helps people “organise and execute around priorities,” encouraging them to focus on meaningful goals rather than being overwhelmed by urgent but less significant activities. By applying this approach, I was able to reduce stress, plan my days more effectively, and maintain a healthier balance between my personal, professional, and academic life.</w:t>
      </w:r>
    </w:p>
    <w:p w14:paraId="1FB1C2A1" w14:textId="345AD0CA" w:rsidR="0029187C" w:rsidRPr="00DC54BD" w:rsidRDefault="7D01AAB8" w:rsidP="00DC54BD">
      <w:pPr>
        <w:spacing w:line="360" w:lineRule="auto"/>
        <w:jc w:val="both"/>
        <w:rPr>
          <w:rFonts w:ascii="Arial" w:hAnsi="Arial" w:cs="Arial"/>
        </w:rPr>
      </w:pPr>
      <w:r w:rsidRPr="00DC54BD">
        <w:rPr>
          <w:rFonts w:ascii="Arial" w:hAnsi="Arial" w:cs="Arial"/>
        </w:rPr>
        <w:t>Overall, I believe that the combination of stronger writing skills, improved self-management, and the application of effective strategies such as the Eisenhower method has helped me grow as a learner. I now understand that academic success depends not only on what I study, but also on how I manage my time, focus, and motivation. These experiences have shown me that thoughtful planning and persistence are essential tools for achieving long-term goals, and I am confident that these skills will continue to support my future academic and professional development.</w:t>
      </w:r>
    </w:p>
    <w:p w14:paraId="217408C8" w14:textId="165E0BA4" w:rsidR="35020848" w:rsidRDefault="1E2D9930" w:rsidP="6A237338">
      <w:pPr>
        <w:pStyle w:val="Heading1"/>
        <w:rPr>
          <w:rFonts w:asciiTheme="minorHAnsi" w:hAnsiTheme="minorHAnsi" w:cstheme="minorBidi"/>
        </w:rPr>
      </w:pPr>
      <w:bookmarkStart w:id="8" w:name="_Toc206858093"/>
      <w:r w:rsidRPr="6A237338">
        <w:rPr>
          <w:rFonts w:asciiTheme="minorHAnsi" w:hAnsiTheme="minorHAnsi" w:cstheme="minorBidi"/>
        </w:rPr>
        <w:t>4 Conclusion</w:t>
      </w:r>
      <w:bookmarkEnd w:id="8"/>
      <w:r w:rsidR="03EC6F43" w:rsidRPr="6A237338">
        <w:rPr>
          <w:rFonts w:asciiTheme="minorHAnsi" w:hAnsiTheme="minorHAnsi" w:cstheme="minorBidi"/>
        </w:rPr>
        <w:t xml:space="preserve"> </w:t>
      </w:r>
    </w:p>
    <w:p w14:paraId="1801BE7A" w14:textId="77777777" w:rsidR="00DC54BD" w:rsidRPr="00DC54BD" w:rsidRDefault="00DC54BD" w:rsidP="00DC54BD"/>
    <w:p w14:paraId="187342F5" w14:textId="1F490A61" w:rsidR="76B9A6A7" w:rsidRPr="00DC54BD" w:rsidRDefault="76B9A6A7" w:rsidP="00DC54BD">
      <w:pPr>
        <w:spacing w:line="360" w:lineRule="auto"/>
        <w:jc w:val="both"/>
        <w:rPr>
          <w:rFonts w:ascii="Arial" w:hAnsi="Arial" w:cs="Arial"/>
        </w:rPr>
      </w:pPr>
      <w:r w:rsidRPr="00DC54BD">
        <w:rPr>
          <w:rFonts w:ascii="Arial" w:hAnsi="Arial" w:cs="Arial"/>
        </w:rPr>
        <w:t>In conclusion, the Academic Skills module has been a valuable experience for my learning and personal growth. Since English is my second language, I often found academic writing more complicated, especially when trying to use the right words. Still, I discovered that with persistence and practice, progress is always possible. As Mandela (1994) said, “It always seems impossible until it’s done.”</w:t>
      </w:r>
    </w:p>
    <w:p w14:paraId="64A3B39D" w14:textId="269783F3" w:rsidR="76B9A6A7" w:rsidRPr="00DC54BD" w:rsidRDefault="76B9A6A7" w:rsidP="00DC54BD">
      <w:pPr>
        <w:spacing w:line="360" w:lineRule="auto"/>
        <w:jc w:val="both"/>
        <w:rPr>
          <w:rFonts w:ascii="Arial" w:hAnsi="Arial" w:cs="Arial"/>
        </w:rPr>
      </w:pPr>
      <w:r w:rsidRPr="00DC54BD">
        <w:rPr>
          <w:rFonts w:ascii="Arial" w:hAnsi="Arial" w:cs="Arial"/>
        </w:rPr>
        <w:t>The Eisenhower Matrix also helped me organise my time better by showing me how to focus on what is truly important. Thanks to this, I was able to balance my studies, my job, and my personal life in a healthier way.</w:t>
      </w:r>
    </w:p>
    <w:p w14:paraId="2115668F" w14:textId="0EDE7AA5" w:rsidR="00816CC8" w:rsidRDefault="76B9A6A7" w:rsidP="50E7492B">
      <w:pPr>
        <w:spacing w:line="360" w:lineRule="auto"/>
        <w:jc w:val="both"/>
        <w:rPr>
          <w:rFonts w:ascii="Arial" w:eastAsia="Arial" w:hAnsi="Arial" w:cs="Arial"/>
        </w:rPr>
      </w:pPr>
      <w:r w:rsidRPr="00DC54BD">
        <w:rPr>
          <w:rFonts w:ascii="Arial" w:hAnsi="Arial" w:cs="Arial"/>
        </w:rPr>
        <w:t>Overall, this module not only improved my academic skills but also gave me more confidence as a learner. I now see challenges like language barriers or time management as opportunities to grow, and I feel better prepared to continue my academic and professional journey</w:t>
      </w:r>
      <w:r w:rsidRPr="6A237338">
        <w:t>.</w:t>
      </w:r>
    </w:p>
    <w:p w14:paraId="0E63C304" w14:textId="705B330F" w:rsidR="007143F3" w:rsidRPr="00B85091" w:rsidRDefault="378682E2" w:rsidP="6A237338">
      <w:pPr>
        <w:pStyle w:val="Heading1"/>
        <w:rPr>
          <w:rFonts w:ascii="Arial" w:eastAsia="Arial" w:hAnsi="Arial" w:cs="Arial"/>
        </w:rPr>
      </w:pPr>
      <w:bookmarkStart w:id="9" w:name="_Toc642091982"/>
      <w:bookmarkStart w:id="10" w:name="_Toc206858094"/>
      <w:r w:rsidRPr="6A237338">
        <w:rPr>
          <w:rFonts w:ascii="Arial" w:eastAsia="Arial" w:hAnsi="Arial" w:cs="Arial"/>
        </w:rPr>
        <w:t>5</w:t>
      </w:r>
      <w:r w:rsidR="38D4EC3D" w:rsidRPr="6A237338">
        <w:rPr>
          <w:rFonts w:ascii="Arial" w:eastAsia="Arial" w:hAnsi="Arial" w:cs="Arial"/>
        </w:rPr>
        <w:t xml:space="preserve"> </w:t>
      </w:r>
      <w:r w:rsidR="456D3A6A" w:rsidRPr="6A237338">
        <w:rPr>
          <w:rFonts w:ascii="Arial" w:eastAsia="Arial" w:hAnsi="Arial" w:cs="Arial"/>
        </w:rPr>
        <w:t>References</w:t>
      </w:r>
      <w:bookmarkEnd w:id="9"/>
      <w:bookmarkEnd w:id="10"/>
      <w:r w:rsidR="456D3A6A" w:rsidRPr="6A237338">
        <w:rPr>
          <w:rFonts w:ascii="Arial" w:eastAsia="Arial" w:hAnsi="Arial" w:cs="Arial"/>
        </w:rPr>
        <w:t xml:space="preserve"> </w:t>
      </w:r>
    </w:p>
    <w:p w14:paraId="5E20B09D" w14:textId="77777777" w:rsidR="007143F3" w:rsidRPr="007143F3" w:rsidRDefault="007143F3" w:rsidP="6A237338">
      <w:pPr>
        <w:pStyle w:val="Heading1"/>
        <w:rPr>
          <w:rFonts w:ascii="Arial" w:eastAsia="Arial" w:hAnsi="Arial" w:cs="Arial"/>
        </w:rPr>
      </w:pPr>
    </w:p>
    <w:p w14:paraId="464BC304" w14:textId="0BC0138A" w:rsidR="00DC54BD" w:rsidRPr="00DC54BD" w:rsidRDefault="007143F3" w:rsidP="00816CC8">
      <w:pPr>
        <w:pStyle w:val="NormalWeb"/>
        <w:numPr>
          <w:ilvl w:val="0"/>
          <w:numId w:val="15"/>
        </w:numPr>
        <w:spacing w:line="360" w:lineRule="auto"/>
        <w:rPr>
          <w:rFonts w:ascii="Arial" w:eastAsia="Arial" w:hAnsi="Arial" w:cs="Arial"/>
          <w:color w:val="000000" w:themeColor="text1"/>
          <w:sz w:val="22"/>
          <w:szCs w:val="22"/>
        </w:rPr>
      </w:pPr>
      <w:r w:rsidRPr="00DC54BD">
        <w:rPr>
          <w:rFonts w:ascii="Arial" w:eastAsia="Arial" w:hAnsi="Arial" w:cs="Arial"/>
          <w:sz w:val="22"/>
          <w:szCs w:val="22"/>
        </w:rPr>
        <w:t>Cottrell, S. (2019) The Study Skills Handbook. 5th edn. London: Red Globe Press</w:t>
      </w:r>
      <w:r w:rsidR="00DE0F97" w:rsidRPr="00DC54BD">
        <w:rPr>
          <w:rFonts w:ascii="Arial" w:eastAsia="Arial" w:hAnsi="Arial" w:cs="Arial"/>
          <w:sz w:val="22"/>
          <w:szCs w:val="22"/>
        </w:rPr>
        <w:t>.</w:t>
      </w:r>
    </w:p>
    <w:p w14:paraId="1F20C6E5" w14:textId="2A8DC50B" w:rsidR="00816CC8" w:rsidRPr="00816CC8" w:rsidRDefault="688F2118" w:rsidP="00816CC8">
      <w:pPr>
        <w:pStyle w:val="NormalWeb"/>
        <w:numPr>
          <w:ilvl w:val="0"/>
          <w:numId w:val="15"/>
        </w:numPr>
        <w:spacing w:line="360" w:lineRule="auto"/>
        <w:rPr>
          <w:rFonts w:ascii="Arial" w:eastAsia="Arial" w:hAnsi="Arial" w:cs="Arial"/>
          <w:sz w:val="22"/>
          <w:szCs w:val="22"/>
        </w:rPr>
      </w:pPr>
      <w:r w:rsidRPr="00816CC8">
        <w:rPr>
          <w:rFonts w:ascii="Arial" w:eastAsiaTheme="minorEastAsia" w:hAnsi="Arial" w:cs="Arial"/>
          <w:sz w:val="22"/>
          <w:szCs w:val="22"/>
        </w:rPr>
        <w:t>Bailey, S. (2018) Academic Writing: A Handbook for International Students. 5th edn. Abingdon: Routledge</w:t>
      </w:r>
      <w:r w:rsidR="419A680B" w:rsidRPr="00816CC8">
        <w:rPr>
          <w:rFonts w:ascii="Arial" w:eastAsiaTheme="minorEastAsia" w:hAnsi="Arial" w:cs="Arial"/>
          <w:sz w:val="22"/>
          <w:szCs w:val="22"/>
        </w:rPr>
        <w:t>.</w:t>
      </w:r>
    </w:p>
    <w:p w14:paraId="4EFA0F2B" w14:textId="7894FCF5" w:rsidR="32C9CF14" w:rsidRPr="00816CC8" w:rsidRDefault="31F282DA" w:rsidP="00816CC8">
      <w:pPr>
        <w:pStyle w:val="NormalWeb"/>
        <w:numPr>
          <w:ilvl w:val="0"/>
          <w:numId w:val="15"/>
        </w:numPr>
        <w:spacing w:line="360" w:lineRule="auto"/>
        <w:rPr>
          <w:rFonts w:ascii="Arial" w:eastAsia="Arial" w:hAnsi="Arial" w:cs="Arial"/>
          <w:sz w:val="22"/>
          <w:szCs w:val="22"/>
        </w:rPr>
      </w:pPr>
      <w:r w:rsidRPr="00816CC8">
        <w:rPr>
          <w:rFonts w:ascii="Arial" w:eastAsiaTheme="minorEastAsia" w:hAnsi="Arial" w:cs="Arial"/>
          <w:sz w:val="22"/>
          <w:szCs w:val="22"/>
        </w:rPr>
        <w:lastRenderedPageBreak/>
        <w:t>Covey, S. R. (1994). First things first. New York: Simon &amp; Schuster.</w:t>
      </w:r>
    </w:p>
    <w:p w14:paraId="0A267318" w14:textId="516694E7" w:rsidR="00816CC8" w:rsidRPr="00816CC8" w:rsidRDefault="31F282DA" w:rsidP="00816CC8">
      <w:pPr>
        <w:pStyle w:val="ListParagraph"/>
        <w:numPr>
          <w:ilvl w:val="0"/>
          <w:numId w:val="15"/>
        </w:numPr>
        <w:spacing w:before="240" w:after="240" w:line="360" w:lineRule="auto"/>
        <w:rPr>
          <w:rFonts w:ascii="Arial" w:eastAsia="Arial" w:hAnsi="Arial" w:cs="Arial"/>
        </w:rPr>
      </w:pPr>
      <w:r w:rsidRPr="00816CC8">
        <w:rPr>
          <w:rFonts w:ascii="Arial" w:hAnsi="Arial" w:cs="Arial"/>
          <w:lang w:eastAsia="en-GB"/>
        </w:rPr>
        <w:t>Dweck, C. S. (2006). Mindset: The new psychology of success. New York: Random House.</w:t>
      </w:r>
    </w:p>
    <w:p w14:paraId="036D9631" w14:textId="676A0860" w:rsidR="00816CC8" w:rsidRPr="00816CC8" w:rsidRDefault="31F282DA" w:rsidP="00816CC8">
      <w:pPr>
        <w:pStyle w:val="ListParagraph"/>
        <w:numPr>
          <w:ilvl w:val="0"/>
          <w:numId w:val="15"/>
        </w:numPr>
        <w:spacing w:before="240" w:after="240" w:line="360" w:lineRule="auto"/>
        <w:rPr>
          <w:rFonts w:ascii="Arial" w:eastAsia="Arial" w:hAnsi="Arial" w:cs="Arial"/>
        </w:rPr>
      </w:pPr>
      <w:r w:rsidRPr="00816CC8">
        <w:rPr>
          <w:rFonts w:ascii="Arial" w:hAnsi="Arial" w:cs="Arial"/>
          <w:lang w:eastAsia="en-GB"/>
        </w:rPr>
        <w:t>Gibbs, G. (1988). Learning by doing: A guide to teaching and learning methods. Oxford: Oxford Polytechnic.</w:t>
      </w:r>
    </w:p>
    <w:p w14:paraId="2398F6D6" w14:textId="4E8237C8" w:rsidR="0CF67105" w:rsidRPr="00816CC8" w:rsidRDefault="0CF67105" w:rsidP="00816CC8">
      <w:pPr>
        <w:pStyle w:val="ListParagraph"/>
        <w:numPr>
          <w:ilvl w:val="0"/>
          <w:numId w:val="15"/>
        </w:numPr>
        <w:spacing w:before="240" w:after="240" w:line="360" w:lineRule="auto"/>
        <w:rPr>
          <w:rFonts w:ascii="Arial" w:eastAsia="Arial" w:hAnsi="Arial" w:cs="Arial"/>
        </w:rPr>
      </w:pPr>
      <w:r w:rsidRPr="00816CC8">
        <w:rPr>
          <w:rFonts w:ascii="Arial" w:hAnsi="Arial" w:cs="Arial"/>
          <w:lang w:eastAsia="en-GB"/>
        </w:rPr>
        <w:t>Mandela, N. (1994). Long Walk to Freedom: The Autobiography of Nelson Mandela. Boston: Little, Brown and Company.</w:t>
      </w:r>
    </w:p>
    <w:p w14:paraId="5B737860" w14:textId="5EF2B0D2" w:rsidR="3F798B97" w:rsidRDefault="3F798B97" w:rsidP="3F798B97">
      <w:pPr>
        <w:pStyle w:val="NormalWeb"/>
        <w:ind w:left="720"/>
        <w:rPr>
          <w:rFonts w:asciiTheme="minorHAnsi" w:eastAsiaTheme="minorEastAsia" w:hAnsiTheme="minorHAnsi" w:cstheme="minorBidi"/>
          <w:sz w:val="22"/>
          <w:szCs w:val="22"/>
        </w:rPr>
      </w:pPr>
    </w:p>
    <w:sectPr w:rsidR="3F798B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86CB02" w14:textId="77777777" w:rsidR="00BE1593" w:rsidRDefault="00BE1593" w:rsidP="000D2D48">
      <w:pPr>
        <w:spacing w:after="0" w:line="240" w:lineRule="auto"/>
      </w:pPr>
      <w:r>
        <w:separator/>
      </w:r>
    </w:p>
  </w:endnote>
  <w:endnote w:type="continuationSeparator" w:id="0">
    <w:p w14:paraId="153C54A1" w14:textId="77777777" w:rsidR="00BE1593" w:rsidRDefault="00BE1593" w:rsidP="000D2D48">
      <w:pPr>
        <w:spacing w:after="0" w:line="240" w:lineRule="auto"/>
      </w:pPr>
      <w:r>
        <w:continuationSeparator/>
      </w:r>
    </w:p>
  </w:endnote>
  <w:endnote w:type="continuationNotice" w:id="1">
    <w:p w14:paraId="1339C805" w14:textId="77777777" w:rsidR="00A66BC7" w:rsidRDefault="00A66B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09C1A2" w14:textId="77777777" w:rsidR="00BE1593" w:rsidRDefault="00BE1593" w:rsidP="000D2D48">
      <w:pPr>
        <w:spacing w:after="0" w:line="240" w:lineRule="auto"/>
      </w:pPr>
      <w:r>
        <w:separator/>
      </w:r>
    </w:p>
  </w:footnote>
  <w:footnote w:type="continuationSeparator" w:id="0">
    <w:p w14:paraId="5C7ACA99" w14:textId="77777777" w:rsidR="00BE1593" w:rsidRDefault="00BE1593" w:rsidP="000D2D48">
      <w:pPr>
        <w:spacing w:after="0" w:line="240" w:lineRule="auto"/>
      </w:pPr>
      <w:r>
        <w:continuationSeparator/>
      </w:r>
    </w:p>
  </w:footnote>
  <w:footnote w:type="continuationNotice" w:id="1">
    <w:p w14:paraId="5E3DDBFD" w14:textId="77777777" w:rsidR="00A66BC7" w:rsidRDefault="00A66BC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kSqLwA3r" int2:invalidationBookmarkName="" int2:hashCode="e0dMsLOcF3PXGS" int2:id="7hG2QyYk">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06A714"/>
    <w:multiLevelType w:val="hybridMultilevel"/>
    <w:tmpl w:val="FFFFFFFF"/>
    <w:lvl w:ilvl="0" w:tplc="7AE05774">
      <w:start w:val="1"/>
      <w:numFmt w:val="bullet"/>
      <w:lvlText w:val=""/>
      <w:lvlJc w:val="left"/>
      <w:pPr>
        <w:ind w:left="720" w:hanging="360"/>
      </w:pPr>
      <w:rPr>
        <w:rFonts w:ascii="Symbol" w:hAnsi="Symbol" w:hint="default"/>
      </w:rPr>
    </w:lvl>
    <w:lvl w:ilvl="1" w:tplc="8604B1B6">
      <w:start w:val="1"/>
      <w:numFmt w:val="bullet"/>
      <w:lvlText w:val="o"/>
      <w:lvlJc w:val="left"/>
      <w:pPr>
        <w:ind w:left="1440" w:hanging="360"/>
      </w:pPr>
      <w:rPr>
        <w:rFonts w:ascii="Courier New" w:hAnsi="Courier New" w:hint="default"/>
      </w:rPr>
    </w:lvl>
    <w:lvl w:ilvl="2" w:tplc="342CD588">
      <w:start w:val="1"/>
      <w:numFmt w:val="bullet"/>
      <w:lvlText w:val=""/>
      <w:lvlJc w:val="left"/>
      <w:pPr>
        <w:ind w:left="2160" w:hanging="360"/>
      </w:pPr>
      <w:rPr>
        <w:rFonts w:ascii="Wingdings" w:hAnsi="Wingdings" w:hint="default"/>
      </w:rPr>
    </w:lvl>
    <w:lvl w:ilvl="3" w:tplc="70888692">
      <w:start w:val="1"/>
      <w:numFmt w:val="bullet"/>
      <w:lvlText w:val=""/>
      <w:lvlJc w:val="left"/>
      <w:pPr>
        <w:ind w:left="2880" w:hanging="360"/>
      </w:pPr>
      <w:rPr>
        <w:rFonts w:ascii="Symbol" w:hAnsi="Symbol" w:hint="default"/>
      </w:rPr>
    </w:lvl>
    <w:lvl w:ilvl="4" w:tplc="19C4F518">
      <w:start w:val="1"/>
      <w:numFmt w:val="bullet"/>
      <w:lvlText w:val="o"/>
      <w:lvlJc w:val="left"/>
      <w:pPr>
        <w:ind w:left="3600" w:hanging="360"/>
      </w:pPr>
      <w:rPr>
        <w:rFonts w:ascii="Courier New" w:hAnsi="Courier New" w:hint="default"/>
      </w:rPr>
    </w:lvl>
    <w:lvl w:ilvl="5" w:tplc="22384576">
      <w:start w:val="1"/>
      <w:numFmt w:val="bullet"/>
      <w:lvlText w:val=""/>
      <w:lvlJc w:val="left"/>
      <w:pPr>
        <w:ind w:left="4320" w:hanging="360"/>
      </w:pPr>
      <w:rPr>
        <w:rFonts w:ascii="Wingdings" w:hAnsi="Wingdings" w:hint="default"/>
      </w:rPr>
    </w:lvl>
    <w:lvl w:ilvl="6" w:tplc="237003EE">
      <w:start w:val="1"/>
      <w:numFmt w:val="bullet"/>
      <w:lvlText w:val=""/>
      <w:lvlJc w:val="left"/>
      <w:pPr>
        <w:ind w:left="5040" w:hanging="360"/>
      </w:pPr>
      <w:rPr>
        <w:rFonts w:ascii="Symbol" w:hAnsi="Symbol" w:hint="default"/>
      </w:rPr>
    </w:lvl>
    <w:lvl w:ilvl="7" w:tplc="05EEE23A">
      <w:start w:val="1"/>
      <w:numFmt w:val="bullet"/>
      <w:lvlText w:val="o"/>
      <w:lvlJc w:val="left"/>
      <w:pPr>
        <w:ind w:left="5760" w:hanging="360"/>
      </w:pPr>
      <w:rPr>
        <w:rFonts w:ascii="Courier New" w:hAnsi="Courier New" w:hint="default"/>
      </w:rPr>
    </w:lvl>
    <w:lvl w:ilvl="8" w:tplc="8A5099A6">
      <w:start w:val="1"/>
      <w:numFmt w:val="bullet"/>
      <w:lvlText w:val=""/>
      <w:lvlJc w:val="left"/>
      <w:pPr>
        <w:ind w:left="6480" w:hanging="360"/>
      </w:pPr>
      <w:rPr>
        <w:rFonts w:ascii="Wingdings" w:hAnsi="Wingdings" w:hint="default"/>
      </w:rPr>
    </w:lvl>
  </w:abstractNum>
  <w:abstractNum w:abstractNumId="6"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abstractNum w:abstractNumId="14" w15:restartNumberingAfterBreak="0">
    <w:nsid w:val="7B484403"/>
    <w:multiLevelType w:val="hybridMultilevel"/>
    <w:tmpl w:val="D1380FC4"/>
    <w:lvl w:ilvl="0" w:tplc="0C0A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0877167">
    <w:abstractNumId w:val="5"/>
  </w:num>
  <w:num w:numId="2" w16cid:durableId="1701784056">
    <w:abstractNumId w:val="10"/>
  </w:num>
  <w:num w:numId="3" w16cid:durableId="1886520972">
    <w:abstractNumId w:val="13"/>
  </w:num>
  <w:num w:numId="4" w16cid:durableId="981739550">
    <w:abstractNumId w:val="1"/>
  </w:num>
  <w:num w:numId="5" w16cid:durableId="404957318">
    <w:abstractNumId w:val="2"/>
  </w:num>
  <w:num w:numId="6" w16cid:durableId="52895227">
    <w:abstractNumId w:val="4"/>
  </w:num>
  <w:num w:numId="7" w16cid:durableId="351032333">
    <w:abstractNumId w:val="0"/>
  </w:num>
  <w:num w:numId="8" w16cid:durableId="1067413603">
    <w:abstractNumId w:val="6"/>
  </w:num>
  <w:num w:numId="9" w16cid:durableId="931426930">
    <w:abstractNumId w:val="11"/>
  </w:num>
  <w:num w:numId="10" w16cid:durableId="1422484198">
    <w:abstractNumId w:val="8"/>
  </w:num>
  <w:num w:numId="11" w16cid:durableId="552929862">
    <w:abstractNumId w:val="9"/>
  </w:num>
  <w:num w:numId="12" w16cid:durableId="587203086">
    <w:abstractNumId w:val="12"/>
  </w:num>
  <w:num w:numId="13" w16cid:durableId="389156196">
    <w:abstractNumId w:val="7"/>
  </w:num>
  <w:num w:numId="14" w16cid:durableId="1393503788">
    <w:abstractNumId w:val="3"/>
  </w:num>
  <w:num w:numId="15" w16cid:durableId="1560360772">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Kevin Jose Sanchez Hernandez (2439870)">
    <w15:presenceInfo w15:providerId="AD" w15:userId="S::2439870@student.uwtsd.ac.uk::fbd901ee-9e16-48d6-a799-a9c597a508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2BC5"/>
    <w:rsid w:val="00016283"/>
    <w:rsid w:val="00023065"/>
    <w:rsid w:val="00024EDF"/>
    <w:rsid w:val="00025329"/>
    <w:rsid w:val="00043FAC"/>
    <w:rsid w:val="00092EC2"/>
    <w:rsid w:val="00094F5E"/>
    <w:rsid w:val="000B776D"/>
    <w:rsid w:val="000C0FE8"/>
    <w:rsid w:val="000C1520"/>
    <w:rsid w:val="000D2D48"/>
    <w:rsid w:val="000E1D0C"/>
    <w:rsid w:val="0012332C"/>
    <w:rsid w:val="00141F95"/>
    <w:rsid w:val="001539BE"/>
    <w:rsid w:val="00157CD2"/>
    <w:rsid w:val="00171F0E"/>
    <w:rsid w:val="001B7CEA"/>
    <w:rsid w:val="001C5B96"/>
    <w:rsid w:val="001F0608"/>
    <w:rsid w:val="0023678A"/>
    <w:rsid w:val="0024488E"/>
    <w:rsid w:val="00257472"/>
    <w:rsid w:val="002838A3"/>
    <w:rsid w:val="0029187C"/>
    <w:rsid w:val="002A1908"/>
    <w:rsid w:val="002A3038"/>
    <w:rsid w:val="002A4402"/>
    <w:rsid w:val="002A54C8"/>
    <w:rsid w:val="002C23FA"/>
    <w:rsid w:val="002D7200"/>
    <w:rsid w:val="002E2580"/>
    <w:rsid w:val="002E3D46"/>
    <w:rsid w:val="003165AA"/>
    <w:rsid w:val="003261F1"/>
    <w:rsid w:val="00375E67"/>
    <w:rsid w:val="003C4D50"/>
    <w:rsid w:val="003E15C1"/>
    <w:rsid w:val="00401DD0"/>
    <w:rsid w:val="00430E6B"/>
    <w:rsid w:val="004946F0"/>
    <w:rsid w:val="00511568"/>
    <w:rsid w:val="005A2355"/>
    <w:rsid w:val="005A74AC"/>
    <w:rsid w:val="005B3A20"/>
    <w:rsid w:val="005C0466"/>
    <w:rsid w:val="005E4031"/>
    <w:rsid w:val="00612DEA"/>
    <w:rsid w:val="00644224"/>
    <w:rsid w:val="00656888"/>
    <w:rsid w:val="00681F16"/>
    <w:rsid w:val="006A5CFC"/>
    <w:rsid w:val="006B7C35"/>
    <w:rsid w:val="006C593D"/>
    <w:rsid w:val="006D0733"/>
    <w:rsid w:val="006F7A2C"/>
    <w:rsid w:val="00701A90"/>
    <w:rsid w:val="007143F3"/>
    <w:rsid w:val="007629A3"/>
    <w:rsid w:val="007975F9"/>
    <w:rsid w:val="007B2146"/>
    <w:rsid w:val="007B2E84"/>
    <w:rsid w:val="007E4FED"/>
    <w:rsid w:val="007F3756"/>
    <w:rsid w:val="00812716"/>
    <w:rsid w:val="00816CC8"/>
    <w:rsid w:val="00833626"/>
    <w:rsid w:val="0092411F"/>
    <w:rsid w:val="0095233B"/>
    <w:rsid w:val="00962C41"/>
    <w:rsid w:val="00976789"/>
    <w:rsid w:val="009A250B"/>
    <w:rsid w:val="009A3C3A"/>
    <w:rsid w:val="009B3A3D"/>
    <w:rsid w:val="009C5988"/>
    <w:rsid w:val="009D2C60"/>
    <w:rsid w:val="009E1F86"/>
    <w:rsid w:val="009F5CE6"/>
    <w:rsid w:val="00A16C55"/>
    <w:rsid w:val="00A3547D"/>
    <w:rsid w:val="00A45D46"/>
    <w:rsid w:val="00A507C5"/>
    <w:rsid w:val="00A66BC7"/>
    <w:rsid w:val="00A83AF3"/>
    <w:rsid w:val="00A96251"/>
    <w:rsid w:val="00AB70F8"/>
    <w:rsid w:val="00AB7E02"/>
    <w:rsid w:val="00AC419E"/>
    <w:rsid w:val="00AD6238"/>
    <w:rsid w:val="00AF3611"/>
    <w:rsid w:val="00B1067E"/>
    <w:rsid w:val="00B107B3"/>
    <w:rsid w:val="00B3033C"/>
    <w:rsid w:val="00B498AF"/>
    <w:rsid w:val="00B85091"/>
    <w:rsid w:val="00B94173"/>
    <w:rsid w:val="00BA239B"/>
    <w:rsid w:val="00BD6AA3"/>
    <w:rsid w:val="00BE1593"/>
    <w:rsid w:val="00C26DEA"/>
    <w:rsid w:val="00C3165C"/>
    <w:rsid w:val="00C46E60"/>
    <w:rsid w:val="00C8575C"/>
    <w:rsid w:val="00CA4F10"/>
    <w:rsid w:val="00CB1496"/>
    <w:rsid w:val="00CB220E"/>
    <w:rsid w:val="00CC5EFD"/>
    <w:rsid w:val="00CC682A"/>
    <w:rsid w:val="00CE50CD"/>
    <w:rsid w:val="00D33AE4"/>
    <w:rsid w:val="00D42B14"/>
    <w:rsid w:val="00D452E7"/>
    <w:rsid w:val="00D82559"/>
    <w:rsid w:val="00DA61FE"/>
    <w:rsid w:val="00DB0313"/>
    <w:rsid w:val="00DB189A"/>
    <w:rsid w:val="00DC2BAD"/>
    <w:rsid w:val="00DC54BD"/>
    <w:rsid w:val="00DD3A96"/>
    <w:rsid w:val="00DE0F97"/>
    <w:rsid w:val="00E067A8"/>
    <w:rsid w:val="00E12B0C"/>
    <w:rsid w:val="00E42C05"/>
    <w:rsid w:val="00E44F47"/>
    <w:rsid w:val="00E602AF"/>
    <w:rsid w:val="00E726BB"/>
    <w:rsid w:val="00E86C79"/>
    <w:rsid w:val="00EA515B"/>
    <w:rsid w:val="00ED5964"/>
    <w:rsid w:val="00EE1C06"/>
    <w:rsid w:val="00F012DB"/>
    <w:rsid w:val="00F0542E"/>
    <w:rsid w:val="00F13F49"/>
    <w:rsid w:val="00F17C59"/>
    <w:rsid w:val="00F34519"/>
    <w:rsid w:val="00F36A06"/>
    <w:rsid w:val="00F436C8"/>
    <w:rsid w:val="00FA40BB"/>
    <w:rsid w:val="00FE0E17"/>
    <w:rsid w:val="00FF4D16"/>
    <w:rsid w:val="00FF5FA3"/>
    <w:rsid w:val="01C9F5E1"/>
    <w:rsid w:val="022B6205"/>
    <w:rsid w:val="024E0203"/>
    <w:rsid w:val="02A23A7E"/>
    <w:rsid w:val="02B21A7C"/>
    <w:rsid w:val="02B6A168"/>
    <w:rsid w:val="02CCE2F0"/>
    <w:rsid w:val="02CFBDF4"/>
    <w:rsid w:val="030BC13F"/>
    <w:rsid w:val="033CE0B8"/>
    <w:rsid w:val="034B2C42"/>
    <w:rsid w:val="03650380"/>
    <w:rsid w:val="0391A163"/>
    <w:rsid w:val="03B107C7"/>
    <w:rsid w:val="03EC6F43"/>
    <w:rsid w:val="046F5741"/>
    <w:rsid w:val="047A64C3"/>
    <w:rsid w:val="050AB40A"/>
    <w:rsid w:val="05C36D3D"/>
    <w:rsid w:val="0607497B"/>
    <w:rsid w:val="06271F70"/>
    <w:rsid w:val="06602C24"/>
    <w:rsid w:val="0660A4D5"/>
    <w:rsid w:val="07103AEB"/>
    <w:rsid w:val="072E4447"/>
    <w:rsid w:val="07415B6B"/>
    <w:rsid w:val="0749E9B1"/>
    <w:rsid w:val="07D52053"/>
    <w:rsid w:val="08667478"/>
    <w:rsid w:val="08727DE6"/>
    <w:rsid w:val="08A86B86"/>
    <w:rsid w:val="09ABF311"/>
    <w:rsid w:val="0A5C0D5A"/>
    <w:rsid w:val="0A5F4D7A"/>
    <w:rsid w:val="0A64A458"/>
    <w:rsid w:val="0AA1AF30"/>
    <w:rsid w:val="0AA504E4"/>
    <w:rsid w:val="0ADACFD9"/>
    <w:rsid w:val="0B62C625"/>
    <w:rsid w:val="0B734A7B"/>
    <w:rsid w:val="0BB7BED4"/>
    <w:rsid w:val="0BBBE39E"/>
    <w:rsid w:val="0BE44BDB"/>
    <w:rsid w:val="0C687249"/>
    <w:rsid w:val="0CF67105"/>
    <w:rsid w:val="0D71674A"/>
    <w:rsid w:val="0D88F4C8"/>
    <w:rsid w:val="0DCA1DB3"/>
    <w:rsid w:val="0DE4CB32"/>
    <w:rsid w:val="0F9FB576"/>
    <w:rsid w:val="0FFEB9A5"/>
    <w:rsid w:val="101EE8EC"/>
    <w:rsid w:val="10859CFD"/>
    <w:rsid w:val="10CEEB65"/>
    <w:rsid w:val="114AD466"/>
    <w:rsid w:val="11EE6881"/>
    <w:rsid w:val="1221A0BB"/>
    <w:rsid w:val="12E3A103"/>
    <w:rsid w:val="130B68F0"/>
    <w:rsid w:val="1311D6B9"/>
    <w:rsid w:val="133EBF49"/>
    <w:rsid w:val="136F1275"/>
    <w:rsid w:val="13A75D93"/>
    <w:rsid w:val="13BF6277"/>
    <w:rsid w:val="13EB0413"/>
    <w:rsid w:val="14C3B13C"/>
    <w:rsid w:val="15490A68"/>
    <w:rsid w:val="156A9F2D"/>
    <w:rsid w:val="1594C376"/>
    <w:rsid w:val="15EDC151"/>
    <w:rsid w:val="16D8C157"/>
    <w:rsid w:val="170C8B42"/>
    <w:rsid w:val="176208C2"/>
    <w:rsid w:val="178F2BDE"/>
    <w:rsid w:val="17EAF189"/>
    <w:rsid w:val="17F0BA11"/>
    <w:rsid w:val="1805B7BF"/>
    <w:rsid w:val="1824EBAB"/>
    <w:rsid w:val="197E63D3"/>
    <w:rsid w:val="19A253DC"/>
    <w:rsid w:val="1A191074"/>
    <w:rsid w:val="1AD9AD14"/>
    <w:rsid w:val="1B2874C7"/>
    <w:rsid w:val="1BBB25D6"/>
    <w:rsid w:val="1BC5683A"/>
    <w:rsid w:val="1BC9D11C"/>
    <w:rsid w:val="1BF57657"/>
    <w:rsid w:val="1C2A22EE"/>
    <w:rsid w:val="1C991F7D"/>
    <w:rsid w:val="1D30732D"/>
    <w:rsid w:val="1E29B784"/>
    <w:rsid w:val="1E2D9930"/>
    <w:rsid w:val="1E93A392"/>
    <w:rsid w:val="1EBB5E1A"/>
    <w:rsid w:val="1FEF27CC"/>
    <w:rsid w:val="1FF2CD62"/>
    <w:rsid w:val="203549C3"/>
    <w:rsid w:val="203ED33B"/>
    <w:rsid w:val="204A532C"/>
    <w:rsid w:val="20F9402F"/>
    <w:rsid w:val="2170ABBB"/>
    <w:rsid w:val="21ABDA4F"/>
    <w:rsid w:val="21D3D1E1"/>
    <w:rsid w:val="22658A91"/>
    <w:rsid w:val="2267331C"/>
    <w:rsid w:val="230D66C4"/>
    <w:rsid w:val="231F5DA0"/>
    <w:rsid w:val="235EFC0C"/>
    <w:rsid w:val="2437339E"/>
    <w:rsid w:val="2442695E"/>
    <w:rsid w:val="245C7E33"/>
    <w:rsid w:val="2464D11E"/>
    <w:rsid w:val="24A4E27E"/>
    <w:rsid w:val="2522D26C"/>
    <w:rsid w:val="2551FF03"/>
    <w:rsid w:val="256183DB"/>
    <w:rsid w:val="2572707F"/>
    <w:rsid w:val="25C4CAF4"/>
    <w:rsid w:val="262B5F67"/>
    <w:rsid w:val="2642F56B"/>
    <w:rsid w:val="270E40E0"/>
    <w:rsid w:val="279E8238"/>
    <w:rsid w:val="27B8DD2A"/>
    <w:rsid w:val="27CC90F4"/>
    <w:rsid w:val="28A52B32"/>
    <w:rsid w:val="28A56864"/>
    <w:rsid w:val="28CB35C2"/>
    <w:rsid w:val="292C969D"/>
    <w:rsid w:val="2944917E"/>
    <w:rsid w:val="2945C06D"/>
    <w:rsid w:val="2973377C"/>
    <w:rsid w:val="29763378"/>
    <w:rsid w:val="29A34DED"/>
    <w:rsid w:val="29E54DFE"/>
    <w:rsid w:val="2A120838"/>
    <w:rsid w:val="2A34BB49"/>
    <w:rsid w:val="2A3B27F9"/>
    <w:rsid w:val="2A9EDDDA"/>
    <w:rsid w:val="2B2C4021"/>
    <w:rsid w:val="2B86E300"/>
    <w:rsid w:val="2BD40031"/>
    <w:rsid w:val="2BE69046"/>
    <w:rsid w:val="2CD9CF9E"/>
    <w:rsid w:val="2D6D798A"/>
    <w:rsid w:val="2E0C9C46"/>
    <w:rsid w:val="2E7C0997"/>
    <w:rsid w:val="2E7C1F70"/>
    <w:rsid w:val="2F21C263"/>
    <w:rsid w:val="2F72EA92"/>
    <w:rsid w:val="2FF5AFCE"/>
    <w:rsid w:val="2FF9C752"/>
    <w:rsid w:val="2FFE4E7D"/>
    <w:rsid w:val="2FFEC2F7"/>
    <w:rsid w:val="30BEE9B5"/>
    <w:rsid w:val="30DCABE8"/>
    <w:rsid w:val="30F3034B"/>
    <w:rsid w:val="313B983D"/>
    <w:rsid w:val="3157ADF3"/>
    <w:rsid w:val="31F282DA"/>
    <w:rsid w:val="31F57657"/>
    <w:rsid w:val="32759E87"/>
    <w:rsid w:val="32C95B2D"/>
    <w:rsid w:val="32C9CF14"/>
    <w:rsid w:val="3305B493"/>
    <w:rsid w:val="33A28C98"/>
    <w:rsid w:val="344B7088"/>
    <w:rsid w:val="346A0B42"/>
    <w:rsid w:val="346A1DB9"/>
    <w:rsid w:val="34F40E89"/>
    <w:rsid w:val="35020848"/>
    <w:rsid w:val="3503A3E0"/>
    <w:rsid w:val="350492A1"/>
    <w:rsid w:val="355A811B"/>
    <w:rsid w:val="359AA28F"/>
    <w:rsid w:val="367C573C"/>
    <w:rsid w:val="36B15FBC"/>
    <w:rsid w:val="36BCBA98"/>
    <w:rsid w:val="36CBB9F6"/>
    <w:rsid w:val="375EAE1F"/>
    <w:rsid w:val="378682E2"/>
    <w:rsid w:val="37D42906"/>
    <w:rsid w:val="3884847F"/>
    <w:rsid w:val="38D4EC3D"/>
    <w:rsid w:val="38DA2E88"/>
    <w:rsid w:val="39327F17"/>
    <w:rsid w:val="39A77E95"/>
    <w:rsid w:val="39B1ECA5"/>
    <w:rsid w:val="39C54405"/>
    <w:rsid w:val="39F63545"/>
    <w:rsid w:val="3A13C70F"/>
    <w:rsid w:val="3A51EDD2"/>
    <w:rsid w:val="3AC81565"/>
    <w:rsid w:val="3B01E923"/>
    <w:rsid w:val="3B19660D"/>
    <w:rsid w:val="3B6B9778"/>
    <w:rsid w:val="3BB74E5B"/>
    <w:rsid w:val="3BFAAA67"/>
    <w:rsid w:val="3C1C94E8"/>
    <w:rsid w:val="3C337B36"/>
    <w:rsid w:val="3D15DC48"/>
    <w:rsid w:val="3D481FB5"/>
    <w:rsid w:val="3DE510D2"/>
    <w:rsid w:val="3E15A6DA"/>
    <w:rsid w:val="3E9F7DDD"/>
    <w:rsid w:val="3F380C68"/>
    <w:rsid w:val="3F798B97"/>
    <w:rsid w:val="3F7F80D1"/>
    <w:rsid w:val="3FD2E15B"/>
    <w:rsid w:val="3FF07D76"/>
    <w:rsid w:val="4011E965"/>
    <w:rsid w:val="40D81046"/>
    <w:rsid w:val="40F70CA1"/>
    <w:rsid w:val="41532A2E"/>
    <w:rsid w:val="418FABB0"/>
    <w:rsid w:val="419A680B"/>
    <w:rsid w:val="422C75EC"/>
    <w:rsid w:val="42B01F67"/>
    <w:rsid w:val="42CBE89A"/>
    <w:rsid w:val="431241BC"/>
    <w:rsid w:val="4320083C"/>
    <w:rsid w:val="43B18D4B"/>
    <w:rsid w:val="456D3A6A"/>
    <w:rsid w:val="4606F38B"/>
    <w:rsid w:val="4608A719"/>
    <w:rsid w:val="4629E75E"/>
    <w:rsid w:val="462D03A9"/>
    <w:rsid w:val="464EEFB7"/>
    <w:rsid w:val="46F97E3D"/>
    <w:rsid w:val="4706C259"/>
    <w:rsid w:val="471A1042"/>
    <w:rsid w:val="475A92DF"/>
    <w:rsid w:val="47D2FB7B"/>
    <w:rsid w:val="47EF0483"/>
    <w:rsid w:val="480CCCFF"/>
    <w:rsid w:val="481D1090"/>
    <w:rsid w:val="4845C352"/>
    <w:rsid w:val="4978CE9C"/>
    <w:rsid w:val="4A277048"/>
    <w:rsid w:val="4BD6752F"/>
    <w:rsid w:val="4C0BD404"/>
    <w:rsid w:val="4C7CADB6"/>
    <w:rsid w:val="4D2C5089"/>
    <w:rsid w:val="4D423625"/>
    <w:rsid w:val="4D49F72B"/>
    <w:rsid w:val="4E3986BA"/>
    <w:rsid w:val="4E3DBA63"/>
    <w:rsid w:val="4E6C6EB9"/>
    <w:rsid w:val="4E8A636D"/>
    <w:rsid w:val="4E99A2BD"/>
    <w:rsid w:val="4EDDF505"/>
    <w:rsid w:val="4F17A619"/>
    <w:rsid w:val="4F5BAC59"/>
    <w:rsid w:val="4FC3482E"/>
    <w:rsid w:val="4FC7F198"/>
    <w:rsid w:val="4FC97864"/>
    <w:rsid w:val="4FCED33E"/>
    <w:rsid w:val="50282275"/>
    <w:rsid w:val="502E8E0D"/>
    <w:rsid w:val="50B0916F"/>
    <w:rsid w:val="50E7492B"/>
    <w:rsid w:val="51179D1E"/>
    <w:rsid w:val="518C7818"/>
    <w:rsid w:val="51CB6DE1"/>
    <w:rsid w:val="51F2AC4D"/>
    <w:rsid w:val="521E06AF"/>
    <w:rsid w:val="52D63D36"/>
    <w:rsid w:val="53057234"/>
    <w:rsid w:val="532B5FED"/>
    <w:rsid w:val="532F9C2E"/>
    <w:rsid w:val="533AC5E3"/>
    <w:rsid w:val="53F30A26"/>
    <w:rsid w:val="54B070EC"/>
    <w:rsid w:val="553DEDF0"/>
    <w:rsid w:val="55497588"/>
    <w:rsid w:val="55D761C5"/>
    <w:rsid w:val="55F9FE17"/>
    <w:rsid w:val="56F68CEA"/>
    <w:rsid w:val="576BCC21"/>
    <w:rsid w:val="57DAB1C1"/>
    <w:rsid w:val="5833345A"/>
    <w:rsid w:val="5848D7B4"/>
    <w:rsid w:val="58CDF96B"/>
    <w:rsid w:val="591F80B2"/>
    <w:rsid w:val="59C66B7D"/>
    <w:rsid w:val="59DDC07C"/>
    <w:rsid w:val="5A566A36"/>
    <w:rsid w:val="5A7CC8EB"/>
    <w:rsid w:val="5BC9727A"/>
    <w:rsid w:val="5C3BF6A2"/>
    <w:rsid w:val="5D589741"/>
    <w:rsid w:val="5D68AF21"/>
    <w:rsid w:val="5D8A9A9E"/>
    <w:rsid w:val="5DCAE370"/>
    <w:rsid w:val="5DE28331"/>
    <w:rsid w:val="5E4C3E69"/>
    <w:rsid w:val="5E585083"/>
    <w:rsid w:val="5E81E92C"/>
    <w:rsid w:val="5EFAA467"/>
    <w:rsid w:val="5F36D883"/>
    <w:rsid w:val="5F695AD1"/>
    <w:rsid w:val="5FC60B26"/>
    <w:rsid w:val="60153ED2"/>
    <w:rsid w:val="602AFC7E"/>
    <w:rsid w:val="60378DF7"/>
    <w:rsid w:val="60A3408E"/>
    <w:rsid w:val="60BBEFF0"/>
    <w:rsid w:val="61AC028C"/>
    <w:rsid w:val="61AE04BB"/>
    <w:rsid w:val="61B45465"/>
    <w:rsid w:val="622736D5"/>
    <w:rsid w:val="627A5869"/>
    <w:rsid w:val="62B06468"/>
    <w:rsid w:val="62C25DB1"/>
    <w:rsid w:val="635862C7"/>
    <w:rsid w:val="63591521"/>
    <w:rsid w:val="64CE8B58"/>
    <w:rsid w:val="655D49CD"/>
    <w:rsid w:val="656E1EA4"/>
    <w:rsid w:val="65D048A0"/>
    <w:rsid w:val="664A0E9E"/>
    <w:rsid w:val="66556B72"/>
    <w:rsid w:val="67882259"/>
    <w:rsid w:val="67A404AB"/>
    <w:rsid w:val="67CA463D"/>
    <w:rsid w:val="67DABFAE"/>
    <w:rsid w:val="6862D1DD"/>
    <w:rsid w:val="688F2118"/>
    <w:rsid w:val="68C266D1"/>
    <w:rsid w:val="68ED5A7D"/>
    <w:rsid w:val="6917D09F"/>
    <w:rsid w:val="69965C76"/>
    <w:rsid w:val="6A237338"/>
    <w:rsid w:val="6A580246"/>
    <w:rsid w:val="6B4FF3D3"/>
    <w:rsid w:val="6B5786E3"/>
    <w:rsid w:val="6B90D7AB"/>
    <w:rsid w:val="6BCEA97B"/>
    <w:rsid w:val="6BF64762"/>
    <w:rsid w:val="6BFD0F98"/>
    <w:rsid w:val="6C41F3B5"/>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8A1379"/>
    <w:rsid w:val="72A0B3D2"/>
    <w:rsid w:val="7469823B"/>
    <w:rsid w:val="74C8AA57"/>
    <w:rsid w:val="74CD4DBA"/>
    <w:rsid w:val="75022234"/>
    <w:rsid w:val="7514005F"/>
    <w:rsid w:val="75516B3E"/>
    <w:rsid w:val="75824F52"/>
    <w:rsid w:val="75B1FF4C"/>
    <w:rsid w:val="75DCE6B1"/>
    <w:rsid w:val="761B1A6C"/>
    <w:rsid w:val="767E4426"/>
    <w:rsid w:val="76B9A6A7"/>
    <w:rsid w:val="76D01BBE"/>
    <w:rsid w:val="76E46A03"/>
    <w:rsid w:val="7733EB84"/>
    <w:rsid w:val="77EB7A77"/>
    <w:rsid w:val="77F731DB"/>
    <w:rsid w:val="78039C3C"/>
    <w:rsid w:val="780E8D02"/>
    <w:rsid w:val="782F9854"/>
    <w:rsid w:val="792EF95D"/>
    <w:rsid w:val="79691989"/>
    <w:rsid w:val="797A1812"/>
    <w:rsid w:val="7998C9B7"/>
    <w:rsid w:val="7A1300C1"/>
    <w:rsid w:val="7AD05B22"/>
    <w:rsid w:val="7AE6459E"/>
    <w:rsid w:val="7B45D67E"/>
    <w:rsid w:val="7BED6624"/>
    <w:rsid w:val="7C683893"/>
    <w:rsid w:val="7CF5A484"/>
    <w:rsid w:val="7D01AAB8"/>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docId w15:val="{1004E25F-94A9-442E-A956-E20717A40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0230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ff4f36f-8ef1-4cda-9937-423737be097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68C38A01DEE349B1052B190669AC58" ma:contentTypeVersion="9" ma:contentTypeDescription="Create a new document." ma:contentTypeScope="" ma:versionID="575c12f4dd474b9ba26823971750a14d">
  <xsd:schema xmlns:xsd="http://www.w3.org/2001/XMLSchema" xmlns:xs="http://www.w3.org/2001/XMLSchema" xmlns:p="http://schemas.microsoft.com/office/2006/metadata/properties" xmlns:ns3="aff4f36f-8ef1-4cda-9937-423737be097f" targetNamespace="http://schemas.microsoft.com/office/2006/metadata/properties" ma:root="true" ma:fieldsID="369b335938a4eee1fbd72c67e65e2bfd" ns3:_="">
    <xsd:import namespace="aff4f36f-8ef1-4cda-9937-423737be09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4f36f-8ef1-4cda-9937-423737be0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3ABF58-2623-4321-B3D4-40B95280C39D}">
  <ds:schemaRefs>
    <ds:schemaRef ds:uri="http://purl.org/dc/dcmitype/"/>
    <ds:schemaRef ds:uri="http://schemas.microsoft.com/office/2006/metadata/properties"/>
    <ds:schemaRef ds:uri="http://purl.org/dc/terms/"/>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aff4f36f-8ef1-4cda-9937-423737be097f"/>
  </ds:schemaRefs>
</ds:datastoreItem>
</file>

<file path=customXml/itemProps2.xml><?xml version="1.0" encoding="utf-8"?>
<ds:datastoreItem xmlns:ds="http://schemas.openxmlformats.org/officeDocument/2006/customXml" ds:itemID="{1D2408AC-1B2D-460F-A010-919E4B1086DB}">
  <ds:schemaRefs>
    <ds:schemaRef ds:uri="http://schemas.microsoft.com/sharepoint/v3/contenttype/forms"/>
  </ds:schemaRefs>
</ds:datastoreItem>
</file>

<file path=customXml/itemProps3.xml><?xml version="1.0" encoding="utf-8"?>
<ds:datastoreItem xmlns:ds="http://schemas.openxmlformats.org/officeDocument/2006/customXml" ds:itemID="{85D8E4DE-5818-45A0-9B53-57F59D753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4f36f-8ef1-4cda-9937-423737be0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1221</Words>
  <Characters>6965</Characters>
  <Application>Microsoft Office Word</Application>
  <DocSecurity>0</DocSecurity>
  <Lines>58</Lines>
  <Paragraphs>16</Paragraphs>
  <ScaleCrop>false</ScaleCrop>
  <Company>University of Wales Trinity Saint David</Company>
  <LinksUpToDate>false</LinksUpToDate>
  <CharactersWithSpaces>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Kevin Jose Sanchez Hernandez (2439870)</cp:lastModifiedBy>
  <cp:revision>2</cp:revision>
  <dcterms:created xsi:type="dcterms:W3CDTF">2025-08-23T15:21:00Z</dcterms:created>
  <dcterms:modified xsi:type="dcterms:W3CDTF">2025-08-23T15:21:00Z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0x010100E368C38A01DEE349B1052B190669AC58</vt:lpwstr>
  </property>
</Properties>
</file>