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E8BED3" w14:textId="752C4FF3" w:rsidR="008630B3" w:rsidRDefault="00E8061E">
      <w:pPr>
        <w:rPr>
          <w:b/>
          <w:bCs/>
        </w:rPr>
      </w:pPr>
      <w:r>
        <w:rPr>
          <w:b/>
          <w:bCs/>
        </w:rPr>
        <w:t>Name.</w:t>
      </w:r>
      <w:r w:rsidR="00412EC1">
        <w:rPr>
          <w:b/>
          <w:bCs/>
        </w:rPr>
        <w:t>. Julie Shehzad</w:t>
      </w:r>
    </w:p>
    <w:p w14:paraId="76194384" w14:textId="28590037" w:rsidR="00E8061E" w:rsidRDefault="00E8061E">
      <w:pPr>
        <w:rPr>
          <w:b/>
          <w:bCs/>
        </w:rPr>
      </w:pPr>
      <w:r>
        <w:rPr>
          <w:b/>
          <w:bCs/>
        </w:rPr>
        <w:t xml:space="preserve">Student </w:t>
      </w:r>
      <w:proofErr w:type="spellStart"/>
      <w:proofErr w:type="gramStart"/>
      <w:r>
        <w:rPr>
          <w:b/>
          <w:bCs/>
        </w:rPr>
        <w:t>i</w:t>
      </w:r>
      <w:proofErr w:type="spellEnd"/>
      <w:r w:rsidR="00BE0714">
        <w:rPr>
          <w:b/>
          <w:bCs/>
        </w:rPr>
        <w:t>.</w:t>
      </w:r>
      <w:r w:rsidR="00412EC1">
        <w:rPr>
          <w:b/>
          <w:bCs/>
        </w:rPr>
        <w:t>.</w:t>
      </w:r>
      <w:proofErr w:type="gramEnd"/>
      <w:r w:rsidR="00412EC1">
        <w:rPr>
          <w:b/>
          <w:bCs/>
        </w:rPr>
        <w:t xml:space="preserve"> 2409972</w:t>
      </w:r>
    </w:p>
    <w:p w14:paraId="7655C7E9" w14:textId="2C71EDE8" w:rsidR="003C08BE" w:rsidRDefault="003C08BE">
      <w:pPr>
        <w:rPr>
          <w:b/>
          <w:bCs/>
        </w:rPr>
      </w:pPr>
      <w:proofErr w:type="gramStart"/>
      <w:r>
        <w:rPr>
          <w:b/>
          <w:bCs/>
        </w:rPr>
        <w:t>Module..</w:t>
      </w:r>
      <w:proofErr w:type="gramEnd"/>
      <w:r>
        <w:rPr>
          <w:b/>
          <w:bCs/>
        </w:rPr>
        <w:t xml:space="preserve"> Introduction to </w:t>
      </w:r>
      <w:r w:rsidR="00BE0714">
        <w:rPr>
          <w:b/>
          <w:bCs/>
        </w:rPr>
        <w:t>physiology</w:t>
      </w:r>
    </w:p>
    <w:p w14:paraId="54FC05C2" w14:textId="7669784A" w:rsidR="00412EC1" w:rsidRDefault="00412EC1">
      <w:pPr>
        <w:rPr>
          <w:b/>
          <w:bCs/>
        </w:rPr>
      </w:pPr>
      <w:r>
        <w:rPr>
          <w:b/>
          <w:bCs/>
        </w:rPr>
        <w:t xml:space="preserve">Module </w:t>
      </w:r>
      <w:proofErr w:type="gramStart"/>
      <w:r>
        <w:rPr>
          <w:b/>
          <w:bCs/>
        </w:rPr>
        <w:t>code..</w:t>
      </w:r>
      <w:proofErr w:type="gramEnd"/>
      <w:r>
        <w:rPr>
          <w:b/>
          <w:bCs/>
        </w:rPr>
        <w:t xml:space="preserve"> </w:t>
      </w:r>
      <w:r w:rsidR="00F475A3">
        <w:rPr>
          <w:b/>
          <w:bCs/>
        </w:rPr>
        <w:t>BMHP5023</w:t>
      </w:r>
    </w:p>
    <w:p w14:paraId="37E9D63F" w14:textId="5240E0D0" w:rsidR="003C08BE" w:rsidRDefault="00F475A3">
      <w:pPr>
        <w:rPr>
          <w:b/>
          <w:bCs/>
        </w:rPr>
      </w:pPr>
      <w:r>
        <w:rPr>
          <w:b/>
          <w:bCs/>
        </w:rPr>
        <w:t xml:space="preserve">Assignment </w:t>
      </w:r>
      <w:proofErr w:type="gramStart"/>
      <w:r w:rsidR="00BE0714">
        <w:rPr>
          <w:b/>
          <w:bCs/>
        </w:rPr>
        <w:t>title..</w:t>
      </w:r>
      <w:proofErr w:type="gramEnd"/>
      <w:r>
        <w:rPr>
          <w:b/>
          <w:bCs/>
        </w:rPr>
        <w:t xml:space="preserve"> </w:t>
      </w:r>
      <w:r w:rsidR="00DF488A">
        <w:rPr>
          <w:b/>
          <w:bCs/>
        </w:rPr>
        <w:t xml:space="preserve">Component 1: written Assignment (case study </w:t>
      </w:r>
      <w:r w:rsidR="003C08BE">
        <w:rPr>
          <w:b/>
          <w:bCs/>
        </w:rPr>
        <w:t>report)</w:t>
      </w:r>
    </w:p>
    <w:p w14:paraId="5EE8F0C7" w14:textId="77777777" w:rsidR="00E8061E" w:rsidRDefault="00E8061E">
      <w:pPr>
        <w:rPr>
          <w:b/>
          <w:bCs/>
        </w:rPr>
      </w:pPr>
    </w:p>
    <w:p w14:paraId="5F22FF85" w14:textId="77777777" w:rsidR="00E8061E" w:rsidRDefault="00E8061E">
      <w:pPr>
        <w:rPr>
          <w:b/>
          <w:bCs/>
        </w:rPr>
      </w:pPr>
    </w:p>
    <w:p w14:paraId="1F1D9B8C" w14:textId="77777777" w:rsidR="00E8061E" w:rsidRDefault="00E8061E">
      <w:pPr>
        <w:rPr>
          <w:b/>
          <w:bCs/>
        </w:rPr>
      </w:pPr>
    </w:p>
    <w:p w14:paraId="68A33233" w14:textId="77777777" w:rsidR="00E8061E" w:rsidRDefault="00E8061E">
      <w:pPr>
        <w:rPr>
          <w:b/>
          <w:bCs/>
        </w:rPr>
      </w:pPr>
    </w:p>
    <w:p w14:paraId="723542D0" w14:textId="5361E897" w:rsidR="00E8061E" w:rsidRDefault="00E8061E">
      <w:pPr>
        <w:rPr>
          <w:b/>
          <w:bCs/>
        </w:rPr>
      </w:pPr>
      <w:r>
        <w:rPr>
          <w:b/>
          <w:bCs/>
        </w:rPr>
        <w:t xml:space="preserve">Case study </w:t>
      </w:r>
      <w:r w:rsidR="004F7149">
        <w:rPr>
          <w:b/>
          <w:bCs/>
        </w:rPr>
        <w:t>2: Ashma in adolescents!</w:t>
      </w:r>
    </w:p>
    <w:p w14:paraId="70861371" w14:textId="3036753E" w:rsidR="00024EBE" w:rsidRDefault="004F7149">
      <w:r w:rsidRPr="00106B08">
        <w:t xml:space="preserve">Asthma is a </w:t>
      </w:r>
      <w:proofErr w:type="gramStart"/>
      <w:r w:rsidRPr="00106B08">
        <w:t>long term</w:t>
      </w:r>
      <w:proofErr w:type="gramEnd"/>
      <w:r w:rsidRPr="00106B08">
        <w:t xml:space="preserve"> respiratory</w:t>
      </w:r>
      <w:r w:rsidR="00106B08" w:rsidRPr="00106B08">
        <w:t xml:space="preserve"> condition </w:t>
      </w:r>
      <w:r w:rsidR="00106B08">
        <w:t>that causes inflammation and narrowing of</w:t>
      </w:r>
      <w:r w:rsidR="00762042">
        <w:t xml:space="preserve"> the airways, making it difficult to</w:t>
      </w:r>
      <w:r w:rsidR="00106B08">
        <w:t xml:space="preserve"> </w:t>
      </w:r>
      <w:r w:rsidR="00762042">
        <w:t xml:space="preserve">breathe. It is characterised by recurring </w:t>
      </w:r>
      <w:r w:rsidR="003541FD">
        <w:t>episodes of wheezing, breathlessness, chest tightness, and coughing (NHS, 2024)</w:t>
      </w:r>
      <w:r w:rsidR="00024EBE">
        <w:t xml:space="preserve">. Asthma affects people of all ages, but adolescents are a </w:t>
      </w:r>
      <w:r w:rsidR="004D7D94">
        <w:t>particularly</w:t>
      </w:r>
      <w:r w:rsidR="00024EBE">
        <w:t xml:space="preserve"> vulnerabl</w:t>
      </w:r>
      <w:r w:rsidR="009572F8">
        <w:t xml:space="preserve">e group because of lifestyle changes, hormonal development, and </w:t>
      </w:r>
      <w:r w:rsidR="004D7D94">
        <w:t xml:space="preserve">increased exposure to </w:t>
      </w:r>
      <w:r w:rsidR="00373BFA">
        <w:t>environmental</w:t>
      </w:r>
      <w:r w:rsidR="004D7D94">
        <w:t xml:space="preserve"> triggers such as smoking, vaping, and air pollution</w:t>
      </w:r>
      <w:r w:rsidR="00B34115">
        <w:t xml:space="preserve"> (asthma + lung UK, 2023).</w:t>
      </w:r>
      <w:r w:rsidR="005B08A7">
        <w:t xml:space="preserve"> According to the world health organisation (WHO 2023), asthma is one of the most common chronic diseases</w:t>
      </w:r>
      <w:r w:rsidR="001A410C">
        <w:t xml:space="preserve"> in young people, and poor control of symptoms can lead to </w:t>
      </w:r>
      <w:r w:rsidR="00CC4B70">
        <w:t>hospitalization or</w:t>
      </w:r>
      <w:r w:rsidR="001A410C">
        <w:t xml:space="preserve"> </w:t>
      </w:r>
      <w:proofErr w:type="gramStart"/>
      <w:r w:rsidR="001A410C">
        <w:t>long term</w:t>
      </w:r>
      <w:proofErr w:type="gramEnd"/>
      <w:r w:rsidR="001A410C">
        <w:t xml:space="preserve"> lung damage.</w:t>
      </w:r>
    </w:p>
    <w:p w14:paraId="1FD8E2AD" w14:textId="2C47FD2E" w:rsidR="001A410C" w:rsidRDefault="001A410C">
      <w:r>
        <w:t>Risk factors for asthma in adolescents include family history</w:t>
      </w:r>
      <w:r w:rsidR="0016313E">
        <w:t xml:space="preserve"> of asthma or allergies, exposure to second hand smoke, respiratory infections in early childhood, obesity, and </w:t>
      </w:r>
      <w:r w:rsidR="00CC4B70">
        <w:t>environmental pollution (Global initiative</w:t>
      </w:r>
      <w:r w:rsidR="0013107F">
        <w:t xml:space="preserve"> for asthma [ GINA], 2023)</w:t>
      </w:r>
      <w:r w:rsidR="00A26AA1">
        <w:t>. Lifestyle choices made during adolescence</w:t>
      </w:r>
      <w:r w:rsidR="00B231AC">
        <w:t xml:space="preserve">, such as smoking or vaping, can </w:t>
      </w:r>
      <w:r w:rsidR="00E95844">
        <w:t>significantly</w:t>
      </w:r>
      <w:r w:rsidR="00B231AC">
        <w:t xml:space="preserve"> worsen asthma symptoms and reduce the effectiveness </w:t>
      </w:r>
      <w:r w:rsidR="009029D7">
        <w:t xml:space="preserve">of prescribed inhalers (NICE,2022). </w:t>
      </w:r>
      <w:proofErr w:type="gramStart"/>
      <w:r w:rsidR="009029D7">
        <w:t>Understanding  how</w:t>
      </w:r>
      <w:proofErr w:type="gramEnd"/>
      <w:r w:rsidR="009029D7">
        <w:t xml:space="preserve"> the </w:t>
      </w:r>
      <w:r w:rsidR="00E95844">
        <w:t xml:space="preserve">respiratory  system functions and how these habits affect it </w:t>
      </w:r>
      <w:r w:rsidR="00050021">
        <w:t>can help young people make healthier choices and manage their asthma more effectively.</w:t>
      </w:r>
    </w:p>
    <w:p w14:paraId="0B6C2DEF" w14:textId="3A1C4BDA" w:rsidR="00050021" w:rsidRDefault="007771C0">
      <w:pPr>
        <w:rPr>
          <w:b/>
          <w:bCs/>
        </w:rPr>
      </w:pPr>
      <w:r>
        <w:rPr>
          <w:b/>
          <w:bCs/>
        </w:rPr>
        <w:t>Structure of the respiratory system and mechanical respiration!</w:t>
      </w:r>
    </w:p>
    <w:p w14:paraId="31DAA240" w14:textId="05B93045" w:rsidR="007771C0" w:rsidRDefault="00F6575E">
      <w:r>
        <w:t>The respiratory system is responsible for the exchange of oxygen and carbon dioxide</w:t>
      </w:r>
      <w:r w:rsidR="00705262">
        <w:t xml:space="preserve"> between the body and the environment. It consists of the upper and lower respiratory </w:t>
      </w:r>
      <w:r w:rsidR="00D07FC5">
        <w:t xml:space="preserve">tracts. The upper tract includes the nose, nasal cavity, pharynx, and </w:t>
      </w:r>
      <w:r w:rsidR="00C17E85">
        <w:t>larynx, which warm, filter, and humidify incoming air. The lower tract in</w:t>
      </w:r>
      <w:r w:rsidR="00683F45">
        <w:t>cludes the trachea, bronchi, bronchioles, and alveoli within the lungs</w:t>
      </w:r>
      <w:r w:rsidR="00115962">
        <w:t xml:space="preserve">, where gas exchange </w:t>
      </w:r>
      <w:r w:rsidR="00C87239">
        <w:t>occurs (</w:t>
      </w:r>
      <w:proofErr w:type="spellStart"/>
      <w:r w:rsidR="00115962">
        <w:t>Marieb</w:t>
      </w:r>
      <w:proofErr w:type="spellEnd"/>
      <w:r w:rsidR="00115962">
        <w:t xml:space="preserve"> and Hoe</w:t>
      </w:r>
      <w:r w:rsidR="00AB0DE8">
        <w:t>hn, 2019).</w:t>
      </w:r>
    </w:p>
    <w:p w14:paraId="1C556CDF" w14:textId="3F9E99C4" w:rsidR="00AB0DE8" w:rsidRDefault="00AB0DE8">
      <w:r>
        <w:rPr>
          <w:b/>
          <w:bCs/>
        </w:rPr>
        <w:lastRenderedPageBreak/>
        <w:t xml:space="preserve">Mechanical respiration </w:t>
      </w:r>
      <w:r w:rsidR="00B755CF">
        <w:t xml:space="preserve">refers to the physical process of breathing, which has two phases: inspiration </w:t>
      </w:r>
      <w:r w:rsidR="00C87239">
        <w:t>(inhaling</w:t>
      </w:r>
      <w:r w:rsidR="00B755CF">
        <w:t xml:space="preserve">) and </w:t>
      </w:r>
      <w:r w:rsidR="00C87239">
        <w:t>expiration (exhaling). During inspiration, the diaphragm contracts and moves downwards while the intercostal muscles lift the rib cage</w:t>
      </w:r>
      <w:r w:rsidR="00D6301D">
        <w:t>, increasing the space in the thoracic cavity. This decrease in pressure allows air to flow into the lungs</w:t>
      </w:r>
      <w:r w:rsidR="006A72F7">
        <w:t>. During expiration, the diaphragm relaxes, the rib cage lowers, and air is pushed out</w:t>
      </w:r>
      <w:r w:rsidR="00274C7E">
        <w:t xml:space="preserve"> as the lungs return to their resting size (Sherwood, 2021).</w:t>
      </w:r>
    </w:p>
    <w:p w14:paraId="6CAFEC30" w14:textId="2329F21B" w:rsidR="00274C7E" w:rsidRPr="00274C7E" w:rsidRDefault="00274C7E">
      <w:pPr>
        <w:rPr>
          <w:b/>
          <w:bCs/>
        </w:rPr>
      </w:pPr>
      <w:r>
        <w:rPr>
          <w:b/>
          <w:bCs/>
        </w:rPr>
        <w:t>Gas exchange in the lungs</w:t>
      </w:r>
    </w:p>
    <w:p w14:paraId="077887AB" w14:textId="4EDA0386" w:rsidR="007771C0" w:rsidRDefault="00EE71CA">
      <w:r>
        <w:t>Gas</w:t>
      </w:r>
      <w:r w:rsidR="00F545C5">
        <w:t xml:space="preserve"> exchange occurs </w:t>
      </w:r>
      <w:r w:rsidR="00246B1F">
        <w:t xml:space="preserve">in the alveoli, tiny air sacs at the end of the bronchioles </w:t>
      </w:r>
      <w:r w:rsidR="00537EF6">
        <w:t xml:space="preserve">that are surrounded by capillaries. Oxygen from inhaled air passes through the thin </w:t>
      </w:r>
      <w:r w:rsidR="00BB19E9">
        <w:t>alveolar walls into the bloodstream, while carbon dioxide from the blood diffuses in the opposite direction to be exhaled</w:t>
      </w:r>
      <w:r w:rsidR="00A95E66">
        <w:t xml:space="preserve"> (Hall and hall, 2020). This process relies on concentration gra</w:t>
      </w:r>
      <w:r w:rsidR="00FF643D">
        <w:t>dients, oxygen moves from the areas of high to low</w:t>
      </w:r>
      <w:r w:rsidR="002F6852">
        <w:t xml:space="preserve"> concentration, and the same applies to the carbon dioxide.</w:t>
      </w:r>
    </w:p>
    <w:p w14:paraId="775DC7FD" w14:textId="589BBFEF" w:rsidR="002F6852" w:rsidRDefault="002F6852">
      <w:r>
        <w:t xml:space="preserve">In asthma, airway inflammation and mucus build up can obstruct airflow and </w:t>
      </w:r>
      <w:r w:rsidR="003A4194">
        <w:t xml:space="preserve">reduce efficiency of gas exchange. </w:t>
      </w:r>
      <w:r w:rsidR="0070569D">
        <w:t>When oxygen</w:t>
      </w:r>
      <w:r w:rsidR="00372BD4">
        <w:t xml:space="preserve"> levels drop, individuals, may </w:t>
      </w:r>
      <w:r w:rsidR="00C45863">
        <w:t>experience</w:t>
      </w:r>
      <w:r w:rsidR="00BE3A9A">
        <w:t xml:space="preserve"> fatigue, dizziness, or chest tightness </w:t>
      </w:r>
      <w:r w:rsidR="0070569D">
        <w:t>(NHS</w:t>
      </w:r>
      <w:r w:rsidR="002C2854">
        <w:t xml:space="preserve">, 2024). If asthma is poorly controlled, </w:t>
      </w:r>
      <w:r w:rsidR="0070569D">
        <w:t>long-term</w:t>
      </w:r>
      <w:r w:rsidR="002C2854">
        <w:t xml:space="preserve"> inflammation, can lead to</w:t>
      </w:r>
      <w:r w:rsidR="0070569D">
        <w:t xml:space="preserve"> permanent airway remodelling, which reduces </w:t>
      </w:r>
      <w:r w:rsidR="005F038B">
        <w:t xml:space="preserve">lung function over time (GINA,2023). </w:t>
      </w:r>
      <w:r w:rsidR="00CC073C">
        <w:t>Thi</w:t>
      </w:r>
      <w:r w:rsidR="00C21D7D">
        <w:t xml:space="preserve">s underlines the importance of </w:t>
      </w:r>
      <w:r w:rsidR="003F5DD7">
        <w:t>consistent asthma management and avoiding triggers that can worsen inflammation.</w:t>
      </w:r>
    </w:p>
    <w:p w14:paraId="46A0B5C5" w14:textId="06F0EBB4" w:rsidR="003F5DD7" w:rsidRDefault="003F5DD7">
      <w:pPr>
        <w:rPr>
          <w:b/>
          <w:bCs/>
        </w:rPr>
      </w:pPr>
      <w:r>
        <w:rPr>
          <w:b/>
          <w:bCs/>
        </w:rPr>
        <w:t>Effects of irritants and inflammation on respiration!</w:t>
      </w:r>
    </w:p>
    <w:p w14:paraId="7FF56A44" w14:textId="2068C3A6" w:rsidR="003F5DD7" w:rsidRDefault="00F450EF">
      <w:r>
        <w:t>Exposure to irritants such as cigarette smoke, vape aerosols, pollution, or viral infections can trigger inflammation in the respiratory tract. In adolescents</w:t>
      </w:r>
      <w:r w:rsidR="007D60BE">
        <w:t xml:space="preserve">, smoking and vaping are common risk factors because they directly irritate the bronchial lining </w:t>
      </w:r>
      <w:r w:rsidR="00CF2FC2">
        <w:t>and introduce harmful chemicals such as nicotine and propylene glycol into the lungs</w:t>
      </w:r>
      <w:r w:rsidR="004B2AF6">
        <w:t xml:space="preserve"> (public health England, 2023). These substances cause swelling of the airway lining and stimulate excess mucus production</w:t>
      </w:r>
      <w:r w:rsidR="000C0688">
        <w:t>, making it harder to breathe (NHS, 2024).</w:t>
      </w:r>
    </w:p>
    <w:p w14:paraId="5581ADCE" w14:textId="3C95AD26" w:rsidR="000C0688" w:rsidRDefault="000C0688">
      <w:r>
        <w:t>During an asthma attack, the muscles around the bronchi tighten</w:t>
      </w:r>
      <w:r w:rsidR="008A69A1">
        <w:t xml:space="preserve"> (bronchoconstriction), the airway lining swells, and mucus further blocks</w:t>
      </w:r>
      <w:r w:rsidR="00205E13">
        <w:t xml:space="preserve"> airflow. This limits the amount of oxygen entering the lungs and increases the effort required to breathe</w:t>
      </w:r>
      <w:r w:rsidR="00882971">
        <w:t xml:space="preserve"> (NICE,2022). Repeated exposure to irritants not only worsen</w:t>
      </w:r>
      <w:r w:rsidR="00BE6397">
        <w:t xml:space="preserve">s the symptoms but also reduces the effectiveness of preventer inhalers because inflammation becomes chronic </w:t>
      </w:r>
      <w:r w:rsidR="00D21198">
        <w:t>(asthma</w:t>
      </w:r>
      <w:r w:rsidR="00BE6397">
        <w:t xml:space="preserve"> + lung UK, 2023).</w:t>
      </w:r>
    </w:p>
    <w:p w14:paraId="0D5B49D4" w14:textId="46842908" w:rsidR="00BE6397" w:rsidRDefault="004777B4">
      <w:pPr>
        <w:rPr>
          <w:b/>
          <w:bCs/>
        </w:rPr>
      </w:pPr>
      <w:r>
        <w:rPr>
          <w:b/>
          <w:bCs/>
        </w:rPr>
        <w:t>Tracking respiratory function and peak flow!</w:t>
      </w:r>
    </w:p>
    <w:p w14:paraId="0F08FC0D" w14:textId="28B866B0" w:rsidR="004777B4" w:rsidRDefault="00D21198">
      <w:r>
        <w:t xml:space="preserve">Monitoring respiratory function helps people with asthma </w:t>
      </w:r>
      <w:r w:rsidR="00B773CE">
        <w:t>recognise patterns in their symptoms and detect early warning signs of ex</w:t>
      </w:r>
      <w:r w:rsidR="006E3101">
        <w:t xml:space="preserve">acerbation. One of the most common tools used for this is the peak flow meter, a simple handheld device </w:t>
      </w:r>
      <w:r w:rsidR="003314D3">
        <w:t>that measures the maximum speed of exhalation (NHS</w:t>
      </w:r>
      <w:r w:rsidR="00A71EDB">
        <w:t xml:space="preserve">,2024). </w:t>
      </w:r>
      <w:proofErr w:type="gramStart"/>
      <w:r w:rsidR="00A71EDB">
        <w:t>Each individual</w:t>
      </w:r>
      <w:proofErr w:type="gramEnd"/>
      <w:r w:rsidR="00A71EDB">
        <w:t xml:space="preserve"> has a personal best peak </w:t>
      </w:r>
      <w:r w:rsidR="00A71EDB">
        <w:lastRenderedPageBreak/>
        <w:t>flow reading</w:t>
      </w:r>
      <w:r w:rsidR="00C14CB7">
        <w:t>, which serves as a baseline for comparison. By recording daily readings, a</w:t>
      </w:r>
      <w:r w:rsidR="004C7D1E">
        <w:t xml:space="preserve">dolescents can notice changes that suggest their asthma is worsening and </w:t>
      </w:r>
      <w:proofErr w:type="gramStart"/>
      <w:r w:rsidR="004C7D1E">
        <w:t>take action</w:t>
      </w:r>
      <w:proofErr w:type="gramEnd"/>
      <w:r w:rsidR="004C7D1E">
        <w:t xml:space="preserve"> before </w:t>
      </w:r>
      <w:r w:rsidR="00E91842">
        <w:t>symptoms</w:t>
      </w:r>
      <w:r w:rsidR="004C7D1E">
        <w:t xml:space="preserve"> become severe</w:t>
      </w:r>
      <w:r w:rsidR="00E91842">
        <w:t xml:space="preserve"> (</w:t>
      </w:r>
      <w:proofErr w:type="spellStart"/>
      <w:r w:rsidR="00E91842">
        <w:t>Asthma+lung</w:t>
      </w:r>
      <w:proofErr w:type="spellEnd"/>
      <w:r w:rsidR="00E91842">
        <w:t xml:space="preserve"> </w:t>
      </w:r>
      <w:proofErr w:type="spellStart"/>
      <w:r w:rsidR="00E91842">
        <w:t>Uk</w:t>
      </w:r>
      <w:proofErr w:type="spellEnd"/>
      <w:r w:rsidR="00E91842">
        <w:t>, 2023).</w:t>
      </w:r>
    </w:p>
    <w:p w14:paraId="245ECF3C" w14:textId="45B21DDB" w:rsidR="00E91842" w:rsidRDefault="00E91842">
      <w:r>
        <w:t>Healthcare professionals often recommend</w:t>
      </w:r>
      <w:r w:rsidR="00183D90">
        <w:t xml:space="preserve"> keeping a symptoms diary or using digital apps to track peak flow results, medic</w:t>
      </w:r>
      <w:r w:rsidR="00BF5165">
        <w:t>ation use, and environmental factors such as</w:t>
      </w:r>
      <w:r w:rsidR="00E9693B">
        <w:t xml:space="preserve"> pollen count or air quality (NICE,2022). This information can be shared with the asthma</w:t>
      </w:r>
      <w:r w:rsidR="00CD4E89">
        <w:t xml:space="preserve"> nurse or</w:t>
      </w:r>
      <w:r w:rsidR="00E9693B">
        <w:t xml:space="preserve"> </w:t>
      </w:r>
      <w:r w:rsidR="00CD4E89">
        <w:t xml:space="preserve">GP to adjust medication and treatment plans accordingly. Routine monitoring </w:t>
      </w:r>
      <w:r w:rsidR="00057835">
        <w:t>also helps adolescents understand the importance of adherence to inhaled cort</w:t>
      </w:r>
      <w:r w:rsidR="00EE7E80">
        <w:t xml:space="preserve">icosteroids and other prescribed medications. In addition to peak flow, </w:t>
      </w:r>
      <w:r w:rsidR="00780E4A">
        <w:t>spirometry tests carried out at clinics can provide detailed information about lung function</w:t>
      </w:r>
      <w:r w:rsidR="00D5715C">
        <w:t xml:space="preserve"> and airflow limitation (GINA,2023). Regular reviews with healthcare professionals ensure </w:t>
      </w:r>
      <w:r w:rsidR="00C90E90">
        <w:t xml:space="preserve">that treatment remains </w:t>
      </w:r>
      <w:proofErr w:type="gramStart"/>
      <w:r w:rsidR="00C90E90">
        <w:t>effective</w:t>
      </w:r>
      <w:proofErr w:type="gramEnd"/>
      <w:r w:rsidR="00C90E90">
        <w:t xml:space="preserve"> and that inhaler technique is correct, as poor technique</w:t>
      </w:r>
      <w:r w:rsidR="00C922F2">
        <w:t xml:space="preserve"> is a common reason for poor asthma control in young people.</w:t>
      </w:r>
    </w:p>
    <w:p w14:paraId="1AE73ACB" w14:textId="3E9C6144" w:rsidR="00C922F2" w:rsidRDefault="00C922F2">
      <w:pPr>
        <w:rPr>
          <w:b/>
          <w:bCs/>
        </w:rPr>
      </w:pPr>
      <w:r>
        <w:rPr>
          <w:b/>
          <w:bCs/>
        </w:rPr>
        <w:t>Lifestyle recommendations and behavioural changes!</w:t>
      </w:r>
    </w:p>
    <w:p w14:paraId="591C7445" w14:textId="7DDB169D" w:rsidR="00C922F2" w:rsidRDefault="00C922F2">
      <w:r>
        <w:t xml:space="preserve">Adolescents can significantly improve their asthma management and overall </w:t>
      </w:r>
      <w:r w:rsidR="00B51F7B">
        <w:t>respiratory</w:t>
      </w:r>
      <w:r w:rsidR="00B351AD">
        <w:t xml:space="preserve"> health by making practical lifestyle changes supported by </w:t>
      </w:r>
      <w:proofErr w:type="gramStart"/>
      <w:r w:rsidR="00B351AD">
        <w:t>evidence based</w:t>
      </w:r>
      <w:proofErr w:type="gramEnd"/>
      <w:r w:rsidR="00B351AD">
        <w:t xml:space="preserve"> </w:t>
      </w:r>
      <w:r w:rsidR="00B51F7B">
        <w:t>guidelines</w:t>
      </w:r>
      <w:r w:rsidR="00B351AD">
        <w:t>.</w:t>
      </w:r>
    </w:p>
    <w:p w14:paraId="4AF21DCA" w14:textId="1A99475B" w:rsidR="00B351AD" w:rsidRDefault="00B351AD"/>
    <w:p w14:paraId="63DDD80C" w14:textId="28089937" w:rsidR="00B351AD" w:rsidRPr="00D2646B" w:rsidRDefault="0006490B" w:rsidP="00D2646B">
      <w:pPr>
        <w:pStyle w:val="ListParagraph"/>
        <w:numPr>
          <w:ilvl w:val="0"/>
          <w:numId w:val="1"/>
        </w:numPr>
        <w:rPr>
          <w:b/>
          <w:bCs/>
        </w:rPr>
      </w:pPr>
      <w:r w:rsidRPr="00D2646B">
        <w:rPr>
          <w:b/>
          <w:bCs/>
        </w:rPr>
        <w:t>Avoid smoking and vaping</w:t>
      </w:r>
      <w:r w:rsidR="00AB154B" w:rsidRPr="00D2646B">
        <w:rPr>
          <w:b/>
          <w:bCs/>
        </w:rPr>
        <w:t>:</w:t>
      </w:r>
    </w:p>
    <w:p w14:paraId="580A8E79" w14:textId="5F64D2C9" w:rsidR="00D2646B" w:rsidRPr="00861B53" w:rsidRDefault="00861B53" w:rsidP="00D2646B">
      <w:pPr>
        <w:ind w:left="360"/>
      </w:pPr>
      <w:r>
        <w:t xml:space="preserve">Smoking and vaping are among the most harmful </w:t>
      </w:r>
      <w:r w:rsidR="003A6B6E">
        <w:t xml:space="preserve">behaviours for people with </w:t>
      </w:r>
      <w:r w:rsidR="00892685">
        <w:t>asthma. Nicotine and other chemicals in cigarette</w:t>
      </w:r>
      <w:r w:rsidR="00810D8E">
        <w:t xml:space="preserve"> and vape smoke damage airway tissue and worsen inflammation (public health </w:t>
      </w:r>
      <w:r w:rsidR="00F80F6A">
        <w:t>England,2023).</w:t>
      </w:r>
      <w:r w:rsidR="005F7CDF">
        <w:t xml:space="preserve"> Quitting smoking, or never starting, greatly reduces</w:t>
      </w:r>
      <w:r w:rsidR="00892685">
        <w:t xml:space="preserve"> </w:t>
      </w:r>
      <w:r w:rsidR="00675EBC">
        <w:t>the frequen</w:t>
      </w:r>
      <w:r w:rsidR="00D23771">
        <w:t xml:space="preserve">cy and severity of asthma symptoms. Support services such as NHS stop smoking can help young people quit </w:t>
      </w:r>
      <w:proofErr w:type="gramStart"/>
      <w:r w:rsidR="00B51F7B">
        <w:t>successfully(</w:t>
      </w:r>
      <w:proofErr w:type="gramEnd"/>
      <w:r w:rsidR="00B51F7B">
        <w:t>NHS</w:t>
      </w:r>
      <w:r w:rsidR="00D23771">
        <w:t>, 2024).</w:t>
      </w:r>
    </w:p>
    <w:p w14:paraId="5FBCCC75" w14:textId="3A7013DD" w:rsidR="001D6BFC" w:rsidRDefault="0006490B">
      <w:pPr>
        <w:rPr>
          <w:b/>
          <w:bCs/>
        </w:rPr>
      </w:pPr>
      <w:r>
        <w:rPr>
          <w:b/>
          <w:bCs/>
        </w:rPr>
        <w:t>2.. Reduce exposure to triggers</w:t>
      </w:r>
      <w:r w:rsidR="00AB154B">
        <w:rPr>
          <w:b/>
          <w:bCs/>
        </w:rPr>
        <w:t>:</w:t>
      </w:r>
      <w:r>
        <w:rPr>
          <w:b/>
          <w:bCs/>
        </w:rPr>
        <w:t xml:space="preserve"> </w:t>
      </w:r>
    </w:p>
    <w:p w14:paraId="75EAFC9E" w14:textId="010C6D95" w:rsidR="00C70055" w:rsidRPr="00F91CCB" w:rsidRDefault="00F91CCB">
      <w:r>
        <w:t xml:space="preserve">Common asthma triggers include dust mites, pet dander, pollen, cold air, and strong </w:t>
      </w:r>
      <w:r w:rsidR="00B51F7B">
        <w:t>fragrances</w:t>
      </w:r>
      <w:r w:rsidR="008C58CF">
        <w:t xml:space="preserve">. Adolescents can manage these by keeping bedrooms well ventilated, washing bedding </w:t>
      </w:r>
      <w:r w:rsidR="00B51F7B">
        <w:t>regularly, and</w:t>
      </w:r>
      <w:r w:rsidR="00C70055">
        <w:t xml:space="preserve"> avoiding aerosol sprays (Asthma + lung uk,2023). Using air purifiers </w:t>
      </w:r>
      <w:r w:rsidR="00CC42D1">
        <w:t xml:space="preserve">or avoiding outdoor </w:t>
      </w:r>
      <w:r w:rsidR="00B51F7B">
        <w:t>exercise</w:t>
      </w:r>
      <w:r w:rsidR="00CC42D1">
        <w:t xml:space="preserve"> during high pollen days can also reduce symptoms.</w:t>
      </w:r>
    </w:p>
    <w:p w14:paraId="5FB72F8F" w14:textId="657C5A82" w:rsidR="0006490B" w:rsidRDefault="0006490B">
      <w:pPr>
        <w:rPr>
          <w:b/>
          <w:bCs/>
        </w:rPr>
      </w:pPr>
      <w:r>
        <w:rPr>
          <w:b/>
          <w:bCs/>
        </w:rPr>
        <w:t>3.. Maintain regular physical activity</w:t>
      </w:r>
      <w:r w:rsidR="00AB154B">
        <w:rPr>
          <w:b/>
          <w:bCs/>
        </w:rPr>
        <w:t>:</w:t>
      </w:r>
    </w:p>
    <w:p w14:paraId="6F27BB22" w14:textId="292DA443" w:rsidR="00AB154B" w:rsidRPr="00113871" w:rsidRDefault="00882C50">
      <w:r>
        <w:t xml:space="preserve">Although some young people </w:t>
      </w:r>
      <w:r w:rsidR="00507A30">
        <w:t xml:space="preserve">fear exercise will worsen their asthma, regular moderate activity </w:t>
      </w:r>
      <w:proofErr w:type="gramStart"/>
      <w:r w:rsidR="00507A30">
        <w:t>actually improves</w:t>
      </w:r>
      <w:proofErr w:type="gramEnd"/>
      <w:r w:rsidR="00507A30">
        <w:t xml:space="preserve"> lung capacity and overall health</w:t>
      </w:r>
      <w:r w:rsidR="001F2A3E">
        <w:t xml:space="preserve"> when managed properly (NICE,2022). Warm up and cool down exercises</w:t>
      </w:r>
      <w:r w:rsidR="00620816">
        <w:t xml:space="preserve">, as well as carrying a reliever inhaler, can prevent exercise induced </w:t>
      </w:r>
      <w:r w:rsidR="00D5795D">
        <w:t>asthma attacks. Activities like swimming</w:t>
      </w:r>
      <w:r w:rsidR="00113871">
        <w:t xml:space="preserve"> and yoga </w:t>
      </w:r>
      <w:r w:rsidR="007A3ABB">
        <w:t xml:space="preserve">are </w:t>
      </w:r>
      <w:r w:rsidR="007A3ABB">
        <w:lastRenderedPageBreak/>
        <w:t>particularly beneficial because they strengthen the respiratory muscles and promote relaxation</w:t>
      </w:r>
      <w:r w:rsidR="00A441B2">
        <w:t xml:space="preserve"> (Hall and Hall,2020)</w:t>
      </w:r>
    </w:p>
    <w:p w14:paraId="7FDB862D" w14:textId="77777777" w:rsidR="00A441B2" w:rsidRDefault="00A441B2">
      <w:pPr>
        <w:rPr>
          <w:b/>
          <w:bCs/>
        </w:rPr>
      </w:pPr>
    </w:p>
    <w:p w14:paraId="5CD129F8" w14:textId="365F44B4" w:rsidR="00AB154B" w:rsidRDefault="00AB154B">
      <w:pPr>
        <w:rPr>
          <w:b/>
          <w:bCs/>
        </w:rPr>
      </w:pPr>
      <w:proofErr w:type="gramStart"/>
      <w:r>
        <w:rPr>
          <w:b/>
          <w:bCs/>
        </w:rPr>
        <w:t>4..Follow</w:t>
      </w:r>
      <w:proofErr w:type="gramEnd"/>
      <w:r>
        <w:rPr>
          <w:b/>
          <w:bCs/>
        </w:rPr>
        <w:t xml:space="preserve"> medication plans carefully:</w:t>
      </w:r>
    </w:p>
    <w:p w14:paraId="50337EBA" w14:textId="71554ACC" w:rsidR="00A441B2" w:rsidRPr="00A441B2" w:rsidRDefault="00A441B2">
      <w:r>
        <w:t>Adherence to prescribed medication is one of the strongest predictors of good asthma control</w:t>
      </w:r>
      <w:r w:rsidR="00D95FAC">
        <w:t>. Adolescents should understand the difference</w:t>
      </w:r>
      <w:r w:rsidR="00630CCD">
        <w:t xml:space="preserve"> between preventer (</w:t>
      </w:r>
      <w:r w:rsidR="0075515F">
        <w:t>Corticosteroid</w:t>
      </w:r>
      <w:r w:rsidR="00630CCD">
        <w:t xml:space="preserve">) </w:t>
      </w:r>
      <w:r w:rsidR="00A65202">
        <w:t>and reliever (bronchodilator) inhalers and use them as directed by their GP or nurse</w:t>
      </w:r>
      <w:r w:rsidR="00011776">
        <w:t xml:space="preserve"> (GINA,2023). Setting reminders or linking their inhaler use to daily routines can improve</w:t>
      </w:r>
      <w:r w:rsidR="0075515F">
        <w:t xml:space="preserve"> adherence.</w:t>
      </w:r>
    </w:p>
    <w:p w14:paraId="4D59750B" w14:textId="77777777" w:rsidR="00EB619A" w:rsidRDefault="00EB619A">
      <w:pPr>
        <w:rPr>
          <w:b/>
          <w:bCs/>
        </w:rPr>
      </w:pPr>
    </w:p>
    <w:p w14:paraId="59E823B8" w14:textId="120B0F5F" w:rsidR="00AB154B" w:rsidRDefault="00AB154B">
      <w:pPr>
        <w:rPr>
          <w:b/>
          <w:bCs/>
        </w:rPr>
      </w:pPr>
      <w:r>
        <w:rPr>
          <w:b/>
          <w:bCs/>
        </w:rPr>
        <w:t>5.. Healthy diet and hydration:</w:t>
      </w:r>
    </w:p>
    <w:p w14:paraId="2B24BE2B" w14:textId="3E1A3A59" w:rsidR="00EB619A" w:rsidRPr="00EB619A" w:rsidRDefault="002F1B14">
      <w:r>
        <w:t>A balanced diet rich in fruits, vegetables, and omega 3 fatty acids supports immune health and may reduce inflammation (NICE,202</w:t>
      </w:r>
      <w:r w:rsidR="00057D1A">
        <w:t>2</w:t>
      </w:r>
      <w:r>
        <w:t>).</w:t>
      </w:r>
      <w:r w:rsidR="00057D1A">
        <w:t xml:space="preserve"> Limiting processed foods and sugary drinks </w:t>
      </w:r>
      <w:r w:rsidR="00410FBE">
        <w:t xml:space="preserve">can help prevent obesity, which is linked to worse asthma </w:t>
      </w:r>
      <w:r w:rsidR="00FB3A33">
        <w:t>outcomes.</w:t>
      </w:r>
      <w:r w:rsidR="00E87D67">
        <w:t xml:space="preserve"> Staying well hydrated also helps thin mucus in the airways</w:t>
      </w:r>
      <w:r w:rsidR="00FB3A33">
        <w:t>, making it easier to breathe.</w:t>
      </w:r>
    </w:p>
    <w:p w14:paraId="6D05219F" w14:textId="77777777" w:rsidR="00AB154B" w:rsidRDefault="00AB154B">
      <w:pPr>
        <w:rPr>
          <w:b/>
          <w:bCs/>
        </w:rPr>
      </w:pPr>
    </w:p>
    <w:p w14:paraId="46526E84" w14:textId="4F827821" w:rsidR="00AB154B" w:rsidRDefault="00AB154B">
      <w:pPr>
        <w:rPr>
          <w:b/>
          <w:bCs/>
        </w:rPr>
      </w:pPr>
      <w:proofErr w:type="gramStart"/>
      <w:r>
        <w:rPr>
          <w:b/>
          <w:bCs/>
        </w:rPr>
        <w:t>6..Manage</w:t>
      </w:r>
      <w:proofErr w:type="gramEnd"/>
      <w:r>
        <w:rPr>
          <w:b/>
          <w:bCs/>
        </w:rPr>
        <w:t xml:space="preserve"> stress and mental health:</w:t>
      </w:r>
    </w:p>
    <w:p w14:paraId="5B29E091" w14:textId="419F7188" w:rsidR="00AB154B" w:rsidRPr="00FB3A33" w:rsidRDefault="0008482D">
      <w:r>
        <w:t xml:space="preserve">Emotional stress can act as an asthma trigger. Adolescents often experience </w:t>
      </w:r>
      <w:r w:rsidR="00305F64">
        <w:t xml:space="preserve">pressure from school or social life, which can increase anxiety and affect </w:t>
      </w:r>
      <w:r w:rsidR="00083FBA">
        <w:t xml:space="preserve">breathing patterns (Asthma </w:t>
      </w:r>
      <w:proofErr w:type="gramStart"/>
      <w:r w:rsidR="00083FBA">
        <w:t>+  lung</w:t>
      </w:r>
      <w:proofErr w:type="gramEnd"/>
      <w:r w:rsidR="00083FBA">
        <w:t xml:space="preserve"> </w:t>
      </w:r>
      <w:proofErr w:type="spellStart"/>
      <w:r w:rsidR="00083FBA">
        <w:t>uk</w:t>
      </w:r>
      <w:proofErr w:type="spellEnd"/>
      <w:r w:rsidR="00083FBA">
        <w:t xml:space="preserve">, 2023). </w:t>
      </w:r>
      <w:r w:rsidR="00834679">
        <w:t xml:space="preserve"> Techniques such as mindfulness, deep breathing, and regular sleep routines </w:t>
      </w:r>
      <w:r w:rsidR="00A45063">
        <w:t>can help maintain both mental and respiratory health.</w:t>
      </w:r>
    </w:p>
    <w:p w14:paraId="3AC61123" w14:textId="77777777" w:rsidR="00AB154B" w:rsidRDefault="00AB154B">
      <w:pPr>
        <w:rPr>
          <w:b/>
          <w:bCs/>
        </w:rPr>
      </w:pPr>
    </w:p>
    <w:p w14:paraId="6049468F" w14:textId="5293FD5D" w:rsidR="00AB154B" w:rsidRDefault="00AB154B">
      <w:pPr>
        <w:rPr>
          <w:b/>
          <w:bCs/>
        </w:rPr>
      </w:pPr>
      <w:proofErr w:type="gramStart"/>
      <w:r>
        <w:rPr>
          <w:b/>
          <w:bCs/>
        </w:rPr>
        <w:t>7..Education</w:t>
      </w:r>
      <w:proofErr w:type="gramEnd"/>
      <w:r>
        <w:rPr>
          <w:b/>
          <w:bCs/>
        </w:rPr>
        <w:t xml:space="preserve"> and </w:t>
      </w:r>
      <w:proofErr w:type="spellStart"/>
      <w:r>
        <w:rPr>
          <w:b/>
          <w:bCs/>
        </w:rPr>
        <w:t>self management</w:t>
      </w:r>
      <w:proofErr w:type="spellEnd"/>
      <w:r>
        <w:rPr>
          <w:b/>
          <w:bCs/>
        </w:rPr>
        <w:t>:</w:t>
      </w:r>
    </w:p>
    <w:p w14:paraId="58A869F9" w14:textId="1408B616" w:rsidR="00525366" w:rsidRDefault="00235EDC">
      <w:r>
        <w:t xml:space="preserve">Asthma education sessions led by school nurses or community health workers can </w:t>
      </w:r>
      <w:r w:rsidR="005C6041">
        <w:t xml:space="preserve">empower adolescents to understand their condition and take </w:t>
      </w:r>
      <w:proofErr w:type="gramStart"/>
      <w:r w:rsidR="005C6041">
        <w:t xml:space="preserve">responsibility </w:t>
      </w:r>
      <w:r w:rsidR="00A125AE">
        <w:t xml:space="preserve"> for</w:t>
      </w:r>
      <w:proofErr w:type="gramEnd"/>
      <w:r w:rsidR="00A125AE">
        <w:t xml:space="preserve"> their health (NHS, 2024).Understanding</w:t>
      </w:r>
      <w:r w:rsidR="00C17CCA">
        <w:t xml:space="preserve"> how to recognise early symptoms, use inhalers correctly</w:t>
      </w:r>
      <w:r w:rsidR="00D62AC5">
        <w:t>, and seek</w:t>
      </w:r>
      <w:r w:rsidR="00FA50FD">
        <w:t xml:space="preserve"> help promptly are essential </w:t>
      </w:r>
      <w:r w:rsidR="007219E3">
        <w:t>skills for preventing serious attacks.</w:t>
      </w:r>
    </w:p>
    <w:p w14:paraId="436A915A" w14:textId="40DD46FD" w:rsidR="007219E3" w:rsidRDefault="007219E3">
      <w:r>
        <w:t xml:space="preserve">By combining these lifestyle adjustments with regular medical reviews, adolescents can significantly </w:t>
      </w:r>
      <w:r w:rsidR="00963A9B">
        <w:t>reduce hospital visits and maintain a higher quality of life.</w:t>
      </w:r>
    </w:p>
    <w:p w14:paraId="0E2D9ACB" w14:textId="77777777" w:rsidR="00CB0BD9" w:rsidRDefault="00CB0BD9"/>
    <w:p w14:paraId="12C28A6B" w14:textId="2E18EA20" w:rsidR="00CB0BD9" w:rsidRDefault="009F0717">
      <w:r>
        <w:t>When an adolescent has an asthma attack, the airways inside the lungs become narrow, swollen, and filled with mucus</w:t>
      </w:r>
      <w:r w:rsidR="00FA6E50">
        <w:t xml:space="preserve">, which makes it difficult to breathe. Adolescents with asthma </w:t>
      </w:r>
      <w:r w:rsidR="00662340">
        <w:t>have airways that are more sensitive, and when exposed to triggers</w:t>
      </w:r>
      <w:r w:rsidR="00AA2BBC">
        <w:t xml:space="preserve"> </w:t>
      </w:r>
      <w:proofErr w:type="spellStart"/>
      <w:r w:rsidR="00AA2BBC">
        <w:t>suh</w:t>
      </w:r>
      <w:proofErr w:type="spellEnd"/>
      <w:r w:rsidR="00AA2BBC">
        <w:t xml:space="preserve"> as </w:t>
      </w:r>
      <w:r w:rsidR="00AA2BBC">
        <w:lastRenderedPageBreak/>
        <w:t>cigarette smoke, vaping, air pollution</w:t>
      </w:r>
      <w:r w:rsidR="00BA0839">
        <w:t xml:space="preserve">, cold air, pollen or </w:t>
      </w:r>
      <w:r w:rsidR="000B3B9E">
        <w:t>respiratory</w:t>
      </w:r>
      <w:r w:rsidR="00BA0839">
        <w:t xml:space="preserve"> infections, the body reacts with an exaggerated immune response (NHS, 2024). </w:t>
      </w:r>
    </w:p>
    <w:p w14:paraId="426D7816" w14:textId="340D14F9" w:rsidR="000B3B9E" w:rsidRDefault="00BA0839">
      <w:r>
        <w:t xml:space="preserve">The lining </w:t>
      </w:r>
      <w:r w:rsidR="00F67D73">
        <w:t>of the bronchi and bronchioles become inflamed and swollen, and the immune</w:t>
      </w:r>
      <w:r w:rsidR="003210DA">
        <w:t xml:space="preserve"> system releases chemicals such as histamine and leukotrienes. These cause swelling of the airway walls and stimulate the glands in the airway lining</w:t>
      </w:r>
      <w:r w:rsidR="00830F4C">
        <w:t xml:space="preserve"> to produce excess mucus (</w:t>
      </w:r>
      <w:proofErr w:type="spellStart"/>
      <w:r w:rsidR="00830F4C">
        <w:t>Marieb</w:t>
      </w:r>
      <w:proofErr w:type="spellEnd"/>
      <w:r w:rsidR="00830F4C">
        <w:t xml:space="preserve"> and Hoehn, 2019).</w:t>
      </w:r>
      <w:r w:rsidR="000B3B9E">
        <w:t xml:space="preserve"> At the same time, the smooth muscles</w:t>
      </w:r>
      <w:r w:rsidR="006279F4">
        <w:t xml:space="preserve"> surrounding the airways tighten in a process called bronchoconstriction. </w:t>
      </w:r>
      <w:r w:rsidR="00B72BC8">
        <w:t xml:space="preserve">This combination of swelling, tightening, and mucus build up significantly </w:t>
      </w:r>
      <w:r w:rsidR="00D2657C">
        <w:t xml:space="preserve">reduces airflow in and out of the lungs. Because less air </w:t>
      </w:r>
      <w:r w:rsidR="00810003">
        <w:t>reaches the alveoli, the small air sacs resp</w:t>
      </w:r>
      <w:r w:rsidR="006044CA">
        <w:t xml:space="preserve">onsible for gas exchange, the </w:t>
      </w:r>
      <w:r w:rsidR="00BB4DE8">
        <w:t xml:space="preserve">amount of oxygen entering the bloodstream decreases, while carbon dioxide build up </w:t>
      </w:r>
      <w:r w:rsidR="00F21BA6">
        <w:t>(Hall</w:t>
      </w:r>
      <w:r w:rsidR="00BB4DE8">
        <w:t xml:space="preserve"> and Hall.2020). </w:t>
      </w:r>
      <w:r w:rsidR="00405554">
        <w:t xml:space="preserve">This </w:t>
      </w:r>
      <w:r w:rsidR="00F21BA6">
        <w:t>imbalance</w:t>
      </w:r>
      <w:r w:rsidR="00405554">
        <w:t xml:space="preserve"> </w:t>
      </w:r>
      <w:r w:rsidR="00F21BA6">
        <w:t xml:space="preserve">leads to symptoms such as shortness of </w:t>
      </w:r>
      <w:r w:rsidR="00254517">
        <w:t>breath</w:t>
      </w:r>
      <w:r w:rsidR="00F21BA6">
        <w:t xml:space="preserve">, wheezing, </w:t>
      </w:r>
      <w:r w:rsidR="00254517">
        <w:t xml:space="preserve">coughing, and chest tightness. In more severe attacks, oxygen </w:t>
      </w:r>
      <w:r w:rsidR="00C60F60">
        <w:t xml:space="preserve">levels in </w:t>
      </w:r>
      <w:r w:rsidR="006C7B66">
        <w:t>the blood may drop (hypoxia) while carbon dioxide levels rise (</w:t>
      </w:r>
      <w:r w:rsidR="00DF5D1F">
        <w:t>hypercapnia). The adolescent may appear pale or have a blush tint</w:t>
      </w:r>
      <w:r w:rsidR="00AC0D2E">
        <w:t xml:space="preserve"> to their lips pr fingertips (</w:t>
      </w:r>
      <w:r w:rsidR="00F41249">
        <w:t>cyanosis</w:t>
      </w:r>
      <w:r w:rsidR="00AC0D2E">
        <w:t xml:space="preserve">) and may feel dizzy or anxious due to lack of oxygen. The body tries </w:t>
      </w:r>
      <w:r w:rsidR="00F41249">
        <w:t xml:space="preserve">to compensate by </w:t>
      </w:r>
      <w:r w:rsidR="00FB4A34">
        <w:t>increasing the</w:t>
      </w:r>
      <w:r w:rsidR="00F41249">
        <w:t xml:space="preserve"> breathing rate and heart rate to supply more oxygen</w:t>
      </w:r>
      <w:r w:rsidR="00FC2EC4">
        <w:t xml:space="preserve"> to </w:t>
      </w:r>
      <w:r w:rsidR="005D6E96">
        <w:t>vital</w:t>
      </w:r>
      <w:r w:rsidR="00FC2EC4">
        <w:t xml:space="preserve"> organs (NICE,2022). A reliver inhaler such as salbutamol </w:t>
      </w:r>
      <w:r w:rsidR="005D6E96">
        <w:t>helps by relaxing the airway muscles, widening the passages</w:t>
      </w:r>
      <w:r w:rsidR="00491433">
        <w:t>, and allowing air to move more freely. In severe cases, medical</w:t>
      </w:r>
      <w:r w:rsidR="00FB4A34">
        <w:t xml:space="preserve"> treatment such as oxygen therapy or corticosteroids may be required to reduce inflammation </w:t>
      </w:r>
      <w:r w:rsidR="00067AC5">
        <w:t>and restore normal breathing. Understanding this process helps adolescent’s identify early symptoms,</w:t>
      </w:r>
      <w:r w:rsidR="00761DD0">
        <w:t xml:space="preserve"> manage their triggers, and use inhalers effectively to prevent life threatening attacks.</w:t>
      </w:r>
      <w:r w:rsidR="00D66C23">
        <w:t xml:space="preserve"> Following and asthma attack </w:t>
      </w:r>
      <w:r w:rsidR="00472853">
        <w:t>recovery may take time as the airway gradually returns to their normal width.</w:t>
      </w:r>
      <w:r w:rsidR="003C77B7">
        <w:t xml:space="preserve"> However, </w:t>
      </w:r>
      <w:proofErr w:type="gramStart"/>
      <w:r w:rsidR="003C77B7">
        <w:t>repeated  exposure</w:t>
      </w:r>
      <w:proofErr w:type="gramEnd"/>
      <w:r w:rsidR="003C77B7">
        <w:t xml:space="preserve"> to irritant’s </w:t>
      </w:r>
      <w:r w:rsidR="00262ED9">
        <w:t>or poor asthma control can make the inflammation chronic, increasing th</w:t>
      </w:r>
      <w:r w:rsidR="008E36D8">
        <w:t>e</w:t>
      </w:r>
      <w:r w:rsidR="00262ED9">
        <w:t xml:space="preserve"> risk of</w:t>
      </w:r>
      <w:r w:rsidR="008E36D8">
        <w:t xml:space="preserve"> long term airway damage and reduce lung function (GINA,2023). This highlights </w:t>
      </w:r>
      <w:r w:rsidR="0089327F">
        <w:t>the importance of avoiding harmful substances such as smoke and vaping and maintaining regular asthma reviews with the healthcare professional.</w:t>
      </w:r>
    </w:p>
    <w:p w14:paraId="39506DE9" w14:textId="41C71E0C" w:rsidR="00FE61A3" w:rsidRDefault="003C0114">
      <w:r>
        <w:t xml:space="preserve">So in short, </w:t>
      </w:r>
      <w:r w:rsidR="00B046F4">
        <w:t>An asthma attack is also known as asthma exacerbation</w:t>
      </w:r>
      <w:r>
        <w:t xml:space="preserve">- </w:t>
      </w:r>
      <w:proofErr w:type="spellStart"/>
      <w:r>
        <w:t>its</w:t>
      </w:r>
      <w:proofErr w:type="spellEnd"/>
      <w:r>
        <w:t xml:space="preserve"> when the airways (bronchi and bronchioles) inside the lung narrow </w:t>
      </w:r>
      <w:proofErr w:type="gramStart"/>
      <w:r>
        <w:t>suddenly  and</w:t>
      </w:r>
      <w:proofErr w:type="gramEnd"/>
      <w:r>
        <w:t xml:space="preserve"> becomes inflamed</w:t>
      </w:r>
      <w:r w:rsidR="00296094">
        <w:t xml:space="preserve"> making it very difficult to breathe. During this time three main changes happen</w:t>
      </w:r>
      <w:r w:rsidR="00DC6416">
        <w:t xml:space="preserve"> in the airway:</w:t>
      </w:r>
    </w:p>
    <w:p w14:paraId="229EA830" w14:textId="76AD38DF" w:rsidR="00DC6416" w:rsidRDefault="00DC6416" w:rsidP="00DC6416">
      <w:pPr>
        <w:pStyle w:val="ListParagraph"/>
        <w:numPr>
          <w:ilvl w:val="0"/>
          <w:numId w:val="2"/>
        </w:numPr>
      </w:pPr>
      <w:r>
        <w:t>Airway inflammation</w:t>
      </w:r>
    </w:p>
    <w:p w14:paraId="382706F1" w14:textId="3BEEBE97" w:rsidR="00DC6416" w:rsidRDefault="00DC6416" w:rsidP="00DC6416">
      <w:pPr>
        <w:pStyle w:val="ListParagraph"/>
        <w:numPr>
          <w:ilvl w:val="0"/>
          <w:numId w:val="2"/>
        </w:numPr>
      </w:pPr>
      <w:r>
        <w:t>Bronchoconstriction</w:t>
      </w:r>
      <w:r w:rsidR="00416988">
        <w:t xml:space="preserve"> </w:t>
      </w:r>
      <w:proofErr w:type="gramStart"/>
      <w:r w:rsidR="00416988">
        <w:t>( tightening</w:t>
      </w:r>
      <w:proofErr w:type="gramEnd"/>
      <w:r w:rsidR="00416988">
        <w:t xml:space="preserve"> of the airway muscles)</w:t>
      </w:r>
    </w:p>
    <w:p w14:paraId="0F1B7C98" w14:textId="5DD18909" w:rsidR="00DC6416" w:rsidRDefault="00416988" w:rsidP="00DC6416">
      <w:pPr>
        <w:pStyle w:val="ListParagraph"/>
        <w:numPr>
          <w:ilvl w:val="0"/>
          <w:numId w:val="2"/>
        </w:numPr>
      </w:pPr>
      <w:r>
        <w:t>Excess mucus production.</w:t>
      </w:r>
    </w:p>
    <w:p w14:paraId="74479B8D" w14:textId="0FC65E48" w:rsidR="00761DD0" w:rsidRDefault="00761DD0"/>
    <w:p w14:paraId="67E58993" w14:textId="290E33EE" w:rsidR="00C34BF6" w:rsidRDefault="00C34BF6">
      <w:pPr>
        <w:rPr>
          <w:b/>
          <w:bCs/>
        </w:rPr>
      </w:pPr>
      <w:proofErr w:type="gramStart"/>
      <w:r>
        <w:rPr>
          <w:b/>
          <w:bCs/>
        </w:rPr>
        <w:t>Conclusion..</w:t>
      </w:r>
      <w:proofErr w:type="gramEnd"/>
    </w:p>
    <w:p w14:paraId="6EC51833" w14:textId="77777777" w:rsidR="00C34BF6" w:rsidRDefault="00C34BF6">
      <w:pPr>
        <w:rPr>
          <w:b/>
          <w:bCs/>
        </w:rPr>
      </w:pPr>
    </w:p>
    <w:p w14:paraId="662A7BA9" w14:textId="4BFB25F7" w:rsidR="00C34BF6" w:rsidRDefault="00C34BF6">
      <w:r>
        <w:lastRenderedPageBreak/>
        <w:t xml:space="preserve">Asthma is a common and manageable chronic </w:t>
      </w:r>
      <w:r w:rsidR="004978A4">
        <w:t>condition</w:t>
      </w:r>
      <w:r>
        <w:t xml:space="preserve"> that affects many adolescents</w:t>
      </w:r>
      <w:r w:rsidR="004978A4">
        <w:t xml:space="preserve">. Understanding how the respiratory system </w:t>
      </w:r>
      <w:r w:rsidR="0094082B">
        <w:t>functions and</w:t>
      </w:r>
      <w:r w:rsidR="00514D3B">
        <w:t xml:space="preserve"> how external factors influence it enables young </w:t>
      </w:r>
      <w:r w:rsidR="00182BA0">
        <w:t>people to make informed choices about their health. By avoiding irritants such as smoke</w:t>
      </w:r>
      <w:r w:rsidR="0094082B">
        <w:t xml:space="preserve"> and vape aerosols, tracking respiratory function through peak flow monitoring </w:t>
      </w:r>
      <w:r w:rsidR="00396261">
        <w:t xml:space="preserve">and adhering to medication plans, adolescents can maintain stable lung function and reduce the risk of severe attacks. Encouraging education, </w:t>
      </w:r>
      <w:proofErr w:type="spellStart"/>
      <w:r w:rsidR="00396261">
        <w:t>self managem</w:t>
      </w:r>
      <w:r w:rsidR="001E046B">
        <w:t>ent</w:t>
      </w:r>
      <w:proofErr w:type="spellEnd"/>
      <w:r w:rsidR="001E046B">
        <w:t>, and health lifestyle habits, such as regular exercise, balanced nutrition, and stress control</w:t>
      </w:r>
      <w:r w:rsidR="00D66729">
        <w:t xml:space="preserve"> empowers adolescents to take control of their condition</w:t>
      </w:r>
      <w:r w:rsidR="003E302F">
        <w:t>. Effectively partnership between healthcare professional, families and schools can also ensure that asthma</w:t>
      </w:r>
      <w:r w:rsidR="00E5761A">
        <w:t xml:space="preserve"> care is constant and supportive. With appropriate management and lifestyle changes, adolescents with asthma can lead full, active and healthy lives.</w:t>
      </w:r>
    </w:p>
    <w:p w14:paraId="65B34611" w14:textId="77777777" w:rsidR="00097954" w:rsidRDefault="00097954"/>
    <w:p w14:paraId="2969F5E8" w14:textId="77777777" w:rsidR="00097954" w:rsidRDefault="00097954"/>
    <w:p w14:paraId="16209738" w14:textId="77777777" w:rsidR="00097954" w:rsidRDefault="00097954"/>
    <w:p w14:paraId="2F872377" w14:textId="77777777" w:rsidR="00097954" w:rsidRDefault="00097954"/>
    <w:p w14:paraId="3471659C" w14:textId="77777777" w:rsidR="00097954" w:rsidRDefault="00097954"/>
    <w:p w14:paraId="18144B8A" w14:textId="77777777" w:rsidR="00097954" w:rsidRDefault="00097954"/>
    <w:p w14:paraId="454877B4" w14:textId="77777777" w:rsidR="00097954" w:rsidRDefault="00097954"/>
    <w:p w14:paraId="0FD0C86C" w14:textId="77777777" w:rsidR="00097954" w:rsidRDefault="00097954"/>
    <w:p w14:paraId="032F0C28" w14:textId="77777777" w:rsidR="00097954" w:rsidRDefault="00097954"/>
    <w:p w14:paraId="6874A45D" w14:textId="77777777" w:rsidR="00097954" w:rsidRDefault="00097954"/>
    <w:p w14:paraId="6BE86314" w14:textId="77777777" w:rsidR="00097954" w:rsidRDefault="00097954"/>
    <w:p w14:paraId="7324FB80" w14:textId="77777777" w:rsidR="00097954" w:rsidRDefault="00097954"/>
    <w:p w14:paraId="3757F050" w14:textId="77777777" w:rsidR="00097954" w:rsidRDefault="00097954"/>
    <w:p w14:paraId="127CA5DF" w14:textId="77777777" w:rsidR="00097954" w:rsidRDefault="00097954"/>
    <w:p w14:paraId="7739C922" w14:textId="77777777" w:rsidR="00097954" w:rsidRDefault="00097954"/>
    <w:p w14:paraId="5A3442EC" w14:textId="77777777" w:rsidR="00097954" w:rsidRDefault="00097954"/>
    <w:p w14:paraId="4AF7160A" w14:textId="77777777" w:rsidR="00097954" w:rsidRDefault="00097954"/>
    <w:p w14:paraId="3FE0E49D" w14:textId="77777777" w:rsidR="00097954" w:rsidRDefault="00097954"/>
    <w:p w14:paraId="2AFC367F" w14:textId="77777777" w:rsidR="00097954" w:rsidRDefault="00097954"/>
    <w:p w14:paraId="6AB05DED" w14:textId="77777777" w:rsidR="00097954" w:rsidRDefault="00097954"/>
    <w:p w14:paraId="0AC5DC68" w14:textId="77777777" w:rsidR="00097954" w:rsidRDefault="00097954"/>
    <w:p w14:paraId="567719F0" w14:textId="77777777" w:rsidR="00097954" w:rsidRDefault="00097954"/>
    <w:p w14:paraId="339662E8" w14:textId="77777777" w:rsidR="00097954" w:rsidRDefault="00097954"/>
    <w:p w14:paraId="2DF4C056" w14:textId="77777777" w:rsidR="00097954" w:rsidRDefault="00097954"/>
    <w:p w14:paraId="32035066" w14:textId="77777777" w:rsidR="00097954" w:rsidRDefault="00097954"/>
    <w:p w14:paraId="6C7D9B43" w14:textId="69846232" w:rsidR="000465D3" w:rsidRDefault="000465D3">
      <w:r>
        <w:t>References</w:t>
      </w:r>
    </w:p>
    <w:p w14:paraId="4F0513C6" w14:textId="793E3B1E" w:rsidR="00C00C6F" w:rsidRDefault="000465D3">
      <w:r>
        <w:t xml:space="preserve">Asthma + lung </w:t>
      </w:r>
      <w:proofErr w:type="spellStart"/>
      <w:r>
        <w:t>uk</w:t>
      </w:r>
      <w:proofErr w:type="spellEnd"/>
      <w:r>
        <w:t xml:space="preserve">. (2023) Asthma in teenagers and young people. Available </w:t>
      </w:r>
      <w:proofErr w:type="gramStart"/>
      <w:r>
        <w:t>at :</w:t>
      </w:r>
      <w:proofErr w:type="gramEnd"/>
      <w:r w:rsidR="004F085B">
        <w:t xml:space="preserve"> </w:t>
      </w:r>
      <w:hyperlink r:id="rId5" w:history="1">
        <w:r w:rsidR="004F085B" w:rsidRPr="00BC5F95">
          <w:rPr>
            <w:rStyle w:val="Hyperlink"/>
          </w:rPr>
          <w:t>https://www.asthmaandlung.org.uk</w:t>
        </w:r>
      </w:hyperlink>
      <w:r w:rsidR="004F085B">
        <w:t xml:space="preserve"> ( Accessed 20</w:t>
      </w:r>
      <w:r w:rsidR="004F085B" w:rsidRPr="004F085B">
        <w:rPr>
          <w:vertAlign w:val="superscript"/>
        </w:rPr>
        <w:t>th</w:t>
      </w:r>
      <w:r w:rsidR="004F085B">
        <w:t xml:space="preserve"> October 2025)</w:t>
      </w:r>
    </w:p>
    <w:p w14:paraId="325DA56F" w14:textId="77777777" w:rsidR="00C00C6F" w:rsidRDefault="00C00C6F"/>
    <w:p w14:paraId="1CF3682B" w14:textId="39C7448F" w:rsidR="00C00C6F" w:rsidRDefault="00C00C6F">
      <w:r>
        <w:t>Global initiative for asthma (GINA). (2023) Global str</w:t>
      </w:r>
      <w:r w:rsidR="00DC75F3">
        <w:t>ategy for asthma management and prevention. Available at https</w:t>
      </w:r>
      <w:r w:rsidR="00B26AD6">
        <w:t>:</w:t>
      </w:r>
      <w:r w:rsidR="00DC75F3">
        <w:t>//</w:t>
      </w:r>
      <w:r w:rsidR="00B26AD6">
        <w:t>www.</w:t>
      </w:r>
      <w:r w:rsidR="00DC75F3">
        <w:t>ginasthma</w:t>
      </w:r>
      <w:r w:rsidR="0094180A">
        <w:t>.org (accessed: 20</w:t>
      </w:r>
      <w:r w:rsidR="0094180A" w:rsidRPr="0094180A">
        <w:rPr>
          <w:vertAlign w:val="superscript"/>
        </w:rPr>
        <w:t>th</w:t>
      </w:r>
      <w:r w:rsidR="0094180A">
        <w:t xml:space="preserve"> October.</w:t>
      </w:r>
      <w:r w:rsidR="00D455C2">
        <w:t>)</w:t>
      </w:r>
    </w:p>
    <w:p w14:paraId="0D152E55" w14:textId="77777777" w:rsidR="0094180A" w:rsidRDefault="0094180A"/>
    <w:p w14:paraId="75ABD5ED" w14:textId="7674F573" w:rsidR="0094180A" w:rsidRDefault="0094180A">
      <w:r>
        <w:t>Hall,</w:t>
      </w:r>
      <w:r w:rsidR="007711A8">
        <w:t xml:space="preserve"> </w:t>
      </w:r>
      <w:r>
        <w:t>J.E. and Hall</w:t>
      </w:r>
      <w:r w:rsidR="007711A8">
        <w:t>, M.E. (2020) Guyton and hall textbook of medical physio</w:t>
      </w:r>
      <w:r w:rsidR="00927805">
        <w:t>logy. 14</w:t>
      </w:r>
      <w:r w:rsidR="00927805" w:rsidRPr="00927805">
        <w:rPr>
          <w:vertAlign w:val="superscript"/>
        </w:rPr>
        <w:t>th</w:t>
      </w:r>
      <w:r w:rsidR="00927805">
        <w:t xml:space="preserve"> </w:t>
      </w:r>
      <w:r w:rsidR="00505F59">
        <w:t>edition</w:t>
      </w:r>
      <w:r w:rsidR="00F94690">
        <w:t>. Philadelphia: Elsevier.</w:t>
      </w:r>
    </w:p>
    <w:p w14:paraId="00294B41" w14:textId="56CE4ACA" w:rsidR="00F94690" w:rsidRDefault="00F94690"/>
    <w:p w14:paraId="5BB805B2" w14:textId="7993F3EB" w:rsidR="00F94690" w:rsidRDefault="00F94690">
      <w:proofErr w:type="spellStart"/>
      <w:r>
        <w:t>Marieb</w:t>
      </w:r>
      <w:proofErr w:type="spellEnd"/>
      <w:r>
        <w:t xml:space="preserve">, E.N. and </w:t>
      </w:r>
      <w:r w:rsidR="00832353">
        <w:t>Hoehn, K. (2019) Human anatomy and physiology. 11</w:t>
      </w:r>
      <w:r w:rsidR="00832353" w:rsidRPr="00832353">
        <w:rPr>
          <w:vertAlign w:val="superscript"/>
        </w:rPr>
        <w:t>th</w:t>
      </w:r>
      <w:r w:rsidR="00832353">
        <w:t xml:space="preserve"> edition</w:t>
      </w:r>
      <w:r w:rsidR="00046257">
        <w:t xml:space="preserve">. Harlow: </w:t>
      </w:r>
      <w:r w:rsidR="0054016B">
        <w:t>Pearson</w:t>
      </w:r>
      <w:r w:rsidR="00046257">
        <w:t>.</w:t>
      </w:r>
    </w:p>
    <w:p w14:paraId="208FF296" w14:textId="77777777" w:rsidR="00046257" w:rsidRDefault="00046257"/>
    <w:p w14:paraId="163F00C8" w14:textId="106625DD" w:rsidR="00046257" w:rsidRDefault="00046257">
      <w:r>
        <w:t>National institute for health and care excellence (NICE). (2022)</w:t>
      </w:r>
      <w:r w:rsidR="00C44A5C">
        <w:t xml:space="preserve"> Asthma: Diagnosis, monitoring and chronic asthma management (NG80). Available at </w:t>
      </w:r>
      <w:hyperlink r:id="rId6" w:history="1">
        <w:r w:rsidR="00720698" w:rsidRPr="00BC5F95">
          <w:rPr>
            <w:rStyle w:val="Hyperlink"/>
          </w:rPr>
          <w:t>https://www.nice.org.uk/guidance/ng80</w:t>
        </w:r>
      </w:hyperlink>
      <w:r w:rsidR="00720698">
        <w:t xml:space="preserve"> </w:t>
      </w:r>
      <w:r w:rsidR="00B26AD6">
        <w:t xml:space="preserve"> </w:t>
      </w:r>
      <w:r w:rsidR="00D455C2">
        <w:t>(</w:t>
      </w:r>
      <w:r w:rsidR="00B26AD6">
        <w:t>accessed</w:t>
      </w:r>
      <w:r w:rsidR="00D455C2">
        <w:t>: 20</w:t>
      </w:r>
      <w:r w:rsidR="00D455C2" w:rsidRPr="00D455C2">
        <w:rPr>
          <w:vertAlign w:val="superscript"/>
        </w:rPr>
        <w:t>th</w:t>
      </w:r>
      <w:r w:rsidR="00D455C2">
        <w:t xml:space="preserve"> October 2025)</w:t>
      </w:r>
    </w:p>
    <w:p w14:paraId="44A8DC5B" w14:textId="77777777" w:rsidR="00D455C2" w:rsidRDefault="00D455C2"/>
    <w:p w14:paraId="18D275C1" w14:textId="56C856E1" w:rsidR="00D455C2" w:rsidRDefault="0054016B">
      <w:r>
        <w:t xml:space="preserve">Public health England. (2023) Vaping and health risks in young people. </w:t>
      </w:r>
      <w:r w:rsidR="00F31412">
        <w:t>Available</w:t>
      </w:r>
      <w:r>
        <w:t xml:space="preserve"> at </w:t>
      </w:r>
      <w:r w:rsidR="00F31412">
        <w:t xml:space="preserve"> </w:t>
      </w:r>
      <w:hyperlink r:id="rId7" w:history="1">
        <w:r w:rsidR="00F31412" w:rsidRPr="00BC5F95">
          <w:rPr>
            <w:rStyle w:val="Hyperlink"/>
          </w:rPr>
          <w:t>https://www.gov.uk/goverment/publications</w:t>
        </w:r>
      </w:hyperlink>
      <w:r w:rsidR="00F31412">
        <w:t xml:space="preserve"> (accessed: 20</w:t>
      </w:r>
      <w:r w:rsidR="00F31412" w:rsidRPr="00F31412">
        <w:rPr>
          <w:vertAlign w:val="superscript"/>
        </w:rPr>
        <w:t>th</w:t>
      </w:r>
      <w:r w:rsidR="00F31412">
        <w:t xml:space="preserve"> October 2025)</w:t>
      </w:r>
    </w:p>
    <w:p w14:paraId="1DB5A064" w14:textId="24DD4504" w:rsidR="00F31412" w:rsidRDefault="00F31412"/>
    <w:p w14:paraId="5D5327F6" w14:textId="29D9EB4A" w:rsidR="00F31412" w:rsidRPr="000465D3" w:rsidRDefault="00BA6561">
      <w:r>
        <w:t xml:space="preserve">World health organisation (WHO). (2023) Asthma fact sheet. Available at </w:t>
      </w:r>
      <w:hyperlink r:id="rId8" w:history="1">
        <w:r w:rsidR="002C294A" w:rsidRPr="00BC5F95">
          <w:rPr>
            <w:rStyle w:val="Hyperlink"/>
          </w:rPr>
          <w:t>https://who.int</w:t>
        </w:r>
      </w:hyperlink>
      <w:r w:rsidR="002C294A">
        <w:t xml:space="preserve"> (Accessed on 20</w:t>
      </w:r>
      <w:r w:rsidR="002C294A" w:rsidRPr="002C294A">
        <w:rPr>
          <w:vertAlign w:val="superscript"/>
        </w:rPr>
        <w:t>th</w:t>
      </w:r>
      <w:r w:rsidR="002C294A">
        <w:t xml:space="preserve"> October)</w:t>
      </w:r>
    </w:p>
    <w:sectPr w:rsidR="00F31412" w:rsidRPr="000465D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78F3893"/>
    <w:multiLevelType w:val="hybridMultilevel"/>
    <w:tmpl w:val="134A850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E511AF"/>
    <w:multiLevelType w:val="hybridMultilevel"/>
    <w:tmpl w:val="5B867B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0943591">
    <w:abstractNumId w:val="1"/>
  </w:num>
  <w:num w:numId="2" w16cid:durableId="13689469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30B3"/>
    <w:rsid w:val="00011776"/>
    <w:rsid w:val="00024EBE"/>
    <w:rsid w:val="00046257"/>
    <w:rsid w:val="000465D3"/>
    <w:rsid w:val="00050021"/>
    <w:rsid w:val="00057835"/>
    <w:rsid w:val="00057D1A"/>
    <w:rsid w:val="0006490B"/>
    <w:rsid w:val="00067AC5"/>
    <w:rsid w:val="00083FBA"/>
    <w:rsid w:val="0008482D"/>
    <w:rsid w:val="00097954"/>
    <w:rsid w:val="000B3B9E"/>
    <w:rsid w:val="000C0688"/>
    <w:rsid w:val="00106B08"/>
    <w:rsid w:val="00113871"/>
    <w:rsid w:val="00115962"/>
    <w:rsid w:val="0013107F"/>
    <w:rsid w:val="0016313E"/>
    <w:rsid w:val="00182BA0"/>
    <w:rsid w:val="00183D90"/>
    <w:rsid w:val="001A410C"/>
    <w:rsid w:val="001D6BFC"/>
    <w:rsid w:val="001E046B"/>
    <w:rsid w:val="001F2A3E"/>
    <w:rsid w:val="00205E13"/>
    <w:rsid w:val="00235EDC"/>
    <w:rsid w:val="00246B1F"/>
    <w:rsid w:val="00254517"/>
    <w:rsid w:val="00262ED9"/>
    <w:rsid w:val="00272DFA"/>
    <w:rsid w:val="00274C7E"/>
    <w:rsid w:val="00296094"/>
    <w:rsid w:val="002C2854"/>
    <w:rsid w:val="002C294A"/>
    <w:rsid w:val="002F1B14"/>
    <w:rsid w:val="002F6852"/>
    <w:rsid w:val="00305F64"/>
    <w:rsid w:val="003210DA"/>
    <w:rsid w:val="003314D3"/>
    <w:rsid w:val="003541FD"/>
    <w:rsid w:val="00372BD4"/>
    <w:rsid w:val="00373BFA"/>
    <w:rsid w:val="00396261"/>
    <w:rsid w:val="003A4194"/>
    <w:rsid w:val="003A6B6E"/>
    <w:rsid w:val="003C0114"/>
    <w:rsid w:val="003C08BE"/>
    <w:rsid w:val="003C77B7"/>
    <w:rsid w:val="003E302F"/>
    <w:rsid w:val="003F5DD7"/>
    <w:rsid w:val="00405554"/>
    <w:rsid w:val="00410FBE"/>
    <w:rsid w:val="00412EC1"/>
    <w:rsid w:val="00416988"/>
    <w:rsid w:val="00472853"/>
    <w:rsid w:val="004777B4"/>
    <w:rsid w:val="00491433"/>
    <w:rsid w:val="004978A4"/>
    <w:rsid w:val="004B2AF6"/>
    <w:rsid w:val="004C7D1E"/>
    <w:rsid w:val="004D7D94"/>
    <w:rsid w:val="004F085B"/>
    <w:rsid w:val="004F7149"/>
    <w:rsid w:val="00505F59"/>
    <w:rsid w:val="00507A30"/>
    <w:rsid w:val="00514D3B"/>
    <w:rsid w:val="00525366"/>
    <w:rsid w:val="00537EF6"/>
    <w:rsid w:val="0054016B"/>
    <w:rsid w:val="00572F74"/>
    <w:rsid w:val="005B08A7"/>
    <w:rsid w:val="005C6041"/>
    <w:rsid w:val="005D6E96"/>
    <w:rsid w:val="005F038B"/>
    <w:rsid w:val="005F7CDF"/>
    <w:rsid w:val="0060006F"/>
    <w:rsid w:val="006044CA"/>
    <w:rsid w:val="00620816"/>
    <w:rsid w:val="006279F4"/>
    <w:rsid w:val="00630CCD"/>
    <w:rsid w:val="00662340"/>
    <w:rsid w:val="00675EBC"/>
    <w:rsid w:val="00683F45"/>
    <w:rsid w:val="006A72F7"/>
    <w:rsid w:val="006C7B66"/>
    <w:rsid w:val="006E3101"/>
    <w:rsid w:val="00705262"/>
    <w:rsid w:val="0070569D"/>
    <w:rsid w:val="00720698"/>
    <w:rsid w:val="007219E3"/>
    <w:rsid w:val="0072243D"/>
    <w:rsid w:val="0075515F"/>
    <w:rsid w:val="00761DD0"/>
    <w:rsid w:val="00762042"/>
    <w:rsid w:val="007711A8"/>
    <w:rsid w:val="007771C0"/>
    <w:rsid w:val="00780E4A"/>
    <w:rsid w:val="007A3ABB"/>
    <w:rsid w:val="007B79F7"/>
    <w:rsid w:val="007D60BE"/>
    <w:rsid w:val="00810003"/>
    <w:rsid w:val="00810D8E"/>
    <w:rsid w:val="00830F4C"/>
    <w:rsid w:val="00832353"/>
    <w:rsid w:val="00834679"/>
    <w:rsid w:val="00861B53"/>
    <w:rsid w:val="008630B3"/>
    <w:rsid w:val="00882971"/>
    <w:rsid w:val="00882C50"/>
    <w:rsid w:val="00892685"/>
    <w:rsid w:val="0089327F"/>
    <w:rsid w:val="008A69A1"/>
    <w:rsid w:val="008C58CF"/>
    <w:rsid w:val="008E36D8"/>
    <w:rsid w:val="009029D7"/>
    <w:rsid w:val="00927805"/>
    <w:rsid w:val="0094082B"/>
    <w:rsid w:val="0094180A"/>
    <w:rsid w:val="009572F8"/>
    <w:rsid w:val="00963A9B"/>
    <w:rsid w:val="00965AC4"/>
    <w:rsid w:val="009F0717"/>
    <w:rsid w:val="00A125AE"/>
    <w:rsid w:val="00A26AA1"/>
    <w:rsid w:val="00A441B2"/>
    <w:rsid w:val="00A45063"/>
    <w:rsid w:val="00A65202"/>
    <w:rsid w:val="00A71EDB"/>
    <w:rsid w:val="00A95E66"/>
    <w:rsid w:val="00AA2BBC"/>
    <w:rsid w:val="00AB0DE8"/>
    <w:rsid w:val="00AB154B"/>
    <w:rsid w:val="00AC0D2E"/>
    <w:rsid w:val="00B046F4"/>
    <w:rsid w:val="00B231AC"/>
    <w:rsid w:val="00B26AD6"/>
    <w:rsid w:val="00B34115"/>
    <w:rsid w:val="00B351AD"/>
    <w:rsid w:val="00B51F7B"/>
    <w:rsid w:val="00B72BC8"/>
    <w:rsid w:val="00B755CF"/>
    <w:rsid w:val="00B773CE"/>
    <w:rsid w:val="00BA0839"/>
    <w:rsid w:val="00BA6561"/>
    <w:rsid w:val="00BB19E9"/>
    <w:rsid w:val="00BB4DE8"/>
    <w:rsid w:val="00BE0714"/>
    <w:rsid w:val="00BE3A9A"/>
    <w:rsid w:val="00BE6397"/>
    <w:rsid w:val="00BF5165"/>
    <w:rsid w:val="00C00C6F"/>
    <w:rsid w:val="00C14CB7"/>
    <w:rsid w:val="00C17CCA"/>
    <w:rsid w:val="00C17E85"/>
    <w:rsid w:val="00C21D7D"/>
    <w:rsid w:val="00C34BF6"/>
    <w:rsid w:val="00C44A5C"/>
    <w:rsid w:val="00C45863"/>
    <w:rsid w:val="00C60F60"/>
    <w:rsid w:val="00C70055"/>
    <w:rsid w:val="00C87239"/>
    <w:rsid w:val="00C90E90"/>
    <w:rsid w:val="00C922F2"/>
    <w:rsid w:val="00CB0BD9"/>
    <w:rsid w:val="00CC073C"/>
    <w:rsid w:val="00CC42D1"/>
    <w:rsid w:val="00CC4B70"/>
    <w:rsid w:val="00CD4E89"/>
    <w:rsid w:val="00CF2FC2"/>
    <w:rsid w:val="00D07FC5"/>
    <w:rsid w:val="00D21198"/>
    <w:rsid w:val="00D23771"/>
    <w:rsid w:val="00D2646B"/>
    <w:rsid w:val="00D2657C"/>
    <w:rsid w:val="00D455C2"/>
    <w:rsid w:val="00D5715C"/>
    <w:rsid w:val="00D5795D"/>
    <w:rsid w:val="00D62AC5"/>
    <w:rsid w:val="00D6301D"/>
    <w:rsid w:val="00D66729"/>
    <w:rsid w:val="00D66C23"/>
    <w:rsid w:val="00D95FAC"/>
    <w:rsid w:val="00DC6416"/>
    <w:rsid w:val="00DC75F3"/>
    <w:rsid w:val="00DF488A"/>
    <w:rsid w:val="00DF5D1F"/>
    <w:rsid w:val="00E5761A"/>
    <w:rsid w:val="00E8061E"/>
    <w:rsid w:val="00E87D67"/>
    <w:rsid w:val="00E91842"/>
    <w:rsid w:val="00E95844"/>
    <w:rsid w:val="00E9693B"/>
    <w:rsid w:val="00EB619A"/>
    <w:rsid w:val="00EE71CA"/>
    <w:rsid w:val="00EE7E80"/>
    <w:rsid w:val="00F21BA6"/>
    <w:rsid w:val="00F31412"/>
    <w:rsid w:val="00F41249"/>
    <w:rsid w:val="00F450EF"/>
    <w:rsid w:val="00F475A3"/>
    <w:rsid w:val="00F545C5"/>
    <w:rsid w:val="00F6575E"/>
    <w:rsid w:val="00F67D73"/>
    <w:rsid w:val="00F80F6A"/>
    <w:rsid w:val="00F91CCB"/>
    <w:rsid w:val="00F94690"/>
    <w:rsid w:val="00FA50FD"/>
    <w:rsid w:val="00FA6E50"/>
    <w:rsid w:val="00FB3A33"/>
    <w:rsid w:val="00FB4A34"/>
    <w:rsid w:val="00FC2EC4"/>
    <w:rsid w:val="00FE61A3"/>
    <w:rsid w:val="00FF64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DA29A6C"/>
  <w15:chartTrackingRefBased/>
  <w15:docId w15:val="{24D3EBE6-3AEF-2B43-A178-DC80E88C14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630B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630B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630B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630B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630B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630B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630B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630B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630B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630B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630B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630B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630B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630B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630B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630B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630B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630B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630B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630B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630B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630B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630B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630B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630B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630B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630B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630B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630B3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4F085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F085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ho.int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gov.uk/goverment/publication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nice.org.uk/guidance/ng80" TargetMode="External"/><Relationship Id="rId5" Type="http://schemas.openxmlformats.org/officeDocument/2006/relationships/hyperlink" Target="https://www.asthmaandlung.org.uk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</TotalTime>
  <Pages>7</Pages>
  <Words>2104</Words>
  <Characters>11995</Characters>
  <Application>Microsoft Office Word</Application>
  <DocSecurity>0</DocSecurity>
  <Lines>99</Lines>
  <Paragraphs>28</Paragraphs>
  <ScaleCrop>false</ScaleCrop>
  <Company/>
  <LinksUpToDate>false</LinksUpToDate>
  <CharactersWithSpaces>14071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Tamara Shehzad (2409972)</dc:creator>
  <cp:keywords/>
  <dc:description/>
  <cp:lastModifiedBy>Julie Tamara Shehzad (2409972)</cp:lastModifiedBy>
  <cp:revision>211</cp:revision>
  <dcterms:created xsi:type="dcterms:W3CDTF">2025-10-17T18:20:00Z</dcterms:created>
  <dcterms:modified xsi:type="dcterms:W3CDTF">2025-11-04T16:50:00Z</dcterms:modified>
</cp:coreProperties>
</file>