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D1ECFE" w14:textId="34E3E622" w:rsidR="00DB116D" w:rsidRDefault="00E032A2" w:rsidP="00E51AAC">
            <w:pPr>
              <w:spacing w:before="120" w:after="120"/>
              <w:jc w:val="both"/>
              <w:rPr>
                <w:rFonts w:ascii="Arial" w:hAnsi="Arial" w:cs="Arial"/>
                <w:b/>
                <w:sz w:val="22"/>
                <w:szCs w:val="22"/>
              </w:rPr>
            </w:pPr>
            <w:r>
              <w:rPr>
                <w:rFonts w:ascii="Arial" w:hAnsi="Arial" w:cs="Arial"/>
                <w:b/>
                <w:sz w:val="22"/>
                <w:szCs w:val="22"/>
              </w:rPr>
              <w:t>Early Years Education and Care</w:t>
            </w:r>
          </w:p>
          <w:p w14:paraId="6BDC9ECE" w14:textId="4EBA8FFC" w:rsidR="00E032A2" w:rsidRPr="00A406E5" w:rsidRDefault="00E032A2" w:rsidP="00E51AAC">
            <w:pPr>
              <w:spacing w:before="120" w:after="120"/>
              <w:jc w:val="both"/>
              <w:rPr>
                <w:rFonts w:ascii="Arial" w:hAnsi="Arial" w:cs="Arial"/>
                <w:b/>
                <w:sz w:val="22"/>
                <w:szCs w:val="22"/>
              </w:rPr>
            </w:pPr>
            <w:r>
              <w:rPr>
                <w:rFonts w:ascii="Arial" w:hAnsi="Arial" w:cs="Arial"/>
                <w:b/>
                <w:sz w:val="22"/>
                <w:szCs w:val="22"/>
              </w:rPr>
              <w:t>Early Years Education and Care: EYPS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5832B7D" w:rsidR="008F1308" w:rsidRPr="00A406E5" w:rsidRDefault="00BA19EF" w:rsidP="00E51AAC">
            <w:pPr>
              <w:spacing w:before="120" w:after="120"/>
              <w:jc w:val="both"/>
              <w:rPr>
                <w:rFonts w:ascii="Arial" w:hAnsi="Arial" w:cs="Arial"/>
                <w:b/>
                <w:sz w:val="22"/>
                <w:szCs w:val="22"/>
              </w:rPr>
            </w:pPr>
            <w:r>
              <w:rPr>
                <w:rFonts w:ascii="Arial" w:hAnsi="Arial" w:cs="Arial"/>
                <w:b/>
                <w:sz w:val="22"/>
                <w:szCs w:val="22"/>
              </w:rPr>
              <w:t>The learning journey: developing skills</w:t>
            </w:r>
            <w:r w:rsidR="00AC76A1">
              <w:rPr>
                <w:rFonts w:ascii="Arial" w:hAnsi="Arial" w:cs="Arial"/>
                <w:b/>
                <w:sz w:val="22"/>
                <w:szCs w:val="22"/>
              </w:rPr>
              <w:t xml:space="preserve"> for academic success</w:t>
            </w:r>
            <w:r>
              <w:rPr>
                <w:rFonts w:ascii="Arial" w:hAnsi="Arial" w:cs="Arial"/>
                <w:b/>
                <w:sz w:val="22"/>
                <w:szCs w:val="22"/>
              </w:rPr>
              <w: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668DC74" w:rsidR="00B84B5B" w:rsidRPr="00A406E5" w:rsidRDefault="00E032A2" w:rsidP="00152E9D">
            <w:pPr>
              <w:spacing w:before="120" w:after="120"/>
              <w:jc w:val="both"/>
              <w:rPr>
                <w:rFonts w:ascii="Arial" w:hAnsi="Arial" w:cs="Arial"/>
                <w:b/>
                <w:sz w:val="22"/>
                <w:szCs w:val="22"/>
              </w:rPr>
            </w:pPr>
            <w:r>
              <w:rPr>
                <w:rFonts w:ascii="Arial" w:hAnsi="Arial" w:cs="Arial"/>
                <w:b/>
                <w:sz w:val="22"/>
                <w:szCs w:val="22"/>
              </w:rPr>
              <w:t>ECEY4012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12F18C3" w:rsidR="00B84B5B" w:rsidRPr="00A406E5" w:rsidRDefault="00A5580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B36BAFC" w:rsidR="00DB116D" w:rsidRPr="00A406E5" w:rsidRDefault="000C2C45" w:rsidP="00E51AAC">
            <w:pPr>
              <w:spacing w:before="120" w:after="120"/>
              <w:jc w:val="both"/>
              <w:rPr>
                <w:rFonts w:ascii="Arial" w:hAnsi="Arial" w:cs="Arial"/>
                <w:b/>
                <w:sz w:val="22"/>
                <w:szCs w:val="22"/>
              </w:rPr>
            </w:pPr>
            <w:r>
              <w:rPr>
                <w:rFonts w:ascii="Arial" w:hAnsi="Arial" w:cs="Arial"/>
                <w:b/>
                <w:sz w:val="22"/>
                <w:szCs w:val="22"/>
              </w:rPr>
              <w:t>Glenda Tinney</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23FB64" w14:textId="77777777" w:rsidR="00DB116D" w:rsidRDefault="00A5580C" w:rsidP="00E51AAC">
            <w:pPr>
              <w:spacing w:before="120" w:after="120"/>
              <w:jc w:val="both"/>
              <w:rPr>
                <w:rFonts w:ascii="Arial" w:hAnsi="Arial" w:cs="Arial"/>
                <w:b/>
                <w:sz w:val="22"/>
                <w:szCs w:val="22"/>
              </w:rPr>
            </w:pPr>
            <w:r>
              <w:rPr>
                <w:rFonts w:ascii="Arial" w:hAnsi="Arial" w:cs="Arial"/>
                <w:b/>
                <w:sz w:val="22"/>
                <w:szCs w:val="22"/>
              </w:rPr>
              <w:t>Paul Darby</w:t>
            </w:r>
          </w:p>
          <w:p w14:paraId="4BA87E15" w14:textId="77777777" w:rsidR="00A5580C" w:rsidRDefault="00A5580C" w:rsidP="00E51AAC">
            <w:pPr>
              <w:spacing w:before="120" w:after="120"/>
              <w:jc w:val="both"/>
              <w:rPr>
                <w:rFonts w:ascii="Arial" w:hAnsi="Arial" w:cs="Arial"/>
                <w:b/>
                <w:sz w:val="22"/>
                <w:szCs w:val="22"/>
              </w:rPr>
            </w:pPr>
            <w:r>
              <w:rPr>
                <w:rFonts w:ascii="Arial" w:hAnsi="Arial" w:cs="Arial"/>
                <w:b/>
                <w:sz w:val="22"/>
                <w:szCs w:val="22"/>
              </w:rPr>
              <w:t>Jessica Pitman</w:t>
            </w:r>
          </w:p>
          <w:p w14:paraId="3BDA9EB9" w14:textId="77777777" w:rsidR="0070271F" w:rsidRDefault="0070271F" w:rsidP="00E51AAC">
            <w:pPr>
              <w:spacing w:before="120" w:after="120"/>
              <w:jc w:val="both"/>
              <w:rPr>
                <w:rFonts w:ascii="Arial" w:hAnsi="Arial" w:cs="Arial"/>
                <w:b/>
                <w:sz w:val="22"/>
                <w:szCs w:val="22"/>
              </w:rPr>
            </w:pPr>
            <w:r>
              <w:rPr>
                <w:rFonts w:ascii="Arial" w:hAnsi="Arial" w:cs="Arial"/>
                <w:b/>
                <w:sz w:val="22"/>
                <w:szCs w:val="22"/>
              </w:rPr>
              <w:t>Alison Rees</w:t>
            </w:r>
          </w:p>
          <w:p w14:paraId="3463D006" w14:textId="4D07F393" w:rsidR="0070271F" w:rsidRDefault="0070271F" w:rsidP="00E51AAC">
            <w:pPr>
              <w:spacing w:before="120" w:after="120"/>
              <w:jc w:val="both"/>
              <w:rPr>
                <w:rFonts w:ascii="Arial" w:hAnsi="Arial" w:cs="Arial"/>
                <w:b/>
                <w:sz w:val="22"/>
                <w:szCs w:val="22"/>
              </w:rPr>
            </w:pPr>
            <w:r>
              <w:rPr>
                <w:rFonts w:ascii="Arial" w:hAnsi="Arial" w:cs="Arial"/>
                <w:b/>
                <w:sz w:val="22"/>
                <w:szCs w:val="22"/>
              </w:rPr>
              <w:t>Edwards</w:t>
            </w:r>
          </w:p>
          <w:p w14:paraId="3799A8AB" w14:textId="08C0427E" w:rsidR="0070271F" w:rsidRPr="00A406E5" w:rsidRDefault="0070271F"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BC5EA34" w:rsidR="00DB116D" w:rsidRPr="00A406E5" w:rsidRDefault="00BA19EF"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AEE3824" w:rsidR="00DB116D" w:rsidRPr="00A406E5" w:rsidRDefault="00EA1792"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232E7F99" w:rsidR="00B84B5B" w:rsidRPr="00A406E5" w:rsidRDefault="00A5580C" w:rsidP="005F0579">
            <w:pPr>
              <w:spacing w:before="120" w:after="120"/>
              <w:jc w:val="both"/>
              <w:rPr>
                <w:rFonts w:ascii="Arial" w:hAnsi="Arial" w:cs="Arial"/>
                <w:b/>
                <w:sz w:val="22"/>
                <w:szCs w:val="22"/>
              </w:rPr>
            </w:pPr>
            <w:r>
              <w:rPr>
                <w:rFonts w:ascii="Arial" w:hAnsi="Arial" w:cs="Arial"/>
                <w:b/>
                <w:sz w:val="22"/>
                <w:szCs w:val="22"/>
              </w:rPr>
              <w:t>26/09/26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F73D33A" w:rsidR="00B84B5B" w:rsidRPr="00A406E5" w:rsidRDefault="00A5580C" w:rsidP="005F0579">
            <w:pPr>
              <w:spacing w:before="120" w:after="120"/>
              <w:jc w:val="both"/>
              <w:rPr>
                <w:rFonts w:ascii="Arial" w:hAnsi="Arial" w:cs="Arial"/>
                <w:b/>
                <w:sz w:val="22"/>
                <w:szCs w:val="22"/>
              </w:rPr>
            </w:pPr>
            <w:r>
              <w:rPr>
                <w:rFonts w:ascii="Arial" w:hAnsi="Arial" w:cs="Arial"/>
                <w:b/>
                <w:sz w:val="22"/>
                <w:szCs w:val="22"/>
              </w:rPr>
              <w:t>22/10/26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2A70B2" w:rsidRDefault="00C01A3F" w:rsidP="002A70B2">
            <w:pPr>
              <w:spacing w:line="360" w:lineRule="auto"/>
              <w:rPr>
                <w:rFonts w:ascii="Arial" w:hAnsi="Arial" w:cs="Arial"/>
                <w:sz w:val="24"/>
                <w:szCs w:val="24"/>
              </w:rPr>
            </w:pPr>
          </w:p>
          <w:p w14:paraId="631CF7E1" w14:textId="77777777" w:rsidR="00F94166" w:rsidRPr="00F94166" w:rsidRDefault="00F94166" w:rsidP="00F94166">
            <w:pPr>
              <w:spacing w:line="360" w:lineRule="auto"/>
              <w:rPr>
                <w:rFonts w:ascii="Arial" w:hAnsi="Arial" w:cs="Arial"/>
                <w:sz w:val="24"/>
                <w:szCs w:val="24"/>
              </w:rPr>
            </w:pPr>
            <w:r w:rsidRPr="00F94166">
              <w:rPr>
                <w:rFonts w:ascii="Arial" w:hAnsi="Arial" w:cs="Arial"/>
                <w:sz w:val="24"/>
                <w:szCs w:val="24"/>
              </w:rPr>
              <w:t>Upon the successful completion of this module, the student should be able to:</w:t>
            </w:r>
          </w:p>
          <w:p w14:paraId="695E7137" w14:textId="4DACA4E3" w:rsidR="00F94166" w:rsidRPr="00F94166" w:rsidRDefault="00F94166" w:rsidP="00F94166">
            <w:pPr>
              <w:pStyle w:val="ListParagraph"/>
              <w:numPr>
                <w:ilvl w:val="0"/>
                <w:numId w:val="20"/>
              </w:numPr>
              <w:spacing w:line="360" w:lineRule="auto"/>
              <w:rPr>
                <w:rFonts w:ascii="Arial" w:hAnsi="Arial" w:cs="Arial"/>
                <w:sz w:val="24"/>
                <w:szCs w:val="24"/>
              </w:rPr>
            </w:pPr>
            <w:r w:rsidRPr="00F94166">
              <w:rPr>
                <w:rFonts w:ascii="Arial" w:hAnsi="Arial" w:cs="Arial"/>
                <w:sz w:val="24"/>
                <w:szCs w:val="24"/>
              </w:rPr>
              <w:t>LO1 consider critical thinking skills and digital competency in relation to academic reading, writing, and research;</w:t>
            </w:r>
          </w:p>
          <w:p w14:paraId="672A3C32" w14:textId="3BF3B36A" w:rsidR="00F94166" w:rsidRPr="00F94166" w:rsidRDefault="00F94166" w:rsidP="00F94166">
            <w:pPr>
              <w:pStyle w:val="ListParagraph"/>
              <w:numPr>
                <w:ilvl w:val="0"/>
                <w:numId w:val="20"/>
              </w:numPr>
              <w:spacing w:line="360" w:lineRule="auto"/>
              <w:rPr>
                <w:rFonts w:ascii="Arial" w:hAnsi="Arial" w:cs="Arial"/>
                <w:sz w:val="24"/>
                <w:szCs w:val="24"/>
              </w:rPr>
            </w:pPr>
            <w:r w:rsidRPr="00F94166">
              <w:rPr>
                <w:rFonts w:ascii="Arial" w:hAnsi="Arial" w:cs="Arial"/>
                <w:sz w:val="24"/>
                <w:szCs w:val="24"/>
              </w:rPr>
              <w:t>LO2 develop the skills required to communicate with different audiences and for different purposes;</w:t>
            </w:r>
          </w:p>
          <w:p w14:paraId="46D2DD33" w14:textId="3789C52E" w:rsidR="00C01A3F" w:rsidRPr="00CC35F1" w:rsidRDefault="00F94166" w:rsidP="002A70B2">
            <w:pPr>
              <w:pStyle w:val="ListParagraph"/>
              <w:numPr>
                <w:ilvl w:val="0"/>
                <w:numId w:val="20"/>
              </w:numPr>
              <w:spacing w:line="360" w:lineRule="auto"/>
              <w:rPr>
                <w:rFonts w:ascii="Arial" w:hAnsi="Arial" w:cs="Arial"/>
                <w:sz w:val="24"/>
                <w:szCs w:val="24"/>
              </w:rPr>
            </w:pPr>
            <w:r w:rsidRPr="00F94166">
              <w:rPr>
                <w:rFonts w:ascii="Arial" w:hAnsi="Arial" w:cs="Arial"/>
                <w:sz w:val="24"/>
                <w:szCs w:val="24"/>
              </w:rPr>
              <w:t>LO3 explore the skills required to be resilient independent learners.</w:t>
            </w:r>
          </w:p>
        </w:tc>
      </w:tr>
    </w:tbl>
    <w:tbl>
      <w:tblPr>
        <w:tblW w:w="9667"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4"/>
        <w:gridCol w:w="2750"/>
        <w:gridCol w:w="2551"/>
        <w:gridCol w:w="2552"/>
      </w:tblGrid>
      <w:tr w:rsidR="00B17FD0" w:rsidRPr="00B17FD0" w14:paraId="2545DBE5" w14:textId="77777777" w:rsidTr="00B17FD0">
        <w:trPr>
          <w:trHeight w:val="285"/>
        </w:trPr>
        <w:tc>
          <w:tcPr>
            <w:tcW w:w="1814" w:type="dxa"/>
            <w:tcBorders>
              <w:top w:val="single" w:sz="6" w:space="0" w:color="auto"/>
              <w:left w:val="single" w:sz="6" w:space="0" w:color="auto"/>
              <w:bottom w:val="single" w:sz="6" w:space="0" w:color="auto"/>
              <w:right w:val="single" w:sz="6" w:space="0" w:color="auto"/>
            </w:tcBorders>
            <w:hideMark/>
          </w:tcPr>
          <w:p w14:paraId="6AAEDE0F"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sz w:val="22"/>
                <w:szCs w:val="22"/>
                <w:lang w:val="cy-GB" w:eastAsia="zh-CN"/>
              </w:rPr>
              <w:t>MARKING CRITERIA</w:t>
            </w:r>
            <w:r w:rsidRPr="00B17FD0">
              <w:rPr>
                <w:rFonts w:ascii="Arial" w:hAnsi="Arial" w:cs="Arial"/>
                <w:sz w:val="22"/>
                <w:szCs w:val="22"/>
                <w:lang w:eastAsia="zh-CN"/>
              </w:rPr>
              <w:t> </w:t>
            </w:r>
          </w:p>
        </w:tc>
        <w:tc>
          <w:tcPr>
            <w:tcW w:w="2750" w:type="dxa"/>
            <w:tcBorders>
              <w:top w:val="single" w:sz="6" w:space="0" w:color="auto"/>
              <w:left w:val="single" w:sz="6" w:space="0" w:color="auto"/>
              <w:bottom w:val="single" w:sz="6" w:space="0" w:color="auto"/>
              <w:right w:val="single" w:sz="6" w:space="0" w:color="auto"/>
            </w:tcBorders>
            <w:hideMark/>
          </w:tcPr>
          <w:p w14:paraId="5189D970"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sz w:val="22"/>
                <w:szCs w:val="22"/>
                <w:lang w:val="cy-GB" w:eastAsia="zh-CN"/>
              </w:rPr>
              <w:t>LO1</w:t>
            </w:r>
            <w:r w:rsidRPr="00B17FD0">
              <w:rPr>
                <w:rFonts w:ascii="Arial" w:hAnsi="Arial" w:cs="Arial"/>
                <w:sz w:val="22"/>
                <w:szCs w:val="22"/>
                <w:lang w:eastAsia="zh-CN"/>
              </w:rPr>
              <w:t> </w:t>
            </w:r>
          </w:p>
        </w:tc>
        <w:tc>
          <w:tcPr>
            <w:tcW w:w="2551" w:type="dxa"/>
            <w:tcBorders>
              <w:top w:val="single" w:sz="6" w:space="0" w:color="auto"/>
              <w:left w:val="single" w:sz="6" w:space="0" w:color="auto"/>
              <w:bottom w:val="single" w:sz="6" w:space="0" w:color="auto"/>
              <w:right w:val="single" w:sz="6" w:space="0" w:color="auto"/>
            </w:tcBorders>
            <w:hideMark/>
          </w:tcPr>
          <w:p w14:paraId="30677E6C"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sz w:val="22"/>
                <w:szCs w:val="22"/>
                <w:lang w:val="cy-GB" w:eastAsia="zh-CN"/>
              </w:rPr>
              <w:t>LO2</w:t>
            </w:r>
            <w:r w:rsidRPr="00B17FD0">
              <w:rPr>
                <w:rFonts w:ascii="Arial" w:hAnsi="Arial" w:cs="Arial"/>
                <w:sz w:val="22"/>
                <w:szCs w:val="22"/>
                <w:lang w:eastAsia="zh-CN"/>
              </w:rPr>
              <w:t> </w:t>
            </w:r>
          </w:p>
        </w:tc>
        <w:tc>
          <w:tcPr>
            <w:tcW w:w="2552" w:type="dxa"/>
            <w:tcBorders>
              <w:top w:val="single" w:sz="6" w:space="0" w:color="auto"/>
              <w:left w:val="single" w:sz="6" w:space="0" w:color="auto"/>
              <w:bottom w:val="single" w:sz="6" w:space="0" w:color="auto"/>
              <w:right w:val="single" w:sz="6" w:space="0" w:color="auto"/>
            </w:tcBorders>
            <w:hideMark/>
          </w:tcPr>
          <w:p w14:paraId="0D69BBD2"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sz w:val="22"/>
                <w:szCs w:val="22"/>
                <w:lang w:val="cy-GB" w:eastAsia="zh-CN"/>
              </w:rPr>
              <w:t>LO3</w:t>
            </w:r>
            <w:r w:rsidRPr="00B17FD0">
              <w:rPr>
                <w:rFonts w:ascii="Arial" w:hAnsi="Arial" w:cs="Arial"/>
                <w:sz w:val="22"/>
                <w:szCs w:val="22"/>
                <w:lang w:eastAsia="zh-CN"/>
              </w:rPr>
              <w:t> </w:t>
            </w:r>
          </w:p>
        </w:tc>
      </w:tr>
      <w:tr w:rsidR="00B17FD0" w:rsidRPr="00B17FD0" w14:paraId="79A65554" w14:textId="77777777" w:rsidTr="00B17FD0">
        <w:trPr>
          <w:trHeight w:val="285"/>
        </w:trPr>
        <w:tc>
          <w:tcPr>
            <w:tcW w:w="1814" w:type="dxa"/>
            <w:tcBorders>
              <w:top w:val="single" w:sz="6" w:space="0" w:color="auto"/>
              <w:left w:val="single" w:sz="6" w:space="0" w:color="auto"/>
              <w:bottom w:val="single" w:sz="6" w:space="0" w:color="auto"/>
              <w:right w:val="single" w:sz="6" w:space="0" w:color="auto"/>
            </w:tcBorders>
            <w:hideMark/>
          </w:tcPr>
          <w:p w14:paraId="04119ADD"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lang w:eastAsia="zh-CN"/>
              </w:rPr>
              <w:t>1</w:t>
            </w:r>
            <w:r w:rsidRPr="00B17FD0">
              <w:rPr>
                <w:rFonts w:ascii="Arial" w:hAnsi="Arial" w:cs="Arial"/>
                <w:lang w:eastAsia="zh-CN"/>
              </w:rPr>
              <w:t> </w:t>
            </w:r>
          </w:p>
        </w:tc>
        <w:tc>
          <w:tcPr>
            <w:tcW w:w="2750" w:type="dxa"/>
            <w:tcBorders>
              <w:top w:val="single" w:sz="6" w:space="0" w:color="auto"/>
              <w:left w:val="single" w:sz="6" w:space="0" w:color="auto"/>
              <w:bottom w:val="single" w:sz="6" w:space="0" w:color="auto"/>
              <w:right w:val="single" w:sz="6" w:space="0" w:color="auto"/>
            </w:tcBorders>
            <w:hideMark/>
          </w:tcPr>
          <w:p w14:paraId="326ECC61" w14:textId="023C7E9C" w:rsidR="00B17FD0" w:rsidRPr="00881080" w:rsidRDefault="00440A74"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X</w:t>
            </w:r>
          </w:p>
        </w:tc>
        <w:tc>
          <w:tcPr>
            <w:tcW w:w="2551" w:type="dxa"/>
            <w:tcBorders>
              <w:top w:val="single" w:sz="6" w:space="0" w:color="auto"/>
              <w:left w:val="single" w:sz="6" w:space="0" w:color="auto"/>
              <w:bottom w:val="single" w:sz="6" w:space="0" w:color="auto"/>
              <w:right w:val="single" w:sz="6" w:space="0" w:color="auto"/>
            </w:tcBorders>
            <w:hideMark/>
          </w:tcPr>
          <w:p w14:paraId="5FA372A3"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c>
          <w:tcPr>
            <w:tcW w:w="2552" w:type="dxa"/>
            <w:tcBorders>
              <w:top w:val="single" w:sz="6" w:space="0" w:color="auto"/>
              <w:left w:val="single" w:sz="6" w:space="0" w:color="auto"/>
              <w:bottom w:val="single" w:sz="6" w:space="0" w:color="auto"/>
              <w:right w:val="single" w:sz="6" w:space="0" w:color="auto"/>
            </w:tcBorders>
            <w:hideMark/>
          </w:tcPr>
          <w:p w14:paraId="1C71C968"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r>
      <w:tr w:rsidR="00B17FD0" w:rsidRPr="00B17FD0" w14:paraId="64F31BDB" w14:textId="77777777" w:rsidTr="00B17FD0">
        <w:trPr>
          <w:trHeight w:val="285"/>
        </w:trPr>
        <w:tc>
          <w:tcPr>
            <w:tcW w:w="1814" w:type="dxa"/>
            <w:tcBorders>
              <w:top w:val="single" w:sz="6" w:space="0" w:color="auto"/>
              <w:left w:val="single" w:sz="6" w:space="0" w:color="auto"/>
              <w:bottom w:val="single" w:sz="6" w:space="0" w:color="auto"/>
              <w:right w:val="single" w:sz="6" w:space="0" w:color="auto"/>
            </w:tcBorders>
            <w:hideMark/>
          </w:tcPr>
          <w:p w14:paraId="7D2472C5"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lang w:eastAsia="zh-CN"/>
              </w:rPr>
              <w:t>2</w:t>
            </w:r>
            <w:r w:rsidRPr="00B17FD0">
              <w:rPr>
                <w:rFonts w:ascii="Arial" w:hAnsi="Arial" w:cs="Arial"/>
                <w:lang w:eastAsia="zh-CN"/>
              </w:rPr>
              <w:t> </w:t>
            </w:r>
          </w:p>
        </w:tc>
        <w:tc>
          <w:tcPr>
            <w:tcW w:w="2750" w:type="dxa"/>
            <w:tcBorders>
              <w:top w:val="single" w:sz="6" w:space="0" w:color="auto"/>
              <w:left w:val="single" w:sz="6" w:space="0" w:color="auto"/>
              <w:bottom w:val="single" w:sz="6" w:space="0" w:color="auto"/>
              <w:right w:val="single" w:sz="6" w:space="0" w:color="auto"/>
            </w:tcBorders>
            <w:hideMark/>
          </w:tcPr>
          <w:p w14:paraId="7A53E81F" w14:textId="41C7F5A4" w:rsidR="00B17FD0" w:rsidRPr="00881080" w:rsidRDefault="00881080" w:rsidP="00B17FD0">
            <w:pPr>
              <w:ind w:left="720"/>
              <w:textAlignment w:val="baseline"/>
              <w:rPr>
                <w:rFonts w:ascii="Arial" w:hAnsi="Arial" w:cs="Arial"/>
                <w:sz w:val="24"/>
                <w:szCs w:val="24"/>
                <w:lang w:eastAsia="zh-CN"/>
              </w:rPr>
            </w:pPr>
            <w:r w:rsidRPr="00881080">
              <w:rPr>
                <w:rFonts w:ascii="Arial" w:hAnsi="Arial" w:cs="Arial"/>
                <w:sz w:val="24"/>
                <w:szCs w:val="24"/>
                <w:lang w:eastAsia="zh-CN"/>
              </w:rPr>
              <w:t>X</w:t>
            </w:r>
          </w:p>
        </w:tc>
        <w:tc>
          <w:tcPr>
            <w:tcW w:w="2551" w:type="dxa"/>
            <w:tcBorders>
              <w:top w:val="single" w:sz="6" w:space="0" w:color="auto"/>
              <w:left w:val="single" w:sz="6" w:space="0" w:color="auto"/>
              <w:bottom w:val="single" w:sz="6" w:space="0" w:color="auto"/>
              <w:right w:val="single" w:sz="6" w:space="0" w:color="auto"/>
            </w:tcBorders>
            <w:hideMark/>
          </w:tcPr>
          <w:p w14:paraId="7FFCF780" w14:textId="2D9D9A67" w:rsidR="00B17FD0" w:rsidRPr="00881080" w:rsidRDefault="00B17FD0" w:rsidP="00B17FD0">
            <w:pPr>
              <w:ind w:left="720"/>
              <w:textAlignment w:val="baseline"/>
              <w:rPr>
                <w:rFonts w:ascii="Arial" w:hAnsi="Arial" w:cs="Arial"/>
                <w:sz w:val="18"/>
                <w:szCs w:val="18"/>
                <w:lang w:eastAsia="zh-CN"/>
              </w:rPr>
            </w:pPr>
          </w:p>
        </w:tc>
        <w:tc>
          <w:tcPr>
            <w:tcW w:w="2552" w:type="dxa"/>
            <w:tcBorders>
              <w:top w:val="single" w:sz="6" w:space="0" w:color="auto"/>
              <w:left w:val="single" w:sz="6" w:space="0" w:color="auto"/>
              <w:bottom w:val="single" w:sz="6" w:space="0" w:color="auto"/>
              <w:right w:val="single" w:sz="6" w:space="0" w:color="auto"/>
            </w:tcBorders>
            <w:hideMark/>
          </w:tcPr>
          <w:p w14:paraId="26AFEEA6"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r>
      <w:tr w:rsidR="00B17FD0" w:rsidRPr="00B17FD0" w14:paraId="4E738A35" w14:textId="77777777" w:rsidTr="00B17FD0">
        <w:trPr>
          <w:trHeight w:val="285"/>
        </w:trPr>
        <w:tc>
          <w:tcPr>
            <w:tcW w:w="1814" w:type="dxa"/>
            <w:tcBorders>
              <w:top w:val="single" w:sz="6" w:space="0" w:color="auto"/>
              <w:left w:val="single" w:sz="6" w:space="0" w:color="auto"/>
              <w:bottom w:val="single" w:sz="6" w:space="0" w:color="auto"/>
              <w:right w:val="single" w:sz="6" w:space="0" w:color="auto"/>
            </w:tcBorders>
            <w:hideMark/>
          </w:tcPr>
          <w:p w14:paraId="5D808363"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lang w:eastAsia="zh-CN"/>
              </w:rPr>
              <w:lastRenderedPageBreak/>
              <w:t>3</w:t>
            </w:r>
            <w:r w:rsidRPr="00B17FD0">
              <w:rPr>
                <w:rFonts w:ascii="Arial" w:hAnsi="Arial" w:cs="Arial"/>
                <w:lang w:eastAsia="zh-CN"/>
              </w:rPr>
              <w:t> </w:t>
            </w:r>
          </w:p>
        </w:tc>
        <w:tc>
          <w:tcPr>
            <w:tcW w:w="2750" w:type="dxa"/>
            <w:tcBorders>
              <w:top w:val="single" w:sz="6" w:space="0" w:color="auto"/>
              <w:left w:val="single" w:sz="6" w:space="0" w:color="auto"/>
              <w:bottom w:val="single" w:sz="6" w:space="0" w:color="auto"/>
              <w:right w:val="single" w:sz="6" w:space="0" w:color="auto"/>
            </w:tcBorders>
            <w:hideMark/>
          </w:tcPr>
          <w:p w14:paraId="263D5D36"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c>
          <w:tcPr>
            <w:tcW w:w="2551" w:type="dxa"/>
            <w:tcBorders>
              <w:top w:val="single" w:sz="6" w:space="0" w:color="auto"/>
              <w:left w:val="single" w:sz="6" w:space="0" w:color="auto"/>
              <w:bottom w:val="single" w:sz="6" w:space="0" w:color="auto"/>
              <w:right w:val="single" w:sz="6" w:space="0" w:color="auto"/>
            </w:tcBorders>
            <w:hideMark/>
          </w:tcPr>
          <w:p w14:paraId="1B2D97D8" w14:textId="4B23C4AB"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r w:rsidR="00D67A1D">
              <w:rPr>
                <w:rFonts w:ascii="Arial" w:hAnsi="Arial" w:cs="Arial"/>
                <w:sz w:val="24"/>
                <w:szCs w:val="24"/>
                <w:lang w:eastAsia="zh-CN"/>
              </w:rPr>
              <w:t>X</w:t>
            </w:r>
          </w:p>
        </w:tc>
        <w:tc>
          <w:tcPr>
            <w:tcW w:w="2552" w:type="dxa"/>
            <w:tcBorders>
              <w:top w:val="single" w:sz="6" w:space="0" w:color="auto"/>
              <w:left w:val="single" w:sz="6" w:space="0" w:color="auto"/>
              <w:bottom w:val="single" w:sz="6" w:space="0" w:color="auto"/>
              <w:right w:val="single" w:sz="6" w:space="0" w:color="auto"/>
            </w:tcBorders>
            <w:hideMark/>
          </w:tcPr>
          <w:p w14:paraId="3F26E7ED" w14:textId="7E70DEE4" w:rsidR="00B17FD0" w:rsidRPr="00881080" w:rsidRDefault="00D67A1D" w:rsidP="00B17FD0">
            <w:pPr>
              <w:ind w:left="720"/>
              <w:textAlignment w:val="baseline"/>
              <w:rPr>
                <w:rFonts w:ascii="Arial" w:hAnsi="Arial" w:cs="Arial"/>
                <w:sz w:val="18"/>
                <w:szCs w:val="18"/>
                <w:lang w:eastAsia="zh-CN"/>
              </w:rPr>
            </w:pPr>
            <w:r>
              <w:rPr>
                <w:rFonts w:ascii="Arial" w:hAnsi="Arial" w:cs="Arial"/>
                <w:sz w:val="18"/>
                <w:szCs w:val="18"/>
                <w:lang w:eastAsia="zh-CN"/>
              </w:rPr>
              <w:t>X</w:t>
            </w:r>
          </w:p>
        </w:tc>
      </w:tr>
      <w:tr w:rsidR="00B17FD0" w:rsidRPr="00B17FD0" w14:paraId="4B4993E8" w14:textId="77777777" w:rsidTr="00B17FD0">
        <w:trPr>
          <w:trHeight w:val="285"/>
        </w:trPr>
        <w:tc>
          <w:tcPr>
            <w:tcW w:w="1814" w:type="dxa"/>
            <w:tcBorders>
              <w:top w:val="single" w:sz="6" w:space="0" w:color="auto"/>
              <w:left w:val="single" w:sz="6" w:space="0" w:color="auto"/>
              <w:bottom w:val="single" w:sz="6" w:space="0" w:color="auto"/>
              <w:right w:val="single" w:sz="6" w:space="0" w:color="auto"/>
            </w:tcBorders>
            <w:hideMark/>
          </w:tcPr>
          <w:p w14:paraId="4189EEBE"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lang w:eastAsia="zh-CN"/>
              </w:rPr>
              <w:t>4</w:t>
            </w:r>
            <w:r w:rsidRPr="00B17FD0">
              <w:rPr>
                <w:rFonts w:ascii="Arial" w:hAnsi="Arial" w:cs="Arial"/>
                <w:lang w:eastAsia="zh-CN"/>
              </w:rPr>
              <w:t> </w:t>
            </w:r>
          </w:p>
        </w:tc>
        <w:tc>
          <w:tcPr>
            <w:tcW w:w="2750" w:type="dxa"/>
            <w:tcBorders>
              <w:top w:val="single" w:sz="6" w:space="0" w:color="auto"/>
              <w:left w:val="single" w:sz="6" w:space="0" w:color="auto"/>
              <w:bottom w:val="single" w:sz="6" w:space="0" w:color="auto"/>
              <w:right w:val="single" w:sz="6" w:space="0" w:color="auto"/>
            </w:tcBorders>
            <w:hideMark/>
          </w:tcPr>
          <w:p w14:paraId="6398C08B"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c>
          <w:tcPr>
            <w:tcW w:w="2551" w:type="dxa"/>
            <w:tcBorders>
              <w:top w:val="single" w:sz="6" w:space="0" w:color="auto"/>
              <w:left w:val="single" w:sz="6" w:space="0" w:color="auto"/>
              <w:bottom w:val="single" w:sz="6" w:space="0" w:color="auto"/>
              <w:right w:val="single" w:sz="6" w:space="0" w:color="auto"/>
            </w:tcBorders>
            <w:hideMark/>
          </w:tcPr>
          <w:p w14:paraId="761F864F" w14:textId="65D1EB28"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c>
          <w:tcPr>
            <w:tcW w:w="2552" w:type="dxa"/>
            <w:tcBorders>
              <w:top w:val="single" w:sz="6" w:space="0" w:color="auto"/>
              <w:left w:val="single" w:sz="6" w:space="0" w:color="auto"/>
              <w:bottom w:val="single" w:sz="6" w:space="0" w:color="auto"/>
              <w:right w:val="single" w:sz="6" w:space="0" w:color="auto"/>
            </w:tcBorders>
            <w:hideMark/>
          </w:tcPr>
          <w:p w14:paraId="32708188"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lang w:eastAsia="zh-CN"/>
              </w:rPr>
              <w:t>X </w:t>
            </w:r>
          </w:p>
        </w:tc>
      </w:tr>
      <w:tr w:rsidR="00B17FD0" w:rsidRPr="00B17FD0" w14:paraId="120B4226" w14:textId="77777777" w:rsidTr="00B17FD0">
        <w:trPr>
          <w:trHeight w:val="285"/>
        </w:trPr>
        <w:tc>
          <w:tcPr>
            <w:tcW w:w="1814" w:type="dxa"/>
            <w:tcBorders>
              <w:top w:val="single" w:sz="6" w:space="0" w:color="auto"/>
              <w:left w:val="single" w:sz="6" w:space="0" w:color="auto"/>
              <w:bottom w:val="single" w:sz="6" w:space="0" w:color="auto"/>
              <w:right w:val="single" w:sz="6" w:space="0" w:color="auto"/>
            </w:tcBorders>
            <w:hideMark/>
          </w:tcPr>
          <w:p w14:paraId="60BC06C4" w14:textId="77777777" w:rsidR="00B17FD0" w:rsidRPr="00B17FD0" w:rsidRDefault="00B17FD0" w:rsidP="00B17FD0">
            <w:pPr>
              <w:jc w:val="center"/>
              <w:textAlignment w:val="baseline"/>
              <w:rPr>
                <w:rFonts w:ascii="Segoe UI" w:hAnsi="Segoe UI" w:cs="Segoe UI"/>
                <w:sz w:val="18"/>
                <w:szCs w:val="18"/>
                <w:lang w:eastAsia="zh-CN"/>
              </w:rPr>
            </w:pPr>
            <w:r w:rsidRPr="00B17FD0">
              <w:rPr>
                <w:rFonts w:ascii="Arial" w:hAnsi="Arial" w:cs="Arial"/>
                <w:b/>
                <w:bCs/>
                <w:lang w:eastAsia="zh-CN"/>
              </w:rPr>
              <w:t>5</w:t>
            </w:r>
            <w:r w:rsidRPr="00B17FD0">
              <w:rPr>
                <w:rFonts w:ascii="Arial" w:hAnsi="Arial" w:cs="Arial"/>
                <w:lang w:eastAsia="zh-CN"/>
              </w:rPr>
              <w:t> </w:t>
            </w:r>
          </w:p>
        </w:tc>
        <w:tc>
          <w:tcPr>
            <w:tcW w:w="2750" w:type="dxa"/>
            <w:tcBorders>
              <w:top w:val="single" w:sz="6" w:space="0" w:color="auto"/>
              <w:left w:val="single" w:sz="6" w:space="0" w:color="auto"/>
              <w:bottom w:val="single" w:sz="6" w:space="0" w:color="auto"/>
              <w:right w:val="single" w:sz="6" w:space="0" w:color="auto"/>
            </w:tcBorders>
            <w:hideMark/>
          </w:tcPr>
          <w:p w14:paraId="285C8517" w14:textId="77777777"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p>
        </w:tc>
        <w:tc>
          <w:tcPr>
            <w:tcW w:w="2551" w:type="dxa"/>
            <w:tcBorders>
              <w:top w:val="single" w:sz="6" w:space="0" w:color="auto"/>
              <w:left w:val="single" w:sz="6" w:space="0" w:color="auto"/>
              <w:bottom w:val="single" w:sz="6" w:space="0" w:color="auto"/>
              <w:right w:val="single" w:sz="6" w:space="0" w:color="auto"/>
            </w:tcBorders>
            <w:hideMark/>
          </w:tcPr>
          <w:p w14:paraId="006A8ED0" w14:textId="7817271F" w:rsidR="00B17FD0" w:rsidRPr="00881080" w:rsidRDefault="00B17FD0" w:rsidP="00B17FD0">
            <w:pPr>
              <w:ind w:left="720"/>
              <w:textAlignment w:val="baseline"/>
              <w:rPr>
                <w:rFonts w:ascii="Arial" w:hAnsi="Arial" w:cs="Arial"/>
                <w:sz w:val="18"/>
                <w:szCs w:val="18"/>
                <w:lang w:eastAsia="zh-CN"/>
              </w:rPr>
            </w:pPr>
            <w:r w:rsidRPr="00881080">
              <w:rPr>
                <w:rFonts w:ascii="Arial" w:hAnsi="Arial" w:cs="Arial"/>
                <w:sz w:val="24"/>
                <w:szCs w:val="24"/>
                <w:lang w:eastAsia="zh-CN"/>
              </w:rPr>
              <w:t> </w:t>
            </w:r>
            <w:r w:rsidR="00881080">
              <w:rPr>
                <w:rFonts w:ascii="Arial" w:hAnsi="Arial" w:cs="Arial"/>
                <w:sz w:val="24"/>
                <w:szCs w:val="24"/>
                <w:lang w:eastAsia="zh-CN"/>
              </w:rPr>
              <w:t>X</w:t>
            </w:r>
          </w:p>
        </w:tc>
        <w:tc>
          <w:tcPr>
            <w:tcW w:w="2552" w:type="dxa"/>
            <w:tcBorders>
              <w:top w:val="single" w:sz="6" w:space="0" w:color="auto"/>
              <w:left w:val="single" w:sz="6" w:space="0" w:color="auto"/>
              <w:bottom w:val="single" w:sz="6" w:space="0" w:color="auto"/>
              <w:right w:val="single" w:sz="6" w:space="0" w:color="auto"/>
            </w:tcBorders>
            <w:hideMark/>
          </w:tcPr>
          <w:p w14:paraId="0D6960BC" w14:textId="65261D3C" w:rsidR="00B17FD0" w:rsidRDefault="00B17FD0" w:rsidP="00B17FD0">
            <w:pPr>
              <w:ind w:left="720"/>
              <w:textAlignment w:val="baseline"/>
              <w:rPr>
                <w:rFonts w:ascii="Arial" w:hAnsi="Arial" w:cs="Arial"/>
                <w:lang w:eastAsia="zh-CN"/>
              </w:rPr>
            </w:pPr>
          </w:p>
          <w:p w14:paraId="12F571AB" w14:textId="77777777" w:rsidR="00D67A1D" w:rsidRPr="00881080" w:rsidRDefault="00D67A1D" w:rsidP="00B17FD0">
            <w:pPr>
              <w:ind w:left="720"/>
              <w:textAlignment w:val="baseline"/>
              <w:rPr>
                <w:rFonts w:ascii="Arial" w:hAnsi="Arial" w:cs="Arial"/>
                <w:sz w:val="18"/>
                <w:szCs w:val="18"/>
                <w:lang w:eastAsia="zh-CN"/>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5ECDA012"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Portfolio Assignment Guidance</w:t>
      </w:r>
    </w:p>
    <w:p w14:paraId="1182C5C8" w14:textId="10F6A1B2"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This portfolio assignment is divided into </w:t>
      </w:r>
      <w:r w:rsidRPr="0054163D">
        <w:rPr>
          <w:rFonts w:ascii="Arial" w:hAnsi="Arial" w:cs="Arial"/>
          <w:b/>
          <w:bCs/>
          <w:sz w:val="22"/>
          <w:szCs w:val="22"/>
        </w:rPr>
        <w:t>four parts</w:t>
      </w:r>
      <w:r w:rsidRPr="0054163D">
        <w:rPr>
          <w:rFonts w:ascii="Arial" w:hAnsi="Arial" w:cs="Arial"/>
          <w:sz w:val="22"/>
          <w:szCs w:val="22"/>
        </w:rPr>
        <w:t xml:space="preserve">. </w:t>
      </w:r>
    </w:p>
    <w:p w14:paraId="60EA4B11"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Further guidance is available in your course lectures and learning resources.</w:t>
      </w:r>
    </w:p>
    <w:p w14:paraId="174EBAF9" w14:textId="618341A1" w:rsidR="0054163D" w:rsidRPr="0054163D" w:rsidRDefault="0054163D" w:rsidP="0054163D">
      <w:pPr>
        <w:jc w:val="both"/>
        <w:rPr>
          <w:rFonts w:ascii="Arial" w:hAnsi="Arial" w:cs="Arial"/>
          <w:sz w:val="22"/>
          <w:szCs w:val="22"/>
        </w:rPr>
      </w:pPr>
    </w:p>
    <w:p w14:paraId="4267963C"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Part 1: Study Timetable / Study Schedule</w:t>
      </w:r>
    </w:p>
    <w:p w14:paraId="1AFB42FB" w14:textId="77777777" w:rsidR="0054163D" w:rsidRPr="0054163D" w:rsidRDefault="0054163D" w:rsidP="0054163D">
      <w:pPr>
        <w:jc w:val="both"/>
        <w:rPr>
          <w:rFonts w:ascii="Arial" w:hAnsi="Arial" w:cs="Arial"/>
          <w:sz w:val="22"/>
          <w:szCs w:val="22"/>
        </w:rPr>
      </w:pPr>
      <w:r w:rsidRPr="0054163D">
        <w:rPr>
          <w:rFonts w:ascii="Arial" w:hAnsi="Arial" w:cs="Arial"/>
          <w:b/>
          <w:bCs/>
          <w:sz w:val="22"/>
          <w:szCs w:val="22"/>
        </w:rPr>
        <w:t>(Equivalent to 500 words)</w:t>
      </w:r>
    </w:p>
    <w:p w14:paraId="34456017" w14:textId="3FBC653E"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Create a </w:t>
      </w:r>
      <w:r w:rsidRPr="0054163D">
        <w:rPr>
          <w:rFonts w:ascii="Arial" w:hAnsi="Arial" w:cs="Arial"/>
          <w:b/>
          <w:bCs/>
          <w:sz w:val="22"/>
          <w:szCs w:val="22"/>
        </w:rPr>
        <w:t>one-page A4 study timetable</w:t>
      </w:r>
      <w:r w:rsidRPr="0054163D">
        <w:rPr>
          <w:rFonts w:ascii="Arial" w:hAnsi="Arial" w:cs="Arial"/>
          <w:sz w:val="22"/>
          <w:szCs w:val="22"/>
        </w:rPr>
        <w:t xml:space="preserve"> using the template provided</w:t>
      </w:r>
      <w:r w:rsidR="003028FC">
        <w:rPr>
          <w:rFonts w:ascii="Arial" w:hAnsi="Arial" w:cs="Arial"/>
          <w:sz w:val="22"/>
          <w:szCs w:val="22"/>
        </w:rPr>
        <w:t xml:space="preserve"> in </w:t>
      </w:r>
      <w:r w:rsidR="005B7BBC">
        <w:rPr>
          <w:rFonts w:ascii="Arial" w:hAnsi="Arial" w:cs="Arial"/>
          <w:sz w:val="22"/>
          <w:szCs w:val="22"/>
        </w:rPr>
        <w:t>your lecture</w:t>
      </w:r>
      <w:r w:rsidRPr="0054163D">
        <w:rPr>
          <w:rFonts w:ascii="Arial" w:hAnsi="Arial" w:cs="Arial"/>
          <w:sz w:val="22"/>
          <w:szCs w:val="22"/>
        </w:rPr>
        <w:t>.</w:t>
      </w:r>
    </w:p>
    <w:p w14:paraId="64842214"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Your timetable should demonstrate how you plan to manage your time over the coming weeks by:</w:t>
      </w:r>
    </w:p>
    <w:p w14:paraId="3C1C3D4C" w14:textId="77777777" w:rsidR="0054163D" w:rsidRPr="0054163D" w:rsidRDefault="0054163D" w:rsidP="0054163D">
      <w:pPr>
        <w:numPr>
          <w:ilvl w:val="0"/>
          <w:numId w:val="24"/>
        </w:numPr>
        <w:jc w:val="both"/>
        <w:rPr>
          <w:rFonts w:ascii="Arial" w:hAnsi="Arial" w:cs="Arial"/>
          <w:sz w:val="22"/>
          <w:szCs w:val="22"/>
        </w:rPr>
      </w:pPr>
      <w:r w:rsidRPr="0054163D">
        <w:rPr>
          <w:rFonts w:ascii="Arial" w:hAnsi="Arial" w:cs="Arial"/>
          <w:sz w:val="22"/>
          <w:szCs w:val="22"/>
        </w:rPr>
        <w:t>Allocating time for your studies and assignment work.</w:t>
      </w:r>
    </w:p>
    <w:p w14:paraId="226852E5" w14:textId="77777777" w:rsidR="0054163D" w:rsidRPr="0054163D" w:rsidRDefault="0054163D" w:rsidP="0054163D">
      <w:pPr>
        <w:numPr>
          <w:ilvl w:val="0"/>
          <w:numId w:val="24"/>
        </w:numPr>
        <w:jc w:val="both"/>
        <w:rPr>
          <w:rFonts w:ascii="Arial" w:hAnsi="Arial" w:cs="Arial"/>
          <w:sz w:val="22"/>
          <w:szCs w:val="22"/>
        </w:rPr>
      </w:pPr>
      <w:r w:rsidRPr="0054163D">
        <w:rPr>
          <w:rFonts w:ascii="Arial" w:hAnsi="Arial" w:cs="Arial"/>
          <w:sz w:val="22"/>
          <w:szCs w:val="22"/>
        </w:rPr>
        <w:t>Including other commitments such as work, family responsibilities, or hobbies.</w:t>
      </w:r>
    </w:p>
    <w:p w14:paraId="1740DD35" w14:textId="77777777" w:rsidR="0054163D" w:rsidRPr="0054163D" w:rsidRDefault="0054163D" w:rsidP="0054163D">
      <w:pPr>
        <w:numPr>
          <w:ilvl w:val="0"/>
          <w:numId w:val="24"/>
        </w:numPr>
        <w:jc w:val="both"/>
        <w:rPr>
          <w:rFonts w:ascii="Arial" w:hAnsi="Arial" w:cs="Arial"/>
          <w:sz w:val="22"/>
          <w:szCs w:val="22"/>
        </w:rPr>
      </w:pPr>
      <w:r w:rsidRPr="0054163D">
        <w:rPr>
          <w:rFonts w:ascii="Arial" w:hAnsi="Arial" w:cs="Arial"/>
          <w:sz w:val="22"/>
          <w:szCs w:val="22"/>
        </w:rPr>
        <w:t>Ensuring you have time for rest, exercise, and other wellbeing activities.</w:t>
      </w:r>
    </w:p>
    <w:p w14:paraId="0A3C4EEE" w14:textId="6A093D11" w:rsidR="0054163D" w:rsidRPr="002C1968" w:rsidRDefault="0054163D" w:rsidP="0054163D">
      <w:pPr>
        <w:numPr>
          <w:ilvl w:val="0"/>
          <w:numId w:val="24"/>
        </w:numPr>
        <w:jc w:val="both"/>
        <w:rPr>
          <w:rFonts w:ascii="Arial" w:hAnsi="Arial" w:cs="Arial"/>
          <w:sz w:val="22"/>
          <w:szCs w:val="22"/>
        </w:rPr>
      </w:pPr>
      <w:r w:rsidRPr="0054163D">
        <w:rPr>
          <w:rFonts w:ascii="Arial" w:hAnsi="Arial" w:cs="Arial"/>
          <w:sz w:val="22"/>
          <w:szCs w:val="22"/>
        </w:rPr>
        <w:t>Showing a realistic and balanced approach to managing your time.</w:t>
      </w:r>
    </w:p>
    <w:p w14:paraId="46ACA447" w14:textId="3984DDFB" w:rsidR="0054163D" w:rsidRPr="0054163D" w:rsidRDefault="0054163D" w:rsidP="0054163D">
      <w:pPr>
        <w:jc w:val="both"/>
        <w:rPr>
          <w:rFonts w:ascii="Arial" w:hAnsi="Arial" w:cs="Arial"/>
          <w:sz w:val="22"/>
          <w:szCs w:val="22"/>
        </w:rPr>
      </w:pPr>
    </w:p>
    <w:p w14:paraId="68270AE3"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Part 2: Using Microsoft 365 Copilot to Explore Study Techniques</w:t>
      </w:r>
    </w:p>
    <w:p w14:paraId="3CD9912A" w14:textId="77777777" w:rsidR="0054163D" w:rsidRPr="0054163D" w:rsidRDefault="0054163D" w:rsidP="0054163D">
      <w:pPr>
        <w:jc w:val="both"/>
        <w:rPr>
          <w:rFonts w:ascii="Arial" w:hAnsi="Arial" w:cs="Arial"/>
          <w:sz w:val="22"/>
          <w:szCs w:val="22"/>
        </w:rPr>
      </w:pPr>
      <w:r w:rsidRPr="0054163D">
        <w:rPr>
          <w:rFonts w:ascii="Arial" w:hAnsi="Arial" w:cs="Arial"/>
          <w:b/>
          <w:bCs/>
          <w:sz w:val="22"/>
          <w:szCs w:val="22"/>
        </w:rPr>
        <w:t>(Equivalent to 1000 words in total)</w:t>
      </w:r>
    </w:p>
    <w:p w14:paraId="01A2C4EA"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In this section, you will use </w:t>
      </w:r>
      <w:r w:rsidRPr="002D1B52">
        <w:rPr>
          <w:rFonts w:ascii="Arial" w:hAnsi="Arial" w:cs="Arial"/>
          <w:sz w:val="22"/>
          <w:szCs w:val="22"/>
        </w:rPr>
        <w:t>Microsoft 365 Copilot</w:t>
      </w:r>
      <w:r w:rsidRPr="0054163D">
        <w:rPr>
          <w:rFonts w:ascii="Arial" w:hAnsi="Arial" w:cs="Arial"/>
          <w:sz w:val="22"/>
          <w:szCs w:val="22"/>
        </w:rPr>
        <w:t xml:space="preserve"> to identify and investigate </w:t>
      </w:r>
      <w:r w:rsidRPr="0054163D">
        <w:rPr>
          <w:rFonts w:ascii="Arial" w:hAnsi="Arial" w:cs="Arial"/>
          <w:b/>
          <w:bCs/>
          <w:sz w:val="22"/>
          <w:szCs w:val="22"/>
        </w:rPr>
        <w:t xml:space="preserve">two </w:t>
      </w:r>
      <w:r w:rsidRPr="002D1B52">
        <w:rPr>
          <w:rFonts w:ascii="Arial" w:hAnsi="Arial" w:cs="Arial"/>
          <w:sz w:val="22"/>
          <w:szCs w:val="22"/>
        </w:rPr>
        <w:t>study techniques</w:t>
      </w:r>
      <w:r w:rsidRPr="0054163D">
        <w:rPr>
          <w:rFonts w:ascii="Arial" w:hAnsi="Arial" w:cs="Arial"/>
          <w:sz w:val="22"/>
          <w:szCs w:val="22"/>
        </w:rPr>
        <w:t xml:space="preserve"> that could help you make better use of your study time.</w:t>
      </w:r>
    </w:p>
    <w:p w14:paraId="5C68F184"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Examples might include techniques that help you:</w:t>
      </w:r>
    </w:p>
    <w:p w14:paraId="41062ABF" w14:textId="77777777" w:rsidR="0054163D" w:rsidRPr="0054163D" w:rsidRDefault="0054163D" w:rsidP="0054163D">
      <w:pPr>
        <w:numPr>
          <w:ilvl w:val="0"/>
          <w:numId w:val="25"/>
        </w:numPr>
        <w:jc w:val="both"/>
        <w:rPr>
          <w:rFonts w:ascii="Arial" w:hAnsi="Arial" w:cs="Arial"/>
          <w:sz w:val="22"/>
          <w:szCs w:val="22"/>
        </w:rPr>
      </w:pPr>
      <w:r w:rsidRPr="0054163D">
        <w:rPr>
          <w:rFonts w:ascii="Arial" w:hAnsi="Arial" w:cs="Arial"/>
          <w:sz w:val="22"/>
          <w:szCs w:val="22"/>
        </w:rPr>
        <w:t>Avoid procrastination.</w:t>
      </w:r>
    </w:p>
    <w:p w14:paraId="24A2C5DE" w14:textId="77777777" w:rsidR="0054163D" w:rsidRPr="0054163D" w:rsidRDefault="0054163D" w:rsidP="0054163D">
      <w:pPr>
        <w:numPr>
          <w:ilvl w:val="0"/>
          <w:numId w:val="25"/>
        </w:numPr>
        <w:jc w:val="both"/>
        <w:rPr>
          <w:rFonts w:ascii="Arial" w:hAnsi="Arial" w:cs="Arial"/>
          <w:sz w:val="22"/>
          <w:szCs w:val="22"/>
        </w:rPr>
      </w:pPr>
      <w:r w:rsidRPr="0054163D">
        <w:rPr>
          <w:rFonts w:ascii="Arial" w:hAnsi="Arial" w:cs="Arial"/>
          <w:sz w:val="22"/>
          <w:szCs w:val="22"/>
        </w:rPr>
        <w:t>Plan and organise your work.</w:t>
      </w:r>
    </w:p>
    <w:p w14:paraId="138D9F62" w14:textId="258C49BD" w:rsidR="0054163D" w:rsidRPr="0054163D" w:rsidRDefault="0054163D" w:rsidP="0054163D">
      <w:pPr>
        <w:numPr>
          <w:ilvl w:val="0"/>
          <w:numId w:val="25"/>
        </w:numPr>
        <w:jc w:val="both"/>
        <w:rPr>
          <w:rFonts w:ascii="Arial" w:hAnsi="Arial" w:cs="Arial"/>
          <w:sz w:val="22"/>
          <w:szCs w:val="22"/>
        </w:rPr>
      </w:pPr>
      <w:r w:rsidRPr="0054163D">
        <w:rPr>
          <w:rFonts w:ascii="Arial" w:hAnsi="Arial" w:cs="Arial"/>
          <w:sz w:val="22"/>
          <w:szCs w:val="22"/>
        </w:rPr>
        <w:t xml:space="preserve">Improve </w:t>
      </w:r>
      <w:r w:rsidR="00755CD4">
        <w:rPr>
          <w:rFonts w:ascii="Arial" w:hAnsi="Arial" w:cs="Arial"/>
          <w:sz w:val="22"/>
          <w:szCs w:val="22"/>
        </w:rPr>
        <w:t xml:space="preserve">your </w:t>
      </w:r>
      <w:r w:rsidRPr="0054163D">
        <w:rPr>
          <w:rFonts w:ascii="Arial" w:hAnsi="Arial" w:cs="Arial"/>
          <w:sz w:val="22"/>
          <w:szCs w:val="22"/>
        </w:rPr>
        <w:t>concentration and productivity.</w:t>
      </w:r>
    </w:p>
    <w:p w14:paraId="3B281BE3" w14:textId="77777777" w:rsidR="0054163D" w:rsidRPr="0054163D" w:rsidRDefault="0054163D" w:rsidP="0054163D">
      <w:pPr>
        <w:numPr>
          <w:ilvl w:val="0"/>
          <w:numId w:val="25"/>
        </w:numPr>
        <w:jc w:val="both"/>
        <w:rPr>
          <w:rFonts w:ascii="Arial" w:hAnsi="Arial" w:cs="Arial"/>
          <w:sz w:val="22"/>
          <w:szCs w:val="22"/>
        </w:rPr>
      </w:pPr>
      <w:r w:rsidRPr="0054163D">
        <w:rPr>
          <w:rFonts w:ascii="Arial" w:hAnsi="Arial" w:cs="Arial"/>
          <w:sz w:val="22"/>
          <w:szCs w:val="22"/>
        </w:rPr>
        <w:t>Maintain a balance between study and wellbeing.</w:t>
      </w:r>
    </w:p>
    <w:p w14:paraId="51B6DFBC" w14:textId="77777777" w:rsidR="002C1968" w:rsidRDefault="002C1968" w:rsidP="0054163D">
      <w:pPr>
        <w:jc w:val="both"/>
        <w:rPr>
          <w:rFonts w:ascii="Arial" w:hAnsi="Arial" w:cs="Arial"/>
          <w:sz w:val="22"/>
          <w:szCs w:val="22"/>
        </w:rPr>
      </w:pPr>
    </w:p>
    <w:p w14:paraId="0CC2B087" w14:textId="7F78A09F" w:rsidR="0054163D" w:rsidRPr="0054163D" w:rsidRDefault="0054163D" w:rsidP="0054163D">
      <w:pPr>
        <w:jc w:val="both"/>
        <w:rPr>
          <w:rFonts w:ascii="Arial" w:hAnsi="Arial" w:cs="Arial"/>
          <w:sz w:val="22"/>
          <w:szCs w:val="22"/>
        </w:rPr>
      </w:pPr>
      <w:r w:rsidRPr="0054163D">
        <w:rPr>
          <w:rFonts w:ascii="Arial" w:hAnsi="Arial" w:cs="Arial"/>
          <w:sz w:val="22"/>
          <w:szCs w:val="22"/>
        </w:rPr>
        <w:t>You should include the following:</w:t>
      </w:r>
    </w:p>
    <w:p w14:paraId="23FAF573"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1. Initial Prompts</w:t>
      </w:r>
    </w:p>
    <w:p w14:paraId="6DA6FE69"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Provide the first prompts you </w:t>
      </w:r>
      <w:proofErr w:type="gramStart"/>
      <w:r w:rsidRPr="0054163D">
        <w:rPr>
          <w:rFonts w:ascii="Arial" w:hAnsi="Arial" w:cs="Arial"/>
          <w:sz w:val="22"/>
          <w:szCs w:val="22"/>
        </w:rPr>
        <w:t>entered into</w:t>
      </w:r>
      <w:proofErr w:type="gramEnd"/>
      <w:r w:rsidRPr="0054163D">
        <w:rPr>
          <w:rFonts w:ascii="Arial" w:hAnsi="Arial" w:cs="Arial"/>
          <w:sz w:val="22"/>
          <w:szCs w:val="22"/>
        </w:rPr>
        <w:t xml:space="preserve"> Microsoft 365 Copilot.</w:t>
      </w:r>
    </w:p>
    <w:p w14:paraId="3A7B06D8"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These should show how you began your search for suitable study techniques. For example, you might have asked Copilot about ways to avoid procrastination or improve time management.</w:t>
      </w:r>
    </w:p>
    <w:p w14:paraId="1CC25A52"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2. Initial Copilot Responses</w:t>
      </w:r>
    </w:p>
    <w:p w14:paraId="670FCB10"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Copy and paste the initial information generated by Microsoft 365 Copilot.</w:t>
      </w:r>
    </w:p>
    <w:p w14:paraId="63EE0565"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This content is included as evidence of your process and will not be assessed as your own work.</w:t>
      </w:r>
    </w:p>
    <w:p w14:paraId="3D51D2B3"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3. Refined Prompts</w:t>
      </w:r>
    </w:p>
    <w:p w14:paraId="070D0329"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Show the revised prompts you used to narrow your search and identify your final two study techniques.</w:t>
      </w:r>
    </w:p>
    <w:p w14:paraId="193EDF1D"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These prompts should be more specific than your initial search.</w:t>
      </w:r>
    </w:p>
    <w:p w14:paraId="1C021D40"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4. Prompts Used to Identify Sources</w:t>
      </w:r>
    </w:p>
    <w:p w14:paraId="1828DF31"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Include the prompts you used to ask Microsoft 365 Copilot where its information came from.</w:t>
      </w:r>
    </w:p>
    <w:p w14:paraId="73072474"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This will help you understand the evidence and sources that support the techniques you have selected.</w:t>
      </w:r>
    </w:p>
    <w:p w14:paraId="740E652E" w14:textId="58F2706A"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5. Discussion of the Two Techniques (300 Words)</w:t>
      </w:r>
    </w:p>
    <w:p w14:paraId="674C9D67" w14:textId="48A0CF91"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Using the information gathered from Copilot, </w:t>
      </w:r>
      <w:r w:rsidRPr="007B4E59">
        <w:rPr>
          <w:rFonts w:ascii="Arial" w:hAnsi="Arial" w:cs="Arial"/>
          <w:b/>
          <w:bCs/>
          <w:sz w:val="22"/>
          <w:szCs w:val="22"/>
        </w:rPr>
        <w:t>write your own</w:t>
      </w:r>
      <w:r w:rsidRPr="007B4E59">
        <w:rPr>
          <w:rFonts w:ascii="Arial" w:hAnsi="Arial" w:cs="Arial"/>
          <w:sz w:val="22"/>
          <w:szCs w:val="22"/>
        </w:rPr>
        <w:t xml:space="preserve"> </w:t>
      </w:r>
      <w:r w:rsidR="001017EA">
        <w:rPr>
          <w:rFonts w:ascii="Arial" w:hAnsi="Arial" w:cs="Arial"/>
          <w:sz w:val="22"/>
          <w:szCs w:val="22"/>
        </w:rPr>
        <w:t xml:space="preserve">academic </w:t>
      </w:r>
      <w:r w:rsidRPr="0054163D">
        <w:rPr>
          <w:rFonts w:ascii="Arial" w:hAnsi="Arial" w:cs="Arial"/>
          <w:sz w:val="22"/>
          <w:szCs w:val="22"/>
        </w:rPr>
        <w:t>discussion explaining:</w:t>
      </w:r>
    </w:p>
    <w:p w14:paraId="013F76D3" w14:textId="77777777" w:rsidR="0054163D" w:rsidRPr="0054163D" w:rsidRDefault="0054163D" w:rsidP="0054163D">
      <w:pPr>
        <w:numPr>
          <w:ilvl w:val="0"/>
          <w:numId w:val="26"/>
        </w:numPr>
        <w:jc w:val="both"/>
        <w:rPr>
          <w:rFonts w:ascii="Arial" w:hAnsi="Arial" w:cs="Arial"/>
          <w:sz w:val="22"/>
          <w:szCs w:val="22"/>
        </w:rPr>
      </w:pPr>
      <w:r w:rsidRPr="0054163D">
        <w:rPr>
          <w:rFonts w:ascii="Arial" w:hAnsi="Arial" w:cs="Arial"/>
          <w:sz w:val="22"/>
          <w:szCs w:val="22"/>
        </w:rPr>
        <w:t>The two techniques you selected.</w:t>
      </w:r>
    </w:p>
    <w:p w14:paraId="7ABE4089" w14:textId="77777777" w:rsidR="0054163D" w:rsidRPr="0054163D" w:rsidRDefault="0054163D" w:rsidP="0054163D">
      <w:pPr>
        <w:numPr>
          <w:ilvl w:val="0"/>
          <w:numId w:val="26"/>
        </w:numPr>
        <w:jc w:val="both"/>
        <w:rPr>
          <w:rFonts w:ascii="Arial" w:hAnsi="Arial" w:cs="Arial"/>
          <w:sz w:val="22"/>
          <w:szCs w:val="22"/>
        </w:rPr>
      </w:pPr>
      <w:r w:rsidRPr="0054163D">
        <w:rPr>
          <w:rFonts w:ascii="Arial" w:hAnsi="Arial" w:cs="Arial"/>
          <w:sz w:val="22"/>
          <w:szCs w:val="22"/>
        </w:rPr>
        <w:t>How each technique works.</w:t>
      </w:r>
    </w:p>
    <w:p w14:paraId="6FBEB756" w14:textId="5C47CB09" w:rsidR="0054163D" w:rsidRPr="0054163D" w:rsidRDefault="0054163D" w:rsidP="0054163D">
      <w:pPr>
        <w:numPr>
          <w:ilvl w:val="0"/>
          <w:numId w:val="26"/>
        </w:numPr>
        <w:jc w:val="both"/>
        <w:rPr>
          <w:rFonts w:ascii="Arial" w:hAnsi="Arial" w:cs="Arial"/>
          <w:sz w:val="22"/>
          <w:szCs w:val="22"/>
        </w:rPr>
      </w:pPr>
      <w:r w:rsidRPr="0054163D">
        <w:rPr>
          <w:rFonts w:ascii="Arial" w:hAnsi="Arial" w:cs="Arial"/>
          <w:sz w:val="22"/>
          <w:szCs w:val="22"/>
        </w:rPr>
        <w:t xml:space="preserve">Why they may help improve study </w:t>
      </w:r>
      <w:r w:rsidR="002C1968">
        <w:rPr>
          <w:rFonts w:ascii="Arial" w:hAnsi="Arial" w:cs="Arial"/>
          <w:sz w:val="22"/>
          <w:szCs w:val="22"/>
        </w:rPr>
        <w:t>skills</w:t>
      </w:r>
      <w:r w:rsidRPr="0054163D">
        <w:rPr>
          <w:rFonts w:ascii="Arial" w:hAnsi="Arial" w:cs="Arial"/>
          <w:sz w:val="22"/>
          <w:szCs w:val="22"/>
        </w:rPr>
        <w:t>.</w:t>
      </w:r>
    </w:p>
    <w:p w14:paraId="028C5575" w14:textId="6CD5C2C1" w:rsidR="0054163D" w:rsidRPr="0054163D" w:rsidRDefault="0054163D" w:rsidP="0054163D">
      <w:pPr>
        <w:numPr>
          <w:ilvl w:val="0"/>
          <w:numId w:val="26"/>
        </w:numPr>
        <w:jc w:val="both"/>
        <w:rPr>
          <w:rFonts w:ascii="Arial" w:hAnsi="Arial" w:cs="Arial"/>
          <w:sz w:val="22"/>
          <w:szCs w:val="22"/>
        </w:rPr>
      </w:pPr>
      <w:r w:rsidRPr="0054163D">
        <w:rPr>
          <w:rFonts w:ascii="Arial" w:hAnsi="Arial" w:cs="Arial"/>
          <w:sz w:val="22"/>
          <w:szCs w:val="22"/>
        </w:rPr>
        <w:t>How they could support learning in the future.</w:t>
      </w:r>
    </w:p>
    <w:p w14:paraId="5CB71CAE" w14:textId="776475E7" w:rsidR="0054163D" w:rsidRPr="0054163D" w:rsidRDefault="0054163D" w:rsidP="0054163D">
      <w:pPr>
        <w:jc w:val="both"/>
        <w:rPr>
          <w:rFonts w:ascii="Arial" w:hAnsi="Arial" w:cs="Arial"/>
          <w:sz w:val="22"/>
          <w:szCs w:val="22"/>
        </w:rPr>
      </w:pPr>
      <w:r w:rsidRPr="0054163D">
        <w:rPr>
          <w:rFonts w:ascii="Arial" w:hAnsi="Arial" w:cs="Arial"/>
          <w:sz w:val="22"/>
          <w:szCs w:val="22"/>
        </w:rPr>
        <w:t>This discussion must be written in your own words</w:t>
      </w:r>
      <w:r w:rsidR="001017EA">
        <w:rPr>
          <w:rFonts w:ascii="Arial" w:hAnsi="Arial" w:cs="Arial"/>
          <w:sz w:val="22"/>
          <w:szCs w:val="22"/>
        </w:rPr>
        <w:t xml:space="preserve"> </w:t>
      </w:r>
      <w:r w:rsidR="00312537">
        <w:rPr>
          <w:rFonts w:ascii="Arial" w:hAnsi="Arial" w:cs="Arial"/>
          <w:sz w:val="22"/>
          <w:szCs w:val="22"/>
        </w:rPr>
        <w:t>(</w:t>
      </w:r>
      <w:proofErr w:type="gramStart"/>
      <w:r w:rsidR="00312537">
        <w:rPr>
          <w:rFonts w:ascii="Arial" w:hAnsi="Arial" w:cs="Arial"/>
          <w:sz w:val="22"/>
          <w:szCs w:val="22"/>
        </w:rPr>
        <w:t>paraphrased)</w:t>
      </w:r>
      <w:r w:rsidR="001017EA">
        <w:rPr>
          <w:rFonts w:ascii="Arial" w:hAnsi="Arial" w:cs="Arial"/>
          <w:sz w:val="22"/>
          <w:szCs w:val="22"/>
        </w:rPr>
        <w:t xml:space="preserve"> </w:t>
      </w:r>
      <w:r w:rsidRPr="0054163D">
        <w:rPr>
          <w:rFonts w:ascii="Arial" w:hAnsi="Arial" w:cs="Arial"/>
          <w:sz w:val="22"/>
          <w:szCs w:val="22"/>
        </w:rPr>
        <w:t xml:space="preserve"> and</w:t>
      </w:r>
      <w:proofErr w:type="gramEnd"/>
      <w:r w:rsidRPr="0054163D">
        <w:rPr>
          <w:rFonts w:ascii="Arial" w:hAnsi="Arial" w:cs="Arial"/>
          <w:sz w:val="22"/>
          <w:szCs w:val="22"/>
        </w:rPr>
        <w:t xml:space="preserve"> should not simply copy the AI-generated content</w:t>
      </w:r>
      <w:r w:rsidR="00312537">
        <w:rPr>
          <w:rFonts w:ascii="Arial" w:hAnsi="Arial" w:cs="Arial"/>
          <w:sz w:val="22"/>
          <w:szCs w:val="22"/>
        </w:rPr>
        <w:t xml:space="preserve"> as this is unfair practice</w:t>
      </w:r>
      <w:r w:rsidRPr="0054163D">
        <w:rPr>
          <w:rFonts w:ascii="Arial" w:hAnsi="Arial" w:cs="Arial"/>
          <w:sz w:val="22"/>
          <w:szCs w:val="22"/>
        </w:rPr>
        <w:t>.</w:t>
      </w:r>
    </w:p>
    <w:p w14:paraId="77D41B5F"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You must support your discussion with:</w:t>
      </w:r>
    </w:p>
    <w:p w14:paraId="1F2B0C64" w14:textId="77777777" w:rsidR="0054163D" w:rsidRPr="0054163D" w:rsidRDefault="0054163D" w:rsidP="0054163D">
      <w:pPr>
        <w:numPr>
          <w:ilvl w:val="0"/>
          <w:numId w:val="27"/>
        </w:numPr>
        <w:jc w:val="both"/>
        <w:rPr>
          <w:rFonts w:ascii="Arial" w:hAnsi="Arial" w:cs="Arial"/>
          <w:sz w:val="22"/>
          <w:szCs w:val="22"/>
        </w:rPr>
      </w:pPr>
      <w:r w:rsidRPr="0054163D">
        <w:rPr>
          <w:rFonts w:ascii="Arial" w:hAnsi="Arial" w:cs="Arial"/>
          <w:sz w:val="22"/>
          <w:szCs w:val="22"/>
        </w:rPr>
        <w:t>The two references identified through Microsoft 365 Copilot.</w:t>
      </w:r>
    </w:p>
    <w:p w14:paraId="51871BFD" w14:textId="3BC8A971" w:rsidR="0054163D" w:rsidRPr="0054163D" w:rsidRDefault="0054163D" w:rsidP="0054163D">
      <w:pPr>
        <w:numPr>
          <w:ilvl w:val="0"/>
          <w:numId w:val="27"/>
        </w:numPr>
        <w:jc w:val="both"/>
        <w:rPr>
          <w:rFonts w:ascii="Arial" w:hAnsi="Arial" w:cs="Arial"/>
          <w:sz w:val="22"/>
          <w:szCs w:val="22"/>
        </w:rPr>
      </w:pPr>
      <w:r w:rsidRPr="0054163D">
        <w:rPr>
          <w:rFonts w:ascii="Arial" w:hAnsi="Arial" w:cs="Arial"/>
          <w:sz w:val="22"/>
          <w:szCs w:val="22"/>
        </w:rPr>
        <w:t xml:space="preserve">At least one additional academic source that you </w:t>
      </w:r>
      <w:r w:rsidR="00481877">
        <w:rPr>
          <w:rFonts w:ascii="Arial" w:hAnsi="Arial" w:cs="Arial"/>
          <w:sz w:val="22"/>
          <w:szCs w:val="22"/>
        </w:rPr>
        <w:t>source</w:t>
      </w:r>
      <w:r w:rsidRPr="0054163D">
        <w:rPr>
          <w:rFonts w:ascii="Arial" w:hAnsi="Arial" w:cs="Arial"/>
          <w:sz w:val="22"/>
          <w:szCs w:val="22"/>
        </w:rPr>
        <w:t xml:space="preserve"> independently through the library</w:t>
      </w:r>
      <w:r w:rsidR="003A2BBD">
        <w:rPr>
          <w:rFonts w:ascii="Arial" w:hAnsi="Arial" w:cs="Arial"/>
          <w:sz w:val="22"/>
          <w:szCs w:val="22"/>
        </w:rPr>
        <w:t>, Moodle</w:t>
      </w:r>
      <w:r w:rsidRPr="0054163D">
        <w:rPr>
          <w:rFonts w:ascii="Arial" w:hAnsi="Arial" w:cs="Arial"/>
          <w:sz w:val="22"/>
          <w:szCs w:val="22"/>
        </w:rPr>
        <w:t xml:space="preserve"> or </w:t>
      </w:r>
      <w:r w:rsidR="00312537">
        <w:rPr>
          <w:rFonts w:ascii="Arial" w:hAnsi="Arial" w:cs="Arial"/>
          <w:sz w:val="22"/>
          <w:szCs w:val="22"/>
        </w:rPr>
        <w:t>another</w:t>
      </w:r>
      <w:r w:rsidR="00481877">
        <w:rPr>
          <w:rFonts w:ascii="Arial" w:hAnsi="Arial" w:cs="Arial"/>
          <w:sz w:val="22"/>
          <w:szCs w:val="22"/>
        </w:rPr>
        <w:t xml:space="preserve"> credible </w:t>
      </w:r>
      <w:r w:rsidR="004D2DE3">
        <w:rPr>
          <w:rFonts w:ascii="Arial" w:hAnsi="Arial" w:cs="Arial"/>
          <w:sz w:val="22"/>
          <w:szCs w:val="22"/>
        </w:rPr>
        <w:t>site</w:t>
      </w:r>
      <w:r w:rsidRPr="0054163D">
        <w:rPr>
          <w:rFonts w:ascii="Arial" w:hAnsi="Arial" w:cs="Arial"/>
          <w:sz w:val="22"/>
          <w:szCs w:val="22"/>
        </w:rPr>
        <w:t>.</w:t>
      </w:r>
    </w:p>
    <w:p w14:paraId="47499393"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6. Referencing</w:t>
      </w:r>
    </w:p>
    <w:p w14:paraId="6CAF3FFF"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Use the </w:t>
      </w:r>
      <w:r w:rsidRPr="00755CD4">
        <w:rPr>
          <w:rFonts w:ascii="Arial" w:hAnsi="Arial" w:cs="Arial"/>
          <w:b/>
          <w:bCs/>
          <w:sz w:val="22"/>
          <w:szCs w:val="22"/>
        </w:rPr>
        <w:t>Cite Them Right Harvard Referencing Guide</w:t>
      </w:r>
      <w:r w:rsidRPr="0054163D">
        <w:rPr>
          <w:rFonts w:ascii="Arial" w:hAnsi="Arial" w:cs="Arial"/>
          <w:sz w:val="22"/>
          <w:szCs w:val="22"/>
        </w:rPr>
        <w:t xml:space="preserve"> to ensure that:</w:t>
      </w:r>
    </w:p>
    <w:p w14:paraId="1A37126C" w14:textId="77777777" w:rsidR="0054163D" w:rsidRPr="0054163D" w:rsidRDefault="0054163D" w:rsidP="0054163D">
      <w:pPr>
        <w:numPr>
          <w:ilvl w:val="0"/>
          <w:numId w:val="28"/>
        </w:numPr>
        <w:jc w:val="both"/>
        <w:rPr>
          <w:rFonts w:ascii="Arial" w:hAnsi="Arial" w:cs="Arial"/>
          <w:sz w:val="22"/>
          <w:szCs w:val="22"/>
        </w:rPr>
      </w:pPr>
      <w:r w:rsidRPr="0054163D">
        <w:rPr>
          <w:rFonts w:ascii="Arial" w:hAnsi="Arial" w:cs="Arial"/>
          <w:sz w:val="22"/>
          <w:szCs w:val="22"/>
        </w:rPr>
        <w:t>In-text citations are formatted correctly.</w:t>
      </w:r>
    </w:p>
    <w:p w14:paraId="4DCA8B94" w14:textId="77777777" w:rsidR="0054163D" w:rsidRPr="0054163D" w:rsidRDefault="0054163D" w:rsidP="0054163D">
      <w:pPr>
        <w:numPr>
          <w:ilvl w:val="0"/>
          <w:numId w:val="28"/>
        </w:numPr>
        <w:jc w:val="both"/>
        <w:rPr>
          <w:rFonts w:ascii="Arial" w:hAnsi="Arial" w:cs="Arial"/>
          <w:sz w:val="22"/>
          <w:szCs w:val="22"/>
        </w:rPr>
      </w:pPr>
      <w:r w:rsidRPr="0054163D">
        <w:rPr>
          <w:rFonts w:ascii="Arial" w:hAnsi="Arial" w:cs="Arial"/>
          <w:sz w:val="22"/>
          <w:szCs w:val="22"/>
        </w:rPr>
        <w:t>Your reference list is accurate and complete.</w:t>
      </w:r>
    </w:p>
    <w:p w14:paraId="6E599E81" w14:textId="67CF72F0"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7. Reflection on Using Microsoft 365 Copilot (</w:t>
      </w:r>
      <w:r w:rsidR="00312537">
        <w:rPr>
          <w:rFonts w:ascii="Arial" w:hAnsi="Arial" w:cs="Arial"/>
          <w:b/>
          <w:bCs/>
          <w:sz w:val="22"/>
          <w:szCs w:val="22"/>
        </w:rPr>
        <w:t>400</w:t>
      </w:r>
      <w:r w:rsidRPr="0054163D">
        <w:rPr>
          <w:rFonts w:ascii="Arial" w:hAnsi="Arial" w:cs="Arial"/>
          <w:b/>
          <w:bCs/>
          <w:sz w:val="22"/>
          <w:szCs w:val="22"/>
        </w:rPr>
        <w:t xml:space="preserve"> Words)</w:t>
      </w:r>
    </w:p>
    <w:p w14:paraId="7F22B0B9"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Reflect on your experience of using Microsoft 365 Copilot for academic work.</w:t>
      </w:r>
    </w:p>
    <w:p w14:paraId="70E29EC4"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You may wish to consider:</w:t>
      </w:r>
    </w:p>
    <w:p w14:paraId="40F1C541" w14:textId="77777777" w:rsidR="0054163D" w:rsidRPr="0054163D" w:rsidRDefault="0054163D" w:rsidP="0054163D">
      <w:pPr>
        <w:numPr>
          <w:ilvl w:val="0"/>
          <w:numId w:val="29"/>
        </w:numPr>
        <w:jc w:val="both"/>
        <w:rPr>
          <w:rFonts w:ascii="Arial" w:hAnsi="Arial" w:cs="Arial"/>
          <w:sz w:val="22"/>
          <w:szCs w:val="22"/>
        </w:rPr>
      </w:pPr>
      <w:r w:rsidRPr="0054163D">
        <w:rPr>
          <w:rFonts w:ascii="Arial" w:hAnsi="Arial" w:cs="Arial"/>
          <w:sz w:val="22"/>
          <w:szCs w:val="22"/>
        </w:rPr>
        <w:lastRenderedPageBreak/>
        <w:t>What worked well.</w:t>
      </w:r>
    </w:p>
    <w:p w14:paraId="162938CA" w14:textId="77777777" w:rsidR="0054163D" w:rsidRPr="0054163D" w:rsidRDefault="0054163D" w:rsidP="0054163D">
      <w:pPr>
        <w:numPr>
          <w:ilvl w:val="0"/>
          <w:numId w:val="29"/>
        </w:numPr>
        <w:jc w:val="both"/>
        <w:rPr>
          <w:rFonts w:ascii="Arial" w:hAnsi="Arial" w:cs="Arial"/>
          <w:sz w:val="22"/>
          <w:szCs w:val="22"/>
        </w:rPr>
      </w:pPr>
      <w:r w:rsidRPr="0054163D">
        <w:rPr>
          <w:rFonts w:ascii="Arial" w:hAnsi="Arial" w:cs="Arial"/>
          <w:sz w:val="22"/>
          <w:szCs w:val="22"/>
        </w:rPr>
        <w:t>What challenges you experienced.</w:t>
      </w:r>
    </w:p>
    <w:p w14:paraId="46745F9F" w14:textId="77777777" w:rsidR="0054163D" w:rsidRPr="0054163D" w:rsidRDefault="0054163D" w:rsidP="0054163D">
      <w:pPr>
        <w:numPr>
          <w:ilvl w:val="0"/>
          <w:numId w:val="29"/>
        </w:numPr>
        <w:jc w:val="both"/>
        <w:rPr>
          <w:rFonts w:ascii="Arial" w:hAnsi="Arial" w:cs="Arial"/>
          <w:sz w:val="22"/>
          <w:szCs w:val="22"/>
        </w:rPr>
      </w:pPr>
      <w:r w:rsidRPr="0054163D">
        <w:rPr>
          <w:rFonts w:ascii="Arial" w:hAnsi="Arial" w:cs="Arial"/>
          <w:sz w:val="22"/>
          <w:szCs w:val="22"/>
        </w:rPr>
        <w:t>The benefits of using AI tools when studying.</w:t>
      </w:r>
    </w:p>
    <w:p w14:paraId="7985201D" w14:textId="77777777" w:rsidR="0054163D" w:rsidRPr="0054163D" w:rsidRDefault="0054163D" w:rsidP="0054163D">
      <w:pPr>
        <w:numPr>
          <w:ilvl w:val="0"/>
          <w:numId w:val="29"/>
        </w:numPr>
        <w:jc w:val="both"/>
        <w:rPr>
          <w:rFonts w:ascii="Arial" w:hAnsi="Arial" w:cs="Arial"/>
          <w:sz w:val="22"/>
          <w:szCs w:val="22"/>
        </w:rPr>
      </w:pPr>
      <w:r w:rsidRPr="0054163D">
        <w:rPr>
          <w:rFonts w:ascii="Arial" w:hAnsi="Arial" w:cs="Arial"/>
          <w:sz w:val="22"/>
          <w:szCs w:val="22"/>
        </w:rPr>
        <w:t>Any limitations or concerns about accuracy, reliability, or academic integrity.</w:t>
      </w:r>
    </w:p>
    <w:p w14:paraId="032DF213" w14:textId="77777777" w:rsidR="0054163D" w:rsidRPr="0054163D" w:rsidRDefault="0054163D" w:rsidP="0054163D">
      <w:pPr>
        <w:numPr>
          <w:ilvl w:val="0"/>
          <w:numId w:val="29"/>
        </w:numPr>
        <w:jc w:val="both"/>
        <w:rPr>
          <w:rFonts w:ascii="Arial" w:hAnsi="Arial" w:cs="Arial"/>
          <w:sz w:val="22"/>
          <w:szCs w:val="22"/>
        </w:rPr>
      </w:pPr>
      <w:r w:rsidRPr="0054163D">
        <w:rPr>
          <w:rFonts w:ascii="Arial" w:hAnsi="Arial" w:cs="Arial"/>
          <w:sz w:val="22"/>
          <w:szCs w:val="22"/>
        </w:rPr>
        <w:t>How you might use AI tools responsibly in the future.</w:t>
      </w:r>
    </w:p>
    <w:p w14:paraId="14AC67FF" w14:textId="17A35753" w:rsidR="0054163D" w:rsidRPr="0054163D" w:rsidRDefault="0054163D" w:rsidP="0054163D">
      <w:pPr>
        <w:jc w:val="both"/>
        <w:rPr>
          <w:rFonts w:ascii="Arial" w:hAnsi="Arial" w:cs="Arial"/>
          <w:sz w:val="22"/>
          <w:szCs w:val="22"/>
        </w:rPr>
      </w:pPr>
    </w:p>
    <w:p w14:paraId="351E51BE" w14:textId="77777777" w:rsidR="0054163D" w:rsidRPr="0054163D" w:rsidRDefault="0054163D" w:rsidP="0054163D">
      <w:pPr>
        <w:jc w:val="both"/>
        <w:rPr>
          <w:rFonts w:ascii="Arial" w:hAnsi="Arial" w:cs="Arial"/>
          <w:b/>
          <w:bCs/>
          <w:sz w:val="22"/>
          <w:szCs w:val="22"/>
        </w:rPr>
      </w:pPr>
      <w:r w:rsidRPr="0054163D">
        <w:rPr>
          <w:rFonts w:ascii="Arial" w:hAnsi="Arial" w:cs="Arial"/>
          <w:b/>
          <w:bCs/>
          <w:sz w:val="22"/>
          <w:szCs w:val="22"/>
        </w:rPr>
        <w:t>Part 3: PowerPoint Poster</w:t>
      </w:r>
    </w:p>
    <w:p w14:paraId="6732C807" w14:textId="77777777" w:rsidR="0054163D" w:rsidRPr="0054163D" w:rsidRDefault="0054163D" w:rsidP="0054163D">
      <w:pPr>
        <w:jc w:val="both"/>
        <w:rPr>
          <w:rFonts w:ascii="Arial" w:hAnsi="Arial" w:cs="Arial"/>
          <w:sz w:val="22"/>
          <w:szCs w:val="22"/>
        </w:rPr>
      </w:pPr>
      <w:r w:rsidRPr="0054163D">
        <w:rPr>
          <w:rFonts w:ascii="Arial" w:hAnsi="Arial" w:cs="Arial"/>
          <w:b/>
          <w:bCs/>
          <w:sz w:val="22"/>
          <w:szCs w:val="22"/>
        </w:rPr>
        <w:t>(Equivalent to 500 words)</w:t>
      </w:r>
    </w:p>
    <w:p w14:paraId="2230A4DD"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 xml:space="preserve">Using the information gathered in Part 2, create a </w:t>
      </w:r>
      <w:r w:rsidRPr="00755CD4">
        <w:rPr>
          <w:rFonts w:ascii="Arial" w:hAnsi="Arial" w:cs="Arial"/>
          <w:sz w:val="22"/>
          <w:szCs w:val="22"/>
        </w:rPr>
        <w:t>PowerPoint poster</w:t>
      </w:r>
      <w:r w:rsidRPr="0054163D">
        <w:rPr>
          <w:rFonts w:ascii="Arial" w:hAnsi="Arial" w:cs="Arial"/>
          <w:sz w:val="22"/>
          <w:szCs w:val="22"/>
        </w:rPr>
        <w:t xml:space="preserve"> designed to help other students understand and apply the two study techniques you selected.</w:t>
      </w:r>
    </w:p>
    <w:p w14:paraId="3F31707A"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Your poster should include:</w:t>
      </w:r>
    </w:p>
    <w:p w14:paraId="66B4C904" w14:textId="77777777" w:rsidR="0054163D" w:rsidRPr="0054163D" w:rsidRDefault="0054163D" w:rsidP="0054163D">
      <w:pPr>
        <w:numPr>
          <w:ilvl w:val="0"/>
          <w:numId w:val="30"/>
        </w:numPr>
        <w:jc w:val="both"/>
        <w:rPr>
          <w:rFonts w:ascii="Arial" w:hAnsi="Arial" w:cs="Arial"/>
          <w:sz w:val="22"/>
          <w:szCs w:val="22"/>
        </w:rPr>
      </w:pPr>
      <w:r w:rsidRPr="0054163D">
        <w:rPr>
          <w:rFonts w:ascii="Arial" w:hAnsi="Arial" w:cs="Arial"/>
          <w:sz w:val="22"/>
          <w:szCs w:val="22"/>
        </w:rPr>
        <w:t>An engaging title.</w:t>
      </w:r>
    </w:p>
    <w:p w14:paraId="40909058" w14:textId="77777777" w:rsidR="0054163D" w:rsidRPr="0054163D" w:rsidRDefault="0054163D" w:rsidP="0054163D">
      <w:pPr>
        <w:numPr>
          <w:ilvl w:val="0"/>
          <w:numId w:val="30"/>
        </w:numPr>
        <w:jc w:val="both"/>
        <w:rPr>
          <w:rFonts w:ascii="Arial" w:hAnsi="Arial" w:cs="Arial"/>
          <w:sz w:val="22"/>
          <w:szCs w:val="22"/>
        </w:rPr>
      </w:pPr>
      <w:r w:rsidRPr="0054163D">
        <w:rPr>
          <w:rFonts w:ascii="Arial" w:hAnsi="Arial" w:cs="Arial"/>
          <w:sz w:val="22"/>
          <w:szCs w:val="22"/>
        </w:rPr>
        <w:t>A brief introduction.</w:t>
      </w:r>
    </w:p>
    <w:p w14:paraId="04FE5D69" w14:textId="77777777" w:rsidR="0054163D" w:rsidRPr="0054163D" w:rsidRDefault="0054163D" w:rsidP="0054163D">
      <w:pPr>
        <w:numPr>
          <w:ilvl w:val="0"/>
          <w:numId w:val="30"/>
        </w:numPr>
        <w:jc w:val="both"/>
        <w:rPr>
          <w:rFonts w:ascii="Arial" w:hAnsi="Arial" w:cs="Arial"/>
          <w:sz w:val="22"/>
          <w:szCs w:val="22"/>
        </w:rPr>
      </w:pPr>
      <w:r w:rsidRPr="0054163D">
        <w:rPr>
          <w:rFonts w:ascii="Arial" w:hAnsi="Arial" w:cs="Arial"/>
          <w:sz w:val="22"/>
          <w:szCs w:val="22"/>
        </w:rPr>
        <w:t>A main section explaining and discussing the two techniques.</w:t>
      </w:r>
    </w:p>
    <w:p w14:paraId="2D5225AA" w14:textId="77777777" w:rsidR="0054163D" w:rsidRPr="0054163D" w:rsidRDefault="0054163D" w:rsidP="0054163D">
      <w:pPr>
        <w:numPr>
          <w:ilvl w:val="0"/>
          <w:numId w:val="30"/>
        </w:numPr>
        <w:jc w:val="both"/>
        <w:rPr>
          <w:rFonts w:ascii="Arial" w:hAnsi="Arial" w:cs="Arial"/>
          <w:sz w:val="22"/>
          <w:szCs w:val="22"/>
        </w:rPr>
      </w:pPr>
      <w:r w:rsidRPr="0054163D">
        <w:rPr>
          <w:rFonts w:ascii="Arial" w:hAnsi="Arial" w:cs="Arial"/>
          <w:sz w:val="22"/>
          <w:szCs w:val="22"/>
        </w:rPr>
        <w:t>A conclusion summarising the key points.</w:t>
      </w:r>
    </w:p>
    <w:p w14:paraId="437BBE27" w14:textId="4F6EE45D" w:rsidR="0054163D" w:rsidRPr="0054163D" w:rsidRDefault="0054163D" w:rsidP="0054163D">
      <w:pPr>
        <w:numPr>
          <w:ilvl w:val="0"/>
          <w:numId w:val="30"/>
        </w:numPr>
        <w:jc w:val="both"/>
        <w:rPr>
          <w:rFonts w:ascii="Arial" w:hAnsi="Arial" w:cs="Arial"/>
          <w:sz w:val="22"/>
          <w:szCs w:val="22"/>
        </w:rPr>
      </w:pPr>
      <w:r w:rsidRPr="0054163D">
        <w:rPr>
          <w:rFonts w:ascii="Arial" w:hAnsi="Arial" w:cs="Arial"/>
          <w:sz w:val="22"/>
          <w:szCs w:val="22"/>
        </w:rPr>
        <w:t>At least one</w:t>
      </w:r>
      <w:r w:rsidR="004D2DE3">
        <w:rPr>
          <w:rFonts w:ascii="Arial" w:hAnsi="Arial" w:cs="Arial"/>
          <w:sz w:val="22"/>
          <w:szCs w:val="22"/>
        </w:rPr>
        <w:t xml:space="preserve"> visual element such as a</w:t>
      </w:r>
      <w:r w:rsidRPr="0054163D">
        <w:rPr>
          <w:rFonts w:ascii="Arial" w:hAnsi="Arial" w:cs="Arial"/>
          <w:sz w:val="22"/>
          <w:szCs w:val="22"/>
        </w:rPr>
        <w:t xml:space="preserve"> relevant image</w:t>
      </w:r>
      <w:r w:rsidR="004D2DE3">
        <w:rPr>
          <w:rFonts w:ascii="Arial" w:hAnsi="Arial" w:cs="Arial"/>
          <w:sz w:val="22"/>
          <w:szCs w:val="22"/>
        </w:rPr>
        <w:t xml:space="preserve"> or </w:t>
      </w:r>
      <w:r w:rsidRPr="0054163D">
        <w:rPr>
          <w:rFonts w:ascii="Arial" w:hAnsi="Arial" w:cs="Arial"/>
          <w:sz w:val="22"/>
          <w:szCs w:val="22"/>
        </w:rPr>
        <w:t>diagra</w:t>
      </w:r>
      <w:r w:rsidR="004D2DE3">
        <w:rPr>
          <w:rFonts w:ascii="Arial" w:hAnsi="Arial" w:cs="Arial"/>
          <w:sz w:val="22"/>
          <w:szCs w:val="22"/>
        </w:rPr>
        <w:t>m</w:t>
      </w:r>
      <w:r w:rsidRPr="0054163D">
        <w:rPr>
          <w:rFonts w:ascii="Arial" w:hAnsi="Arial" w:cs="Arial"/>
          <w:sz w:val="22"/>
          <w:szCs w:val="22"/>
        </w:rPr>
        <w:t>.</w:t>
      </w:r>
    </w:p>
    <w:p w14:paraId="7D3ABE5F" w14:textId="3CE305B8" w:rsidR="0054163D" w:rsidRPr="0054163D" w:rsidRDefault="0054163D" w:rsidP="0054163D">
      <w:pPr>
        <w:numPr>
          <w:ilvl w:val="0"/>
          <w:numId w:val="30"/>
        </w:numPr>
        <w:jc w:val="both"/>
        <w:rPr>
          <w:rFonts w:ascii="Arial" w:hAnsi="Arial" w:cs="Arial"/>
          <w:sz w:val="22"/>
          <w:szCs w:val="22"/>
        </w:rPr>
      </w:pPr>
      <w:r w:rsidRPr="0054163D">
        <w:rPr>
          <w:rFonts w:ascii="Arial" w:hAnsi="Arial" w:cs="Arial"/>
          <w:sz w:val="22"/>
          <w:szCs w:val="22"/>
        </w:rPr>
        <w:t>At least five in-text citations and a reference list</w:t>
      </w:r>
      <w:r w:rsidR="004B2AEE">
        <w:rPr>
          <w:rFonts w:ascii="Arial" w:hAnsi="Arial" w:cs="Arial"/>
          <w:sz w:val="22"/>
          <w:szCs w:val="22"/>
        </w:rPr>
        <w:t xml:space="preserve"> following Cite then Right’s</w:t>
      </w:r>
      <w:r w:rsidR="002D1B52">
        <w:rPr>
          <w:rFonts w:ascii="Arial" w:hAnsi="Arial" w:cs="Arial"/>
          <w:sz w:val="22"/>
          <w:szCs w:val="22"/>
        </w:rPr>
        <w:t xml:space="preserve"> </w:t>
      </w:r>
      <w:r w:rsidR="004B2AEE">
        <w:rPr>
          <w:rFonts w:ascii="Arial" w:hAnsi="Arial" w:cs="Arial"/>
          <w:sz w:val="22"/>
          <w:szCs w:val="22"/>
        </w:rPr>
        <w:t>Harvard referencing guidance.</w:t>
      </w:r>
    </w:p>
    <w:p w14:paraId="73A7A939"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You may build upon and adapt material developed in Part 2.</w:t>
      </w:r>
    </w:p>
    <w:p w14:paraId="0213E4C0"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The focus should be on presenting information clearly, visually, and in a way that is useful to other students.</w:t>
      </w:r>
    </w:p>
    <w:p w14:paraId="503B42BC" w14:textId="1F04661F" w:rsidR="0054163D" w:rsidRPr="0054163D" w:rsidRDefault="0054163D" w:rsidP="0054163D">
      <w:pPr>
        <w:jc w:val="both"/>
        <w:rPr>
          <w:rFonts w:ascii="Arial" w:hAnsi="Arial" w:cs="Arial"/>
          <w:sz w:val="22"/>
          <w:szCs w:val="22"/>
        </w:rPr>
      </w:pPr>
    </w:p>
    <w:p w14:paraId="0E2C2FBA" w14:textId="16680B81" w:rsidR="0054163D" w:rsidRPr="00755CD4" w:rsidRDefault="0054163D" w:rsidP="0054163D">
      <w:pPr>
        <w:jc w:val="both"/>
        <w:rPr>
          <w:rFonts w:ascii="Arial" w:hAnsi="Arial" w:cs="Arial"/>
          <w:b/>
          <w:bCs/>
          <w:sz w:val="22"/>
          <w:szCs w:val="22"/>
        </w:rPr>
      </w:pPr>
      <w:r w:rsidRPr="0054163D">
        <w:rPr>
          <w:rFonts w:ascii="Arial" w:hAnsi="Arial" w:cs="Arial"/>
          <w:b/>
          <w:bCs/>
          <w:sz w:val="22"/>
          <w:szCs w:val="22"/>
        </w:rPr>
        <w:t>Part 4: Voice-Over Presentation</w:t>
      </w:r>
      <w:r w:rsidR="00755CD4">
        <w:rPr>
          <w:rFonts w:ascii="Arial" w:hAnsi="Arial" w:cs="Arial"/>
          <w:b/>
          <w:bCs/>
          <w:sz w:val="22"/>
          <w:szCs w:val="22"/>
        </w:rPr>
        <w:t xml:space="preserve"> </w:t>
      </w:r>
      <w:r w:rsidRPr="0054163D">
        <w:rPr>
          <w:rFonts w:ascii="Arial" w:hAnsi="Arial" w:cs="Arial"/>
          <w:b/>
          <w:bCs/>
          <w:sz w:val="22"/>
          <w:szCs w:val="22"/>
        </w:rPr>
        <w:t>(5 minutes)</w:t>
      </w:r>
    </w:p>
    <w:p w14:paraId="502FA9A4"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Record a voice-over presentation to accompany your PowerPoint poster.</w:t>
      </w:r>
    </w:p>
    <w:p w14:paraId="4F8BE5D3" w14:textId="77777777" w:rsidR="0054163D" w:rsidRPr="0054163D" w:rsidRDefault="0054163D" w:rsidP="0054163D">
      <w:pPr>
        <w:jc w:val="both"/>
        <w:rPr>
          <w:rFonts w:ascii="Arial" w:hAnsi="Arial" w:cs="Arial"/>
          <w:sz w:val="22"/>
          <w:szCs w:val="22"/>
        </w:rPr>
      </w:pPr>
      <w:r w:rsidRPr="0054163D">
        <w:rPr>
          <w:rFonts w:ascii="Arial" w:hAnsi="Arial" w:cs="Arial"/>
          <w:sz w:val="22"/>
          <w:szCs w:val="22"/>
        </w:rPr>
        <w:t>Your presentation should:</w:t>
      </w:r>
    </w:p>
    <w:p w14:paraId="44FCA30C" w14:textId="77777777" w:rsidR="0054163D" w:rsidRPr="0054163D" w:rsidRDefault="0054163D" w:rsidP="0054163D">
      <w:pPr>
        <w:numPr>
          <w:ilvl w:val="0"/>
          <w:numId w:val="31"/>
        </w:numPr>
        <w:jc w:val="both"/>
        <w:rPr>
          <w:rFonts w:ascii="Arial" w:hAnsi="Arial" w:cs="Arial"/>
          <w:sz w:val="22"/>
          <w:szCs w:val="22"/>
        </w:rPr>
      </w:pPr>
      <w:r w:rsidRPr="0054163D">
        <w:rPr>
          <w:rFonts w:ascii="Arial" w:hAnsi="Arial" w:cs="Arial"/>
          <w:sz w:val="22"/>
          <w:szCs w:val="22"/>
        </w:rPr>
        <w:t>Introduce yourself.</w:t>
      </w:r>
    </w:p>
    <w:p w14:paraId="2B07E392" w14:textId="77777777" w:rsidR="0054163D" w:rsidRPr="0054163D" w:rsidRDefault="0054163D" w:rsidP="0054163D">
      <w:pPr>
        <w:numPr>
          <w:ilvl w:val="0"/>
          <w:numId w:val="31"/>
        </w:numPr>
        <w:jc w:val="both"/>
        <w:rPr>
          <w:rFonts w:ascii="Arial" w:hAnsi="Arial" w:cs="Arial"/>
          <w:sz w:val="22"/>
          <w:szCs w:val="22"/>
        </w:rPr>
      </w:pPr>
      <w:r w:rsidRPr="0054163D">
        <w:rPr>
          <w:rFonts w:ascii="Arial" w:hAnsi="Arial" w:cs="Arial"/>
          <w:sz w:val="22"/>
          <w:szCs w:val="22"/>
        </w:rPr>
        <w:t>Explain the purpose of the presentation.</w:t>
      </w:r>
    </w:p>
    <w:p w14:paraId="68B21434" w14:textId="77777777" w:rsidR="0054163D" w:rsidRPr="0054163D" w:rsidRDefault="0054163D" w:rsidP="0054163D">
      <w:pPr>
        <w:numPr>
          <w:ilvl w:val="0"/>
          <w:numId w:val="31"/>
        </w:numPr>
        <w:jc w:val="both"/>
        <w:rPr>
          <w:rFonts w:ascii="Arial" w:hAnsi="Arial" w:cs="Arial"/>
          <w:sz w:val="22"/>
          <w:szCs w:val="22"/>
        </w:rPr>
      </w:pPr>
      <w:r w:rsidRPr="0054163D">
        <w:rPr>
          <w:rFonts w:ascii="Arial" w:hAnsi="Arial" w:cs="Arial"/>
          <w:sz w:val="22"/>
          <w:szCs w:val="22"/>
        </w:rPr>
        <w:t>Describe the two study techniques you selected.</w:t>
      </w:r>
    </w:p>
    <w:p w14:paraId="12BE09A0" w14:textId="77777777" w:rsidR="0054163D" w:rsidRPr="0054163D" w:rsidRDefault="0054163D" w:rsidP="0054163D">
      <w:pPr>
        <w:numPr>
          <w:ilvl w:val="0"/>
          <w:numId w:val="31"/>
        </w:numPr>
        <w:jc w:val="both"/>
        <w:rPr>
          <w:rFonts w:ascii="Arial" w:hAnsi="Arial" w:cs="Arial"/>
          <w:sz w:val="22"/>
          <w:szCs w:val="22"/>
        </w:rPr>
      </w:pPr>
      <w:r w:rsidRPr="0054163D">
        <w:rPr>
          <w:rFonts w:ascii="Arial" w:hAnsi="Arial" w:cs="Arial"/>
          <w:sz w:val="22"/>
          <w:szCs w:val="22"/>
        </w:rPr>
        <w:t>Discuss how these techniques can support students in managing their study time effectively.</w:t>
      </w:r>
    </w:p>
    <w:p w14:paraId="1F8406D5" w14:textId="77777777" w:rsidR="0054163D" w:rsidRPr="0054163D" w:rsidRDefault="0054163D" w:rsidP="0054163D">
      <w:pPr>
        <w:numPr>
          <w:ilvl w:val="0"/>
          <w:numId w:val="31"/>
        </w:numPr>
        <w:jc w:val="both"/>
        <w:rPr>
          <w:rFonts w:ascii="Arial" w:hAnsi="Arial" w:cs="Arial"/>
          <w:sz w:val="22"/>
          <w:szCs w:val="22"/>
        </w:rPr>
      </w:pPr>
      <w:r w:rsidRPr="0054163D">
        <w:rPr>
          <w:rFonts w:ascii="Arial" w:hAnsi="Arial" w:cs="Arial"/>
          <w:sz w:val="22"/>
          <w:szCs w:val="22"/>
        </w:rPr>
        <w:t>Summarise the key points.</w:t>
      </w:r>
    </w:p>
    <w:p w14:paraId="35EE1F62" w14:textId="77777777" w:rsidR="004B2AEE" w:rsidRDefault="0054163D" w:rsidP="0054163D">
      <w:pPr>
        <w:numPr>
          <w:ilvl w:val="0"/>
          <w:numId w:val="31"/>
        </w:numPr>
        <w:jc w:val="both"/>
        <w:rPr>
          <w:rFonts w:ascii="Arial" w:hAnsi="Arial" w:cs="Arial"/>
          <w:sz w:val="22"/>
          <w:szCs w:val="22"/>
        </w:rPr>
      </w:pPr>
      <w:r w:rsidRPr="0054163D">
        <w:rPr>
          <w:rFonts w:ascii="Arial" w:hAnsi="Arial" w:cs="Arial"/>
          <w:sz w:val="22"/>
          <w:szCs w:val="22"/>
        </w:rPr>
        <w:t>Conclude by thanking your audience for listening.</w:t>
      </w:r>
    </w:p>
    <w:p w14:paraId="4FB36844" w14:textId="5199E0AA" w:rsidR="0054163D" w:rsidRPr="004B2AEE" w:rsidRDefault="004B2AEE" w:rsidP="0054163D">
      <w:pPr>
        <w:numPr>
          <w:ilvl w:val="0"/>
          <w:numId w:val="31"/>
        </w:numPr>
        <w:jc w:val="both"/>
        <w:rPr>
          <w:rFonts w:ascii="Arial" w:hAnsi="Arial" w:cs="Arial"/>
          <w:sz w:val="22"/>
          <w:szCs w:val="22"/>
        </w:rPr>
      </w:pPr>
      <w:r>
        <w:rPr>
          <w:rFonts w:ascii="Arial" w:hAnsi="Arial" w:cs="Arial"/>
          <w:sz w:val="22"/>
          <w:szCs w:val="22"/>
        </w:rPr>
        <w:t>S</w:t>
      </w:r>
      <w:r w:rsidR="0054163D" w:rsidRPr="004B2AEE">
        <w:rPr>
          <w:rFonts w:ascii="Arial" w:hAnsi="Arial" w:cs="Arial"/>
          <w:sz w:val="22"/>
          <w:szCs w:val="22"/>
        </w:rPr>
        <w:t>peak clearly</w:t>
      </w:r>
      <w:r>
        <w:rPr>
          <w:rFonts w:ascii="Arial" w:hAnsi="Arial" w:cs="Arial"/>
          <w:sz w:val="22"/>
          <w:szCs w:val="22"/>
        </w:rPr>
        <w:t xml:space="preserve">, with an appropriate pace, intonation, enthusiasm and </w:t>
      </w:r>
      <w:r w:rsidR="0054163D" w:rsidRPr="004B2AEE">
        <w:rPr>
          <w:rFonts w:ascii="Arial" w:hAnsi="Arial" w:cs="Arial"/>
          <w:sz w:val="22"/>
          <w:szCs w:val="22"/>
        </w:rPr>
        <w:t>professionally, demonstrating your understanding of the techniques you have researched.</w:t>
      </w:r>
    </w:p>
    <w:p w14:paraId="3E6B758B" w14:textId="77777777" w:rsidR="00EA1792" w:rsidRPr="00A406E5" w:rsidRDefault="00EA1792"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81512F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5167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1E5FEA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15E0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B38602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5167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F2F699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15E0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111BDC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15E0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83C65E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15E0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023D0F" w14:textId="6643CAA4" w:rsidR="00152E9D" w:rsidRPr="00783817" w:rsidRDefault="00312537" w:rsidP="00152E9D">
            <w:pPr>
              <w:spacing w:after="120"/>
              <w:rPr>
                <w:rFonts w:ascii="Arial" w:hAnsi="Arial" w:cs="Arial"/>
                <w:sz w:val="24"/>
                <w:szCs w:val="24"/>
              </w:rPr>
            </w:pPr>
            <w:r w:rsidRPr="00783817">
              <w:rPr>
                <w:rFonts w:ascii="Arial" w:hAnsi="Arial" w:cs="Arial"/>
                <w:sz w:val="24"/>
                <w:szCs w:val="24"/>
              </w:rPr>
              <w:t xml:space="preserve">Accurate </w:t>
            </w:r>
            <w:r w:rsidR="00783817">
              <w:rPr>
                <w:rFonts w:ascii="Arial" w:hAnsi="Arial" w:cs="Arial"/>
                <w:sz w:val="24"/>
                <w:szCs w:val="24"/>
              </w:rPr>
              <w:t>referenc</w:t>
            </w:r>
            <w:r w:rsidR="005F69D8">
              <w:rPr>
                <w:rFonts w:ascii="Arial" w:hAnsi="Arial" w:cs="Arial"/>
                <w:sz w:val="24"/>
                <w:szCs w:val="24"/>
              </w:rPr>
              <w:t xml:space="preserve">e </w:t>
            </w:r>
            <w:r w:rsidR="00783817">
              <w:rPr>
                <w:rFonts w:ascii="Arial" w:hAnsi="Arial" w:cs="Arial"/>
                <w:sz w:val="24"/>
                <w:szCs w:val="24"/>
              </w:rPr>
              <w:t xml:space="preserve">citations and </w:t>
            </w:r>
            <w:r w:rsidR="005F69D8">
              <w:rPr>
                <w:rFonts w:ascii="Arial" w:hAnsi="Arial" w:cs="Arial"/>
                <w:sz w:val="24"/>
                <w:szCs w:val="24"/>
              </w:rPr>
              <w:t>credible research. Correct use of Harvad format.</w:t>
            </w:r>
            <w:r w:rsidR="004E4BD3">
              <w:rPr>
                <w:rFonts w:ascii="Arial" w:hAnsi="Arial" w:cs="Arial"/>
                <w:sz w:val="24"/>
                <w:szCs w:val="24"/>
              </w:rPr>
              <w:t xml:space="preserve"> </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0C7781F" w:rsidR="00152E9D" w:rsidRPr="00A406E5" w:rsidRDefault="00335921" w:rsidP="00152E9D">
            <w:pPr>
              <w:jc w:val="center"/>
              <w:rPr>
                <w:rFonts w:ascii="Arial" w:hAnsi="Arial" w:cs="Arial"/>
                <w:sz w:val="32"/>
              </w:rPr>
            </w:pPr>
            <w:r>
              <w:rPr>
                <w:rFonts w:ascii="Arial" w:hAnsi="Arial" w:cs="Arial"/>
                <w:sz w:val="32"/>
              </w:rPr>
              <w:t>2</w:t>
            </w:r>
            <w:r w:rsidR="008934C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5F69D8" w:rsidRDefault="00152E9D" w:rsidP="00152E9D">
            <w:pPr>
              <w:spacing w:after="120"/>
              <w:rPr>
                <w:rFonts w:ascii="Arial" w:hAnsi="Arial" w:cs="Arial"/>
                <w:sz w:val="24"/>
                <w:szCs w:val="24"/>
              </w:rPr>
            </w:pPr>
          </w:p>
          <w:p w14:paraId="5C1F4238" w14:textId="515EE6A9" w:rsidR="00152E9D" w:rsidRPr="005F69D8" w:rsidRDefault="005F69D8" w:rsidP="00152E9D">
            <w:pPr>
              <w:spacing w:after="120"/>
              <w:rPr>
                <w:rFonts w:ascii="Arial" w:hAnsi="Arial" w:cs="Arial"/>
                <w:sz w:val="24"/>
                <w:szCs w:val="24"/>
              </w:rPr>
            </w:pPr>
            <w:r w:rsidRPr="005F69D8">
              <w:rPr>
                <w:rFonts w:ascii="Arial" w:hAnsi="Arial" w:cs="Arial"/>
                <w:sz w:val="24"/>
                <w:szCs w:val="24"/>
              </w:rPr>
              <w:t xml:space="preserve">Demonstration of </w:t>
            </w:r>
            <w:r w:rsidR="00E15E06">
              <w:rPr>
                <w:rFonts w:ascii="Arial" w:hAnsi="Arial" w:cs="Arial"/>
                <w:sz w:val="24"/>
                <w:szCs w:val="24"/>
              </w:rPr>
              <w:t xml:space="preserve">understanding of </w:t>
            </w:r>
            <w:r w:rsidR="005A03D5">
              <w:rPr>
                <w:rFonts w:ascii="Arial" w:hAnsi="Arial" w:cs="Arial"/>
                <w:sz w:val="24"/>
                <w:szCs w:val="24"/>
              </w:rPr>
              <w:t xml:space="preserve">relevant </w:t>
            </w:r>
            <w:r w:rsidR="00E15E06">
              <w:rPr>
                <w:rFonts w:ascii="Arial" w:hAnsi="Arial" w:cs="Arial"/>
                <w:sz w:val="24"/>
                <w:szCs w:val="24"/>
              </w:rPr>
              <w:t xml:space="preserve">study techniques </w:t>
            </w:r>
            <w:r w:rsidR="008934CC">
              <w:rPr>
                <w:rFonts w:ascii="Arial" w:hAnsi="Arial" w:cs="Arial"/>
                <w:sz w:val="24"/>
                <w:szCs w:val="24"/>
              </w:rPr>
              <w:t xml:space="preserve">and </w:t>
            </w:r>
            <w:r w:rsidR="001C24B0">
              <w:rPr>
                <w:rFonts w:ascii="Arial" w:hAnsi="Arial" w:cs="Arial"/>
                <w:sz w:val="24"/>
                <w:szCs w:val="24"/>
              </w:rPr>
              <w:t xml:space="preserve">critical thinking skills when </w:t>
            </w:r>
            <w:r w:rsidR="00F7555B">
              <w:rPr>
                <w:rFonts w:ascii="Arial" w:hAnsi="Arial" w:cs="Arial"/>
                <w:sz w:val="24"/>
                <w:szCs w:val="24"/>
              </w:rPr>
              <w:t>researching and producing academic work</w:t>
            </w:r>
            <w:r w:rsidR="004E4BD3">
              <w:rPr>
                <w:rFonts w:ascii="Arial" w:hAnsi="Arial" w:cs="Arial"/>
                <w:sz w:val="24"/>
                <w:szCs w:val="24"/>
              </w:rPr>
              <w:t>. Part 2</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4A26778C" w:rsidR="00152E9D" w:rsidRPr="00A406E5" w:rsidRDefault="0033592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0E464A2C" w14:textId="4137381F" w:rsidR="00152E9D" w:rsidRPr="00A406E5" w:rsidRDefault="005A03D5" w:rsidP="00152E9D">
            <w:pPr>
              <w:spacing w:after="120"/>
              <w:rPr>
                <w:rFonts w:ascii="Arial" w:hAnsi="Arial" w:cs="Arial"/>
                <w:sz w:val="14"/>
                <w:szCs w:val="14"/>
              </w:rPr>
            </w:pPr>
            <w:r>
              <w:rPr>
                <w:rFonts w:ascii="Arial" w:hAnsi="Arial" w:cs="Arial"/>
                <w:sz w:val="24"/>
                <w:szCs w:val="24"/>
              </w:rPr>
              <w:t>Ability to use research in different forms to develop</w:t>
            </w:r>
            <w:r w:rsidR="00096AA2">
              <w:rPr>
                <w:rFonts w:ascii="Arial" w:hAnsi="Arial" w:cs="Arial"/>
                <w:sz w:val="24"/>
                <w:szCs w:val="24"/>
              </w:rPr>
              <w:t xml:space="preserve"> </w:t>
            </w:r>
            <w:r w:rsidR="00F7555B">
              <w:rPr>
                <w:rFonts w:ascii="Arial" w:hAnsi="Arial" w:cs="Arial"/>
                <w:sz w:val="24"/>
                <w:szCs w:val="24"/>
              </w:rPr>
              <w:t>credible</w:t>
            </w:r>
            <w:r w:rsidR="00C45F9B">
              <w:rPr>
                <w:rFonts w:ascii="Arial" w:hAnsi="Arial" w:cs="Arial"/>
                <w:sz w:val="24"/>
                <w:szCs w:val="24"/>
              </w:rPr>
              <w:t xml:space="preserve"> and honest academic </w:t>
            </w:r>
            <w:r w:rsidR="00096AA2">
              <w:rPr>
                <w:rFonts w:ascii="Arial" w:hAnsi="Arial" w:cs="Arial"/>
                <w:sz w:val="24"/>
                <w:szCs w:val="24"/>
              </w:rPr>
              <w:t>narrative</w:t>
            </w:r>
            <w:r w:rsidR="00D67A1D">
              <w:rPr>
                <w:rFonts w:ascii="Arial" w:hAnsi="Arial" w:cs="Arial"/>
                <w:sz w:val="24"/>
                <w:szCs w:val="24"/>
              </w:rPr>
              <w:t>.</w:t>
            </w:r>
            <w:r w:rsidR="00C45F9B">
              <w:rPr>
                <w:rFonts w:ascii="Arial" w:hAnsi="Arial" w:cs="Arial"/>
                <w:sz w:val="24"/>
                <w:szCs w:val="24"/>
              </w:rPr>
              <w:t xml:space="preserve"> </w:t>
            </w: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5E0568A" w:rsidR="00152E9D" w:rsidRPr="00A406E5" w:rsidRDefault="00335921" w:rsidP="00152E9D">
            <w:pPr>
              <w:jc w:val="center"/>
              <w:rPr>
                <w:rFonts w:ascii="Arial" w:hAnsi="Arial" w:cs="Arial"/>
                <w:sz w:val="32"/>
              </w:rPr>
            </w:pPr>
            <w:r>
              <w:rPr>
                <w:rFonts w:ascii="Arial" w:hAnsi="Arial" w:cs="Arial"/>
                <w:sz w:val="32"/>
              </w:rPr>
              <w:t>2</w:t>
            </w:r>
            <w:r w:rsidR="004E4BD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6EE9015D" w:rsidR="00152E9D" w:rsidRPr="005F69D8" w:rsidRDefault="00152E9D" w:rsidP="00152E9D">
            <w:pPr>
              <w:spacing w:after="120"/>
              <w:rPr>
                <w:rFonts w:ascii="Arial" w:hAnsi="Arial" w:cs="Arial"/>
                <w:sz w:val="24"/>
                <w:szCs w:val="24"/>
              </w:rPr>
            </w:pPr>
          </w:p>
          <w:p w14:paraId="7C289E35" w14:textId="4EC09CBF" w:rsidR="00152E9D" w:rsidRPr="00A406E5" w:rsidRDefault="004E4BD3" w:rsidP="00152E9D">
            <w:pPr>
              <w:spacing w:after="120"/>
              <w:rPr>
                <w:rFonts w:ascii="Arial" w:hAnsi="Arial" w:cs="Arial"/>
                <w:sz w:val="14"/>
                <w:szCs w:val="14"/>
              </w:rPr>
            </w:pPr>
            <w:r>
              <w:rPr>
                <w:rFonts w:ascii="Arial" w:hAnsi="Arial" w:cs="Arial"/>
                <w:sz w:val="24"/>
                <w:szCs w:val="24"/>
              </w:rPr>
              <w:t>Develop a</w:t>
            </w:r>
            <w:r w:rsidR="004E79D7">
              <w:rPr>
                <w:rFonts w:ascii="Arial" w:hAnsi="Arial" w:cs="Arial"/>
                <w:sz w:val="24"/>
                <w:szCs w:val="24"/>
              </w:rPr>
              <w:t>n appropriate</w:t>
            </w:r>
            <w:r>
              <w:rPr>
                <w:rFonts w:ascii="Arial" w:hAnsi="Arial" w:cs="Arial"/>
                <w:sz w:val="24"/>
                <w:szCs w:val="24"/>
              </w:rPr>
              <w:t xml:space="preserve"> </w:t>
            </w:r>
            <w:r w:rsidR="00335921">
              <w:rPr>
                <w:rFonts w:ascii="Arial" w:hAnsi="Arial" w:cs="Arial"/>
                <w:sz w:val="24"/>
                <w:szCs w:val="24"/>
              </w:rPr>
              <w:t xml:space="preserve">study plan  </w:t>
            </w: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65A4634B" w:rsidR="00152E9D" w:rsidRPr="00A406E5" w:rsidRDefault="0033592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8934CC" w:rsidRDefault="00152E9D" w:rsidP="00152E9D">
            <w:pPr>
              <w:spacing w:after="120"/>
              <w:rPr>
                <w:rFonts w:ascii="Arial" w:hAnsi="Arial" w:cs="Arial"/>
                <w:sz w:val="24"/>
                <w:szCs w:val="24"/>
              </w:rPr>
            </w:pPr>
          </w:p>
          <w:p w14:paraId="5EEF0D9D" w14:textId="4456739C" w:rsidR="00152E9D" w:rsidRPr="008934CC" w:rsidRDefault="00096AA2" w:rsidP="00152E9D">
            <w:pPr>
              <w:spacing w:after="120"/>
              <w:rPr>
                <w:rFonts w:ascii="Arial" w:hAnsi="Arial" w:cs="Arial"/>
                <w:sz w:val="24"/>
                <w:szCs w:val="24"/>
              </w:rPr>
            </w:pPr>
            <w:r w:rsidRPr="008934CC">
              <w:rPr>
                <w:rFonts w:ascii="Arial" w:hAnsi="Arial" w:cs="Arial"/>
                <w:sz w:val="24"/>
                <w:szCs w:val="24"/>
              </w:rPr>
              <w:t xml:space="preserve">Poster </w:t>
            </w:r>
            <w:r w:rsidR="00335921">
              <w:rPr>
                <w:rFonts w:ascii="Arial" w:hAnsi="Arial" w:cs="Arial"/>
                <w:sz w:val="24"/>
                <w:szCs w:val="24"/>
              </w:rPr>
              <w:t xml:space="preserve">design </w:t>
            </w:r>
            <w:r w:rsidRPr="008934CC">
              <w:rPr>
                <w:rFonts w:ascii="Arial" w:hAnsi="Arial" w:cs="Arial"/>
                <w:sz w:val="24"/>
                <w:szCs w:val="24"/>
              </w:rPr>
              <w:t xml:space="preserve">and </w:t>
            </w:r>
            <w:r w:rsidR="008934CC" w:rsidRPr="008934CC">
              <w:rPr>
                <w:rFonts w:ascii="Arial" w:hAnsi="Arial" w:cs="Arial"/>
                <w:sz w:val="24"/>
                <w:szCs w:val="24"/>
              </w:rPr>
              <w:t>oral presentation skills</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1704B62" w:rsidR="00152E9D" w:rsidRPr="00A406E5" w:rsidRDefault="003359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FC34F" w14:textId="77777777" w:rsidR="003A7DF3" w:rsidRDefault="003A7DF3">
      <w:r>
        <w:separator/>
      </w:r>
    </w:p>
  </w:endnote>
  <w:endnote w:type="continuationSeparator" w:id="0">
    <w:p w14:paraId="25E8EE6E" w14:textId="77777777" w:rsidR="003A7DF3" w:rsidRDefault="003A7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7CD95" w14:textId="77777777" w:rsidR="003A7DF3" w:rsidRDefault="003A7DF3">
      <w:r>
        <w:separator/>
      </w:r>
    </w:p>
  </w:footnote>
  <w:footnote w:type="continuationSeparator" w:id="0">
    <w:p w14:paraId="2A2546AA" w14:textId="77777777" w:rsidR="003A7DF3" w:rsidRDefault="003A7D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8D35AE"/>
    <w:multiLevelType w:val="multilevel"/>
    <w:tmpl w:val="4140A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C70E52"/>
    <w:multiLevelType w:val="multilevel"/>
    <w:tmpl w:val="177C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F2EF8"/>
    <w:multiLevelType w:val="multilevel"/>
    <w:tmpl w:val="3886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47112C"/>
    <w:multiLevelType w:val="hybridMultilevel"/>
    <w:tmpl w:val="FCF86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E674B1"/>
    <w:multiLevelType w:val="multilevel"/>
    <w:tmpl w:val="1940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F24244"/>
    <w:multiLevelType w:val="hybridMultilevel"/>
    <w:tmpl w:val="C8064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F251A5"/>
    <w:multiLevelType w:val="multilevel"/>
    <w:tmpl w:val="D630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3C6F0D"/>
    <w:multiLevelType w:val="hybridMultilevel"/>
    <w:tmpl w:val="25244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185C61"/>
    <w:multiLevelType w:val="hybridMultilevel"/>
    <w:tmpl w:val="7D4E7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AA6C3B"/>
    <w:multiLevelType w:val="multilevel"/>
    <w:tmpl w:val="EA7C1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9809ED"/>
    <w:multiLevelType w:val="hybridMultilevel"/>
    <w:tmpl w:val="425C4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1D6BD6"/>
    <w:multiLevelType w:val="multilevel"/>
    <w:tmpl w:val="96C6B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3"/>
  </w:num>
  <w:num w:numId="2" w16cid:durableId="1189367096">
    <w:abstractNumId w:val="15"/>
  </w:num>
  <w:num w:numId="3" w16cid:durableId="522594147">
    <w:abstractNumId w:val="28"/>
  </w:num>
  <w:num w:numId="4" w16cid:durableId="1679189305">
    <w:abstractNumId w:val="18"/>
  </w:num>
  <w:num w:numId="5" w16cid:durableId="1356270182">
    <w:abstractNumId w:val="13"/>
  </w:num>
  <w:num w:numId="6" w16cid:durableId="493838803">
    <w:abstractNumId w:val="27"/>
  </w:num>
  <w:num w:numId="7" w16cid:durableId="1685862695">
    <w:abstractNumId w:val="6"/>
  </w:num>
  <w:num w:numId="8" w16cid:durableId="90704009">
    <w:abstractNumId w:val="24"/>
  </w:num>
  <w:num w:numId="9" w16cid:durableId="2097751403">
    <w:abstractNumId w:val="16"/>
  </w:num>
  <w:num w:numId="10" w16cid:durableId="214200195">
    <w:abstractNumId w:val="9"/>
  </w:num>
  <w:num w:numId="11" w16cid:durableId="307977519">
    <w:abstractNumId w:val="10"/>
  </w:num>
  <w:num w:numId="12" w16cid:durableId="1296906017">
    <w:abstractNumId w:val="14"/>
  </w:num>
  <w:num w:numId="13" w16cid:durableId="2059233432">
    <w:abstractNumId w:val="21"/>
  </w:num>
  <w:num w:numId="14" w16cid:durableId="354356693">
    <w:abstractNumId w:val="8"/>
  </w:num>
  <w:num w:numId="15" w16cid:durableId="871109064">
    <w:abstractNumId w:val="0"/>
  </w:num>
  <w:num w:numId="16" w16cid:durableId="1111121824">
    <w:abstractNumId w:val="12"/>
  </w:num>
  <w:num w:numId="17" w16cid:durableId="2061047979">
    <w:abstractNumId w:val="22"/>
  </w:num>
  <w:num w:numId="18" w16cid:durableId="1270166761">
    <w:abstractNumId w:val="20"/>
  </w:num>
  <w:num w:numId="19" w16cid:durableId="1121803444">
    <w:abstractNumId w:val="17"/>
  </w:num>
  <w:num w:numId="20" w16cid:durableId="311059422">
    <w:abstractNumId w:val="7"/>
  </w:num>
  <w:num w:numId="21" w16cid:durableId="1835410284">
    <w:abstractNumId w:val="29"/>
  </w:num>
  <w:num w:numId="22" w16cid:durableId="946087473">
    <w:abstractNumId w:val="23"/>
  </w:num>
  <w:num w:numId="23" w16cid:durableId="1718627633">
    <w:abstractNumId w:val="25"/>
  </w:num>
  <w:num w:numId="24" w16cid:durableId="2070154721">
    <w:abstractNumId w:val="19"/>
  </w:num>
  <w:num w:numId="25" w16cid:durableId="73170004">
    <w:abstractNumId w:val="4"/>
  </w:num>
  <w:num w:numId="26" w16cid:durableId="141623455">
    <w:abstractNumId w:val="26"/>
  </w:num>
  <w:num w:numId="27" w16cid:durableId="2106998164">
    <w:abstractNumId w:val="30"/>
  </w:num>
  <w:num w:numId="28" w16cid:durableId="169225732">
    <w:abstractNumId w:val="1"/>
  </w:num>
  <w:num w:numId="29" w16cid:durableId="397242245">
    <w:abstractNumId w:val="5"/>
  </w:num>
  <w:num w:numId="30" w16cid:durableId="1500468040">
    <w:abstractNumId w:val="2"/>
  </w:num>
  <w:num w:numId="31" w16cid:durableId="10526567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010"/>
    <w:rsid w:val="00011666"/>
    <w:rsid w:val="000147FB"/>
    <w:rsid w:val="00026B02"/>
    <w:rsid w:val="000435B1"/>
    <w:rsid w:val="000644E7"/>
    <w:rsid w:val="000822E5"/>
    <w:rsid w:val="00096AA2"/>
    <w:rsid w:val="000971FC"/>
    <w:rsid w:val="000A2A3A"/>
    <w:rsid w:val="000A492A"/>
    <w:rsid w:val="000B0B93"/>
    <w:rsid w:val="000C2C45"/>
    <w:rsid w:val="000D2F80"/>
    <w:rsid w:val="000E413A"/>
    <w:rsid w:val="000E768F"/>
    <w:rsid w:val="000F5AA3"/>
    <w:rsid w:val="00100396"/>
    <w:rsid w:val="00100B5C"/>
    <w:rsid w:val="001017EA"/>
    <w:rsid w:val="001106E9"/>
    <w:rsid w:val="00124CA5"/>
    <w:rsid w:val="00134F77"/>
    <w:rsid w:val="001363A5"/>
    <w:rsid w:val="00152E9D"/>
    <w:rsid w:val="00154487"/>
    <w:rsid w:val="0017512A"/>
    <w:rsid w:val="00196958"/>
    <w:rsid w:val="001A1622"/>
    <w:rsid w:val="001A1E39"/>
    <w:rsid w:val="001A24F3"/>
    <w:rsid w:val="001A56AB"/>
    <w:rsid w:val="001B14B4"/>
    <w:rsid w:val="001B405C"/>
    <w:rsid w:val="001B5F45"/>
    <w:rsid w:val="001C24B0"/>
    <w:rsid w:val="001C4489"/>
    <w:rsid w:val="001D366D"/>
    <w:rsid w:val="001E1050"/>
    <w:rsid w:val="001E1E1F"/>
    <w:rsid w:val="001E2007"/>
    <w:rsid w:val="001E57C1"/>
    <w:rsid w:val="001F07EF"/>
    <w:rsid w:val="001F50B6"/>
    <w:rsid w:val="001F6D7A"/>
    <w:rsid w:val="0021264F"/>
    <w:rsid w:val="0021411D"/>
    <w:rsid w:val="00224849"/>
    <w:rsid w:val="0022746E"/>
    <w:rsid w:val="00235F71"/>
    <w:rsid w:val="00237D08"/>
    <w:rsid w:val="002444CA"/>
    <w:rsid w:val="00244BAC"/>
    <w:rsid w:val="00260DE6"/>
    <w:rsid w:val="0026408E"/>
    <w:rsid w:val="00273FEE"/>
    <w:rsid w:val="0028204E"/>
    <w:rsid w:val="0028591B"/>
    <w:rsid w:val="002878BF"/>
    <w:rsid w:val="00291841"/>
    <w:rsid w:val="002A70B2"/>
    <w:rsid w:val="002C1968"/>
    <w:rsid w:val="002C449B"/>
    <w:rsid w:val="002C6040"/>
    <w:rsid w:val="002D1B52"/>
    <w:rsid w:val="002D5B3F"/>
    <w:rsid w:val="002D76AA"/>
    <w:rsid w:val="002E272E"/>
    <w:rsid w:val="002F5778"/>
    <w:rsid w:val="003028FC"/>
    <w:rsid w:val="00312537"/>
    <w:rsid w:val="003223E0"/>
    <w:rsid w:val="00335921"/>
    <w:rsid w:val="00352C4A"/>
    <w:rsid w:val="00362560"/>
    <w:rsid w:val="003717F5"/>
    <w:rsid w:val="003732FD"/>
    <w:rsid w:val="003753B2"/>
    <w:rsid w:val="00376559"/>
    <w:rsid w:val="00380304"/>
    <w:rsid w:val="00382BAA"/>
    <w:rsid w:val="00384D73"/>
    <w:rsid w:val="00390D78"/>
    <w:rsid w:val="00393EB6"/>
    <w:rsid w:val="003A2BBD"/>
    <w:rsid w:val="003A3CE5"/>
    <w:rsid w:val="003A4F91"/>
    <w:rsid w:val="003A7DF3"/>
    <w:rsid w:val="003B2265"/>
    <w:rsid w:val="003B366F"/>
    <w:rsid w:val="003B3F9D"/>
    <w:rsid w:val="003B6C95"/>
    <w:rsid w:val="003C7312"/>
    <w:rsid w:val="003D051A"/>
    <w:rsid w:val="003E5751"/>
    <w:rsid w:val="003F3947"/>
    <w:rsid w:val="004046A9"/>
    <w:rsid w:val="00404C50"/>
    <w:rsid w:val="00423934"/>
    <w:rsid w:val="00426244"/>
    <w:rsid w:val="00440A74"/>
    <w:rsid w:val="00451810"/>
    <w:rsid w:val="00470A38"/>
    <w:rsid w:val="00477880"/>
    <w:rsid w:val="00481877"/>
    <w:rsid w:val="004874DE"/>
    <w:rsid w:val="004A19C6"/>
    <w:rsid w:val="004B2AEE"/>
    <w:rsid w:val="004B5334"/>
    <w:rsid w:val="004B55E3"/>
    <w:rsid w:val="004B6C14"/>
    <w:rsid w:val="004B6E2A"/>
    <w:rsid w:val="004C7EFB"/>
    <w:rsid w:val="004D2DE3"/>
    <w:rsid w:val="004D5E9B"/>
    <w:rsid w:val="004D63D9"/>
    <w:rsid w:val="004D760C"/>
    <w:rsid w:val="004E4BD3"/>
    <w:rsid w:val="004E6585"/>
    <w:rsid w:val="004E79D7"/>
    <w:rsid w:val="004F0FD8"/>
    <w:rsid w:val="004F38B4"/>
    <w:rsid w:val="004F492F"/>
    <w:rsid w:val="004F644E"/>
    <w:rsid w:val="0050249F"/>
    <w:rsid w:val="00524566"/>
    <w:rsid w:val="00527E60"/>
    <w:rsid w:val="00530BEF"/>
    <w:rsid w:val="005328C0"/>
    <w:rsid w:val="0054163D"/>
    <w:rsid w:val="00552351"/>
    <w:rsid w:val="00556BB4"/>
    <w:rsid w:val="00561F00"/>
    <w:rsid w:val="00562C4E"/>
    <w:rsid w:val="00562DEC"/>
    <w:rsid w:val="00565BCF"/>
    <w:rsid w:val="00572DEC"/>
    <w:rsid w:val="00576AB4"/>
    <w:rsid w:val="00577917"/>
    <w:rsid w:val="0058048A"/>
    <w:rsid w:val="005874BE"/>
    <w:rsid w:val="00590667"/>
    <w:rsid w:val="005969E2"/>
    <w:rsid w:val="005A03D5"/>
    <w:rsid w:val="005A1689"/>
    <w:rsid w:val="005B61CD"/>
    <w:rsid w:val="005B7BBC"/>
    <w:rsid w:val="005C56B1"/>
    <w:rsid w:val="005D1D58"/>
    <w:rsid w:val="005D432C"/>
    <w:rsid w:val="005E285E"/>
    <w:rsid w:val="005E72F8"/>
    <w:rsid w:val="005F0579"/>
    <w:rsid w:val="005F3A53"/>
    <w:rsid w:val="005F69D8"/>
    <w:rsid w:val="006006C3"/>
    <w:rsid w:val="006062A3"/>
    <w:rsid w:val="00610E08"/>
    <w:rsid w:val="006140BF"/>
    <w:rsid w:val="006161BE"/>
    <w:rsid w:val="00620787"/>
    <w:rsid w:val="00632429"/>
    <w:rsid w:val="00632434"/>
    <w:rsid w:val="0063478F"/>
    <w:rsid w:val="00643FD2"/>
    <w:rsid w:val="00644256"/>
    <w:rsid w:val="00645B0A"/>
    <w:rsid w:val="00652CC4"/>
    <w:rsid w:val="00661D6F"/>
    <w:rsid w:val="006628E9"/>
    <w:rsid w:val="0066725E"/>
    <w:rsid w:val="006716C7"/>
    <w:rsid w:val="00681208"/>
    <w:rsid w:val="00681FA9"/>
    <w:rsid w:val="00691EA9"/>
    <w:rsid w:val="006934D4"/>
    <w:rsid w:val="006A6DC3"/>
    <w:rsid w:val="006A7E55"/>
    <w:rsid w:val="006B0E75"/>
    <w:rsid w:val="006B6BF5"/>
    <w:rsid w:val="006C513A"/>
    <w:rsid w:val="006D49ED"/>
    <w:rsid w:val="006D55CE"/>
    <w:rsid w:val="006D637A"/>
    <w:rsid w:val="006D6F24"/>
    <w:rsid w:val="006F0F95"/>
    <w:rsid w:val="006F45BF"/>
    <w:rsid w:val="006F60E0"/>
    <w:rsid w:val="0070271F"/>
    <w:rsid w:val="00702F71"/>
    <w:rsid w:val="007366DF"/>
    <w:rsid w:val="007458FC"/>
    <w:rsid w:val="00755CD4"/>
    <w:rsid w:val="00757839"/>
    <w:rsid w:val="00764A40"/>
    <w:rsid w:val="00770C81"/>
    <w:rsid w:val="00773404"/>
    <w:rsid w:val="00783817"/>
    <w:rsid w:val="00784E75"/>
    <w:rsid w:val="00791024"/>
    <w:rsid w:val="00793F0A"/>
    <w:rsid w:val="007A2657"/>
    <w:rsid w:val="007A7EDF"/>
    <w:rsid w:val="007B4E59"/>
    <w:rsid w:val="007C682C"/>
    <w:rsid w:val="007D2385"/>
    <w:rsid w:val="007D5DE2"/>
    <w:rsid w:val="007D6CAE"/>
    <w:rsid w:val="007F214F"/>
    <w:rsid w:val="00800069"/>
    <w:rsid w:val="008042F0"/>
    <w:rsid w:val="00821351"/>
    <w:rsid w:val="00826EDE"/>
    <w:rsid w:val="008310A0"/>
    <w:rsid w:val="00835D29"/>
    <w:rsid w:val="008378B8"/>
    <w:rsid w:val="00842E7F"/>
    <w:rsid w:val="00852251"/>
    <w:rsid w:val="00852933"/>
    <w:rsid w:val="008566E5"/>
    <w:rsid w:val="008566FE"/>
    <w:rsid w:val="00862B87"/>
    <w:rsid w:val="00865B46"/>
    <w:rsid w:val="00881080"/>
    <w:rsid w:val="008934CC"/>
    <w:rsid w:val="00896134"/>
    <w:rsid w:val="008A62BC"/>
    <w:rsid w:val="008B43E7"/>
    <w:rsid w:val="008C31AB"/>
    <w:rsid w:val="008D763F"/>
    <w:rsid w:val="008F036F"/>
    <w:rsid w:val="008F1308"/>
    <w:rsid w:val="008F5378"/>
    <w:rsid w:val="008F78C2"/>
    <w:rsid w:val="00904568"/>
    <w:rsid w:val="00911394"/>
    <w:rsid w:val="00923EF2"/>
    <w:rsid w:val="00926D25"/>
    <w:rsid w:val="00926E9D"/>
    <w:rsid w:val="009315A0"/>
    <w:rsid w:val="00932C6E"/>
    <w:rsid w:val="00933F10"/>
    <w:rsid w:val="00935419"/>
    <w:rsid w:val="009433C5"/>
    <w:rsid w:val="00965881"/>
    <w:rsid w:val="00982DA7"/>
    <w:rsid w:val="00984470"/>
    <w:rsid w:val="009858D7"/>
    <w:rsid w:val="009871FF"/>
    <w:rsid w:val="00990799"/>
    <w:rsid w:val="00995D51"/>
    <w:rsid w:val="009A0631"/>
    <w:rsid w:val="009A3335"/>
    <w:rsid w:val="009B10ED"/>
    <w:rsid w:val="009C71B2"/>
    <w:rsid w:val="009D3294"/>
    <w:rsid w:val="009D3EA4"/>
    <w:rsid w:val="009D649C"/>
    <w:rsid w:val="009E4BC1"/>
    <w:rsid w:val="009E4C3B"/>
    <w:rsid w:val="009F5CB2"/>
    <w:rsid w:val="00A01F46"/>
    <w:rsid w:val="00A03BB8"/>
    <w:rsid w:val="00A16E98"/>
    <w:rsid w:val="00A342A4"/>
    <w:rsid w:val="00A3505D"/>
    <w:rsid w:val="00A4036F"/>
    <w:rsid w:val="00A406E5"/>
    <w:rsid w:val="00A423D0"/>
    <w:rsid w:val="00A45142"/>
    <w:rsid w:val="00A4641C"/>
    <w:rsid w:val="00A5580C"/>
    <w:rsid w:val="00A55876"/>
    <w:rsid w:val="00A67FB1"/>
    <w:rsid w:val="00A7230E"/>
    <w:rsid w:val="00A72947"/>
    <w:rsid w:val="00A82F3B"/>
    <w:rsid w:val="00A85BFE"/>
    <w:rsid w:val="00A938F9"/>
    <w:rsid w:val="00AB6FE7"/>
    <w:rsid w:val="00AB7AD7"/>
    <w:rsid w:val="00AC76A1"/>
    <w:rsid w:val="00AD2430"/>
    <w:rsid w:val="00AE41A6"/>
    <w:rsid w:val="00AF0E34"/>
    <w:rsid w:val="00AF271D"/>
    <w:rsid w:val="00AF56C2"/>
    <w:rsid w:val="00B004E6"/>
    <w:rsid w:val="00B0744D"/>
    <w:rsid w:val="00B1582A"/>
    <w:rsid w:val="00B17FD0"/>
    <w:rsid w:val="00B50EA8"/>
    <w:rsid w:val="00B64082"/>
    <w:rsid w:val="00B72325"/>
    <w:rsid w:val="00B81AD3"/>
    <w:rsid w:val="00B829D8"/>
    <w:rsid w:val="00B84B5B"/>
    <w:rsid w:val="00B86446"/>
    <w:rsid w:val="00BA1176"/>
    <w:rsid w:val="00BA19EF"/>
    <w:rsid w:val="00BC5ABB"/>
    <w:rsid w:val="00BE0B01"/>
    <w:rsid w:val="00BE79C7"/>
    <w:rsid w:val="00BF3ACC"/>
    <w:rsid w:val="00BF3CB5"/>
    <w:rsid w:val="00C01A3F"/>
    <w:rsid w:val="00C073F1"/>
    <w:rsid w:val="00C1285B"/>
    <w:rsid w:val="00C1361B"/>
    <w:rsid w:val="00C14E1F"/>
    <w:rsid w:val="00C315AF"/>
    <w:rsid w:val="00C31D35"/>
    <w:rsid w:val="00C36D9A"/>
    <w:rsid w:val="00C44A72"/>
    <w:rsid w:val="00C45F9B"/>
    <w:rsid w:val="00C51670"/>
    <w:rsid w:val="00C61FC2"/>
    <w:rsid w:val="00C705F9"/>
    <w:rsid w:val="00C80F0F"/>
    <w:rsid w:val="00C84F04"/>
    <w:rsid w:val="00C8667A"/>
    <w:rsid w:val="00C93315"/>
    <w:rsid w:val="00C93BCB"/>
    <w:rsid w:val="00CB3DCF"/>
    <w:rsid w:val="00CC241A"/>
    <w:rsid w:val="00CC35F1"/>
    <w:rsid w:val="00CC5966"/>
    <w:rsid w:val="00CD78DC"/>
    <w:rsid w:val="00CE4035"/>
    <w:rsid w:val="00CE4824"/>
    <w:rsid w:val="00CE65AB"/>
    <w:rsid w:val="00CF4266"/>
    <w:rsid w:val="00CF6D29"/>
    <w:rsid w:val="00D22D9C"/>
    <w:rsid w:val="00D241F1"/>
    <w:rsid w:val="00D275CB"/>
    <w:rsid w:val="00D30DFA"/>
    <w:rsid w:val="00D463A5"/>
    <w:rsid w:val="00D4710D"/>
    <w:rsid w:val="00D47D25"/>
    <w:rsid w:val="00D62ACD"/>
    <w:rsid w:val="00D67A1D"/>
    <w:rsid w:val="00D856FA"/>
    <w:rsid w:val="00D87599"/>
    <w:rsid w:val="00D97CE4"/>
    <w:rsid w:val="00DA36EE"/>
    <w:rsid w:val="00DB116D"/>
    <w:rsid w:val="00DC49D1"/>
    <w:rsid w:val="00DD17CC"/>
    <w:rsid w:val="00DE12AC"/>
    <w:rsid w:val="00DE217A"/>
    <w:rsid w:val="00DE67C2"/>
    <w:rsid w:val="00DF321B"/>
    <w:rsid w:val="00E032A2"/>
    <w:rsid w:val="00E15E06"/>
    <w:rsid w:val="00E230E0"/>
    <w:rsid w:val="00E27F15"/>
    <w:rsid w:val="00E51AAC"/>
    <w:rsid w:val="00E62374"/>
    <w:rsid w:val="00E642D8"/>
    <w:rsid w:val="00E66CC0"/>
    <w:rsid w:val="00E70918"/>
    <w:rsid w:val="00E728A9"/>
    <w:rsid w:val="00E73700"/>
    <w:rsid w:val="00E807D9"/>
    <w:rsid w:val="00E8198B"/>
    <w:rsid w:val="00EA0F4E"/>
    <w:rsid w:val="00EA1792"/>
    <w:rsid w:val="00EA295B"/>
    <w:rsid w:val="00EA3B9B"/>
    <w:rsid w:val="00EA6801"/>
    <w:rsid w:val="00EB40A6"/>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7555B"/>
    <w:rsid w:val="00F8381F"/>
    <w:rsid w:val="00F847F3"/>
    <w:rsid w:val="00F94166"/>
    <w:rsid w:val="00FA04CD"/>
    <w:rsid w:val="00FA25F5"/>
    <w:rsid w:val="00FA2810"/>
    <w:rsid w:val="00FA68F8"/>
    <w:rsid w:val="00FB1DC0"/>
    <w:rsid w:val="00FB3B4E"/>
    <w:rsid w:val="00FB4521"/>
    <w:rsid w:val="00FB4F84"/>
    <w:rsid w:val="00FB5CF8"/>
    <w:rsid w:val="00FC6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14</Pages>
  <Words>3880</Words>
  <Characters>22122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Glenda Tinney</cp:lastModifiedBy>
  <cp:revision>4</cp:revision>
  <cp:lastPrinted>2014-10-10T07:42:00Z</cp:lastPrinted>
  <dcterms:created xsi:type="dcterms:W3CDTF">2026-07-08T10:26:00Z</dcterms:created>
  <dcterms:modified xsi:type="dcterms:W3CDTF">2026-08-16T15:38:00Z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