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7351137" w14:textId="081AAADA" w:rsidR="002F4BE2" w:rsidRPr="0070082F" w:rsidRDefault="00F65949">
      <w:pPr>
        <w:rPr>
          <w:b/>
          <w:bCs/>
        </w:rPr>
      </w:pPr>
      <w:r w:rsidRPr="0070082F">
        <w:rPr>
          <w:b/>
          <w:bCs/>
        </w:rPr>
        <w:t>ECAY5002. Final Session Exercise: 21.04.2020</w:t>
      </w:r>
    </w:p>
    <w:p w14:paraId="021926D2" w14:textId="75DB90A0" w:rsidR="00F65949" w:rsidRPr="0070082F" w:rsidRDefault="00F65949">
      <w:pPr>
        <w:rPr>
          <w:b/>
          <w:bCs/>
        </w:rPr>
      </w:pPr>
      <w:r w:rsidRPr="0070082F">
        <w:rPr>
          <w:b/>
          <w:bCs/>
        </w:rPr>
        <w:t xml:space="preserve">Assessment 1 </w:t>
      </w:r>
      <w:r w:rsidR="0070082F" w:rsidRPr="0070082F">
        <w:rPr>
          <w:b/>
          <w:bCs/>
        </w:rPr>
        <w:t xml:space="preserve">&amp; 2 </w:t>
      </w:r>
      <w:r w:rsidRPr="0070082F">
        <w:rPr>
          <w:b/>
          <w:bCs/>
        </w:rPr>
        <w:t>considerations.</w:t>
      </w:r>
    </w:p>
    <w:p w14:paraId="03482E02" w14:textId="40DBE0C0" w:rsidR="0070082F" w:rsidRDefault="0070082F">
      <w:r>
        <w:t>Ass. 1:</w:t>
      </w:r>
    </w:p>
    <w:p w14:paraId="60B48336" w14:textId="77777777" w:rsidR="00F65949" w:rsidRDefault="00F65949" w:rsidP="00F65949">
      <w:pPr>
        <w:spacing w:before="120" w:after="120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>Critically explore whether advocates should join the British Association of Social Work and Social Workers.</w:t>
      </w:r>
    </w:p>
    <w:p w14:paraId="7126D2BB" w14:textId="77777777" w:rsidR="0070082F" w:rsidRDefault="0070082F">
      <w:r>
        <w:t>Ass. 2.:</w:t>
      </w:r>
    </w:p>
    <w:p w14:paraId="796F46FE" w14:textId="77777777" w:rsidR="0070082F" w:rsidRDefault="0070082F" w:rsidP="0070082F">
      <w:pPr>
        <w:spacing w:before="120" w:after="120"/>
        <w:jc w:val="both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Critically explore the skills required to ensure professional practice within advocacy; </w:t>
      </w:r>
      <w:proofErr w:type="gramStart"/>
      <w:r>
        <w:rPr>
          <w:rFonts w:ascii="Arial" w:hAnsi="Arial" w:cs="Arial"/>
          <w:b/>
        </w:rPr>
        <w:t>make re</w:t>
      </w:r>
      <w:bookmarkStart w:id="0" w:name="_GoBack"/>
      <w:bookmarkEnd w:id="0"/>
      <w:r>
        <w:rPr>
          <w:rFonts w:ascii="Arial" w:hAnsi="Arial" w:cs="Arial"/>
          <w:b/>
        </w:rPr>
        <w:t>ference</w:t>
      </w:r>
      <w:proofErr w:type="gramEnd"/>
      <w:r>
        <w:rPr>
          <w:rFonts w:ascii="Arial" w:hAnsi="Arial" w:cs="Arial"/>
          <w:b/>
        </w:rPr>
        <w:t xml:space="preserve"> to theory, policy in practice.</w:t>
      </w:r>
    </w:p>
    <w:p w14:paraId="1539AD28" w14:textId="09DCA807" w:rsidR="00F65949" w:rsidRDefault="00F65949">
      <w:r>
        <w:t xml:space="preserve">Using the link provided within the Module page </w:t>
      </w:r>
      <w:hyperlink r:id="rId5" w:history="1">
        <w:r>
          <w:rPr>
            <w:rStyle w:val="Hyperlink"/>
          </w:rPr>
          <w:t>https://www.youtube.com/watch?v=9gKie7qSimc</w:t>
        </w:r>
      </w:hyperlink>
    </w:p>
    <w:p w14:paraId="01234799" w14:textId="39FF7A8F" w:rsidR="00F65949" w:rsidRDefault="00F65949">
      <w:r>
        <w:t>Consider how Mary Gentile’s (2016) discussion with Dr Mark Jenner might impact on your assessment response.</w:t>
      </w:r>
    </w:p>
    <w:p w14:paraId="7AF96A93" w14:textId="761BD5C5" w:rsidR="00F65949" w:rsidRDefault="00F65949">
      <w:r>
        <w:t>How might Gentile’s explanations help create a discourse within your work?</w:t>
      </w:r>
    </w:p>
    <w:p w14:paraId="24E4EF63" w14:textId="1DF11266" w:rsidR="00F65949" w:rsidRDefault="00F65949">
      <w:r>
        <w:t>Gentile (2010; 2016) presents key points about Giving Voice to Values (GVV) as follows:</w:t>
      </w:r>
    </w:p>
    <w:p w14:paraId="445BA540" w14:textId="1C14CB95" w:rsidR="00F65949" w:rsidRDefault="00F65949" w:rsidP="00F65949">
      <w:pPr>
        <w:pStyle w:val="ListParagraph"/>
        <w:numPr>
          <w:ilvl w:val="0"/>
          <w:numId w:val="1"/>
        </w:numPr>
      </w:pPr>
      <w:r>
        <w:t>GVV as a new and innovative approach to values driven leadership.</w:t>
      </w:r>
    </w:p>
    <w:p w14:paraId="64D2CFE5" w14:textId="700F0DB8" w:rsidR="00F65949" w:rsidRDefault="00F65949" w:rsidP="00F65949">
      <w:pPr>
        <w:pStyle w:val="ListParagraph"/>
        <w:numPr>
          <w:ilvl w:val="0"/>
          <w:numId w:val="1"/>
        </w:numPr>
      </w:pPr>
      <w:r>
        <w:t>Moving away from understanding ‘only’</w:t>
      </w:r>
    </w:p>
    <w:p w14:paraId="0C8E4F1F" w14:textId="5179E347" w:rsidR="00F65949" w:rsidRDefault="00F65949" w:rsidP="00F65949">
      <w:pPr>
        <w:pStyle w:val="ListParagraph"/>
        <w:numPr>
          <w:ilvl w:val="1"/>
          <w:numId w:val="1"/>
        </w:numPr>
      </w:pPr>
      <w:r>
        <w:t>Laws</w:t>
      </w:r>
    </w:p>
    <w:p w14:paraId="4C10FBC0" w14:textId="3D1BDABD" w:rsidR="00F65949" w:rsidRDefault="00F65949" w:rsidP="00F65949">
      <w:pPr>
        <w:pStyle w:val="ListParagraph"/>
        <w:numPr>
          <w:ilvl w:val="1"/>
          <w:numId w:val="1"/>
        </w:numPr>
      </w:pPr>
      <w:r>
        <w:t>Rules</w:t>
      </w:r>
    </w:p>
    <w:p w14:paraId="70A36864" w14:textId="397BE809" w:rsidR="00F65949" w:rsidRDefault="00F65949" w:rsidP="00F65949">
      <w:pPr>
        <w:pStyle w:val="ListParagraph"/>
        <w:numPr>
          <w:ilvl w:val="1"/>
          <w:numId w:val="1"/>
        </w:numPr>
      </w:pPr>
      <w:r>
        <w:t>Codes etc…</w:t>
      </w:r>
    </w:p>
    <w:p w14:paraId="61818021" w14:textId="44A4F6EA" w:rsidR="00F65949" w:rsidRDefault="00F65949" w:rsidP="00F65949">
      <w:pPr>
        <w:pStyle w:val="ListParagraph"/>
        <w:numPr>
          <w:ilvl w:val="1"/>
          <w:numId w:val="1"/>
        </w:numPr>
      </w:pPr>
      <w:r>
        <w:t>Towards knowing the right thing to do</w:t>
      </w:r>
    </w:p>
    <w:p w14:paraId="07A154D7" w14:textId="1EC3B4C0" w:rsidR="00F65949" w:rsidRDefault="00F65949" w:rsidP="00F65949">
      <w:pPr>
        <w:pStyle w:val="ListParagraph"/>
        <w:numPr>
          <w:ilvl w:val="1"/>
          <w:numId w:val="1"/>
        </w:numPr>
      </w:pPr>
      <w:r>
        <w:t>But, also towards Doing it effectively</w:t>
      </w:r>
    </w:p>
    <w:p w14:paraId="76D2132F" w14:textId="496C7142" w:rsidR="00F65949" w:rsidRDefault="00F65949" w:rsidP="00F65949">
      <w:pPr>
        <w:pStyle w:val="ListParagraph"/>
        <w:numPr>
          <w:ilvl w:val="0"/>
          <w:numId w:val="1"/>
        </w:numPr>
      </w:pPr>
      <w:r>
        <w:t>Via</w:t>
      </w:r>
    </w:p>
    <w:p w14:paraId="6041C5F2" w14:textId="759CE32A" w:rsidR="00F65949" w:rsidRDefault="00F65949" w:rsidP="00F65949">
      <w:pPr>
        <w:pStyle w:val="ListParagraph"/>
        <w:numPr>
          <w:ilvl w:val="1"/>
          <w:numId w:val="1"/>
        </w:numPr>
      </w:pPr>
      <w:r>
        <w:t>Influencing behaviour via coaching</w:t>
      </w:r>
    </w:p>
    <w:p w14:paraId="32DBCF78" w14:textId="47147BB6" w:rsidR="00F65949" w:rsidRDefault="00F65949" w:rsidP="00F65949">
      <w:pPr>
        <w:pStyle w:val="ListParagraph"/>
        <w:numPr>
          <w:ilvl w:val="0"/>
          <w:numId w:val="1"/>
        </w:numPr>
      </w:pPr>
      <w:r>
        <w:t>An “Action Orientated Approach” (Gentile, 2016)</w:t>
      </w:r>
    </w:p>
    <w:p w14:paraId="267E5CFE" w14:textId="77777777" w:rsidR="00F65949" w:rsidRDefault="00F65949" w:rsidP="00F65949">
      <w:pPr>
        <w:pStyle w:val="ListParagraph"/>
        <w:numPr>
          <w:ilvl w:val="0"/>
          <w:numId w:val="1"/>
        </w:numPr>
      </w:pPr>
      <w:r>
        <w:t>Distinctively</w:t>
      </w:r>
    </w:p>
    <w:p w14:paraId="77DAE309" w14:textId="7D22EC51" w:rsidR="00F65949" w:rsidRDefault="00F65949" w:rsidP="00F65949">
      <w:pPr>
        <w:pStyle w:val="ListParagraph"/>
        <w:numPr>
          <w:ilvl w:val="1"/>
          <w:numId w:val="1"/>
        </w:numPr>
      </w:pPr>
      <w:r>
        <w:t xml:space="preserve">Asking and answering a different question!... </w:t>
      </w:r>
    </w:p>
    <w:p w14:paraId="3FD0D1FE" w14:textId="60E58ADB" w:rsidR="00F65949" w:rsidRDefault="00F65949" w:rsidP="00F65949">
      <w:pPr>
        <w:pStyle w:val="ListParagraph"/>
        <w:numPr>
          <w:ilvl w:val="2"/>
          <w:numId w:val="1"/>
        </w:numPr>
      </w:pPr>
      <w:r>
        <w:t>“What is the right thing to do?”</w:t>
      </w:r>
    </w:p>
    <w:p w14:paraId="610CE3F3" w14:textId="2EE6A613" w:rsidR="00F65949" w:rsidRDefault="00F65949" w:rsidP="00F65949">
      <w:pPr>
        <w:pStyle w:val="ListParagraph"/>
        <w:numPr>
          <w:ilvl w:val="1"/>
          <w:numId w:val="1"/>
        </w:numPr>
      </w:pPr>
      <w:r>
        <w:t>Once you know what is right, how can you get it done effectively?</w:t>
      </w:r>
    </w:p>
    <w:p w14:paraId="617DFC05" w14:textId="759A7020" w:rsidR="00F65949" w:rsidRDefault="00F65949" w:rsidP="00F65949">
      <w:pPr>
        <w:pStyle w:val="ListParagraph"/>
        <w:numPr>
          <w:ilvl w:val="2"/>
          <w:numId w:val="1"/>
        </w:numPr>
      </w:pPr>
      <w:r>
        <w:t>What to say</w:t>
      </w:r>
    </w:p>
    <w:p w14:paraId="40CC7DA0" w14:textId="0C43B2EF" w:rsidR="00F65949" w:rsidRDefault="00F65949" w:rsidP="00F65949">
      <w:pPr>
        <w:pStyle w:val="ListParagraph"/>
        <w:numPr>
          <w:ilvl w:val="2"/>
          <w:numId w:val="1"/>
        </w:numPr>
      </w:pPr>
      <w:r>
        <w:t>How to say it and to whom</w:t>
      </w:r>
    </w:p>
    <w:p w14:paraId="25AB9BA7" w14:textId="77777777" w:rsidR="00F65949" w:rsidRDefault="00F65949" w:rsidP="00F65949">
      <w:pPr>
        <w:pStyle w:val="ListParagraph"/>
        <w:numPr>
          <w:ilvl w:val="2"/>
          <w:numId w:val="1"/>
        </w:numPr>
      </w:pPr>
      <w:r>
        <w:t>And in what sequence</w:t>
      </w:r>
    </w:p>
    <w:p w14:paraId="39FE1555" w14:textId="375223D7" w:rsidR="00F65949" w:rsidRDefault="00F65949" w:rsidP="00F65949">
      <w:pPr>
        <w:pStyle w:val="ListParagraph"/>
        <w:numPr>
          <w:ilvl w:val="1"/>
          <w:numId w:val="1"/>
        </w:numPr>
      </w:pPr>
      <w:r>
        <w:t>Considering what the pushbacks might be</w:t>
      </w:r>
    </w:p>
    <w:p w14:paraId="1C34436F" w14:textId="6535CB7D" w:rsidR="00F65949" w:rsidRDefault="00F65949" w:rsidP="00F65949">
      <w:pPr>
        <w:pStyle w:val="ListParagraph"/>
        <w:numPr>
          <w:ilvl w:val="2"/>
          <w:numId w:val="1"/>
        </w:numPr>
      </w:pPr>
      <w:r>
        <w:t xml:space="preserve">i.e. reasons and rationalisations </w:t>
      </w:r>
    </w:p>
    <w:p w14:paraId="1B4904A3" w14:textId="77777777" w:rsidR="0070082F" w:rsidRDefault="00F65949" w:rsidP="00F65949">
      <w:pPr>
        <w:pStyle w:val="ListParagraph"/>
        <w:numPr>
          <w:ilvl w:val="1"/>
          <w:numId w:val="1"/>
        </w:numPr>
      </w:pPr>
      <w:r>
        <w:t>Are you more effective</w:t>
      </w:r>
      <w:r w:rsidR="0070082F">
        <w:t xml:space="preserve"> </w:t>
      </w:r>
      <w:proofErr w:type="gramStart"/>
      <w:r w:rsidR="0070082F">
        <w:t>acting</w:t>
      </w:r>
      <w:proofErr w:type="gramEnd"/>
    </w:p>
    <w:p w14:paraId="3DCB6755" w14:textId="53B0AB1D" w:rsidR="0070082F" w:rsidRDefault="0070082F" w:rsidP="0070082F">
      <w:pPr>
        <w:pStyle w:val="ListParagraph"/>
        <w:numPr>
          <w:ilvl w:val="2"/>
          <w:numId w:val="1"/>
        </w:numPr>
      </w:pPr>
      <w:r>
        <w:t xml:space="preserve">Singularly, with allies who share actions  </w:t>
      </w:r>
    </w:p>
    <w:p w14:paraId="5BCC7930" w14:textId="563E310D" w:rsidR="00F65949" w:rsidRDefault="00F65949" w:rsidP="0070082F">
      <w:pPr>
        <w:pStyle w:val="ListParagraph"/>
        <w:numPr>
          <w:ilvl w:val="1"/>
          <w:numId w:val="1"/>
        </w:numPr>
      </w:pPr>
      <w:r>
        <w:t xml:space="preserve"> </w:t>
      </w:r>
      <w:r w:rsidR="0070082F">
        <w:t xml:space="preserve">Asking </w:t>
      </w:r>
    </w:p>
    <w:p w14:paraId="2AECA76D" w14:textId="09CAE25B" w:rsidR="0070082F" w:rsidRDefault="0070082F" w:rsidP="0070082F">
      <w:pPr>
        <w:pStyle w:val="ListParagraph"/>
        <w:numPr>
          <w:ilvl w:val="2"/>
          <w:numId w:val="1"/>
        </w:numPr>
      </w:pPr>
      <w:r>
        <w:t>Not whether…but how can I get something done?</w:t>
      </w:r>
    </w:p>
    <w:p w14:paraId="475A7C99" w14:textId="54B237A0" w:rsidR="0070082F" w:rsidRDefault="0070082F" w:rsidP="0070082F">
      <w:pPr>
        <w:pStyle w:val="ListParagraph"/>
        <w:numPr>
          <w:ilvl w:val="2"/>
          <w:numId w:val="1"/>
        </w:numPr>
      </w:pPr>
      <w:r>
        <w:t xml:space="preserve">Identifying the </w:t>
      </w:r>
    </w:p>
    <w:p w14:paraId="540CD3FC" w14:textId="35702746" w:rsidR="0070082F" w:rsidRDefault="0070082F" w:rsidP="0070082F">
      <w:pPr>
        <w:pStyle w:val="ListParagraph"/>
        <w:numPr>
          <w:ilvl w:val="3"/>
          <w:numId w:val="1"/>
        </w:numPr>
      </w:pPr>
      <w:r>
        <w:t>Enablers</w:t>
      </w:r>
    </w:p>
    <w:p w14:paraId="2A9F850B" w14:textId="331272EE" w:rsidR="0070082F" w:rsidRDefault="0070082F" w:rsidP="0070082F">
      <w:pPr>
        <w:pStyle w:val="ListParagraph"/>
        <w:numPr>
          <w:ilvl w:val="3"/>
          <w:numId w:val="1"/>
        </w:numPr>
      </w:pPr>
      <w:r>
        <w:t>Disablers within</w:t>
      </w:r>
    </w:p>
    <w:p w14:paraId="37A4385E" w14:textId="77777777" w:rsidR="0070082F" w:rsidRDefault="0070082F" w:rsidP="0070082F">
      <w:pPr>
        <w:pStyle w:val="ListParagraph"/>
        <w:numPr>
          <w:ilvl w:val="4"/>
          <w:numId w:val="1"/>
        </w:numPr>
      </w:pPr>
      <w:r>
        <w:t>My behaviour</w:t>
      </w:r>
    </w:p>
    <w:p w14:paraId="65CFF5B7" w14:textId="32133063" w:rsidR="0070082F" w:rsidRDefault="0070082F" w:rsidP="0070082F">
      <w:pPr>
        <w:pStyle w:val="ListParagraph"/>
        <w:numPr>
          <w:ilvl w:val="4"/>
          <w:numId w:val="1"/>
        </w:numPr>
      </w:pPr>
      <w:r>
        <w:t>My values</w:t>
      </w:r>
    </w:p>
    <w:p w14:paraId="25340F52" w14:textId="1B6D6B1D" w:rsidR="0070082F" w:rsidRDefault="0070082F" w:rsidP="0070082F">
      <w:pPr>
        <w:pStyle w:val="ListParagraph"/>
        <w:numPr>
          <w:ilvl w:val="4"/>
          <w:numId w:val="1"/>
        </w:numPr>
      </w:pPr>
      <w:r>
        <w:t>My personality</w:t>
      </w:r>
    </w:p>
    <w:p w14:paraId="4FB3089C" w14:textId="7CD2FCB3" w:rsidR="0070082F" w:rsidRDefault="0070082F" w:rsidP="0070082F">
      <w:pPr>
        <w:pStyle w:val="ListParagraph"/>
        <w:numPr>
          <w:ilvl w:val="1"/>
          <w:numId w:val="1"/>
        </w:numPr>
      </w:pPr>
      <w:r>
        <w:lastRenderedPageBreak/>
        <w:t>What is it about my organisation?</w:t>
      </w:r>
    </w:p>
    <w:p w14:paraId="70A5E821" w14:textId="21433B10" w:rsidR="0070082F" w:rsidRDefault="0070082F" w:rsidP="0070082F">
      <w:pPr>
        <w:pStyle w:val="ListParagraph"/>
        <w:numPr>
          <w:ilvl w:val="2"/>
          <w:numId w:val="1"/>
        </w:numPr>
      </w:pPr>
      <w:r>
        <w:t>Its culture, rules, codes etc…</w:t>
      </w:r>
    </w:p>
    <w:p w14:paraId="2B3D8F68" w14:textId="45EC2C49" w:rsidR="0070082F" w:rsidRDefault="0070082F" w:rsidP="0070082F">
      <w:pPr>
        <w:pStyle w:val="ListParagraph"/>
        <w:numPr>
          <w:ilvl w:val="2"/>
          <w:numId w:val="1"/>
        </w:numPr>
      </w:pPr>
      <w:r>
        <w:t>That prevents me/supports my acting?</w:t>
      </w:r>
    </w:p>
    <w:p w14:paraId="106BD5DF" w14:textId="1140C14C" w:rsidR="0070082F" w:rsidRDefault="0070082F" w:rsidP="0070082F">
      <w:pPr>
        <w:pStyle w:val="ListParagraph"/>
        <w:numPr>
          <w:ilvl w:val="2"/>
          <w:numId w:val="1"/>
        </w:numPr>
      </w:pPr>
      <w:r>
        <w:t xml:space="preserve">The Goal here is to </w:t>
      </w:r>
    </w:p>
    <w:p w14:paraId="7C4438A7" w14:textId="2F90ABCD" w:rsidR="0070082F" w:rsidRDefault="0070082F" w:rsidP="0070082F">
      <w:pPr>
        <w:pStyle w:val="ListParagraph"/>
        <w:numPr>
          <w:ilvl w:val="3"/>
          <w:numId w:val="1"/>
        </w:numPr>
      </w:pPr>
      <w:r>
        <w:t>Play to the enablers</w:t>
      </w:r>
    </w:p>
    <w:p w14:paraId="5C1BB728" w14:textId="0504052B" w:rsidR="0070082F" w:rsidRDefault="0070082F" w:rsidP="0070082F">
      <w:pPr>
        <w:pStyle w:val="ListParagraph"/>
        <w:numPr>
          <w:ilvl w:val="3"/>
          <w:numId w:val="1"/>
        </w:numPr>
      </w:pPr>
      <w:r>
        <w:t>Neutralise the Disablers!</w:t>
      </w:r>
    </w:p>
    <w:p w14:paraId="0646E59E" w14:textId="5F0334EB" w:rsidR="0070082F" w:rsidRDefault="0070082F" w:rsidP="0070082F">
      <w:pPr>
        <w:pStyle w:val="ListParagraph"/>
        <w:numPr>
          <w:ilvl w:val="0"/>
          <w:numId w:val="1"/>
        </w:numPr>
      </w:pPr>
      <w:r>
        <w:t>Consider yourself as a ‘Change Champion’ and then revisit the assessment question with GVV in mind. Does this add to your submission, test it or build discourse?</w:t>
      </w:r>
    </w:p>
    <w:p w14:paraId="1911F297" w14:textId="26402B68" w:rsidR="0070082F" w:rsidRDefault="0070082F" w:rsidP="0070082F">
      <w:pPr>
        <w:pStyle w:val="ListParagraph"/>
        <w:numPr>
          <w:ilvl w:val="0"/>
          <w:numId w:val="1"/>
        </w:numPr>
      </w:pPr>
      <w:r>
        <w:t>Consider</w:t>
      </w:r>
    </w:p>
    <w:p w14:paraId="06CDF4C6" w14:textId="0F2AB4BB" w:rsidR="0070082F" w:rsidRDefault="0070082F" w:rsidP="0070082F">
      <w:pPr>
        <w:pStyle w:val="ListParagraph"/>
        <w:numPr>
          <w:ilvl w:val="1"/>
          <w:numId w:val="1"/>
        </w:numPr>
      </w:pPr>
      <w:r>
        <w:t>Action Planning</w:t>
      </w:r>
    </w:p>
    <w:p w14:paraId="74642007" w14:textId="2E0C8BAE" w:rsidR="0070082F" w:rsidRDefault="0070082F" w:rsidP="0070082F">
      <w:pPr>
        <w:pStyle w:val="ListParagraph"/>
        <w:numPr>
          <w:ilvl w:val="1"/>
          <w:numId w:val="1"/>
        </w:numPr>
      </w:pPr>
      <w:r>
        <w:t>Better Communications</w:t>
      </w:r>
    </w:p>
    <w:p w14:paraId="32575559" w14:textId="3367D5BB" w:rsidR="0070082F" w:rsidRDefault="0070082F" w:rsidP="0070082F">
      <w:pPr>
        <w:pStyle w:val="ListParagraph"/>
        <w:numPr>
          <w:ilvl w:val="1"/>
          <w:numId w:val="1"/>
        </w:numPr>
      </w:pPr>
      <w:r>
        <w:t>Reputational Risk</w:t>
      </w:r>
    </w:p>
    <w:p w14:paraId="317F3DDA" w14:textId="296B8423" w:rsidR="0070082F" w:rsidRDefault="0070082F" w:rsidP="0070082F">
      <w:pPr>
        <w:pStyle w:val="ListParagraph"/>
        <w:numPr>
          <w:ilvl w:val="1"/>
          <w:numId w:val="1"/>
        </w:numPr>
      </w:pPr>
      <w:r>
        <w:t>Codes of Practice</w:t>
      </w:r>
    </w:p>
    <w:p w14:paraId="1CB8FFBE" w14:textId="533C6898" w:rsidR="0070082F" w:rsidRDefault="0070082F" w:rsidP="0070082F">
      <w:pPr>
        <w:pStyle w:val="ListParagraph"/>
        <w:numPr>
          <w:ilvl w:val="1"/>
          <w:numId w:val="1"/>
        </w:numPr>
      </w:pPr>
      <w:r>
        <w:t>Performance</w:t>
      </w:r>
    </w:p>
    <w:p w14:paraId="4F8565FC" w14:textId="49B5B5DD" w:rsidR="0070082F" w:rsidRDefault="0070082F" w:rsidP="0070082F">
      <w:pPr>
        <w:pStyle w:val="ListParagraph"/>
        <w:numPr>
          <w:ilvl w:val="0"/>
          <w:numId w:val="1"/>
        </w:numPr>
      </w:pPr>
      <w:r>
        <w:t>All within GVV, but above all</w:t>
      </w:r>
    </w:p>
    <w:p w14:paraId="5B0EBCDF" w14:textId="15A2570F" w:rsidR="0070082F" w:rsidRDefault="0070082F" w:rsidP="0070082F">
      <w:pPr>
        <w:pStyle w:val="ListParagraph"/>
        <w:numPr>
          <w:ilvl w:val="1"/>
          <w:numId w:val="1"/>
        </w:numPr>
      </w:pPr>
      <w:r>
        <w:t>Be present in your role, engaged, as a ‘Change Champion’</w:t>
      </w:r>
    </w:p>
    <w:p w14:paraId="0FF28922" w14:textId="59F7FC90" w:rsidR="0070082F" w:rsidRDefault="0070082F" w:rsidP="0070082F">
      <w:pPr>
        <w:pStyle w:val="ListParagraph"/>
        <w:numPr>
          <w:ilvl w:val="1"/>
          <w:numId w:val="1"/>
        </w:numPr>
      </w:pPr>
      <w:r>
        <w:t>Within a Natural Contract, Open, willing and Committed to listening.</w:t>
      </w:r>
    </w:p>
    <w:p w14:paraId="19A102EC" w14:textId="49D48CB4" w:rsidR="0070082F" w:rsidRDefault="0070082F" w:rsidP="0070082F">
      <w:pPr>
        <w:jc w:val="right"/>
      </w:pPr>
      <w:r>
        <w:t>(Gentile, 2010; 2016)</w:t>
      </w:r>
    </w:p>
    <w:sectPr w:rsidR="007008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DF3840"/>
    <w:multiLevelType w:val="hybridMultilevel"/>
    <w:tmpl w:val="A9F227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5949"/>
    <w:rsid w:val="00060662"/>
    <w:rsid w:val="0014622E"/>
    <w:rsid w:val="001A5B42"/>
    <w:rsid w:val="00225849"/>
    <w:rsid w:val="00232095"/>
    <w:rsid w:val="00237F88"/>
    <w:rsid w:val="002F4BE2"/>
    <w:rsid w:val="003024B6"/>
    <w:rsid w:val="003B66B1"/>
    <w:rsid w:val="003D62F9"/>
    <w:rsid w:val="00434642"/>
    <w:rsid w:val="00435C4F"/>
    <w:rsid w:val="0047443B"/>
    <w:rsid w:val="0048391B"/>
    <w:rsid w:val="004D1376"/>
    <w:rsid w:val="004E0AFF"/>
    <w:rsid w:val="00553056"/>
    <w:rsid w:val="00594B76"/>
    <w:rsid w:val="005A3181"/>
    <w:rsid w:val="00616FCA"/>
    <w:rsid w:val="00651FF4"/>
    <w:rsid w:val="006D4ACA"/>
    <w:rsid w:val="0070082F"/>
    <w:rsid w:val="00741328"/>
    <w:rsid w:val="00787257"/>
    <w:rsid w:val="007C4476"/>
    <w:rsid w:val="008B2F91"/>
    <w:rsid w:val="00964DAA"/>
    <w:rsid w:val="00971E3A"/>
    <w:rsid w:val="00A31419"/>
    <w:rsid w:val="00AA673A"/>
    <w:rsid w:val="00AB7F78"/>
    <w:rsid w:val="00AF1D5F"/>
    <w:rsid w:val="00B01A3B"/>
    <w:rsid w:val="00B01EB5"/>
    <w:rsid w:val="00C075E0"/>
    <w:rsid w:val="00C60699"/>
    <w:rsid w:val="00D111F0"/>
    <w:rsid w:val="00D207FA"/>
    <w:rsid w:val="00E430F1"/>
    <w:rsid w:val="00F2727F"/>
    <w:rsid w:val="00F57568"/>
    <w:rsid w:val="00F65949"/>
    <w:rsid w:val="00F838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27DDAA"/>
  <w15:chartTrackingRefBased/>
  <w15:docId w15:val="{BB45DFFC-0321-43A6-8A64-0FF0D0990E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F65949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F6594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youtube.com/watch?v=9gKie7qSimc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2</Pages>
  <Words>322</Words>
  <Characters>1836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Phillip Morgan</dc:creator>
  <cp:keywords/>
  <dc:description/>
  <cp:lastModifiedBy>Phillip Morgan</cp:lastModifiedBy>
  <cp:revision>1</cp:revision>
  <dcterms:created xsi:type="dcterms:W3CDTF">2020-04-21T07:45:00Z</dcterms:created>
  <dcterms:modified xsi:type="dcterms:W3CDTF">2020-04-21T08:15:00Z</dcterms:modified>
</cp:coreProperties>
</file>