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du wp14">
  <w:body>
    <w:sdt>
      <w:sdtPr>
        <w:id w:val="-1680799650"/>
        <w:docPartObj>
          <w:docPartGallery w:val="Cover Pages"/>
          <w:docPartUnique/>
        </w:docPartObj>
      </w:sdtPr>
      <w:sdtContent>
        <w:p w:rsidRPr="00B3156D" w:rsidR="48555128" w:rsidP="48555128" w:rsidRDefault="0095078D" w14:paraId="4B36C6D3" w14:textId="2F280E5F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08B2ED79" wp14:editId="3B17FE1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6665595" cy="9718675"/>
                    <wp:effectExtent l="0" t="0" r="0" b="0"/>
                    <wp:wrapNone/>
                    <wp:docPr id="193" name="Group 6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665595" cy="9718675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:rsidR="0095078D" w:rsidRDefault="0095078D" w14:paraId="27A3AB70" w14:textId="02AC2EB4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Ieuan Bessant</w:t>
                                      </w:r>
                                    </w:p>
                                  </w:sdtContent>
                                </w:sdt>
                                <w:p w:rsidR="0095078D" w:rsidRDefault="00000000" w14:paraId="4CF4C25A" w14:textId="4BD064F9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95078D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95078D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95078D">
                                        <w:rPr>
                                          <w:color w:val="FFFFFF" w:themeColor="background1"/>
                                        </w:rPr>
                                        <w:t>2203188@student.uwtsd.ac.uk</w:t>
                                      </w:r>
                                    </w:sdtContent>
                                  </w:sdt>
                                </w:p>
                                <w:p w:rsidR="0095078D" w:rsidRDefault="00E31C06" w14:paraId="6CAD2943" w14:textId="778F5C86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 xml:space="preserve">Date: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hAnsi="Arial" w:cs="Arial" w:eastAsiaTheme="majorEastAsia"/>
                                      <w:caps/>
                                      <w:color w:val="156082" w:themeColor="accent1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:rsidRPr="00F60533" w:rsidR="0095078D" w:rsidP="00F60533" w:rsidRDefault="00ED6CA9" w14:paraId="64D0C84A" w14:textId="0EEED749">
                                      <w:pPr>
                                        <w:pStyle w:val="NoSpacing"/>
                                        <w:jc w:val="right"/>
                                        <w:rPr>
                                          <w:rFonts w:ascii="Arial" w:hAnsi="Arial" w:cs="Arial" w:eastAsiaTheme="majorEastAsia"/>
                                          <w:caps/>
                                          <w:color w:val="156082" w:themeColor="accent1"/>
                                          <w:sz w:val="52"/>
                                          <w:szCs w:val="52"/>
                                        </w:rPr>
                                      </w:pPr>
                                      <w:r w:rsidRPr="00F60533">
                                        <w:rPr>
                                          <w:rFonts w:ascii="Arial" w:hAnsi="Arial" w:cs="Arial" w:eastAsiaTheme="majorEastAsia"/>
                                          <w:caps/>
                                          <w:color w:val="156082" w:themeColor="accent1"/>
                                          <w:sz w:val="52"/>
                                          <w:szCs w:val="52"/>
                                        </w:rPr>
                                        <w:t>How common are sexual crimes committed against women</w:t>
                                      </w:r>
                                      <w:r>
                                        <w:rPr>
                                          <w:rFonts w:ascii="Arial" w:hAnsi="Arial" w:cs="Arial" w:eastAsiaTheme="majorEastAsia"/>
                                          <w:caps/>
                                          <w:color w:val="156082" w:themeColor="accent1"/>
                                          <w:sz w:val="52"/>
                                          <w:szCs w:val="52"/>
                                        </w:rPr>
                                        <w:t>?</w:t>
                                      </w:r>
                                      <w:r w:rsidRPr="00F60533">
                                        <w:rPr>
                                          <w:rFonts w:ascii="Arial" w:hAnsi="Arial" w:cs="Arial" w:eastAsiaTheme="majorEastAsia"/>
                                          <w:caps/>
                                          <w:color w:val="156082" w:themeColor="accent1"/>
                                          <w:sz w:val="52"/>
                                          <w:szCs w:val="52"/>
                                        </w:rPr>
                                        <w:t xml:space="preserve"> and do services in the uk do enough to prevent and punish offenders</w:t>
                                      </w:r>
                                      <w:r>
                                        <w:rPr>
                                          <w:rFonts w:ascii="Arial" w:hAnsi="Arial" w:cs="Arial" w:eastAsiaTheme="majorEastAsia"/>
                                          <w:caps/>
                                          <w:color w:val="156082" w:themeColor="accent1"/>
                                          <w:sz w:val="52"/>
                                          <w:szCs w:val="52"/>
                                        </w:rPr>
                                        <w:t>?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 w14:anchorId="1D8CD9A4">
                  <v:group id="Group 62" style="position:absolute;margin-left:0;margin-top:0;width:524.85pt;height:765.25pt;z-index:-251658240;mso-width-percent:882;mso-height-percent:909;mso-position-horizontal:center;mso-position-horizontal-relative:margin;mso-position-vertical:center;mso-position-vertical-relative:margin;mso-width-percent:882;mso-height-percent:909" coordsize="68648,91235" o:spid="_x0000_s1026" w14:anchorId="08B2ED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">
                    <v:rect id="Rectangle 194" style="position:absolute;width:68580;height:13716;visibility:visible;mso-wrap-style:square;v-text-anchor:middle" o:spid="_x0000_s1027" fillcolor="#156082 [3204]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/>
                    <v:rect id="Rectangle 195" style="position:absolute;top:40943;width:68580;height:50292;visibility:visible;mso-wrap-style:square;v-text-anchor:bottom" o:spid="_x0000_s1028" fillcolor="#156082 [3204]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>
                      <v:textbox inset="36pt,57.6pt,36pt,36pt">
                        <w:txbxContent>
                          <w:sdt>
                            <w:sdtPr>
                              <w:id w:val="1239812230"/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:rsidR="0095078D" w:rsidRDefault="0095078D" w14:paraId="3B447111" w14:textId="02AC2EB4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Ieuan Bessant</w:t>
                                </w:r>
                              </w:p>
                            </w:sdtContent>
                          </w:sdt>
                          <w:p w:rsidR="0095078D" w:rsidRDefault="00000000" w14:paraId="48E9F097" w14:textId="4BD064F9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id w:val="1474445232"/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95078D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95078D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id w:val="1290131612"/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95078D">
                                  <w:rPr>
                                    <w:color w:val="FFFFFF" w:themeColor="background1"/>
                                  </w:rPr>
                                  <w:t>2203188@student.uwtsd.ac.uk</w:t>
                                </w:r>
                              </w:sdtContent>
                            </w:sdt>
                          </w:p>
                          <w:p w:rsidR="0095078D" w:rsidRDefault="00E31C06" w14:paraId="4C8BFC02" w14:textId="778F5C86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Date: 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style="position:absolute;left:68;top:13716;width:68580;height:27227;visibility:visible;mso-wrap-style:square;v-text-anchor:middle" o:spid="_x0000_s1029" fillcolor="white [3212]" stroked="f" strokeweight=".5pt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>
                      <v:textbox inset="36pt,7.2pt,36pt,7.2pt">
                        <w:txbxContent>
                          <w:sdt>
                            <w:sdtPr>
                              <w:id w:val="682255909"/>
                              <w:rPr>
                                <w:rFonts w:ascii="Arial" w:hAnsi="Arial" w:cs="Arial" w:eastAsiaTheme="majorEastAsia"/>
                                <w:caps/>
                                <w:color w:val="156082" w:themeColor="accent1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:rsidRPr="00F60533" w:rsidR="0095078D" w:rsidP="00F60533" w:rsidRDefault="00ED6CA9" w14:paraId="3B94C176" w14:textId="0EEED749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 w:eastAsiaTheme="majorEastAsia"/>
                                    <w:caps/>
                                    <w:color w:val="156082" w:themeColor="accent1"/>
                                    <w:sz w:val="52"/>
                                    <w:szCs w:val="52"/>
                                  </w:rPr>
                                </w:pPr>
                                <w:r w:rsidRPr="00F60533">
                                  <w:rPr>
                                    <w:rFonts w:ascii="Arial" w:hAnsi="Arial" w:cs="Arial" w:eastAsiaTheme="majorEastAsia"/>
                                    <w:caps/>
                                    <w:color w:val="156082" w:themeColor="accent1"/>
                                    <w:sz w:val="52"/>
                                    <w:szCs w:val="52"/>
                                  </w:rPr>
                                  <w:t>How common are sexual crimes committed against women</w:t>
                                </w:r>
                                <w:r>
                                  <w:rPr>
                                    <w:rFonts w:ascii="Arial" w:hAnsi="Arial" w:cs="Arial" w:eastAsiaTheme="majorEastAsia"/>
                                    <w:caps/>
                                    <w:color w:val="156082" w:themeColor="accent1"/>
                                    <w:sz w:val="52"/>
                                    <w:szCs w:val="52"/>
                                  </w:rPr>
                                  <w:t>?</w:t>
                                </w:r>
                                <w:r w:rsidRPr="00F60533">
                                  <w:rPr>
                                    <w:rFonts w:ascii="Arial" w:hAnsi="Arial" w:cs="Arial" w:eastAsiaTheme="majorEastAsia"/>
                                    <w:caps/>
                                    <w:color w:val="156082" w:themeColor="accent1"/>
                                    <w:sz w:val="52"/>
                                    <w:szCs w:val="52"/>
                                  </w:rPr>
                                  <w:t xml:space="preserve"> and do services in the uk do enough to prevent and punish offenders</w:t>
                                </w:r>
                                <w:r>
                                  <w:rPr>
                                    <w:rFonts w:ascii="Arial" w:hAnsi="Arial" w:cs="Arial" w:eastAsiaTheme="majorEastAsia"/>
                                    <w:caps/>
                                    <w:color w:val="156082" w:themeColor="accent1"/>
                                    <w:sz w:val="52"/>
                                    <w:szCs w:val="52"/>
                                  </w:rPr>
                                  <w:t>?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margin" anchory="margin"/>
                  </v:group>
                </w:pict>
              </mc:Fallback>
            </mc:AlternateContent>
          </w:r>
        </w:p>
        <w:p w:rsidR="00064916" w:rsidRDefault="00064916" w14:paraId="337E50C1" w14:textId="77777777">
          <w:pPr>
            <w:rPr>
              <w:rFonts w:eastAsiaTheme="majorEastAsia" w:cstheme="majorBidi"/>
            </w:rPr>
          </w:pPr>
          <w:r>
            <w:rPr>
              <w:rFonts w:eastAsiaTheme="majorEastAsia" w:cstheme="majorBidi"/>
            </w:rPr>
            <w:br w:type="page"/>
          </w:r>
        </w:p>
        <w:bookmarkStart w:name="_Toc180132514" w:displacedByCustomXml="next" w:id="1"/>
        <w:bookmarkStart w:name="_Toc180132560" w:displacedByCustomXml="next" w:id="2"/>
        <w:sdt>
          <w:sdtPr>
            <w:id w:val="1428033568"/>
            <w:docPartObj>
              <w:docPartGallery w:val="Table of Contents"/>
              <w:docPartUnique/>
            </w:docPartObj>
          </w:sdtPr>
          <w:sdtContent>
            <w:p w:rsidR="007976AF" w:rsidP="00DB10CD" w:rsidRDefault="00064916" w14:paraId="516EEB45" w14:textId="77777777">
              <w:pPr>
                <w:pStyle w:val="Heading2"/>
                <w:rPr>
                  <w:noProof/>
                </w:rPr>
              </w:pPr>
              <w:r w:rsidR="00064916">
                <w:rPr/>
                <w:t>Contents</w:t>
              </w:r>
              <w:bookmarkEnd w:id="2"/>
              <w:bookmarkEnd w:id="1"/>
            </w:p>
            <w:p w:rsidR="007976AF" w:rsidP="39DCEC41" w:rsidRDefault="007976AF" w14:paraId="61F9D3AB" w14:textId="7EC7E44B">
              <w:pPr>
                <w:pStyle w:val="TOC2"/>
                <w:tabs>
                  <w:tab w:val="right" w:leader="dot" w:pos="9015"/>
                </w:tabs>
                <w:rPr>
                  <w:rStyle w:val="Hyperlink"/>
                  <w:noProof/>
                </w:rPr>
              </w:pPr>
              <w:r>
                <w:fldChar w:fldCharType="begin"/>
              </w:r>
              <w:r>
                <w:instrText xml:space="preserve">TOC \o "1-3" \z \u \h</w:instrText>
              </w:r>
              <w:r>
                <w:fldChar w:fldCharType="separate"/>
              </w:r>
              <w:hyperlink w:anchor="_Toc325854805">
                <w:r w:rsidRPr="39DCEC41" w:rsidR="39DCEC41">
                  <w:rPr>
                    <w:rStyle w:val="Hyperlink"/>
                  </w:rPr>
                  <w:t>1.Introduction</w:t>
                </w:r>
                <w:r>
                  <w:tab/>
                </w:r>
                <w:r>
                  <w:fldChar w:fldCharType="begin"/>
                </w:r>
                <w:r>
                  <w:instrText xml:space="preserve">PAGEREF _Toc325854805 \h</w:instrText>
                </w:r>
                <w:r>
                  <w:fldChar w:fldCharType="separate"/>
                </w:r>
                <w:r w:rsidRPr="39DCEC41" w:rsidR="39DCEC41">
                  <w:rPr>
                    <w:rStyle w:val="Hyperlink"/>
                  </w:rPr>
                  <w:t>2</w:t>
                </w:r>
                <w:r>
                  <w:fldChar w:fldCharType="end"/>
                </w:r>
              </w:hyperlink>
            </w:p>
            <w:p w:rsidR="007976AF" w:rsidP="39DCEC41" w:rsidRDefault="007976AF" w14:paraId="483A3D48" w14:textId="77179024">
              <w:pPr>
                <w:pStyle w:val="TOC1"/>
                <w:tabs>
                  <w:tab w:val="right" w:leader="dot" w:pos="9015"/>
                </w:tabs>
                <w:rPr>
                  <w:rStyle w:val="Hyperlink"/>
                  <w:noProof/>
                </w:rPr>
              </w:pPr>
              <w:hyperlink w:anchor="_Toc1735091830">
                <w:r w:rsidRPr="39DCEC41" w:rsidR="39DCEC41">
                  <w:rPr>
                    <w:rStyle w:val="Hyperlink"/>
                  </w:rPr>
                  <w:t>1.1. Overview of Sexual Crime</w:t>
                </w:r>
                <w:r>
                  <w:tab/>
                </w:r>
                <w:r>
                  <w:fldChar w:fldCharType="begin"/>
                </w:r>
                <w:r>
                  <w:instrText xml:space="preserve">PAGEREF _Toc1735091830 \h</w:instrText>
                </w:r>
                <w:r>
                  <w:fldChar w:fldCharType="separate"/>
                </w:r>
                <w:r w:rsidRPr="39DCEC41" w:rsidR="39DCEC41">
                  <w:rPr>
                    <w:rStyle w:val="Hyperlink"/>
                  </w:rPr>
                  <w:t>2</w:t>
                </w:r>
                <w:r>
                  <w:fldChar w:fldCharType="end"/>
                </w:r>
              </w:hyperlink>
            </w:p>
            <w:p w:rsidR="007976AF" w:rsidP="39DCEC41" w:rsidRDefault="007976AF" w14:paraId="7D4DDE27" w14:textId="3DBD465D">
              <w:pPr>
                <w:pStyle w:val="TOC1"/>
                <w:tabs>
                  <w:tab w:val="right" w:leader="dot" w:pos="9015"/>
                </w:tabs>
                <w:rPr>
                  <w:rStyle w:val="Hyperlink"/>
                  <w:noProof/>
                </w:rPr>
              </w:pPr>
              <w:hyperlink w:anchor="_Toc1561201640">
                <w:r w:rsidRPr="39DCEC41" w:rsidR="39DCEC41">
                  <w:rPr>
                    <w:rStyle w:val="Hyperlink"/>
                  </w:rPr>
                  <w:t>1.2. Women as victims of sexual offences</w:t>
                </w:r>
                <w:r>
                  <w:tab/>
                </w:r>
                <w:r>
                  <w:fldChar w:fldCharType="begin"/>
                </w:r>
                <w:r>
                  <w:instrText xml:space="preserve">PAGEREF _Toc1561201640 \h</w:instrText>
                </w:r>
                <w:r>
                  <w:fldChar w:fldCharType="separate"/>
                </w:r>
                <w:r w:rsidRPr="39DCEC41" w:rsidR="39DCEC41">
                  <w:rPr>
                    <w:rStyle w:val="Hyperlink"/>
                  </w:rPr>
                  <w:t>2</w:t>
                </w:r>
                <w:r>
                  <w:fldChar w:fldCharType="end"/>
                </w:r>
              </w:hyperlink>
            </w:p>
            <w:p w:rsidR="007976AF" w:rsidP="39DCEC41" w:rsidRDefault="007976AF" w14:paraId="2F5066B2" w14:textId="109C4FD1">
              <w:pPr>
                <w:pStyle w:val="TOC1"/>
                <w:tabs>
                  <w:tab w:val="right" w:leader="dot" w:pos="9015"/>
                </w:tabs>
                <w:rPr>
                  <w:rStyle w:val="Hyperlink"/>
                  <w:noProof/>
                </w:rPr>
              </w:pPr>
              <w:hyperlink w:anchor="_Toc2025321312">
                <w:r w:rsidRPr="39DCEC41" w:rsidR="39DCEC41">
                  <w:rPr>
                    <w:rStyle w:val="Hyperlink"/>
                  </w:rPr>
                  <w:t>1.3. Aims and Objectives</w:t>
                </w:r>
                <w:r>
                  <w:tab/>
                </w:r>
                <w:r>
                  <w:fldChar w:fldCharType="begin"/>
                </w:r>
                <w:r>
                  <w:instrText xml:space="preserve">PAGEREF _Toc2025321312 \h</w:instrText>
                </w:r>
                <w:r>
                  <w:fldChar w:fldCharType="separate"/>
                </w:r>
                <w:r w:rsidRPr="39DCEC41" w:rsidR="39DCEC41">
                  <w:rPr>
                    <w:rStyle w:val="Hyperlink"/>
                  </w:rPr>
                  <w:t>2</w:t>
                </w:r>
                <w:r>
                  <w:fldChar w:fldCharType="end"/>
                </w:r>
              </w:hyperlink>
            </w:p>
            <w:p w:rsidR="007976AF" w:rsidP="39DCEC41" w:rsidRDefault="007976AF" w14:paraId="3A807D20" w14:textId="10D3A97C">
              <w:pPr>
                <w:pStyle w:val="TOC2"/>
                <w:tabs>
                  <w:tab w:val="right" w:leader="dot" w:pos="9015"/>
                </w:tabs>
                <w:rPr>
                  <w:rStyle w:val="Hyperlink"/>
                  <w:noProof/>
                </w:rPr>
              </w:pPr>
              <w:hyperlink w:anchor="_Toc1280513542">
                <w:r w:rsidRPr="39DCEC41" w:rsidR="39DCEC41">
                  <w:rPr>
                    <w:rStyle w:val="Hyperlink"/>
                  </w:rPr>
                  <w:t>2.Literature Review</w:t>
                </w:r>
                <w:r>
                  <w:tab/>
                </w:r>
                <w:r>
                  <w:fldChar w:fldCharType="begin"/>
                </w:r>
                <w:r>
                  <w:instrText xml:space="preserve">PAGEREF _Toc1280513542 \h</w:instrText>
                </w:r>
                <w:r>
                  <w:fldChar w:fldCharType="separate"/>
                </w:r>
                <w:r w:rsidRPr="39DCEC41" w:rsidR="39DCEC41">
                  <w:rPr>
                    <w:rStyle w:val="Hyperlink"/>
                  </w:rPr>
                  <w:t>2</w:t>
                </w:r>
                <w:r>
                  <w:fldChar w:fldCharType="end"/>
                </w:r>
              </w:hyperlink>
            </w:p>
            <w:p w:rsidR="007976AF" w:rsidP="39DCEC41" w:rsidRDefault="007976AF" w14:paraId="6E4D12E2" w14:textId="14814634">
              <w:pPr>
                <w:pStyle w:val="TOC1"/>
                <w:tabs>
                  <w:tab w:val="right" w:leader="dot" w:pos="9015"/>
                </w:tabs>
                <w:rPr>
                  <w:rStyle w:val="Hyperlink"/>
                  <w:noProof/>
                </w:rPr>
              </w:pPr>
              <w:hyperlink w:anchor="_Toc1410761650">
                <w:r w:rsidRPr="39DCEC41" w:rsidR="39DCEC41">
                  <w:rPr>
                    <w:rStyle w:val="Hyperlink"/>
                  </w:rPr>
                  <w:t>Objective 1</w:t>
                </w:r>
                <w:r>
                  <w:tab/>
                </w:r>
                <w:r>
                  <w:fldChar w:fldCharType="begin"/>
                </w:r>
                <w:r>
                  <w:instrText xml:space="preserve">PAGEREF _Toc1410761650 \h</w:instrText>
                </w:r>
                <w:r>
                  <w:fldChar w:fldCharType="separate"/>
                </w:r>
                <w:r w:rsidRPr="39DCEC41" w:rsidR="39DCEC41">
                  <w:rPr>
                    <w:rStyle w:val="Hyperlink"/>
                  </w:rPr>
                  <w:t>2</w:t>
                </w:r>
                <w:r>
                  <w:fldChar w:fldCharType="end"/>
                </w:r>
              </w:hyperlink>
            </w:p>
            <w:p w:rsidR="007976AF" w:rsidP="39DCEC41" w:rsidRDefault="007976AF" w14:paraId="1DDA5546" w14:textId="760275A3">
              <w:pPr>
                <w:pStyle w:val="TOC1"/>
                <w:tabs>
                  <w:tab w:val="right" w:leader="dot" w:pos="9015"/>
                </w:tabs>
                <w:rPr>
                  <w:rStyle w:val="Hyperlink"/>
                  <w:noProof/>
                </w:rPr>
              </w:pPr>
              <w:hyperlink w:anchor="_Toc423879870">
                <w:r w:rsidRPr="39DCEC41" w:rsidR="39DCEC41">
                  <w:rPr>
                    <w:rStyle w:val="Hyperlink"/>
                  </w:rPr>
                  <w:t>Objective 2</w:t>
                </w:r>
                <w:r>
                  <w:tab/>
                </w:r>
                <w:r>
                  <w:fldChar w:fldCharType="begin"/>
                </w:r>
                <w:r>
                  <w:instrText xml:space="preserve">PAGEREF _Toc423879870 \h</w:instrText>
                </w:r>
                <w:r>
                  <w:fldChar w:fldCharType="separate"/>
                </w:r>
                <w:r w:rsidRPr="39DCEC41" w:rsidR="39DCEC41">
                  <w:rPr>
                    <w:rStyle w:val="Hyperlink"/>
                  </w:rPr>
                  <w:t>2</w:t>
                </w:r>
                <w:r>
                  <w:fldChar w:fldCharType="end"/>
                </w:r>
              </w:hyperlink>
            </w:p>
            <w:p w:rsidR="007976AF" w:rsidP="39DCEC41" w:rsidRDefault="007976AF" w14:paraId="5C062AEE" w14:textId="789AD6F3">
              <w:pPr>
                <w:pStyle w:val="TOC1"/>
                <w:tabs>
                  <w:tab w:val="right" w:leader="dot" w:pos="9015"/>
                </w:tabs>
                <w:rPr>
                  <w:rStyle w:val="Hyperlink"/>
                  <w:noProof/>
                </w:rPr>
              </w:pPr>
              <w:hyperlink w:anchor="_Toc1893764398">
                <w:r w:rsidRPr="39DCEC41" w:rsidR="39DCEC41">
                  <w:rPr>
                    <w:rStyle w:val="Hyperlink"/>
                  </w:rPr>
                  <w:t>Objective 3</w:t>
                </w:r>
                <w:r>
                  <w:tab/>
                </w:r>
                <w:r>
                  <w:fldChar w:fldCharType="begin"/>
                </w:r>
                <w:r>
                  <w:instrText xml:space="preserve">PAGEREF _Toc1893764398 \h</w:instrText>
                </w:r>
                <w:r>
                  <w:fldChar w:fldCharType="separate"/>
                </w:r>
                <w:r w:rsidRPr="39DCEC41" w:rsidR="39DCEC41">
                  <w:rPr>
                    <w:rStyle w:val="Hyperlink"/>
                  </w:rPr>
                  <w:t>2</w:t>
                </w:r>
                <w:r>
                  <w:fldChar w:fldCharType="end"/>
                </w:r>
              </w:hyperlink>
            </w:p>
            <w:p w:rsidR="007976AF" w:rsidP="39DCEC41" w:rsidRDefault="007976AF" w14:paraId="73A9D7C1" w14:textId="30B049A6">
              <w:pPr>
                <w:pStyle w:val="TOC2"/>
                <w:tabs>
                  <w:tab w:val="right" w:leader="dot" w:pos="9015"/>
                </w:tabs>
                <w:rPr>
                  <w:rStyle w:val="Hyperlink"/>
                  <w:noProof/>
                </w:rPr>
              </w:pPr>
              <w:hyperlink w:anchor="_Toc441618498">
                <w:r w:rsidRPr="39DCEC41" w:rsidR="39DCEC41">
                  <w:rPr>
                    <w:rStyle w:val="Hyperlink"/>
                  </w:rPr>
                  <w:t>3.Research Methods</w:t>
                </w:r>
                <w:r>
                  <w:tab/>
                </w:r>
                <w:r>
                  <w:fldChar w:fldCharType="begin"/>
                </w:r>
                <w:r>
                  <w:instrText xml:space="preserve">PAGEREF _Toc441618498 \h</w:instrText>
                </w:r>
                <w:r>
                  <w:fldChar w:fldCharType="separate"/>
                </w:r>
                <w:r w:rsidRPr="39DCEC41" w:rsidR="39DCEC41">
                  <w:rPr>
                    <w:rStyle w:val="Hyperlink"/>
                  </w:rPr>
                  <w:t>2</w:t>
                </w:r>
                <w:r>
                  <w:fldChar w:fldCharType="end"/>
                </w:r>
              </w:hyperlink>
            </w:p>
            <w:p w:rsidR="007976AF" w:rsidP="39DCEC41" w:rsidRDefault="007976AF" w14:paraId="55C70B83" w14:textId="64913776">
              <w:pPr>
                <w:pStyle w:val="TOC1"/>
                <w:tabs>
                  <w:tab w:val="right" w:leader="dot" w:pos="9015"/>
                </w:tabs>
                <w:rPr>
                  <w:rStyle w:val="Hyperlink"/>
                  <w:noProof/>
                </w:rPr>
              </w:pPr>
              <w:hyperlink w:anchor="_Toc293358822">
                <w:r w:rsidRPr="39DCEC41" w:rsidR="39DCEC41">
                  <w:rPr>
                    <w:rStyle w:val="Hyperlink"/>
                  </w:rPr>
                  <w:t>Subheading</w:t>
                </w:r>
                <w:r>
                  <w:tab/>
                </w:r>
                <w:r>
                  <w:fldChar w:fldCharType="begin"/>
                </w:r>
                <w:r>
                  <w:instrText xml:space="preserve">PAGEREF _Toc293358822 \h</w:instrText>
                </w:r>
                <w:r>
                  <w:fldChar w:fldCharType="separate"/>
                </w:r>
                <w:r w:rsidRPr="39DCEC41" w:rsidR="39DCEC41">
                  <w:rPr>
                    <w:rStyle w:val="Hyperlink"/>
                  </w:rPr>
                  <w:t>2</w:t>
                </w:r>
                <w:r>
                  <w:fldChar w:fldCharType="end"/>
                </w:r>
              </w:hyperlink>
            </w:p>
            <w:p w:rsidR="007976AF" w:rsidP="39DCEC41" w:rsidRDefault="007976AF" w14:paraId="501178EE" w14:textId="19C57EFC">
              <w:pPr>
                <w:pStyle w:val="TOC1"/>
                <w:tabs>
                  <w:tab w:val="right" w:leader="dot" w:pos="9015"/>
                </w:tabs>
                <w:rPr>
                  <w:rStyle w:val="Hyperlink"/>
                  <w:noProof/>
                </w:rPr>
              </w:pPr>
              <w:hyperlink w:anchor="_Toc62125560">
                <w:r w:rsidRPr="39DCEC41" w:rsidR="39DCEC41">
                  <w:rPr>
                    <w:rStyle w:val="Hyperlink"/>
                  </w:rPr>
                  <w:t>Subheading</w:t>
                </w:r>
                <w:r>
                  <w:tab/>
                </w:r>
                <w:r>
                  <w:fldChar w:fldCharType="begin"/>
                </w:r>
                <w:r>
                  <w:instrText xml:space="preserve">PAGEREF _Toc62125560 \h</w:instrText>
                </w:r>
                <w:r>
                  <w:fldChar w:fldCharType="separate"/>
                </w:r>
                <w:r w:rsidRPr="39DCEC41" w:rsidR="39DCEC41">
                  <w:rPr>
                    <w:rStyle w:val="Hyperlink"/>
                  </w:rPr>
                  <w:t>2</w:t>
                </w:r>
                <w:r>
                  <w:fldChar w:fldCharType="end"/>
                </w:r>
              </w:hyperlink>
            </w:p>
            <w:p w:rsidR="007976AF" w:rsidP="39DCEC41" w:rsidRDefault="007976AF" w14:paraId="49592238" w14:textId="41A74EF8">
              <w:pPr>
                <w:pStyle w:val="TOC1"/>
                <w:tabs>
                  <w:tab w:val="right" w:leader="dot" w:pos="9015"/>
                </w:tabs>
                <w:rPr>
                  <w:rStyle w:val="Hyperlink"/>
                  <w:noProof/>
                </w:rPr>
              </w:pPr>
              <w:hyperlink w:anchor="_Toc1485575897">
                <w:r w:rsidRPr="39DCEC41" w:rsidR="39DCEC41">
                  <w:rPr>
                    <w:rStyle w:val="Hyperlink"/>
                  </w:rPr>
                  <w:t>Subheading</w:t>
                </w:r>
                <w:r>
                  <w:tab/>
                </w:r>
                <w:r>
                  <w:fldChar w:fldCharType="begin"/>
                </w:r>
                <w:r>
                  <w:instrText xml:space="preserve">PAGEREF _Toc1485575897 \h</w:instrText>
                </w:r>
                <w:r>
                  <w:fldChar w:fldCharType="separate"/>
                </w:r>
                <w:r w:rsidRPr="39DCEC41" w:rsidR="39DCEC41">
                  <w:rPr>
                    <w:rStyle w:val="Hyperlink"/>
                  </w:rPr>
                  <w:t>2</w:t>
                </w:r>
                <w:r>
                  <w:fldChar w:fldCharType="end"/>
                </w:r>
              </w:hyperlink>
            </w:p>
            <w:p w:rsidR="007976AF" w:rsidP="39DCEC41" w:rsidRDefault="007976AF" w14:paraId="7B829D6D" w14:textId="08953711">
              <w:pPr>
                <w:pStyle w:val="TOC2"/>
                <w:tabs>
                  <w:tab w:val="right" w:leader="dot" w:pos="9015"/>
                </w:tabs>
                <w:rPr>
                  <w:rStyle w:val="Hyperlink"/>
                  <w:noProof/>
                </w:rPr>
              </w:pPr>
              <w:hyperlink w:anchor="_Toc1986885339">
                <w:r w:rsidRPr="39DCEC41" w:rsidR="39DCEC41">
                  <w:rPr>
                    <w:rStyle w:val="Hyperlink"/>
                  </w:rPr>
                  <w:t>4.Findings</w:t>
                </w:r>
                <w:r>
                  <w:tab/>
                </w:r>
                <w:r>
                  <w:fldChar w:fldCharType="begin"/>
                </w:r>
                <w:r>
                  <w:instrText xml:space="preserve">PAGEREF _Toc1986885339 \h</w:instrText>
                </w:r>
                <w:r>
                  <w:fldChar w:fldCharType="separate"/>
                </w:r>
                <w:r w:rsidRPr="39DCEC41" w:rsidR="39DCEC41">
                  <w:rPr>
                    <w:rStyle w:val="Hyperlink"/>
                  </w:rPr>
                  <w:t>2</w:t>
                </w:r>
                <w:r>
                  <w:fldChar w:fldCharType="end"/>
                </w:r>
              </w:hyperlink>
            </w:p>
            <w:p w:rsidR="007976AF" w:rsidP="39DCEC41" w:rsidRDefault="007976AF" w14:paraId="5CDE4BB1" w14:textId="63DB216F">
              <w:pPr>
                <w:pStyle w:val="TOC2"/>
                <w:tabs>
                  <w:tab w:val="right" w:leader="dot" w:pos="9015"/>
                </w:tabs>
                <w:rPr>
                  <w:rStyle w:val="Hyperlink"/>
                  <w:noProof/>
                </w:rPr>
              </w:pPr>
              <w:hyperlink w:anchor="_Toc1744977019">
                <w:r w:rsidRPr="39DCEC41" w:rsidR="39DCEC41">
                  <w:rPr>
                    <w:rStyle w:val="Hyperlink"/>
                  </w:rPr>
                  <w:t>5.Conclusion</w:t>
                </w:r>
                <w:r>
                  <w:tab/>
                </w:r>
                <w:r>
                  <w:fldChar w:fldCharType="begin"/>
                </w:r>
                <w:r>
                  <w:instrText xml:space="preserve">PAGEREF _Toc1744977019 \h</w:instrText>
                </w:r>
                <w:r>
                  <w:fldChar w:fldCharType="separate"/>
                </w:r>
                <w:r w:rsidRPr="39DCEC41" w:rsidR="39DCEC41">
                  <w:rPr>
                    <w:rStyle w:val="Hyperlink"/>
                  </w:rPr>
                  <w:t>2</w:t>
                </w:r>
                <w:r>
                  <w:fldChar w:fldCharType="end"/>
                </w:r>
              </w:hyperlink>
              <w:r>
                <w:fldChar w:fldCharType="end"/>
              </w:r>
            </w:p>
          </w:sdtContent>
        </w:sdt>
        <w:p w:rsidR="00064916" w:rsidP="4EADFAFB" w:rsidRDefault="00064916" w14:paraId="0A49354B" w14:textId="0DF17846">
          <w:pPr>
            <w:pStyle w:val="TOC2"/>
            <w:tabs>
              <w:tab w:val="right" w:leader="dot" w:pos="9015"/>
            </w:tabs>
            <w:rPr>
              <w:rStyle w:val="Hyperlink"/>
            </w:rPr>
          </w:pPr>
        </w:p>
        <w:p w:rsidR="0095078D" w:rsidP="4EADFAFB" w:rsidRDefault="00000000" w14:paraId="0D699C73" w14:textId="6D23991B">
          <w:pPr>
            <w:rPr>
              <w:rFonts w:eastAsiaTheme="majorEastAsia" w:cstheme="majorBidi"/>
            </w:rPr>
          </w:pPr>
        </w:p>
      </w:sdtContent>
    </w:sdt>
    <w:p w:rsidR="0095078D" w:rsidP="0095078D" w:rsidRDefault="0095078D" w14:paraId="5275074A" w14:textId="0F139605">
      <w:pPr>
        <w:pStyle w:val="Heading2"/>
      </w:pPr>
      <w:bookmarkStart w:name="_Toc325854805" w:id="1326523287"/>
      <w:r w:rsidR="0095078D">
        <w:rPr/>
        <w:t>1.</w:t>
      </w:r>
      <w:r>
        <w:tab/>
      </w:r>
      <w:r w:rsidR="0095078D">
        <w:rPr/>
        <w:t>Introduction</w:t>
      </w:r>
      <w:bookmarkEnd w:id="1326523287"/>
    </w:p>
    <w:p w:rsidR="00512D5E" w:rsidP="00512D5E" w:rsidRDefault="00512D5E" w14:paraId="353AE709" w14:textId="62CCAE75">
      <w:pPr>
        <w:pStyle w:val="Heading1"/>
      </w:pPr>
      <w:bookmarkStart w:name="_Toc1735091830" w:id="1311325133"/>
      <w:r w:rsidR="00512D5E">
        <w:rPr/>
        <w:t>1.</w:t>
      </w:r>
      <w:r w:rsidR="0030186E">
        <w:rPr/>
        <w:t>1</w:t>
      </w:r>
      <w:r w:rsidR="00512D5E">
        <w:rPr/>
        <w:t xml:space="preserve">. Overview of Sexual </w:t>
      </w:r>
      <w:r w:rsidR="001931CF">
        <w:rPr/>
        <w:t>Crime</w:t>
      </w:r>
      <w:bookmarkEnd w:id="1311325133"/>
    </w:p>
    <w:p w:rsidR="00512D5E" w:rsidP="00512D5E" w:rsidRDefault="00512D5E" w14:paraId="1EC47AF2" w14:textId="0B624FE0">
      <w:pPr>
        <w:pStyle w:val="Heading1"/>
      </w:pPr>
      <w:bookmarkStart w:name="_Toc1561201640" w:id="365639694"/>
      <w:r w:rsidR="00512D5E">
        <w:rPr/>
        <w:t>1.</w:t>
      </w:r>
      <w:r w:rsidR="0030186E">
        <w:rPr/>
        <w:t>2</w:t>
      </w:r>
      <w:r w:rsidR="00512D5E">
        <w:rPr/>
        <w:t>. Women as victims of sexual offences</w:t>
      </w:r>
      <w:bookmarkEnd w:id="365639694"/>
    </w:p>
    <w:p w:rsidRPr="00512D5E" w:rsidR="00512D5E" w:rsidP="00512D5E" w:rsidRDefault="00512D5E" w14:paraId="58F2E2A4" w14:textId="16413269">
      <w:pPr>
        <w:pStyle w:val="Heading1"/>
      </w:pPr>
      <w:bookmarkStart w:name="_Toc2025321312" w:id="934114742"/>
      <w:r w:rsidR="00512D5E">
        <w:rPr/>
        <w:t>1.</w:t>
      </w:r>
      <w:r w:rsidR="0030186E">
        <w:rPr/>
        <w:t>3</w:t>
      </w:r>
      <w:r w:rsidR="00512D5E">
        <w:rPr/>
        <w:t xml:space="preserve">. </w:t>
      </w:r>
      <w:r w:rsidR="00036DB5">
        <w:rPr/>
        <w:t>Aims</w:t>
      </w:r>
      <w:r w:rsidR="2BAE398D">
        <w:rPr/>
        <w:t xml:space="preserve"> and Objectives</w:t>
      </w:r>
      <w:bookmarkEnd w:id="934114742"/>
    </w:p>
    <w:p w:rsidRPr="00512D5E" w:rsidR="00512D5E" w:rsidP="00512D5E" w:rsidRDefault="00512D5E" w14:paraId="16F90033" w14:textId="77777777"/>
    <w:p w:rsidR="0095078D" w:rsidP="0095078D" w:rsidRDefault="0095078D" w14:paraId="02B276ED" w14:textId="77925BC9">
      <w:pPr>
        <w:pStyle w:val="Heading2"/>
      </w:pPr>
      <w:bookmarkStart w:name="_Toc1280513542" w:id="1085404279"/>
      <w:r w:rsidR="0095078D">
        <w:rPr/>
        <w:t>2.</w:t>
      </w:r>
      <w:r>
        <w:tab/>
      </w:r>
      <w:r w:rsidR="0095078D">
        <w:rPr/>
        <w:t>Literature Review</w:t>
      </w:r>
      <w:bookmarkEnd w:id="1085404279"/>
      <w:r w:rsidR="0095078D">
        <w:rPr/>
        <w:t xml:space="preserve"> </w:t>
      </w:r>
    </w:p>
    <w:p w:rsidRPr="0095078D" w:rsidR="0095078D" w:rsidP="0095078D" w:rsidRDefault="0095078D" w14:paraId="13890F82" w14:textId="77777777">
      <w:pPr>
        <w:pStyle w:val="Heading1"/>
      </w:pPr>
      <w:bookmarkStart w:name="_Toc1410761650" w:id="307740686"/>
      <w:r w:rsidR="0095078D">
        <w:rPr/>
        <w:t>Objective 1</w:t>
      </w:r>
      <w:bookmarkEnd w:id="307740686"/>
    </w:p>
    <w:p w:rsidRPr="0095078D" w:rsidR="0095078D" w:rsidP="0095078D" w:rsidRDefault="0095078D" w14:paraId="0C24A48E" w14:textId="77777777">
      <w:pPr>
        <w:pStyle w:val="Heading1"/>
      </w:pPr>
      <w:bookmarkStart w:name="_Toc423879870" w:id="2124844011"/>
      <w:r w:rsidR="0095078D">
        <w:rPr/>
        <w:t>Objective 2</w:t>
      </w:r>
      <w:bookmarkEnd w:id="2124844011"/>
    </w:p>
    <w:p w:rsidR="0095078D" w:rsidP="0095078D" w:rsidRDefault="0095078D" w14:paraId="74C99A26" w14:textId="77777777">
      <w:pPr>
        <w:pStyle w:val="Heading1"/>
      </w:pPr>
      <w:bookmarkStart w:name="_Toc1893764398" w:id="1243485577"/>
      <w:r w:rsidR="0095078D">
        <w:rPr/>
        <w:t>Objective 3</w:t>
      </w:r>
      <w:bookmarkEnd w:id="1243485577"/>
    </w:p>
    <w:p w:rsidRPr="00512D5E" w:rsidR="00512D5E" w:rsidP="00512D5E" w:rsidRDefault="00512D5E" w14:paraId="09490F05" w14:textId="77777777"/>
    <w:p w:rsidR="0095078D" w:rsidP="0095078D" w:rsidRDefault="0095078D" w14:paraId="752B9757" w14:textId="4C5FFF96">
      <w:pPr>
        <w:pStyle w:val="Heading2"/>
      </w:pPr>
      <w:bookmarkStart w:name="_Toc441618498" w:id="2045117523"/>
      <w:r w:rsidR="0095078D">
        <w:rPr/>
        <w:t>3.</w:t>
      </w:r>
      <w:r>
        <w:tab/>
      </w:r>
      <w:r w:rsidR="0095078D">
        <w:rPr/>
        <w:t>Research Methods</w:t>
      </w:r>
      <w:bookmarkEnd w:id="2045117523"/>
      <w:r w:rsidR="0095078D">
        <w:rPr/>
        <w:t xml:space="preserve"> </w:t>
      </w:r>
    </w:p>
    <w:p w:rsidR="0095078D" w:rsidP="0095078D" w:rsidRDefault="0095078D" w14:paraId="2459E868" w14:textId="77777777">
      <w:pPr>
        <w:pStyle w:val="Heading1"/>
      </w:pPr>
      <w:bookmarkStart w:name="_Toc293358822" w:id="1766345219"/>
      <w:r w:rsidR="0095078D">
        <w:rPr/>
        <w:t>Subheading</w:t>
      </w:r>
      <w:bookmarkEnd w:id="1766345219"/>
    </w:p>
    <w:p w:rsidR="0095078D" w:rsidP="0095078D" w:rsidRDefault="0095078D" w14:paraId="2835A4BD" w14:textId="77777777">
      <w:pPr>
        <w:pStyle w:val="Heading1"/>
      </w:pPr>
      <w:bookmarkStart w:name="_Toc62125560" w:id="934899643"/>
      <w:r w:rsidR="0095078D">
        <w:rPr/>
        <w:t>Subheading</w:t>
      </w:r>
      <w:bookmarkEnd w:id="934899643"/>
    </w:p>
    <w:p w:rsidR="0095078D" w:rsidP="0095078D" w:rsidRDefault="0095078D" w14:paraId="2CFDC106" w14:textId="77777777">
      <w:pPr>
        <w:pStyle w:val="Heading1"/>
      </w:pPr>
      <w:bookmarkStart w:name="_Toc1485575897" w:id="1126573144"/>
      <w:r w:rsidR="0095078D">
        <w:rPr/>
        <w:t>Subheading</w:t>
      </w:r>
      <w:bookmarkEnd w:id="1126573144"/>
    </w:p>
    <w:p w:rsidRPr="00512D5E" w:rsidR="00512D5E" w:rsidP="00512D5E" w:rsidRDefault="00512D5E" w14:paraId="57D3300F" w14:textId="77777777"/>
    <w:p w:rsidR="0095078D" w:rsidP="0095078D" w:rsidRDefault="0095078D" w14:paraId="1DE2DF45" w14:textId="4B375484">
      <w:pPr>
        <w:pStyle w:val="Heading2"/>
      </w:pPr>
      <w:bookmarkStart w:name="_Toc1986885339" w:id="603220782"/>
      <w:r w:rsidR="0095078D">
        <w:rPr/>
        <w:t>4.</w:t>
      </w:r>
      <w:r>
        <w:tab/>
      </w:r>
      <w:r w:rsidR="0095078D">
        <w:rPr/>
        <w:t>Findings</w:t>
      </w:r>
      <w:bookmarkEnd w:id="603220782"/>
      <w:r w:rsidR="0095078D">
        <w:rPr/>
        <w:t xml:space="preserve"> </w:t>
      </w:r>
    </w:p>
    <w:p w:rsidRPr="00512D5E" w:rsidR="00512D5E" w:rsidP="00512D5E" w:rsidRDefault="00512D5E" w14:paraId="65A88E48" w14:textId="77777777"/>
    <w:p w:rsidR="00064916" w:rsidP="0095078D" w:rsidRDefault="0095078D" w14:paraId="47459D8E" w14:textId="0B9AEE54">
      <w:pPr>
        <w:pStyle w:val="Heading2"/>
      </w:pPr>
      <w:bookmarkStart w:name="_Toc1744977019" w:id="376033468"/>
      <w:r w:rsidR="0095078D">
        <w:rPr/>
        <w:t>5.</w:t>
      </w:r>
      <w:r>
        <w:tab/>
      </w:r>
      <w:r w:rsidR="0095078D">
        <w:rPr/>
        <w:t>Conclusion</w:t>
      </w:r>
      <w:bookmarkEnd w:id="376033468"/>
      <w:r w:rsidR="0095078D">
        <w:rPr/>
        <w:t xml:space="preserve"> </w:t>
      </w:r>
    </w:p>
    <w:p w:rsidR="00064916" w:rsidRDefault="00064916" w14:paraId="51B5D040" w14:textId="77777777">
      <w:pPr>
        <w:rPr>
          <w:rFonts w:ascii="Calibri Light" w:hAnsi="Calibri Light" w:eastAsiaTheme="majorEastAsia" w:cstheme="majorBidi"/>
          <w:color w:val="0F4761" w:themeColor="accent1" w:themeShade="BF"/>
          <w:sz w:val="32"/>
          <w:szCs w:val="32"/>
        </w:rPr>
      </w:pPr>
      <w:r>
        <w:br w:type="page"/>
      </w:r>
    </w:p>
    <w:p w:rsidRPr="00C61B23" w:rsidR="00512D5E" w:rsidP="00C61B23" w:rsidRDefault="00512D5E" w14:paraId="7EA5446C" w14:textId="27162F64">
      <w:pPr>
        <w:jc w:val="center"/>
        <w:rPr>
          <w:b w:val="1"/>
          <w:bCs w:val="1"/>
          <w:u w:val="single"/>
        </w:rPr>
      </w:pPr>
      <w:r w:rsidRPr="39DCEC41" w:rsidR="00512D5E">
        <w:rPr>
          <w:b w:val="1"/>
          <w:bCs w:val="1"/>
          <w:u w:val="single"/>
        </w:rPr>
        <w:t>Chapter 1: Introduction</w:t>
      </w:r>
    </w:p>
    <w:p w:rsidRPr="00731F8A" w:rsidR="000606A1" w:rsidP="00731F8A" w:rsidRDefault="0030186E" w14:paraId="6C15EA23" w14:textId="46D41F63">
      <w:pPr>
        <w:jc w:val="center"/>
        <w:rPr>
          <w:u w:val="single"/>
        </w:rPr>
      </w:pPr>
      <w:r w:rsidRPr="00C61B23">
        <w:rPr>
          <w:u w:val="single"/>
        </w:rPr>
        <w:t>Overview of Sexual crime in the UK</w:t>
      </w:r>
    </w:p>
    <w:p w:rsidR="00DE0858" w:rsidP="00DE0858" w:rsidRDefault="00F3475E" w14:paraId="5109DC84" w14:textId="1BEF0986">
      <w:r>
        <w:t>‘</w:t>
      </w:r>
      <w:r w:rsidR="00CB2510">
        <w:t xml:space="preserve">Rape and </w:t>
      </w:r>
      <w:r w:rsidR="00D72537">
        <w:t xml:space="preserve">other sexual offences rank among the most serious </w:t>
      </w:r>
      <w:r w:rsidR="00742C2E">
        <w:t xml:space="preserve">and damaging crimes committed against </w:t>
      </w:r>
      <w:r>
        <w:t xml:space="preserve">an individual’ (College of Policing, </w:t>
      </w:r>
      <w:r w:rsidR="000F3B2F">
        <w:t xml:space="preserve">2017) and it is the duty of the police to do all they can to prevent this crime due to is </w:t>
      </w:r>
      <w:r w:rsidR="006C6157">
        <w:t xml:space="preserve">high risk of permanent damage, either </w:t>
      </w:r>
      <w:r w:rsidR="385270BD">
        <w:t>physically</w:t>
      </w:r>
      <w:r w:rsidR="006C6157">
        <w:t xml:space="preserve"> or psychologically, that sexual offenses can </w:t>
      </w:r>
      <w:r w:rsidR="34CF8044">
        <w:t>have on</w:t>
      </w:r>
      <w:r w:rsidR="006C6157">
        <w:t xml:space="preserve"> its victims. </w:t>
      </w:r>
    </w:p>
    <w:p w:rsidR="00DE0858" w:rsidP="00DE0858" w:rsidRDefault="00DE0858" w14:paraId="5B6B8707" w14:textId="77777777">
      <w:pPr>
        <w:jc w:val="center"/>
      </w:pPr>
    </w:p>
    <w:p w:rsidR="00C81B1D" w:rsidP="00DE0858" w:rsidRDefault="0030186E" w14:paraId="60FCF0DF" w14:textId="76837ED0">
      <w:pPr>
        <w:jc w:val="center"/>
      </w:pPr>
      <w:r w:rsidRPr="00A21049">
        <w:t>Sexual crime is defined by</w:t>
      </w:r>
      <w:r w:rsidR="00C81B1D">
        <w:t xml:space="preserve"> the Metropolitan Police</w:t>
      </w:r>
      <w:r w:rsidR="009A483F">
        <w:t xml:space="preserve"> Force</w:t>
      </w:r>
      <w:r w:rsidR="00C81B1D">
        <w:t xml:space="preserve"> (2024)</w:t>
      </w:r>
      <w:r w:rsidRPr="00A21049">
        <w:t xml:space="preserve"> as</w:t>
      </w:r>
      <w:r w:rsidR="00C81B1D">
        <w:t>:</w:t>
      </w:r>
    </w:p>
    <w:p w:rsidR="00C81B1D" w:rsidP="00DE0858" w:rsidRDefault="00D20F5B" w14:paraId="69C78BD3" w14:textId="14166A94">
      <w:pPr>
        <w:jc w:val="center"/>
      </w:pPr>
      <w:r w:rsidRPr="00A21049">
        <w:t>“</w:t>
      </w:r>
      <w:r w:rsidRPr="00A21049" w:rsidR="00C81B1D">
        <w:t>An</w:t>
      </w:r>
      <w:r w:rsidRPr="00A21049">
        <w:t xml:space="preserve"> act of physical, psychological and emotional violation in the form of a sexual act, inflicted on someone without their consent”.</w:t>
      </w:r>
    </w:p>
    <w:p w:rsidR="00C81B1D" w:rsidP="00DE0858" w:rsidRDefault="00197C5C" w14:paraId="4D161E48" w14:textId="08CD6CCD">
      <w:pPr>
        <w:jc w:val="center"/>
      </w:pPr>
      <w:r>
        <w:t>Sexual assault is further defined by the National Health Service (</w:t>
      </w:r>
      <w:r w:rsidR="00F55A43">
        <w:t>2021) as</w:t>
      </w:r>
      <w:r w:rsidR="00C81B1D">
        <w:t>:</w:t>
      </w:r>
    </w:p>
    <w:p w:rsidR="00C81B1D" w:rsidP="00DE0858" w:rsidRDefault="00C81B1D" w14:paraId="05EEA394" w14:textId="50206E74">
      <w:pPr>
        <w:jc w:val="center"/>
      </w:pPr>
      <w:r>
        <w:t>“</w:t>
      </w:r>
      <w:r w:rsidRPr="00C81B1D">
        <w:t>Any sexual act that a person did not consent to, or is forced into against their will</w:t>
      </w:r>
      <w:r>
        <w:t>”</w:t>
      </w:r>
    </w:p>
    <w:p w:rsidR="00A95C32" w:rsidP="00A95C32" w:rsidRDefault="00A95C32" w14:paraId="471762A8" w14:textId="77777777"/>
    <w:p w:rsidR="00FB1AE4" w:rsidP="00A95C32" w:rsidRDefault="00A95C32" w14:paraId="0EFBC65A" w14:textId="58BFB76E">
      <w:r>
        <w:t xml:space="preserve">Sexual crime is ultimately the umbrella term for a broader category of crimes that can take many different forms of offences, including rape, assault by penetration and sexual </w:t>
      </w:r>
      <w:r w:rsidR="00DE0858">
        <w:t>assault</w:t>
      </w:r>
      <w:r w:rsidR="00FB1AE4">
        <w:t>, all definitions of such crimes are written under the Sexual Offences Act (2003)</w:t>
      </w:r>
      <w:r w:rsidR="00742D50">
        <w:t>.</w:t>
      </w:r>
    </w:p>
    <w:p w:rsidR="00FB1AE4" w:rsidP="00A95C32" w:rsidRDefault="00FB1AE4" w14:paraId="3942253D" w14:textId="2115F87A">
      <w:r>
        <w:t xml:space="preserve">Section 1 of the </w:t>
      </w:r>
      <w:r w:rsidR="00742D50">
        <w:t>Sexual Offences Act 2003</w:t>
      </w:r>
      <w:r w:rsidR="003529B1">
        <w:t xml:space="preserve"> </w:t>
      </w:r>
      <w:r w:rsidR="006F143B">
        <w:t xml:space="preserve">states that the offence of </w:t>
      </w:r>
      <w:r w:rsidR="00714689">
        <w:t>‘</w:t>
      </w:r>
      <w:r w:rsidR="006F143B">
        <w:t>Rape</w:t>
      </w:r>
      <w:r w:rsidR="00714689">
        <w:t>’</w:t>
      </w:r>
      <w:r w:rsidR="006F143B">
        <w:t xml:space="preserve"> occurs when a person</w:t>
      </w:r>
      <w:r w:rsidR="00435A7B">
        <w:t xml:space="preserve"> (</w:t>
      </w:r>
      <w:r w:rsidR="00C47073">
        <w:t>A) intentionally</w:t>
      </w:r>
      <w:r w:rsidR="006F143B">
        <w:t xml:space="preserve"> </w:t>
      </w:r>
      <w:r w:rsidR="00E53BC9">
        <w:t>penetrates the vagina, mouth or the anus of another</w:t>
      </w:r>
      <w:r w:rsidR="000606A1">
        <w:t xml:space="preserve"> </w:t>
      </w:r>
      <w:r w:rsidR="00E53BC9">
        <w:t xml:space="preserve">person </w:t>
      </w:r>
      <w:r w:rsidR="00435A7B">
        <w:t xml:space="preserve">(B) </w:t>
      </w:r>
      <w:r w:rsidR="00E53BC9">
        <w:t xml:space="preserve">with their penis without the consent of the other person, while holding the knowledge that </w:t>
      </w:r>
      <w:r w:rsidR="00435A7B">
        <w:t xml:space="preserve">the other </w:t>
      </w:r>
      <w:r w:rsidR="00E53BC9">
        <w:t>person</w:t>
      </w:r>
      <w:r w:rsidR="00435A7B">
        <w:t xml:space="preserve"> (B)</w:t>
      </w:r>
      <w:r w:rsidR="00E53BC9">
        <w:t xml:space="preserve"> does not reasonably consent </w:t>
      </w:r>
      <w:r w:rsidR="00795B59">
        <w:t xml:space="preserve">to the penetration. </w:t>
      </w:r>
    </w:p>
    <w:p w:rsidR="004261F0" w:rsidP="00A95C32" w:rsidRDefault="00795B59" w14:paraId="08D303E3" w14:textId="30B3D547">
      <w:r>
        <w:t xml:space="preserve">Section 2 of </w:t>
      </w:r>
      <w:r w:rsidR="00714689">
        <w:t>the</w:t>
      </w:r>
      <w:r>
        <w:t xml:space="preserve"> sexual Offences Act 2003 </w:t>
      </w:r>
      <w:r w:rsidR="00714689">
        <w:t xml:space="preserve">states that the offence of ‘assault by penetration’ occurs when one person </w:t>
      </w:r>
      <w:r w:rsidR="00435A7B">
        <w:t>(A) intentionally</w:t>
      </w:r>
      <w:r w:rsidR="000F3123">
        <w:t>, sexually</w:t>
      </w:r>
      <w:r w:rsidR="00435A7B">
        <w:t xml:space="preserve"> penetrates the mouth, anus or vagina of another person (B) </w:t>
      </w:r>
      <w:r w:rsidR="00D711E7">
        <w:t xml:space="preserve">with a part of their body that is not the penis, or with an object </w:t>
      </w:r>
      <w:r w:rsidR="004261F0">
        <w:t>while holding the belief that the other person (B) does not consent to the penetration.</w:t>
      </w:r>
    </w:p>
    <w:p w:rsidR="004261F0" w:rsidP="00A95C32" w:rsidRDefault="004261F0" w14:paraId="6042EDAF" w14:textId="7FACE5B7">
      <w:r>
        <w:t>Section 3 of the Sexual offences Act 2</w:t>
      </w:r>
      <w:r w:rsidR="00C47073">
        <w:t xml:space="preserve">003 states that the offence of ‘Sexual assault’ </w:t>
      </w:r>
      <w:r w:rsidR="605CE6BF">
        <w:t>occurs when</w:t>
      </w:r>
      <w:r w:rsidR="00B77D19">
        <w:t xml:space="preserve"> a person (A) intentionally touches another person (B)</w:t>
      </w:r>
      <w:r w:rsidR="003F4295">
        <w:t xml:space="preserve"> in a sexual manner without the consent of the other person (B) while holding the belief </w:t>
      </w:r>
      <w:r w:rsidR="001522F8">
        <w:t>that the</w:t>
      </w:r>
      <w:r w:rsidR="00396076">
        <w:t xml:space="preserve"> other person (B) does not consent to the sexual touching. </w:t>
      </w:r>
    </w:p>
    <w:p w:rsidR="00A95C32" w:rsidP="00A95C32" w:rsidRDefault="00A95C32" w14:paraId="5E4BBF7A" w14:textId="77777777"/>
    <w:p w:rsidR="00EB0C35" w:rsidP="00731F8A" w:rsidRDefault="00173092" w14:paraId="57C7D56A" w14:textId="60A3C784">
      <w:r>
        <w:t xml:space="preserve">According to the Office for National statistics [ONS], in the year </w:t>
      </w:r>
      <w:r w:rsidR="00694A27">
        <w:t xml:space="preserve">starting March 2021 and </w:t>
      </w:r>
      <w:r>
        <w:t xml:space="preserve">ending </w:t>
      </w:r>
      <w:r w:rsidR="00694A27">
        <w:t xml:space="preserve">in March </w:t>
      </w:r>
      <w:r>
        <w:t>202</w:t>
      </w:r>
      <w:r w:rsidR="00694A27">
        <w:t>2 that there were 1.1 million reported sexual offences in the UK or an estimated 2.3% of people over 16 exper</w:t>
      </w:r>
      <w:r w:rsidR="19F41CBD">
        <w:t>iencing</w:t>
      </w:r>
      <w:r w:rsidR="00694A27">
        <w:t xml:space="preserve"> a sexual assault or an attempted sexual assault. When compared to the report by the Ministry of Justice, Home Office and the Office for national statistics (2013) titled </w:t>
      </w:r>
      <w:r w:rsidRPr="00694A27" w:rsidR="00694A27">
        <w:t>‘An Overview of Sexual Offending in England and Wales’</w:t>
      </w:r>
      <w:r w:rsidR="00694A27">
        <w:t xml:space="preserve">, it can </w:t>
      </w:r>
      <w:r w:rsidR="0015BE91">
        <w:t>be understood</w:t>
      </w:r>
      <w:r w:rsidR="00694A27">
        <w:t xml:space="preserve"> that between the years of 2009</w:t>
      </w:r>
      <w:r w:rsidR="006B034A">
        <w:t>/2010. 2010/2011 and 2011/12 that</w:t>
      </w:r>
      <w:r w:rsidR="00694A27">
        <w:t xml:space="preserve"> there were between 473,000 to </w:t>
      </w:r>
      <w:r w:rsidR="006B034A">
        <w:t xml:space="preserve">517,000 </w:t>
      </w:r>
      <w:r w:rsidR="00694A27">
        <w:t>estimated cases of sexual offences</w:t>
      </w:r>
      <w:r w:rsidR="006B034A">
        <w:t xml:space="preserve"> a year based on the national crime surveys conducted in each period. </w:t>
      </w:r>
      <w:r w:rsidR="00E31C06">
        <w:t>U</w:t>
      </w:r>
      <w:r w:rsidR="006B034A">
        <w:t xml:space="preserve">pon </w:t>
      </w:r>
      <w:r w:rsidR="00E31C06">
        <w:t xml:space="preserve">closer </w:t>
      </w:r>
      <w:r w:rsidR="001A1E57">
        <w:t>analysis we can compare these results</w:t>
      </w:r>
      <w:r w:rsidR="006B034A">
        <w:t xml:space="preserve"> with the report for the year ending in March 2022 </w:t>
      </w:r>
      <w:r w:rsidR="001A1E57">
        <w:t>which</w:t>
      </w:r>
      <w:r w:rsidR="006B034A">
        <w:t xml:space="preserve"> shows roughly a 2.1 to 2.3x increase in reported sexual assaults a year in a 10-year period indicating a clear growing problem and calls into question a need for response to curb this growing issue. </w:t>
      </w:r>
    </w:p>
    <w:p w:rsidRPr="00731F8A" w:rsidR="00C02D2F" w:rsidP="00731F8A" w:rsidRDefault="00C02D2F" w14:paraId="64D621A2" w14:textId="2C74568D">
      <w:pPr>
        <w:jc w:val="center"/>
        <w:rPr>
          <w:u w:val="single"/>
        </w:rPr>
      </w:pPr>
      <w:r w:rsidRPr="00C61B23">
        <w:rPr>
          <w:u w:val="single"/>
        </w:rPr>
        <w:t>Women as victims of Sexual Offences</w:t>
      </w:r>
    </w:p>
    <w:p w:rsidR="0041225D" w:rsidP="003E7FBA" w:rsidRDefault="009D0D1F" w14:paraId="51C9E27F" w14:textId="7D22210E">
      <w:r>
        <w:t>While men</w:t>
      </w:r>
      <w:r w:rsidR="1DF23DBF">
        <w:t xml:space="preserve"> </w:t>
      </w:r>
      <w:r>
        <w:t xml:space="preserve">can and are also made to be </w:t>
      </w:r>
      <w:r w:rsidR="00783060">
        <w:t>victims of sexual offences, the true number of offences are unknown according to the CPS (</w:t>
      </w:r>
      <w:r w:rsidR="009B16F1">
        <w:t xml:space="preserve">2017) due to </w:t>
      </w:r>
      <w:r w:rsidR="0058033B">
        <w:t xml:space="preserve">societal views on masculinity </w:t>
      </w:r>
      <w:r w:rsidR="00F82F8E">
        <w:t xml:space="preserve">that “make it very difficult for men and boys who are the victims of sexual and domestic offences to come forward” and is also an important topic to be explored, </w:t>
      </w:r>
      <w:r w:rsidR="180AB96C">
        <w:t xml:space="preserve">however </w:t>
      </w:r>
      <w:r w:rsidR="00F82F8E">
        <w:t>this dissertation will solely focus on</w:t>
      </w:r>
      <w:r w:rsidR="7036195C">
        <w:t xml:space="preserve"> adult</w:t>
      </w:r>
      <w:r w:rsidR="00F82F8E">
        <w:t xml:space="preserve"> </w:t>
      </w:r>
      <w:r w:rsidR="00E57BA6">
        <w:t>women as victims of sexual offences.</w:t>
      </w:r>
    </w:p>
    <w:p w:rsidR="00E57BA6" w:rsidP="00FD3B71" w:rsidRDefault="00E57BA6" w14:paraId="0611B364" w14:textId="77777777">
      <w:pPr>
        <w:jc w:val="center"/>
      </w:pPr>
    </w:p>
    <w:p w:rsidR="00E57BA6" w:rsidP="00FD3B71" w:rsidRDefault="00E57BA6" w14:paraId="7032C62C" w14:textId="2F55FD61">
      <w:pPr>
        <w:jc w:val="center"/>
      </w:pPr>
      <w:r>
        <w:t>The World Health Organisations</w:t>
      </w:r>
      <w:r w:rsidR="00630946">
        <w:t xml:space="preserve"> (2024)</w:t>
      </w:r>
      <w:r>
        <w:t xml:space="preserve"> says that </w:t>
      </w:r>
      <w:r w:rsidR="00630946">
        <w:t xml:space="preserve">sexual violence against women </w:t>
      </w:r>
      <w:r>
        <w:t>“</w:t>
      </w:r>
      <w:r w:rsidRPr="00630946" w:rsidR="00630946">
        <w:t>is a major public health problem and a violation of women's human rights</w:t>
      </w:r>
      <w:r w:rsidR="00630946">
        <w:t>” and produces an estimate of 1 in 3 women globally that will become victims of sexual violence at some point in their life.</w:t>
      </w:r>
    </w:p>
    <w:p w:rsidR="00630946" w:rsidP="003E7FBA" w:rsidRDefault="00630946" w14:paraId="665F42EA" w14:textId="77777777"/>
    <w:p w:rsidR="004E2E10" w:rsidP="003E7FBA" w:rsidRDefault="00B70053" w14:paraId="155BCEAA" w14:textId="5822ED6D">
      <w:r>
        <w:t xml:space="preserve">Sexual offences against women have major </w:t>
      </w:r>
      <w:r w:rsidR="0076399E">
        <w:t xml:space="preserve">psychological and physical effects, often long term after the first </w:t>
      </w:r>
      <w:r w:rsidR="00183918">
        <w:t>offence was committed against them</w:t>
      </w:r>
      <w:r w:rsidR="009C3D11">
        <w:t xml:space="preserve"> </w:t>
      </w:r>
      <w:r w:rsidR="00FE2BB7">
        <w:t xml:space="preserve">(Office for Women’s Health, 2021). </w:t>
      </w:r>
      <w:r w:rsidR="008072A6">
        <w:t>The primary repercussions during childhood and adolescents include guilt</w:t>
      </w:r>
      <w:r w:rsidR="004A63F7">
        <w:t xml:space="preserve"> and humiliation, disconnection of body and soul and suicidal thoughts while in adulthood these repercussions can translate to </w:t>
      </w:r>
      <w:r w:rsidR="006A2B5D">
        <w:t>chronic pain, vaginal problems</w:t>
      </w:r>
      <w:r w:rsidR="00E25670">
        <w:t xml:space="preserve">, social anxiety and severe </w:t>
      </w:r>
      <w:r w:rsidR="00DC2C0C">
        <w:t>long-term</w:t>
      </w:r>
      <w:r w:rsidR="00E25670">
        <w:t xml:space="preserve"> depression (Haldorsdottir and Sigurd</w:t>
      </w:r>
      <w:r w:rsidR="00DC2C0C">
        <w:t>ardottir, 2021).</w:t>
      </w:r>
    </w:p>
    <w:p w:rsidR="1240F35B" w:rsidP="76B0F23F" w:rsidRDefault="1240F35B" w14:paraId="0C601E30" w14:textId="58B5A438">
      <w:pPr>
        <w:rPr>
          <w:rFonts w:eastAsia="Arial" w:cs="Arial"/>
        </w:rPr>
      </w:pPr>
      <w:r>
        <w:t xml:space="preserve">Additionally, the effect of the Covid-19 pandemic and the lockdowns that occurred from 2020 to the end of 2021 will be briefly explored to </w:t>
      </w:r>
      <w:r w:rsidR="2E7FC3E0">
        <w:t xml:space="preserve">determine the extent of the effect they had on increasing numbers of sexual violence committed against women during that period. </w:t>
      </w:r>
      <w:r w:rsidR="0BCBB789">
        <w:t>According to</w:t>
      </w:r>
      <w:r w:rsidR="0727419E">
        <w:t xml:space="preserve"> </w:t>
      </w:r>
      <w:r w:rsidR="4134CB2F">
        <w:t xml:space="preserve">the House of Commins </w:t>
      </w:r>
      <w:r w:rsidR="4F95B9C8">
        <w:t xml:space="preserve">and Home Office </w:t>
      </w:r>
      <w:r w:rsidR="007976AF">
        <w:t>Committee</w:t>
      </w:r>
      <w:r w:rsidR="4134CB2F">
        <w:t xml:space="preserve"> (202</w:t>
      </w:r>
      <w:r w:rsidR="798C85B7">
        <w:t xml:space="preserve">0) it was stated that there was clear evidence to show during lockdowns, case of </w:t>
      </w:r>
      <w:r w:rsidR="798C85B7">
        <w:t>sexua</w:t>
      </w:r>
      <w:r w:rsidR="07ADA23B">
        <w:t xml:space="preserve">l, physical violence as well as offences such as coercive control were </w:t>
      </w:r>
      <w:r w:rsidR="2DD0AC13">
        <w:t>“escalating</w:t>
      </w:r>
      <w:r w:rsidRPr="76B0F23F" w:rsidR="2DD0AC13">
        <w:t xml:space="preserve"> more quickly to become complex and serious”. </w:t>
      </w:r>
    </w:p>
    <w:p w:rsidR="2DD0AC13" w:rsidP="76B0F23F" w:rsidRDefault="2DD0AC13" w14:paraId="4BFA22A9" w14:textId="0FA32917">
      <w:r w:rsidRPr="76B0F23F">
        <w:t xml:space="preserve">This dissertation will briefly explore that statement and answer to what extent it </w:t>
      </w:r>
      <w:bookmarkStart w:name="_Int_l2uriFIn" w:id="18"/>
      <w:r w:rsidRPr="76B0F23F">
        <w:t>had an effect on</w:t>
      </w:r>
      <w:bookmarkEnd w:id="18"/>
      <w:r w:rsidRPr="76B0F23F">
        <w:t xml:space="preserve"> the number of sexual violence </w:t>
      </w:r>
      <w:r w:rsidRPr="76B0F23F" w:rsidR="4CE12EF3">
        <w:t xml:space="preserve">offences reported against women. </w:t>
      </w:r>
    </w:p>
    <w:p w:rsidR="76B0F23F" w:rsidRDefault="76B0F23F" w14:paraId="12C3982F" w14:textId="0DDE28D0"/>
    <w:p w:rsidRPr="00731F8A" w:rsidR="006F3B92" w:rsidP="00731F8A" w:rsidRDefault="00036DB5" w14:paraId="76975DBC" w14:textId="744F7939">
      <w:pPr>
        <w:jc w:val="center"/>
        <w:rPr>
          <w:u w:val="single"/>
        </w:rPr>
      </w:pPr>
      <w:r w:rsidRPr="39DCEC41" w:rsidR="00036DB5">
        <w:rPr>
          <w:u w:val="single"/>
        </w:rPr>
        <w:t>Aims</w:t>
      </w:r>
      <w:r w:rsidRPr="39DCEC41" w:rsidR="0C745686">
        <w:rPr>
          <w:u w:val="single"/>
        </w:rPr>
        <w:t xml:space="preserve"> and Objectives</w:t>
      </w:r>
    </w:p>
    <w:p w:rsidRPr="003D1A12" w:rsidR="003B601F" w:rsidP="003E7FBA" w:rsidRDefault="5840A49D" w14:paraId="4FD5F90E" w14:textId="628028D3">
      <w:r>
        <w:t>T</w:t>
      </w:r>
      <w:r w:rsidR="004E2E10">
        <w:t xml:space="preserve">his </w:t>
      </w:r>
      <w:r w:rsidR="00036DB5">
        <w:t xml:space="preserve">research </w:t>
      </w:r>
      <w:r w:rsidR="004E2E10">
        <w:t>dissertation</w:t>
      </w:r>
      <w:r w:rsidR="00036DB5">
        <w:t xml:space="preserve"> will be</w:t>
      </w:r>
      <w:r w:rsidR="004E2E10">
        <w:t xml:space="preserve"> focused</w:t>
      </w:r>
      <w:r w:rsidR="00036DB5">
        <w:t xml:space="preserve"> specifically</w:t>
      </w:r>
      <w:r w:rsidR="004E2E10">
        <w:t xml:space="preserve"> on women as victims as it is a cl</w:t>
      </w:r>
      <w:r w:rsidR="00FD3B71">
        <w:t xml:space="preserve">ear issue </w:t>
      </w:r>
      <w:r w:rsidR="003B601F">
        <w:t>today</w:t>
      </w:r>
      <w:r w:rsidR="00FD3B71">
        <w:t xml:space="preserve"> and </w:t>
      </w:r>
      <w:r w:rsidR="003B601F">
        <w:t>the research to be conducted will a</w:t>
      </w:r>
      <w:r w:rsidR="6B3A90A5">
        <w:t>im</w:t>
      </w:r>
      <w:r w:rsidR="003B601F">
        <w:t xml:space="preserve"> </w:t>
      </w:r>
      <w:r w:rsidR="6B3A90A5">
        <w:t>to allow a number</w:t>
      </w:r>
      <w:r w:rsidR="003B601F">
        <w:t xml:space="preserve"> women to voice their opinion on the commonality of sexual offences against women and their perspectives on the effectiveness of the police in preventing </w:t>
      </w:r>
      <w:r w:rsidR="0025723D">
        <w:t xml:space="preserve">these crimes against women and </w:t>
      </w:r>
      <w:r w:rsidR="00FE05E7">
        <w:t>also the perspectives on how effective these services are to punish the offenders of sexual crimes against women.</w:t>
      </w:r>
      <w:r w:rsidR="4E1B14FA">
        <w:t xml:space="preserve"> This will be achieved using a targeted questionnaire </w:t>
      </w:r>
      <w:r w:rsidR="1B35BB67">
        <w:t>to gain these perspectives on the topic of sexual offences against women and the police response.</w:t>
      </w:r>
    </w:p>
    <w:p w:rsidR="00C31254" w:rsidP="003E7FBA" w:rsidRDefault="00C31254" w14:paraId="721BB69E" w14:textId="77777777"/>
    <w:p w:rsidR="008345D2" w:rsidP="003E7FBA" w:rsidRDefault="00036DB5" w14:paraId="5E261F61" w14:textId="66BCE530">
      <w:r>
        <w:t>The first</w:t>
      </w:r>
      <w:r w:rsidR="00583CD7">
        <w:t xml:space="preserve"> </w:t>
      </w:r>
      <w:r w:rsidR="00DB10CD">
        <w:t>objective</w:t>
      </w:r>
      <w:r w:rsidR="00C31254">
        <w:t xml:space="preserve"> set</w:t>
      </w:r>
      <w:r w:rsidR="00DB10CD">
        <w:t xml:space="preserve"> to</w:t>
      </w:r>
      <w:r w:rsidR="00C31254">
        <w:t xml:space="preserve"> assist in</w:t>
      </w:r>
      <w:r w:rsidR="00DB10CD">
        <w:t xml:space="preserve"> achieving the aims set out for this dissertation is </w:t>
      </w:r>
      <w:r w:rsidR="00FE05E7">
        <w:t xml:space="preserve">to </w:t>
      </w:r>
      <w:r w:rsidR="00E8775E">
        <w:t xml:space="preserve">analyse </w:t>
      </w:r>
      <w:r w:rsidR="001513B7">
        <w:t xml:space="preserve">a minimum of 15 online scholarly sources of information to find pre-existing studies that </w:t>
      </w:r>
      <w:r w:rsidR="0030395B">
        <w:t xml:space="preserve">show the general perspectives from women on the commonality of </w:t>
      </w:r>
      <w:r w:rsidR="0031133A">
        <w:t xml:space="preserve">sexual crimes against women and the effectiveness of the police and other services in preventing these crimes and punishing offenders. </w:t>
      </w:r>
    </w:p>
    <w:p w:rsidR="008345D2" w:rsidP="003E7FBA" w:rsidRDefault="008345D2" w14:paraId="37E7AF08" w14:textId="1CEA6560">
      <w:r>
        <w:t xml:space="preserve">The second objective is to conduct primary research </w:t>
      </w:r>
      <w:bookmarkStart w:name="_Int_KHYOomHW" w:id="19"/>
      <w:r>
        <w:t>through the use of</w:t>
      </w:r>
      <w:bookmarkEnd w:id="19"/>
      <w:r>
        <w:t xml:space="preserve"> a questionnaire tool</w:t>
      </w:r>
      <w:r w:rsidR="00D30E1B">
        <w:t xml:space="preserve"> to </w:t>
      </w:r>
      <w:r>
        <w:t xml:space="preserve">the </w:t>
      </w:r>
      <w:r w:rsidR="00D30E1B">
        <w:t>perspectives</w:t>
      </w:r>
      <w:r>
        <w:t xml:space="preserve"> of around 50 women of the age of 18</w:t>
      </w:r>
      <w:r w:rsidR="00D30E1B">
        <w:t xml:space="preserve"> or over </w:t>
      </w:r>
      <w:r w:rsidR="005E7A8F">
        <w:t xml:space="preserve">on the commonality of sexual crimes and effectiveness of police in services in </w:t>
      </w:r>
      <w:r w:rsidR="005E7A8F">
        <w:t xml:space="preserve">preventing and punishing offenders, analysing the data and </w:t>
      </w:r>
      <w:r w:rsidR="00DC0FCA">
        <w:t xml:space="preserve">displaying them in a graph for easier reading. </w:t>
      </w:r>
      <w:r w:rsidR="00C31254">
        <w:t xml:space="preserve">The findings of this research can then be compared with other similar studies </w:t>
      </w:r>
      <w:r w:rsidR="0095670F">
        <w:t>to find patterns and correlations if any trends exist.</w:t>
      </w:r>
      <w:r w:rsidR="00065DF4">
        <w:t xml:space="preserve"> </w:t>
      </w:r>
    </w:p>
    <w:p w:rsidRPr="00193C44" w:rsidR="00193C44" w:rsidP="00D20F5B" w:rsidRDefault="00CE19B8" w14:paraId="708CD118" w14:textId="5425F0A4">
      <w:r>
        <w:t>The third objective is</w:t>
      </w:r>
      <w:r w:rsidR="0B2586FD">
        <w:t xml:space="preserve"> to </w:t>
      </w:r>
      <w:r w:rsidR="732370F8">
        <w:t xml:space="preserve">create a graph based on primary </w:t>
      </w:r>
      <w:r w:rsidR="4AAB424A">
        <w:t>research</w:t>
      </w:r>
      <w:r w:rsidR="732370F8">
        <w:t xml:space="preserve"> that will better display the commonality of sexual violence against women and to </w:t>
      </w:r>
      <w:r w:rsidR="26347E5C">
        <w:t>conclude</w:t>
      </w:r>
      <w:r w:rsidR="732370F8">
        <w:t xml:space="preserve"> on whether </w:t>
      </w:r>
      <w:r w:rsidR="366F7408">
        <w:t>services in the UK</w:t>
      </w:r>
      <w:r w:rsidR="732370F8">
        <w:t xml:space="preserve"> are effective in preventing sexual offe</w:t>
      </w:r>
      <w:r w:rsidR="6AF92B90">
        <w:t xml:space="preserve">nces and </w:t>
      </w:r>
      <w:r w:rsidR="5DF14916">
        <w:t xml:space="preserve">punishing offenders, and formulating suggesting for change and improvement to better support victims of sexual offences. </w:t>
      </w:r>
    </w:p>
    <w:p w:rsidRPr="00193C44" w:rsidR="00193C44" w:rsidP="00D20F5B" w:rsidRDefault="00193C44" w14:paraId="3E157BDD" w14:textId="02045257">
      <w:r>
        <w:br w:type="page"/>
      </w:r>
    </w:p>
    <w:p w:rsidRPr="00193C44" w:rsidR="00193C44" w:rsidP="00D20F5B" w:rsidRDefault="00193C44" w14:paraId="33FE5FC6" w14:textId="34793705">
      <w:r>
        <w:br w:type="page"/>
      </w:r>
    </w:p>
    <w:p w:rsidRPr="00193C44" w:rsidR="00193C44" w:rsidP="00D20F5B" w:rsidRDefault="00991077" w14:paraId="1DC34A9A" w14:textId="19BA4B87">
      <w:r w:rsidRPr="00991077">
        <w:rPr>
          <w:b/>
          <w:bCs/>
          <w:u w:val="single"/>
        </w:rPr>
        <w:t>Reference List</w:t>
      </w:r>
    </w:p>
    <w:p w:rsidRPr="007F5733" w:rsidR="00991077" w:rsidP="00D20F5B" w:rsidRDefault="0011137C" w14:paraId="1B666132" w14:textId="02EE9CFA">
      <w:r>
        <w:t>College of Policing (2017)</w:t>
      </w:r>
      <w:r w:rsidR="007F5733">
        <w:t xml:space="preserve"> </w:t>
      </w:r>
      <w:r w:rsidRPr="007F5733" w:rsidR="007F5733">
        <w:rPr>
          <w:i/>
          <w:iCs/>
        </w:rPr>
        <w:t>Rape and sexual offences</w:t>
      </w:r>
      <w:r w:rsidR="007F5733">
        <w:rPr>
          <w:i/>
          <w:iCs/>
        </w:rPr>
        <w:t xml:space="preserve">. </w:t>
      </w:r>
      <w:r w:rsidR="007F5733">
        <w:t xml:space="preserve">Available at: </w:t>
      </w:r>
      <w:hyperlink w:history="1" r:id="rId12">
        <w:r w:rsidRPr="00E46CEB" w:rsidR="00B221F8">
          <w:rPr>
            <w:rStyle w:val="Hyperlink"/>
          </w:rPr>
          <w:t>https://www.college.police.uk/app/major-investigation-and-public-protection/rape-and-sexual-offences</w:t>
        </w:r>
      </w:hyperlink>
      <w:r w:rsidR="00B221F8">
        <w:t xml:space="preserve"> (Accessed 15th October 2024)</w:t>
      </w:r>
    </w:p>
    <w:p w:rsidR="0011137C" w:rsidP="00D20F5B" w:rsidRDefault="0011137C" w14:paraId="3DE26A6D" w14:textId="77777777"/>
    <w:p w:rsidR="00991077" w:rsidP="00D20F5B" w:rsidRDefault="00991077" w14:paraId="0AD625D0" w14:textId="0DFECC41">
      <w:r>
        <w:t xml:space="preserve">Metropolitan Police (2024) </w:t>
      </w:r>
      <w:r w:rsidRPr="00991077">
        <w:rPr>
          <w:i/>
          <w:iCs/>
        </w:rPr>
        <w:t>What is rape and sexual assault?</w:t>
      </w:r>
      <w:r>
        <w:rPr>
          <w:i/>
          <w:iCs/>
        </w:rPr>
        <w:t xml:space="preserve"> </w:t>
      </w:r>
      <w:r>
        <w:t xml:space="preserve">Available at: </w:t>
      </w:r>
      <w:hyperlink w:history="1" r:id="rId13">
        <w:r w:rsidRPr="00E46CEB">
          <w:rPr>
            <w:rStyle w:val="Hyperlink"/>
          </w:rPr>
          <w:t>https://www.met.police.uk/advice/advice-and-information/rsa/rape-and-sexual-assault/what-is-rape-and-sexual-assault/</w:t>
        </w:r>
      </w:hyperlink>
      <w:r>
        <w:t xml:space="preserve"> (Accessed 15</w:t>
      </w:r>
      <w:r w:rsidRPr="00991077">
        <w:rPr>
          <w:vertAlign w:val="superscript"/>
        </w:rPr>
        <w:t>th</w:t>
      </w:r>
      <w:r>
        <w:t xml:space="preserve"> October 2024) </w:t>
      </w:r>
    </w:p>
    <w:p w:rsidR="006B034A" w:rsidP="00D20F5B" w:rsidRDefault="006B034A" w14:paraId="74661344" w14:textId="77777777"/>
    <w:p w:rsidR="006B034A" w:rsidP="00D20F5B" w:rsidRDefault="006B034A" w14:paraId="511BAEB3" w14:textId="292C577E">
      <w:r w:rsidRPr="006B034A">
        <w:t xml:space="preserve">Ministry of Justice, Home Office &amp; the Office for National Statistics (2013). </w:t>
      </w:r>
      <w:r w:rsidRPr="006B034A">
        <w:rPr>
          <w:i/>
          <w:iCs/>
        </w:rPr>
        <w:t xml:space="preserve">An Overview of Sexual Offending in England and Wales. </w:t>
      </w:r>
      <w:r w:rsidRPr="006B034A">
        <w:t xml:space="preserve">Available at: </w:t>
      </w:r>
      <w:hyperlink w:tgtFrame="_blank" w:history="1" r:id="rId14">
        <w:r w:rsidRPr="006B034A">
          <w:rPr>
            <w:rStyle w:val="Hyperlink"/>
          </w:rPr>
          <w:t>An Overview of Sexual Offending in England and Wales (publishing.service.gov.uk)</w:t>
        </w:r>
      </w:hyperlink>
      <w:r w:rsidRPr="006B034A">
        <w:t xml:space="preserve"> (Accessed 1</w:t>
      </w:r>
      <w:r>
        <w:t>5</w:t>
      </w:r>
      <w:r w:rsidRPr="006B034A">
        <w:rPr>
          <w:vertAlign w:val="superscript"/>
        </w:rPr>
        <w:t>th</w:t>
      </w:r>
      <w:r w:rsidRPr="006B034A">
        <w:t xml:space="preserve"> October 2024). </w:t>
      </w:r>
    </w:p>
    <w:p w:rsidR="00B221F8" w:rsidP="00D20F5B" w:rsidRDefault="00B221F8" w14:paraId="205F65EA" w14:textId="77777777"/>
    <w:p w:rsidRPr="001522F8" w:rsidR="00B221F8" w:rsidP="00D20F5B" w:rsidRDefault="00B221F8" w14:paraId="472B3AA8" w14:textId="1F10E34D">
      <w:pPr>
        <w:rPr>
          <w:b/>
          <w:bCs/>
        </w:rPr>
      </w:pPr>
      <w:r>
        <w:t>National Health Service (2021)</w:t>
      </w:r>
      <w:r w:rsidR="00CD6488">
        <w:t xml:space="preserve"> </w:t>
      </w:r>
      <w:r w:rsidRPr="001522F8" w:rsidR="001522F8">
        <w:rPr>
          <w:i/>
          <w:iCs/>
        </w:rPr>
        <w:t>Help after rape and sexual assault</w:t>
      </w:r>
      <w:r w:rsidR="001522F8">
        <w:rPr>
          <w:i/>
          <w:iCs/>
        </w:rPr>
        <w:t xml:space="preserve">. </w:t>
      </w:r>
      <w:r w:rsidR="001522F8">
        <w:t xml:space="preserve">Available at: </w:t>
      </w:r>
      <w:hyperlink w:history="1" r:id="rId15">
        <w:r w:rsidRPr="00E46CEB" w:rsidR="001522F8">
          <w:rPr>
            <w:rStyle w:val="Hyperlink"/>
          </w:rPr>
          <w:t>https://www.nhs.uk/live-well/sexual-health/help-after-rape-and-sexual-assault/</w:t>
        </w:r>
      </w:hyperlink>
      <w:r w:rsidR="001522F8">
        <w:t xml:space="preserve"> (Accessed 15</w:t>
      </w:r>
      <w:r w:rsidRPr="001522F8" w:rsidR="001522F8">
        <w:rPr>
          <w:vertAlign w:val="superscript"/>
        </w:rPr>
        <w:t>th</w:t>
      </w:r>
      <w:r w:rsidR="001522F8">
        <w:t xml:space="preserve"> October 2024.</w:t>
      </w:r>
    </w:p>
    <w:p w:rsidR="00991077" w:rsidP="00D20F5B" w:rsidRDefault="00991077" w14:paraId="6A6B55CC" w14:textId="77777777"/>
    <w:p w:rsidRPr="006B034A" w:rsidR="006B034A" w:rsidP="00D20F5B" w:rsidRDefault="006B034A" w14:paraId="6FD38509" w14:textId="10B1BF26">
      <w:r>
        <w:t>Office for National Statistics (2023</w:t>
      </w:r>
      <w:r w:rsidR="00CD6488">
        <w:t>)</w:t>
      </w:r>
      <w:r>
        <w:t xml:space="preserve"> </w:t>
      </w:r>
      <w:r w:rsidRPr="006B034A">
        <w:rPr>
          <w:i/>
          <w:iCs/>
        </w:rPr>
        <w:t>Sexual offences prevalence and trends, England and Wales: year ending March 2022</w:t>
      </w:r>
      <w:r>
        <w:rPr>
          <w:i/>
          <w:iCs/>
        </w:rPr>
        <w:t xml:space="preserve">. </w:t>
      </w:r>
      <w:r>
        <w:t xml:space="preserve">Available at: </w:t>
      </w:r>
      <w:hyperlink w:history="1" w:anchor="sexual-offences-from-the-crime-survey-for-england-and-wales" r:id="rId16">
        <w:r w:rsidRPr="00E46CEB">
          <w:rPr>
            <w:rStyle w:val="Hyperlink"/>
          </w:rPr>
          <w:t>https://www.ons.gov.uk/peoplepopulationandcommunity/crimeandjustice/articles/sexualoffencesprevalenceandtrendsenglandandwales/yearendingmarch2022#sexual-</w:t>
        </w:r>
        <w:r w:rsidRPr="00E46CEB">
          <w:rPr>
            <w:rStyle w:val="Hyperlink"/>
          </w:rPr>
          <w:t>offences-from-the-crime-survey-for-england-and-wales</w:t>
        </w:r>
      </w:hyperlink>
      <w:r>
        <w:t xml:space="preserve"> (Accessed 15</w:t>
      </w:r>
      <w:r w:rsidRPr="006B034A">
        <w:rPr>
          <w:vertAlign w:val="superscript"/>
        </w:rPr>
        <w:t>th</w:t>
      </w:r>
      <w:r>
        <w:t xml:space="preserve"> October 2024)</w:t>
      </w:r>
    </w:p>
    <w:p w:rsidR="006B034A" w:rsidP="00D20F5B" w:rsidRDefault="006B034A" w14:paraId="4211D2CE" w14:textId="77777777"/>
    <w:p w:rsidR="00991077" w:rsidP="00D20F5B" w:rsidRDefault="00991077" w14:paraId="2491E46C" w14:textId="72F9E3E6">
      <w:r w:rsidRPr="00991077">
        <w:rPr>
          <w:i/>
          <w:iCs/>
        </w:rPr>
        <w:t>Sexual Offences Act 2003</w:t>
      </w:r>
      <w:r>
        <w:rPr>
          <w:i/>
          <w:iCs/>
        </w:rPr>
        <w:t xml:space="preserve">, c. 42. </w:t>
      </w:r>
      <w:r>
        <w:t xml:space="preserve">Available at: </w:t>
      </w:r>
      <w:hyperlink w:history="1" r:id="rId17">
        <w:r w:rsidRPr="00E46CEB">
          <w:rPr>
            <w:rStyle w:val="Hyperlink"/>
          </w:rPr>
          <w:t>https://www.legislation.gov.uk/ukpga/2003/42/part/1</w:t>
        </w:r>
      </w:hyperlink>
      <w:r>
        <w:t xml:space="preserve"> (Accessed 15th October 2024)</w:t>
      </w:r>
    </w:p>
    <w:p w:rsidR="006B034A" w:rsidP="00D20F5B" w:rsidRDefault="006B034A" w14:paraId="76CF55B3" w14:textId="77777777"/>
    <w:p w:rsidR="006B034A" w:rsidP="00D20F5B" w:rsidRDefault="006B034A" w14:paraId="25C66010" w14:textId="77777777"/>
    <w:p w:rsidR="006B034A" w:rsidP="00D20F5B" w:rsidRDefault="006B034A" w14:paraId="33B520FA" w14:textId="77777777"/>
    <w:p w:rsidRPr="00991077" w:rsidR="006B034A" w:rsidP="00D20F5B" w:rsidRDefault="006B034A" w14:paraId="26D2AD2E" w14:textId="77777777"/>
    <w:sectPr w:rsidRPr="00991077" w:rsidR="006B034A" w:rsidSect="0095078D">
      <w:footerReference w:type="default" r:id="rId18"/>
      <w:pgSz w:w="11906" w:h="16838" w:orient="portrait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14C73" w:rsidP="00ED6CA9" w:rsidRDefault="00614C73" w14:paraId="04FD6622" w14:textId="77777777">
      <w:pPr>
        <w:spacing w:after="0" w:line="240" w:lineRule="auto"/>
      </w:pPr>
      <w:r>
        <w:separator/>
      </w:r>
    </w:p>
  </w:endnote>
  <w:endnote w:type="continuationSeparator" w:id="0">
    <w:p w:rsidR="00614C73" w:rsidP="00ED6CA9" w:rsidRDefault="00614C73" w14:paraId="2C0302F8" w14:textId="77777777">
      <w:pPr>
        <w:spacing w:after="0" w:line="240" w:lineRule="auto"/>
      </w:pPr>
      <w:r>
        <w:continuationSeparator/>
      </w:r>
    </w:p>
  </w:endnote>
  <w:endnote w:type="continuationNotice" w:id="1">
    <w:p w:rsidR="00614C73" w:rsidRDefault="00614C73" w14:paraId="29C1B83F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12528638"/>
      <w:docPartObj>
        <w:docPartGallery w:val="Page Numbers (Bottom of Page)"/>
        <w:docPartUnique/>
      </w:docPartObj>
    </w:sdtPr>
    <w:sdtContent>
      <w:p w:rsidR="00036DB5" w:rsidRDefault="00036DB5" w14:paraId="3F3024F4" w14:textId="55B62047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ED6CA9" w:rsidRDefault="00ED6CA9" w14:paraId="0A97A072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14C73" w:rsidP="00ED6CA9" w:rsidRDefault="00614C73" w14:paraId="29929E6F" w14:textId="77777777">
      <w:pPr>
        <w:spacing w:after="0" w:line="240" w:lineRule="auto"/>
      </w:pPr>
      <w:r>
        <w:separator/>
      </w:r>
    </w:p>
  </w:footnote>
  <w:footnote w:type="continuationSeparator" w:id="0">
    <w:p w:rsidR="00614C73" w:rsidP="00ED6CA9" w:rsidRDefault="00614C73" w14:paraId="1793D259" w14:textId="77777777">
      <w:pPr>
        <w:spacing w:after="0" w:line="240" w:lineRule="auto"/>
      </w:pPr>
      <w:r>
        <w:continuationSeparator/>
      </w:r>
    </w:p>
  </w:footnote>
  <w:footnote w:type="continuationNotice" w:id="1">
    <w:p w:rsidR="00614C73" w:rsidRDefault="00614C73" w14:paraId="2877CB2D" w14:textId="77777777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l2uriFIn" int2:invalidationBookmarkName="" int2:hashCode="O9dDJkjlTpl9RD" int2:id="b2sC1wVI">
      <int2:state int2:value="Rejected" int2:type="AugLoop_Text_Critique"/>
    </int2:bookmark>
    <int2:bookmark int2:bookmarkName="_Int_KHYOomHW" int2:invalidationBookmarkName="" int2:hashCode="O30PzcGzgilo0B" int2:id="ruhGwdtV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8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78D"/>
    <w:rsid w:val="00000000"/>
    <w:rsid w:val="00016D3C"/>
    <w:rsid w:val="00036DB5"/>
    <w:rsid w:val="000606A1"/>
    <w:rsid w:val="000612D9"/>
    <w:rsid w:val="00064916"/>
    <w:rsid w:val="00065DF4"/>
    <w:rsid w:val="000C31C8"/>
    <w:rsid w:val="000D667A"/>
    <w:rsid w:val="000F3123"/>
    <w:rsid w:val="000F3B2F"/>
    <w:rsid w:val="0011137C"/>
    <w:rsid w:val="00133F5C"/>
    <w:rsid w:val="001513B7"/>
    <w:rsid w:val="001522F8"/>
    <w:rsid w:val="0015BE91"/>
    <w:rsid w:val="00173092"/>
    <w:rsid w:val="00183918"/>
    <w:rsid w:val="001931CF"/>
    <w:rsid w:val="00193C44"/>
    <w:rsid w:val="00197C5C"/>
    <w:rsid w:val="001A1E57"/>
    <w:rsid w:val="001B59F6"/>
    <w:rsid w:val="00235F83"/>
    <w:rsid w:val="0025723D"/>
    <w:rsid w:val="00263C41"/>
    <w:rsid w:val="00274BB7"/>
    <w:rsid w:val="00280DF1"/>
    <w:rsid w:val="00294ECE"/>
    <w:rsid w:val="002B6F1A"/>
    <w:rsid w:val="002C4230"/>
    <w:rsid w:val="002C629E"/>
    <w:rsid w:val="002C7875"/>
    <w:rsid w:val="0030186E"/>
    <w:rsid w:val="0030395B"/>
    <w:rsid w:val="0031133A"/>
    <w:rsid w:val="0034146B"/>
    <w:rsid w:val="003529B1"/>
    <w:rsid w:val="00396076"/>
    <w:rsid w:val="003B601F"/>
    <w:rsid w:val="003D1A12"/>
    <w:rsid w:val="003D626A"/>
    <w:rsid w:val="003E7FBA"/>
    <w:rsid w:val="003F4295"/>
    <w:rsid w:val="0041225D"/>
    <w:rsid w:val="0042344F"/>
    <w:rsid w:val="004261F0"/>
    <w:rsid w:val="004335DB"/>
    <w:rsid w:val="00435A7B"/>
    <w:rsid w:val="00452790"/>
    <w:rsid w:val="004551BB"/>
    <w:rsid w:val="004A63F7"/>
    <w:rsid w:val="004C1C4D"/>
    <w:rsid w:val="004D24F0"/>
    <w:rsid w:val="004E2E10"/>
    <w:rsid w:val="00512D5E"/>
    <w:rsid w:val="00513042"/>
    <w:rsid w:val="0054003B"/>
    <w:rsid w:val="0058033B"/>
    <w:rsid w:val="00583CD7"/>
    <w:rsid w:val="005909B6"/>
    <w:rsid w:val="005E0A56"/>
    <w:rsid w:val="005E7A8F"/>
    <w:rsid w:val="00614C73"/>
    <w:rsid w:val="00630946"/>
    <w:rsid w:val="00646022"/>
    <w:rsid w:val="006524EF"/>
    <w:rsid w:val="00692D8C"/>
    <w:rsid w:val="00694A27"/>
    <w:rsid w:val="006A2B5D"/>
    <w:rsid w:val="006B034A"/>
    <w:rsid w:val="006C00BD"/>
    <w:rsid w:val="006C6157"/>
    <w:rsid w:val="006F143B"/>
    <w:rsid w:val="006F3B92"/>
    <w:rsid w:val="00714689"/>
    <w:rsid w:val="00731F8A"/>
    <w:rsid w:val="00742C2E"/>
    <w:rsid w:val="00742D50"/>
    <w:rsid w:val="0076399E"/>
    <w:rsid w:val="00764A20"/>
    <w:rsid w:val="00783060"/>
    <w:rsid w:val="00795B59"/>
    <w:rsid w:val="007976AF"/>
    <w:rsid w:val="007D6090"/>
    <w:rsid w:val="007F5733"/>
    <w:rsid w:val="008072A6"/>
    <w:rsid w:val="008345D2"/>
    <w:rsid w:val="008F35FB"/>
    <w:rsid w:val="0095078D"/>
    <w:rsid w:val="00953CA6"/>
    <w:rsid w:val="0095670F"/>
    <w:rsid w:val="009633EC"/>
    <w:rsid w:val="00975D55"/>
    <w:rsid w:val="009826ED"/>
    <w:rsid w:val="00991077"/>
    <w:rsid w:val="009A483F"/>
    <w:rsid w:val="009B16F1"/>
    <w:rsid w:val="009C3D11"/>
    <w:rsid w:val="009D0D1F"/>
    <w:rsid w:val="009D358D"/>
    <w:rsid w:val="009F1634"/>
    <w:rsid w:val="00A13A17"/>
    <w:rsid w:val="00A21049"/>
    <w:rsid w:val="00A66EC9"/>
    <w:rsid w:val="00A843DC"/>
    <w:rsid w:val="00A95C32"/>
    <w:rsid w:val="00AE0E1B"/>
    <w:rsid w:val="00B00E20"/>
    <w:rsid w:val="00B1206F"/>
    <w:rsid w:val="00B1676A"/>
    <w:rsid w:val="00B221F8"/>
    <w:rsid w:val="00B3156D"/>
    <w:rsid w:val="00B70053"/>
    <w:rsid w:val="00B77D19"/>
    <w:rsid w:val="00C02D2F"/>
    <w:rsid w:val="00C31254"/>
    <w:rsid w:val="00C47073"/>
    <w:rsid w:val="00C61B23"/>
    <w:rsid w:val="00C750D7"/>
    <w:rsid w:val="00C81B1D"/>
    <w:rsid w:val="00CB2510"/>
    <w:rsid w:val="00CD6488"/>
    <w:rsid w:val="00CE19B8"/>
    <w:rsid w:val="00D1531B"/>
    <w:rsid w:val="00D20F5B"/>
    <w:rsid w:val="00D30E1B"/>
    <w:rsid w:val="00D66A44"/>
    <w:rsid w:val="00D711E7"/>
    <w:rsid w:val="00D72537"/>
    <w:rsid w:val="00DB10CD"/>
    <w:rsid w:val="00DC0FCA"/>
    <w:rsid w:val="00DC2C0C"/>
    <w:rsid w:val="00DE0858"/>
    <w:rsid w:val="00E01C72"/>
    <w:rsid w:val="00E1444B"/>
    <w:rsid w:val="00E25670"/>
    <w:rsid w:val="00E31C06"/>
    <w:rsid w:val="00E53BC9"/>
    <w:rsid w:val="00E57BA6"/>
    <w:rsid w:val="00E8775E"/>
    <w:rsid w:val="00EB0C35"/>
    <w:rsid w:val="00EB6A83"/>
    <w:rsid w:val="00ED6CA9"/>
    <w:rsid w:val="00F3475E"/>
    <w:rsid w:val="00F55A43"/>
    <w:rsid w:val="00F60533"/>
    <w:rsid w:val="00F80C2F"/>
    <w:rsid w:val="00F82F8E"/>
    <w:rsid w:val="00F97712"/>
    <w:rsid w:val="00FB1AE4"/>
    <w:rsid w:val="00FD3B71"/>
    <w:rsid w:val="00FE05E7"/>
    <w:rsid w:val="00FE2BB7"/>
    <w:rsid w:val="01D4AFF7"/>
    <w:rsid w:val="01E7DE73"/>
    <w:rsid w:val="0275FBDD"/>
    <w:rsid w:val="035286D1"/>
    <w:rsid w:val="0727419E"/>
    <w:rsid w:val="07641710"/>
    <w:rsid w:val="07ADA23B"/>
    <w:rsid w:val="08018C6B"/>
    <w:rsid w:val="097722C8"/>
    <w:rsid w:val="09A62D29"/>
    <w:rsid w:val="0B2586FD"/>
    <w:rsid w:val="0BCBB789"/>
    <w:rsid w:val="0C745686"/>
    <w:rsid w:val="0C921683"/>
    <w:rsid w:val="0D498B3C"/>
    <w:rsid w:val="11029C19"/>
    <w:rsid w:val="110A01C0"/>
    <w:rsid w:val="1240F35B"/>
    <w:rsid w:val="138696C6"/>
    <w:rsid w:val="180AB96C"/>
    <w:rsid w:val="194AD2DD"/>
    <w:rsid w:val="19ECC3E9"/>
    <w:rsid w:val="19F41CBD"/>
    <w:rsid w:val="1A81F351"/>
    <w:rsid w:val="1B35BB67"/>
    <w:rsid w:val="1B67E2F9"/>
    <w:rsid w:val="1DF23DBF"/>
    <w:rsid w:val="1F094E3B"/>
    <w:rsid w:val="20290DE8"/>
    <w:rsid w:val="23A76E93"/>
    <w:rsid w:val="24142300"/>
    <w:rsid w:val="26075072"/>
    <w:rsid w:val="26347E5C"/>
    <w:rsid w:val="2BAE398D"/>
    <w:rsid w:val="2BE94DD7"/>
    <w:rsid w:val="2DD0AC13"/>
    <w:rsid w:val="2E7FC3E0"/>
    <w:rsid w:val="2F72CBA6"/>
    <w:rsid w:val="2F90C517"/>
    <w:rsid w:val="318D2CFB"/>
    <w:rsid w:val="34057142"/>
    <w:rsid w:val="34CF8044"/>
    <w:rsid w:val="366F7408"/>
    <w:rsid w:val="385270BD"/>
    <w:rsid w:val="39DCEC41"/>
    <w:rsid w:val="3B12DC64"/>
    <w:rsid w:val="409D25F6"/>
    <w:rsid w:val="4134CB2F"/>
    <w:rsid w:val="442D2953"/>
    <w:rsid w:val="443A0C56"/>
    <w:rsid w:val="48555128"/>
    <w:rsid w:val="4AA576FA"/>
    <w:rsid w:val="4AAB424A"/>
    <w:rsid w:val="4CDAB626"/>
    <w:rsid w:val="4CE12EF3"/>
    <w:rsid w:val="4CFCDC44"/>
    <w:rsid w:val="4E1B14FA"/>
    <w:rsid w:val="4EADFAFB"/>
    <w:rsid w:val="4F49ECB3"/>
    <w:rsid w:val="4F5D9598"/>
    <w:rsid w:val="4F95B9C8"/>
    <w:rsid w:val="52207153"/>
    <w:rsid w:val="5682FB7E"/>
    <w:rsid w:val="57A5F947"/>
    <w:rsid w:val="5840A49D"/>
    <w:rsid w:val="593165D7"/>
    <w:rsid w:val="5AC93939"/>
    <w:rsid w:val="5C253DAC"/>
    <w:rsid w:val="5CA306D0"/>
    <w:rsid w:val="5DF14916"/>
    <w:rsid w:val="5FCECEFC"/>
    <w:rsid w:val="605CE6BF"/>
    <w:rsid w:val="60A8FB25"/>
    <w:rsid w:val="67A34610"/>
    <w:rsid w:val="6AF92B90"/>
    <w:rsid w:val="6B3A90A5"/>
    <w:rsid w:val="6E5CCB73"/>
    <w:rsid w:val="6EA2E239"/>
    <w:rsid w:val="6EE08AD8"/>
    <w:rsid w:val="7036195C"/>
    <w:rsid w:val="732370F8"/>
    <w:rsid w:val="73602521"/>
    <w:rsid w:val="73623ACF"/>
    <w:rsid w:val="748BF726"/>
    <w:rsid w:val="74A54383"/>
    <w:rsid w:val="75D32600"/>
    <w:rsid w:val="76B0F23F"/>
    <w:rsid w:val="789826C7"/>
    <w:rsid w:val="798C85B7"/>
    <w:rsid w:val="7B77DC6B"/>
    <w:rsid w:val="7E21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7B03C"/>
  <w15:chartTrackingRefBased/>
  <w15:docId w15:val="{E2E6E9C6-0475-45E9-9EBA-BFBFB517D3E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931CF"/>
    <w:pPr>
      <w:spacing w:line="480" w:lineRule="auto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10CD"/>
    <w:pPr>
      <w:keepNext/>
      <w:keepLines/>
      <w:spacing w:before="360" w:after="80" w:line="240" w:lineRule="auto"/>
      <w:outlineLvl w:val="0"/>
    </w:pPr>
    <w:rPr>
      <w:rFonts w:ascii="Calibri Light" w:hAnsi="Calibri Light" w:eastAsiaTheme="majorEastAsia" w:cstheme="majorBidi"/>
      <w:color w:val="0F4761" w:themeColor="accent1" w:themeShade="BF"/>
      <w:sz w:val="28"/>
      <w:szCs w:val="40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10CD"/>
    <w:pPr>
      <w:keepNext/>
      <w:keepLines/>
      <w:spacing w:before="160" w:after="80" w:line="240" w:lineRule="auto"/>
      <w:outlineLvl w:val="1"/>
    </w:pPr>
    <w:rPr>
      <w:rFonts w:ascii="Calibri Light" w:hAnsi="Calibri Light" w:eastAsiaTheme="majorEastAsia" w:cstheme="majorBidi"/>
      <w:b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507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07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07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07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07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07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07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931CF"/>
    <w:rPr>
      <w:rFonts w:ascii="Calibri Light" w:hAnsi="Calibri Light" w:eastAsiaTheme="majorEastAsia" w:cstheme="majorBidi"/>
      <w:color w:val="0F4761" w:themeColor="accent1" w:themeShade="BF"/>
      <w:sz w:val="28"/>
      <w:szCs w:val="40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1931CF"/>
    <w:rPr>
      <w:rFonts w:ascii="Calibri Light" w:hAnsi="Calibri Light" w:eastAsiaTheme="majorEastAsia" w:cstheme="majorBidi"/>
      <w:b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95078D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95078D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95078D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95078D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95078D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5078D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507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078D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95078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07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9507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078D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9507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07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07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078D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507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078D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5078D"/>
    <w:pPr>
      <w:spacing w:after="0" w:line="240" w:lineRule="auto"/>
    </w:pPr>
    <w:rPr>
      <w:kern w:val="0"/>
      <w:sz w:val="22"/>
      <w:szCs w:val="22"/>
      <w14:ligatures w14:val="none"/>
    </w:rPr>
  </w:style>
  <w:style w:type="character" w:styleId="NoSpacingChar" w:customStyle="1">
    <w:name w:val="No Spacing Char"/>
    <w:basedOn w:val="DefaultParagraphFont"/>
    <w:link w:val="NoSpacing"/>
    <w:uiPriority w:val="1"/>
    <w:rsid w:val="0095078D"/>
    <w:rPr>
      <w:kern w:val="0"/>
      <w:sz w:val="22"/>
      <w:szCs w:val="22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064916"/>
    <w:pPr>
      <w:spacing w:before="240" w:after="0" w:line="259" w:lineRule="auto"/>
      <w:outlineLvl w:val="9"/>
    </w:pPr>
    <w:rPr>
      <w:rFonts w:asciiTheme="majorHAnsi" w:hAnsiTheme="majorHAnsi"/>
      <w:kern w:val="0"/>
      <w:sz w:val="32"/>
      <w:szCs w:val="32"/>
      <w:lang w:val="en-US" w:eastAsia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064916"/>
    <w:pPr>
      <w:spacing w:after="100"/>
      <w:ind w:left="240"/>
    </w:pPr>
  </w:style>
  <w:style w:type="paragraph" w:styleId="TOC1">
    <w:name w:val="toc 1"/>
    <w:basedOn w:val="Normal"/>
    <w:next w:val="Normal"/>
    <w:autoRedefine/>
    <w:uiPriority w:val="39"/>
    <w:unhideWhenUsed/>
    <w:rsid w:val="0006491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6491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107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D6CA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D6CA9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ED6CA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D6CA9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4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5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744015">
                  <w:marLeft w:val="2735"/>
                  <w:marRight w:val="1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84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35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0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845005">
                  <w:marLeft w:val="2735"/>
                  <w:marRight w:val="1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273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hyperlink" Target="https://www.met.police.uk/advice/advice-and-information/rsa/rape-and-sexual-assault/what-is-rape-and-sexual-assault/" TargetMode="External" Id="rId13" /><Relationship Type="http://schemas.openxmlformats.org/officeDocument/2006/relationships/footer" Target="footer1.xml" Id="rId18" /><Relationship Type="http://schemas.openxmlformats.org/officeDocument/2006/relationships/customXml" Target="../customXml/item3.xml" Id="rId3" /><Relationship Type="http://schemas.microsoft.com/office/2020/10/relationships/intelligence" Target="intelligence2.xml" Id="rId21" /><Relationship Type="http://schemas.openxmlformats.org/officeDocument/2006/relationships/styles" Target="styles.xml" Id="rId7" /><Relationship Type="http://schemas.openxmlformats.org/officeDocument/2006/relationships/hyperlink" Target="https://www.college.police.uk/app/major-investigation-and-public-protection/rape-and-sexual-offences" TargetMode="External" Id="rId12" /><Relationship Type="http://schemas.openxmlformats.org/officeDocument/2006/relationships/hyperlink" Target="https://www.legislation.gov.uk/ukpga/2003/42/part/1" TargetMode="External" Id="rId17" /><Relationship Type="http://schemas.openxmlformats.org/officeDocument/2006/relationships/customXml" Target="../customXml/item2.xml" Id="rId2" /><Relationship Type="http://schemas.openxmlformats.org/officeDocument/2006/relationships/hyperlink" Target="https://www.ons.gov.uk/peoplepopulationandcommunity/crimeandjustice/articles/sexualoffencesprevalenceandtrendsenglandandwales/yearendingmarch2022" TargetMode="External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hyperlink" Target="https://www.nhs.uk/live-well/sexual-health/help-after-rape-and-sexual-assault/" TargetMode="External" Id="rId15" /><Relationship Type="http://schemas.openxmlformats.org/officeDocument/2006/relationships/footnotes" Target="footnotes.xml" Id="rId10" /><Relationship Type="http://schemas.openxmlformats.org/officeDocument/2006/relationships/fontTable" Target="fontTable.xml" Id="rId19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hyperlink" Target="https://assets.publishing.service.gov.uk/media/5a7ca66d40f0b65b3de0a47d/sexual-offending-overview-jan-2013.pdf" TargetMode="Externa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2203188@student.uwtsd.ac.uk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3" ma:contentTypeDescription="Create a new document." ma:contentTypeScope="" ma:versionID="ffdd6a2f17874790c72bd29c5f3a7415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3ea4909c702dda5fc981c5c0667882e1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70AF81B-8007-4E4F-92AB-71458B33D2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2B9ECF-00B6-49D1-800E-0804C65EDA73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customXml/itemProps4.xml><?xml version="1.0" encoding="utf-8"?>
<ds:datastoreItem xmlns:ds="http://schemas.openxmlformats.org/officeDocument/2006/customXml" ds:itemID="{7FE10A57-0C57-4DFE-9C8A-E5A3E6FF8C1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5E1A131-B20B-4A64-B81E-1B497FEA9C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How common are sexual crimes committed against women? and do services in the uk do enough to prevent and punish offenders?</dc:title>
  <dc:subject/>
  <dc:creator>Ieuan Bessant</dc:creator>
  <keywords/>
  <dc:description/>
  <lastModifiedBy>Ieuan Bessant (2203188)</lastModifiedBy>
  <revision>57</revision>
  <dcterms:created xsi:type="dcterms:W3CDTF">2024-10-15T03:27:00.0000000Z</dcterms:created>
  <dcterms:modified xsi:type="dcterms:W3CDTF">2024-10-24T11:27:08.3771721Z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