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3EA34" w14:textId="5DD0E968" w:rsidR="00F1156F" w:rsidRPr="00FB26D0" w:rsidRDefault="00FB26D0" w:rsidP="00FB26D0">
      <w:pPr>
        <w:spacing w:before="240" w:line="240" w:lineRule="auto"/>
        <w:jc w:val="center"/>
        <w:rPr>
          <w:rFonts w:cs="Times New Roman"/>
          <w:color w:val="000000" w:themeColor="text1"/>
          <w:szCs w:val="24"/>
          <w:lang w:val="en-GB"/>
        </w:rPr>
      </w:pPr>
      <w:r w:rsidRPr="00FB26D0">
        <w:rPr>
          <w:rFonts w:cs="Times New Roman"/>
          <w:color w:val="000000" w:themeColor="text1"/>
          <w:szCs w:val="24"/>
          <w:lang w:val="en-GB"/>
        </w:rPr>
        <w:t>Name: Sadia Mirza</w:t>
      </w:r>
    </w:p>
    <w:p w14:paraId="3297354A" w14:textId="10A00773" w:rsidR="00FB26D0" w:rsidRPr="00FB26D0" w:rsidRDefault="00FB26D0" w:rsidP="00FB26D0">
      <w:pPr>
        <w:spacing w:before="240" w:line="240" w:lineRule="auto"/>
        <w:jc w:val="center"/>
        <w:rPr>
          <w:rFonts w:cs="Times New Roman"/>
          <w:color w:val="000000" w:themeColor="text1"/>
          <w:szCs w:val="24"/>
          <w:lang w:val="en-GB"/>
        </w:rPr>
      </w:pPr>
      <w:r w:rsidRPr="00FB26D0">
        <w:rPr>
          <w:rFonts w:cs="Times New Roman"/>
          <w:color w:val="000000" w:themeColor="text1"/>
          <w:szCs w:val="24"/>
          <w:lang w:val="en-GB"/>
        </w:rPr>
        <w:t>Module: Cultural Awareness</w:t>
      </w:r>
    </w:p>
    <w:p w14:paraId="664A83D8" w14:textId="7FE1596E" w:rsidR="00FB26D0" w:rsidRPr="00FB26D0" w:rsidRDefault="00FB26D0" w:rsidP="00FB26D0">
      <w:pPr>
        <w:spacing w:before="240" w:line="240" w:lineRule="auto"/>
        <w:jc w:val="center"/>
        <w:rPr>
          <w:rFonts w:cs="Times New Roman"/>
          <w:color w:val="000000" w:themeColor="text1"/>
          <w:szCs w:val="24"/>
          <w:lang w:val="en-GB"/>
        </w:rPr>
      </w:pPr>
      <w:r w:rsidRPr="00FB26D0">
        <w:rPr>
          <w:rFonts w:cs="Times New Roman"/>
          <w:color w:val="000000" w:themeColor="text1"/>
          <w:szCs w:val="24"/>
          <w:lang w:val="en-GB"/>
        </w:rPr>
        <w:t>Lecturer: Rodrigo F. Aguilera</w:t>
      </w:r>
    </w:p>
    <w:p w14:paraId="0330DB48" w14:textId="045918A0" w:rsidR="00FB26D0" w:rsidRDefault="00FB26D0" w:rsidP="00A02FAA">
      <w:pPr>
        <w:spacing w:before="240" w:line="360" w:lineRule="auto"/>
        <w:jc w:val="center"/>
        <w:rPr>
          <w:rFonts w:cs="Times New Roman"/>
          <w:b/>
          <w:bCs/>
          <w:color w:val="000000" w:themeColor="text1"/>
          <w:szCs w:val="24"/>
          <w:lang w:val="en-GB"/>
        </w:rPr>
      </w:pPr>
    </w:p>
    <w:p w14:paraId="69125FD5" w14:textId="00F35793" w:rsidR="00FB26D0" w:rsidRDefault="00FB26D0" w:rsidP="00A02FAA">
      <w:pPr>
        <w:spacing w:before="240" w:line="360" w:lineRule="auto"/>
        <w:jc w:val="center"/>
        <w:rPr>
          <w:rFonts w:cs="Times New Roman"/>
          <w:b/>
          <w:bCs/>
          <w:color w:val="000000" w:themeColor="text1"/>
          <w:szCs w:val="24"/>
          <w:lang w:val="en-GB"/>
        </w:rPr>
      </w:pPr>
    </w:p>
    <w:p w14:paraId="1273477F" w14:textId="6B8A833D" w:rsidR="00FB26D0" w:rsidRDefault="00FB26D0" w:rsidP="00A02FAA">
      <w:pPr>
        <w:spacing w:before="240" w:line="360" w:lineRule="auto"/>
        <w:jc w:val="center"/>
        <w:rPr>
          <w:rFonts w:cs="Times New Roman"/>
          <w:b/>
          <w:bCs/>
          <w:color w:val="000000" w:themeColor="text1"/>
          <w:szCs w:val="24"/>
          <w:lang w:val="en-GB"/>
        </w:rPr>
      </w:pPr>
    </w:p>
    <w:p w14:paraId="3BD9B807" w14:textId="2A75C653" w:rsidR="00FB26D0" w:rsidRDefault="00FB26D0" w:rsidP="00A02FAA">
      <w:pPr>
        <w:spacing w:before="240" w:line="360" w:lineRule="auto"/>
        <w:jc w:val="center"/>
        <w:rPr>
          <w:rFonts w:cs="Times New Roman"/>
          <w:b/>
          <w:bCs/>
          <w:color w:val="000000" w:themeColor="text1"/>
          <w:szCs w:val="24"/>
          <w:lang w:val="en-GB"/>
        </w:rPr>
      </w:pPr>
    </w:p>
    <w:p w14:paraId="03463992" w14:textId="77777777" w:rsidR="00FB26D0" w:rsidRPr="00FB26D0" w:rsidRDefault="00FB26D0" w:rsidP="00A02FAA">
      <w:pPr>
        <w:spacing w:before="240" w:line="360" w:lineRule="auto"/>
        <w:jc w:val="center"/>
        <w:rPr>
          <w:rFonts w:cs="Times New Roman"/>
          <w:b/>
          <w:bCs/>
          <w:color w:val="000000" w:themeColor="text1"/>
          <w:szCs w:val="24"/>
          <w:lang w:val="en-GB"/>
        </w:rPr>
      </w:pPr>
    </w:p>
    <w:p w14:paraId="5BE18168" w14:textId="1F444E61" w:rsidR="00A02FAA" w:rsidRPr="00FB26D0" w:rsidRDefault="00EB7A9A" w:rsidP="00FB26D0">
      <w:pPr>
        <w:spacing w:before="240" w:line="360" w:lineRule="auto"/>
        <w:jc w:val="center"/>
        <w:rPr>
          <w:rFonts w:cs="Times New Roman"/>
          <w:b/>
          <w:bCs/>
          <w:sz w:val="44"/>
          <w:szCs w:val="44"/>
          <w:lang w:val="en-GB"/>
        </w:rPr>
      </w:pPr>
      <w:r w:rsidRPr="00FB26D0">
        <w:rPr>
          <w:rFonts w:cs="Times New Roman"/>
          <w:b/>
          <w:bCs/>
          <w:sz w:val="44"/>
          <w:szCs w:val="44"/>
          <w:lang w:val="en-GB"/>
        </w:rPr>
        <w:t xml:space="preserve">Hotel Handbook for </w:t>
      </w:r>
      <w:r w:rsidR="00C12643" w:rsidRPr="00FB26D0">
        <w:rPr>
          <w:rFonts w:cs="Times New Roman"/>
          <w:b/>
          <w:bCs/>
          <w:sz w:val="44"/>
          <w:szCs w:val="44"/>
          <w:lang w:val="en-GB"/>
        </w:rPr>
        <w:t>I</w:t>
      </w:r>
      <w:r w:rsidRPr="00FB26D0">
        <w:rPr>
          <w:rFonts w:cs="Times New Roman"/>
          <w:b/>
          <w:bCs/>
          <w:sz w:val="44"/>
          <w:szCs w:val="44"/>
          <w:lang w:val="en-GB"/>
        </w:rPr>
        <w:t xml:space="preserve">ntercultural </w:t>
      </w:r>
      <w:r w:rsidR="00C12643" w:rsidRPr="00FB26D0">
        <w:rPr>
          <w:rFonts w:cs="Times New Roman"/>
          <w:b/>
          <w:bCs/>
          <w:sz w:val="44"/>
          <w:szCs w:val="44"/>
          <w:lang w:val="en-GB"/>
        </w:rPr>
        <w:t>C</w:t>
      </w:r>
      <w:r w:rsidRPr="00FB26D0">
        <w:rPr>
          <w:rFonts w:cs="Times New Roman"/>
          <w:b/>
          <w:bCs/>
          <w:sz w:val="44"/>
          <w:szCs w:val="44"/>
          <w:lang w:val="en-GB"/>
        </w:rPr>
        <w:t>ompetence</w:t>
      </w:r>
      <w:r w:rsidR="00A02FAA" w:rsidRPr="00FB26D0">
        <w:rPr>
          <w:rFonts w:cs="Times New Roman"/>
          <w:b/>
          <w:bCs/>
          <w:sz w:val="44"/>
          <w:szCs w:val="44"/>
          <w:lang w:val="en-GB"/>
        </w:rPr>
        <w:br w:type="page"/>
      </w:r>
    </w:p>
    <w:p w14:paraId="1C91BF49" w14:textId="7A6DA861" w:rsidR="00EF29CC" w:rsidRPr="00740285" w:rsidRDefault="0072676E" w:rsidP="00A02FAA">
      <w:pPr>
        <w:spacing w:before="240" w:line="360" w:lineRule="auto"/>
        <w:rPr>
          <w:rFonts w:cs="Times New Roman"/>
          <w:b/>
          <w:bCs/>
          <w:sz w:val="28"/>
          <w:szCs w:val="28"/>
          <w:lang w:val="en-GB"/>
        </w:rPr>
      </w:pPr>
      <w:r w:rsidRPr="00740285">
        <w:rPr>
          <w:rFonts w:cs="Times New Roman"/>
          <w:b/>
          <w:bCs/>
          <w:sz w:val="28"/>
          <w:szCs w:val="28"/>
          <w:lang w:val="en-GB"/>
        </w:rPr>
        <w:lastRenderedPageBreak/>
        <w:t>Executive Summary</w:t>
      </w:r>
    </w:p>
    <w:p w14:paraId="1E641E3A"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 xml:space="preserve">This study intends to offer cultural guidance to hotel workers so they may better manage the guest service experience for tourists from other countries, especially those from the United Kingdom (UK). It </w:t>
      </w:r>
      <w:r w:rsidR="006364FC" w:rsidRPr="00A02FAA">
        <w:rPr>
          <w:rFonts w:cs="Times New Roman"/>
          <w:szCs w:val="24"/>
          <w:lang w:val="en-GB"/>
        </w:rPr>
        <w:t>emphasizes</w:t>
      </w:r>
      <w:r w:rsidRPr="00A02FAA">
        <w:rPr>
          <w:rFonts w:cs="Times New Roman"/>
          <w:szCs w:val="24"/>
          <w:lang w:val="en-GB"/>
        </w:rPr>
        <w:t xml:space="preserve"> the value of cultural awareness and intelligence in the hospitality sector and how it may affect the guest experience. The research assesses the main cultural distinctions and traditions in the UK that hotel staff members need to be aware of and offers suggestions on how to modify service delivery to meet the cultural norms and needs of visitors. Two important recommendations are made in the report's conclusion to increase cultural awareness and intelligence among hotel workers</w:t>
      </w:r>
      <w:r w:rsidR="00034A70" w:rsidRPr="00A02FAA">
        <w:rPr>
          <w:rFonts w:cs="Times New Roman"/>
          <w:szCs w:val="24"/>
          <w:lang w:val="en-GB"/>
        </w:rPr>
        <w:t>.</w:t>
      </w:r>
    </w:p>
    <w:p w14:paraId="01E84E39" w14:textId="77777777" w:rsidR="00660A45" w:rsidRPr="00A02FAA" w:rsidRDefault="00660A45" w:rsidP="00A02FAA">
      <w:pPr>
        <w:spacing w:before="240" w:line="360" w:lineRule="auto"/>
        <w:rPr>
          <w:rFonts w:cs="Times New Roman"/>
          <w:szCs w:val="24"/>
          <w:lang w:val="en-GB"/>
        </w:rPr>
      </w:pPr>
      <w:r w:rsidRPr="00A02FAA">
        <w:rPr>
          <w:rFonts w:cs="Times New Roman"/>
          <w:szCs w:val="24"/>
          <w:lang w:val="en-GB"/>
        </w:rPr>
        <w:br w:type="page"/>
      </w:r>
    </w:p>
    <w:sdt>
      <w:sdtPr>
        <w:rPr>
          <w:rFonts w:ascii="Times New Roman" w:eastAsiaTheme="minorHAnsi" w:hAnsi="Times New Roman" w:cs="Nirmala UI"/>
          <w:color w:val="auto"/>
          <w:sz w:val="24"/>
          <w:szCs w:val="22"/>
          <w:lang w:val="en-US"/>
        </w:rPr>
        <w:id w:val="-945458572"/>
        <w:docPartObj>
          <w:docPartGallery w:val="Table of Contents"/>
          <w:docPartUnique/>
        </w:docPartObj>
      </w:sdtPr>
      <w:sdtEndPr>
        <w:rPr>
          <w:rFonts w:cs="Times New Roman"/>
          <w:b/>
          <w:bCs/>
          <w:noProof/>
          <w:szCs w:val="24"/>
        </w:rPr>
      </w:sdtEndPr>
      <w:sdtContent>
        <w:p w14:paraId="480D8832" w14:textId="77777777" w:rsidR="00660A45" w:rsidRPr="00560317" w:rsidRDefault="00660A45" w:rsidP="008D6038">
          <w:pPr>
            <w:pStyle w:val="TOCHeading"/>
            <w:rPr>
              <w:rFonts w:ascii="Times New Roman" w:hAnsi="Times New Roman" w:cs="Times New Roman"/>
              <w:b/>
              <w:bCs/>
              <w:color w:val="000000" w:themeColor="text1"/>
            </w:rPr>
          </w:pPr>
          <w:r w:rsidRPr="00560317">
            <w:rPr>
              <w:rFonts w:ascii="Times New Roman" w:hAnsi="Times New Roman" w:cs="Times New Roman"/>
              <w:b/>
              <w:bCs/>
              <w:color w:val="000000" w:themeColor="text1"/>
            </w:rPr>
            <w:t>Table of Contents</w:t>
          </w:r>
        </w:p>
        <w:p w14:paraId="4A2EB571" w14:textId="77777777" w:rsidR="00C31CF6" w:rsidRPr="00A02FAA" w:rsidRDefault="00660A45" w:rsidP="00A02FAA">
          <w:pPr>
            <w:pStyle w:val="TOC1"/>
            <w:tabs>
              <w:tab w:val="right" w:leader="dot" w:pos="9017"/>
            </w:tabs>
            <w:spacing w:before="240" w:line="360" w:lineRule="auto"/>
            <w:rPr>
              <w:rFonts w:eastAsiaTheme="minorEastAsia" w:cs="Times New Roman"/>
              <w:noProof/>
              <w:szCs w:val="24"/>
              <w:lang w:val="en-GB" w:bidi="bn-BD"/>
            </w:rPr>
          </w:pPr>
          <w:r w:rsidRPr="00A02FAA">
            <w:rPr>
              <w:rFonts w:cs="Times New Roman"/>
              <w:szCs w:val="24"/>
              <w:lang w:val="en-GB"/>
            </w:rPr>
            <w:fldChar w:fldCharType="begin"/>
          </w:r>
          <w:r w:rsidRPr="00A02FAA">
            <w:rPr>
              <w:rFonts w:cs="Times New Roman"/>
              <w:szCs w:val="24"/>
              <w:lang w:val="en-GB"/>
            </w:rPr>
            <w:instrText xml:space="preserve"> TOC \o "1-3" \h \z \u </w:instrText>
          </w:r>
          <w:r w:rsidRPr="00A02FAA">
            <w:rPr>
              <w:rFonts w:cs="Times New Roman"/>
              <w:szCs w:val="24"/>
              <w:lang w:val="en-GB"/>
            </w:rPr>
            <w:fldChar w:fldCharType="separate"/>
          </w:r>
          <w:hyperlink w:anchor="_Toc128595305" w:history="1">
            <w:r w:rsidR="00C31CF6" w:rsidRPr="00A02FAA">
              <w:rPr>
                <w:rStyle w:val="Hyperlink"/>
                <w:rFonts w:cs="Times New Roman"/>
                <w:noProof/>
                <w:szCs w:val="24"/>
                <w:lang w:val="en-GB"/>
              </w:rPr>
              <w:t>Introduction</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_Toc128595305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4</w:t>
            </w:r>
            <w:r w:rsidR="00C31CF6" w:rsidRPr="00A02FAA">
              <w:rPr>
                <w:rFonts w:cs="Times New Roman"/>
                <w:noProof/>
                <w:webHidden/>
                <w:szCs w:val="24"/>
                <w:lang w:val="en-GB"/>
              </w:rPr>
              <w:fldChar w:fldCharType="end"/>
            </w:r>
          </w:hyperlink>
        </w:p>
        <w:p w14:paraId="7CF38145" w14:textId="77777777" w:rsidR="00C31CF6" w:rsidRPr="00A02FAA" w:rsidRDefault="00000000" w:rsidP="00A02FAA">
          <w:pPr>
            <w:pStyle w:val="TOC2"/>
            <w:tabs>
              <w:tab w:val="right" w:leader="dot" w:pos="9017"/>
            </w:tabs>
            <w:spacing w:before="240" w:line="360" w:lineRule="auto"/>
            <w:rPr>
              <w:rFonts w:eastAsiaTheme="minorEastAsia" w:cs="Times New Roman"/>
              <w:noProof/>
              <w:szCs w:val="24"/>
              <w:lang w:val="en-GB" w:bidi="bn-BD"/>
            </w:rPr>
          </w:pPr>
          <w:hyperlink w:anchor="_Toc128595306" w:history="1">
            <w:r w:rsidR="00C31CF6" w:rsidRPr="00A02FAA">
              <w:rPr>
                <w:rStyle w:val="Hyperlink"/>
                <w:rFonts w:cs="Times New Roman"/>
                <w:noProof/>
                <w:szCs w:val="24"/>
                <w:lang w:val="en-GB"/>
              </w:rPr>
              <w:t>Significant Cultural Differences and UK Customs</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_Toc128595306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4</w:t>
            </w:r>
            <w:r w:rsidR="00C31CF6" w:rsidRPr="00A02FAA">
              <w:rPr>
                <w:rFonts w:cs="Times New Roman"/>
                <w:noProof/>
                <w:webHidden/>
                <w:szCs w:val="24"/>
                <w:lang w:val="en-GB"/>
              </w:rPr>
              <w:fldChar w:fldCharType="end"/>
            </w:r>
          </w:hyperlink>
        </w:p>
        <w:p w14:paraId="24B33060" w14:textId="77777777" w:rsidR="00C31CF6" w:rsidRPr="00A02FAA" w:rsidRDefault="00000000" w:rsidP="00A02FAA">
          <w:pPr>
            <w:pStyle w:val="TOC2"/>
            <w:tabs>
              <w:tab w:val="right" w:leader="dot" w:pos="9017"/>
            </w:tabs>
            <w:spacing w:before="240" w:line="360" w:lineRule="auto"/>
            <w:rPr>
              <w:rFonts w:eastAsiaTheme="minorEastAsia" w:cs="Times New Roman"/>
              <w:noProof/>
              <w:szCs w:val="24"/>
              <w:lang w:val="en-GB" w:bidi="bn-BD"/>
            </w:rPr>
          </w:pPr>
          <w:hyperlink w:anchor="_Toc128595307" w:history="1">
            <w:r w:rsidR="00C31CF6" w:rsidRPr="00A02FAA">
              <w:rPr>
                <w:rStyle w:val="Hyperlink"/>
                <w:rFonts w:cs="Times New Roman"/>
                <w:noProof/>
                <w:szCs w:val="24"/>
                <w:lang w:val="en-GB"/>
              </w:rPr>
              <w:t>Repercussions for Guest Services in Hotels</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_Toc128595307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4</w:t>
            </w:r>
            <w:r w:rsidR="00C31CF6" w:rsidRPr="00A02FAA">
              <w:rPr>
                <w:rFonts w:cs="Times New Roman"/>
                <w:noProof/>
                <w:webHidden/>
                <w:szCs w:val="24"/>
                <w:lang w:val="en-GB"/>
              </w:rPr>
              <w:fldChar w:fldCharType="end"/>
            </w:r>
          </w:hyperlink>
        </w:p>
        <w:p w14:paraId="0953938B" w14:textId="77777777" w:rsidR="00C31CF6" w:rsidRPr="00A02FAA" w:rsidRDefault="00000000" w:rsidP="00A02FAA">
          <w:pPr>
            <w:pStyle w:val="TOC2"/>
            <w:tabs>
              <w:tab w:val="right" w:leader="dot" w:pos="9017"/>
            </w:tabs>
            <w:spacing w:before="240" w:line="360" w:lineRule="auto"/>
            <w:rPr>
              <w:rFonts w:eastAsiaTheme="minorEastAsia" w:cs="Times New Roman"/>
              <w:noProof/>
              <w:szCs w:val="24"/>
              <w:lang w:val="en-GB" w:bidi="bn-BD"/>
            </w:rPr>
          </w:pPr>
          <w:hyperlink w:anchor="_Toc128595308" w:history="1">
            <w:r w:rsidR="00C31CF6" w:rsidRPr="00A02FAA">
              <w:rPr>
                <w:rStyle w:val="Hyperlink"/>
                <w:rFonts w:cs="Times New Roman"/>
                <w:noProof/>
                <w:szCs w:val="24"/>
                <w:lang w:val="en-GB"/>
              </w:rPr>
              <w:t>Do's and Don'ts section</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_Toc128595308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5</w:t>
            </w:r>
            <w:r w:rsidR="00C31CF6" w:rsidRPr="00A02FAA">
              <w:rPr>
                <w:rFonts w:cs="Times New Roman"/>
                <w:noProof/>
                <w:webHidden/>
                <w:szCs w:val="24"/>
                <w:lang w:val="en-GB"/>
              </w:rPr>
              <w:fldChar w:fldCharType="end"/>
            </w:r>
          </w:hyperlink>
        </w:p>
        <w:p w14:paraId="664FE59B" w14:textId="77777777" w:rsidR="00C31CF6" w:rsidRPr="00A02FAA" w:rsidRDefault="00000000" w:rsidP="00A02FAA">
          <w:pPr>
            <w:pStyle w:val="TOC2"/>
            <w:tabs>
              <w:tab w:val="right" w:leader="dot" w:pos="9017"/>
            </w:tabs>
            <w:spacing w:before="240" w:line="360" w:lineRule="auto"/>
            <w:rPr>
              <w:rFonts w:eastAsiaTheme="minorEastAsia" w:cs="Times New Roman"/>
              <w:noProof/>
              <w:szCs w:val="24"/>
              <w:lang w:val="en-GB" w:bidi="bn-BD"/>
            </w:rPr>
          </w:pPr>
          <w:hyperlink w:anchor="_Toc128595309" w:history="1">
            <w:r w:rsidR="00C31CF6" w:rsidRPr="00A02FAA">
              <w:rPr>
                <w:rStyle w:val="Hyperlink"/>
                <w:rFonts w:cs="Times New Roman"/>
                <w:noProof/>
                <w:szCs w:val="24"/>
                <w:lang w:val="en-GB"/>
              </w:rPr>
              <w:t>Summary</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_Toc128595309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7</w:t>
            </w:r>
            <w:r w:rsidR="00C31CF6" w:rsidRPr="00A02FAA">
              <w:rPr>
                <w:rFonts w:cs="Times New Roman"/>
                <w:noProof/>
                <w:webHidden/>
                <w:szCs w:val="24"/>
                <w:lang w:val="en-GB"/>
              </w:rPr>
              <w:fldChar w:fldCharType="end"/>
            </w:r>
          </w:hyperlink>
        </w:p>
        <w:p w14:paraId="2228484C" w14:textId="77777777" w:rsidR="00C31CF6" w:rsidRPr="00A02FAA" w:rsidRDefault="00000000" w:rsidP="00A02FAA">
          <w:pPr>
            <w:pStyle w:val="TOC2"/>
            <w:tabs>
              <w:tab w:val="right" w:leader="dot" w:pos="9017"/>
            </w:tabs>
            <w:spacing w:before="240" w:line="360" w:lineRule="auto"/>
            <w:rPr>
              <w:rFonts w:eastAsiaTheme="minorEastAsia" w:cs="Times New Roman"/>
              <w:noProof/>
              <w:szCs w:val="24"/>
              <w:lang w:val="en-GB" w:bidi="bn-BD"/>
            </w:rPr>
          </w:pPr>
          <w:hyperlink w:anchor="_Toc128595310" w:history="1">
            <w:r w:rsidR="00C31CF6" w:rsidRPr="00A02FAA">
              <w:rPr>
                <w:rStyle w:val="Hyperlink"/>
                <w:rFonts w:cs="Times New Roman"/>
                <w:noProof/>
                <w:szCs w:val="24"/>
                <w:lang w:val="en-GB"/>
              </w:rPr>
              <w:t>Recommendations</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_Toc128595310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7</w:t>
            </w:r>
            <w:r w:rsidR="00C31CF6" w:rsidRPr="00A02FAA">
              <w:rPr>
                <w:rFonts w:cs="Times New Roman"/>
                <w:noProof/>
                <w:webHidden/>
                <w:szCs w:val="24"/>
                <w:lang w:val="en-GB"/>
              </w:rPr>
              <w:fldChar w:fldCharType="end"/>
            </w:r>
          </w:hyperlink>
        </w:p>
        <w:p w14:paraId="7E6A4F0B" w14:textId="77777777" w:rsidR="00C31CF6" w:rsidRPr="00A02FAA" w:rsidRDefault="00000000" w:rsidP="00A02FAA">
          <w:pPr>
            <w:pStyle w:val="TOC2"/>
            <w:tabs>
              <w:tab w:val="right" w:leader="dot" w:pos="9017"/>
            </w:tabs>
            <w:spacing w:before="240" w:line="360" w:lineRule="auto"/>
            <w:rPr>
              <w:rFonts w:eastAsiaTheme="minorEastAsia" w:cs="Times New Roman"/>
              <w:noProof/>
              <w:szCs w:val="24"/>
              <w:lang w:val="en-GB" w:bidi="bn-BD"/>
            </w:rPr>
          </w:pPr>
          <w:hyperlink w:anchor="_Toc128595311" w:history="1">
            <w:r w:rsidR="00C31CF6" w:rsidRPr="00A02FAA">
              <w:rPr>
                <w:rStyle w:val="Hyperlink"/>
                <w:rFonts w:cs="Times New Roman"/>
                <w:noProof/>
                <w:szCs w:val="24"/>
                <w:lang w:val="en-GB"/>
              </w:rPr>
              <w:t>Conclusion</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_Toc128595311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8</w:t>
            </w:r>
            <w:r w:rsidR="00C31CF6" w:rsidRPr="00A02FAA">
              <w:rPr>
                <w:rFonts w:cs="Times New Roman"/>
                <w:noProof/>
                <w:webHidden/>
                <w:szCs w:val="24"/>
                <w:lang w:val="en-GB"/>
              </w:rPr>
              <w:fldChar w:fldCharType="end"/>
            </w:r>
          </w:hyperlink>
        </w:p>
        <w:p w14:paraId="4F67451E" w14:textId="77777777" w:rsidR="00C31CF6" w:rsidRPr="00A02FAA" w:rsidRDefault="00000000" w:rsidP="00A02FAA">
          <w:pPr>
            <w:pStyle w:val="TOC1"/>
            <w:tabs>
              <w:tab w:val="right" w:leader="dot" w:pos="9017"/>
            </w:tabs>
            <w:spacing w:before="240" w:line="360" w:lineRule="auto"/>
            <w:rPr>
              <w:rFonts w:eastAsiaTheme="minorEastAsia" w:cs="Times New Roman"/>
              <w:noProof/>
              <w:szCs w:val="24"/>
              <w:lang w:val="en-GB" w:bidi="bn-BD"/>
            </w:rPr>
          </w:pPr>
          <w:hyperlink w:anchor="_Toc128595312" w:history="1">
            <w:r w:rsidR="00C31CF6" w:rsidRPr="00A02FAA">
              <w:rPr>
                <w:rStyle w:val="Hyperlink"/>
                <w:rFonts w:cs="Times New Roman"/>
                <w:noProof/>
                <w:szCs w:val="24"/>
                <w:lang w:val="en-GB"/>
              </w:rPr>
              <w:t>References</w:t>
            </w:r>
            <w:r w:rsidR="00C31CF6" w:rsidRPr="00A02FAA">
              <w:rPr>
                <w:rFonts w:cs="Times New Roman"/>
                <w:noProof/>
                <w:webHidden/>
                <w:szCs w:val="24"/>
                <w:lang w:val="en-GB"/>
              </w:rPr>
              <w:tab/>
            </w:r>
            <w:r w:rsidR="00C31CF6" w:rsidRPr="00A02FAA">
              <w:rPr>
                <w:rFonts w:cs="Times New Roman"/>
                <w:noProof/>
                <w:webHidden/>
                <w:szCs w:val="24"/>
                <w:lang w:val="en-GB"/>
              </w:rPr>
              <w:fldChar w:fldCharType="begin"/>
            </w:r>
            <w:r w:rsidR="00C31CF6" w:rsidRPr="00A02FAA">
              <w:rPr>
                <w:rFonts w:cs="Times New Roman"/>
                <w:noProof/>
                <w:webHidden/>
                <w:szCs w:val="24"/>
                <w:lang w:val="en-GB"/>
              </w:rPr>
              <w:instrText xml:space="preserve"> PAGEREF _Toc128595312 \h </w:instrText>
            </w:r>
            <w:r w:rsidR="00C31CF6" w:rsidRPr="00A02FAA">
              <w:rPr>
                <w:rFonts w:cs="Times New Roman"/>
                <w:noProof/>
                <w:webHidden/>
                <w:szCs w:val="24"/>
                <w:lang w:val="en-GB"/>
              </w:rPr>
            </w:r>
            <w:r w:rsidR="00C31CF6" w:rsidRPr="00A02FAA">
              <w:rPr>
                <w:rFonts w:cs="Times New Roman"/>
                <w:noProof/>
                <w:webHidden/>
                <w:szCs w:val="24"/>
                <w:lang w:val="en-GB"/>
              </w:rPr>
              <w:fldChar w:fldCharType="separate"/>
            </w:r>
            <w:r w:rsidR="00C31CF6" w:rsidRPr="00A02FAA">
              <w:rPr>
                <w:rFonts w:cs="Times New Roman"/>
                <w:noProof/>
                <w:webHidden/>
                <w:szCs w:val="24"/>
                <w:lang w:val="en-GB"/>
              </w:rPr>
              <w:t>9</w:t>
            </w:r>
            <w:r w:rsidR="00C31CF6" w:rsidRPr="00A02FAA">
              <w:rPr>
                <w:rFonts w:cs="Times New Roman"/>
                <w:noProof/>
                <w:webHidden/>
                <w:szCs w:val="24"/>
                <w:lang w:val="en-GB"/>
              </w:rPr>
              <w:fldChar w:fldCharType="end"/>
            </w:r>
          </w:hyperlink>
        </w:p>
        <w:p w14:paraId="47D36DEF" w14:textId="77777777" w:rsidR="00660A45" w:rsidRPr="00A02FAA" w:rsidRDefault="00660A45" w:rsidP="00A02FAA">
          <w:pPr>
            <w:spacing w:before="240" w:line="360" w:lineRule="auto"/>
            <w:rPr>
              <w:rFonts w:cs="Times New Roman"/>
              <w:szCs w:val="24"/>
              <w:lang w:val="en-GB"/>
            </w:rPr>
          </w:pPr>
          <w:r w:rsidRPr="00A02FAA">
            <w:rPr>
              <w:rFonts w:cs="Times New Roman"/>
              <w:b/>
              <w:bCs/>
              <w:noProof/>
              <w:szCs w:val="24"/>
              <w:lang w:val="en-GB"/>
            </w:rPr>
            <w:fldChar w:fldCharType="end"/>
          </w:r>
        </w:p>
      </w:sdtContent>
    </w:sdt>
    <w:p w14:paraId="152D4218" w14:textId="77777777" w:rsidR="0072676E" w:rsidRPr="00A02FAA" w:rsidRDefault="0072676E" w:rsidP="00A02FAA">
      <w:pPr>
        <w:spacing w:before="240" w:line="360" w:lineRule="auto"/>
        <w:rPr>
          <w:rFonts w:cs="Times New Roman"/>
          <w:szCs w:val="24"/>
          <w:lang w:val="en-GB"/>
        </w:rPr>
      </w:pPr>
    </w:p>
    <w:p w14:paraId="044D4526" w14:textId="62EE71CC" w:rsidR="0072676E" w:rsidRPr="00A02FAA" w:rsidRDefault="00BD3AF1" w:rsidP="00BD3AF1">
      <w:pPr>
        <w:tabs>
          <w:tab w:val="left" w:pos="5628"/>
        </w:tabs>
        <w:spacing w:before="240" w:line="360" w:lineRule="auto"/>
        <w:rPr>
          <w:rFonts w:cs="Times New Roman"/>
          <w:szCs w:val="24"/>
          <w:lang w:val="en-GB"/>
        </w:rPr>
      </w:pPr>
      <w:r>
        <w:rPr>
          <w:rFonts w:cs="Times New Roman"/>
          <w:szCs w:val="24"/>
          <w:lang w:val="en-GB"/>
        </w:rPr>
        <w:tab/>
      </w:r>
    </w:p>
    <w:p w14:paraId="23627FA6" w14:textId="77777777" w:rsidR="0072676E" w:rsidRPr="00A02FAA" w:rsidRDefault="0072676E" w:rsidP="00A02FAA">
      <w:pPr>
        <w:spacing w:before="240" w:line="360" w:lineRule="auto"/>
        <w:rPr>
          <w:rFonts w:cs="Times New Roman"/>
          <w:szCs w:val="24"/>
          <w:lang w:val="en-GB"/>
        </w:rPr>
      </w:pPr>
    </w:p>
    <w:p w14:paraId="14C7C9AA" w14:textId="77777777" w:rsidR="00660A45" w:rsidRPr="00A02FAA" w:rsidRDefault="00660A45" w:rsidP="00A02FAA">
      <w:pPr>
        <w:spacing w:before="240" w:line="360" w:lineRule="auto"/>
        <w:rPr>
          <w:rFonts w:eastAsiaTheme="majorEastAsia" w:cs="Times New Roman"/>
          <w:b/>
          <w:bCs/>
          <w:color w:val="5B9BD5" w:themeColor="accent1"/>
          <w:szCs w:val="24"/>
          <w:shd w:val="clear" w:color="auto" w:fill="FFFFFF"/>
          <w:lang w:val="en-GB"/>
        </w:rPr>
      </w:pPr>
      <w:r w:rsidRPr="00A02FAA">
        <w:rPr>
          <w:rFonts w:cs="Times New Roman"/>
          <w:szCs w:val="24"/>
          <w:lang w:val="en-GB"/>
        </w:rPr>
        <w:br w:type="page"/>
      </w:r>
    </w:p>
    <w:p w14:paraId="4F9047BD" w14:textId="77777777" w:rsidR="0072676E" w:rsidRPr="008D6038" w:rsidRDefault="0072676E" w:rsidP="008D6038">
      <w:pPr>
        <w:pStyle w:val="Heading1"/>
      </w:pPr>
      <w:bookmarkStart w:id="0" w:name="_Toc128595305"/>
      <w:r w:rsidRPr="008D6038">
        <w:lastRenderedPageBreak/>
        <w:t>Introduction</w:t>
      </w:r>
      <w:bookmarkEnd w:id="0"/>
    </w:p>
    <w:p w14:paraId="6D1CF45A"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As a result, the purpose of this report is to give Hilton London Kensington Hotel staff members a manual on how to handle Chinese tourists' requests for guest service</w:t>
      </w:r>
      <w:r w:rsidR="00F936B7" w:rsidRPr="00A02FAA">
        <w:rPr>
          <w:rFonts w:cs="Times New Roman"/>
          <w:szCs w:val="24"/>
          <w:lang w:val="en-GB"/>
        </w:rPr>
        <w:t xml:space="preserve"> (</w:t>
      </w:r>
      <w:proofErr w:type="spellStart"/>
      <w:r w:rsidR="00F936B7" w:rsidRPr="00A02FAA">
        <w:rPr>
          <w:rFonts w:cs="Times New Roman"/>
          <w:szCs w:val="24"/>
          <w:lang w:val="en-GB"/>
        </w:rPr>
        <w:t>Seul</w:t>
      </w:r>
      <w:proofErr w:type="spellEnd"/>
      <w:r w:rsidR="00F936B7" w:rsidRPr="00A02FAA">
        <w:rPr>
          <w:rFonts w:cs="Times New Roman"/>
          <w:szCs w:val="24"/>
          <w:lang w:val="en-GB"/>
        </w:rPr>
        <w:t>, 2023)</w:t>
      </w:r>
      <w:r w:rsidRPr="00A02FAA">
        <w:rPr>
          <w:rFonts w:cs="Times New Roman"/>
          <w:szCs w:val="24"/>
          <w:lang w:val="en-GB"/>
        </w:rPr>
        <w:t>. In the core of the city, adjacent to numerous well-known tourist sites and commercial hubs, is the Hilton London Kensington Hotel. The hotel is dedicated to provid</w:t>
      </w:r>
      <w:r w:rsidR="00626423" w:rsidRPr="00A02FAA">
        <w:rPr>
          <w:rFonts w:cs="Times New Roman"/>
          <w:szCs w:val="24"/>
          <w:lang w:val="en-GB"/>
        </w:rPr>
        <w:t>ing</w:t>
      </w:r>
      <w:r w:rsidRPr="00A02FAA">
        <w:rPr>
          <w:rFonts w:cs="Times New Roman"/>
          <w:szCs w:val="24"/>
          <w:lang w:val="en-GB"/>
        </w:rPr>
        <w:t xml:space="preserve"> top-notch service to every visitor, regardless of their cultural background. </w:t>
      </w:r>
      <w:r w:rsidR="00626423" w:rsidRPr="00A02FAA">
        <w:rPr>
          <w:rFonts w:cs="Times New Roman"/>
          <w:szCs w:val="24"/>
          <w:lang w:val="en-GB"/>
        </w:rPr>
        <w:t>T</w:t>
      </w:r>
      <w:r w:rsidRPr="00A02FAA">
        <w:rPr>
          <w:rFonts w:cs="Times New Roman"/>
          <w:szCs w:val="24"/>
          <w:lang w:val="en-GB"/>
        </w:rPr>
        <w:t>o meet their requirements and exceed their expectations, personnel must have a solid awareness of the cultural customs and traditions of Chinese visitors</w:t>
      </w:r>
      <w:r w:rsidR="00034A70" w:rsidRPr="00A02FAA">
        <w:rPr>
          <w:rFonts w:cs="Times New Roman"/>
          <w:szCs w:val="24"/>
          <w:lang w:val="en-GB"/>
        </w:rPr>
        <w:t xml:space="preserve"> (</w:t>
      </w:r>
      <w:proofErr w:type="spellStart"/>
      <w:r w:rsidR="00034A70" w:rsidRPr="00A02FAA">
        <w:rPr>
          <w:rFonts w:cs="Times New Roman"/>
          <w:szCs w:val="24"/>
          <w:lang w:val="en-GB"/>
        </w:rPr>
        <w:t>Bridgeo</w:t>
      </w:r>
      <w:proofErr w:type="spellEnd"/>
      <w:r w:rsidR="00034A70" w:rsidRPr="00A02FAA">
        <w:rPr>
          <w:rFonts w:cs="Times New Roman"/>
          <w:szCs w:val="24"/>
          <w:lang w:val="en-GB"/>
        </w:rPr>
        <w:t>, 2014)</w:t>
      </w:r>
      <w:r w:rsidRPr="00A02FAA">
        <w:rPr>
          <w:rFonts w:cs="Times New Roman"/>
          <w:szCs w:val="24"/>
          <w:lang w:val="en-GB"/>
        </w:rPr>
        <w:t>.</w:t>
      </w:r>
    </w:p>
    <w:p w14:paraId="0AD7009B" w14:textId="77777777" w:rsidR="00A03D51" w:rsidRPr="00A02FAA" w:rsidRDefault="00A03D51" w:rsidP="00A02FAA">
      <w:pPr>
        <w:spacing w:before="240" w:line="360" w:lineRule="auto"/>
        <w:rPr>
          <w:rFonts w:eastAsiaTheme="majorEastAsia" w:cs="Times New Roman"/>
          <w:b/>
          <w:bCs/>
          <w:color w:val="5B9BD5" w:themeColor="accent1"/>
          <w:szCs w:val="24"/>
          <w:lang w:val="en-GB"/>
        </w:rPr>
      </w:pPr>
      <w:bookmarkStart w:id="1" w:name="_Toc128595306"/>
      <w:r w:rsidRPr="00A02FAA">
        <w:rPr>
          <w:rFonts w:cs="Times New Roman"/>
          <w:szCs w:val="24"/>
          <w:lang w:val="en-GB"/>
        </w:rPr>
        <w:br w:type="page"/>
      </w:r>
    </w:p>
    <w:p w14:paraId="753F00F7" w14:textId="77777777" w:rsidR="0072676E" w:rsidRPr="000842BC" w:rsidRDefault="0072676E" w:rsidP="000842BC">
      <w:pPr>
        <w:pStyle w:val="Heading2"/>
      </w:pPr>
      <w:r w:rsidRPr="000842BC">
        <w:lastRenderedPageBreak/>
        <w:t>Significant Cultural Differences and UK Customs</w:t>
      </w:r>
      <w:bookmarkEnd w:id="1"/>
    </w:p>
    <w:p w14:paraId="0D14E896"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The UK has a vibrant culture that includes special activities and customs. While providing service to visitors from the UK, hotel workers should be mindful of the following significant cultural differences</w:t>
      </w:r>
      <w:r w:rsidR="008218C9" w:rsidRPr="00A02FAA">
        <w:rPr>
          <w:rFonts w:cs="Times New Roman"/>
          <w:szCs w:val="24"/>
          <w:lang w:val="en-GB"/>
        </w:rPr>
        <w:t xml:space="preserve"> (Yang, 2021)</w:t>
      </w:r>
      <w:r w:rsidRPr="00A02FAA">
        <w:rPr>
          <w:rFonts w:cs="Times New Roman"/>
          <w:szCs w:val="24"/>
          <w:lang w:val="en-GB"/>
        </w:rPr>
        <w:t>:</w:t>
      </w:r>
    </w:p>
    <w:p w14:paraId="762B88D9" w14:textId="77777777" w:rsidR="0072676E" w:rsidRPr="00A02FAA" w:rsidRDefault="0072676E" w:rsidP="00A02FAA">
      <w:pPr>
        <w:pStyle w:val="ListParagraph"/>
        <w:numPr>
          <w:ilvl w:val="0"/>
          <w:numId w:val="16"/>
        </w:numPr>
        <w:spacing w:before="240" w:line="360" w:lineRule="auto"/>
        <w:rPr>
          <w:rFonts w:cs="Times New Roman"/>
          <w:szCs w:val="24"/>
          <w:lang w:val="en-GB"/>
        </w:rPr>
      </w:pPr>
      <w:r w:rsidRPr="00A02FAA">
        <w:rPr>
          <w:rFonts w:cs="Times New Roman"/>
          <w:b/>
          <w:bCs/>
          <w:szCs w:val="24"/>
          <w:lang w:val="en-GB"/>
        </w:rPr>
        <w:t>Punc</w:t>
      </w:r>
      <w:r w:rsidR="006364FC" w:rsidRPr="00A02FAA">
        <w:rPr>
          <w:rFonts w:cs="Times New Roman"/>
          <w:b/>
          <w:bCs/>
          <w:szCs w:val="24"/>
          <w:lang w:val="en-GB"/>
        </w:rPr>
        <w:t>tuality:</w:t>
      </w:r>
      <w:r w:rsidR="006364FC" w:rsidRPr="00A02FAA">
        <w:rPr>
          <w:rFonts w:cs="Times New Roman"/>
          <w:szCs w:val="24"/>
          <w:lang w:val="en-GB"/>
        </w:rPr>
        <w:t xml:space="preserve"> </w:t>
      </w:r>
      <w:r w:rsidRPr="00A02FAA">
        <w:rPr>
          <w:rFonts w:cs="Times New Roman"/>
          <w:szCs w:val="24"/>
          <w:lang w:val="en-GB"/>
        </w:rPr>
        <w:t xml:space="preserve">UK visitors are frequently on time, and they anticipate the same </w:t>
      </w:r>
      <w:r w:rsidR="008E106F" w:rsidRPr="00A02FAA">
        <w:rPr>
          <w:rFonts w:cs="Times New Roman"/>
          <w:szCs w:val="24"/>
          <w:lang w:val="en-GB"/>
        </w:rPr>
        <w:t>behavio</w:t>
      </w:r>
      <w:r w:rsidR="00A03D51" w:rsidRPr="00A02FAA">
        <w:rPr>
          <w:rFonts w:cs="Times New Roman"/>
          <w:szCs w:val="24"/>
          <w:lang w:val="en-GB"/>
        </w:rPr>
        <w:t>u</w:t>
      </w:r>
      <w:r w:rsidR="008E106F" w:rsidRPr="00A02FAA">
        <w:rPr>
          <w:rFonts w:cs="Times New Roman"/>
          <w:szCs w:val="24"/>
          <w:lang w:val="en-GB"/>
        </w:rPr>
        <w:t>r</w:t>
      </w:r>
      <w:r w:rsidRPr="00A02FAA">
        <w:rPr>
          <w:rFonts w:cs="Times New Roman"/>
          <w:szCs w:val="24"/>
          <w:lang w:val="en-GB"/>
        </w:rPr>
        <w:t xml:space="preserve"> from hotel workers.</w:t>
      </w:r>
      <w:r w:rsidR="006364FC" w:rsidRPr="00A02FAA">
        <w:rPr>
          <w:rFonts w:cs="Times New Roman"/>
          <w:szCs w:val="24"/>
          <w:lang w:val="en-GB"/>
        </w:rPr>
        <w:t xml:space="preserve"> </w:t>
      </w:r>
      <w:r w:rsidRPr="00A02FAA">
        <w:rPr>
          <w:rFonts w:cs="Times New Roman"/>
          <w:szCs w:val="24"/>
          <w:lang w:val="en-GB"/>
        </w:rPr>
        <w:t>Guest etiquette is valued in the UK, and frank communication may be viewed as disrespectful</w:t>
      </w:r>
      <w:r w:rsidR="00EA4C40" w:rsidRPr="00A02FAA">
        <w:rPr>
          <w:rFonts w:cs="Times New Roman"/>
          <w:szCs w:val="24"/>
          <w:lang w:val="en-GB"/>
        </w:rPr>
        <w:t xml:space="preserve"> (</w:t>
      </w:r>
      <w:proofErr w:type="spellStart"/>
      <w:r w:rsidR="00EA4C40" w:rsidRPr="00A02FAA">
        <w:rPr>
          <w:rFonts w:cs="Times New Roman"/>
          <w:szCs w:val="24"/>
          <w:lang w:val="en-GB"/>
        </w:rPr>
        <w:t>Veubu</w:t>
      </w:r>
      <w:proofErr w:type="spellEnd"/>
      <w:r w:rsidR="00EA4C40" w:rsidRPr="00A02FAA">
        <w:rPr>
          <w:rFonts w:cs="Times New Roman"/>
          <w:szCs w:val="24"/>
          <w:lang w:val="en-GB"/>
        </w:rPr>
        <w:t>, 2022)</w:t>
      </w:r>
      <w:r w:rsidRPr="00A02FAA">
        <w:rPr>
          <w:rFonts w:cs="Times New Roman"/>
          <w:szCs w:val="24"/>
          <w:lang w:val="en-GB"/>
        </w:rPr>
        <w:t>.</w:t>
      </w:r>
    </w:p>
    <w:p w14:paraId="7F2DDC2C" w14:textId="4DA6F24C" w:rsidR="0072676E" w:rsidRPr="00A02FAA" w:rsidRDefault="0072676E" w:rsidP="00A02FAA">
      <w:pPr>
        <w:pStyle w:val="ListParagraph"/>
        <w:numPr>
          <w:ilvl w:val="0"/>
          <w:numId w:val="16"/>
        </w:numPr>
        <w:spacing w:before="240" w:line="360" w:lineRule="auto"/>
        <w:rPr>
          <w:rFonts w:cs="Times New Roman"/>
          <w:szCs w:val="24"/>
          <w:lang w:val="en-GB"/>
        </w:rPr>
      </w:pPr>
      <w:r w:rsidRPr="00A02FAA">
        <w:rPr>
          <w:rFonts w:cs="Times New Roman"/>
          <w:b/>
          <w:bCs/>
          <w:szCs w:val="24"/>
          <w:lang w:val="en-GB"/>
        </w:rPr>
        <w:t>Personal Space:</w:t>
      </w:r>
      <w:r w:rsidRPr="00A02FAA">
        <w:rPr>
          <w:rFonts w:cs="Times New Roman"/>
          <w:szCs w:val="24"/>
          <w:lang w:val="en-GB"/>
        </w:rPr>
        <w:t xml:space="preserve"> Visitors from the UK typically preserve more personal space than those from other cultures.</w:t>
      </w:r>
      <w:r w:rsidR="006364FC" w:rsidRPr="00A02FAA">
        <w:rPr>
          <w:rFonts w:cs="Times New Roman"/>
          <w:szCs w:val="24"/>
          <w:lang w:val="en-GB"/>
        </w:rPr>
        <w:t xml:space="preserve"> </w:t>
      </w:r>
      <w:r w:rsidRPr="00A02FAA">
        <w:rPr>
          <w:rFonts w:cs="Times New Roman"/>
          <w:szCs w:val="24"/>
          <w:lang w:val="en-GB"/>
        </w:rPr>
        <w:t xml:space="preserve">Tipping is typical in the </w:t>
      </w:r>
      <w:r w:rsidR="008636BB" w:rsidRPr="00A02FAA">
        <w:rPr>
          <w:rFonts w:cs="Times New Roman"/>
          <w:szCs w:val="24"/>
          <w:lang w:val="en-GB"/>
        </w:rPr>
        <w:t>UK;</w:t>
      </w:r>
      <w:r w:rsidRPr="00A02FAA">
        <w:rPr>
          <w:rFonts w:cs="Times New Roman"/>
          <w:szCs w:val="24"/>
          <w:lang w:val="en-GB"/>
        </w:rPr>
        <w:t xml:space="preserve"> thus clients may anticipate leaving a tip in appreciation of excellent service</w:t>
      </w:r>
      <w:r w:rsidR="0056736F" w:rsidRPr="00A02FAA">
        <w:rPr>
          <w:rFonts w:cs="Times New Roman"/>
          <w:szCs w:val="24"/>
          <w:lang w:val="en-GB"/>
        </w:rPr>
        <w:t xml:space="preserve"> (Erickson, 2021)</w:t>
      </w:r>
      <w:r w:rsidRPr="00A02FAA">
        <w:rPr>
          <w:rFonts w:cs="Times New Roman"/>
          <w:szCs w:val="24"/>
          <w:lang w:val="en-GB"/>
        </w:rPr>
        <w:t>.</w:t>
      </w:r>
    </w:p>
    <w:p w14:paraId="1D648131" w14:textId="77777777" w:rsidR="0072676E" w:rsidRPr="00A02FAA" w:rsidRDefault="0072676E" w:rsidP="00A02FAA">
      <w:pPr>
        <w:pStyle w:val="ListParagraph"/>
        <w:numPr>
          <w:ilvl w:val="0"/>
          <w:numId w:val="16"/>
        </w:numPr>
        <w:spacing w:before="240" w:line="360" w:lineRule="auto"/>
        <w:rPr>
          <w:rFonts w:cs="Times New Roman"/>
          <w:szCs w:val="24"/>
          <w:lang w:val="en-GB"/>
        </w:rPr>
      </w:pPr>
      <w:r w:rsidRPr="00A02FAA">
        <w:rPr>
          <w:rFonts w:cs="Times New Roman"/>
          <w:b/>
          <w:bCs/>
          <w:szCs w:val="24"/>
          <w:lang w:val="en-GB"/>
        </w:rPr>
        <w:t>Tea Culture:</w:t>
      </w:r>
      <w:r w:rsidRPr="00A02FAA">
        <w:rPr>
          <w:rFonts w:cs="Times New Roman"/>
          <w:szCs w:val="24"/>
          <w:lang w:val="en-GB"/>
        </w:rPr>
        <w:t xml:space="preserve"> Visitors from the UK frequently enjoy a cup of tea and may ask for tea-making supplies in their rooms</w:t>
      </w:r>
      <w:r w:rsidR="00161410" w:rsidRPr="00A02FAA">
        <w:rPr>
          <w:rFonts w:cs="Times New Roman"/>
          <w:szCs w:val="24"/>
          <w:lang w:val="en-GB"/>
        </w:rPr>
        <w:t xml:space="preserve"> (</w:t>
      </w:r>
      <w:proofErr w:type="spellStart"/>
      <w:r w:rsidR="00161410" w:rsidRPr="00A02FAA">
        <w:rPr>
          <w:rFonts w:cs="Times New Roman"/>
          <w:szCs w:val="24"/>
          <w:lang w:val="en-GB"/>
        </w:rPr>
        <w:t>Celpm</w:t>
      </w:r>
      <w:proofErr w:type="spellEnd"/>
      <w:r w:rsidR="00161410" w:rsidRPr="00A02FAA">
        <w:rPr>
          <w:rFonts w:cs="Times New Roman"/>
          <w:szCs w:val="24"/>
          <w:lang w:val="en-GB"/>
        </w:rPr>
        <w:t>, 2023)</w:t>
      </w:r>
      <w:r w:rsidRPr="00A02FAA">
        <w:rPr>
          <w:rFonts w:cs="Times New Roman"/>
          <w:szCs w:val="24"/>
          <w:lang w:val="en-GB"/>
        </w:rPr>
        <w:t>.</w:t>
      </w:r>
    </w:p>
    <w:p w14:paraId="33BCFC5C" w14:textId="77777777" w:rsidR="0072676E" w:rsidRPr="00A02FAA" w:rsidRDefault="0072676E" w:rsidP="000842BC">
      <w:pPr>
        <w:pStyle w:val="Heading2"/>
      </w:pPr>
      <w:bookmarkStart w:id="2" w:name="_Toc128595307"/>
      <w:r w:rsidRPr="00A02FAA">
        <w:t>Repercussions for Guest Services in Hotels</w:t>
      </w:r>
      <w:bookmarkEnd w:id="2"/>
    </w:p>
    <w:p w14:paraId="0E533252" w14:textId="58AAADB5" w:rsidR="006364FC" w:rsidRPr="00A02FAA" w:rsidRDefault="0072676E" w:rsidP="00A02FAA">
      <w:pPr>
        <w:spacing w:before="240" w:line="360" w:lineRule="auto"/>
        <w:rPr>
          <w:rFonts w:cs="Times New Roman"/>
          <w:b/>
          <w:bCs/>
          <w:szCs w:val="24"/>
          <w:u w:val="single"/>
          <w:lang w:val="en-GB"/>
        </w:rPr>
      </w:pPr>
      <w:r w:rsidRPr="00A02FAA">
        <w:rPr>
          <w:rFonts w:cs="Times New Roman"/>
          <w:b/>
          <w:bCs/>
          <w:szCs w:val="24"/>
          <w:u w:val="single"/>
          <w:lang w:val="en-GB"/>
        </w:rPr>
        <w:t>The front desk and reception</w:t>
      </w:r>
    </w:p>
    <w:p w14:paraId="28BE3368"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Employees should be friendly and welcoming to visitors from the UK and be ready to strike up a conversation</w:t>
      </w:r>
      <w:r w:rsidR="00C669E3" w:rsidRPr="00A02FAA">
        <w:rPr>
          <w:rFonts w:cs="Times New Roman"/>
          <w:szCs w:val="24"/>
          <w:lang w:val="en-GB"/>
        </w:rPr>
        <w:t xml:space="preserve"> (</w:t>
      </w:r>
      <w:proofErr w:type="spellStart"/>
      <w:r w:rsidR="00C669E3" w:rsidRPr="00A02FAA">
        <w:rPr>
          <w:rFonts w:cs="Times New Roman"/>
          <w:szCs w:val="24"/>
          <w:lang w:val="en-GB"/>
        </w:rPr>
        <w:t>Heimo</w:t>
      </w:r>
      <w:proofErr w:type="spellEnd"/>
      <w:r w:rsidR="00C669E3" w:rsidRPr="00A02FAA">
        <w:rPr>
          <w:rFonts w:cs="Times New Roman"/>
          <w:szCs w:val="24"/>
          <w:lang w:val="en-GB"/>
        </w:rPr>
        <w:t>, 2017)</w:t>
      </w:r>
      <w:r w:rsidRPr="00A02FAA">
        <w:rPr>
          <w:rFonts w:cs="Times New Roman"/>
          <w:szCs w:val="24"/>
          <w:lang w:val="en-GB"/>
        </w:rPr>
        <w:t>.</w:t>
      </w:r>
    </w:p>
    <w:p w14:paraId="23C6D86D"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Service must be provided promptly, and staff members should avoid keeping customers waiting.</w:t>
      </w:r>
    </w:p>
    <w:p w14:paraId="1E69978E"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 xml:space="preserve">Staff members should avoid being very direct or confrontational and speak </w:t>
      </w:r>
      <w:r w:rsidR="00626423" w:rsidRPr="00A02FAA">
        <w:rPr>
          <w:rFonts w:cs="Times New Roman"/>
          <w:szCs w:val="24"/>
          <w:lang w:val="en-GB"/>
        </w:rPr>
        <w:t>pleasantly and subtly</w:t>
      </w:r>
      <w:r w:rsidR="008B0B4D" w:rsidRPr="00A02FAA">
        <w:rPr>
          <w:rFonts w:cs="Times New Roman"/>
          <w:szCs w:val="24"/>
          <w:lang w:val="en-GB"/>
        </w:rPr>
        <w:t xml:space="preserve"> (</w:t>
      </w:r>
      <w:proofErr w:type="spellStart"/>
      <w:r w:rsidR="008B0B4D" w:rsidRPr="00A02FAA">
        <w:rPr>
          <w:rFonts w:cs="Times New Roman"/>
          <w:szCs w:val="24"/>
          <w:lang w:val="en-GB"/>
        </w:rPr>
        <w:t>Devid</w:t>
      </w:r>
      <w:proofErr w:type="spellEnd"/>
      <w:r w:rsidR="008B0B4D" w:rsidRPr="00A02FAA">
        <w:rPr>
          <w:rFonts w:cs="Times New Roman"/>
          <w:szCs w:val="24"/>
          <w:lang w:val="en-GB"/>
        </w:rPr>
        <w:t>, 2021)</w:t>
      </w:r>
      <w:r w:rsidRPr="00A02FAA">
        <w:rPr>
          <w:rFonts w:cs="Times New Roman"/>
          <w:szCs w:val="24"/>
          <w:lang w:val="en-GB"/>
        </w:rPr>
        <w:t>.</w:t>
      </w:r>
    </w:p>
    <w:p w14:paraId="53E7E0C7" w14:textId="77777777" w:rsidR="0072676E" w:rsidRPr="00A02FAA" w:rsidRDefault="0072676E" w:rsidP="00A02FAA">
      <w:pPr>
        <w:spacing w:before="240" w:line="360" w:lineRule="auto"/>
        <w:rPr>
          <w:rFonts w:cs="Times New Roman"/>
          <w:szCs w:val="24"/>
          <w:u w:val="single"/>
          <w:lang w:val="en-GB"/>
        </w:rPr>
      </w:pPr>
      <w:r w:rsidRPr="00A02FAA">
        <w:rPr>
          <w:rFonts w:cs="Times New Roman"/>
          <w:b/>
          <w:bCs/>
          <w:szCs w:val="24"/>
          <w:u w:val="single"/>
          <w:lang w:val="en-GB"/>
        </w:rPr>
        <w:t>Maintenance</w:t>
      </w:r>
    </w:p>
    <w:p w14:paraId="01A702FF"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Staff members should respect visitors' privacy and refrain from becoming overbearing.</w:t>
      </w:r>
    </w:p>
    <w:p w14:paraId="7F2A95CC"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Make sure that the guest rooms have a way to make tea.</w:t>
      </w:r>
    </w:p>
    <w:p w14:paraId="1FC1B6E9"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Staff members ought to respect visitors' privacy and refrain from invading or interfering with their private affairs</w:t>
      </w:r>
      <w:r w:rsidR="00F27BF0" w:rsidRPr="00A02FAA">
        <w:rPr>
          <w:rFonts w:cs="Times New Roman"/>
          <w:szCs w:val="24"/>
          <w:lang w:val="en-GB"/>
        </w:rPr>
        <w:t xml:space="preserve"> (</w:t>
      </w:r>
      <w:proofErr w:type="spellStart"/>
      <w:r w:rsidR="00F27BF0" w:rsidRPr="00A02FAA">
        <w:rPr>
          <w:rFonts w:cs="Times New Roman"/>
          <w:szCs w:val="24"/>
          <w:lang w:val="en-GB"/>
        </w:rPr>
        <w:t>Vedop</w:t>
      </w:r>
      <w:proofErr w:type="spellEnd"/>
      <w:r w:rsidR="00F27BF0" w:rsidRPr="00A02FAA">
        <w:rPr>
          <w:rFonts w:cs="Times New Roman"/>
          <w:szCs w:val="24"/>
          <w:lang w:val="en-GB"/>
        </w:rPr>
        <w:t>, 2014)</w:t>
      </w:r>
      <w:r w:rsidRPr="00A02FAA">
        <w:rPr>
          <w:rFonts w:cs="Times New Roman"/>
          <w:szCs w:val="24"/>
          <w:lang w:val="en-GB"/>
        </w:rPr>
        <w:t>.</w:t>
      </w:r>
    </w:p>
    <w:p w14:paraId="4C78A0C6" w14:textId="77777777" w:rsidR="000842BC" w:rsidRDefault="000842BC" w:rsidP="00A02FAA">
      <w:pPr>
        <w:spacing w:before="240" w:line="360" w:lineRule="auto"/>
        <w:rPr>
          <w:rFonts w:cs="Times New Roman"/>
          <w:b/>
          <w:bCs/>
          <w:szCs w:val="24"/>
          <w:u w:val="single"/>
          <w:lang w:val="en-GB"/>
        </w:rPr>
      </w:pPr>
    </w:p>
    <w:p w14:paraId="6592DB23" w14:textId="20468568" w:rsidR="0072676E" w:rsidRPr="00A02FAA" w:rsidRDefault="0072676E" w:rsidP="00A02FAA">
      <w:pPr>
        <w:spacing w:before="240" w:line="360" w:lineRule="auto"/>
        <w:rPr>
          <w:rFonts w:cs="Times New Roman"/>
          <w:b/>
          <w:bCs/>
          <w:szCs w:val="24"/>
          <w:u w:val="single"/>
          <w:lang w:val="en-GB"/>
        </w:rPr>
      </w:pPr>
      <w:r w:rsidRPr="00A02FAA">
        <w:rPr>
          <w:rFonts w:cs="Times New Roman"/>
          <w:b/>
          <w:bCs/>
          <w:szCs w:val="24"/>
          <w:u w:val="single"/>
          <w:lang w:val="en-GB"/>
        </w:rPr>
        <w:lastRenderedPageBreak/>
        <w:t>Food and Drinks</w:t>
      </w:r>
    </w:p>
    <w:p w14:paraId="4DEDCD64"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The hotel personnel should make sure that tea is always available and provide a selection of teas</w:t>
      </w:r>
      <w:r w:rsidR="00C669E3" w:rsidRPr="00A02FAA">
        <w:rPr>
          <w:rFonts w:cs="Times New Roman"/>
          <w:szCs w:val="24"/>
          <w:lang w:val="en-GB"/>
        </w:rPr>
        <w:t xml:space="preserve"> (Rajaram, 2014)</w:t>
      </w:r>
      <w:r w:rsidRPr="00A02FAA">
        <w:rPr>
          <w:rFonts w:cs="Times New Roman"/>
          <w:szCs w:val="24"/>
          <w:lang w:val="en-GB"/>
        </w:rPr>
        <w:t>.</w:t>
      </w:r>
    </w:p>
    <w:p w14:paraId="36ED62F3"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The staff should be able to recommend restaurants and should be educated about the local food.</w:t>
      </w:r>
    </w:p>
    <w:p w14:paraId="4BF9D427"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The staff should be informed of the dietary needs and restrictions of the guests.</w:t>
      </w:r>
    </w:p>
    <w:p w14:paraId="4A4CA7C5" w14:textId="77777777" w:rsidR="0072676E" w:rsidRPr="00A02FAA" w:rsidRDefault="006364FC" w:rsidP="00A02FAA">
      <w:pPr>
        <w:spacing w:before="240" w:line="360" w:lineRule="auto"/>
        <w:rPr>
          <w:rFonts w:cs="Times New Roman"/>
          <w:b/>
          <w:bCs/>
          <w:szCs w:val="24"/>
          <w:u w:val="single"/>
          <w:lang w:val="en-GB"/>
        </w:rPr>
      </w:pPr>
      <w:r w:rsidRPr="00A02FAA">
        <w:rPr>
          <w:rFonts w:cs="Times New Roman"/>
          <w:b/>
          <w:bCs/>
          <w:szCs w:val="24"/>
          <w:u w:val="single"/>
          <w:lang w:val="en-GB"/>
        </w:rPr>
        <w:t xml:space="preserve">Concierge </w:t>
      </w:r>
    </w:p>
    <w:p w14:paraId="79CD14F8" w14:textId="77777777" w:rsidR="0072676E" w:rsidRPr="00A02FAA" w:rsidRDefault="0072676E" w:rsidP="00A02FAA">
      <w:pPr>
        <w:spacing w:before="240" w:line="360" w:lineRule="auto"/>
        <w:rPr>
          <w:rFonts w:cs="Times New Roman"/>
          <w:szCs w:val="24"/>
          <w:lang w:val="en-GB"/>
        </w:rPr>
      </w:pPr>
      <w:r w:rsidRPr="00A02FAA">
        <w:rPr>
          <w:rFonts w:cs="Times New Roman"/>
          <w:szCs w:val="24"/>
          <w:lang w:val="en-GB"/>
        </w:rPr>
        <w:t>The staff should be able to recommend activities and events in the area and should be educated about them</w:t>
      </w:r>
      <w:r w:rsidR="00826405" w:rsidRPr="00A02FAA">
        <w:rPr>
          <w:rFonts w:cs="Times New Roman"/>
          <w:szCs w:val="24"/>
          <w:lang w:val="en-GB"/>
        </w:rPr>
        <w:t xml:space="preserve"> (</w:t>
      </w:r>
      <w:proofErr w:type="spellStart"/>
      <w:r w:rsidR="00826405" w:rsidRPr="00A02FAA">
        <w:rPr>
          <w:rFonts w:cs="Times New Roman"/>
          <w:szCs w:val="24"/>
          <w:lang w:val="en-GB"/>
        </w:rPr>
        <w:t>Bepo</w:t>
      </w:r>
      <w:proofErr w:type="spellEnd"/>
      <w:r w:rsidR="00826405" w:rsidRPr="00A02FAA">
        <w:rPr>
          <w:rFonts w:cs="Times New Roman"/>
          <w:szCs w:val="24"/>
          <w:lang w:val="en-GB"/>
        </w:rPr>
        <w:t>, 2022)</w:t>
      </w:r>
      <w:r w:rsidRPr="00A02FAA">
        <w:rPr>
          <w:rFonts w:cs="Times New Roman"/>
          <w:szCs w:val="24"/>
          <w:lang w:val="en-GB"/>
        </w:rPr>
        <w:t>.</w:t>
      </w:r>
    </w:p>
    <w:p w14:paraId="4BAA5738" w14:textId="0C5F5717" w:rsidR="0072676E" w:rsidRPr="00A02FAA" w:rsidRDefault="0072676E" w:rsidP="00A02FAA">
      <w:pPr>
        <w:spacing w:before="240" w:line="360" w:lineRule="auto"/>
        <w:rPr>
          <w:rFonts w:cs="Times New Roman"/>
          <w:szCs w:val="24"/>
          <w:lang w:val="en-GB"/>
        </w:rPr>
      </w:pPr>
      <w:r w:rsidRPr="00A02FAA">
        <w:rPr>
          <w:rFonts w:cs="Times New Roman"/>
          <w:szCs w:val="24"/>
          <w:lang w:val="en-GB"/>
        </w:rPr>
        <w:t xml:space="preserve">UK visitors could be more </w:t>
      </w:r>
      <w:r w:rsidR="000842BC" w:rsidRPr="00A02FAA">
        <w:rPr>
          <w:rFonts w:cs="Times New Roman"/>
          <w:szCs w:val="24"/>
          <w:lang w:val="en-GB"/>
        </w:rPr>
        <w:t>reticent;</w:t>
      </w:r>
      <w:r w:rsidRPr="00A02FAA">
        <w:rPr>
          <w:rFonts w:cs="Times New Roman"/>
          <w:szCs w:val="24"/>
          <w:lang w:val="en-GB"/>
        </w:rPr>
        <w:t xml:space="preserve"> </w:t>
      </w:r>
      <w:r w:rsidR="008636BB" w:rsidRPr="00A02FAA">
        <w:rPr>
          <w:rFonts w:cs="Times New Roman"/>
          <w:szCs w:val="24"/>
          <w:lang w:val="en-GB"/>
        </w:rPr>
        <w:t>therefore,</w:t>
      </w:r>
      <w:r w:rsidRPr="00A02FAA">
        <w:rPr>
          <w:rFonts w:cs="Times New Roman"/>
          <w:szCs w:val="24"/>
          <w:lang w:val="en-GB"/>
        </w:rPr>
        <w:t xml:space="preserve"> personnel should be mindful of their needs for privacy and refrain from being overbearing.</w:t>
      </w:r>
    </w:p>
    <w:p w14:paraId="60E0D330" w14:textId="66CECFF6" w:rsidR="0072676E" w:rsidRPr="00A02FAA" w:rsidRDefault="0072676E" w:rsidP="00A02FAA">
      <w:pPr>
        <w:spacing w:before="240" w:line="360" w:lineRule="auto"/>
        <w:rPr>
          <w:rFonts w:cs="Times New Roman"/>
          <w:szCs w:val="24"/>
          <w:lang w:val="en-GB"/>
        </w:rPr>
      </w:pPr>
      <w:r w:rsidRPr="00A02FAA">
        <w:rPr>
          <w:rFonts w:cs="Times New Roman"/>
          <w:szCs w:val="24"/>
          <w:lang w:val="en-GB"/>
        </w:rPr>
        <w:t>The staff should be knowledgeable about the UK's public transportation system and be able to give instructions and suggestions as needed</w:t>
      </w:r>
      <w:r w:rsidR="009B68EF" w:rsidRPr="00A02FAA">
        <w:rPr>
          <w:rFonts w:cs="Times New Roman"/>
          <w:szCs w:val="24"/>
          <w:lang w:val="en-GB"/>
        </w:rPr>
        <w:t xml:space="preserve"> (</w:t>
      </w:r>
      <w:proofErr w:type="spellStart"/>
      <w:r w:rsidR="009B68EF" w:rsidRPr="00A02FAA">
        <w:rPr>
          <w:rFonts w:cs="Times New Roman"/>
          <w:szCs w:val="24"/>
          <w:lang w:val="en-GB"/>
        </w:rPr>
        <w:t>Berkin</w:t>
      </w:r>
      <w:proofErr w:type="spellEnd"/>
      <w:r w:rsidR="009B68EF" w:rsidRPr="00A02FAA">
        <w:rPr>
          <w:rFonts w:cs="Times New Roman"/>
          <w:szCs w:val="24"/>
          <w:lang w:val="en-GB"/>
        </w:rPr>
        <w:t xml:space="preserve"> et al., 2013)</w:t>
      </w:r>
      <w:r w:rsidRPr="00A02FAA">
        <w:rPr>
          <w:rFonts w:cs="Times New Roman"/>
          <w:szCs w:val="24"/>
          <w:lang w:val="en-GB"/>
        </w:rPr>
        <w:t>.</w:t>
      </w:r>
    </w:p>
    <w:p w14:paraId="2C12BC18" w14:textId="77777777" w:rsidR="0072676E" w:rsidRPr="00A02FAA" w:rsidRDefault="0072676E" w:rsidP="000842BC">
      <w:pPr>
        <w:pStyle w:val="Heading2"/>
      </w:pPr>
      <w:bookmarkStart w:id="3" w:name="_Toc128595308"/>
      <w:r w:rsidRPr="00A02FAA">
        <w:t>Do's and Don'ts section</w:t>
      </w:r>
      <w:bookmarkEnd w:id="3"/>
    </w:p>
    <w:p w14:paraId="65C6AE85" w14:textId="77777777" w:rsidR="0072676E" w:rsidRPr="00A02FAA" w:rsidRDefault="0072676E" w:rsidP="00A02FAA">
      <w:pPr>
        <w:spacing w:before="240" w:line="360" w:lineRule="auto"/>
        <w:rPr>
          <w:rFonts w:cs="Times New Roman"/>
          <w:szCs w:val="24"/>
          <w:u w:val="thick"/>
          <w:lang w:val="en-GB"/>
        </w:rPr>
      </w:pPr>
      <w:r w:rsidRPr="00A02FAA">
        <w:rPr>
          <w:rFonts w:cs="Times New Roman"/>
          <w:szCs w:val="24"/>
          <w:u w:val="thick"/>
          <w:lang w:val="en-GB"/>
        </w:rPr>
        <w:t>Front desk and reception activities:</w:t>
      </w:r>
    </w:p>
    <w:p w14:paraId="1222214D" w14:textId="629B605C" w:rsidR="0072676E" w:rsidRPr="00A02FAA" w:rsidRDefault="000842BC" w:rsidP="00A02FAA">
      <w:pPr>
        <w:spacing w:before="240" w:line="360" w:lineRule="auto"/>
        <w:rPr>
          <w:rFonts w:cs="Times New Roman"/>
          <w:b/>
          <w:bCs/>
          <w:szCs w:val="24"/>
          <w:lang w:val="en-GB"/>
        </w:rPr>
      </w:pPr>
      <w:r w:rsidRPr="000842BC">
        <w:rPr>
          <w:rFonts w:cs="Times New Roman"/>
          <w:b/>
          <w:bCs/>
          <w:szCs w:val="24"/>
          <w:lang w:val="en-GB"/>
        </w:rPr>
        <w:t>Do:</w:t>
      </w:r>
    </w:p>
    <w:p w14:paraId="4264398D" w14:textId="77777777" w:rsidR="0072676E" w:rsidRPr="00A02FAA" w:rsidRDefault="0072676E" w:rsidP="00A02FAA">
      <w:pPr>
        <w:pStyle w:val="ListParagraph"/>
        <w:numPr>
          <w:ilvl w:val="0"/>
          <w:numId w:val="8"/>
        </w:numPr>
        <w:spacing w:before="240" w:line="360" w:lineRule="auto"/>
        <w:rPr>
          <w:rFonts w:cs="Times New Roman"/>
          <w:szCs w:val="24"/>
          <w:lang w:val="en-GB"/>
        </w:rPr>
      </w:pPr>
      <w:r w:rsidRPr="00A02FAA">
        <w:rPr>
          <w:rFonts w:cs="Times New Roman"/>
          <w:szCs w:val="24"/>
          <w:lang w:val="en-GB"/>
        </w:rPr>
        <w:t>Give visitors a friendly welcome and a grin.</w:t>
      </w:r>
    </w:p>
    <w:p w14:paraId="1A00A101" w14:textId="77777777" w:rsidR="0072676E" w:rsidRPr="00A02FAA" w:rsidRDefault="0072676E" w:rsidP="00A02FAA">
      <w:pPr>
        <w:pStyle w:val="ListParagraph"/>
        <w:numPr>
          <w:ilvl w:val="0"/>
          <w:numId w:val="8"/>
        </w:numPr>
        <w:spacing w:before="240" w:line="360" w:lineRule="auto"/>
        <w:rPr>
          <w:rFonts w:cs="Times New Roman"/>
          <w:szCs w:val="24"/>
          <w:lang w:val="en-GB"/>
        </w:rPr>
      </w:pPr>
      <w:r w:rsidRPr="00A02FAA">
        <w:rPr>
          <w:rFonts w:cs="Times New Roman"/>
          <w:szCs w:val="24"/>
          <w:lang w:val="en-GB"/>
        </w:rPr>
        <w:t>Employ wording that is subtle and polite.</w:t>
      </w:r>
    </w:p>
    <w:p w14:paraId="252D617B" w14:textId="77777777" w:rsidR="0072676E" w:rsidRPr="00A02FAA" w:rsidRDefault="0072676E" w:rsidP="00A02FAA">
      <w:pPr>
        <w:pStyle w:val="ListParagraph"/>
        <w:numPr>
          <w:ilvl w:val="0"/>
          <w:numId w:val="8"/>
        </w:numPr>
        <w:spacing w:before="240" w:line="360" w:lineRule="auto"/>
        <w:rPr>
          <w:rFonts w:cs="Times New Roman"/>
          <w:szCs w:val="24"/>
          <w:lang w:val="en-GB"/>
        </w:rPr>
      </w:pPr>
      <w:r w:rsidRPr="00A02FAA">
        <w:rPr>
          <w:rFonts w:cs="Times New Roman"/>
          <w:szCs w:val="24"/>
          <w:lang w:val="en-GB"/>
        </w:rPr>
        <w:t>Be on time and try not to keep people waiting.</w:t>
      </w:r>
    </w:p>
    <w:p w14:paraId="59017569" w14:textId="1C80F2A9" w:rsidR="00877344" w:rsidRPr="00A02FAA" w:rsidRDefault="000842BC" w:rsidP="00A02FAA">
      <w:pPr>
        <w:spacing w:before="240" w:line="360" w:lineRule="auto"/>
        <w:rPr>
          <w:rFonts w:cs="Times New Roman"/>
          <w:b/>
          <w:bCs/>
          <w:szCs w:val="24"/>
          <w:lang w:val="en-GB"/>
        </w:rPr>
      </w:pPr>
      <w:r w:rsidRPr="00A02FAA">
        <w:rPr>
          <w:rFonts w:cs="Times New Roman"/>
          <w:b/>
          <w:bCs/>
          <w:szCs w:val="24"/>
          <w:lang w:val="en-GB"/>
        </w:rPr>
        <w:t>Don’t:</w:t>
      </w:r>
    </w:p>
    <w:p w14:paraId="28023329" w14:textId="77777777" w:rsidR="0072676E" w:rsidRPr="00A02FAA" w:rsidRDefault="0072676E" w:rsidP="00A02FAA">
      <w:pPr>
        <w:pStyle w:val="ListParagraph"/>
        <w:numPr>
          <w:ilvl w:val="0"/>
          <w:numId w:val="9"/>
        </w:numPr>
        <w:spacing w:before="240" w:line="360" w:lineRule="auto"/>
        <w:rPr>
          <w:rFonts w:cs="Times New Roman"/>
          <w:szCs w:val="24"/>
          <w:lang w:val="en-GB"/>
        </w:rPr>
      </w:pPr>
      <w:r w:rsidRPr="00A02FAA">
        <w:rPr>
          <w:rFonts w:cs="Times New Roman"/>
          <w:szCs w:val="24"/>
          <w:lang w:val="en-GB"/>
        </w:rPr>
        <w:t>Be excessively blunt or aggressive.</w:t>
      </w:r>
    </w:p>
    <w:p w14:paraId="77716297" w14:textId="77777777" w:rsidR="0072676E" w:rsidRPr="00A02FAA" w:rsidRDefault="0072676E" w:rsidP="00A02FAA">
      <w:pPr>
        <w:pStyle w:val="ListParagraph"/>
        <w:numPr>
          <w:ilvl w:val="0"/>
          <w:numId w:val="9"/>
        </w:numPr>
        <w:spacing w:before="240" w:line="360" w:lineRule="auto"/>
        <w:rPr>
          <w:rFonts w:cs="Times New Roman"/>
          <w:szCs w:val="24"/>
          <w:lang w:val="en-GB"/>
        </w:rPr>
      </w:pPr>
      <w:r w:rsidRPr="00A02FAA">
        <w:rPr>
          <w:rFonts w:cs="Times New Roman"/>
          <w:szCs w:val="24"/>
          <w:lang w:val="en-GB"/>
        </w:rPr>
        <w:t>Enter the room without permission or interject.</w:t>
      </w:r>
    </w:p>
    <w:p w14:paraId="53E02B9F" w14:textId="77777777" w:rsidR="0072676E" w:rsidRPr="00A02FAA" w:rsidRDefault="0072676E" w:rsidP="00A02FAA">
      <w:pPr>
        <w:pStyle w:val="ListParagraph"/>
        <w:numPr>
          <w:ilvl w:val="0"/>
          <w:numId w:val="9"/>
        </w:numPr>
        <w:spacing w:before="240" w:line="360" w:lineRule="auto"/>
        <w:rPr>
          <w:rFonts w:cs="Times New Roman"/>
          <w:szCs w:val="24"/>
          <w:lang w:val="en-GB"/>
        </w:rPr>
      </w:pPr>
      <w:r w:rsidRPr="00A02FAA">
        <w:rPr>
          <w:rFonts w:cs="Times New Roman"/>
          <w:szCs w:val="24"/>
          <w:lang w:val="en-GB"/>
        </w:rPr>
        <w:t>Don't be too informal or casual.</w:t>
      </w:r>
    </w:p>
    <w:p w14:paraId="59F65AD6" w14:textId="77777777" w:rsidR="000272F5" w:rsidRPr="00A02FAA" w:rsidRDefault="000272F5" w:rsidP="00A02FAA">
      <w:pPr>
        <w:pStyle w:val="ListParagraph"/>
        <w:numPr>
          <w:ilvl w:val="0"/>
          <w:numId w:val="9"/>
        </w:numPr>
        <w:spacing w:before="240" w:line="360" w:lineRule="auto"/>
        <w:rPr>
          <w:rFonts w:cs="Times New Roman"/>
          <w:szCs w:val="24"/>
          <w:lang w:val="en-GB"/>
        </w:rPr>
      </w:pPr>
      <w:r w:rsidRPr="00A02FAA">
        <w:rPr>
          <w:rFonts w:cs="Times New Roman"/>
          <w:szCs w:val="24"/>
          <w:lang w:val="en-GB"/>
        </w:rPr>
        <w:t>Be aware of the tastes and requirements of your visitors.</w:t>
      </w:r>
    </w:p>
    <w:p w14:paraId="5682155D" w14:textId="77777777" w:rsidR="008636BB" w:rsidRDefault="008636BB" w:rsidP="00A02FAA">
      <w:pPr>
        <w:spacing w:before="240" w:line="360" w:lineRule="auto"/>
        <w:rPr>
          <w:rFonts w:cs="Times New Roman"/>
          <w:szCs w:val="24"/>
          <w:u w:val="thick"/>
          <w:lang w:val="en-GB"/>
        </w:rPr>
      </w:pPr>
    </w:p>
    <w:p w14:paraId="46C3C3C9" w14:textId="77777777" w:rsidR="008636BB" w:rsidRDefault="008636BB" w:rsidP="00A02FAA">
      <w:pPr>
        <w:spacing w:before="240" w:line="360" w:lineRule="auto"/>
        <w:rPr>
          <w:rFonts w:cs="Times New Roman"/>
          <w:szCs w:val="24"/>
          <w:u w:val="thick"/>
          <w:lang w:val="en-GB"/>
        </w:rPr>
      </w:pPr>
    </w:p>
    <w:p w14:paraId="5B07A90B" w14:textId="10E54639" w:rsidR="000272F5" w:rsidRPr="00A02FAA" w:rsidRDefault="000272F5" w:rsidP="00A02FAA">
      <w:pPr>
        <w:spacing w:before="240" w:line="360" w:lineRule="auto"/>
        <w:rPr>
          <w:rFonts w:cs="Times New Roman"/>
          <w:szCs w:val="24"/>
          <w:u w:val="thick"/>
          <w:lang w:val="en-GB"/>
        </w:rPr>
      </w:pPr>
      <w:r w:rsidRPr="00A02FAA">
        <w:rPr>
          <w:rFonts w:cs="Times New Roman"/>
          <w:szCs w:val="24"/>
          <w:u w:val="thick"/>
          <w:lang w:val="en-GB"/>
        </w:rPr>
        <w:lastRenderedPageBreak/>
        <w:t>Food and Drink Carry Out:</w:t>
      </w:r>
    </w:p>
    <w:p w14:paraId="4FECFB03" w14:textId="53557836" w:rsidR="00877344" w:rsidRPr="00A02FAA" w:rsidRDefault="000842BC" w:rsidP="00A02FAA">
      <w:pPr>
        <w:spacing w:before="240" w:line="360" w:lineRule="auto"/>
        <w:rPr>
          <w:rFonts w:cs="Times New Roman"/>
          <w:b/>
          <w:bCs/>
          <w:szCs w:val="24"/>
          <w:lang w:val="en-GB"/>
        </w:rPr>
      </w:pPr>
      <w:r w:rsidRPr="00A02FAA">
        <w:rPr>
          <w:rFonts w:cs="Times New Roman"/>
          <w:b/>
          <w:bCs/>
          <w:szCs w:val="24"/>
          <w:lang w:val="en-GB"/>
        </w:rPr>
        <w:t>Do:</w:t>
      </w:r>
    </w:p>
    <w:p w14:paraId="51669122" w14:textId="77777777" w:rsidR="000272F5" w:rsidRPr="00A02FAA" w:rsidRDefault="000272F5" w:rsidP="00A02FAA">
      <w:pPr>
        <w:pStyle w:val="ListParagraph"/>
        <w:numPr>
          <w:ilvl w:val="0"/>
          <w:numId w:val="15"/>
        </w:numPr>
        <w:spacing w:before="240" w:line="360" w:lineRule="auto"/>
        <w:rPr>
          <w:rFonts w:cs="Times New Roman"/>
          <w:szCs w:val="24"/>
          <w:lang w:val="en-GB"/>
        </w:rPr>
      </w:pPr>
      <w:r w:rsidRPr="00A02FAA">
        <w:rPr>
          <w:rFonts w:cs="Times New Roman"/>
          <w:szCs w:val="24"/>
          <w:lang w:val="en-GB"/>
        </w:rPr>
        <w:t>Provide a range of meal choices that are dietary-friendly to your visitors.</w:t>
      </w:r>
    </w:p>
    <w:p w14:paraId="66DAA688" w14:textId="77777777" w:rsidR="000272F5" w:rsidRPr="00A02FAA" w:rsidRDefault="000272F5" w:rsidP="00A02FAA">
      <w:pPr>
        <w:pStyle w:val="ListParagraph"/>
        <w:numPr>
          <w:ilvl w:val="0"/>
          <w:numId w:val="15"/>
        </w:numPr>
        <w:spacing w:before="240" w:line="360" w:lineRule="auto"/>
        <w:rPr>
          <w:rFonts w:cs="Times New Roman"/>
          <w:szCs w:val="24"/>
          <w:lang w:val="en-GB"/>
        </w:rPr>
      </w:pPr>
      <w:r w:rsidRPr="00A02FAA">
        <w:rPr>
          <w:rFonts w:cs="Times New Roman"/>
          <w:szCs w:val="24"/>
          <w:lang w:val="en-GB"/>
        </w:rPr>
        <w:t>Serve food and beverages promptly and effectively.</w:t>
      </w:r>
    </w:p>
    <w:p w14:paraId="6D339FCC" w14:textId="77777777" w:rsidR="000272F5" w:rsidRPr="00A02FAA" w:rsidRDefault="000272F5" w:rsidP="00A02FAA">
      <w:pPr>
        <w:pStyle w:val="ListParagraph"/>
        <w:numPr>
          <w:ilvl w:val="0"/>
          <w:numId w:val="15"/>
        </w:numPr>
        <w:spacing w:before="240" w:line="360" w:lineRule="auto"/>
        <w:rPr>
          <w:rFonts w:cs="Times New Roman"/>
          <w:szCs w:val="24"/>
          <w:lang w:val="en-GB"/>
        </w:rPr>
      </w:pPr>
      <w:r w:rsidRPr="00A02FAA">
        <w:rPr>
          <w:rFonts w:cs="Times New Roman"/>
          <w:szCs w:val="24"/>
          <w:lang w:val="en-GB"/>
        </w:rPr>
        <w:t>Be mindful of regional variations in dining manners.</w:t>
      </w:r>
    </w:p>
    <w:p w14:paraId="708640A1" w14:textId="77777777" w:rsidR="00877344" w:rsidRPr="00A02FAA" w:rsidRDefault="000272F5" w:rsidP="00A02FAA">
      <w:pPr>
        <w:spacing w:before="240" w:line="360" w:lineRule="auto"/>
        <w:rPr>
          <w:rFonts w:cs="Times New Roman"/>
          <w:szCs w:val="24"/>
          <w:lang w:val="en-GB"/>
        </w:rPr>
      </w:pPr>
      <w:r w:rsidRPr="00A02FAA">
        <w:rPr>
          <w:rFonts w:cs="Times New Roman"/>
          <w:b/>
          <w:bCs/>
          <w:szCs w:val="24"/>
          <w:lang w:val="en-GB"/>
        </w:rPr>
        <w:t>Don't:</w:t>
      </w:r>
      <w:r w:rsidRPr="00A02FAA">
        <w:rPr>
          <w:rFonts w:cs="Times New Roman"/>
          <w:szCs w:val="24"/>
          <w:lang w:val="en-GB"/>
        </w:rPr>
        <w:t xml:space="preserve"> </w:t>
      </w:r>
    </w:p>
    <w:p w14:paraId="696A5380" w14:textId="77777777" w:rsidR="000272F5" w:rsidRPr="00A02FAA" w:rsidRDefault="000272F5" w:rsidP="00A02FAA">
      <w:pPr>
        <w:pStyle w:val="ListParagraph"/>
        <w:numPr>
          <w:ilvl w:val="0"/>
          <w:numId w:val="11"/>
        </w:numPr>
        <w:spacing w:before="240" w:line="360" w:lineRule="auto"/>
        <w:rPr>
          <w:rFonts w:cs="Times New Roman"/>
          <w:szCs w:val="24"/>
          <w:lang w:val="en-GB"/>
        </w:rPr>
      </w:pPr>
      <w:r w:rsidRPr="00A02FAA">
        <w:rPr>
          <w:rFonts w:cs="Times New Roman"/>
          <w:szCs w:val="24"/>
          <w:lang w:val="en-GB"/>
        </w:rPr>
        <w:t>Think that all visitors will consume alcohol or meat.</w:t>
      </w:r>
    </w:p>
    <w:p w14:paraId="2F124ECF" w14:textId="77777777" w:rsidR="000272F5" w:rsidRPr="00A02FAA" w:rsidRDefault="000272F5" w:rsidP="00A02FAA">
      <w:pPr>
        <w:pStyle w:val="ListParagraph"/>
        <w:numPr>
          <w:ilvl w:val="0"/>
          <w:numId w:val="11"/>
        </w:numPr>
        <w:spacing w:before="240" w:line="360" w:lineRule="auto"/>
        <w:rPr>
          <w:rFonts w:cs="Times New Roman"/>
          <w:szCs w:val="24"/>
          <w:lang w:val="en-GB"/>
        </w:rPr>
      </w:pPr>
      <w:r w:rsidRPr="00A02FAA">
        <w:rPr>
          <w:rFonts w:cs="Times New Roman"/>
          <w:szCs w:val="24"/>
          <w:lang w:val="en-GB"/>
        </w:rPr>
        <w:t>Hurry guests through their meal or stay at the table too long.</w:t>
      </w:r>
    </w:p>
    <w:p w14:paraId="6C6637F5" w14:textId="77777777" w:rsidR="0072676E" w:rsidRPr="00A02FAA" w:rsidRDefault="000272F5" w:rsidP="00A02FAA">
      <w:pPr>
        <w:pStyle w:val="ListParagraph"/>
        <w:numPr>
          <w:ilvl w:val="0"/>
          <w:numId w:val="11"/>
        </w:numPr>
        <w:spacing w:before="240" w:line="360" w:lineRule="auto"/>
        <w:rPr>
          <w:rFonts w:cs="Times New Roman"/>
          <w:szCs w:val="24"/>
          <w:lang w:val="en-GB"/>
        </w:rPr>
      </w:pPr>
      <w:r w:rsidRPr="00A02FAA">
        <w:rPr>
          <w:rFonts w:cs="Times New Roman"/>
          <w:szCs w:val="24"/>
          <w:lang w:val="en-GB"/>
        </w:rPr>
        <w:t>Provide food or drink that could be rude or insensitive to other cultures.</w:t>
      </w:r>
    </w:p>
    <w:p w14:paraId="287DAD43" w14:textId="77777777" w:rsidR="000272F5" w:rsidRPr="00A02FAA" w:rsidRDefault="000272F5" w:rsidP="00A02FAA">
      <w:pPr>
        <w:spacing w:before="240" w:line="360" w:lineRule="auto"/>
        <w:rPr>
          <w:rFonts w:cs="Times New Roman"/>
          <w:szCs w:val="24"/>
          <w:u w:val="thick"/>
          <w:lang w:val="en-GB"/>
        </w:rPr>
      </w:pPr>
      <w:r w:rsidRPr="00A02FAA">
        <w:rPr>
          <w:rFonts w:cs="Times New Roman"/>
          <w:szCs w:val="24"/>
          <w:u w:val="thick"/>
          <w:lang w:val="en-GB"/>
        </w:rPr>
        <w:t>Concierge</w:t>
      </w:r>
    </w:p>
    <w:p w14:paraId="786CB588" w14:textId="77777777" w:rsidR="00877344" w:rsidRPr="00A02FAA" w:rsidRDefault="00877344" w:rsidP="00A02FAA">
      <w:pPr>
        <w:spacing w:before="240" w:line="360" w:lineRule="auto"/>
        <w:rPr>
          <w:rFonts w:cs="Times New Roman"/>
          <w:b/>
          <w:bCs/>
          <w:szCs w:val="24"/>
          <w:lang w:val="en-GB"/>
        </w:rPr>
      </w:pPr>
      <w:r w:rsidRPr="00A02FAA">
        <w:rPr>
          <w:rFonts w:cs="Times New Roman"/>
          <w:b/>
          <w:bCs/>
          <w:szCs w:val="24"/>
          <w:lang w:val="en-GB"/>
        </w:rPr>
        <w:t>Do:</w:t>
      </w:r>
    </w:p>
    <w:p w14:paraId="7D7D2C92" w14:textId="77777777" w:rsidR="000272F5" w:rsidRPr="00A02FAA" w:rsidRDefault="000272F5" w:rsidP="00A02FAA">
      <w:pPr>
        <w:pStyle w:val="ListParagraph"/>
        <w:numPr>
          <w:ilvl w:val="0"/>
          <w:numId w:val="12"/>
        </w:numPr>
        <w:spacing w:before="240" w:line="360" w:lineRule="auto"/>
        <w:rPr>
          <w:rFonts w:cs="Times New Roman"/>
          <w:szCs w:val="24"/>
          <w:lang w:val="en-GB"/>
        </w:rPr>
      </w:pPr>
      <w:r w:rsidRPr="00A02FAA">
        <w:rPr>
          <w:rFonts w:cs="Times New Roman"/>
          <w:szCs w:val="24"/>
          <w:lang w:val="en-GB"/>
        </w:rPr>
        <w:t>Provide advice and suggestions for area activities and attractions.</w:t>
      </w:r>
    </w:p>
    <w:p w14:paraId="4623DB25" w14:textId="77777777" w:rsidR="000272F5" w:rsidRPr="00A02FAA" w:rsidRDefault="000272F5" w:rsidP="00A02FAA">
      <w:pPr>
        <w:pStyle w:val="ListParagraph"/>
        <w:numPr>
          <w:ilvl w:val="0"/>
          <w:numId w:val="12"/>
        </w:numPr>
        <w:spacing w:before="240" w:line="360" w:lineRule="auto"/>
        <w:rPr>
          <w:rFonts w:cs="Times New Roman"/>
          <w:szCs w:val="24"/>
          <w:lang w:val="en-GB"/>
        </w:rPr>
      </w:pPr>
      <w:r w:rsidRPr="00A02FAA">
        <w:rPr>
          <w:rFonts w:cs="Times New Roman"/>
          <w:szCs w:val="24"/>
          <w:lang w:val="en-GB"/>
        </w:rPr>
        <w:t>Know the area's history and importance to culture.</w:t>
      </w:r>
    </w:p>
    <w:p w14:paraId="689AE8E4" w14:textId="77777777" w:rsidR="000272F5" w:rsidRPr="00A02FAA" w:rsidRDefault="000272F5" w:rsidP="00A02FAA">
      <w:pPr>
        <w:pStyle w:val="ListParagraph"/>
        <w:numPr>
          <w:ilvl w:val="0"/>
          <w:numId w:val="12"/>
        </w:numPr>
        <w:spacing w:before="240" w:line="360" w:lineRule="auto"/>
        <w:rPr>
          <w:rFonts w:cs="Times New Roman"/>
          <w:szCs w:val="24"/>
          <w:lang w:val="en-GB"/>
        </w:rPr>
      </w:pPr>
      <w:r w:rsidRPr="00A02FAA">
        <w:rPr>
          <w:rFonts w:cs="Times New Roman"/>
          <w:szCs w:val="24"/>
          <w:lang w:val="en-GB"/>
        </w:rPr>
        <w:t>Be understanding of the requirements and demands of your visitors.</w:t>
      </w:r>
    </w:p>
    <w:p w14:paraId="19E5537D" w14:textId="77777777" w:rsidR="00877344" w:rsidRPr="00A02FAA" w:rsidRDefault="000272F5" w:rsidP="00A02FAA">
      <w:pPr>
        <w:spacing w:before="240" w:line="360" w:lineRule="auto"/>
        <w:rPr>
          <w:rFonts w:cs="Times New Roman"/>
          <w:szCs w:val="24"/>
          <w:lang w:val="en-GB"/>
        </w:rPr>
      </w:pPr>
      <w:r w:rsidRPr="00A02FAA">
        <w:rPr>
          <w:rFonts w:cs="Times New Roman"/>
          <w:b/>
          <w:bCs/>
          <w:szCs w:val="24"/>
          <w:lang w:val="en-GB"/>
        </w:rPr>
        <w:t>Don't:</w:t>
      </w:r>
    </w:p>
    <w:p w14:paraId="0DC0A207" w14:textId="77777777" w:rsidR="000272F5" w:rsidRPr="00A02FAA" w:rsidRDefault="000272F5" w:rsidP="00A02FAA">
      <w:pPr>
        <w:pStyle w:val="ListParagraph"/>
        <w:numPr>
          <w:ilvl w:val="0"/>
          <w:numId w:val="13"/>
        </w:numPr>
        <w:spacing w:before="240" w:line="360" w:lineRule="auto"/>
        <w:rPr>
          <w:rFonts w:cs="Times New Roman"/>
          <w:szCs w:val="24"/>
          <w:lang w:val="en-GB"/>
        </w:rPr>
      </w:pPr>
      <w:r w:rsidRPr="00A02FAA">
        <w:rPr>
          <w:rFonts w:cs="Times New Roman"/>
          <w:szCs w:val="24"/>
          <w:lang w:val="en-GB"/>
        </w:rPr>
        <w:t>Think that every visitor has the same interests in experiences or activities.</w:t>
      </w:r>
    </w:p>
    <w:p w14:paraId="3214A230" w14:textId="77777777" w:rsidR="000272F5" w:rsidRPr="00A02FAA" w:rsidRDefault="000272F5" w:rsidP="00A02FAA">
      <w:pPr>
        <w:pStyle w:val="ListParagraph"/>
        <w:numPr>
          <w:ilvl w:val="0"/>
          <w:numId w:val="13"/>
        </w:numPr>
        <w:spacing w:before="240" w:line="360" w:lineRule="auto"/>
        <w:rPr>
          <w:rFonts w:cs="Times New Roman"/>
          <w:szCs w:val="24"/>
          <w:lang w:val="en-GB"/>
        </w:rPr>
      </w:pPr>
      <w:r w:rsidRPr="00A02FAA">
        <w:rPr>
          <w:rFonts w:cs="Times New Roman"/>
          <w:szCs w:val="24"/>
          <w:lang w:val="en-GB"/>
        </w:rPr>
        <w:t>Be aggressive or pushy when advertising particular services or attractions.</w:t>
      </w:r>
    </w:p>
    <w:p w14:paraId="5C9ED564" w14:textId="77777777" w:rsidR="000272F5" w:rsidRPr="00A02FAA" w:rsidRDefault="000272F5" w:rsidP="00A02FAA">
      <w:pPr>
        <w:pStyle w:val="ListParagraph"/>
        <w:numPr>
          <w:ilvl w:val="0"/>
          <w:numId w:val="13"/>
        </w:numPr>
        <w:spacing w:before="240" w:line="360" w:lineRule="auto"/>
        <w:rPr>
          <w:rFonts w:cs="Times New Roman"/>
          <w:szCs w:val="24"/>
          <w:lang w:val="en-GB"/>
        </w:rPr>
      </w:pPr>
      <w:r w:rsidRPr="00A02FAA">
        <w:rPr>
          <w:rFonts w:cs="Times New Roman"/>
          <w:szCs w:val="24"/>
          <w:lang w:val="en-GB"/>
        </w:rPr>
        <w:t xml:space="preserve">Deny or </w:t>
      </w:r>
      <w:r w:rsidR="00877344" w:rsidRPr="00A02FAA">
        <w:rPr>
          <w:rFonts w:cs="Times New Roman"/>
          <w:szCs w:val="24"/>
          <w:lang w:val="en-GB"/>
        </w:rPr>
        <w:t>minimize</w:t>
      </w:r>
      <w:r w:rsidRPr="00A02FAA">
        <w:rPr>
          <w:rFonts w:cs="Times New Roman"/>
          <w:szCs w:val="24"/>
          <w:lang w:val="en-GB"/>
        </w:rPr>
        <w:t xml:space="preserve"> the cultural customs or hobbies of visitors.</w:t>
      </w:r>
    </w:p>
    <w:p w14:paraId="546D41E2" w14:textId="77777777" w:rsidR="000272F5" w:rsidRPr="00A02FAA" w:rsidRDefault="000272F5" w:rsidP="00A02FAA">
      <w:pPr>
        <w:spacing w:before="240" w:line="360" w:lineRule="auto"/>
        <w:rPr>
          <w:rFonts w:cs="Times New Roman"/>
          <w:color w:val="000000" w:themeColor="text1"/>
          <w:szCs w:val="24"/>
          <w:u w:val="thick"/>
          <w:lang w:val="en-GB"/>
        </w:rPr>
      </w:pPr>
      <w:proofErr w:type="gramStart"/>
      <w:r w:rsidRPr="00A02FAA">
        <w:rPr>
          <w:rFonts w:cs="Times New Roman"/>
          <w:color w:val="000000" w:themeColor="text1"/>
          <w:szCs w:val="24"/>
          <w:u w:val="thick"/>
          <w:lang w:val="en-GB"/>
        </w:rPr>
        <w:t>Do’s</w:t>
      </w:r>
      <w:proofErr w:type="gramEnd"/>
      <w:r w:rsidRPr="00A02FAA">
        <w:rPr>
          <w:rFonts w:cs="Times New Roman"/>
          <w:color w:val="000000" w:themeColor="text1"/>
          <w:szCs w:val="24"/>
          <w:u w:val="thick"/>
          <w:lang w:val="en-GB"/>
        </w:rPr>
        <w:t xml:space="preserve"> and </w:t>
      </w:r>
      <w:r w:rsidR="00340E42" w:rsidRPr="00A02FAA">
        <w:rPr>
          <w:rFonts w:cs="Times New Roman"/>
          <w:color w:val="000000" w:themeColor="text1"/>
          <w:szCs w:val="24"/>
          <w:u w:val="thick"/>
          <w:lang w:val="en-GB"/>
        </w:rPr>
        <w:t>Don’ts</w:t>
      </w:r>
    </w:p>
    <w:tbl>
      <w:tblPr>
        <w:tblStyle w:val="TableGrid"/>
        <w:tblW w:w="9542" w:type="dxa"/>
        <w:tblLook w:val="01E0" w:firstRow="1" w:lastRow="1" w:firstColumn="1" w:lastColumn="1" w:noHBand="0" w:noVBand="0"/>
      </w:tblPr>
      <w:tblGrid>
        <w:gridCol w:w="3180"/>
        <w:gridCol w:w="3181"/>
        <w:gridCol w:w="3181"/>
      </w:tblGrid>
      <w:tr w:rsidR="00340E42" w:rsidRPr="00A02FAA" w14:paraId="1654FB70" w14:textId="77777777" w:rsidTr="00340E42">
        <w:trPr>
          <w:trHeight w:val="685"/>
        </w:trPr>
        <w:tc>
          <w:tcPr>
            <w:tcW w:w="3180" w:type="dxa"/>
          </w:tcPr>
          <w:p w14:paraId="7E854BCC" w14:textId="77777777" w:rsidR="00340E42" w:rsidRPr="00A02FAA" w:rsidRDefault="00340E42" w:rsidP="00A02FAA">
            <w:pPr>
              <w:spacing w:before="240" w:line="360" w:lineRule="auto"/>
              <w:jc w:val="center"/>
              <w:rPr>
                <w:rFonts w:cs="Times New Roman"/>
                <w:b/>
                <w:bCs/>
                <w:szCs w:val="24"/>
                <w:lang w:val="en-GB"/>
              </w:rPr>
            </w:pPr>
            <w:r w:rsidRPr="00A02FAA">
              <w:rPr>
                <w:rFonts w:cs="Times New Roman"/>
                <w:b/>
                <w:bCs/>
                <w:szCs w:val="24"/>
                <w:lang w:val="en-GB"/>
              </w:rPr>
              <w:t>Department/Function</w:t>
            </w:r>
          </w:p>
        </w:tc>
        <w:tc>
          <w:tcPr>
            <w:tcW w:w="3181" w:type="dxa"/>
          </w:tcPr>
          <w:p w14:paraId="5AB9C300" w14:textId="77777777" w:rsidR="00340E42" w:rsidRPr="00A02FAA" w:rsidRDefault="00340E42" w:rsidP="00A02FAA">
            <w:pPr>
              <w:spacing w:before="240" w:line="360" w:lineRule="auto"/>
              <w:jc w:val="center"/>
              <w:rPr>
                <w:rFonts w:cs="Times New Roman"/>
                <w:b/>
                <w:bCs/>
                <w:szCs w:val="24"/>
                <w:lang w:val="en-GB"/>
              </w:rPr>
            </w:pPr>
            <w:r w:rsidRPr="00A02FAA">
              <w:rPr>
                <w:rFonts w:cs="Times New Roman"/>
                <w:b/>
                <w:bCs/>
                <w:szCs w:val="24"/>
                <w:lang w:val="en-GB"/>
              </w:rPr>
              <w:t>Do’s</w:t>
            </w:r>
          </w:p>
        </w:tc>
        <w:tc>
          <w:tcPr>
            <w:tcW w:w="3181" w:type="dxa"/>
          </w:tcPr>
          <w:p w14:paraId="237AB470" w14:textId="77777777" w:rsidR="00340E42" w:rsidRPr="00A02FAA" w:rsidRDefault="00340E42" w:rsidP="00A02FAA">
            <w:pPr>
              <w:spacing w:before="240" w:line="360" w:lineRule="auto"/>
              <w:jc w:val="center"/>
              <w:rPr>
                <w:rFonts w:cs="Times New Roman"/>
                <w:b/>
                <w:bCs/>
                <w:szCs w:val="24"/>
                <w:lang w:val="en-GB"/>
              </w:rPr>
            </w:pPr>
            <w:r w:rsidRPr="00A02FAA">
              <w:rPr>
                <w:rFonts w:cs="Times New Roman"/>
                <w:b/>
                <w:bCs/>
                <w:szCs w:val="24"/>
                <w:lang w:val="en-GB"/>
              </w:rPr>
              <w:t>Don’ts</w:t>
            </w:r>
          </w:p>
          <w:p w14:paraId="3568F392" w14:textId="77777777" w:rsidR="00340E42" w:rsidRPr="00A02FAA" w:rsidRDefault="00340E42" w:rsidP="00A02FAA">
            <w:pPr>
              <w:spacing w:before="240" w:line="360" w:lineRule="auto"/>
              <w:jc w:val="center"/>
              <w:rPr>
                <w:rFonts w:cs="Times New Roman"/>
                <w:b/>
                <w:bCs/>
                <w:szCs w:val="24"/>
                <w:lang w:val="en-GB"/>
              </w:rPr>
            </w:pPr>
          </w:p>
        </w:tc>
      </w:tr>
      <w:tr w:rsidR="00340E42" w:rsidRPr="00A02FAA" w14:paraId="1A1404A9" w14:textId="77777777" w:rsidTr="00340E42">
        <w:trPr>
          <w:trHeight w:val="661"/>
        </w:trPr>
        <w:tc>
          <w:tcPr>
            <w:tcW w:w="3180" w:type="dxa"/>
          </w:tcPr>
          <w:p w14:paraId="553EB188" w14:textId="77777777" w:rsidR="00340E42" w:rsidRPr="00A02FAA" w:rsidRDefault="00340E42"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Front Desk and Reception</w:t>
            </w:r>
          </w:p>
        </w:tc>
        <w:tc>
          <w:tcPr>
            <w:tcW w:w="3181" w:type="dxa"/>
          </w:tcPr>
          <w:p w14:paraId="612D90EF" w14:textId="77777777" w:rsidR="00340E42" w:rsidRPr="00A02FAA" w:rsidRDefault="00340E42" w:rsidP="00A02FAA">
            <w:pPr>
              <w:spacing w:before="240" w:line="360" w:lineRule="auto"/>
              <w:jc w:val="center"/>
              <w:rPr>
                <w:rFonts w:cs="Times New Roman"/>
                <w:szCs w:val="24"/>
                <w:lang w:val="en-GB"/>
              </w:rPr>
            </w:pPr>
            <w:r w:rsidRPr="00A02FAA">
              <w:rPr>
                <w:rFonts w:cs="Times New Roman"/>
                <w:szCs w:val="24"/>
                <w:lang w:val="en-GB"/>
              </w:rPr>
              <w:t>Greet guests politely and use appropriate titles.</w:t>
            </w:r>
          </w:p>
        </w:tc>
        <w:tc>
          <w:tcPr>
            <w:tcW w:w="3181" w:type="dxa"/>
          </w:tcPr>
          <w:p w14:paraId="2C1E1B8F" w14:textId="77777777" w:rsidR="00340E42" w:rsidRPr="00A02FAA" w:rsidRDefault="00340E42" w:rsidP="00A02FAA">
            <w:pPr>
              <w:spacing w:before="240" w:line="360" w:lineRule="auto"/>
              <w:jc w:val="center"/>
              <w:rPr>
                <w:rFonts w:cs="Times New Roman"/>
                <w:szCs w:val="24"/>
                <w:lang w:val="en-GB"/>
              </w:rPr>
            </w:pPr>
            <w:r w:rsidRPr="00A02FAA">
              <w:rPr>
                <w:rFonts w:cs="Times New Roman"/>
                <w:szCs w:val="24"/>
                <w:lang w:val="en-GB"/>
              </w:rPr>
              <w:t>Make assumptions about a guest’s culture or ethnicity.</w:t>
            </w:r>
          </w:p>
        </w:tc>
      </w:tr>
      <w:tr w:rsidR="00340E42" w:rsidRPr="00A02FAA" w14:paraId="6A1A9850" w14:textId="77777777" w:rsidTr="00340E42">
        <w:trPr>
          <w:trHeight w:val="685"/>
        </w:trPr>
        <w:tc>
          <w:tcPr>
            <w:tcW w:w="3180" w:type="dxa"/>
          </w:tcPr>
          <w:p w14:paraId="0D03745B" w14:textId="77777777" w:rsidR="00340E42" w:rsidRPr="00A02FAA" w:rsidRDefault="00340E42"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Provide written information in the guest’s native language.</w:t>
            </w:r>
          </w:p>
        </w:tc>
        <w:tc>
          <w:tcPr>
            <w:tcW w:w="3181" w:type="dxa"/>
          </w:tcPr>
          <w:p w14:paraId="589379EF" w14:textId="77777777" w:rsidR="00340E42" w:rsidRPr="00A02FAA" w:rsidRDefault="00340E42" w:rsidP="00A02FAA">
            <w:pPr>
              <w:spacing w:before="240" w:line="360" w:lineRule="auto"/>
              <w:jc w:val="center"/>
              <w:rPr>
                <w:rFonts w:cs="Times New Roman"/>
                <w:szCs w:val="24"/>
                <w:lang w:val="en-GB"/>
              </w:rPr>
            </w:pPr>
            <w:r w:rsidRPr="00A02FAA">
              <w:rPr>
                <w:rFonts w:cs="Times New Roman"/>
                <w:szCs w:val="24"/>
                <w:lang w:val="en-GB"/>
              </w:rPr>
              <w:t>Interrupt guests while they are speaking.</w:t>
            </w:r>
          </w:p>
        </w:tc>
        <w:tc>
          <w:tcPr>
            <w:tcW w:w="3181" w:type="dxa"/>
          </w:tcPr>
          <w:p w14:paraId="2CB9AC7A" w14:textId="77777777" w:rsidR="00340E42" w:rsidRPr="00A02FAA" w:rsidRDefault="00340E42" w:rsidP="00A02FAA">
            <w:pPr>
              <w:spacing w:before="240" w:line="360" w:lineRule="auto"/>
              <w:jc w:val="center"/>
              <w:rPr>
                <w:rFonts w:cs="Times New Roman"/>
                <w:szCs w:val="24"/>
                <w:lang w:val="en-GB"/>
              </w:rPr>
            </w:pPr>
          </w:p>
        </w:tc>
      </w:tr>
      <w:tr w:rsidR="00340E42" w:rsidRPr="00A02FAA" w14:paraId="22504E8A" w14:textId="77777777" w:rsidTr="00340E42">
        <w:trPr>
          <w:trHeight w:val="661"/>
        </w:trPr>
        <w:tc>
          <w:tcPr>
            <w:tcW w:w="3180" w:type="dxa"/>
          </w:tcPr>
          <w:p w14:paraId="195226A8" w14:textId="77777777" w:rsidR="00340E42" w:rsidRPr="00A02FAA" w:rsidRDefault="00340E42"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lastRenderedPageBreak/>
              <w:t>Be familiar with local customs and events.</w:t>
            </w:r>
          </w:p>
        </w:tc>
        <w:tc>
          <w:tcPr>
            <w:tcW w:w="3181" w:type="dxa"/>
          </w:tcPr>
          <w:p w14:paraId="7FA1BC97" w14:textId="77777777" w:rsidR="00340E42" w:rsidRPr="00A02FAA" w:rsidRDefault="00340E42" w:rsidP="00A02FAA">
            <w:pPr>
              <w:spacing w:before="240" w:line="360" w:lineRule="auto"/>
              <w:jc w:val="center"/>
              <w:rPr>
                <w:rFonts w:cs="Times New Roman"/>
                <w:szCs w:val="24"/>
                <w:lang w:val="en-GB"/>
              </w:rPr>
            </w:pPr>
            <w:r w:rsidRPr="00A02FAA">
              <w:rPr>
                <w:rFonts w:cs="Times New Roman"/>
                <w:szCs w:val="24"/>
                <w:lang w:val="en-GB"/>
              </w:rPr>
              <w:t xml:space="preserve">Use slang or </w:t>
            </w:r>
            <w:r w:rsidR="005622D8" w:rsidRPr="00A02FAA">
              <w:rPr>
                <w:rFonts w:cs="Times New Roman"/>
                <w:szCs w:val="24"/>
                <w:lang w:val="en-GB"/>
              </w:rPr>
              <w:t>colloquial language that may be confusing or offensive.</w:t>
            </w:r>
          </w:p>
        </w:tc>
        <w:tc>
          <w:tcPr>
            <w:tcW w:w="3181" w:type="dxa"/>
          </w:tcPr>
          <w:p w14:paraId="7ACCEA95" w14:textId="77777777" w:rsidR="00340E42" w:rsidRPr="00A02FAA" w:rsidRDefault="00340E42" w:rsidP="00A02FAA">
            <w:pPr>
              <w:spacing w:before="240" w:line="360" w:lineRule="auto"/>
              <w:jc w:val="center"/>
              <w:rPr>
                <w:rFonts w:cs="Times New Roman"/>
                <w:szCs w:val="24"/>
                <w:lang w:val="en-GB"/>
              </w:rPr>
            </w:pPr>
          </w:p>
        </w:tc>
      </w:tr>
      <w:tr w:rsidR="00340E42" w:rsidRPr="00A02FAA" w14:paraId="35C18EA9" w14:textId="77777777" w:rsidTr="00340E42">
        <w:trPr>
          <w:trHeight w:val="685"/>
        </w:trPr>
        <w:tc>
          <w:tcPr>
            <w:tcW w:w="3180" w:type="dxa"/>
          </w:tcPr>
          <w:p w14:paraId="7DE1DA12"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Housekeeping.</w:t>
            </w:r>
          </w:p>
        </w:tc>
        <w:tc>
          <w:tcPr>
            <w:tcW w:w="3181" w:type="dxa"/>
          </w:tcPr>
          <w:p w14:paraId="5C77F1DA"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Provide extra amenities or supplies that are commonly used in the guest’s home country.</w:t>
            </w:r>
          </w:p>
        </w:tc>
        <w:tc>
          <w:tcPr>
            <w:tcW w:w="3181" w:type="dxa"/>
          </w:tcPr>
          <w:p w14:paraId="00862838"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Move guests’ personal belongings without permission.</w:t>
            </w:r>
          </w:p>
        </w:tc>
      </w:tr>
      <w:tr w:rsidR="00340E42" w:rsidRPr="00A02FAA" w14:paraId="7829E8E9" w14:textId="77777777" w:rsidTr="00340E42">
        <w:trPr>
          <w:trHeight w:val="661"/>
        </w:trPr>
        <w:tc>
          <w:tcPr>
            <w:tcW w:w="3180" w:type="dxa"/>
          </w:tcPr>
          <w:p w14:paraId="5D8ACA94"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Be aware of cultural differences in cleanliness and tidiness.</w:t>
            </w:r>
          </w:p>
        </w:tc>
        <w:tc>
          <w:tcPr>
            <w:tcW w:w="3181" w:type="dxa"/>
          </w:tcPr>
          <w:p w14:paraId="308A6543"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Make assumptions about a guest’s hygiene habits.</w:t>
            </w:r>
          </w:p>
        </w:tc>
        <w:tc>
          <w:tcPr>
            <w:tcW w:w="3181" w:type="dxa"/>
          </w:tcPr>
          <w:p w14:paraId="485B787B" w14:textId="77777777" w:rsidR="00340E42" w:rsidRPr="00A02FAA" w:rsidRDefault="00340E42" w:rsidP="00A02FAA">
            <w:pPr>
              <w:spacing w:before="240" w:line="360" w:lineRule="auto"/>
              <w:jc w:val="center"/>
              <w:rPr>
                <w:rFonts w:cs="Times New Roman"/>
                <w:szCs w:val="24"/>
                <w:lang w:val="en-GB"/>
              </w:rPr>
            </w:pPr>
          </w:p>
        </w:tc>
      </w:tr>
      <w:tr w:rsidR="00340E42" w:rsidRPr="00A02FAA" w14:paraId="3A887327" w14:textId="77777777" w:rsidTr="00340E42">
        <w:trPr>
          <w:trHeight w:val="685"/>
        </w:trPr>
        <w:tc>
          <w:tcPr>
            <w:tcW w:w="3180" w:type="dxa"/>
          </w:tcPr>
          <w:p w14:paraId="7AD937DD"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Respect guests’ personal belongings.</w:t>
            </w:r>
          </w:p>
        </w:tc>
        <w:tc>
          <w:tcPr>
            <w:tcW w:w="3181" w:type="dxa"/>
          </w:tcPr>
          <w:p w14:paraId="7A4117FC" w14:textId="77777777" w:rsidR="00340E42" w:rsidRPr="00A02FAA" w:rsidRDefault="00340E42" w:rsidP="00A02FAA">
            <w:pPr>
              <w:spacing w:before="240" w:line="360" w:lineRule="auto"/>
              <w:jc w:val="center"/>
              <w:rPr>
                <w:rFonts w:cs="Times New Roman"/>
                <w:szCs w:val="24"/>
                <w:lang w:val="en-GB"/>
              </w:rPr>
            </w:pPr>
          </w:p>
        </w:tc>
        <w:tc>
          <w:tcPr>
            <w:tcW w:w="3181" w:type="dxa"/>
          </w:tcPr>
          <w:p w14:paraId="2E4224BF" w14:textId="77777777" w:rsidR="00340E42" w:rsidRPr="00A02FAA" w:rsidRDefault="00340E42" w:rsidP="00A02FAA">
            <w:pPr>
              <w:spacing w:before="240" w:line="360" w:lineRule="auto"/>
              <w:jc w:val="center"/>
              <w:rPr>
                <w:rFonts w:cs="Times New Roman"/>
                <w:szCs w:val="24"/>
                <w:lang w:val="en-GB"/>
              </w:rPr>
            </w:pPr>
          </w:p>
        </w:tc>
      </w:tr>
      <w:tr w:rsidR="00340E42" w:rsidRPr="00A02FAA" w14:paraId="0C3D2CA4" w14:textId="77777777" w:rsidTr="00340E42">
        <w:trPr>
          <w:trHeight w:val="685"/>
        </w:trPr>
        <w:tc>
          <w:tcPr>
            <w:tcW w:w="3180" w:type="dxa"/>
          </w:tcPr>
          <w:p w14:paraId="1FB668C0"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Food and Beverage</w:t>
            </w:r>
          </w:p>
        </w:tc>
        <w:tc>
          <w:tcPr>
            <w:tcW w:w="3181" w:type="dxa"/>
          </w:tcPr>
          <w:p w14:paraId="33DD4F77"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Offer a variety of cuisine options that cater to guests’ cultural preferences and dietary requirements.</w:t>
            </w:r>
          </w:p>
        </w:tc>
        <w:tc>
          <w:tcPr>
            <w:tcW w:w="3181" w:type="dxa"/>
          </w:tcPr>
          <w:p w14:paraId="4C3E472B"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Assume that all guests have the same dietary restrictions or preferences.</w:t>
            </w:r>
          </w:p>
        </w:tc>
      </w:tr>
      <w:tr w:rsidR="00340E42" w:rsidRPr="00A02FAA" w14:paraId="75F62441" w14:textId="77777777" w:rsidTr="00340E42">
        <w:trPr>
          <w:trHeight w:val="661"/>
        </w:trPr>
        <w:tc>
          <w:tcPr>
            <w:tcW w:w="3180" w:type="dxa"/>
          </w:tcPr>
          <w:p w14:paraId="21E65843"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Ensure that staff are aware of food allergies and dietary restrictions.</w:t>
            </w:r>
          </w:p>
        </w:tc>
        <w:tc>
          <w:tcPr>
            <w:tcW w:w="3181" w:type="dxa"/>
          </w:tcPr>
          <w:p w14:paraId="1CD4BD29"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Make assumptions about a guest’s preferences based on their culture or ethnicity.</w:t>
            </w:r>
          </w:p>
        </w:tc>
        <w:tc>
          <w:tcPr>
            <w:tcW w:w="3181" w:type="dxa"/>
          </w:tcPr>
          <w:p w14:paraId="286997ED" w14:textId="77777777" w:rsidR="00340E42" w:rsidRPr="00A02FAA" w:rsidRDefault="00340E42" w:rsidP="00A02FAA">
            <w:pPr>
              <w:spacing w:before="240" w:line="360" w:lineRule="auto"/>
              <w:jc w:val="center"/>
              <w:rPr>
                <w:rFonts w:cs="Times New Roman"/>
                <w:szCs w:val="24"/>
                <w:lang w:val="en-GB"/>
              </w:rPr>
            </w:pPr>
          </w:p>
        </w:tc>
      </w:tr>
      <w:tr w:rsidR="00340E42" w:rsidRPr="00A02FAA" w14:paraId="4C68DC72" w14:textId="77777777" w:rsidTr="00340E42">
        <w:trPr>
          <w:trHeight w:val="685"/>
        </w:trPr>
        <w:tc>
          <w:tcPr>
            <w:tcW w:w="3180" w:type="dxa"/>
          </w:tcPr>
          <w:p w14:paraId="7ED9C48D"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Be aware of cultural differences in meal times and serving sizes.</w:t>
            </w:r>
          </w:p>
        </w:tc>
        <w:tc>
          <w:tcPr>
            <w:tcW w:w="3181" w:type="dxa"/>
          </w:tcPr>
          <w:p w14:paraId="035647A4" w14:textId="77777777" w:rsidR="00340E42" w:rsidRPr="00A02FAA" w:rsidRDefault="00340E42" w:rsidP="00A02FAA">
            <w:pPr>
              <w:spacing w:before="240" w:line="360" w:lineRule="auto"/>
              <w:jc w:val="center"/>
              <w:rPr>
                <w:rFonts w:cs="Times New Roman"/>
                <w:szCs w:val="24"/>
                <w:lang w:val="en-GB"/>
              </w:rPr>
            </w:pPr>
          </w:p>
        </w:tc>
        <w:tc>
          <w:tcPr>
            <w:tcW w:w="3181" w:type="dxa"/>
          </w:tcPr>
          <w:p w14:paraId="20072025" w14:textId="77777777" w:rsidR="00340E42" w:rsidRPr="00A02FAA" w:rsidRDefault="00340E42" w:rsidP="00A02FAA">
            <w:pPr>
              <w:spacing w:before="240" w:line="360" w:lineRule="auto"/>
              <w:jc w:val="center"/>
              <w:rPr>
                <w:rFonts w:cs="Times New Roman"/>
                <w:szCs w:val="24"/>
                <w:lang w:val="en-GB"/>
              </w:rPr>
            </w:pPr>
          </w:p>
        </w:tc>
      </w:tr>
      <w:tr w:rsidR="00340E42" w:rsidRPr="00A02FAA" w14:paraId="33C71674" w14:textId="77777777" w:rsidTr="00340E42">
        <w:trPr>
          <w:trHeight w:val="661"/>
        </w:trPr>
        <w:tc>
          <w:tcPr>
            <w:tcW w:w="3180" w:type="dxa"/>
          </w:tcPr>
          <w:p w14:paraId="6DDDD34F" w14:textId="77777777" w:rsidR="00340E42" w:rsidRPr="00A02FAA" w:rsidRDefault="005622D8"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Concierge</w:t>
            </w:r>
          </w:p>
        </w:tc>
        <w:tc>
          <w:tcPr>
            <w:tcW w:w="3181" w:type="dxa"/>
          </w:tcPr>
          <w:p w14:paraId="72006BFE"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Have information on local cultural events and activities.</w:t>
            </w:r>
          </w:p>
        </w:tc>
        <w:tc>
          <w:tcPr>
            <w:tcW w:w="3181" w:type="dxa"/>
          </w:tcPr>
          <w:p w14:paraId="153BD780" w14:textId="77777777" w:rsidR="00340E42" w:rsidRPr="00A02FAA" w:rsidRDefault="005622D8" w:rsidP="00A02FAA">
            <w:pPr>
              <w:spacing w:before="240" w:line="360" w:lineRule="auto"/>
              <w:jc w:val="center"/>
              <w:rPr>
                <w:rFonts w:cs="Times New Roman"/>
                <w:szCs w:val="24"/>
                <w:lang w:val="en-GB"/>
              </w:rPr>
            </w:pPr>
            <w:r w:rsidRPr="00A02FAA">
              <w:rPr>
                <w:rFonts w:cs="Times New Roman"/>
                <w:szCs w:val="24"/>
                <w:lang w:val="en-GB"/>
              </w:rPr>
              <w:t>Assume that all guests are interested in the same activities or ex</w:t>
            </w:r>
            <w:r w:rsidR="006F79A9" w:rsidRPr="00A02FAA">
              <w:rPr>
                <w:rFonts w:cs="Times New Roman"/>
                <w:szCs w:val="24"/>
                <w:lang w:val="en-GB"/>
              </w:rPr>
              <w:t>periences.</w:t>
            </w:r>
          </w:p>
        </w:tc>
      </w:tr>
      <w:tr w:rsidR="00340E42" w:rsidRPr="00A02FAA" w14:paraId="4F725634" w14:textId="77777777" w:rsidTr="00340E42">
        <w:trPr>
          <w:trHeight w:val="685"/>
        </w:trPr>
        <w:tc>
          <w:tcPr>
            <w:tcW w:w="3180" w:type="dxa"/>
          </w:tcPr>
          <w:p w14:paraId="77B52885" w14:textId="77777777" w:rsidR="00340E42" w:rsidRPr="00A02FAA" w:rsidRDefault="006F79A9"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Be familiar with the transportation options and local customs</w:t>
            </w:r>
          </w:p>
        </w:tc>
        <w:tc>
          <w:tcPr>
            <w:tcW w:w="3181" w:type="dxa"/>
          </w:tcPr>
          <w:p w14:paraId="7BE061FC" w14:textId="77777777" w:rsidR="00340E42" w:rsidRPr="00A02FAA" w:rsidRDefault="006F79A9" w:rsidP="00A02FAA">
            <w:pPr>
              <w:spacing w:before="240" w:line="360" w:lineRule="auto"/>
              <w:jc w:val="center"/>
              <w:rPr>
                <w:rFonts w:cs="Times New Roman"/>
                <w:szCs w:val="24"/>
                <w:lang w:val="en-GB"/>
              </w:rPr>
            </w:pPr>
            <w:r w:rsidRPr="00A02FAA">
              <w:rPr>
                <w:rFonts w:cs="Times New Roman"/>
                <w:szCs w:val="24"/>
                <w:lang w:val="en-GB"/>
              </w:rPr>
              <w:t xml:space="preserve">Make assumptions about a guest’s </w:t>
            </w:r>
            <w:r w:rsidR="00626423" w:rsidRPr="00A02FAA">
              <w:rPr>
                <w:rFonts w:cs="Times New Roman"/>
                <w:szCs w:val="24"/>
                <w:lang w:val="en-GB"/>
              </w:rPr>
              <w:t>ability</w:t>
            </w:r>
            <w:r w:rsidRPr="00A02FAA">
              <w:rPr>
                <w:rFonts w:cs="Times New Roman"/>
                <w:szCs w:val="24"/>
                <w:lang w:val="en-GB"/>
              </w:rPr>
              <w:t xml:space="preserve"> to navigate the </w:t>
            </w:r>
            <w:r w:rsidRPr="00A02FAA">
              <w:rPr>
                <w:rFonts w:cs="Times New Roman"/>
                <w:szCs w:val="24"/>
                <w:lang w:val="en-GB"/>
              </w:rPr>
              <w:lastRenderedPageBreak/>
              <w:t>city or use public transportation.</w:t>
            </w:r>
          </w:p>
        </w:tc>
        <w:tc>
          <w:tcPr>
            <w:tcW w:w="3181" w:type="dxa"/>
          </w:tcPr>
          <w:p w14:paraId="6A1C017F" w14:textId="77777777" w:rsidR="00340E42" w:rsidRPr="00A02FAA" w:rsidRDefault="00340E42" w:rsidP="00A02FAA">
            <w:pPr>
              <w:spacing w:before="240" w:line="360" w:lineRule="auto"/>
              <w:jc w:val="center"/>
              <w:rPr>
                <w:rFonts w:cs="Times New Roman"/>
                <w:szCs w:val="24"/>
                <w:lang w:val="en-GB"/>
              </w:rPr>
            </w:pPr>
          </w:p>
        </w:tc>
      </w:tr>
      <w:tr w:rsidR="00340E42" w:rsidRPr="00A02FAA" w14:paraId="46F7FB22" w14:textId="77777777" w:rsidTr="00340E42">
        <w:trPr>
          <w:trHeight w:val="685"/>
        </w:trPr>
        <w:tc>
          <w:tcPr>
            <w:tcW w:w="3180" w:type="dxa"/>
          </w:tcPr>
          <w:p w14:paraId="7061E666" w14:textId="77777777" w:rsidR="00340E42" w:rsidRPr="00A02FAA" w:rsidRDefault="006F79A9" w:rsidP="00A02FAA">
            <w:pPr>
              <w:spacing w:before="240" w:line="360" w:lineRule="auto"/>
              <w:jc w:val="center"/>
              <w:rPr>
                <w:rFonts w:cs="Times New Roman"/>
                <w:color w:val="000000" w:themeColor="text1"/>
                <w:szCs w:val="24"/>
                <w:lang w:val="en-GB"/>
              </w:rPr>
            </w:pPr>
            <w:r w:rsidRPr="00A02FAA">
              <w:rPr>
                <w:rFonts w:cs="Times New Roman"/>
                <w:color w:val="000000" w:themeColor="text1"/>
                <w:szCs w:val="24"/>
                <w:lang w:val="en-GB"/>
              </w:rPr>
              <w:t>Provide recommendations for cultural experiences.</w:t>
            </w:r>
          </w:p>
        </w:tc>
        <w:tc>
          <w:tcPr>
            <w:tcW w:w="3181" w:type="dxa"/>
          </w:tcPr>
          <w:p w14:paraId="76D0CB44" w14:textId="77777777" w:rsidR="00340E42" w:rsidRPr="00A02FAA" w:rsidRDefault="00340E42" w:rsidP="00A02FAA">
            <w:pPr>
              <w:spacing w:before="240" w:line="360" w:lineRule="auto"/>
              <w:jc w:val="center"/>
              <w:rPr>
                <w:rFonts w:cs="Times New Roman"/>
                <w:szCs w:val="24"/>
                <w:lang w:val="en-GB"/>
              </w:rPr>
            </w:pPr>
          </w:p>
        </w:tc>
        <w:tc>
          <w:tcPr>
            <w:tcW w:w="3181" w:type="dxa"/>
          </w:tcPr>
          <w:p w14:paraId="4312E56A" w14:textId="77777777" w:rsidR="00340E42" w:rsidRPr="00A02FAA" w:rsidRDefault="00340E42" w:rsidP="00A02FAA">
            <w:pPr>
              <w:spacing w:before="240" w:line="360" w:lineRule="auto"/>
              <w:jc w:val="center"/>
              <w:rPr>
                <w:rFonts w:cs="Times New Roman"/>
                <w:szCs w:val="24"/>
                <w:lang w:val="en-GB"/>
              </w:rPr>
            </w:pPr>
          </w:p>
        </w:tc>
      </w:tr>
    </w:tbl>
    <w:p w14:paraId="326A2936" w14:textId="33BDBD83" w:rsidR="000272F5" w:rsidRPr="00A02FAA" w:rsidRDefault="000272F5" w:rsidP="000842BC">
      <w:pPr>
        <w:pStyle w:val="Heading2"/>
      </w:pPr>
      <w:bookmarkStart w:id="4" w:name="_Toc128595309"/>
      <w:r w:rsidRPr="00A02FAA">
        <w:t>Summary</w:t>
      </w:r>
      <w:bookmarkEnd w:id="4"/>
    </w:p>
    <w:p w14:paraId="2DBBB8A3" w14:textId="0C7BA1BE" w:rsidR="000272F5" w:rsidRPr="00A02FAA" w:rsidRDefault="003136CF" w:rsidP="00A02FAA">
      <w:pPr>
        <w:spacing w:before="240" w:line="360" w:lineRule="auto"/>
        <w:rPr>
          <w:rFonts w:cs="Times New Roman"/>
          <w:szCs w:val="24"/>
          <w:lang w:val="en-GB"/>
        </w:rPr>
      </w:pPr>
      <w:r>
        <w:rPr>
          <w:rFonts w:cs="Times New Roman"/>
          <w:szCs w:val="24"/>
          <w:lang w:val="en-GB"/>
        </w:rPr>
        <w:t>H</w:t>
      </w:r>
      <w:r w:rsidR="000272F5" w:rsidRPr="00A02FAA">
        <w:rPr>
          <w:rFonts w:cs="Times New Roman"/>
          <w:szCs w:val="24"/>
          <w:lang w:val="en-GB"/>
        </w:rPr>
        <w:t xml:space="preserve">otel workers who serve international customers must possess cultural sensitivity and intelligence. </w:t>
      </w:r>
      <w:r w:rsidR="00626423" w:rsidRPr="00A02FAA">
        <w:rPr>
          <w:rFonts w:cs="Times New Roman"/>
          <w:szCs w:val="24"/>
          <w:lang w:val="en-GB"/>
        </w:rPr>
        <w:t>Hotel staff must</w:t>
      </w:r>
      <w:r w:rsidR="000272F5" w:rsidRPr="00A02FAA">
        <w:rPr>
          <w:rFonts w:cs="Times New Roman"/>
          <w:szCs w:val="24"/>
          <w:lang w:val="en-GB"/>
        </w:rPr>
        <w:t xml:space="preserve"> be aware of these differences and alter their service delivery accordingly</w:t>
      </w:r>
      <w:r w:rsidR="00F27BF0" w:rsidRPr="00A02FAA">
        <w:rPr>
          <w:rFonts w:cs="Times New Roman"/>
          <w:szCs w:val="24"/>
          <w:lang w:val="en-GB"/>
        </w:rPr>
        <w:t xml:space="preserve"> (Root, 2019)</w:t>
      </w:r>
      <w:r w:rsidR="000272F5" w:rsidRPr="00A02FAA">
        <w:rPr>
          <w:rFonts w:cs="Times New Roman"/>
          <w:szCs w:val="24"/>
          <w:lang w:val="en-GB"/>
        </w:rPr>
        <w:t xml:space="preserve">. The chosen nation may have cultural differences and </w:t>
      </w:r>
      <w:r w:rsidR="00626423" w:rsidRPr="00A02FAA">
        <w:rPr>
          <w:rFonts w:cs="Times New Roman"/>
          <w:szCs w:val="24"/>
          <w:lang w:val="en-GB"/>
        </w:rPr>
        <w:t>practices</w:t>
      </w:r>
      <w:r w:rsidR="000272F5" w:rsidRPr="00A02FAA">
        <w:rPr>
          <w:rFonts w:cs="Times New Roman"/>
          <w:szCs w:val="24"/>
          <w:lang w:val="en-GB"/>
        </w:rPr>
        <w:t xml:space="preserve"> that have an impact on the visitor experience. Hotel personnel may make their overseas customers feel more at home and comfortable by adhering to the "Do's and Don'ts" listed in this study.</w:t>
      </w:r>
    </w:p>
    <w:p w14:paraId="15A70BA6" w14:textId="77777777" w:rsidR="000272F5" w:rsidRPr="00A02FAA" w:rsidRDefault="000272F5" w:rsidP="000842BC">
      <w:pPr>
        <w:pStyle w:val="Heading2"/>
      </w:pPr>
      <w:bookmarkStart w:id="5" w:name="_Toc128595310"/>
      <w:r w:rsidRPr="00A02FAA">
        <w:t>Recommendations</w:t>
      </w:r>
      <w:bookmarkEnd w:id="5"/>
    </w:p>
    <w:p w14:paraId="4476AF41" w14:textId="77777777" w:rsidR="000272F5" w:rsidRPr="00A02FAA" w:rsidRDefault="000272F5" w:rsidP="00A02FAA">
      <w:pPr>
        <w:pStyle w:val="ListParagraph"/>
        <w:numPr>
          <w:ilvl w:val="0"/>
          <w:numId w:val="14"/>
        </w:numPr>
        <w:spacing w:before="240" w:line="360" w:lineRule="auto"/>
        <w:rPr>
          <w:rFonts w:cs="Times New Roman"/>
          <w:szCs w:val="24"/>
          <w:lang w:val="en-GB"/>
        </w:rPr>
      </w:pPr>
      <w:r w:rsidRPr="00A02FAA">
        <w:rPr>
          <w:rFonts w:cs="Times New Roman"/>
          <w:szCs w:val="24"/>
          <w:lang w:val="en-GB"/>
        </w:rPr>
        <w:t>Train all hotel staff members in cultural sensitivity and intelligence.</w:t>
      </w:r>
    </w:p>
    <w:p w14:paraId="182E2330" w14:textId="77777777" w:rsidR="000272F5" w:rsidRPr="00A02FAA" w:rsidRDefault="000272F5" w:rsidP="00A02FAA">
      <w:pPr>
        <w:pStyle w:val="ListParagraph"/>
        <w:numPr>
          <w:ilvl w:val="0"/>
          <w:numId w:val="14"/>
        </w:numPr>
        <w:spacing w:before="240" w:line="360" w:lineRule="auto"/>
        <w:rPr>
          <w:rFonts w:cs="Times New Roman"/>
          <w:szCs w:val="24"/>
          <w:lang w:val="en-GB"/>
        </w:rPr>
      </w:pPr>
      <w:r w:rsidRPr="00A02FAA">
        <w:rPr>
          <w:rFonts w:cs="Times New Roman"/>
          <w:szCs w:val="24"/>
          <w:lang w:val="en-GB"/>
        </w:rPr>
        <w:t>Urge workers to ask customers for feedback so they can modify how they provide service in response.</w:t>
      </w:r>
    </w:p>
    <w:p w14:paraId="3D08A25C" w14:textId="77777777" w:rsidR="00660A45" w:rsidRPr="00A02FAA" w:rsidRDefault="00660A45" w:rsidP="00A02FAA">
      <w:pPr>
        <w:spacing w:before="240" w:line="360" w:lineRule="auto"/>
        <w:rPr>
          <w:rFonts w:eastAsiaTheme="majorEastAsia" w:cs="Times New Roman"/>
          <w:b/>
          <w:bCs/>
          <w:color w:val="5B9BD5" w:themeColor="accent1"/>
          <w:szCs w:val="24"/>
          <w:lang w:val="en-GB"/>
        </w:rPr>
      </w:pPr>
      <w:r w:rsidRPr="00A02FAA">
        <w:rPr>
          <w:rFonts w:cs="Times New Roman"/>
          <w:szCs w:val="24"/>
          <w:lang w:val="en-GB"/>
        </w:rPr>
        <w:br w:type="page"/>
      </w:r>
    </w:p>
    <w:p w14:paraId="0F496690" w14:textId="77777777" w:rsidR="000272F5" w:rsidRPr="00A02FAA" w:rsidRDefault="000272F5" w:rsidP="008D6038">
      <w:pPr>
        <w:pStyle w:val="Heading1"/>
      </w:pPr>
      <w:bookmarkStart w:id="6" w:name="_Toc128595311"/>
      <w:r w:rsidRPr="00A02FAA">
        <w:lastRenderedPageBreak/>
        <w:t>Conclusion</w:t>
      </w:r>
      <w:bookmarkEnd w:id="6"/>
    </w:p>
    <w:p w14:paraId="0DF04C33" w14:textId="77777777" w:rsidR="000272F5" w:rsidRPr="00A02FAA" w:rsidRDefault="000272F5" w:rsidP="00A02FAA">
      <w:pPr>
        <w:spacing w:before="240" w:line="360" w:lineRule="auto"/>
        <w:rPr>
          <w:rFonts w:cs="Times New Roman"/>
          <w:szCs w:val="24"/>
          <w:lang w:val="en-GB"/>
        </w:rPr>
      </w:pPr>
      <w:r w:rsidRPr="00A02FAA">
        <w:rPr>
          <w:rFonts w:cs="Times New Roman"/>
          <w:szCs w:val="24"/>
          <w:lang w:val="en-GB"/>
        </w:rPr>
        <w:t xml:space="preserve">In conclusion, </w:t>
      </w:r>
      <w:r w:rsidR="00626423" w:rsidRPr="00A02FAA">
        <w:rPr>
          <w:rFonts w:cs="Times New Roman"/>
          <w:szCs w:val="24"/>
          <w:lang w:val="en-GB"/>
        </w:rPr>
        <w:t xml:space="preserve">the </w:t>
      </w:r>
      <w:r w:rsidRPr="00A02FAA">
        <w:rPr>
          <w:rFonts w:cs="Times New Roman"/>
          <w:szCs w:val="24"/>
          <w:lang w:val="en-GB"/>
        </w:rPr>
        <w:t>hotel staff must be culturally aware and sensitive to deliver great service to visitors from abroad</w:t>
      </w:r>
      <w:r w:rsidR="009506B4" w:rsidRPr="00A02FAA">
        <w:rPr>
          <w:rFonts w:cs="Times New Roman"/>
          <w:szCs w:val="24"/>
          <w:lang w:val="en-GB"/>
        </w:rPr>
        <w:t xml:space="preserve"> (</w:t>
      </w:r>
      <w:proofErr w:type="spellStart"/>
      <w:r w:rsidR="009506B4" w:rsidRPr="00A02FAA">
        <w:rPr>
          <w:rFonts w:cs="Times New Roman"/>
          <w:szCs w:val="24"/>
          <w:lang w:val="en-GB"/>
        </w:rPr>
        <w:t>Zenio</w:t>
      </w:r>
      <w:proofErr w:type="spellEnd"/>
      <w:r w:rsidR="009506B4" w:rsidRPr="00A02FAA">
        <w:rPr>
          <w:rFonts w:cs="Times New Roman"/>
          <w:szCs w:val="24"/>
          <w:lang w:val="en-GB"/>
        </w:rPr>
        <w:t>, 2021)</w:t>
      </w:r>
      <w:r w:rsidRPr="00A02FAA">
        <w:rPr>
          <w:rFonts w:cs="Times New Roman"/>
          <w:szCs w:val="24"/>
          <w:lang w:val="en-GB"/>
        </w:rPr>
        <w:t>. Knowing the cultural norms and customs of visitors from other nations, like the UK, might enhance their experience, encourage positive ratings, and encourage future trips. The whole guest experience can be improved by changing service delivery to take cultural conventions and expectations into account</w:t>
      </w:r>
      <w:r w:rsidR="00C669E3" w:rsidRPr="00A02FAA">
        <w:rPr>
          <w:rFonts w:cs="Times New Roman"/>
          <w:szCs w:val="24"/>
          <w:lang w:val="en-GB"/>
        </w:rPr>
        <w:t xml:space="preserve"> (</w:t>
      </w:r>
      <w:proofErr w:type="spellStart"/>
      <w:r w:rsidR="00C669E3" w:rsidRPr="00A02FAA">
        <w:rPr>
          <w:rFonts w:cs="Times New Roman"/>
          <w:szCs w:val="24"/>
          <w:lang w:val="en-GB"/>
        </w:rPr>
        <w:t>Fkop</w:t>
      </w:r>
      <w:proofErr w:type="spellEnd"/>
      <w:r w:rsidR="00C669E3" w:rsidRPr="00A02FAA">
        <w:rPr>
          <w:rFonts w:cs="Times New Roman"/>
          <w:szCs w:val="24"/>
          <w:lang w:val="en-GB"/>
        </w:rPr>
        <w:t>, 2023)</w:t>
      </w:r>
      <w:r w:rsidRPr="00A02FAA">
        <w:rPr>
          <w:rFonts w:cs="Times New Roman"/>
          <w:szCs w:val="24"/>
          <w:lang w:val="en-GB"/>
        </w:rPr>
        <w:t>.</w:t>
      </w:r>
    </w:p>
    <w:p w14:paraId="56A8089B" w14:textId="77777777" w:rsidR="00660A45" w:rsidRPr="00A02FAA" w:rsidRDefault="00660A45" w:rsidP="00A02FAA">
      <w:pPr>
        <w:spacing w:before="240" w:line="360" w:lineRule="auto"/>
        <w:rPr>
          <w:rFonts w:eastAsiaTheme="majorEastAsia" w:cs="Times New Roman"/>
          <w:b/>
          <w:bCs/>
          <w:color w:val="5B9BD5" w:themeColor="accent1"/>
          <w:szCs w:val="24"/>
          <w:shd w:val="clear" w:color="auto" w:fill="FFFFFF"/>
          <w:lang w:val="en-GB"/>
        </w:rPr>
      </w:pPr>
      <w:r w:rsidRPr="00A02FAA">
        <w:rPr>
          <w:rFonts w:cs="Times New Roman"/>
          <w:szCs w:val="24"/>
          <w:lang w:val="en-GB"/>
        </w:rPr>
        <w:br w:type="page"/>
      </w:r>
    </w:p>
    <w:p w14:paraId="72D8C0E2" w14:textId="299DF4D3" w:rsidR="00A02FAA" w:rsidRPr="00A02FAA" w:rsidRDefault="00176B52" w:rsidP="008D6038">
      <w:pPr>
        <w:pStyle w:val="Heading1"/>
      </w:pPr>
      <w:bookmarkStart w:id="7" w:name="_Toc128595312"/>
      <w:r w:rsidRPr="00A02FAA">
        <w:lastRenderedPageBreak/>
        <w:t>References</w:t>
      </w:r>
      <w:bookmarkEnd w:id="7"/>
    </w:p>
    <w:p w14:paraId="006C9012"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Bepo</w:t>
      </w:r>
      <w:proofErr w:type="spellEnd"/>
      <w:r w:rsidRPr="00A02FAA">
        <w:rPr>
          <w:lang w:val="en-GB"/>
        </w:rPr>
        <w:t xml:space="preserve"> (2022) </w:t>
      </w:r>
      <w:r w:rsidRPr="00A02FAA">
        <w:rPr>
          <w:i/>
          <w:iCs/>
          <w:lang w:val="en-GB"/>
        </w:rPr>
        <w:t>Conflicts of interest</w:t>
      </w:r>
      <w:r w:rsidRPr="00A02FAA">
        <w:rPr>
          <w:lang w:val="en-GB"/>
        </w:rPr>
        <w:t xml:space="preserve">, </w:t>
      </w:r>
      <w:r w:rsidRPr="00A02FAA">
        <w:rPr>
          <w:i/>
          <w:iCs/>
          <w:lang w:val="en-GB"/>
        </w:rPr>
        <w:t>Compliance &amp; Integrity</w:t>
      </w:r>
      <w:r w:rsidRPr="00A02FAA">
        <w:rPr>
          <w:lang w:val="en-GB"/>
        </w:rPr>
        <w:t xml:space="preserve">. Available at: https://www.wisconsin.edu/compliance/landing-page/ethics/conflicts-of-interests-and-outside-activities/ (Accessed: March 1, 2023). </w:t>
      </w:r>
    </w:p>
    <w:p w14:paraId="5FDFC0A7"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Berkin</w:t>
      </w:r>
      <w:proofErr w:type="spellEnd"/>
      <w:r w:rsidRPr="00A02FAA">
        <w:rPr>
          <w:lang w:val="en-GB"/>
        </w:rPr>
        <w:t xml:space="preserve">, S. </w:t>
      </w:r>
      <w:r w:rsidRPr="00A02FAA">
        <w:rPr>
          <w:i/>
          <w:iCs/>
          <w:lang w:val="en-GB"/>
        </w:rPr>
        <w:t>et al.</w:t>
      </w:r>
      <w:r w:rsidRPr="00A02FAA">
        <w:rPr>
          <w:lang w:val="en-GB"/>
        </w:rPr>
        <w:t xml:space="preserve"> (2013) </w:t>
      </w:r>
      <w:r w:rsidRPr="00A02FAA">
        <w:rPr>
          <w:i/>
          <w:iCs/>
          <w:lang w:val="en-GB"/>
        </w:rPr>
        <w:t>Transit Tribune</w:t>
      </w:r>
      <w:r w:rsidRPr="00A02FAA">
        <w:rPr>
          <w:lang w:val="en-GB"/>
        </w:rPr>
        <w:t xml:space="preserve">, </w:t>
      </w:r>
      <w:r w:rsidRPr="00A02FAA">
        <w:rPr>
          <w:i/>
          <w:iCs/>
          <w:lang w:val="en-GB"/>
        </w:rPr>
        <w:t>Transit Tribune Should Transportation Systems Be Public Or Private Comments</w:t>
      </w:r>
      <w:r w:rsidRPr="00A02FAA">
        <w:rPr>
          <w:lang w:val="en-GB"/>
        </w:rPr>
        <w:t xml:space="preserve">. Available at: https://sites.lafayette.edu/berkins/2013/03/15/should-transportation-systems-be-public-or-private/ (Accessed: March 1, 2023). </w:t>
      </w:r>
    </w:p>
    <w:p w14:paraId="25EEB6C4"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Bridgeo</w:t>
      </w:r>
      <w:proofErr w:type="spellEnd"/>
      <w:r w:rsidRPr="00A02FAA">
        <w:rPr>
          <w:lang w:val="en-GB"/>
        </w:rPr>
        <w:t xml:space="preserve">, L. (2014) “The roof gardens, Kensington, London,” </w:t>
      </w:r>
      <w:r w:rsidRPr="00A02FAA">
        <w:rPr>
          <w:i/>
          <w:iCs/>
          <w:lang w:val="en-GB"/>
        </w:rPr>
        <w:t>Gardens &amp; Landscapes in Historic Building Conservation</w:t>
      </w:r>
      <w:r w:rsidRPr="00A02FAA">
        <w:rPr>
          <w:lang w:val="en-GB"/>
        </w:rPr>
        <w:t xml:space="preserve">, pp. 393–404. Available at: https://doi.org/10.1002/9781118508107.ch40. </w:t>
      </w:r>
    </w:p>
    <w:p w14:paraId="51E631F4"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Celpm</w:t>
      </w:r>
      <w:proofErr w:type="spellEnd"/>
      <w:r w:rsidRPr="00A02FAA">
        <w:rPr>
          <w:lang w:val="en-GB"/>
        </w:rPr>
        <w:t xml:space="preserve"> (2023) </w:t>
      </w:r>
      <w:r w:rsidRPr="00A02FAA">
        <w:rPr>
          <w:i/>
          <w:iCs/>
          <w:lang w:val="en-GB"/>
        </w:rPr>
        <w:t>We are from the UK and enjoy a cup of tea. ar...</w:t>
      </w:r>
      <w:r w:rsidRPr="00A02FAA">
        <w:rPr>
          <w:lang w:val="en-GB"/>
        </w:rPr>
        <w:t xml:space="preserve">, </w:t>
      </w:r>
      <w:proofErr w:type="spellStart"/>
      <w:r w:rsidRPr="00A02FAA">
        <w:rPr>
          <w:i/>
          <w:iCs/>
          <w:lang w:val="en-GB"/>
        </w:rPr>
        <w:t>planDisney</w:t>
      </w:r>
      <w:proofErr w:type="spellEnd"/>
      <w:r w:rsidRPr="00A02FAA">
        <w:rPr>
          <w:lang w:val="en-GB"/>
        </w:rPr>
        <w:t xml:space="preserve">. Available at: https://plandisney.disney.go.com/question/uk-enjoy-cup-tea-kettles-available-coffee-machines-beach-529096/ (Accessed: March 1, 2023). </w:t>
      </w:r>
    </w:p>
    <w:p w14:paraId="071732B0"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Devid</w:t>
      </w:r>
      <w:proofErr w:type="spellEnd"/>
      <w:r w:rsidRPr="00A02FAA">
        <w:rPr>
          <w:lang w:val="en-GB"/>
        </w:rPr>
        <w:t xml:space="preserve"> (2021) </w:t>
      </w:r>
      <w:r w:rsidRPr="00A02FAA">
        <w:rPr>
          <w:i/>
          <w:iCs/>
          <w:lang w:val="en-GB"/>
        </w:rPr>
        <w:t>Front desk to front office: Hotel receptionist career path</w:t>
      </w:r>
      <w:r w:rsidRPr="00A02FAA">
        <w:rPr>
          <w:lang w:val="en-GB"/>
        </w:rPr>
        <w:t xml:space="preserve">, </w:t>
      </w:r>
      <w:proofErr w:type="spellStart"/>
      <w:r w:rsidRPr="00A02FAA">
        <w:rPr>
          <w:i/>
          <w:iCs/>
          <w:lang w:val="en-GB"/>
        </w:rPr>
        <w:t>hosco</w:t>
      </w:r>
      <w:proofErr w:type="spellEnd"/>
      <w:r w:rsidRPr="00A02FAA">
        <w:rPr>
          <w:i/>
          <w:iCs/>
          <w:lang w:val="en-GB"/>
        </w:rPr>
        <w:t>.</w:t>
      </w:r>
      <w:r w:rsidRPr="00A02FAA">
        <w:rPr>
          <w:lang w:val="en-GB"/>
        </w:rPr>
        <w:t xml:space="preserve"> Available at: https://advice.hosco.com/en/front-desk-to-front-office-hotel-receptionist-career-path/ (Accessed: March 1, 2023). </w:t>
      </w:r>
    </w:p>
    <w:p w14:paraId="200043A2" w14:textId="77777777" w:rsidR="00A02FAA" w:rsidRPr="00A02FAA" w:rsidRDefault="00A02FAA" w:rsidP="00A02FAA">
      <w:pPr>
        <w:pStyle w:val="NormalWeb"/>
        <w:spacing w:before="240" w:beforeAutospacing="0" w:line="360" w:lineRule="auto"/>
        <w:jc w:val="both"/>
        <w:rPr>
          <w:lang w:val="en-GB"/>
        </w:rPr>
      </w:pPr>
      <w:r w:rsidRPr="00A02FAA">
        <w:rPr>
          <w:lang w:val="en-GB"/>
        </w:rPr>
        <w:t xml:space="preserve">Erickson, A. (2021) </w:t>
      </w:r>
      <w:r w:rsidRPr="00A02FAA">
        <w:rPr>
          <w:i/>
          <w:iCs/>
          <w:lang w:val="en-GB"/>
        </w:rPr>
        <w:t>Analysis | what 'personal space' looks like around the world</w:t>
      </w:r>
      <w:r w:rsidRPr="00A02FAA">
        <w:rPr>
          <w:lang w:val="en-GB"/>
        </w:rPr>
        <w:t xml:space="preserve">, </w:t>
      </w:r>
      <w:r w:rsidRPr="00A02FAA">
        <w:rPr>
          <w:i/>
          <w:iCs/>
          <w:lang w:val="en-GB"/>
        </w:rPr>
        <w:t>The Washington Post</w:t>
      </w:r>
      <w:r w:rsidRPr="00A02FAA">
        <w:rPr>
          <w:lang w:val="en-GB"/>
        </w:rPr>
        <w:t xml:space="preserve">. WP Company. Available at: https://www.washingtonpost.com/news/worldviews/wp/2017/04/24/how-close-is-too-close-depends-on-where-you-live/ (Accessed: March 1, 2023). </w:t>
      </w:r>
    </w:p>
    <w:p w14:paraId="452F7272"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Fkop</w:t>
      </w:r>
      <w:proofErr w:type="spellEnd"/>
      <w:r w:rsidRPr="00A02FAA">
        <w:rPr>
          <w:lang w:val="en-GB"/>
        </w:rPr>
        <w:t xml:space="preserve"> (2023) </w:t>
      </w:r>
      <w:r w:rsidRPr="00A02FAA">
        <w:rPr>
          <w:i/>
          <w:iCs/>
          <w:lang w:val="en-GB"/>
        </w:rPr>
        <w:t>10 proven ways to improve customer experience</w:t>
      </w:r>
      <w:r w:rsidRPr="00A02FAA">
        <w:rPr>
          <w:lang w:val="en-GB"/>
        </w:rPr>
        <w:t xml:space="preserve">, </w:t>
      </w:r>
      <w:r w:rsidRPr="00A02FAA">
        <w:rPr>
          <w:i/>
          <w:iCs/>
          <w:lang w:val="en-GB"/>
        </w:rPr>
        <w:t>Qualtrics</w:t>
      </w:r>
      <w:r w:rsidRPr="00A02FAA">
        <w:rPr>
          <w:lang w:val="en-GB"/>
        </w:rPr>
        <w:t xml:space="preserve">. Available at: https://www.qualtrics.com/experience-management/customer/improve-customer-experience/ (Accessed: March 1, 2023). </w:t>
      </w:r>
    </w:p>
    <w:p w14:paraId="48465C06"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Heimo</w:t>
      </w:r>
      <w:proofErr w:type="spellEnd"/>
      <w:r w:rsidRPr="00A02FAA">
        <w:rPr>
          <w:lang w:val="en-GB"/>
        </w:rPr>
        <w:t xml:space="preserve"> (2017) </w:t>
      </w:r>
      <w:r w:rsidRPr="00A02FAA">
        <w:rPr>
          <w:i/>
          <w:iCs/>
          <w:lang w:val="en-GB"/>
        </w:rPr>
        <w:t>Welcoming visitors to your company</w:t>
      </w:r>
      <w:r w:rsidRPr="00A02FAA">
        <w:rPr>
          <w:lang w:val="en-GB"/>
        </w:rPr>
        <w:t xml:space="preserve">, </w:t>
      </w:r>
      <w:r w:rsidRPr="00A02FAA">
        <w:rPr>
          <w:i/>
          <w:iCs/>
          <w:lang w:val="en-GB"/>
        </w:rPr>
        <w:t>Business English with Christina - English Coaching</w:t>
      </w:r>
      <w:r w:rsidRPr="00A02FAA">
        <w:rPr>
          <w:lang w:val="en-GB"/>
        </w:rPr>
        <w:t xml:space="preserve">. Available at: https://christinarebuffet.com/blog/welcoming-visitors-to-your-company/ (Accessed: March 1, 2023). </w:t>
      </w:r>
    </w:p>
    <w:p w14:paraId="4E453F80" w14:textId="77777777" w:rsidR="00A02FAA" w:rsidRPr="00A02FAA" w:rsidRDefault="00A02FAA" w:rsidP="00A02FAA">
      <w:pPr>
        <w:pStyle w:val="NormalWeb"/>
        <w:spacing w:before="240" w:beforeAutospacing="0" w:line="360" w:lineRule="auto"/>
        <w:jc w:val="both"/>
        <w:rPr>
          <w:lang w:val="en-GB"/>
        </w:rPr>
      </w:pPr>
      <w:r w:rsidRPr="00A02FAA">
        <w:rPr>
          <w:lang w:val="en-GB"/>
        </w:rPr>
        <w:lastRenderedPageBreak/>
        <w:t xml:space="preserve">Rajaram, A. (2014) </w:t>
      </w:r>
      <w:r w:rsidRPr="00A02FAA">
        <w:rPr>
          <w:i/>
          <w:iCs/>
          <w:lang w:val="en-GB"/>
        </w:rPr>
        <w:t>10 basic things a hotel must offer guests</w:t>
      </w:r>
      <w:r w:rsidRPr="00A02FAA">
        <w:rPr>
          <w:lang w:val="en-GB"/>
        </w:rPr>
        <w:t xml:space="preserve">, </w:t>
      </w:r>
      <w:r w:rsidRPr="00A02FAA">
        <w:rPr>
          <w:i/>
          <w:iCs/>
          <w:lang w:val="en-GB"/>
        </w:rPr>
        <w:t xml:space="preserve">Condé Nast </w:t>
      </w:r>
      <w:proofErr w:type="spellStart"/>
      <w:r w:rsidRPr="00A02FAA">
        <w:rPr>
          <w:i/>
          <w:iCs/>
          <w:lang w:val="en-GB"/>
        </w:rPr>
        <w:t>Traveler</w:t>
      </w:r>
      <w:proofErr w:type="spellEnd"/>
      <w:r w:rsidRPr="00A02FAA">
        <w:rPr>
          <w:lang w:val="en-GB"/>
        </w:rPr>
        <w:t xml:space="preserve">. Condé Nast </w:t>
      </w:r>
      <w:proofErr w:type="spellStart"/>
      <w:r w:rsidRPr="00A02FAA">
        <w:rPr>
          <w:lang w:val="en-GB"/>
        </w:rPr>
        <w:t>Traveler</w:t>
      </w:r>
      <w:proofErr w:type="spellEnd"/>
      <w:r w:rsidRPr="00A02FAA">
        <w:rPr>
          <w:lang w:val="en-GB"/>
        </w:rPr>
        <w:t xml:space="preserve">. Available at: https://www.cntraveler.com/stories/2014-07-15/10-basic-things-a-hotel-must-offer-guests (Accessed: March 1, 2023). </w:t>
      </w:r>
    </w:p>
    <w:p w14:paraId="51A1EBDD" w14:textId="77777777" w:rsidR="00A02FAA" w:rsidRPr="00A02FAA" w:rsidRDefault="00A02FAA" w:rsidP="00A02FAA">
      <w:pPr>
        <w:pStyle w:val="NormalWeb"/>
        <w:spacing w:before="240" w:beforeAutospacing="0" w:line="360" w:lineRule="auto"/>
        <w:jc w:val="both"/>
        <w:rPr>
          <w:lang w:val="en-GB"/>
        </w:rPr>
      </w:pPr>
      <w:r w:rsidRPr="00A02FAA">
        <w:rPr>
          <w:lang w:val="en-GB"/>
        </w:rPr>
        <w:t xml:space="preserve">Root, S. (2019) “The relationship between language, emotional intelligence, and cultural sensitivity.” Available at: https://doi.org/10.33015/dominican.edu/2019.honors.st.14. </w:t>
      </w:r>
    </w:p>
    <w:p w14:paraId="4BE2595F"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Seul</w:t>
      </w:r>
      <w:proofErr w:type="spellEnd"/>
      <w:r w:rsidRPr="00A02FAA">
        <w:rPr>
          <w:lang w:val="en-GB"/>
        </w:rPr>
        <w:t xml:space="preserve"> (2023) </w:t>
      </w:r>
      <w:r w:rsidRPr="00A02FAA">
        <w:rPr>
          <w:i/>
          <w:iCs/>
          <w:lang w:val="en-GB"/>
        </w:rPr>
        <w:t xml:space="preserve">Hilton London </w:t>
      </w:r>
      <w:proofErr w:type="spellStart"/>
      <w:r w:rsidRPr="00A02FAA">
        <w:rPr>
          <w:i/>
          <w:iCs/>
          <w:lang w:val="en-GB"/>
        </w:rPr>
        <w:t>kensington</w:t>
      </w:r>
      <w:proofErr w:type="spellEnd"/>
      <w:r w:rsidRPr="00A02FAA">
        <w:rPr>
          <w:i/>
          <w:iCs/>
          <w:lang w:val="en-GB"/>
        </w:rPr>
        <w:t xml:space="preserve"> $126 ($̶1̶6̶1̶) - updated 2023 prices &amp; hotel reviews - </w:t>
      </w:r>
      <w:proofErr w:type="spellStart"/>
      <w:r w:rsidRPr="00A02FAA">
        <w:rPr>
          <w:i/>
          <w:iCs/>
          <w:lang w:val="en-GB"/>
        </w:rPr>
        <w:t>england</w:t>
      </w:r>
      <w:proofErr w:type="spellEnd"/>
      <w:r w:rsidRPr="00A02FAA">
        <w:rPr>
          <w:lang w:val="en-GB"/>
        </w:rPr>
        <w:t xml:space="preserve">, </w:t>
      </w:r>
      <w:proofErr w:type="spellStart"/>
      <w:r w:rsidRPr="00A02FAA">
        <w:rPr>
          <w:i/>
          <w:iCs/>
          <w:lang w:val="en-GB"/>
        </w:rPr>
        <w:t>Tripadvisor</w:t>
      </w:r>
      <w:proofErr w:type="spellEnd"/>
      <w:r w:rsidRPr="00A02FAA">
        <w:rPr>
          <w:lang w:val="en-GB"/>
        </w:rPr>
        <w:t xml:space="preserve">. Available at: https://www.tripadvisor.com/Hotel_Review-g186338-d195185-Reviews-Hilton_London_Kensington-London_England.html (Accessed: March 1, 2023). </w:t>
      </w:r>
    </w:p>
    <w:p w14:paraId="458B746B"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Vedop</w:t>
      </w:r>
      <w:proofErr w:type="spellEnd"/>
      <w:r w:rsidRPr="00A02FAA">
        <w:rPr>
          <w:lang w:val="en-GB"/>
        </w:rPr>
        <w:t xml:space="preserve"> (2014) </w:t>
      </w:r>
      <w:r w:rsidRPr="00A02FAA">
        <w:rPr>
          <w:i/>
          <w:iCs/>
          <w:lang w:val="en-GB"/>
        </w:rPr>
        <w:t>Collect your employees' data without invading their privacy</w:t>
      </w:r>
      <w:r w:rsidRPr="00A02FAA">
        <w:rPr>
          <w:lang w:val="en-GB"/>
        </w:rPr>
        <w:t xml:space="preserve">, </w:t>
      </w:r>
      <w:r w:rsidRPr="00A02FAA">
        <w:rPr>
          <w:i/>
          <w:iCs/>
          <w:lang w:val="en-GB"/>
        </w:rPr>
        <w:t>Harvard Business Review</w:t>
      </w:r>
      <w:r w:rsidRPr="00A02FAA">
        <w:rPr>
          <w:lang w:val="en-GB"/>
        </w:rPr>
        <w:t xml:space="preserve">. Available at: https://hbr.org/2014/09/collect-your-employees-data-without-invading-their-privacy (Accessed: March 1, 2023). </w:t>
      </w:r>
    </w:p>
    <w:p w14:paraId="11FDFDB9"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Veubu</w:t>
      </w:r>
      <w:proofErr w:type="spellEnd"/>
      <w:r w:rsidRPr="00A02FAA">
        <w:rPr>
          <w:lang w:val="en-GB"/>
        </w:rPr>
        <w:t xml:space="preserve"> (2022) </w:t>
      </w:r>
      <w:r w:rsidRPr="00A02FAA">
        <w:rPr>
          <w:i/>
          <w:iCs/>
          <w:lang w:val="en-GB"/>
        </w:rPr>
        <w:t>Visitors from the UK</w:t>
      </w:r>
      <w:r w:rsidRPr="00A02FAA">
        <w:rPr>
          <w:lang w:val="en-GB"/>
        </w:rPr>
        <w:t xml:space="preserve">, </w:t>
      </w:r>
      <w:r w:rsidRPr="00A02FAA">
        <w:rPr>
          <w:i/>
          <w:iCs/>
          <w:lang w:val="en-GB"/>
        </w:rPr>
        <w:t>VisitScotland.org</w:t>
      </w:r>
      <w:r w:rsidRPr="00A02FAA">
        <w:rPr>
          <w:lang w:val="en-GB"/>
        </w:rPr>
        <w:t xml:space="preserve">. Available at: https://www.visitscotland.org/research-insights/about-our-visitors/uk (Accessed: March 1, 2023). </w:t>
      </w:r>
    </w:p>
    <w:p w14:paraId="57FB554F" w14:textId="77777777" w:rsidR="00A02FAA" w:rsidRPr="00A02FAA" w:rsidRDefault="00A02FAA" w:rsidP="00A02FAA">
      <w:pPr>
        <w:pStyle w:val="NormalWeb"/>
        <w:spacing w:before="240" w:beforeAutospacing="0" w:line="360" w:lineRule="auto"/>
        <w:jc w:val="both"/>
        <w:rPr>
          <w:lang w:val="en-GB"/>
        </w:rPr>
      </w:pPr>
      <w:r w:rsidRPr="00A02FAA">
        <w:rPr>
          <w:lang w:val="en-GB"/>
        </w:rPr>
        <w:t xml:space="preserve">Yang, H. (2021) “The cultural differences in etiquette and customs between China and Britain in nonverbal communication,” </w:t>
      </w:r>
      <w:r w:rsidRPr="00A02FAA">
        <w:rPr>
          <w:i/>
          <w:iCs/>
          <w:lang w:val="en-GB"/>
        </w:rPr>
        <w:t>Region - Educational Research and Reviews</w:t>
      </w:r>
      <w:r w:rsidRPr="00A02FAA">
        <w:rPr>
          <w:lang w:val="en-GB"/>
        </w:rPr>
        <w:t xml:space="preserve">, 3(3), p. 7. Available at: https://doi.org/10.32629/rerr.v3i3.400. </w:t>
      </w:r>
    </w:p>
    <w:p w14:paraId="60048CE4" w14:textId="77777777" w:rsidR="00A02FAA" w:rsidRPr="00A02FAA" w:rsidRDefault="00A02FAA" w:rsidP="00A02FAA">
      <w:pPr>
        <w:pStyle w:val="NormalWeb"/>
        <w:spacing w:before="240" w:beforeAutospacing="0" w:line="360" w:lineRule="auto"/>
        <w:jc w:val="both"/>
        <w:rPr>
          <w:lang w:val="en-GB"/>
        </w:rPr>
      </w:pPr>
      <w:proofErr w:type="spellStart"/>
      <w:r w:rsidRPr="00A02FAA">
        <w:rPr>
          <w:lang w:val="en-GB"/>
        </w:rPr>
        <w:t>Zenio</w:t>
      </w:r>
      <w:proofErr w:type="spellEnd"/>
      <w:r w:rsidRPr="00A02FAA">
        <w:rPr>
          <w:lang w:val="en-GB"/>
        </w:rPr>
        <w:t xml:space="preserve"> (2021) </w:t>
      </w:r>
      <w:r w:rsidRPr="00A02FAA">
        <w:rPr>
          <w:i/>
          <w:iCs/>
          <w:lang w:val="en-GB"/>
        </w:rPr>
        <w:t>Understanding cultural awareness in hospitality</w:t>
      </w:r>
      <w:r w:rsidRPr="00A02FAA">
        <w:rPr>
          <w:lang w:val="en-GB"/>
        </w:rPr>
        <w:t xml:space="preserve">, </w:t>
      </w:r>
      <w:r w:rsidRPr="00A02FAA">
        <w:rPr>
          <w:i/>
          <w:iCs/>
          <w:lang w:val="en-GB"/>
        </w:rPr>
        <w:t>Complete Hospitality Training</w:t>
      </w:r>
      <w:r w:rsidRPr="00A02FAA">
        <w:rPr>
          <w:lang w:val="en-GB"/>
        </w:rPr>
        <w:t xml:space="preserve">. Available at: https://cht.edu.au/news/understanding-cultural-awareness-in-hospitality (Accessed: March 1, 2023). </w:t>
      </w:r>
    </w:p>
    <w:p w14:paraId="5831208E" w14:textId="77777777" w:rsidR="00C669E3" w:rsidRPr="00A02FAA" w:rsidRDefault="00C669E3" w:rsidP="00A02FAA">
      <w:pPr>
        <w:spacing w:before="240" w:line="360" w:lineRule="auto"/>
        <w:rPr>
          <w:rFonts w:cs="Times New Roman"/>
          <w:szCs w:val="24"/>
          <w:lang w:val="en-GB"/>
        </w:rPr>
      </w:pPr>
    </w:p>
    <w:p w14:paraId="6FBAD534" w14:textId="77777777" w:rsidR="00176B52" w:rsidRPr="00A02FAA" w:rsidRDefault="00176B52" w:rsidP="00A02FAA">
      <w:pPr>
        <w:spacing w:before="240" w:line="360" w:lineRule="auto"/>
        <w:rPr>
          <w:rFonts w:cs="Times New Roman"/>
          <w:szCs w:val="24"/>
          <w:lang w:val="en-GB"/>
        </w:rPr>
      </w:pPr>
    </w:p>
    <w:sectPr w:rsidR="00176B52" w:rsidRPr="00A02FAA" w:rsidSect="00C52DAC">
      <w:footerReference w:type="default" r:id="rId8"/>
      <w:pgSz w:w="11907"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B282A" w14:textId="77777777" w:rsidR="00FE5690" w:rsidRDefault="00FE5690" w:rsidP="00C31CF6">
      <w:pPr>
        <w:spacing w:after="0" w:line="240" w:lineRule="auto"/>
      </w:pPr>
      <w:r>
        <w:separator/>
      </w:r>
    </w:p>
  </w:endnote>
  <w:endnote w:type="continuationSeparator" w:id="0">
    <w:p w14:paraId="5F585C4D" w14:textId="77777777" w:rsidR="00FE5690" w:rsidRDefault="00FE5690" w:rsidP="00C3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utonnyMJ">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995196"/>
      <w:docPartObj>
        <w:docPartGallery w:val="Page Numbers (Bottom of Page)"/>
        <w:docPartUnique/>
      </w:docPartObj>
    </w:sdtPr>
    <w:sdtEndPr>
      <w:rPr>
        <w:noProof/>
      </w:rPr>
    </w:sdtEndPr>
    <w:sdtContent>
      <w:p w14:paraId="51757668" w14:textId="77777777" w:rsidR="00C31CF6" w:rsidRDefault="00C31CF6">
        <w:pPr>
          <w:pStyle w:val="Footer"/>
          <w:jc w:val="center"/>
        </w:pPr>
        <w:r>
          <w:fldChar w:fldCharType="begin"/>
        </w:r>
        <w:r>
          <w:instrText xml:space="preserve"> PAGE   \* MERGEFORMAT </w:instrText>
        </w:r>
        <w:r>
          <w:fldChar w:fldCharType="separate"/>
        </w:r>
        <w:r w:rsidR="009F04A5">
          <w:rPr>
            <w:noProof/>
          </w:rPr>
          <w:t>5</w:t>
        </w:r>
        <w:r>
          <w:rPr>
            <w:noProof/>
          </w:rPr>
          <w:fldChar w:fldCharType="end"/>
        </w:r>
      </w:p>
    </w:sdtContent>
  </w:sdt>
  <w:p w14:paraId="224C59B0" w14:textId="77777777" w:rsidR="00C31CF6" w:rsidRDefault="00C31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70391" w14:textId="77777777" w:rsidR="00FE5690" w:rsidRDefault="00FE5690" w:rsidP="00C31CF6">
      <w:pPr>
        <w:spacing w:after="0" w:line="240" w:lineRule="auto"/>
      </w:pPr>
      <w:r>
        <w:separator/>
      </w:r>
    </w:p>
  </w:footnote>
  <w:footnote w:type="continuationSeparator" w:id="0">
    <w:p w14:paraId="72063E33" w14:textId="77777777" w:rsidR="00FE5690" w:rsidRDefault="00FE5690" w:rsidP="00C31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5pt;height:11.45pt" o:bullet="t">
        <v:imagedata r:id="rId1" o:title="mso8C0B"/>
      </v:shape>
    </w:pict>
  </w:numPicBullet>
  <w:abstractNum w:abstractNumId="0" w15:restartNumberingAfterBreak="0">
    <w:nsid w:val="035C146A"/>
    <w:multiLevelType w:val="hybridMultilevel"/>
    <w:tmpl w:val="BAAE157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8638F"/>
    <w:multiLevelType w:val="hybridMultilevel"/>
    <w:tmpl w:val="45E4B61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44960"/>
    <w:multiLevelType w:val="hybridMultilevel"/>
    <w:tmpl w:val="4C26D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356E43"/>
    <w:multiLevelType w:val="hybridMultilevel"/>
    <w:tmpl w:val="A3CE83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13A7"/>
    <w:multiLevelType w:val="hybridMultilevel"/>
    <w:tmpl w:val="4BCA1D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0B1F1A"/>
    <w:multiLevelType w:val="hybridMultilevel"/>
    <w:tmpl w:val="BE3E0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91322C"/>
    <w:multiLevelType w:val="hybridMultilevel"/>
    <w:tmpl w:val="E196D65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E93C8C"/>
    <w:multiLevelType w:val="hybridMultilevel"/>
    <w:tmpl w:val="09707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925152"/>
    <w:multiLevelType w:val="hybridMultilevel"/>
    <w:tmpl w:val="F9BA11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B979F1"/>
    <w:multiLevelType w:val="hybridMultilevel"/>
    <w:tmpl w:val="A9DA9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05300"/>
    <w:multiLevelType w:val="hybridMultilevel"/>
    <w:tmpl w:val="D29A00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B71C56"/>
    <w:multiLevelType w:val="hybridMultilevel"/>
    <w:tmpl w:val="A768E0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C4126D"/>
    <w:multiLevelType w:val="hybridMultilevel"/>
    <w:tmpl w:val="1ABAB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6C15AF"/>
    <w:multiLevelType w:val="hybridMultilevel"/>
    <w:tmpl w:val="1E5CFC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1A1742"/>
    <w:multiLevelType w:val="hybridMultilevel"/>
    <w:tmpl w:val="D0865A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6947F7"/>
    <w:multiLevelType w:val="hybridMultilevel"/>
    <w:tmpl w:val="2F041A0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092413"/>
    <w:multiLevelType w:val="hybridMultilevel"/>
    <w:tmpl w:val="28CC7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1367699">
    <w:abstractNumId w:val="1"/>
  </w:num>
  <w:num w:numId="2" w16cid:durableId="1164934428">
    <w:abstractNumId w:val="3"/>
  </w:num>
  <w:num w:numId="3" w16cid:durableId="1175730940">
    <w:abstractNumId w:val="11"/>
  </w:num>
  <w:num w:numId="4" w16cid:durableId="971793041">
    <w:abstractNumId w:val="13"/>
  </w:num>
  <w:num w:numId="5" w16cid:durableId="1567912977">
    <w:abstractNumId w:val="15"/>
  </w:num>
  <w:num w:numId="6" w16cid:durableId="1480196907">
    <w:abstractNumId w:val="6"/>
  </w:num>
  <w:num w:numId="7" w16cid:durableId="1456483490">
    <w:abstractNumId w:val="0"/>
  </w:num>
  <w:num w:numId="8" w16cid:durableId="528103938">
    <w:abstractNumId w:val="14"/>
  </w:num>
  <w:num w:numId="9" w16cid:durableId="418217097">
    <w:abstractNumId w:val="8"/>
  </w:num>
  <w:num w:numId="10" w16cid:durableId="1335917718">
    <w:abstractNumId w:val="9"/>
  </w:num>
  <w:num w:numId="11" w16cid:durableId="490873681">
    <w:abstractNumId w:val="16"/>
  </w:num>
  <w:num w:numId="12" w16cid:durableId="927811596">
    <w:abstractNumId w:val="2"/>
  </w:num>
  <w:num w:numId="13" w16cid:durableId="168181679">
    <w:abstractNumId w:val="7"/>
  </w:num>
  <w:num w:numId="14" w16cid:durableId="2013794653">
    <w:abstractNumId w:val="4"/>
  </w:num>
  <w:num w:numId="15" w16cid:durableId="99882543">
    <w:abstractNumId w:val="12"/>
  </w:num>
  <w:num w:numId="16" w16cid:durableId="1223565745">
    <w:abstractNumId w:val="10"/>
  </w:num>
  <w:num w:numId="17" w16cid:durableId="1969041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0Mbcwt7Q0MDczsDRR0lEKTi0uzszPAykwrAUAYEXG3SwAAAA="/>
  </w:docVars>
  <w:rsids>
    <w:rsidRoot w:val="0072676E"/>
    <w:rsid w:val="00007ACA"/>
    <w:rsid w:val="000272F5"/>
    <w:rsid w:val="00034A70"/>
    <w:rsid w:val="00053AA3"/>
    <w:rsid w:val="0005400D"/>
    <w:rsid w:val="000842BC"/>
    <w:rsid w:val="000B26B6"/>
    <w:rsid w:val="00161410"/>
    <w:rsid w:val="00176B52"/>
    <w:rsid w:val="001C01A8"/>
    <w:rsid w:val="001D7D1E"/>
    <w:rsid w:val="002119D5"/>
    <w:rsid w:val="002936AB"/>
    <w:rsid w:val="002948AC"/>
    <w:rsid w:val="003136CF"/>
    <w:rsid w:val="00340E42"/>
    <w:rsid w:val="003A5A80"/>
    <w:rsid w:val="003E021B"/>
    <w:rsid w:val="00560317"/>
    <w:rsid w:val="005622D8"/>
    <w:rsid w:val="0056736F"/>
    <w:rsid w:val="005D4E76"/>
    <w:rsid w:val="00626423"/>
    <w:rsid w:val="006364FC"/>
    <w:rsid w:val="00660A45"/>
    <w:rsid w:val="006F79A9"/>
    <w:rsid w:val="0072676E"/>
    <w:rsid w:val="00732626"/>
    <w:rsid w:val="00740285"/>
    <w:rsid w:val="007D5085"/>
    <w:rsid w:val="008218C9"/>
    <w:rsid w:val="00826405"/>
    <w:rsid w:val="008636BB"/>
    <w:rsid w:val="00877344"/>
    <w:rsid w:val="008B0B4D"/>
    <w:rsid w:val="008D6038"/>
    <w:rsid w:val="008E106F"/>
    <w:rsid w:val="009506B4"/>
    <w:rsid w:val="00976377"/>
    <w:rsid w:val="009B68EF"/>
    <w:rsid w:val="009C2C5C"/>
    <w:rsid w:val="009F04A5"/>
    <w:rsid w:val="00A02FAA"/>
    <w:rsid w:val="00A03D51"/>
    <w:rsid w:val="00A201FF"/>
    <w:rsid w:val="00AA16A3"/>
    <w:rsid w:val="00B4678B"/>
    <w:rsid w:val="00B867BB"/>
    <w:rsid w:val="00BD3AF1"/>
    <w:rsid w:val="00C12643"/>
    <w:rsid w:val="00C31CF6"/>
    <w:rsid w:val="00C52DAC"/>
    <w:rsid w:val="00C669E3"/>
    <w:rsid w:val="00C769D2"/>
    <w:rsid w:val="00CD2FCB"/>
    <w:rsid w:val="00D5499C"/>
    <w:rsid w:val="00DC272A"/>
    <w:rsid w:val="00E6672C"/>
    <w:rsid w:val="00EA4C40"/>
    <w:rsid w:val="00EB7A9A"/>
    <w:rsid w:val="00EF29CC"/>
    <w:rsid w:val="00F1156F"/>
    <w:rsid w:val="00F27BF0"/>
    <w:rsid w:val="00F81CC9"/>
    <w:rsid w:val="00F936B7"/>
    <w:rsid w:val="00FB26D0"/>
    <w:rsid w:val="00FE5690"/>
    <w:rsid w:val="00FF5C3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218FD"/>
  <w15:chartTrackingRefBased/>
  <w15:docId w15:val="{08007E4B-6FE6-4EFA-96FE-7EF29337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utonnyMJ" w:eastAsiaTheme="minorHAnsi" w:hAnsi="SutonnyMJ" w:cs="Nirmala U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AA3"/>
    <w:pPr>
      <w:jc w:val="both"/>
    </w:pPr>
    <w:rPr>
      <w:rFonts w:ascii="Times New Roman" w:hAnsi="Times New Roman"/>
      <w:sz w:val="24"/>
    </w:rPr>
  </w:style>
  <w:style w:type="paragraph" w:styleId="Heading1">
    <w:name w:val="heading 1"/>
    <w:basedOn w:val="Normal"/>
    <w:next w:val="Normal"/>
    <w:link w:val="Heading1Char"/>
    <w:autoRedefine/>
    <w:uiPriority w:val="9"/>
    <w:qFormat/>
    <w:rsid w:val="008D6038"/>
    <w:pPr>
      <w:keepNext/>
      <w:keepLines/>
      <w:spacing w:before="240" w:after="0" w:line="360" w:lineRule="auto"/>
      <w:outlineLvl w:val="0"/>
    </w:pPr>
    <w:rPr>
      <w:rFonts w:eastAsiaTheme="majorEastAsia" w:cs="Times New Roman"/>
      <w:b/>
      <w:bCs/>
      <w:color w:val="000000" w:themeColor="text1"/>
      <w:sz w:val="28"/>
      <w:szCs w:val="28"/>
      <w:shd w:val="clear" w:color="auto" w:fill="FFFFFF"/>
      <w:lang w:val="en-GB"/>
    </w:rPr>
  </w:style>
  <w:style w:type="paragraph" w:styleId="Heading2">
    <w:name w:val="heading 2"/>
    <w:basedOn w:val="Normal"/>
    <w:next w:val="Normal"/>
    <w:link w:val="Heading2Char"/>
    <w:autoRedefine/>
    <w:uiPriority w:val="9"/>
    <w:unhideWhenUsed/>
    <w:qFormat/>
    <w:rsid w:val="000842BC"/>
    <w:pPr>
      <w:keepNext/>
      <w:keepLines/>
      <w:spacing w:before="240" w:after="0" w:line="360" w:lineRule="auto"/>
      <w:outlineLvl w:val="1"/>
    </w:pPr>
    <w:rPr>
      <w:rFonts w:eastAsiaTheme="majorEastAsia" w:cs="Times New Roman"/>
      <w:b/>
      <w:bCs/>
      <w:color w:val="000000" w:themeColor="text1"/>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42BC"/>
    <w:rPr>
      <w:rFonts w:ascii="Times New Roman" w:eastAsiaTheme="majorEastAsia" w:hAnsi="Times New Roman" w:cs="Times New Roman"/>
      <w:b/>
      <w:bCs/>
      <w:color w:val="000000" w:themeColor="text1"/>
      <w:sz w:val="28"/>
      <w:szCs w:val="28"/>
      <w:lang w:val="en-GB"/>
    </w:rPr>
  </w:style>
  <w:style w:type="character" w:customStyle="1" w:styleId="Heading1Char">
    <w:name w:val="Heading 1 Char"/>
    <w:basedOn w:val="DefaultParagraphFont"/>
    <w:link w:val="Heading1"/>
    <w:uiPriority w:val="9"/>
    <w:rsid w:val="008D6038"/>
    <w:rPr>
      <w:rFonts w:ascii="Times New Roman" w:eastAsiaTheme="majorEastAsia" w:hAnsi="Times New Roman" w:cs="Times New Roman"/>
      <w:b/>
      <w:bCs/>
      <w:color w:val="000000" w:themeColor="text1"/>
      <w:sz w:val="28"/>
      <w:szCs w:val="28"/>
      <w:lang w:val="en-GB"/>
    </w:rPr>
  </w:style>
  <w:style w:type="table" w:styleId="TableGrid">
    <w:name w:val="Table Grid"/>
    <w:basedOn w:val="TableNormal"/>
    <w:uiPriority w:val="39"/>
    <w:rsid w:val="00340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64FC"/>
    <w:pPr>
      <w:ind w:left="720"/>
      <w:contextualSpacing/>
    </w:pPr>
  </w:style>
  <w:style w:type="paragraph" w:styleId="NormalWeb">
    <w:name w:val="Normal (Web)"/>
    <w:basedOn w:val="Normal"/>
    <w:uiPriority w:val="99"/>
    <w:semiHidden/>
    <w:unhideWhenUsed/>
    <w:rsid w:val="00C669E3"/>
    <w:pPr>
      <w:spacing w:before="100" w:beforeAutospacing="1" w:after="100" w:afterAutospacing="1" w:line="240" w:lineRule="auto"/>
      <w:jc w:val="left"/>
    </w:pPr>
    <w:rPr>
      <w:rFonts w:eastAsia="Times New Roman" w:cs="Times New Roman"/>
      <w:szCs w:val="24"/>
      <w:lang w:bidi="bn-BD"/>
    </w:rPr>
  </w:style>
  <w:style w:type="paragraph" w:styleId="TOCHeading">
    <w:name w:val="TOC Heading"/>
    <w:basedOn w:val="Heading1"/>
    <w:next w:val="Normal"/>
    <w:uiPriority w:val="39"/>
    <w:unhideWhenUsed/>
    <w:qFormat/>
    <w:rsid w:val="00660A45"/>
    <w:pPr>
      <w:spacing w:line="259" w:lineRule="auto"/>
      <w:jc w:val="left"/>
      <w:outlineLvl w:val="9"/>
    </w:pPr>
    <w:rPr>
      <w:rFonts w:asciiTheme="majorHAnsi" w:hAnsiTheme="majorHAnsi" w:cstheme="majorBidi"/>
      <w:b w:val="0"/>
      <w:bCs w:val="0"/>
      <w:color w:val="2E74B5" w:themeColor="accent1" w:themeShade="BF"/>
      <w:shd w:val="clear" w:color="auto" w:fill="auto"/>
    </w:rPr>
  </w:style>
  <w:style w:type="paragraph" w:styleId="TOC1">
    <w:name w:val="toc 1"/>
    <w:basedOn w:val="Normal"/>
    <w:next w:val="Normal"/>
    <w:autoRedefine/>
    <w:uiPriority w:val="39"/>
    <w:unhideWhenUsed/>
    <w:rsid w:val="00660A45"/>
    <w:pPr>
      <w:spacing w:after="100"/>
    </w:pPr>
  </w:style>
  <w:style w:type="paragraph" w:styleId="TOC2">
    <w:name w:val="toc 2"/>
    <w:basedOn w:val="Normal"/>
    <w:next w:val="Normal"/>
    <w:autoRedefine/>
    <w:uiPriority w:val="39"/>
    <w:unhideWhenUsed/>
    <w:rsid w:val="00660A45"/>
    <w:pPr>
      <w:spacing w:after="100"/>
      <w:ind w:left="240"/>
    </w:pPr>
  </w:style>
  <w:style w:type="character" w:styleId="Hyperlink">
    <w:name w:val="Hyperlink"/>
    <w:basedOn w:val="DefaultParagraphFont"/>
    <w:uiPriority w:val="99"/>
    <w:unhideWhenUsed/>
    <w:rsid w:val="00660A45"/>
    <w:rPr>
      <w:color w:val="0563C1" w:themeColor="hyperlink"/>
      <w:u w:val="single"/>
    </w:rPr>
  </w:style>
  <w:style w:type="paragraph" w:styleId="Header">
    <w:name w:val="header"/>
    <w:basedOn w:val="Normal"/>
    <w:link w:val="HeaderChar"/>
    <w:uiPriority w:val="99"/>
    <w:unhideWhenUsed/>
    <w:rsid w:val="00C31C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1CF6"/>
    <w:rPr>
      <w:rFonts w:ascii="Times New Roman" w:hAnsi="Times New Roman"/>
      <w:sz w:val="24"/>
    </w:rPr>
  </w:style>
  <w:style w:type="paragraph" w:styleId="Footer">
    <w:name w:val="footer"/>
    <w:basedOn w:val="Normal"/>
    <w:link w:val="FooterChar"/>
    <w:uiPriority w:val="99"/>
    <w:unhideWhenUsed/>
    <w:rsid w:val="00C31C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CF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73631">
      <w:bodyDiv w:val="1"/>
      <w:marLeft w:val="0"/>
      <w:marRight w:val="0"/>
      <w:marTop w:val="0"/>
      <w:marBottom w:val="0"/>
      <w:divBdr>
        <w:top w:val="none" w:sz="0" w:space="0" w:color="auto"/>
        <w:left w:val="none" w:sz="0" w:space="0" w:color="auto"/>
        <w:bottom w:val="none" w:sz="0" w:space="0" w:color="auto"/>
        <w:right w:val="none" w:sz="0" w:space="0" w:color="auto"/>
      </w:divBdr>
    </w:div>
    <w:div w:id="512454983">
      <w:bodyDiv w:val="1"/>
      <w:marLeft w:val="0"/>
      <w:marRight w:val="0"/>
      <w:marTop w:val="0"/>
      <w:marBottom w:val="0"/>
      <w:divBdr>
        <w:top w:val="none" w:sz="0" w:space="0" w:color="auto"/>
        <w:left w:val="none" w:sz="0" w:space="0" w:color="auto"/>
        <w:bottom w:val="none" w:sz="0" w:space="0" w:color="auto"/>
        <w:right w:val="none" w:sz="0" w:space="0" w:color="auto"/>
      </w:divBdr>
    </w:div>
    <w:div w:id="210765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27BBA-8E10-42D3-A1EA-C3A968722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1726</Words>
  <Characters>9843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Mirza</dc:creator>
  <cp:keywords/>
  <dc:description/>
  <cp:lastModifiedBy>Sadia Mirza (2123470)</cp:lastModifiedBy>
  <cp:revision>2</cp:revision>
  <dcterms:created xsi:type="dcterms:W3CDTF">2023-03-10T16:42:00Z</dcterms:created>
  <dcterms:modified xsi:type="dcterms:W3CDTF">2023-03-10T16:42:00Z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5cc4e4dd65161ba54e77a510f48d13caec4b8cc8efcf04fbdca17a547b3901b0</vt:lpwstr>
  </property>
</Properties>
</file>