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D47B68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688F4774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5BB524F3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4F576920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6768CB36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3A48C79C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151E8238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4E7649F4" w14:textId="77777777" w:rsid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2AFFE48B" w14:textId="05B5DF24" w:rsidR="00D4622D" w:rsidRPr="00D4622D" w:rsidRDefault="00D4622D" w:rsidP="00D4622D">
      <w:pPr>
        <w:spacing w:line="276" w:lineRule="auto"/>
        <w:jc w:val="center"/>
        <w:rPr>
          <w:b/>
          <w:sz w:val="28"/>
          <w:szCs w:val="28"/>
        </w:rPr>
      </w:pPr>
    </w:p>
    <w:p w14:paraId="40FEFBEA" w14:textId="77777777" w:rsidR="0061731F" w:rsidRDefault="00D4622D" w:rsidP="00D4622D">
      <w:pPr>
        <w:spacing w:line="276" w:lineRule="auto"/>
        <w:jc w:val="center"/>
        <w:rPr>
          <w:b/>
          <w:sz w:val="28"/>
          <w:szCs w:val="28"/>
        </w:rPr>
      </w:pPr>
      <w:r w:rsidRPr="00D4622D">
        <w:rPr>
          <w:b/>
          <w:sz w:val="28"/>
          <w:szCs w:val="28"/>
        </w:rPr>
        <w:t>ACADEMIC AND EMPLOYABILITY SKILLS</w:t>
      </w:r>
    </w:p>
    <w:p w14:paraId="4ABC71A6" w14:textId="77777777" w:rsidR="00083389" w:rsidRDefault="00083389" w:rsidP="00D4622D">
      <w:pPr>
        <w:spacing w:line="276" w:lineRule="auto"/>
        <w:jc w:val="center"/>
        <w:rPr>
          <w:b/>
          <w:sz w:val="32"/>
          <w:szCs w:val="32"/>
        </w:rPr>
      </w:pPr>
      <w:r w:rsidRPr="00083389">
        <w:rPr>
          <w:b/>
          <w:sz w:val="32"/>
          <w:szCs w:val="32"/>
        </w:rPr>
        <w:t>Reflective Report</w:t>
      </w:r>
    </w:p>
    <w:p w14:paraId="3A7F8B65" w14:textId="48B4CAA1" w:rsidR="00357E03" w:rsidRDefault="00FF4726" w:rsidP="00D4622D">
      <w:pPr>
        <w:spacing w:line="276" w:lineRule="auto"/>
        <w:jc w:val="center"/>
        <w:rPr>
          <w:b/>
          <w:i/>
          <w:iCs/>
          <w:sz w:val="32"/>
          <w:szCs w:val="32"/>
          <w:u w:val="single"/>
        </w:rPr>
      </w:pPr>
      <w:r>
        <w:rPr>
          <w:b/>
          <w:i/>
          <w:iCs/>
          <w:sz w:val="32"/>
          <w:szCs w:val="32"/>
          <w:u w:val="single"/>
        </w:rPr>
        <w:t xml:space="preserve">Student - </w:t>
      </w:r>
      <w:proofErr w:type="spellStart"/>
      <w:r w:rsidR="00083389" w:rsidRPr="00083389">
        <w:rPr>
          <w:b/>
          <w:i/>
          <w:iCs/>
          <w:sz w:val="32"/>
          <w:szCs w:val="32"/>
          <w:u w:val="single"/>
        </w:rPr>
        <w:t>Ayshe</w:t>
      </w:r>
      <w:proofErr w:type="spellEnd"/>
      <w:r w:rsidR="00083389" w:rsidRPr="00083389">
        <w:rPr>
          <w:b/>
          <w:i/>
          <w:iCs/>
          <w:sz w:val="32"/>
          <w:szCs w:val="32"/>
          <w:u w:val="single"/>
        </w:rPr>
        <w:t xml:space="preserve"> </w:t>
      </w:r>
      <w:proofErr w:type="spellStart"/>
      <w:r w:rsidR="00083389" w:rsidRPr="00083389">
        <w:rPr>
          <w:b/>
          <w:i/>
          <w:iCs/>
          <w:sz w:val="32"/>
          <w:szCs w:val="32"/>
          <w:u w:val="single"/>
        </w:rPr>
        <w:t>Ferova</w:t>
      </w:r>
      <w:proofErr w:type="spellEnd"/>
      <w:r w:rsidR="00083389" w:rsidRPr="00083389">
        <w:rPr>
          <w:b/>
          <w:i/>
          <w:iCs/>
          <w:sz w:val="32"/>
          <w:szCs w:val="32"/>
          <w:u w:val="single"/>
        </w:rPr>
        <w:t xml:space="preserve"> (1914786)</w:t>
      </w:r>
    </w:p>
    <w:p w14:paraId="35EF663D" w14:textId="31E72609" w:rsidR="00D4622D" w:rsidRPr="00083389" w:rsidRDefault="00357E03" w:rsidP="00D4622D">
      <w:pPr>
        <w:spacing w:line="276" w:lineRule="auto"/>
        <w:jc w:val="center"/>
        <w:rPr>
          <w:b/>
          <w:sz w:val="32"/>
          <w:szCs w:val="32"/>
        </w:rPr>
      </w:pPr>
      <w:r>
        <w:rPr>
          <w:b/>
          <w:i/>
          <w:iCs/>
          <w:sz w:val="32"/>
          <w:szCs w:val="32"/>
          <w:u w:val="single"/>
        </w:rPr>
        <w:t>Tutor</w:t>
      </w:r>
      <w:r w:rsidR="00FF4726">
        <w:rPr>
          <w:b/>
          <w:i/>
          <w:iCs/>
          <w:sz w:val="32"/>
          <w:szCs w:val="32"/>
          <w:u w:val="single"/>
        </w:rPr>
        <w:t xml:space="preserve"> </w:t>
      </w:r>
      <w:r w:rsidR="004C5C38">
        <w:rPr>
          <w:b/>
          <w:i/>
          <w:iCs/>
          <w:sz w:val="32"/>
          <w:szCs w:val="32"/>
          <w:u w:val="single"/>
        </w:rPr>
        <w:t>-</w:t>
      </w:r>
      <w:r w:rsidR="00FF4726">
        <w:rPr>
          <w:b/>
          <w:i/>
          <w:iCs/>
          <w:sz w:val="32"/>
          <w:szCs w:val="32"/>
          <w:u w:val="single"/>
        </w:rPr>
        <w:t xml:space="preserve"> </w:t>
      </w:r>
      <w:proofErr w:type="spellStart"/>
      <w:r w:rsidR="004C5C38">
        <w:rPr>
          <w:b/>
          <w:i/>
          <w:iCs/>
          <w:sz w:val="32"/>
          <w:szCs w:val="32"/>
          <w:u w:val="single"/>
        </w:rPr>
        <w:t>Adesewa</w:t>
      </w:r>
      <w:proofErr w:type="spellEnd"/>
      <w:r w:rsidR="004C5C38">
        <w:rPr>
          <w:b/>
          <w:i/>
          <w:iCs/>
          <w:sz w:val="32"/>
          <w:szCs w:val="32"/>
          <w:u w:val="single"/>
        </w:rPr>
        <w:t xml:space="preserve"> </w:t>
      </w:r>
      <w:r w:rsidR="00963968">
        <w:rPr>
          <w:b/>
          <w:i/>
          <w:iCs/>
          <w:sz w:val="32"/>
          <w:szCs w:val="32"/>
          <w:u w:val="single"/>
        </w:rPr>
        <w:t>Ajayi</w:t>
      </w:r>
      <w:r w:rsidR="00D4622D" w:rsidRPr="00083389">
        <w:rPr>
          <w:b/>
          <w:sz w:val="32"/>
          <w:szCs w:val="32"/>
        </w:rPr>
        <w:br w:type="page"/>
      </w:r>
    </w:p>
    <w:p w14:paraId="65204366" w14:textId="31D7AA52" w:rsidR="00D4622D" w:rsidRPr="007C1971" w:rsidRDefault="00D4622D" w:rsidP="007C1971">
      <w:pPr>
        <w:spacing w:line="276" w:lineRule="auto"/>
        <w:jc w:val="center"/>
        <w:rPr>
          <w:b/>
        </w:rPr>
      </w:pPr>
      <w:r w:rsidRPr="00D4622D">
        <w:rPr>
          <w:b/>
        </w:rPr>
        <w:lastRenderedPageBreak/>
        <w:t>Table of Content</w:t>
      </w: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</w:p>
    <w:p w14:paraId="21C67B3F" w14:textId="2A16C50B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78" w:history="1">
        <w:r w:rsidR="00D4622D" w:rsidRPr="00171276">
          <w:rPr>
            <w:rStyle w:val="Hyperlink"/>
            <w:noProof/>
          </w:rPr>
          <w:t xml:space="preserve"> Reflective Report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_Toc48148578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2</w:t>
        </w:r>
        <w:r w:rsidR="00D4622D">
          <w:rPr>
            <w:noProof/>
            <w:webHidden/>
          </w:rPr>
          <w:fldChar w:fldCharType="end"/>
        </w:r>
      </w:hyperlink>
    </w:p>
    <w:p w14:paraId="5672D589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79" w:history="1">
        <w:r w:rsidR="00D4622D" w:rsidRPr="00171276">
          <w:rPr>
            <w:rStyle w:val="Hyperlink"/>
            <w:noProof/>
          </w:rPr>
          <w:t>Introduction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_Toc48148579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2</w:t>
        </w:r>
        <w:r w:rsidR="00D4622D">
          <w:rPr>
            <w:noProof/>
            <w:webHidden/>
          </w:rPr>
          <w:fldChar w:fldCharType="end"/>
        </w:r>
      </w:hyperlink>
    </w:p>
    <w:p w14:paraId="0E76C4B6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0" w:history="1">
        <w:r w:rsidR="00D4622D" w:rsidRPr="00171276">
          <w:rPr>
            <w:rStyle w:val="Hyperlink"/>
            <w:noProof/>
          </w:rPr>
          <w:t>Boud's Triangular Representation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_Toc48148580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2</w:t>
        </w:r>
        <w:r w:rsidR="00D4622D">
          <w:rPr>
            <w:noProof/>
            <w:webHidden/>
          </w:rPr>
          <w:fldChar w:fldCharType="end"/>
        </w:r>
      </w:hyperlink>
    </w:p>
    <w:p w14:paraId="7D6528B8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1" w:history="1">
        <w:r w:rsidR="00D4622D" w:rsidRPr="00171276">
          <w:rPr>
            <w:rStyle w:val="Hyperlink"/>
            <w:noProof/>
          </w:rPr>
          <w:t>Experience obtained during the module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_Toc48148581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2</w:t>
        </w:r>
        <w:r w:rsidR="00D4622D">
          <w:rPr>
            <w:noProof/>
            <w:webHidden/>
          </w:rPr>
          <w:fldChar w:fldCharType="end"/>
        </w:r>
      </w:hyperlink>
    </w:p>
    <w:p w14:paraId="2CD81A4C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2" w:history="1">
        <w:r w:rsidR="00D4622D" w:rsidRPr="00171276">
          <w:rPr>
            <w:rStyle w:val="Hyperlink"/>
            <w:noProof/>
          </w:rPr>
          <w:t>Reflection upon the Experience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_Toc48148582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3</w:t>
        </w:r>
        <w:r w:rsidR="00D4622D">
          <w:rPr>
            <w:noProof/>
            <w:webHidden/>
          </w:rPr>
          <w:fldChar w:fldCharType="end"/>
        </w:r>
      </w:hyperlink>
    </w:p>
    <w:p w14:paraId="7975AE65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3" w:history="1">
        <w:r w:rsidR="00D4622D" w:rsidRPr="00171276">
          <w:rPr>
            <w:rStyle w:val="Hyperlink"/>
            <w:noProof/>
          </w:rPr>
          <w:t>Learning obtained from the Experience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_Toc48148583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5</w:t>
        </w:r>
        <w:r w:rsidR="00D4622D">
          <w:rPr>
            <w:noProof/>
            <w:webHidden/>
          </w:rPr>
          <w:fldChar w:fldCharType="end"/>
        </w:r>
      </w:hyperlink>
    </w:p>
    <w:p w14:paraId="32B06243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4" w:history="1">
        <w:r w:rsidR="00D4622D" w:rsidRPr="00171276">
          <w:rPr>
            <w:rStyle w:val="Hyperlink"/>
            <w:noProof/>
          </w:rPr>
          <w:t>Conclusion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_Toc48148584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6</w:t>
        </w:r>
        <w:r w:rsidR="00D4622D">
          <w:rPr>
            <w:noProof/>
            <w:webHidden/>
          </w:rPr>
          <w:fldChar w:fldCharType="end"/>
        </w:r>
      </w:hyperlink>
    </w:p>
    <w:p w14:paraId="33B66AB3" w14:textId="77777777" w:rsidR="00D4622D" w:rsidRDefault="003C6491">
      <w:pPr>
        <w:pStyle w:val="TOC1"/>
        <w:tabs>
          <w:tab w:val="right" w:leader="dot" w:pos="9016"/>
        </w:tabs>
        <w:rPr>
          <w:noProof/>
        </w:rPr>
      </w:pPr>
      <w:hyperlink w:anchor="_Toc48148585" w:history="1">
        <w:r w:rsidR="00D4622D" w:rsidRPr="00171276">
          <w:rPr>
            <w:rStyle w:val="Hyperlink"/>
            <w:noProof/>
          </w:rPr>
          <w:t>References</w:t>
        </w:r>
        <w:r w:rsidR="00D4622D">
          <w:rPr>
            <w:noProof/>
            <w:webHidden/>
          </w:rPr>
          <w:tab/>
        </w:r>
        <w:r w:rsidR="00D4622D">
          <w:rPr>
            <w:noProof/>
            <w:webHidden/>
          </w:rPr>
          <w:fldChar w:fldCharType="begin"/>
        </w:r>
        <w:r w:rsidR="00D4622D">
          <w:rPr>
            <w:noProof/>
            <w:webHidden/>
          </w:rPr>
          <w:instrText xml:space="preserve"> PAGEREF _Toc48148585 \h </w:instrText>
        </w:r>
        <w:r w:rsidR="00D4622D">
          <w:rPr>
            <w:noProof/>
            <w:webHidden/>
          </w:rPr>
        </w:r>
        <w:r w:rsidR="00D4622D">
          <w:rPr>
            <w:noProof/>
            <w:webHidden/>
          </w:rPr>
          <w:fldChar w:fldCharType="separate"/>
        </w:r>
        <w:r w:rsidR="00D4622D">
          <w:rPr>
            <w:noProof/>
            <w:webHidden/>
          </w:rPr>
          <w:t>7</w:t>
        </w:r>
        <w:r w:rsidR="00D4622D">
          <w:rPr>
            <w:noProof/>
            <w:webHidden/>
          </w:rPr>
          <w:fldChar w:fldCharType="end"/>
        </w:r>
      </w:hyperlink>
    </w:p>
    <w:p w14:paraId="78281E01" w14:textId="77777777" w:rsidR="00D4622D" w:rsidRPr="00D4622D" w:rsidRDefault="00D4622D" w:rsidP="00D4622D">
      <w:pPr>
        <w:spacing w:line="276" w:lineRule="auto"/>
        <w:jc w:val="center"/>
        <w:rPr>
          <w:rFonts w:eastAsiaTheme="majorEastAsia" w:cstheme="majorBidi"/>
          <w:b/>
          <w:bCs/>
          <w:szCs w:val="28"/>
        </w:rPr>
      </w:pPr>
      <w:r>
        <w:rPr>
          <w:b/>
        </w:rPr>
        <w:fldChar w:fldCharType="end"/>
      </w:r>
      <w:r w:rsidRPr="00D4622D">
        <w:rPr>
          <w:b/>
        </w:rPr>
        <w:br w:type="page"/>
      </w:r>
    </w:p>
    <w:p w14:paraId="3614096B" w14:textId="340BE589" w:rsidR="006B5BCB" w:rsidRPr="00244F4A" w:rsidRDefault="003C6491" w:rsidP="00F5032A">
      <w:pPr>
        <w:pStyle w:val="Heading1"/>
        <w:rPr>
          <w:lang w:val="en-GB"/>
        </w:rPr>
      </w:pPr>
    </w:p>
    <w:p w14:paraId="39BA2DDB" w14:textId="3FF00FFD" w:rsidR="009137C5" w:rsidRPr="00244F4A" w:rsidRDefault="009137C5" w:rsidP="00F5032A">
      <w:pPr>
        <w:pStyle w:val="Heading1"/>
        <w:rPr>
          <w:lang w:val="en-GB"/>
        </w:rPr>
      </w:pPr>
      <w:bookmarkStart w:id="0" w:name="_Toc48148578"/>
      <w:r w:rsidRPr="00244F4A">
        <w:rPr>
          <w:lang w:val="en-GB"/>
        </w:rPr>
        <w:t>Reflective Report</w:t>
      </w:r>
      <w:bookmarkEnd w:id="0"/>
    </w:p>
    <w:p w14:paraId="367DF82F" w14:textId="77777777" w:rsidR="009137C5" w:rsidRPr="00244F4A" w:rsidRDefault="009137C5" w:rsidP="00F5032A">
      <w:pPr>
        <w:pStyle w:val="Heading1"/>
        <w:rPr>
          <w:lang w:val="en-GB"/>
        </w:rPr>
      </w:pPr>
      <w:bookmarkStart w:id="1" w:name="_Toc48148579"/>
      <w:r w:rsidRPr="00244F4A">
        <w:rPr>
          <w:lang w:val="en-GB"/>
        </w:rPr>
        <w:t>Introduction</w:t>
      </w:r>
      <w:bookmarkEnd w:id="1"/>
    </w:p>
    <w:p w14:paraId="19A703CF" w14:textId="07256AB9" w:rsidR="00F5032A" w:rsidRPr="00244F4A" w:rsidRDefault="00244F4A" w:rsidP="00F5032A">
      <w:r>
        <w:t xml:space="preserve">The 'Academic and Employability Skill' module has helped me </w:t>
      </w:r>
      <w:r w:rsidR="00DD3C7B">
        <w:t xml:space="preserve">a lot in attaining useful and relevant knowledge for my professional development. </w:t>
      </w:r>
      <w:r w:rsidR="00B4314F">
        <w:t xml:space="preserve">This particular module has been significantly effective in </w:t>
      </w:r>
      <w:r w:rsidR="00F3034E">
        <w:t xml:space="preserve">assisting me to </w:t>
      </w:r>
      <w:r w:rsidR="006608A4">
        <w:t xml:space="preserve">attain </w:t>
      </w:r>
      <w:r w:rsidR="00456F0A">
        <w:t xml:space="preserve">required support for continuing with further studies and employment. </w:t>
      </w:r>
      <w:r w:rsidR="00644525">
        <w:t xml:space="preserve">In order to complete this </w:t>
      </w:r>
      <w:proofErr w:type="gramStart"/>
      <w:r w:rsidR="00644525">
        <w:t>r</w:t>
      </w:r>
      <w:r w:rsidR="00237675">
        <w:t>eport</w:t>
      </w:r>
      <w:proofErr w:type="gramEnd"/>
      <w:r w:rsidR="00644525">
        <w:t xml:space="preserve"> I have reflected and discussed about five topics which I have come across in this module. I chose the five topics as I felt that these topics are extremely crucial for my further development and growth. </w:t>
      </w:r>
      <w:r w:rsidR="002D55E2">
        <w:t xml:space="preserve">I have relied on Boud's Triangular Representation reflective model </w:t>
      </w:r>
      <w:r w:rsidR="005316AD">
        <w:t xml:space="preserve">for continuing with this report. </w:t>
      </w:r>
      <w:r w:rsidR="00233643">
        <w:t>Boud's Triangular Representation provides a simple framework for reflecting on experiences. The three stages include experience (description of the events), reflection (unpicking of the events) and learning (impact of the experience)</w:t>
      </w:r>
      <w:r w:rsidR="008A22A8">
        <w:t xml:space="preserve"> (</w:t>
      </w:r>
      <w:r w:rsidR="008A22A8" w:rsidRPr="00C50A04">
        <w:rPr>
          <w:rFonts w:cs="Times New Roman"/>
          <w:szCs w:val="24"/>
          <w:shd w:val="clear" w:color="auto" w:fill="FFFFFF"/>
        </w:rPr>
        <w:t>Johns, 2017</w:t>
      </w:r>
      <w:r w:rsidR="008A22A8">
        <w:t>)</w:t>
      </w:r>
      <w:r w:rsidR="00233643">
        <w:t>.</w:t>
      </w:r>
      <w:r w:rsidR="00B04ACF">
        <w:t xml:space="preserve"> The five topics which I have selected are - CV writing, cover letter writing, academic writing, summarising and analytical and critical thinking.</w:t>
      </w:r>
    </w:p>
    <w:p w14:paraId="3749E2C8" w14:textId="77777777" w:rsidR="009137C5" w:rsidRPr="00244F4A" w:rsidRDefault="009137C5" w:rsidP="00F5032A">
      <w:pPr>
        <w:pStyle w:val="Heading1"/>
        <w:rPr>
          <w:lang w:val="en-GB"/>
        </w:rPr>
      </w:pPr>
      <w:bookmarkStart w:id="2" w:name="_Toc48148580"/>
      <w:r w:rsidRPr="00244F4A">
        <w:rPr>
          <w:lang w:val="en-GB"/>
        </w:rPr>
        <w:t>Boud's Triangular Representation</w:t>
      </w:r>
      <w:bookmarkEnd w:id="2"/>
    </w:p>
    <w:p w14:paraId="288DF08B" w14:textId="77777777" w:rsidR="009137C5" w:rsidRDefault="009137C5" w:rsidP="00F5032A">
      <w:pPr>
        <w:pStyle w:val="Heading1"/>
        <w:rPr>
          <w:lang w:val="en-GB"/>
        </w:rPr>
      </w:pPr>
      <w:bookmarkStart w:id="3" w:name="_Toc48148581"/>
      <w:r w:rsidRPr="00244F4A">
        <w:rPr>
          <w:lang w:val="en-GB"/>
        </w:rPr>
        <w:t>Experience obtained during the module</w:t>
      </w:r>
      <w:bookmarkEnd w:id="3"/>
    </w:p>
    <w:p w14:paraId="6851CED3" w14:textId="14D64028" w:rsidR="00E51AD7" w:rsidRPr="00E51AD7" w:rsidRDefault="00C07184" w:rsidP="00E51AD7">
      <w:r>
        <w:t xml:space="preserve">The entire module focused </w:t>
      </w:r>
      <w:r w:rsidR="00CE53B3">
        <w:t xml:space="preserve">on improving the </w:t>
      </w:r>
      <w:r w:rsidR="000436CF">
        <w:t xml:space="preserve">academic and professional knowledge </w:t>
      </w:r>
      <w:r w:rsidR="00481715">
        <w:t xml:space="preserve">as well as competencies of the learners. The experiences I obtained while continuing with this module are greatly beneficial for continuing with my personal and professional development. </w:t>
      </w:r>
      <w:r w:rsidR="003257D8">
        <w:t xml:space="preserve">The CV and cover letter writing sessions delivered to us during the </w:t>
      </w:r>
      <w:r w:rsidR="00A76961">
        <w:t>cour</w:t>
      </w:r>
      <w:r w:rsidR="00B13306">
        <w:t>se</w:t>
      </w:r>
      <w:r w:rsidR="003257D8">
        <w:t xml:space="preserve"> have proven to be of tremendous help. </w:t>
      </w:r>
      <w:r w:rsidR="008056C0">
        <w:t xml:space="preserve">During the </w:t>
      </w:r>
      <w:r w:rsidR="004C3D87">
        <w:t xml:space="preserve">CV writing lectures </w:t>
      </w:r>
      <w:r w:rsidR="0015457F">
        <w:t xml:space="preserve">the mentor provided effective samples and templates for us to learn important aspects. </w:t>
      </w:r>
      <w:r w:rsidR="00BC2E68">
        <w:t xml:space="preserve">I found the samples and templates significantly helpful in building my CV and developing it further by following the suggestions of the mentor. Besides the </w:t>
      </w:r>
      <w:r w:rsidR="00F84A73">
        <w:t>lectures</w:t>
      </w:r>
      <w:r w:rsidR="001B70B4">
        <w:t>,</w:t>
      </w:r>
      <w:r w:rsidR="00F84A73">
        <w:t xml:space="preserve"> </w:t>
      </w:r>
      <w:r w:rsidR="00BC2E68">
        <w:t xml:space="preserve">activities had been given </w:t>
      </w:r>
      <w:r w:rsidR="00F84A73">
        <w:t xml:space="preserve">to us which included writing out own CV and presenting it in the class within a set </w:t>
      </w:r>
      <w:proofErr w:type="spellStart"/>
      <w:proofErr w:type="gramStart"/>
      <w:r w:rsidR="00F84A73">
        <w:t>deadline</w:t>
      </w:r>
      <w:r w:rsidR="00B22651">
        <w:t>.</w:t>
      </w:r>
      <w:r w:rsidR="00CD160F">
        <w:t>S</w:t>
      </w:r>
      <w:r w:rsidR="004C7013">
        <w:t>imilar</w:t>
      </w:r>
      <w:proofErr w:type="spellEnd"/>
      <w:proofErr w:type="gramEnd"/>
      <w:r w:rsidR="004C7013">
        <w:t xml:space="preserve"> to the </w:t>
      </w:r>
      <w:r w:rsidR="003A6C44">
        <w:t>CV writing lectures</w:t>
      </w:r>
      <w:r w:rsidR="00950EB5">
        <w:t xml:space="preserve"> in</w:t>
      </w:r>
      <w:r w:rsidR="00421810">
        <w:t xml:space="preserve"> the cover letter writing</w:t>
      </w:r>
      <w:r w:rsidR="00822B89">
        <w:t xml:space="preserve"> sessions</w:t>
      </w:r>
      <w:r w:rsidR="003A6C44">
        <w:t xml:space="preserve">  also the mentor provided templates and examples for better understanding. </w:t>
      </w:r>
      <w:r w:rsidR="00B772BE">
        <w:t xml:space="preserve">While following the instructions of writing an effective cover letter </w:t>
      </w:r>
      <w:r w:rsidR="001C1F27">
        <w:t xml:space="preserve">I also got the opportunity of learning about job descriptions and the link between cover letter </w:t>
      </w:r>
      <w:r w:rsidR="001C1F27">
        <w:lastRenderedPageBreak/>
        <w:t xml:space="preserve">development and job </w:t>
      </w:r>
      <w:r w:rsidR="003B43F4">
        <w:t>description</w:t>
      </w:r>
      <w:r w:rsidR="001C1F27">
        <w:t xml:space="preserve">. </w:t>
      </w:r>
      <w:r w:rsidR="006273AD">
        <w:t>We had</w:t>
      </w:r>
      <w:r w:rsidR="003B43F4">
        <w:t xml:space="preserve"> </w:t>
      </w:r>
      <w:r w:rsidR="00AC7D52">
        <w:t xml:space="preserve">lectures regarding academic writing or language had been delivered. </w:t>
      </w:r>
      <w:r w:rsidR="00595689">
        <w:t xml:space="preserve">The classes for academic writing had been divided into four categories. </w:t>
      </w:r>
      <w:r w:rsidR="00D00D1F">
        <w:t xml:space="preserve">The four divisions include </w:t>
      </w:r>
      <w:r w:rsidR="00544BF3">
        <w:t xml:space="preserve">clause structure, sentence structure, paragraph structure and academic essay structure. </w:t>
      </w:r>
      <w:r w:rsidR="00AB272E">
        <w:t xml:space="preserve">The lecturer delivered detailed explanations along with </w:t>
      </w:r>
      <w:r w:rsidR="0051070D">
        <w:t xml:space="preserve">assignments and activities. </w:t>
      </w:r>
      <w:r w:rsidR="002426F7">
        <w:t xml:space="preserve">The lecturer provided feedback and suggestions regarding our performance in order to support us in further learning. </w:t>
      </w:r>
      <w:r w:rsidR="00EF6821">
        <w:t xml:space="preserve">Like </w:t>
      </w:r>
      <w:r w:rsidR="00EB6B6D">
        <w:t xml:space="preserve">week 2 and 3, week 6 </w:t>
      </w:r>
      <w:r w:rsidR="00AE6831">
        <w:t xml:space="preserve">also proved to be extremely important. </w:t>
      </w:r>
      <w:r w:rsidR="008D1CC5">
        <w:t xml:space="preserve">Week six had been divided into providing ideas about summarising and importance of analytical and critical thinking. </w:t>
      </w:r>
      <w:r w:rsidR="00370DAB">
        <w:t xml:space="preserve">This week had been quite essential for me as I learnt many new concepts and aspects which I was unknown about previously. </w:t>
      </w:r>
      <w:r w:rsidR="00DF6881">
        <w:t xml:space="preserve">On an overall basis I can say that </w:t>
      </w:r>
      <w:r w:rsidR="002B07A2">
        <w:t>these three weeks and five topics have</w:t>
      </w:r>
      <w:r w:rsidR="00593E53">
        <w:t xml:space="preserve"> been greatly beneficial for me. Reflecting on the experiences obtai</w:t>
      </w:r>
      <w:r w:rsidR="00E80E34">
        <w:t xml:space="preserve">ned through these five lecture topics </w:t>
      </w:r>
      <w:r w:rsidR="00E736F5">
        <w:t xml:space="preserve">is going to </w:t>
      </w:r>
      <w:r w:rsidR="00CF6369">
        <w:t xml:space="preserve">summarise the learning I have obtained. </w:t>
      </w:r>
    </w:p>
    <w:p w14:paraId="257855B0" w14:textId="77777777" w:rsidR="009137C5" w:rsidRDefault="009137C5" w:rsidP="00F5032A">
      <w:pPr>
        <w:pStyle w:val="Heading1"/>
        <w:rPr>
          <w:lang w:val="en-GB"/>
        </w:rPr>
      </w:pPr>
      <w:bookmarkStart w:id="4" w:name="_Toc48148582"/>
      <w:r w:rsidRPr="00244F4A">
        <w:rPr>
          <w:lang w:val="en-GB"/>
        </w:rPr>
        <w:t>Reflection upon the Experience</w:t>
      </w:r>
      <w:bookmarkEnd w:id="4"/>
    </w:p>
    <w:p w14:paraId="147BFD08" w14:textId="77777777" w:rsidR="00AA50B3" w:rsidRDefault="00C66526" w:rsidP="00AA50B3">
      <w:r>
        <w:t>The e</w:t>
      </w:r>
      <w:r w:rsidR="006F2098">
        <w:t xml:space="preserve">xperience obtained during the weeks has been productive for me as I got to know about different important information. </w:t>
      </w:r>
      <w:r w:rsidR="00C324D4">
        <w:t xml:space="preserve">For example, prior to the module I had improper idea about the usefulness of a cover letter. </w:t>
      </w:r>
      <w:r w:rsidR="007F27AB">
        <w:t>I had always neglected the requirement of a cover letter an</w:t>
      </w:r>
      <w:r w:rsidR="005C30A7">
        <w:t>d therefore had never given any</w:t>
      </w:r>
      <w:r w:rsidR="007F27AB">
        <w:t xml:space="preserve"> thought to gain knowledge about this. </w:t>
      </w:r>
      <w:r w:rsidR="005C30A7">
        <w:t xml:space="preserve">In fact before starting of the classes regarding cover letter writing </w:t>
      </w:r>
      <w:r w:rsidR="00222344">
        <w:t xml:space="preserve">I was less excited as somewhere it went on my head that it was irrelevant for my development. </w:t>
      </w:r>
      <w:r w:rsidR="00CC6B58">
        <w:t xml:space="preserve">But after the first class my viewpoints changed. </w:t>
      </w:r>
      <w:r w:rsidR="00986E1B">
        <w:t xml:space="preserve">There was lot to take in from the explanations provided </w:t>
      </w:r>
      <w:r w:rsidR="000A0B83">
        <w:t>by the</w:t>
      </w:r>
      <w:r w:rsidR="00986E1B">
        <w:t xml:space="preserve"> lecturer. </w:t>
      </w:r>
      <w:r w:rsidR="000A0B83">
        <w:t>I learnt that cover letter is an essential component of professionalism. Cover letters provide the opportunity to stand out as a strong competitor in from of the employers</w:t>
      </w:r>
      <w:r w:rsidR="001B3E55">
        <w:t xml:space="preserve"> </w:t>
      </w:r>
      <w:r w:rsidR="001B3E55" w:rsidRPr="001B3E55">
        <w:t>(</w:t>
      </w:r>
      <w:proofErr w:type="spellStart"/>
      <w:r w:rsidR="001B3E55" w:rsidRPr="001B3E55">
        <w:t>Arkley</w:t>
      </w:r>
      <w:proofErr w:type="spellEnd"/>
      <w:r w:rsidR="001B3E55" w:rsidRPr="001B3E55">
        <w:t>, 2014)</w:t>
      </w:r>
      <w:r w:rsidR="000A0B83">
        <w:t xml:space="preserve">. </w:t>
      </w:r>
      <w:r w:rsidR="001F2319">
        <w:t xml:space="preserve">It helps in grabbing the attention of the reader or recruiter and thereby contributes to the likelihood of getting selected for other recruitment stages. </w:t>
      </w:r>
      <w:r w:rsidR="00A32D23">
        <w:t xml:space="preserve">The lectures enlightened me </w:t>
      </w:r>
      <w:r w:rsidR="0027288B">
        <w:t xml:space="preserve">that </w:t>
      </w:r>
      <w:r w:rsidR="00561753">
        <w:t xml:space="preserve">cover letter helps in the provision of an exposure which is necessary for consideration of the CV. </w:t>
      </w:r>
      <w:r w:rsidR="00A91556">
        <w:t xml:space="preserve">Initially I used to think that CV is the ultimate tool to grab employment opportunities. My perceptions turned wrong when I experienced the different dimensions of cover letters. </w:t>
      </w:r>
      <w:r w:rsidR="00D152F7">
        <w:t xml:space="preserve">I now understand the difference between </w:t>
      </w:r>
      <w:r w:rsidR="00F75E0E">
        <w:t xml:space="preserve">a cover letter and a CV. </w:t>
      </w:r>
      <w:r w:rsidR="00F86162">
        <w:t>A cover letter provides details about the skills, experiences, qualifications and other points represented in the CV</w:t>
      </w:r>
      <w:r w:rsidR="001B3E55">
        <w:t xml:space="preserve"> </w:t>
      </w:r>
      <w:r w:rsidR="001B3E55" w:rsidRPr="001B3E55">
        <w:t>(</w:t>
      </w:r>
      <w:r w:rsidR="001B3E55" w:rsidRPr="00C50A04">
        <w:rPr>
          <w:rFonts w:cs="Times New Roman"/>
          <w:szCs w:val="24"/>
          <w:shd w:val="clear" w:color="auto" w:fill="FFFFFF"/>
        </w:rPr>
        <w:t>Innes, 2016</w:t>
      </w:r>
      <w:r w:rsidR="001B3E55" w:rsidRPr="001B3E55">
        <w:t>)</w:t>
      </w:r>
      <w:r w:rsidR="00F86162">
        <w:t xml:space="preserve">. </w:t>
      </w:r>
      <w:r w:rsidR="006035FE">
        <w:t xml:space="preserve">The lecture classes and activities from the CV and cover letter week brought new set of lessons for me. </w:t>
      </w:r>
      <w:r w:rsidR="00C35DC5">
        <w:t xml:space="preserve">I realised that I am far away from the capability of presenting myself as a suitable candidate to the employers. Then I had minimal knowledge about CV and rather no knowledge about the importance of </w:t>
      </w:r>
      <w:r w:rsidR="00C35DC5">
        <w:lastRenderedPageBreak/>
        <w:t xml:space="preserve">cover letters. </w:t>
      </w:r>
      <w:r w:rsidR="0026661F">
        <w:t>Therefore these two events have been highly influential in my academic learning journey.</w:t>
      </w:r>
    </w:p>
    <w:p w14:paraId="73A6E94E" w14:textId="0E13456B" w:rsidR="0026661F" w:rsidRDefault="009656D9" w:rsidP="00AA50B3">
      <w:r>
        <w:t xml:space="preserve">The next most </w:t>
      </w:r>
      <w:r w:rsidR="00272945">
        <w:t xml:space="preserve">effective learning experience for me has been the week six delivering knowledge about </w:t>
      </w:r>
      <w:r w:rsidR="000F2774">
        <w:t xml:space="preserve">analytical and critical thinking. </w:t>
      </w:r>
      <w:r w:rsidR="00F1103B">
        <w:t xml:space="preserve">Through this lecture I realised that I had applied basics of critical and analytical thinking in the past but had never observed. </w:t>
      </w:r>
      <w:r w:rsidR="00051BE0">
        <w:t xml:space="preserve">This means that I was in complete ignorance about these two essential components of professional development. </w:t>
      </w:r>
      <w:r w:rsidR="00E74906">
        <w:t xml:space="preserve">Before the classes I was doubtful about the contents of the lecture. </w:t>
      </w:r>
      <w:r w:rsidR="00B328E2">
        <w:t xml:space="preserve">I thought that how this class was going to help me and would it be beneficial for my academic learning. I also thought how I was going to use the learning form this lecture. </w:t>
      </w:r>
      <w:r w:rsidR="00AB35C9">
        <w:t xml:space="preserve">At the beginning of the presentation </w:t>
      </w:r>
      <w:r w:rsidR="008273A7">
        <w:t xml:space="preserve">the confusions increased as I was not getting hold of the explanations. At some points I ended up questioning </w:t>
      </w:r>
      <w:r w:rsidR="008C2138">
        <w:t xml:space="preserve">about useless concepts and the lecturer did not bother to answer those. It felt really embarrassing and I asked for help from </w:t>
      </w:r>
      <w:r w:rsidR="00792F05">
        <w:t>my co</w:t>
      </w:r>
      <w:r w:rsidR="00A073D6">
        <w:t>l</w:t>
      </w:r>
      <w:r w:rsidR="00792F05">
        <w:t>le</w:t>
      </w:r>
      <w:r w:rsidR="00A073D6">
        <w:t>a</w:t>
      </w:r>
      <w:r w:rsidR="00792F05">
        <w:t>gue</w:t>
      </w:r>
      <w:r w:rsidR="008C2138">
        <w:t xml:space="preserve">. </w:t>
      </w:r>
      <w:r w:rsidR="002C314F">
        <w:t xml:space="preserve">She helped me by highlighting what had been explained so far in a small summary. </w:t>
      </w:r>
      <w:r w:rsidR="00BB1031">
        <w:t xml:space="preserve">Gradually with the support of more videos and images I understood the purpose of the lecture. </w:t>
      </w:r>
      <w:r w:rsidR="00C32665">
        <w:t xml:space="preserve">It became clear to me that critical and analytical thinking are processes which we often undertake at the time of taking certain decisions. In addition to that </w:t>
      </w:r>
      <w:r w:rsidR="000F69EA">
        <w:t>we also use these for solving problems and reflecting on our learning.</w:t>
      </w:r>
      <w:r w:rsidR="00714239">
        <w:t xml:space="preserve"> After the end of the presentation I approached the lecture and cleared certain points which I had jotted down. </w:t>
      </w:r>
      <w:r w:rsidR="005C02BD">
        <w:t>It turned out good because that time the mentor helped me by explaining the points and also suggested me some sources from which I can gain extra idea about the topics.</w:t>
      </w:r>
    </w:p>
    <w:p w14:paraId="65514786" w14:textId="06299FF7" w:rsidR="005C02BD" w:rsidRDefault="002C1997" w:rsidP="00AA50B3">
      <w:r>
        <w:t xml:space="preserve">One of the </w:t>
      </w:r>
      <w:r w:rsidR="00D15947">
        <w:t>letures</w:t>
      </w:r>
      <w:r w:rsidR="00EE2735">
        <w:t xml:space="preserve"> has been mostly useful as it also included lectures on academic writing. </w:t>
      </w:r>
      <w:r w:rsidR="009D370D">
        <w:t xml:space="preserve">So far I had good knowledge about paragraph writing and academic essay writing and the classes assisted me in revising my knowledge. </w:t>
      </w:r>
      <w:r w:rsidR="007331AF">
        <w:t xml:space="preserve">Prior to the module I had attended some external course on written communications where I had the opportunity of gaining </w:t>
      </w:r>
      <w:r w:rsidR="00992338">
        <w:t>useful insights</w:t>
      </w:r>
      <w:r w:rsidR="007331AF">
        <w:t xml:space="preserve"> on paragraph writing, essay writing and sentence structuring. </w:t>
      </w:r>
      <w:r w:rsidR="00992338">
        <w:t xml:space="preserve">Though I had gained basic necessary knowledge but I used to face problems and confusions regarding the use of grammatical elements like tense, verb, preposition and articles. </w:t>
      </w:r>
      <w:r w:rsidR="00B27360">
        <w:t xml:space="preserve">I had least idea about the appropriate use of clauses and its structure. So, the guidance provided by the mentor regarding academic writing requirements </w:t>
      </w:r>
      <w:r w:rsidR="009163B1">
        <w:t xml:space="preserve">enhanced my writing abilities further. </w:t>
      </w:r>
      <w:r w:rsidR="00B025D4">
        <w:t xml:space="preserve">The experience from this lecture topic has also proved to be fruitful for me. </w:t>
      </w:r>
      <w:r w:rsidR="00440B7B">
        <w:t xml:space="preserve">The summary writing lessons  were supportive and beneficial as well. </w:t>
      </w:r>
      <w:r w:rsidR="003877E9">
        <w:t xml:space="preserve">We were taught about the steps of writing an appropriate summary. </w:t>
      </w:r>
      <w:r w:rsidR="008679C1">
        <w:t xml:space="preserve">While taking the external I had learnt a little about summarising but had problem in identification of important points which can be considered for the summary. </w:t>
      </w:r>
      <w:r w:rsidR="007109CA">
        <w:t xml:space="preserve">The main problem in my case was my summaries used to get too lengthy. </w:t>
      </w:r>
      <w:r w:rsidR="002D4E1D">
        <w:t xml:space="preserve">I used to find it very hard </w:t>
      </w:r>
      <w:r w:rsidR="00626A26">
        <w:t xml:space="preserve">to shorten the write ups in an </w:t>
      </w:r>
      <w:r w:rsidR="00626A26">
        <w:lastRenderedPageBreak/>
        <w:t xml:space="preserve">effective summary. </w:t>
      </w:r>
      <w:r w:rsidR="009B0DE5">
        <w:t xml:space="preserve">The classes proved to be helpful enough in explaining some simple steps which are definitely </w:t>
      </w:r>
      <w:r w:rsidR="00B433FC">
        <w:t xml:space="preserve">supporting me. </w:t>
      </w:r>
    </w:p>
    <w:p w14:paraId="7A31D8FC" w14:textId="77777777" w:rsidR="00B535C1" w:rsidRPr="00AA50B3" w:rsidRDefault="00B535C1" w:rsidP="00AA50B3">
      <w:r>
        <w:t xml:space="preserve">Thus, the overall experience attained from the learning journey </w:t>
      </w:r>
      <w:r w:rsidR="0008731C">
        <w:t xml:space="preserve">is satisfactory and positive enough. </w:t>
      </w:r>
      <w:r w:rsidR="002B5218">
        <w:t xml:space="preserve">The mistakes which I made added to my knowledge and the assistance I got during the lectures had provided me with many </w:t>
      </w:r>
      <w:r w:rsidR="00683F5D">
        <w:t xml:space="preserve">advices and suggestions to follow for betterment. </w:t>
      </w:r>
    </w:p>
    <w:p w14:paraId="655E3EAB" w14:textId="77777777" w:rsidR="009137C5" w:rsidRDefault="009137C5" w:rsidP="00F5032A">
      <w:pPr>
        <w:pStyle w:val="Heading1"/>
        <w:rPr>
          <w:lang w:val="en-GB"/>
        </w:rPr>
      </w:pPr>
      <w:bookmarkStart w:id="5" w:name="_Toc48148583"/>
      <w:r w:rsidRPr="00244F4A">
        <w:rPr>
          <w:lang w:val="en-GB"/>
        </w:rPr>
        <w:t>Learning obtained from the Experience</w:t>
      </w:r>
      <w:bookmarkEnd w:id="5"/>
    </w:p>
    <w:p w14:paraId="6B972187" w14:textId="77777777" w:rsidR="00C46ECC" w:rsidRDefault="00501F18" w:rsidP="00C46ECC">
      <w:r>
        <w:t xml:space="preserve">I learnt many important things from the five topics discussed in the module. </w:t>
      </w:r>
      <w:r w:rsidR="00565167">
        <w:t>For the first time I am able to clearly differentiate between the requirements of a CV and a cover letter.</w:t>
      </w:r>
      <w:r w:rsidR="00CF7815">
        <w:t xml:space="preserve"> Cover letter is the detailed representation of a CV and gives the opportunity to flaunt achievements, professionals and understanding of ethics in an effective manner</w:t>
      </w:r>
      <w:r w:rsidR="001B3E55">
        <w:t xml:space="preserve"> </w:t>
      </w:r>
      <w:r w:rsidR="001B3E55" w:rsidRPr="001B3E55">
        <w:t>(</w:t>
      </w:r>
      <w:r w:rsidR="001B3E55" w:rsidRPr="00C50A04">
        <w:rPr>
          <w:rFonts w:cs="Times New Roman"/>
          <w:szCs w:val="24"/>
          <w:shd w:val="clear" w:color="auto" w:fill="FFFFFF"/>
        </w:rPr>
        <w:t>Innes, 2016</w:t>
      </w:r>
      <w:r w:rsidR="001B3E55" w:rsidRPr="001B3E55">
        <w:t>)</w:t>
      </w:r>
      <w:r w:rsidR="00CF7815">
        <w:t xml:space="preserve">. </w:t>
      </w:r>
      <w:r w:rsidR="00C546EE">
        <w:t xml:space="preserve">This learning created a positive impact on my understanding of professional requirements. </w:t>
      </w:r>
      <w:r w:rsidR="00583F7D">
        <w:t xml:space="preserve">During the lecture activities </w:t>
      </w:r>
      <w:r w:rsidR="000435AC">
        <w:t xml:space="preserve">I want not able to perform better with respect framing of a CV and a cover letter. </w:t>
      </w:r>
      <w:r w:rsidR="00E400EA">
        <w:t xml:space="preserve">My mentor suggested me to take help of templates and go through a wide range of samples in order to come up with a better one. </w:t>
      </w:r>
      <w:r w:rsidR="00295CEC">
        <w:t xml:space="preserve">Thus, I followed examples and was able to submit a decent CV and cover letter by the end of the lecture sessions. </w:t>
      </w:r>
      <w:r w:rsidR="00E421E0">
        <w:t xml:space="preserve">I am continuing with the refinement of my CV and cover letter. In addition to learning the different elements of a CV and cover letter I also </w:t>
      </w:r>
      <w:r w:rsidR="005E6E96">
        <w:t xml:space="preserve">evaluated that it is necessary to understand own competencies and tally them with the particular job being targeted. </w:t>
      </w:r>
      <w:r w:rsidR="0019185D">
        <w:t xml:space="preserve">CVs are framed as per the requirements of a job because recruiters look for the </w:t>
      </w:r>
      <w:r w:rsidR="004D4255">
        <w:t xml:space="preserve">demanded attributes and do not prefer </w:t>
      </w:r>
      <w:r w:rsidR="006E430C">
        <w:t>going through</w:t>
      </w:r>
      <w:r w:rsidR="004D4255">
        <w:t xml:space="preserve"> too lengthy </w:t>
      </w:r>
      <w:r w:rsidR="00EB521A">
        <w:t>cover letters</w:t>
      </w:r>
      <w:r w:rsidR="001B3E55">
        <w:t xml:space="preserve"> </w:t>
      </w:r>
      <w:r w:rsidR="001B3E55" w:rsidRPr="001B3E55">
        <w:t>(businessplacements.wordpress.com, 2016)</w:t>
      </w:r>
      <w:r w:rsidR="00EB521A">
        <w:t xml:space="preserve">. </w:t>
      </w:r>
    </w:p>
    <w:p w14:paraId="1FEE181A" w14:textId="77777777" w:rsidR="006E430C" w:rsidRDefault="006E430C" w:rsidP="00C46ECC">
      <w:r>
        <w:t xml:space="preserve">Learning from the analytical and critical thinking lecture assisted me in realising that these two areas are equally important to be focused on. </w:t>
      </w:r>
      <w:r w:rsidR="00C77CAE">
        <w:t xml:space="preserve">It is my personal observation that somewhere </w:t>
      </w:r>
      <w:r w:rsidR="00FD58E0">
        <w:t xml:space="preserve">analytical and critical thinking is also associated with my CV and cover letter development. I need to think critically and analytically </w:t>
      </w:r>
      <w:r w:rsidR="00F36217">
        <w:t xml:space="preserve">for properly selecting and framing my professional representation through the CV and cover letter. </w:t>
      </w:r>
      <w:r w:rsidR="009E371E">
        <w:t xml:space="preserve">The lectures </w:t>
      </w:r>
      <w:r w:rsidR="00CE4DE0">
        <w:t>informed me that analytical thinking is part of the critical thinking process</w:t>
      </w:r>
      <w:r w:rsidR="001B3E55">
        <w:t xml:space="preserve"> </w:t>
      </w:r>
      <w:r w:rsidR="001B3E55" w:rsidRPr="001B3E55">
        <w:t>(thepeakperformancecenter.com, 2020)</w:t>
      </w:r>
      <w:r w:rsidR="00CE4DE0">
        <w:t xml:space="preserve">. </w:t>
      </w:r>
      <w:r w:rsidR="00207FE5">
        <w:t xml:space="preserve">Critical </w:t>
      </w:r>
      <w:r w:rsidR="0074293C">
        <w:t>thinking helps i</w:t>
      </w:r>
      <w:r w:rsidR="00207FE5">
        <w:t>n mentally processing and interpreting a certain situation through information evaluation while analytical thinking is all about breaking down of the information for analysis</w:t>
      </w:r>
      <w:r w:rsidR="001B3E55">
        <w:t xml:space="preserve"> (</w:t>
      </w:r>
      <w:r w:rsidR="001B3E55" w:rsidRPr="00C50A04">
        <w:rPr>
          <w:rFonts w:cs="Times New Roman"/>
          <w:szCs w:val="24"/>
          <w:shd w:val="clear" w:color="auto" w:fill="FFFFFF"/>
        </w:rPr>
        <w:t>Alfaro-LeFevre, 2016</w:t>
      </w:r>
      <w:r w:rsidR="001B3E55">
        <w:t>)</w:t>
      </w:r>
      <w:r w:rsidR="00207FE5">
        <w:t xml:space="preserve">. </w:t>
      </w:r>
      <w:r w:rsidR="00784F32">
        <w:t xml:space="preserve">Both these areas have not only encouraged me to view decision making and problem solving process from a different angle but also have </w:t>
      </w:r>
      <w:r w:rsidR="008A582A">
        <w:t>assisted me in refining my reviewing capabilities and researching abilities</w:t>
      </w:r>
      <w:r w:rsidR="001B3E55">
        <w:t xml:space="preserve"> (</w:t>
      </w:r>
      <w:r w:rsidR="001B3E55" w:rsidRPr="00C50A04">
        <w:rPr>
          <w:rFonts w:cs="Times New Roman"/>
          <w:szCs w:val="24"/>
          <w:shd w:val="clear" w:color="auto" w:fill="FFFFFF"/>
        </w:rPr>
        <w:t>Brown, 2018</w:t>
      </w:r>
      <w:r w:rsidR="001B3E55">
        <w:t>)</w:t>
      </w:r>
      <w:r w:rsidR="008A582A">
        <w:t xml:space="preserve">. </w:t>
      </w:r>
      <w:r w:rsidR="0074293C">
        <w:t xml:space="preserve">My </w:t>
      </w:r>
      <w:r w:rsidR="008C360F">
        <w:t xml:space="preserve">practicing of analytical </w:t>
      </w:r>
      <w:r w:rsidR="008C360F">
        <w:lastRenderedPageBreak/>
        <w:t xml:space="preserve">and critical thinking has enabled me to come up with my learning log and reflective log which are holistically supporting my continuous professional development. </w:t>
      </w:r>
    </w:p>
    <w:p w14:paraId="0C1F7231" w14:textId="77777777" w:rsidR="003D0103" w:rsidRPr="00C46ECC" w:rsidRDefault="003D0103" w:rsidP="00C46ECC">
      <w:r>
        <w:t xml:space="preserve">The academic writing </w:t>
      </w:r>
      <w:r w:rsidR="00184529">
        <w:t xml:space="preserve">lectures along with summarising </w:t>
      </w:r>
      <w:r w:rsidR="00F915B6">
        <w:t xml:space="preserve">contributed towards further refining of the written communication knowledge which I had obtained before. </w:t>
      </w:r>
      <w:r w:rsidR="007E23B3">
        <w:t xml:space="preserve">Presently I have less confusion in the usage of grammar and clauses. </w:t>
      </w:r>
      <w:r w:rsidR="0037226C">
        <w:t xml:space="preserve">At the time of classes I took into consideration the suggestions of my mentor. My mentor had advised me </w:t>
      </w:r>
      <w:r w:rsidR="007B5D47">
        <w:t xml:space="preserve">to carry out my own research on internet and go through tutorials, online materials and grammar challenges to improve my </w:t>
      </w:r>
      <w:r w:rsidR="00BA03A2">
        <w:t xml:space="preserve">knowledge about academic writing. </w:t>
      </w:r>
      <w:r w:rsidR="00EE55D8">
        <w:t xml:space="preserve">I had continuously conducted self-learning along with the classes and both of these have been of great help in improving my writing abilities. </w:t>
      </w:r>
      <w:r w:rsidR="00D7622E">
        <w:t>Academic writing abilities are important in professional life as proper structuring of sentences, reports, paragraphs, etc. is necessary at workplaces</w:t>
      </w:r>
      <w:r w:rsidR="001B3E55">
        <w:t xml:space="preserve"> (</w:t>
      </w:r>
      <w:r w:rsidR="001B3E55" w:rsidRPr="00C50A04">
        <w:rPr>
          <w:rFonts w:cs="Times New Roman"/>
          <w:szCs w:val="24"/>
          <w:shd w:val="clear" w:color="auto" w:fill="FFFFFF"/>
        </w:rPr>
        <w:t>Bailey, 2017</w:t>
      </w:r>
      <w:r w:rsidR="001B3E55">
        <w:t>)</w:t>
      </w:r>
      <w:r w:rsidR="00D7622E">
        <w:t xml:space="preserve">. I am of the opinion that idea about proper academic writing and summarization is also required while formulating CV and cover letter. </w:t>
      </w:r>
      <w:r w:rsidR="000445D8">
        <w:t xml:space="preserve">Thus, learning in all these five areas </w:t>
      </w:r>
      <w:r w:rsidR="00193AB8">
        <w:t>is</w:t>
      </w:r>
      <w:r w:rsidR="000445D8">
        <w:t xml:space="preserve"> interlinked and are of crucial importance for my continuous development. </w:t>
      </w:r>
    </w:p>
    <w:p w14:paraId="2D6C85FD" w14:textId="77777777" w:rsidR="00F5032A" w:rsidRDefault="00F5032A" w:rsidP="00F5032A">
      <w:pPr>
        <w:pStyle w:val="Heading1"/>
        <w:rPr>
          <w:lang w:val="en-GB"/>
        </w:rPr>
      </w:pPr>
      <w:bookmarkStart w:id="6" w:name="_Toc48148584"/>
      <w:r w:rsidRPr="00244F4A">
        <w:rPr>
          <w:lang w:val="en-GB"/>
        </w:rPr>
        <w:t>Conclusion</w:t>
      </w:r>
      <w:bookmarkEnd w:id="6"/>
      <w:r w:rsidRPr="00244F4A">
        <w:rPr>
          <w:lang w:val="en-GB"/>
        </w:rPr>
        <w:t xml:space="preserve"> </w:t>
      </w:r>
    </w:p>
    <w:p w14:paraId="375CF9A0" w14:textId="4FB028F6" w:rsidR="009D0C46" w:rsidRDefault="00865629" w:rsidP="009D0C46">
      <w:r>
        <w:t xml:space="preserve">The learning experience in association to the five areas </w:t>
      </w:r>
      <w:r w:rsidR="002B06B2">
        <w:t xml:space="preserve">has proven to be of great use and importance for me. The use of </w:t>
      </w:r>
      <w:r w:rsidR="00347F02">
        <w:t xml:space="preserve">Boud's Triangular Representation has helped me </w:t>
      </w:r>
      <w:r w:rsidR="002B5BD6">
        <w:t>further evaluation of m</w:t>
      </w:r>
      <w:r w:rsidR="001B6134">
        <w:t>y</w:t>
      </w:r>
      <w:r w:rsidR="002B5BD6">
        <w:t xml:space="preserve"> learning experience. </w:t>
      </w:r>
      <w:r w:rsidR="00952BAE">
        <w:t xml:space="preserve">Through this reflection I have been able to discuss the positive aspects of the experience and the things I have learnt. </w:t>
      </w:r>
      <w:r w:rsidR="009F1094">
        <w:t xml:space="preserve">The experiences and learning have positively impacted my practices. </w:t>
      </w:r>
      <w:r w:rsidR="00193AB8">
        <w:t xml:space="preserve">I have started maintaining reflective and learning logs which play important role in development. I am also continuing with my self-learning as suggested by the </w:t>
      </w:r>
      <w:r w:rsidR="0061731F">
        <w:t>tu</w:t>
      </w:r>
      <w:r w:rsidR="00193AB8">
        <w:t xml:space="preserve">tors in order to </w:t>
      </w:r>
      <w:r w:rsidR="00A96FDD">
        <w:t xml:space="preserve">make the most out of the module learning. </w:t>
      </w:r>
    </w:p>
    <w:p w14:paraId="04E14A3E" w14:textId="77777777" w:rsidR="00D4622D" w:rsidRDefault="00D4622D" w:rsidP="00D4622D">
      <w:pPr>
        <w:pStyle w:val="Heading1"/>
      </w:pPr>
    </w:p>
    <w:p w14:paraId="51E9DB34" w14:textId="77777777" w:rsidR="00D4622D" w:rsidRDefault="00D4622D">
      <w:pPr>
        <w:spacing w:line="276" w:lineRule="auto"/>
        <w:jc w:val="left"/>
        <w:rPr>
          <w:rFonts w:eastAsiaTheme="majorEastAsia" w:cstheme="majorBidi"/>
          <w:b/>
          <w:bCs/>
          <w:szCs w:val="28"/>
          <w:lang w:val="en-IN"/>
        </w:rPr>
      </w:pPr>
      <w:r>
        <w:br w:type="page"/>
      </w:r>
    </w:p>
    <w:p w14:paraId="138B39F4" w14:textId="77777777" w:rsidR="00D4622D" w:rsidRDefault="00D4622D" w:rsidP="00D4622D">
      <w:pPr>
        <w:pStyle w:val="Heading1"/>
      </w:pPr>
      <w:bookmarkStart w:id="7" w:name="_Toc48148585"/>
      <w:r>
        <w:lastRenderedPageBreak/>
        <w:t>References</w:t>
      </w:r>
      <w:bookmarkEnd w:id="7"/>
      <w:r>
        <w:t xml:space="preserve"> </w:t>
      </w:r>
    </w:p>
    <w:p w14:paraId="5F3AF3DF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Alfaro-LeFevre, R., 2016. </w:t>
      </w:r>
      <w:r w:rsidRPr="00C50A04">
        <w:rPr>
          <w:rFonts w:cs="Times New Roman"/>
          <w:i/>
          <w:iCs/>
          <w:szCs w:val="24"/>
          <w:shd w:val="clear" w:color="auto" w:fill="FFFFFF"/>
        </w:rPr>
        <w:t xml:space="preserve">Critical thinking, clinical reasoning and clinical judgment: A practical approach, </w:t>
      </w:r>
      <w:proofErr w:type="spellStart"/>
      <w:r w:rsidRPr="00C50A04">
        <w:rPr>
          <w:rFonts w:cs="Times New Roman"/>
          <w:i/>
          <w:iCs/>
          <w:szCs w:val="24"/>
          <w:shd w:val="clear" w:color="auto" w:fill="FFFFFF"/>
        </w:rPr>
        <w:t>pageburst</w:t>
      </w:r>
      <w:proofErr w:type="spellEnd"/>
      <w:r w:rsidRPr="00C50A04">
        <w:rPr>
          <w:rFonts w:cs="Times New Roman"/>
          <w:i/>
          <w:iCs/>
          <w:szCs w:val="24"/>
          <w:shd w:val="clear" w:color="auto" w:fill="FFFFFF"/>
        </w:rPr>
        <w:t xml:space="preserve"> E-book on </w:t>
      </w:r>
      <w:proofErr w:type="spellStart"/>
      <w:r w:rsidRPr="00C50A04">
        <w:rPr>
          <w:rFonts w:cs="Times New Roman"/>
          <w:i/>
          <w:iCs/>
          <w:szCs w:val="24"/>
          <w:shd w:val="clear" w:color="auto" w:fill="FFFFFF"/>
        </w:rPr>
        <w:t>kno</w:t>
      </w:r>
      <w:proofErr w:type="spellEnd"/>
      <w:r w:rsidRPr="00C50A04">
        <w:rPr>
          <w:rFonts w:cs="Times New Roman"/>
          <w:szCs w:val="24"/>
          <w:shd w:val="clear" w:color="auto" w:fill="FFFFFF"/>
        </w:rPr>
        <w:t>. Elsevier Health Sciences.</w:t>
      </w:r>
    </w:p>
    <w:p w14:paraId="73AA8E9F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proofErr w:type="spellStart"/>
      <w:r w:rsidRPr="00C50A04">
        <w:rPr>
          <w:rFonts w:cs="Times New Roman"/>
          <w:szCs w:val="24"/>
          <w:shd w:val="clear" w:color="auto" w:fill="FFFFFF"/>
        </w:rPr>
        <w:t>Arkley</w:t>
      </w:r>
      <w:proofErr w:type="spellEnd"/>
      <w:r w:rsidRPr="00C50A04">
        <w:rPr>
          <w:rFonts w:cs="Times New Roman"/>
          <w:szCs w:val="24"/>
          <w:shd w:val="clear" w:color="auto" w:fill="FFFFFF"/>
        </w:rPr>
        <w:t>, A., 2014. </w:t>
      </w:r>
      <w:r w:rsidRPr="00C50A04">
        <w:rPr>
          <w:rFonts w:cs="Times New Roman"/>
          <w:i/>
          <w:iCs/>
          <w:szCs w:val="24"/>
          <w:shd w:val="clear" w:color="auto" w:fill="FFFFFF"/>
        </w:rPr>
        <w:t xml:space="preserve">The Importance </w:t>
      </w:r>
      <w:proofErr w:type="gramStart"/>
      <w:r w:rsidRPr="00C50A04">
        <w:rPr>
          <w:rFonts w:cs="Times New Roman"/>
          <w:i/>
          <w:iCs/>
          <w:szCs w:val="24"/>
          <w:shd w:val="clear" w:color="auto" w:fill="FFFFFF"/>
        </w:rPr>
        <w:t>Of</w:t>
      </w:r>
      <w:proofErr w:type="gramEnd"/>
      <w:r w:rsidRPr="00C50A04">
        <w:rPr>
          <w:rFonts w:cs="Times New Roman"/>
          <w:i/>
          <w:iCs/>
          <w:szCs w:val="24"/>
          <w:shd w:val="clear" w:color="auto" w:fill="FFFFFF"/>
        </w:rPr>
        <w:t xml:space="preserve"> A Cover Letter - </w:t>
      </w:r>
      <w:proofErr w:type="spellStart"/>
      <w:r w:rsidRPr="00C50A04">
        <w:rPr>
          <w:rFonts w:cs="Times New Roman"/>
          <w:i/>
          <w:iCs/>
          <w:szCs w:val="24"/>
          <w:shd w:val="clear" w:color="auto" w:fill="FFFFFF"/>
        </w:rPr>
        <w:t>Purplecv</w:t>
      </w:r>
      <w:proofErr w:type="spellEnd"/>
      <w:r w:rsidRPr="00C50A04">
        <w:rPr>
          <w:rFonts w:cs="Times New Roman"/>
          <w:szCs w:val="24"/>
          <w:shd w:val="clear" w:color="auto" w:fill="FFFFFF"/>
        </w:rPr>
        <w:t xml:space="preserve">. </w:t>
      </w:r>
      <w:proofErr w:type="spellStart"/>
      <w:r w:rsidRPr="00C50A04">
        <w:rPr>
          <w:rFonts w:cs="Times New Roman"/>
          <w:szCs w:val="24"/>
          <w:shd w:val="clear" w:color="auto" w:fill="FFFFFF"/>
        </w:rPr>
        <w:t>PurpleCV</w:t>
      </w:r>
      <w:proofErr w:type="spellEnd"/>
      <w:r w:rsidRPr="00C50A04">
        <w:rPr>
          <w:rFonts w:cs="Times New Roman"/>
          <w:szCs w:val="24"/>
          <w:shd w:val="clear" w:color="auto" w:fill="FFFFFF"/>
        </w:rPr>
        <w:t>. Available at: &lt;https://purplecv.co.uk/blog/the-importance-of-a-cover-letter&gt; [Accessed on 12 August 2020].</w:t>
      </w:r>
    </w:p>
    <w:p w14:paraId="712E5714" w14:textId="77777777" w:rsidR="00D4622D" w:rsidRPr="00C50A04" w:rsidRDefault="00D4622D" w:rsidP="00D4622D">
      <w:pPr>
        <w:rPr>
          <w:rFonts w:cs="Times New Roman"/>
          <w:szCs w:val="24"/>
        </w:rPr>
      </w:pPr>
      <w:r w:rsidRPr="00C50A04">
        <w:rPr>
          <w:rFonts w:cs="Times New Roman"/>
          <w:szCs w:val="24"/>
          <w:shd w:val="clear" w:color="auto" w:fill="FFFFFF"/>
        </w:rPr>
        <w:t>Bailey, S., 2017. </w:t>
      </w:r>
      <w:r w:rsidRPr="00C50A04">
        <w:rPr>
          <w:rFonts w:cs="Times New Roman"/>
          <w:i/>
          <w:iCs/>
          <w:szCs w:val="24"/>
          <w:shd w:val="clear" w:color="auto" w:fill="FFFFFF"/>
        </w:rPr>
        <w:t>Academic writing: A handbook for international students</w:t>
      </w:r>
      <w:r w:rsidRPr="00C50A04">
        <w:rPr>
          <w:rFonts w:cs="Times New Roman"/>
          <w:szCs w:val="24"/>
          <w:shd w:val="clear" w:color="auto" w:fill="FFFFFF"/>
        </w:rPr>
        <w:t>. Routledge.</w:t>
      </w:r>
    </w:p>
    <w:p w14:paraId="19CF9B12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Brown, K., 2018. </w:t>
      </w:r>
      <w:r w:rsidRPr="00C50A04">
        <w:rPr>
          <w:rFonts w:cs="Times New Roman"/>
          <w:i/>
          <w:iCs/>
          <w:szCs w:val="24"/>
          <w:shd w:val="clear" w:color="auto" w:fill="FFFFFF"/>
        </w:rPr>
        <w:t>Education, culture and critical thinking</w:t>
      </w:r>
      <w:r w:rsidRPr="00C50A04">
        <w:rPr>
          <w:rFonts w:cs="Times New Roman"/>
          <w:szCs w:val="24"/>
          <w:shd w:val="clear" w:color="auto" w:fill="FFFFFF"/>
        </w:rPr>
        <w:t>. Routledge.</w:t>
      </w:r>
    </w:p>
    <w:p w14:paraId="4C7CBE4E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businessplacements.wordpress.com, 2016. </w:t>
      </w:r>
      <w:r w:rsidRPr="00C50A04">
        <w:rPr>
          <w:rFonts w:cs="Times New Roman"/>
          <w:i/>
          <w:iCs/>
          <w:szCs w:val="24"/>
          <w:shd w:val="clear" w:color="auto" w:fill="FFFFFF"/>
        </w:rPr>
        <w:t xml:space="preserve">Importance </w:t>
      </w:r>
      <w:proofErr w:type="gramStart"/>
      <w:r w:rsidRPr="00C50A04">
        <w:rPr>
          <w:rFonts w:cs="Times New Roman"/>
          <w:i/>
          <w:iCs/>
          <w:szCs w:val="24"/>
          <w:shd w:val="clear" w:color="auto" w:fill="FFFFFF"/>
        </w:rPr>
        <w:t>Of</w:t>
      </w:r>
      <w:proofErr w:type="gramEnd"/>
      <w:r w:rsidRPr="00C50A04">
        <w:rPr>
          <w:rFonts w:cs="Times New Roman"/>
          <w:i/>
          <w:iCs/>
          <w:szCs w:val="24"/>
          <w:shd w:val="clear" w:color="auto" w:fill="FFFFFF"/>
        </w:rPr>
        <w:t xml:space="preserve"> Having A Good CV</w:t>
      </w:r>
      <w:r w:rsidRPr="00C50A04">
        <w:rPr>
          <w:rFonts w:cs="Times New Roman"/>
          <w:szCs w:val="24"/>
          <w:shd w:val="clear" w:color="auto" w:fill="FFFFFF"/>
        </w:rPr>
        <w:t>. Businessplacements.wordpress.com. Available at: &lt;https://businessplacements.wordpress.com/2016/11/25/importance-of-having-a-good-cv/&gt; [Accessed on 12 August 2020].</w:t>
      </w:r>
    </w:p>
    <w:p w14:paraId="689D9C16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Innes, J., 2016. </w:t>
      </w:r>
      <w:r w:rsidRPr="00C50A04">
        <w:rPr>
          <w:rFonts w:cs="Times New Roman"/>
          <w:i/>
          <w:iCs/>
          <w:szCs w:val="24"/>
          <w:shd w:val="clear" w:color="auto" w:fill="FFFFFF"/>
        </w:rPr>
        <w:t>The Cover Letter Book: How to write a winning cover letter that really gets noticed</w:t>
      </w:r>
      <w:r w:rsidRPr="00C50A04">
        <w:rPr>
          <w:rFonts w:cs="Times New Roman"/>
          <w:szCs w:val="24"/>
          <w:shd w:val="clear" w:color="auto" w:fill="FFFFFF"/>
        </w:rPr>
        <w:t>. Pearson UK.</w:t>
      </w:r>
    </w:p>
    <w:p w14:paraId="0179EB76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Johns, C. ed., 2017. </w:t>
      </w:r>
      <w:r w:rsidRPr="00C50A04">
        <w:rPr>
          <w:rFonts w:cs="Times New Roman"/>
          <w:i/>
          <w:iCs/>
          <w:szCs w:val="24"/>
          <w:shd w:val="clear" w:color="auto" w:fill="FFFFFF"/>
        </w:rPr>
        <w:t>Becoming a reflective practitioner</w:t>
      </w:r>
      <w:r w:rsidRPr="00C50A04">
        <w:rPr>
          <w:rFonts w:cs="Times New Roman"/>
          <w:szCs w:val="24"/>
          <w:shd w:val="clear" w:color="auto" w:fill="FFFFFF"/>
        </w:rPr>
        <w:t>. John Wiley &amp; Sons.</w:t>
      </w:r>
    </w:p>
    <w:p w14:paraId="3D4ABDD2" w14:textId="77777777" w:rsidR="00D4622D" w:rsidRPr="00C50A04" w:rsidRDefault="00D4622D" w:rsidP="00D4622D">
      <w:pPr>
        <w:rPr>
          <w:rFonts w:cs="Times New Roman"/>
          <w:szCs w:val="24"/>
          <w:shd w:val="clear" w:color="auto" w:fill="FFFFFF"/>
        </w:rPr>
      </w:pPr>
      <w:r w:rsidRPr="00C50A04">
        <w:rPr>
          <w:rFonts w:cs="Times New Roman"/>
          <w:szCs w:val="24"/>
          <w:shd w:val="clear" w:color="auto" w:fill="FFFFFF"/>
        </w:rPr>
        <w:t>thepeakperformancecenter.com, 2020. </w:t>
      </w:r>
      <w:r w:rsidRPr="00C50A04">
        <w:rPr>
          <w:rFonts w:cs="Times New Roman"/>
          <w:i/>
          <w:iCs/>
          <w:szCs w:val="24"/>
          <w:shd w:val="clear" w:color="auto" w:fill="FFFFFF"/>
        </w:rPr>
        <w:t xml:space="preserve">Analytical Thinking </w:t>
      </w:r>
      <w:proofErr w:type="gramStart"/>
      <w:r w:rsidRPr="00C50A04">
        <w:rPr>
          <w:rFonts w:cs="Times New Roman"/>
          <w:i/>
          <w:iCs/>
          <w:szCs w:val="24"/>
          <w:shd w:val="clear" w:color="auto" w:fill="FFFFFF"/>
        </w:rPr>
        <w:t>And</w:t>
      </w:r>
      <w:proofErr w:type="gramEnd"/>
      <w:r w:rsidRPr="00C50A04">
        <w:rPr>
          <w:rFonts w:cs="Times New Roman"/>
          <w:i/>
          <w:iCs/>
          <w:szCs w:val="24"/>
          <w:shd w:val="clear" w:color="auto" w:fill="FFFFFF"/>
        </w:rPr>
        <w:t xml:space="preserve"> Critical Thinking - The Peak Performance </w:t>
      </w:r>
      <w:proofErr w:type="spellStart"/>
      <w:r w:rsidRPr="00C50A04">
        <w:rPr>
          <w:rFonts w:cs="Times New Roman"/>
          <w:i/>
          <w:iCs/>
          <w:szCs w:val="24"/>
          <w:shd w:val="clear" w:color="auto" w:fill="FFFFFF"/>
        </w:rPr>
        <w:t>Center</w:t>
      </w:r>
      <w:proofErr w:type="spellEnd"/>
      <w:r w:rsidRPr="00C50A04">
        <w:rPr>
          <w:rFonts w:cs="Times New Roman"/>
          <w:szCs w:val="24"/>
          <w:shd w:val="clear" w:color="auto" w:fill="FFFFFF"/>
        </w:rPr>
        <w:t>. Thepeakperformancecenter.com. Available at: &lt;https://thepeakperformancecenter.com/educational-learning/thinking/critical-thinking/analytical-thinking-critical-thinking/&gt; [Accessed on 12 August 2020].</w:t>
      </w:r>
    </w:p>
    <w:p w14:paraId="776104B8" w14:textId="77777777" w:rsidR="00D4622D" w:rsidRPr="00D4622D" w:rsidRDefault="00D4622D" w:rsidP="00D4622D">
      <w:pPr>
        <w:rPr>
          <w:lang w:val="en-IN"/>
        </w:rPr>
      </w:pPr>
    </w:p>
    <w:sectPr w:rsidR="00D4622D" w:rsidRPr="00D4622D" w:rsidSect="004F75B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8331EB" w14:textId="77777777" w:rsidR="003C6491" w:rsidRDefault="003C6491" w:rsidP="00D4622D">
      <w:pPr>
        <w:spacing w:after="0" w:line="240" w:lineRule="auto"/>
      </w:pPr>
      <w:r>
        <w:separator/>
      </w:r>
    </w:p>
  </w:endnote>
  <w:endnote w:type="continuationSeparator" w:id="0">
    <w:p w14:paraId="1961E23B" w14:textId="77777777" w:rsidR="003C6491" w:rsidRDefault="003C6491" w:rsidP="00D462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34669467"/>
      <w:docPartObj>
        <w:docPartGallery w:val="Page Numbers (Bottom of Page)"/>
        <w:docPartUnique/>
      </w:docPartObj>
    </w:sdtPr>
    <w:sdtEndPr/>
    <w:sdtContent>
      <w:p w14:paraId="523ACCA2" w14:textId="77777777" w:rsidR="00D4622D" w:rsidRDefault="00E35D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622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4C939B2" w14:textId="77777777" w:rsidR="00D4622D" w:rsidRDefault="00D462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171012" w14:textId="77777777" w:rsidR="003C6491" w:rsidRDefault="003C6491" w:rsidP="00D4622D">
      <w:pPr>
        <w:spacing w:after="0" w:line="240" w:lineRule="auto"/>
      </w:pPr>
      <w:r>
        <w:separator/>
      </w:r>
    </w:p>
  </w:footnote>
  <w:footnote w:type="continuationSeparator" w:id="0">
    <w:p w14:paraId="395D9C6F" w14:textId="77777777" w:rsidR="003C6491" w:rsidRDefault="003C6491" w:rsidP="00D462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3DA"/>
    <w:rsid w:val="000435AC"/>
    <w:rsid w:val="000436CF"/>
    <w:rsid w:val="000445D8"/>
    <w:rsid w:val="00051BE0"/>
    <w:rsid w:val="00083389"/>
    <w:rsid w:val="0008731C"/>
    <w:rsid w:val="000A0B83"/>
    <w:rsid w:val="000F2774"/>
    <w:rsid w:val="000F69EA"/>
    <w:rsid w:val="0010758C"/>
    <w:rsid w:val="0015457F"/>
    <w:rsid w:val="00184529"/>
    <w:rsid w:val="0019185D"/>
    <w:rsid w:val="00193AB8"/>
    <w:rsid w:val="001B3E55"/>
    <w:rsid w:val="001B6134"/>
    <w:rsid w:val="001B70B4"/>
    <w:rsid w:val="001C1F27"/>
    <w:rsid w:val="001F2319"/>
    <w:rsid w:val="00207FE5"/>
    <w:rsid w:val="00210B92"/>
    <w:rsid w:val="00222344"/>
    <w:rsid w:val="00233643"/>
    <w:rsid w:val="00237675"/>
    <w:rsid w:val="002426F7"/>
    <w:rsid w:val="00244F4A"/>
    <w:rsid w:val="0026661F"/>
    <w:rsid w:val="0027288B"/>
    <w:rsid w:val="00272945"/>
    <w:rsid w:val="00295CEC"/>
    <w:rsid w:val="002B06B2"/>
    <w:rsid w:val="002B07A2"/>
    <w:rsid w:val="002B5218"/>
    <w:rsid w:val="002B5BD6"/>
    <w:rsid w:val="002C1997"/>
    <w:rsid w:val="002C314F"/>
    <w:rsid w:val="002D4092"/>
    <w:rsid w:val="002D4E1D"/>
    <w:rsid w:val="002D55E2"/>
    <w:rsid w:val="002E7E4A"/>
    <w:rsid w:val="003257D8"/>
    <w:rsid w:val="00342103"/>
    <w:rsid w:val="00347F02"/>
    <w:rsid w:val="00357E03"/>
    <w:rsid w:val="00370DAB"/>
    <w:rsid w:val="0037226C"/>
    <w:rsid w:val="003877E9"/>
    <w:rsid w:val="003A6C44"/>
    <w:rsid w:val="003B43F4"/>
    <w:rsid w:val="003C6491"/>
    <w:rsid w:val="003D0103"/>
    <w:rsid w:val="003E62A1"/>
    <w:rsid w:val="003F2711"/>
    <w:rsid w:val="00421810"/>
    <w:rsid w:val="00440B7B"/>
    <w:rsid w:val="00456F0A"/>
    <w:rsid w:val="00481715"/>
    <w:rsid w:val="004C3D87"/>
    <w:rsid w:val="004C5C38"/>
    <w:rsid w:val="004C7013"/>
    <w:rsid w:val="004D4255"/>
    <w:rsid w:val="004E2F41"/>
    <w:rsid w:val="004F75BE"/>
    <w:rsid w:val="0050018A"/>
    <w:rsid w:val="00501F18"/>
    <w:rsid w:val="0051070D"/>
    <w:rsid w:val="005316AD"/>
    <w:rsid w:val="00544BF3"/>
    <w:rsid w:val="00561753"/>
    <w:rsid w:val="00565167"/>
    <w:rsid w:val="00582EE1"/>
    <w:rsid w:val="00583F7D"/>
    <w:rsid w:val="00593E53"/>
    <w:rsid w:val="00595689"/>
    <w:rsid w:val="005B7015"/>
    <w:rsid w:val="005C02BD"/>
    <w:rsid w:val="005C30A7"/>
    <w:rsid w:val="005D1E71"/>
    <w:rsid w:val="005E6E96"/>
    <w:rsid w:val="006035FE"/>
    <w:rsid w:val="00616DA3"/>
    <w:rsid w:val="0061731F"/>
    <w:rsid w:val="00626A26"/>
    <w:rsid w:val="006273AD"/>
    <w:rsid w:val="00633A9E"/>
    <w:rsid w:val="00644525"/>
    <w:rsid w:val="006608A4"/>
    <w:rsid w:val="00683F5D"/>
    <w:rsid w:val="006E430C"/>
    <w:rsid w:val="006F2098"/>
    <w:rsid w:val="006F655C"/>
    <w:rsid w:val="007109CA"/>
    <w:rsid w:val="00714239"/>
    <w:rsid w:val="0072070F"/>
    <w:rsid w:val="007331AF"/>
    <w:rsid w:val="0074293C"/>
    <w:rsid w:val="00784F32"/>
    <w:rsid w:val="00792F05"/>
    <w:rsid w:val="007B5D47"/>
    <w:rsid w:val="007C1971"/>
    <w:rsid w:val="007E23B3"/>
    <w:rsid w:val="007F27AB"/>
    <w:rsid w:val="008056C0"/>
    <w:rsid w:val="00822B89"/>
    <w:rsid w:val="008273A7"/>
    <w:rsid w:val="00865629"/>
    <w:rsid w:val="008679C1"/>
    <w:rsid w:val="008756BB"/>
    <w:rsid w:val="008A22A8"/>
    <w:rsid w:val="008A582A"/>
    <w:rsid w:val="008B6AB3"/>
    <w:rsid w:val="008C2138"/>
    <w:rsid w:val="008C360F"/>
    <w:rsid w:val="008D1CC5"/>
    <w:rsid w:val="009137C5"/>
    <w:rsid w:val="009163B1"/>
    <w:rsid w:val="009501E0"/>
    <w:rsid w:val="00950EB5"/>
    <w:rsid w:val="00952BAE"/>
    <w:rsid w:val="00963968"/>
    <w:rsid w:val="009656D9"/>
    <w:rsid w:val="009804B6"/>
    <w:rsid w:val="00986E1B"/>
    <w:rsid w:val="00992338"/>
    <w:rsid w:val="009B0DE5"/>
    <w:rsid w:val="009D0C46"/>
    <w:rsid w:val="009D370D"/>
    <w:rsid w:val="009E371E"/>
    <w:rsid w:val="009E50C3"/>
    <w:rsid w:val="009F1094"/>
    <w:rsid w:val="00A073D6"/>
    <w:rsid w:val="00A320AE"/>
    <w:rsid w:val="00A32D23"/>
    <w:rsid w:val="00A61147"/>
    <w:rsid w:val="00A76961"/>
    <w:rsid w:val="00A91556"/>
    <w:rsid w:val="00A96FDD"/>
    <w:rsid w:val="00A971BC"/>
    <w:rsid w:val="00AA50B3"/>
    <w:rsid w:val="00AB272E"/>
    <w:rsid w:val="00AB35C9"/>
    <w:rsid w:val="00AC7D52"/>
    <w:rsid w:val="00AE6831"/>
    <w:rsid w:val="00B025D4"/>
    <w:rsid w:val="00B04ACF"/>
    <w:rsid w:val="00B13306"/>
    <w:rsid w:val="00B22651"/>
    <w:rsid w:val="00B27360"/>
    <w:rsid w:val="00B328E2"/>
    <w:rsid w:val="00B4314F"/>
    <w:rsid w:val="00B433FC"/>
    <w:rsid w:val="00B535C1"/>
    <w:rsid w:val="00B66B7F"/>
    <w:rsid w:val="00B715EF"/>
    <w:rsid w:val="00B772BE"/>
    <w:rsid w:val="00BA03A2"/>
    <w:rsid w:val="00BB1031"/>
    <w:rsid w:val="00BC2E68"/>
    <w:rsid w:val="00BE66D3"/>
    <w:rsid w:val="00C07184"/>
    <w:rsid w:val="00C324D4"/>
    <w:rsid w:val="00C32665"/>
    <w:rsid w:val="00C35DC5"/>
    <w:rsid w:val="00C363DA"/>
    <w:rsid w:val="00C46ECC"/>
    <w:rsid w:val="00C546EE"/>
    <w:rsid w:val="00C66526"/>
    <w:rsid w:val="00C70F85"/>
    <w:rsid w:val="00C77CAE"/>
    <w:rsid w:val="00C83369"/>
    <w:rsid w:val="00CC6B58"/>
    <w:rsid w:val="00CD160F"/>
    <w:rsid w:val="00CE4DE0"/>
    <w:rsid w:val="00CE53B3"/>
    <w:rsid w:val="00CF6369"/>
    <w:rsid w:val="00CF7815"/>
    <w:rsid w:val="00D00D1F"/>
    <w:rsid w:val="00D152F7"/>
    <w:rsid w:val="00D15947"/>
    <w:rsid w:val="00D4622D"/>
    <w:rsid w:val="00D7622E"/>
    <w:rsid w:val="00DD3C7B"/>
    <w:rsid w:val="00DF6881"/>
    <w:rsid w:val="00E01012"/>
    <w:rsid w:val="00E35D1D"/>
    <w:rsid w:val="00E400EA"/>
    <w:rsid w:val="00E421E0"/>
    <w:rsid w:val="00E47693"/>
    <w:rsid w:val="00E51AD7"/>
    <w:rsid w:val="00E60645"/>
    <w:rsid w:val="00E736F5"/>
    <w:rsid w:val="00E74906"/>
    <w:rsid w:val="00E80E34"/>
    <w:rsid w:val="00EB521A"/>
    <w:rsid w:val="00EB6B6D"/>
    <w:rsid w:val="00EE2735"/>
    <w:rsid w:val="00EE55D8"/>
    <w:rsid w:val="00EF6821"/>
    <w:rsid w:val="00F1103B"/>
    <w:rsid w:val="00F3034E"/>
    <w:rsid w:val="00F36217"/>
    <w:rsid w:val="00F5032A"/>
    <w:rsid w:val="00F75E0E"/>
    <w:rsid w:val="00F775C3"/>
    <w:rsid w:val="00F84A73"/>
    <w:rsid w:val="00F8542F"/>
    <w:rsid w:val="00F86162"/>
    <w:rsid w:val="00F915B6"/>
    <w:rsid w:val="00FD0D04"/>
    <w:rsid w:val="00FD58E0"/>
    <w:rsid w:val="00FF4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86B71"/>
  <w15:docId w15:val="{DA5866AF-BCE3-F545-BB5A-840E22799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655C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758C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2EE1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3A9E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758C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82EE1"/>
    <w:rPr>
      <w:rFonts w:ascii="Times New Roman" w:eastAsiaTheme="majorEastAsia" w:hAnsi="Times New Roman" w:cstheme="majorBidi"/>
      <w:b/>
      <w:bCs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33A9E"/>
    <w:rPr>
      <w:rFonts w:ascii="Times New Roman" w:eastAsiaTheme="majorEastAsia" w:hAnsi="Times New Roman" w:cstheme="majorBidi"/>
      <w:b/>
      <w:bCs/>
      <w:sz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D462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622D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62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622D"/>
    <w:rPr>
      <w:rFonts w:ascii="Times New Roman" w:hAnsi="Times New Roman"/>
      <w:sz w:val="24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D462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4622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D9EC67B-AAD0-4346-A992-7FD6D20255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8</Pages>
  <Words>2201</Words>
  <Characters>12550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trija</dc:creator>
  <cp:lastModifiedBy>Ayshe Ferova (1914786)</cp:lastModifiedBy>
  <cp:revision>33</cp:revision>
  <dcterms:created xsi:type="dcterms:W3CDTF">2020-08-14T06:11:00Z</dcterms:created>
  <dcterms:modified xsi:type="dcterms:W3CDTF">2020-08-25T07:28:00Z</dcterms:modified>
</cp:coreProperties>
</file>