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660AD2" w:rsidRDefault="00563B58" w:rsidP="00873112">
      <w:pPr>
        <w:rPr>
          <w:rFonts w:asciiTheme="minorHAnsi" w:hAnsiTheme="minorHAnsi" w:cstheme="minorHAnsi"/>
          <w:sz w:val="24"/>
          <w:szCs w:val="24"/>
        </w:rPr>
      </w:pPr>
    </w:p>
    <w:p w14:paraId="13CA7F89" w14:textId="2E22A5C3" w:rsidR="00563B58" w:rsidRPr="00660AD2" w:rsidRDefault="00732FB9" w:rsidP="00873112">
      <w:pPr>
        <w:rPr>
          <w:rFonts w:asciiTheme="minorHAnsi" w:hAnsiTheme="minorHAnsi" w:cstheme="minorHAnsi"/>
          <w:sz w:val="24"/>
          <w:szCs w:val="24"/>
        </w:rPr>
      </w:pPr>
      <w:r w:rsidRPr="00660AD2">
        <w:rPr>
          <w:rFonts w:asciiTheme="minorHAnsi" w:hAnsiTheme="minorHAnsi" w:cstheme="minorHAnsi"/>
          <w:noProof/>
          <w:sz w:val="24"/>
          <w:szCs w:val="24"/>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660AD2" w:rsidRDefault="00563B58" w:rsidP="00873112">
      <w:pPr>
        <w:rPr>
          <w:rFonts w:asciiTheme="minorHAnsi" w:hAnsiTheme="minorHAnsi" w:cstheme="minorHAnsi"/>
          <w:sz w:val="24"/>
          <w:szCs w:val="24"/>
        </w:rPr>
      </w:pPr>
    </w:p>
    <w:p w14:paraId="326BA8E0" w14:textId="77777777" w:rsidR="00563B58" w:rsidRPr="00660AD2" w:rsidRDefault="00563B58" w:rsidP="00873112">
      <w:pPr>
        <w:rPr>
          <w:rFonts w:asciiTheme="minorHAnsi" w:hAnsiTheme="minorHAnsi" w:cstheme="minorHAnsi"/>
          <w:sz w:val="24"/>
          <w:szCs w:val="24"/>
        </w:rPr>
      </w:pPr>
    </w:p>
    <w:p w14:paraId="673A668D" w14:textId="00F74FBA" w:rsidR="00270EEB" w:rsidRPr="00660AD2" w:rsidRDefault="007F371B" w:rsidP="00873112">
      <w:pPr>
        <w:rPr>
          <w:rFonts w:asciiTheme="minorHAnsi" w:hAnsiTheme="minorHAnsi" w:cstheme="minorHAnsi"/>
          <w:b/>
          <w:sz w:val="24"/>
          <w:szCs w:val="24"/>
        </w:rPr>
      </w:pPr>
      <w:r w:rsidRPr="00660AD2">
        <w:rPr>
          <w:rFonts w:asciiTheme="minorHAnsi" w:hAnsiTheme="minorHAnsi" w:cstheme="minorHAnsi"/>
          <w:b/>
          <w:sz w:val="24"/>
          <w:szCs w:val="24"/>
        </w:rPr>
        <w:t>Graduate Diploma in</w:t>
      </w:r>
      <w:r w:rsidR="00270EEB" w:rsidRPr="00660AD2">
        <w:rPr>
          <w:rFonts w:asciiTheme="minorHAnsi" w:hAnsiTheme="minorHAnsi" w:cstheme="minorHAnsi"/>
          <w:b/>
          <w:sz w:val="24"/>
          <w:szCs w:val="24"/>
        </w:rPr>
        <w:t xml:space="preserve"> Professional Police Practice </w:t>
      </w:r>
    </w:p>
    <w:p w14:paraId="467D0C82" w14:textId="77777777" w:rsidR="00270EEB" w:rsidRPr="00660AD2" w:rsidRDefault="00270EEB" w:rsidP="00873112">
      <w:pPr>
        <w:rPr>
          <w:rFonts w:asciiTheme="minorHAnsi" w:hAnsiTheme="minorHAnsi" w:cstheme="minorHAnsi"/>
          <w:b/>
          <w:color w:val="auto"/>
          <w:sz w:val="24"/>
          <w:szCs w:val="24"/>
        </w:rPr>
      </w:pPr>
    </w:p>
    <w:p w14:paraId="4655B689" w14:textId="6C82E578" w:rsidR="0085230E" w:rsidRPr="00660AD2" w:rsidRDefault="0085230E"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 xml:space="preserve">LEVEL </w:t>
      </w:r>
      <w:r w:rsidR="007F371B" w:rsidRPr="00660AD2">
        <w:rPr>
          <w:rFonts w:asciiTheme="minorHAnsi" w:hAnsiTheme="minorHAnsi" w:cstheme="minorHAnsi"/>
          <w:b/>
          <w:color w:val="auto"/>
          <w:sz w:val="24"/>
          <w:szCs w:val="24"/>
        </w:rPr>
        <w:t>6</w:t>
      </w:r>
      <w:r w:rsidRPr="00660AD2">
        <w:rPr>
          <w:rFonts w:asciiTheme="minorHAnsi" w:hAnsiTheme="minorHAnsi" w:cstheme="minorHAnsi"/>
          <w:b/>
          <w:color w:val="auto"/>
          <w:sz w:val="24"/>
          <w:szCs w:val="24"/>
        </w:rPr>
        <w:t xml:space="preserve"> - </w:t>
      </w:r>
      <w:r w:rsidR="00270EEB" w:rsidRPr="00660AD2">
        <w:rPr>
          <w:rFonts w:asciiTheme="minorHAnsi" w:hAnsiTheme="minorHAnsi" w:cstheme="minorHAnsi"/>
          <w:b/>
          <w:color w:val="auto"/>
          <w:sz w:val="24"/>
          <w:szCs w:val="24"/>
        </w:rPr>
        <w:t>4</w:t>
      </w:r>
      <w:r w:rsidRPr="00660AD2">
        <w:rPr>
          <w:rFonts w:asciiTheme="minorHAnsi" w:hAnsiTheme="minorHAnsi" w:cstheme="minorHAnsi"/>
          <w:b/>
          <w:color w:val="auto"/>
          <w:sz w:val="24"/>
          <w:szCs w:val="24"/>
        </w:rPr>
        <w:t>0 Credits</w:t>
      </w:r>
    </w:p>
    <w:p w14:paraId="61488168" w14:textId="77777777" w:rsidR="00F927A1" w:rsidRPr="00660AD2" w:rsidRDefault="00F927A1" w:rsidP="00873112">
      <w:pPr>
        <w:rPr>
          <w:rFonts w:asciiTheme="minorHAnsi" w:hAnsiTheme="minorHAnsi" w:cstheme="minorHAnsi"/>
          <w:b/>
          <w:color w:val="auto"/>
          <w:sz w:val="24"/>
          <w:szCs w:val="24"/>
        </w:rPr>
      </w:pPr>
    </w:p>
    <w:p w14:paraId="3599523E" w14:textId="77777777" w:rsidR="00F927A1" w:rsidRPr="00660AD2" w:rsidRDefault="00F927A1" w:rsidP="00873112">
      <w:pPr>
        <w:rPr>
          <w:rFonts w:asciiTheme="minorHAnsi" w:hAnsiTheme="minorHAnsi" w:cstheme="minorHAnsi"/>
          <w:b/>
          <w:color w:val="auto"/>
          <w:sz w:val="24"/>
          <w:szCs w:val="24"/>
        </w:rPr>
      </w:pPr>
    </w:p>
    <w:p w14:paraId="55F4D7BC" w14:textId="77777777" w:rsidR="008F22BD" w:rsidRPr="00660AD2" w:rsidRDefault="008F22BD" w:rsidP="00873112">
      <w:pPr>
        <w:rPr>
          <w:rFonts w:asciiTheme="minorHAnsi" w:hAnsiTheme="minorHAnsi" w:cstheme="minorHAnsi"/>
          <w:b/>
          <w:color w:val="auto"/>
          <w:sz w:val="24"/>
          <w:szCs w:val="24"/>
        </w:rPr>
      </w:pPr>
    </w:p>
    <w:p w14:paraId="2D051E84" w14:textId="77777777" w:rsidR="008F22BD" w:rsidRPr="00660AD2" w:rsidRDefault="008F22BD" w:rsidP="00873112">
      <w:pPr>
        <w:rPr>
          <w:rFonts w:asciiTheme="minorHAnsi" w:hAnsiTheme="minorHAnsi" w:cstheme="minorHAnsi"/>
          <w:b/>
          <w:color w:val="auto"/>
          <w:sz w:val="24"/>
          <w:szCs w:val="24"/>
        </w:rPr>
      </w:pPr>
    </w:p>
    <w:p w14:paraId="387071EA" w14:textId="77777777" w:rsidR="008F22BD" w:rsidRPr="00660AD2" w:rsidRDefault="008F22BD" w:rsidP="00873112">
      <w:pPr>
        <w:rPr>
          <w:rFonts w:asciiTheme="minorHAnsi" w:hAnsiTheme="minorHAnsi" w:cstheme="minorHAnsi"/>
          <w:b/>
          <w:color w:val="auto"/>
          <w:sz w:val="24"/>
          <w:szCs w:val="24"/>
        </w:rPr>
      </w:pPr>
    </w:p>
    <w:p w14:paraId="60F387FC" w14:textId="567D2DD0" w:rsidR="006B718C" w:rsidRPr="00660AD2" w:rsidRDefault="006B718C"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 xml:space="preserve">Workbook title: Competency Based Workbook </w:t>
      </w:r>
      <w:r w:rsidR="00206319" w:rsidRPr="00660AD2">
        <w:rPr>
          <w:rFonts w:asciiTheme="minorHAnsi" w:hAnsiTheme="minorHAnsi" w:cstheme="minorHAnsi"/>
          <w:b/>
          <w:color w:val="auto"/>
          <w:sz w:val="24"/>
          <w:szCs w:val="24"/>
        </w:rPr>
        <w:t>1</w:t>
      </w:r>
      <w:r w:rsidRPr="00660AD2">
        <w:rPr>
          <w:rFonts w:asciiTheme="minorHAnsi" w:hAnsiTheme="minorHAnsi" w:cstheme="minorHAnsi"/>
          <w:b/>
          <w:color w:val="auto"/>
          <w:sz w:val="24"/>
          <w:szCs w:val="24"/>
        </w:rPr>
        <w:t xml:space="preserve"> </w:t>
      </w:r>
      <w:r w:rsidR="00792181" w:rsidRPr="00660AD2">
        <w:rPr>
          <w:rFonts w:asciiTheme="minorHAnsi" w:hAnsiTheme="minorHAnsi" w:cstheme="minorHAnsi"/>
          <w:b/>
          <w:color w:val="auto"/>
          <w:sz w:val="24"/>
          <w:szCs w:val="24"/>
        </w:rPr>
        <w:t>(DHEP)</w:t>
      </w:r>
    </w:p>
    <w:p w14:paraId="2797B6FE" w14:textId="77777777" w:rsidR="006B718C" w:rsidRPr="00660AD2" w:rsidRDefault="006B718C" w:rsidP="00873112">
      <w:pPr>
        <w:rPr>
          <w:rFonts w:asciiTheme="minorHAnsi" w:hAnsiTheme="minorHAnsi" w:cstheme="minorHAnsi"/>
          <w:b/>
          <w:color w:val="auto"/>
          <w:sz w:val="24"/>
          <w:szCs w:val="24"/>
        </w:rPr>
      </w:pPr>
    </w:p>
    <w:p w14:paraId="39944230" w14:textId="79B4C934" w:rsidR="00F927A1" w:rsidRPr="00660AD2" w:rsidRDefault="00F927A1"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w:t>
      </w:r>
      <w:r w:rsidR="00270EEB" w:rsidRPr="00660AD2">
        <w:rPr>
          <w:rFonts w:asciiTheme="minorHAnsi" w:hAnsiTheme="minorHAnsi" w:cstheme="minorHAnsi"/>
          <w:b/>
          <w:color w:val="auto"/>
          <w:sz w:val="24"/>
          <w:szCs w:val="24"/>
        </w:rPr>
        <w:t xml:space="preserve">SOUTH WALES POLICE, GWENT POLICE AND </w:t>
      </w:r>
      <w:r w:rsidRPr="00660AD2">
        <w:rPr>
          <w:rFonts w:asciiTheme="minorHAnsi" w:hAnsiTheme="minorHAnsi" w:cstheme="minorHAnsi"/>
          <w:b/>
          <w:color w:val="auto"/>
          <w:sz w:val="24"/>
          <w:szCs w:val="24"/>
        </w:rPr>
        <w:t>UWTSD)</w:t>
      </w:r>
    </w:p>
    <w:p w14:paraId="6AD5E557" w14:textId="77777777" w:rsidR="00575A8F" w:rsidRPr="00660AD2" w:rsidRDefault="00575A8F" w:rsidP="00873112">
      <w:pPr>
        <w:rPr>
          <w:rFonts w:asciiTheme="minorHAnsi" w:hAnsiTheme="minorHAnsi" w:cstheme="minorHAnsi"/>
          <w:b/>
          <w:color w:val="auto"/>
          <w:sz w:val="24"/>
          <w:szCs w:val="24"/>
        </w:rPr>
      </w:pPr>
    </w:p>
    <w:p w14:paraId="2ACC3A96" w14:textId="77777777" w:rsidR="00575A8F" w:rsidRPr="00660AD2" w:rsidRDefault="00575A8F" w:rsidP="00873112">
      <w:pPr>
        <w:rPr>
          <w:rFonts w:asciiTheme="minorHAnsi" w:hAnsiTheme="minorHAnsi" w:cstheme="minorHAnsi"/>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660AD2" w14:paraId="1D69895C" w14:textId="77777777" w:rsidTr="00E6298B">
        <w:tc>
          <w:tcPr>
            <w:tcW w:w="9493" w:type="dxa"/>
            <w:shd w:val="clear" w:color="auto" w:fill="auto"/>
          </w:tcPr>
          <w:p w14:paraId="77F04942" w14:textId="7C027BE0" w:rsidR="00575A8F" w:rsidRPr="00660AD2" w:rsidRDefault="00575A8F"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 xml:space="preserve">Learner name: </w:t>
            </w:r>
            <w:r w:rsidR="00523F4C" w:rsidRPr="00660AD2">
              <w:rPr>
                <w:rFonts w:asciiTheme="minorHAnsi" w:hAnsiTheme="minorHAnsi" w:cstheme="minorHAnsi"/>
                <w:b/>
                <w:color w:val="auto"/>
                <w:sz w:val="24"/>
                <w:szCs w:val="24"/>
              </w:rPr>
              <w:t>Cara-Leanne Farley</w:t>
            </w:r>
          </w:p>
          <w:p w14:paraId="58374EBA" w14:textId="77777777" w:rsidR="00575A8F" w:rsidRPr="00660AD2" w:rsidRDefault="00575A8F" w:rsidP="00873112">
            <w:pPr>
              <w:rPr>
                <w:rFonts w:asciiTheme="minorHAnsi" w:hAnsiTheme="minorHAnsi" w:cstheme="minorHAnsi"/>
                <w:b/>
                <w:color w:val="auto"/>
                <w:sz w:val="24"/>
                <w:szCs w:val="24"/>
              </w:rPr>
            </w:pPr>
          </w:p>
          <w:p w14:paraId="523CD454" w14:textId="5251FB0C" w:rsidR="00575A8F" w:rsidRPr="00660AD2" w:rsidRDefault="00575A8F"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Learner’s University Registration Number:</w:t>
            </w:r>
            <w:r w:rsidR="003572E8" w:rsidRPr="00660AD2">
              <w:rPr>
                <w:rFonts w:asciiTheme="minorHAnsi" w:hAnsiTheme="minorHAnsi" w:cstheme="minorHAnsi"/>
                <w:b/>
                <w:color w:val="auto"/>
                <w:sz w:val="24"/>
                <w:szCs w:val="24"/>
              </w:rPr>
              <w:t xml:space="preserve"> 2134310</w:t>
            </w:r>
          </w:p>
          <w:p w14:paraId="02AA75B5" w14:textId="77777777" w:rsidR="00575A8F" w:rsidRPr="00660AD2" w:rsidRDefault="00575A8F" w:rsidP="00873112">
            <w:pPr>
              <w:rPr>
                <w:rFonts w:asciiTheme="minorHAnsi" w:hAnsiTheme="minorHAnsi" w:cstheme="minorHAnsi"/>
                <w:b/>
                <w:color w:val="auto"/>
                <w:sz w:val="24"/>
                <w:szCs w:val="24"/>
              </w:rPr>
            </w:pPr>
          </w:p>
          <w:p w14:paraId="60725667" w14:textId="77777777" w:rsidR="00575A8F" w:rsidRPr="00660AD2" w:rsidRDefault="00575A8F" w:rsidP="00873112">
            <w:pPr>
              <w:rPr>
                <w:rFonts w:asciiTheme="minorHAnsi" w:hAnsiTheme="minorHAnsi" w:cstheme="minorHAnsi"/>
                <w:b/>
                <w:color w:val="auto"/>
                <w:sz w:val="24"/>
                <w:szCs w:val="24"/>
              </w:rPr>
            </w:pPr>
          </w:p>
        </w:tc>
      </w:tr>
    </w:tbl>
    <w:p w14:paraId="74C75407" w14:textId="77777777" w:rsidR="00575A8F" w:rsidRPr="00660AD2" w:rsidRDefault="00575A8F"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 xml:space="preserve"> </w:t>
      </w:r>
    </w:p>
    <w:p w14:paraId="1DEF86EF" w14:textId="77777777" w:rsidR="00575A8F" w:rsidRPr="00660AD2" w:rsidRDefault="00575A8F" w:rsidP="00873112">
      <w:pPr>
        <w:rPr>
          <w:rFonts w:asciiTheme="minorHAnsi" w:hAnsiTheme="minorHAnsi" w:cstheme="minorHAnsi"/>
          <w:b/>
          <w:color w:val="auto"/>
          <w:sz w:val="24"/>
          <w:szCs w:val="24"/>
        </w:rPr>
      </w:pPr>
    </w:p>
    <w:p w14:paraId="20020A40" w14:textId="77777777" w:rsidR="00F927A1" w:rsidRPr="00660AD2" w:rsidRDefault="00F927A1" w:rsidP="00873112">
      <w:pPr>
        <w:rPr>
          <w:rFonts w:asciiTheme="minorHAnsi" w:hAnsiTheme="minorHAnsi" w:cstheme="minorHAnsi"/>
          <w:b/>
          <w:color w:val="auto"/>
          <w:sz w:val="24"/>
          <w:szCs w:val="24"/>
        </w:rPr>
      </w:pPr>
    </w:p>
    <w:p w14:paraId="0950084E" w14:textId="77777777" w:rsidR="00F927A1" w:rsidRPr="00660AD2" w:rsidRDefault="00270EEB"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FACULTY OF BUSINESS AND MANAGEMENT</w:t>
      </w:r>
    </w:p>
    <w:p w14:paraId="5E5B3DA6" w14:textId="62F71F9C" w:rsidR="00270EEB" w:rsidRPr="00660AD2" w:rsidRDefault="00270EEB"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PUBLIC SERVICE PROGRAMME</w:t>
      </w:r>
    </w:p>
    <w:p w14:paraId="26503CC5" w14:textId="77777777" w:rsidR="00575A8F" w:rsidRPr="00660AD2" w:rsidRDefault="00575A8F" w:rsidP="00873112">
      <w:pPr>
        <w:rPr>
          <w:rFonts w:asciiTheme="minorHAnsi" w:hAnsiTheme="minorHAnsi" w:cstheme="minorHAnsi"/>
          <w:b/>
          <w:i/>
          <w:color w:val="auto"/>
          <w:sz w:val="24"/>
          <w:szCs w:val="24"/>
        </w:rPr>
      </w:pPr>
    </w:p>
    <w:p w14:paraId="530A3E59" w14:textId="0043062A" w:rsidR="00616D7F" w:rsidRPr="00660AD2" w:rsidRDefault="00616D7F" w:rsidP="00873112">
      <w:pPr>
        <w:rPr>
          <w:rFonts w:asciiTheme="minorHAnsi" w:hAnsiTheme="minorHAnsi" w:cstheme="minorHAnsi"/>
          <w:b/>
          <w:i/>
          <w:color w:val="auto"/>
          <w:sz w:val="24"/>
          <w:szCs w:val="24"/>
        </w:rPr>
      </w:pPr>
      <w:r w:rsidRPr="00660AD2">
        <w:rPr>
          <w:rFonts w:asciiTheme="minorHAnsi" w:hAnsiTheme="minorHAnsi" w:cstheme="minorHAnsi"/>
          <w:b/>
          <w:i/>
          <w:color w:val="auto"/>
          <w:sz w:val="24"/>
          <w:szCs w:val="24"/>
        </w:rPr>
        <w:t xml:space="preserve">Module title: Policing in the Workplace 3 (DHEP) </w:t>
      </w:r>
    </w:p>
    <w:p w14:paraId="5EB8B79A" w14:textId="284AA6F6"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hAnsiTheme="minorHAnsi" w:cstheme="minorHAnsi"/>
          <w:color w:val="auto"/>
          <w:sz w:val="24"/>
          <w:szCs w:val="24"/>
        </w:rPr>
        <w:br w:type="page"/>
      </w:r>
      <w:r w:rsidRPr="00660AD2">
        <w:rPr>
          <w:rFonts w:asciiTheme="minorHAnsi" w:eastAsia="Arial" w:hAnsiTheme="minorHAnsi" w:cstheme="minorHAnsi"/>
          <w:b/>
          <w:bCs/>
          <w:color w:val="000000" w:themeColor="text1"/>
          <w:sz w:val="24"/>
          <w:szCs w:val="24"/>
        </w:rPr>
        <w:lastRenderedPageBreak/>
        <w:t>Workbook Guidance</w:t>
      </w:r>
    </w:p>
    <w:p w14:paraId="17CEEF2C" w14:textId="6F375B17" w:rsidR="7560A895" w:rsidRPr="00660AD2" w:rsidRDefault="7560A895" w:rsidP="00873112">
      <w:pPr>
        <w:rPr>
          <w:rFonts w:asciiTheme="minorHAnsi" w:eastAsia="Arial" w:hAnsiTheme="minorHAnsi" w:cstheme="minorHAnsi"/>
          <w:color w:val="000000" w:themeColor="text1"/>
          <w:sz w:val="24"/>
          <w:szCs w:val="24"/>
        </w:rPr>
      </w:pPr>
    </w:p>
    <w:p w14:paraId="3D26FE6D" w14:textId="708748E5"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eastAsia="Arial" w:hAnsiTheme="minorHAnsi" w:cstheme="minorHAnsi"/>
          <w:color w:val="000000" w:themeColor="text1"/>
          <w:sz w:val="24"/>
          <w:szCs w:val="24"/>
        </w:rPr>
        <w:t>Please read these notes carefully; they provide essential information.</w:t>
      </w:r>
    </w:p>
    <w:p w14:paraId="619EE2C5" w14:textId="77777777" w:rsidR="008B28E7" w:rsidRPr="00660AD2" w:rsidRDefault="008B28E7" w:rsidP="00873112">
      <w:pPr>
        <w:rPr>
          <w:rFonts w:asciiTheme="minorHAnsi" w:hAnsiTheme="minorHAnsi" w:cstheme="minorHAnsi"/>
          <w:sz w:val="24"/>
          <w:szCs w:val="24"/>
        </w:rPr>
      </w:pPr>
    </w:p>
    <w:p w14:paraId="276E7F40" w14:textId="132B5F2E" w:rsidR="0040668F" w:rsidRPr="00660AD2" w:rsidRDefault="0040668F" w:rsidP="00873112">
      <w:pPr>
        <w:rPr>
          <w:rFonts w:asciiTheme="minorHAnsi" w:hAnsiTheme="minorHAnsi" w:cstheme="minorHAnsi"/>
          <w:sz w:val="24"/>
          <w:szCs w:val="24"/>
        </w:rPr>
      </w:pPr>
      <w:r w:rsidRPr="00660AD2">
        <w:rPr>
          <w:rFonts w:asciiTheme="minorHAnsi" w:hAnsiTheme="minorHAnsi" w:cstheme="minorHAnsi"/>
          <w:b/>
          <w:sz w:val="24"/>
          <w:szCs w:val="24"/>
        </w:rPr>
        <w:t xml:space="preserve">What is the </w:t>
      </w:r>
      <w:r w:rsidR="00FB4993" w:rsidRPr="00660AD2">
        <w:rPr>
          <w:rFonts w:asciiTheme="minorHAnsi" w:hAnsiTheme="minorHAnsi" w:cstheme="minorHAnsi"/>
          <w:b/>
          <w:sz w:val="24"/>
          <w:szCs w:val="24"/>
        </w:rPr>
        <w:t>workbook</w:t>
      </w:r>
      <w:r w:rsidRPr="00660AD2">
        <w:rPr>
          <w:rFonts w:asciiTheme="minorHAnsi" w:hAnsiTheme="minorHAnsi" w:cstheme="minorHAnsi"/>
          <w:b/>
          <w:sz w:val="24"/>
          <w:szCs w:val="24"/>
        </w:rPr>
        <w:t xml:space="preserve"> for?</w:t>
      </w:r>
    </w:p>
    <w:p w14:paraId="5514925D" w14:textId="77777777" w:rsidR="0040668F" w:rsidRPr="00660AD2" w:rsidRDefault="0040668F" w:rsidP="00873112">
      <w:pPr>
        <w:rPr>
          <w:rFonts w:asciiTheme="minorHAnsi" w:hAnsiTheme="minorHAnsi" w:cstheme="minorHAnsi"/>
          <w:b/>
          <w:sz w:val="24"/>
          <w:szCs w:val="24"/>
        </w:rPr>
      </w:pPr>
    </w:p>
    <w:p w14:paraId="198CF4EE" w14:textId="5019BCE3" w:rsidR="7560A895" w:rsidRPr="00660AD2" w:rsidRDefault="28A9B94D" w:rsidP="00873112">
      <w:pPr>
        <w:rPr>
          <w:rFonts w:asciiTheme="minorHAnsi" w:eastAsia="Arial" w:hAnsiTheme="minorHAnsi" w:cstheme="minorHAnsi"/>
          <w:color w:val="000000" w:themeColor="text1"/>
          <w:sz w:val="24"/>
          <w:szCs w:val="24"/>
        </w:rPr>
      </w:pPr>
      <w:r w:rsidRPr="00660AD2">
        <w:rPr>
          <w:rFonts w:asciiTheme="minorHAnsi" w:hAnsiTheme="minorHAnsi" w:cstheme="minorHAnsi"/>
          <w:sz w:val="24"/>
          <w:szCs w:val="24"/>
        </w:rPr>
        <w:t xml:space="preserve">The purpose of this workbook is to enable learners to demonstrate and provide evidence of how they meet the learning outcomes set by the College of Policing, for the Graduate Diploma programme. </w:t>
      </w:r>
      <w:r w:rsidRPr="00660AD2">
        <w:rPr>
          <w:rFonts w:asciiTheme="minorHAnsi" w:eastAsia="Arial" w:hAnsiTheme="minorHAnsi" w:cstheme="minorHAnsi"/>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660AD2" w:rsidRDefault="28A9B94D" w:rsidP="00873112">
      <w:pPr>
        <w:rPr>
          <w:rFonts w:asciiTheme="minorHAnsi" w:eastAsia="Arial" w:hAnsiTheme="minorHAnsi" w:cstheme="minorHAnsi"/>
          <w:color w:val="000000" w:themeColor="text1"/>
          <w:sz w:val="24"/>
          <w:szCs w:val="24"/>
        </w:rPr>
      </w:pPr>
    </w:p>
    <w:p w14:paraId="6D9F5B2B" w14:textId="26E4124E" w:rsidR="28A9B94D" w:rsidRPr="00660AD2" w:rsidRDefault="28A9B94D" w:rsidP="00873112">
      <w:pPr>
        <w:rPr>
          <w:rFonts w:asciiTheme="minorHAnsi" w:eastAsia="Arial" w:hAnsiTheme="minorHAnsi" w:cstheme="minorHAnsi"/>
          <w:b/>
          <w:bCs/>
          <w:color w:val="000000" w:themeColor="text1"/>
          <w:sz w:val="24"/>
          <w:szCs w:val="24"/>
        </w:rPr>
      </w:pPr>
      <w:r w:rsidRPr="00660AD2">
        <w:rPr>
          <w:rFonts w:asciiTheme="minorHAnsi" w:eastAsia="Arial" w:hAnsiTheme="minorHAnsi" w:cstheme="minorHAnsi"/>
          <w:b/>
          <w:bCs/>
          <w:color w:val="000000" w:themeColor="text1"/>
          <w:sz w:val="24"/>
          <w:szCs w:val="24"/>
        </w:rPr>
        <w:t>Area of Professional Practice covered, (called elements in your module descriptor):</w:t>
      </w:r>
    </w:p>
    <w:p w14:paraId="4D77BE11" w14:textId="77777777" w:rsidR="009D25B4" w:rsidRPr="00660AD2" w:rsidRDefault="009D25B4" w:rsidP="00873112">
      <w:pPr>
        <w:rPr>
          <w:rFonts w:asciiTheme="minorHAnsi" w:hAnsiTheme="minorHAnsi" w:cstheme="minorHAnsi"/>
          <w:sz w:val="24"/>
          <w:szCs w:val="24"/>
        </w:rPr>
      </w:pPr>
    </w:p>
    <w:p w14:paraId="05C35F22" w14:textId="77777777" w:rsidR="009D25B4" w:rsidRPr="00660AD2" w:rsidRDefault="009D25B4" w:rsidP="00873112">
      <w:pPr>
        <w:rPr>
          <w:rFonts w:asciiTheme="minorHAnsi" w:hAnsiTheme="minorHAnsi" w:cstheme="minorHAnsi"/>
          <w:sz w:val="24"/>
          <w:szCs w:val="24"/>
        </w:rPr>
      </w:pPr>
      <w:r w:rsidRPr="00660AD2">
        <w:rPr>
          <w:rFonts w:asciiTheme="minorHAnsi" w:hAnsiTheme="minorHAnsi" w:cstheme="minorHAnsi"/>
          <w:sz w:val="24"/>
          <w:szCs w:val="24"/>
        </w:rPr>
        <w:t>Wellbeing and Resilience</w:t>
      </w:r>
    </w:p>
    <w:p w14:paraId="33253D5F" w14:textId="77777777" w:rsidR="009D25B4" w:rsidRPr="00660AD2" w:rsidRDefault="009D25B4" w:rsidP="00873112">
      <w:pPr>
        <w:rPr>
          <w:rFonts w:asciiTheme="minorHAnsi" w:hAnsiTheme="minorHAnsi" w:cstheme="minorHAnsi"/>
          <w:color w:val="auto"/>
          <w:sz w:val="24"/>
          <w:szCs w:val="24"/>
        </w:rPr>
      </w:pPr>
      <w:r w:rsidRPr="00660AD2">
        <w:rPr>
          <w:rFonts w:asciiTheme="minorHAnsi" w:hAnsiTheme="minorHAnsi" w:cstheme="minorHAnsi"/>
          <w:color w:val="auto"/>
          <w:sz w:val="24"/>
          <w:szCs w:val="24"/>
        </w:rPr>
        <w:t>Communication Skills</w:t>
      </w:r>
    </w:p>
    <w:p w14:paraId="36B02AD2" w14:textId="77777777" w:rsidR="009D25B4" w:rsidRPr="00660AD2" w:rsidRDefault="009D25B4" w:rsidP="00873112">
      <w:pPr>
        <w:rPr>
          <w:rFonts w:asciiTheme="minorHAnsi" w:hAnsiTheme="minorHAnsi" w:cstheme="minorHAnsi"/>
          <w:color w:val="auto"/>
          <w:sz w:val="24"/>
          <w:szCs w:val="24"/>
        </w:rPr>
      </w:pPr>
      <w:r w:rsidRPr="00660AD2">
        <w:rPr>
          <w:rFonts w:asciiTheme="minorHAnsi" w:hAnsiTheme="minorHAnsi" w:cstheme="minorHAnsi"/>
          <w:color w:val="auto"/>
          <w:sz w:val="24"/>
          <w:szCs w:val="24"/>
        </w:rPr>
        <w:t>Managing Conflict</w:t>
      </w:r>
    </w:p>
    <w:p w14:paraId="1F6794CE" w14:textId="77777777" w:rsidR="009D25B4" w:rsidRPr="00660AD2" w:rsidRDefault="009D25B4" w:rsidP="00873112">
      <w:pPr>
        <w:rPr>
          <w:rFonts w:asciiTheme="minorHAnsi" w:hAnsiTheme="minorHAnsi" w:cstheme="minorHAnsi"/>
          <w:color w:val="auto"/>
          <w:sz w:val="24"/>
          <w:szCs w:val="24"/>
        </w:rPr>
      </w:pPr>
      <w:r w:rsidRPr="00660AD2">
        <w:rPr>
          <w:rFonts w:asciiTheme="minorHAnsi" w:hAnsiTheme="minorHAnsi" w:cstheme="minorHAnsi"/>
          <w:color w:val="auto"/>
          <w:sz w:val="24"/>
          <w:szCs w:val="24"/>
        </w:rPr>
        <w:t>Valuing Difference and Inclusion</w:t>
      </w:r>
    </w:p>
    <w:p w14:paraId="63C4667F" w14:textId="77777777" w:rsidR="009D25B4" w:rsidRPr="00660AD2" w:rsidRDefault="009D25B4" w:rsidP="00873112">
      <w:pPr>
        <w:rPr>
          <w:rFonts w:asciiTheme="minorHAnsi" w:hAnsiTheme="minorHAnsi" w:cstheme="minorHAnsi"/>
          <w:sz w:val="24"/>
          <w:szCs w:val="24"/>
        </w:rPr>
      </w:pPr>
      <w:r w:rsidRPr="00660AD2">
        <w:rPr>
          <w:rFonts w:asciiTheme="minorHAnsi" w:hAnsiTheme="minorHAnsi" w:cstheme="minorHAnsi"/>
          <w:sz w:val="24"/>
          <w:szCs w:val="24"/>
        </w:rPr>
        <w:t>Criminal Justice</w:t>
      </w:r>
    </w:p>
    <w:p w14:paraId="009CF0CE" w14:textId="77777777" w:rsidR="009D25B4" w:rsidRPr="00660AD2" w:rsidRDefault="009D25B4" w:rsidP="00873112">
      <w:pPr>
        <w:rPr>
          <w:rFonts w:asciiTheme="minorHAnsi" w:hAnsiTheme="minorHAnsi" w:cstheme="minorHAnsi"/>
          <w:sz w:val="24"/>
          <w:szCs w:val="24"/>
        </w:rPr>
      </w:pPr>
      <w:r w:rsidRPr="00660AD2">
        <w:rPr>
          <w:rFonts w:asciiTheme="minorHAnsi" w:hAnsiTheme="minorHAnsi" w:cstheme="minorHAnsi"/>
          <w:sz w:val="24"/>
          <w:szCs w:val="24"/>
        </w:rPr>
        <w:t>Decision making, discretion</w:t>
      </w:r>
    </w:p>
    <w:p w14:paraId="1FCEBA12" w14:textId="77777777" w:rsidR="009D25B4" w:rsidRPr="00660AD2" w:rsidRDefault="009D25B4" w:rsidP="00873112">
      <w:pPr>
        <w:rPr>
          <w:rFonts w:asciiTheme="minorHAnsi" w:hAnsiTheme="minorHAnsi" w:cstheme="minorHAnsi"/>
          <w:sz w:val="24"/>
          <w:szCs w:val="24"/>
        </w:rPr>
      </w:pPr>
      <w:r w:rsidRPr="00660AD2">
        <w:rPr>
          <w:rFonts w:asciiTheme="minorHAnsi" w:hAnsiTheme="minorHAnsi" w:cstheme="minorHAnsi"/>
          <w:sz w:val="24"/>
          <w:szCs w:val="24"/>
        </w:rPr>
        <w:t>Conducting Investigations</w:t>
      </w:r>
    </w:p>
    <w:p w14:paraId="58C516F6" w14:textId="77777777" w:rsidR="009D25B4" w:rsidRPr="00660AD2" w:rsidRDefault="28A9B94D" w:rsidP="00873112">
      <w:pPr>
        <w:rPr>
          <w:rFonts w:asciiTheme="minorHAnsi" w:hAnsiTheme="minorHAnsi" w:cstheme="minorHAnsi"/>
          <w:sz w:val="24"/>
          <w:szCs w:val="24"/>
        </w:rPr>
      </w:pPr>
      <w:r w:rsidRPr="00660AD2">
        <w:rPr>
          <w:rFonts w:asciiTheme="minorHAnsi" w:hAnsiTheme="minorHAnsi" w:cstheme="minorHAnsi"/>
          <w:sz w:val="24"/>
          <w:szCs w:val="24"/>
        </w:rPr>
        <w:t xml:space="preserve">Criminal Justice (Managing offenders) </w:t>
      </w:r>
    </w:p>
    <w:p w14:paraId="7FA82C7D" w14:textId="3A2306E7" w:rsidR="28A9B94D" w:rsidRPr="00660AD2" w:rsidRDefault="28A9B94D" w:rsidP="00873112">
      <w:pPr>
        <w:rPr>
          <w:rFonts w:asciiTheme="minorHAnsi" w:hAnsiTheme="minorHAnsi" w:cstheme="minorHAnsi"/>
          <w:sz w:val="24"/>
          <w:szCs w:val="24"/>
        </w:rPr>
      </w:pPr>
      <w:r w:rsidRPr="00660AD2">
        <w:rPr>
          <w:rFonts w:asciiTheme="minorHAnsi" w:hAnsiTheme="minorHAnsi" w:cstheme="minorHAnsi"/>
          <w:sz w:val="24"/>
          <w:szCs w:val="24"/>
        </w:rPr>
        <w:t>Problem Solving</w:t>
      </w:r>
    </w:p>
    <w:p w14:paraId="239F53A7" w14:textId="7DA6AFC7" w:rsidR="28A9B94D" w:rsidRPr="00660AD2" w:rsidRDefault="28A9B94D" w:rsidP="00873112">
      <w:pPr>
        <w:rPr>
          <w:rFonts w:asciiTheme="minorHAnsi" w:hAnsiTheme="minorHAnsi" w:cstheme="minorHAnsi"/>
          <w:sz w:val="24"/>
          <w:szCs w:val="24"/>
        </w:rPr>
      </w:pPr>
      <w:r w:rsidRPr="00660AD2">
        <w:rPr>
          <w:rFonts w:asciiTheme="minorHAnsi" w:hAnsiTheme="minorHAnsi" w:cstheme="minorHAnsi"/>
          <w:sz w:val="24"/>
          <w:szCs w:val="24"/>
        </w:rPr>
        <w:t>Evidence Based Policing</w:t>
      </w:r>
    </w:p>
    <w:p w14:paraId="4388F1C9" w14:textId="680CE70F" w:rsidR="28A9B94D" w:rsidRPr="00660AD2" w:rsidRDefault="28A9B94D" w:rsidP="00873112">
      <w:pPr>
        <w:rPr>
          <w:rFonts w:asciiTheme="minorHAnsi" w:hAnsiTheme="minorHAnsi" w:cstheme="minorHAnsi"/>
          <w:sz w:val="24"/>
          <w:szCs w:val="24"/>
        </w:rPr>
      </w:pPr>
      <w:r w:rsidRPr="00660AD2">
        <w:rPr>
          <w:rFonts w:asciiTheme="minorHAnsi" w:hAnsiTheme="minorHAnsi" w:cstheme="minorHAnsi"/>
          <w:sz w:val="24"/>
          <w:szCs w:val="24"/>
        </w:rPr>
        <w:t>Maintaining Professional Standards</w:t>
      </w:r>
    </w:p>
    <w:p w14:paraId="715B80B9" w14:textId="6E4F6163" w:rsidR="28A9B94D" w:rsidRPr="00660AD2" w:rsidRDefault="28A9B94D" w:rsidP="00873112">
      <w:pPr>
        <w:rPr>
          <w:rFonts w:asciiTheme="minorHAnsi" w:hAnsiTheme="minorHAnsi" w:cstheme="minorHAnsi"/>
          <w:sz w:val="24"/>
          <w:szCs w:val="24"/>
        </w:rPr>
      </w:pPr>
      <w:r w:rsidRPr="00660AD2">
        <w:rPr>
          <w:rFonts w:asciiTheme="minorHAnsi" w:hAnsiTheme="minorHAnsi" w:cstheme="minorHAnsi"/>
          <w:sz w:val="24"/>
          <w:szCs w:val="24"/>
        </w:rPr>
        <w:t>Public Protection.</w:t>
      </w:r>
    </w:p>
    <w:p w14:paraId="1C0EB938" w14:textId="77777777" w:rsidR="009D25B4" w:rsidRPr="00660AD2" w:rsidRDefault="009D25B4" w:rsidP="00873112">
      <w:pPr>
        <w:rPr>
          <w:rFonts w:asciiTheme="minorHAnsi" w:hAnsiTheme="minorHAnsi" w:cstheme="minorHAnsi"/>
          <w:sz w:val="24"/>
          <w:szCs w:val="24"/>
          <w:highlight w:val="yellow"/>
        </w:rPr>
      </w:pPr>
    </w:p>
    <w:p w14:paraId="5E4D2581" w14:textId="77777777" w:rsidR="009D25B4" w:rsidRPr="00660AD2" w:rsidRDefault="009D25B4" w:rsidP="00873112">
      <w:pPr>
        <w:rPr>
          <w:rFonts w:asciiTheme="minorHAnsi" w:hAnsiTheme="minorHAnsi" w:cstheme="minorHAnsi"/>
          <w:b/>
          <w:sz w:val="24"/>
          <w:szCs w:val="24"/>
        </w:rPr>
      </w:pPr>
    </w:p>
    <w:p w14:paraId="0D15B61E" w14:textId="1B6F14D9"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 xml:space="preserve">You may wish to use the same incidents as you’ve outlined in the Occupational Competence Portfolio. </w:t>
      </w:r>
    </w:p>
    <w:p w14:paraId="0DA4C13C" w14:textId="361CB7F0"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 xml:space="preserve"> </w:t>
      </w:r>
    </w:p>
    <w:p w14:paraId="4E0296F8" w14:textId="3861D7BE"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b/>
          <w:bCs/>
          <w:color w:val="000000" w:themeColor="text1"/>
          <w:sz w:val="24"/>
          <w:szCs w:val="24"/>
        </w:rPr>
        <w:t>How should the workbook be presented?</w:t>
      </w:r>
    </w:p>
    <w:p w14:paraId="2D40D489" w14:textId="727F61E5"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 xml:space="preserve"> </w:t>
      </w:r>
    </w:p>
    <w:p w14:paraId="3E76FEE5" w14:textId="4D06162D"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 xml:space="preserve"> </w:t>
      </w:r>
    </w:p>
    <w:p w14:paraId="7B0B280F" w14:textId="0E78FBA1"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b/>
          <w:bCs/>
          <w:color w:val="000000" w:themeColor="text1"/>
          <w:sz w:val="24"/>
          <w:szCs w:val="24"/>
        </w:rPr>
        <w:t>Word count policy</w:t>
      </w:r>
      <w:r w:rsidRPr="00660AD2">
        <w:rPr>
          <w:rFonts w:asciiTheme="minorHAnsi" w:eastAsia="Arial" w:hAnsiTheme="minorHAnsi" w:cstheme="minorHAnsi"/>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w:t>
      </w:r>
      <w:hyperlink r:id="rId12">
        <w:r w:rsidRPr="00660AD2">
          <w:rPr>
            <w:rStyle w:val="Hyperlink"/>
            <w:rFonts w:asciiTheme="minorHAnsi" w:eastAsia="Arial" w:hAnsiTheme="minorHAnsi" w:cstheme="minorHAnsi"/>
            <w:sz w:val="24"/>
            <w:szCs w:val="24"/>
          </w:rPr>
          <w:t>https://www.uwtsd.ac.uk/media/uwtsd-website/content-assets/documents/academic-office/aqh-chapters/chapters---en/Chapter_07_Assessment_Taught_Programmes_Pages_72-79-UPDATED-05-11-2019.pdf</w:t>
        </w:r>
      </w:hyperlink>
      <w:r w:rsidRPr="00660AD2">
        <w:rPr>
          <w:rFonts w:asciiTheme="minorHAnsi" w:eastAsia="Arial" w:hAnsiTheme="minorHAnsi" w:cstheme="minorHAnsi"/>
          <w:color w:val="0000FF"/>
          <w:sz w:val="24"/>
          <w:szCs w:val="24"/>
          <w:u w:val="single"/>
        </w:rPr>
        <w:t xml:space="preserve">) </w:t>
      </w:r>
    </w:p>
    <w:p w14:paraId="6E781D22" w14:textId="0B1AEC6D"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 xml:space="preserve"> </w:t>
      </w:r>
    </w:p>
    <w:p w14:paraId="76D88779" w14:textId="2E1228AD"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660AD2" w:rsidRDefault="00000000" w:rsidP="00873112">
      <w:pPr>
        <w:rPr>
          <w:rFonts w:asciiTheme="minorHAnsi" w:hAnsiTheme="minorHAnsi" w:cstheme="minorHAnsi"/>
          <w:sz w:val="24"/>
          <w:szCs w:val="24"/>
        </w:rPr>
      </w:pPr>
      <w:hyperlink r:id="rId13">
        <w:r w:rsidR="6A581E81" w:rsidRPr="00660AD2">
          <w:rPr>
            <w:rStyle w:val="Hyperlink"/>
            <w:rFonts w:asciiTheme="minorHAnsi" w:eastAsia="Arial" w:hAnsiTheme="minorHAnsi" w:cstheme="minorHAnsi"/>
            <w:sz w:val="24"/>
            <w:szCs w:val="24"/>
          </w:rPr>
          <w:t>https://moodle.uwtsd.ac.uk/pluginfile.php/298870/mod_resource/content/1/Reflective%20Practice%20for%20Policing%20Students%20-%20Selina%20Copley%20Chapter5.pdf</w:t>
        </w:r>
      </w:hyperlink>
    </w:p>
    <w:p w14:paraId="044914F4" w14:textId="2E56CBB2"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lastRenderedPageBreak/>
        <w:t xml:space="preserve"> </w:t>
      </w:r>
    </w:p>
    <w:p w14:paraId="735E3207" w14:textId="2B5BCC48"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b/>
          <w:bCs/>
          <w:color w:val="000000" w:themeColor="text1"/>
          <w:sz w:val="24"/>
          <w:szCs w:val="24"/>
        </w:rPr>
        <w:t>How is the workbook assessed?</w:t>
      </w:r>
    </w:p>
    <w:p w14:paraId="6AD18DFD" w14:textId="790472A1"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 xml:space="preserve"> </w:t>
      </w:r>
    </w:p>
    <w:p w14:paraId="053D73FC" w14:textId="6D058DA3"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 xml:space="preserve"> </w:t>
      </w:r>
    </w:p>
    <w:p w14:paraId="15403F19" w14:textId="001A1D00"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Dates of workbook submission will be made available during the initial training day and posted on Moodle.</w:t>
      </w:r>
    </w:p>
    <w:p w14:paraId="343264B4" w14:textId="46901A83"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 xml:space="preserve"> </w:t>
      </w:r>
    </w:p>
    <w:p w14:paraId="437BE6E7" w14:textId="11C9C5FB" w:rsidR="6A581E81" w:rsidRPr="00660AD2" w:rsidRDefault="6A581E81"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Once submitted your workbook will be assessed and marked independently.</w:t>
      </w:r>
    </w:p>
    <w:p w14:paraId="5A64076C" w14:textId="2635F964" w:rsidR="6A581E81" w:rsidRPr="00660AD2" w:rsidRDefault="6A581E81" w:rsidP="00873112">
      <w:pPr>
        <w:rPr>
          <w:rFonts w:asciiTheme="minorHAnsi" w:eastAsia="Arial" w:hAnsiTheme="minorHAnsi" w:cstheme="minorHAnsi"/>
          <w:color w:val="000000" w:themeColor="text1"/>
          <w:sz w:val="24"/>
          <w:szCs w:val="24"/>
        </w:rPr>
      </w:pPr>
    </w:p>
    <w:p w14:paraId="1F34A174" w14:textId="21F2F288" w:rsidR="7560A895" w:rsidRPr="00660AD2" w:rsidRDefault="7560A895" w:rsidP="00873112">
      <w:pPr>
        <w:rPr>
          <w:rFonts w:asciiTheme="minorHAnsi" w:eastAsia="Arial" w:hAnsiTheme="minorHAnsi" w:cstheme="minorHAnsi"/>
          <w:color w:val="000000" w:themeColor="text1"/>
          <w:sz w:val="24"/>
          <w:szCs w:val="24"/>
        </w:rPr>
      </w:pPr>
    </w:p>
    <w:p w14:paraId="104FC09A" w14:textId="6E06F1EA" w:rsidR="7560A895" w:rsidRPr="00660AD2" w:rsidRDefault="7560A895" w:rsidP="00873112">
      <w:pPr>
        <w:rPr>
          <w:rFonts w:asciiTheme="minorHAnsi" w:eastAsia="Arial" w:hAnsiTheme="minorHAnsi" w:cstheme="minorHAnsi"/>
          <w:color w:val="000000" w:themeColor="text1"/>
          <w:sz w:val="24"/>
          <w:szCs w:val="24"/>
        </w:rPr>
      </w:pPr>
    </w:p>
    <w:p w14:paraId="28112BCC" w14:textId="58C801F1" w:rsidR="7560A895" w:rsidRPr="00660AD2" w:rsidRDefault="7560A895" w:rsidP="00873112">
      <w:pPr>
        <w:rPr>
          <w:rFonts w:asciiTheme="minorHAnsi" w:eastAsia="Arial" w:hAnsiTheme="minorHAnsi" w:cstheme="minorHAnsi"/>
          <w:color w:val="000000" w:themeColor="text1"/>
          <w:sz w:val="24"/>
          <w:szCs w:val="24"/>
        </w:rPr>
      </w:pPr>
    </w:p>
    <w:p w14:paraId="6F113ACA" w14:textId="4EB02CEB"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hAnsiTheme="minorHAnsi" w:cstheme="minorHAnsi"/>
          <w:sz w:val="24"/>
          <w:szCs w:val="24"/>
        </w:rPr>
        <w:br w:type="page"/>
      </w:r>
    </w:p>
    <w:p w14:paraId="3F93D20E" w14:textId="72348723"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eastAsia="Arial" w:hAnsiTheme="minorHAnsi" w:cstheme="minorHAnsi"/>
          <w:b/>
          <w:bCs/>
          <w:color w:val="000000" w:themeColor="text1"/>
          <w:sz w:val="24"/>
          <w:szCs w:val="24"/>
        </w:rPr>
        <w:lastRenderedPageBreak/>
        <w:t>Confidentiality</w:t>
      </w:r>
    </w:p>
    <w:p w14:paraId="6C7E6D35" w14:textId="118A383E" w:rsidR="7560A895" w:rsidRPr="00660AD2" w:rsidRDefault="7560A895" w:rsidP="00873112">
      <w:pPr>
        <w:rPr>
          <w:rFonts w:asciiTheme="minorHAnsi" w:eastAsia="Arial" w:hAnsiTheme="minorHAnsi" w:cstheme="minorHAnsi"/>
          <w:color w:val="000000" w:themeColor="text1"/>
          <w:sz w:val="24"/>
          <w:szCs w:val="24"/>
        </w:rPr>
      </w:pPr>
    </w:p>
    <w:p w14:paraId="48D5AB8F" w14:textId="27582C01"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eastAsia="Arial" w:hAnsiTheme="minorHAnsi" w:cstheme="minorHAnsi"/>
          <w:color w:val="000000" w:themeColor="text1"/>
          <w:sz w:val="24"/>
          <w:szCs w:val="24"/>
        </w:rPr>
        <w:t>It is important that no individual can be identified either directly or indirectly from the information in the workbook. Therefore, you must:</w:t>
      </w:r>
    </w:p>
    <w:p w14:paraId="747590AA" w14:textId="77A98673" w:rsidR="7560A895" w:rsidRPr="00660AD2" w:rsidRDefault="7560A895" w:rsidP="00873112">
      <w:pPr>
        <w:rPr>
          <w:rFonts w:asciiTheme="minorHAnsi" w:eastAsia="Arial" w:hAnsiTheme="minorHAnsi" w:cstheme="minorHAnsi"/>
          <w:color w:val="000000" w:themeColor="text1"/>
          <w:sz w:val="24"/>
          <w:szCs w:val="24"/>
        </w:rPr>
      </w:pPr>
    </w:p>
    <w:p w14:paraId="0319E27F" w14:textId="5D6AC6DC" w:rsidR="7560A895" w:rsidRPr="00660AD2" w:rsidRDefault="7560A895" w:rsidP="00873112">
      <w:pPr>
        <w:rPr>
          <w:rFonts w:asciiTheme="minorHAnsi" w:hAnsiTheme="minorHAnsi" w:cstheme="minorHAnsi"/>
          <w:color w:val="000000" w:themeColor="text1"/>
          <w:sz w:val="24"/>
          <w:szCs w:val="24"/>
        </w:rPr>
      </w:pPr>
      <w:r w:rsidRPr="00660AD2">
        <w:rPr>
          <w:rFonts w:asciiTheme="minorHAnsi" w:eastAsia="Arial" w:hAnsiTheme="minorHAnsi" w:cstheme="minorHAnsi"/>
          <w:color w:val="000000" w:themeColor="text1"/>
          <w:sz w:val="24"/>
          <w:szCs w:val="24"/>
        </w:rPr>
        <w:t>adhere to guidance in the Student Handbook about unfair practice and plagiarism;</w:t>
      </w:r>
    </w:p>
    <w:p w14:paraId="76E3C3FD" w14:textId="42389876" w:rsidR="7560A895" w:rsidRPr="00660AD2" w:rsidRDefault="7560A895" w:rsidP="00873112">
      <w:pPr>
        <w:rPr>
          <w:rFonts w:asciiTheme="minorHAnsi" w:hAnsiTheme="minorHAnsi" w:cstheme="minorHAnsi"/>
          <w:color w:val="000000" w:themeColor="text1"/>
          <w:sz w:val="24"/>
          <w:szCs w:val="24"/>
        </w:rPr>
      </w:pPr>
      <w:r w:rsidRPr="00660AD2">
        <w:rPr>
          <w:rFonts w:asciiTheme="minorHAnsi" w:eastAsia="Arial" w:hAnsiTheme="minorHAnsi" w:cstheme="minorHAnsi"/>
          <w:color w:val="000000" w:themeColor="text1"/>
          <w:sz w:val="24"/>
          <w:szCs w:val="24"/>
        </w:rPr>
        <w:t>not identify individuals including witnesses, victims or offenders by name;</w:t>
      </w:r>
    </w:p>
    <w:p w14:paraId="106C2069" w14:textId="148E50B9" w:rsidR="7560A895" w:rsidRPr="00660AD2" w:rsidRDefault="7560A895" w:rsidP="00873112">
      <w:pPr>
        <w:rPr>
          <w:rFonts w:asciiTheme="minorHAnsi" w:hAnsiTheme="minorHAnsi" w:cstheme="minorHAnsi"/>
          <w:color w:val="000000" w:themeColor="text1"/>
          <w:sz w:val="24"/>
          <w:szCs w:val="24"/>
        </w:rPr>
      </w:pPr>
      <w:r w:rsidRPr="00660AD2">
        <w:rPr>
          <w:rFonts w:asciiTheme="minorHAnsi" w:eastAsia="Arial" w:hAnsiTheme="minorHAnsi" w:cstheme="minorHAnsi"/>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660AD2" w:rsidRDefault="7560A895" w:rsidP="00873112">
      <w:pPr>
        <w:rPr>
          <w:rFonts w:asciiTheme="minorHAnsi" w:hAnsiTheme="minorHAnsi" w:cstheme="minorHAnsi"/>
          <w:color w:val="000000" w:themeColor="text1"/>
          <w:sz w:val="24"/>
          <w:szCs w:val="24"/>
        </w:rPr>
      </w:pPr>
      <w:r w:rsidRPr="00660AD2">
        <w:rPr>
          <w:rFonts w:asciiTheme="minorHAnsi" w:eastAsia="Arial" w:hAnsiTheme="minorHAnsi" w:cstheme="minorHAnsi"/>
          <w:color w:val="000000" w:themeColor="text1"/>
          <w:sz w:val="24"/>
          <w:szCs w:val="24"/>
        </w:rPr>
        <w:t xml:space="preserve">take personal responsibility for adhering to confidentiality rules. </w:t>
      </w:r>
    </w:p>
    <w:p w14:paraId="01690A32" w14:textId="3B7DCA3A"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eastAsia="Arial" w:hAnsiTheme="minorHAnsi" w:cstheme="minorHAnsi"/>
          <w:color w:val="000000" w:themeColor="text1"/>
          <w:sz w:val="24"/>
          <w:szCs w:val="24"/>
        </w:rPr>
        <w:t>not include any dates of any incidents or anything that specifically identifies an actual incident.</w:t>
      </w:r>
    </w:p>
    <w:p w14:paraId="7120B022" w14:textId="15847FCA" w:rsidR="470D0E1B" w:rsidRPr="00660AD2" w:rsidRDefault="470D0E1B" w:rsidP="00873112">
      <w:pPr>
        <w:rPr>
          <w:rFonts w:asciiTheme="minorHAnsi" w:eastAsia="Arial" w:hAnsiTheme="minorHAnsi" w:cstheme="minorHAnsi"/>
          <w:color w:val="000000" w:themeColor="text1"/>
          <w:sz w:val="24"/>
          <w:szCs w:val="24"/>
        </w:rPr>
      </w:pPr>
    </w:p>
    <w:p w14:paraId="5585E17F" w14:textId="24A2703A" w:rsidR="4E17DCBB" w:rsidRPr="00660AD2" w:rsidRDefault="4E17DCBB" w:rsidP="00873112">
      <w:pPr>
        <w:rPr>
          <w:rFonts w:asciiTheme="minorHAnsi" w:eastAsia="Calibri" w:hAnsiTheme="minorHAnsi" w:cstheme="minorHAnsi"/>
          <w:color w:val="000000" w:themeColor="text1"/>
          <w:sz w:val="24"/>
          <w:szCs w:val="24"/>
        </w:rPr>
      </w:pPr>
      <w:r w:rsidRPr="00660AD2">
        <w:rPr>
          <w:rFonts w:asciiTheme="minorHAnsi" w:eastAsia="Calibri" w:hAnsiTheme="minorHAnsi" w:cstheme="minorHAns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Pr="00660AD2" w:rsidRDefault="4E17DCBB" w:rsidP="00873112">
      <w:pPr>
        <w:rPr>
          <w:rFonts w:asciiTheme="minorHAnsi" w:eastAsia="Arial" w:hAnsiTheme="minorHAnsi" w:cstheme="minorHAnsi"/>
          <w:color w:val="000000" w:themeColor="text1"/>
          <w:sz w:val="24"/>
          <w:szCs w:val="24"/>
        </w:rPr>
      </w:pPr>
    </w:p>
    <w:p w14:paraId="5CE99F13" w14:textId="0C97B2AF" w:rsidR="4E17DCBB" w:rsidRPr="00660AD2" w:rsidRDefault="4E17DCBB" w:rsidP="00873112">
      <w:pPr>
        <w:rPr>
          <w:rFonts w:asciiTheme="minorHAnsi" w:eastAsia="Arial" w:hAnsiTheme="minorHAnsi" w:cstheme="minorHAnsi"/>
          <w:color w:val="000000" w:themeColor="text1"/>
          <w:sz w:val="24"/>
          <w:szCs w:val="24"/>
        </w:rPr>
      </w:pPr>
    </w:p>
    <w:p w14:paraId="5B2A73FB" w14:textId="249A5920" w:rsidR="18B6C619" w:rsidRPr="00660AD2" w:rsidRDefault="18B6C619" w:rsidP="00873112">
      <w:pPr>
        <w:rPr>
          <w:rFonts w:asciiTheme="minorHAnsi" w:eastAsia="Arial" w:hAnsiTheme="minorHAnsi" w:cstheme="minorHAnsi"/>
          <w:color w:val="000000" w:themeColor="text1"/>
          <w:sz w:val="24"/>
          <w:szCs w:val="24"/>
        </w:rPr>
      </w:pPr>
      <w:r w:rsidRPr="00660AD2">
        <w:rPr>
          <w:rFonts w:asciiTheme="minorHAnsi" w:eastAsia="Calibri" w:hAnsiTheme="minorHAnsi" w:cstheme="minorHAns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660AD2">
        <w:rPr>
          <w:rFonts w:asciiTheme="minorHAnsi" w:eastAsia="Calibri" w:hAnsiTheme="minorHAnsi" w:cstheme="minorHAnsi"/>
          <w:color w:val="000000" w:themeColor="text1"/>
          <w:sz w:val="24"/>
          <w:szCs w:val="24"/>
        </w:rPr>
        <w:t xml:space="preserve"> </w:t>
      </w:r>
    </w:p>
    <w:p w14:paraId="662F43C4" w14:textId="75F59C60" w:rsidR="470D0E1B" w:rsidRPr="00660AD2" w:rsidRDefault="470D0E1B" w:rsidP="00873112">
      <w:pPr>
        <w:rPr>
          <w:rFonts w:asciiTheme="minorHAnsi" w:eastAsia="Calibri" w:hAnsiTheme="minorHAnsi" w:cstheme="minorHAnsi"/>
          <w:color w:val="000000" w:themeColor="text1"/>
          <w:sz w:val="24"/>
          <w:szCs w:val="24"/>
        </w:rPr>
      </w:pPr>
    </w:p>
    <w:p w14:paraId="27942EC1" w14:textId="2A95E17C" w:rsidR="18B6C619" w:rsidRPr="00660AD2" w:rsidRDefault="18B6C619" w:rsidP="00873112">
      <w:pPr>
        <w:rPr>
          <w:rFonts w:asciiTheme="minorHAnsi" w:hAnsiTheme="minorHAnsi" w:cstheme="minorHAnsi"/>
          <w:sz w:val="24"/>
          <w:szCs w:val="24"/>
        </w:rPr>
      </w:pPr>
      <w:r w:rsidRPr="00660AD2">
        <w:rPr>
          <w:rFonts w:asciiTheme="minorHAnsi" w:eastAsia="Calibri" w:hAnsiTheme="minorHAnsi" w:cstheme="minorHAnsi"/>
          <w:b/>
          <w:bCs/>
          <w:color w:val="000000" w:themeColor="text1"/>
          <w:sz w:val="24"/>
          <w:szCs w:val="24"/>
        </w:rPr>
        <w:t xml:space="preserve">Should any health and wellbeing concerns be raised because of disclosures made by the student within this workbook, the employer of the student will be informed. </w:t>
      </w:r>
      <w:r w:rsidRPr="00660AD2">
        <w:rPr>
          <w:rFonts w:asciiTheme="minorHAnsi" w:eastAsia="Calibri" w:hAnsiTheme="minorHAnsi" w:cstheme="minorHAnsi"/>
          <w:color w:val="000000" w:themeColor="text1"/>
          <w:sz w:val="24"/>
          <w:szCs w:val="24"/>
        </w:rPr>
        <w:t xml:space="preserve"> </w:t>
      </w:r>
    </w:p>
    <w:p w14:paraId="1B2722DE" w14:textId="3222D996" w:rsidR="470D0E1B" w:rsidRPr="00660AD2" w:rsidRDefault="470D0E1B" w:rsidP="00873112">
      <w:pPr>
        <w:rPr>
          <w:rFonts w:asciiTheme="minorHAnsi" w:eastAsia="Arial" w:hAnsiTheme="minorHAnsi" w:cstheme="minorHAnsi"/>
          <w:color w:val="000000" w:themeColor="text1"/>
          <w:sz w:val="24"/>
          <w:szCs w:val="24"/>
        </w:rPr>
      </w:pPr>
    </w:p>
    <w:p w14:paraId="2B2C1C12" w14:textId="056A2993" w:rsidR="7560A895" w:rsidRPr="00660AD2" w:rsidRDefault="7560A895" w:rsidP="00873112">
      <w:pPr>
        <w:rPr>
          <w:rFonts w:asciiTheme="minorHAnsi" w:eastAsia="Arial" w:hAnsiTheme="minorHAnsi" w:cstheme="minorHAnsi"/>
          <w:color w:val="000000" w:themeColor="text1"/>
          <w:sz w:val="24"/>
          <w:szCs w:val="24"/>
        </w:rPr>
      </w:pPr>
    </w:p>
    <w:p w14:paraId="1E35A31A" w14:textId="2105E9FD"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eastAsia="Arial" w:hAnsiTheme="minorHAnsi" w:cstheme="minorHAnsi"/>
          <w:b/>
          <w:bCs/>
          <w:color w:val="000000" w:themeColor="text1"/>
          <w:sz w:val="24"/>
          <w:szCs w:val="24"/>
        </w:rPr>
        <w:t>NOTE</w:t>
      </w:r>
    </w:p>
    <w:p w14:paraId="7E6799D5" w14:textId="31E58565" w:rsidR="7560A895" w:rsidRPr="00660AD2" w:rsidRDefault="7560A895" w:rsidP="00873112">
      <w:pPr>
        <w:rPr>
          <w:rFonts w:asciiTheme="minorHAnsi" w:eastAsia="Arial" w:hAnsiTheme="minorHAnsi" w:cstheme="minorHAnsi"/>
          <w:color w:val="000000" w:themeColor="text1"/>
          <w:sz w:val="24"/>
          <w:szCs w:val="24"/>
        </w:rPr>
      </w:pPr>
    </w:p>
    <w:p w14:paraId="55C96B3B" w14:textId="7AF8B9F6"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eastAsia="Arial" w:hAnsiTheme="minorHAnsi" w:cstheme="minorHAnsi"/>
          <w:color w:val="000000" w:themeColor="text1"/>
          <w:sz w:val="24"/>
          <w:szCs w:val="24"/>
        </w:rPr>
        <w:t xml:space="preserve">Your workbook will be submitted electronically via Turnitin on Moodle. Guidance on this is in the Student Handbook. </w:t>
      </w:r>
    </w:p>
    <w:p w14:paraId="29961CE2" w14:textId="621D5505" w:rsidR="7560A895" w:rsidRPr="00660AD2" w:rsidRDefault="7560A895" w:rsidP="00873112">
      <w:pPr>
        <w:rPr>
          <w:rFonts w:asciiTheme="minorHAnsi" w:eastAsia="Arial" w:hAnsiTheme="minorHAnsi" w:cstheme="minorHAnsi"/>
          <w:color w:val="000000" w:themeColor="text1"/>
          <w:sz w:val="24"/>
          <w:szCs w:val="24"/>
        </w:rPr>
      </w:pPr>
    </w:p>
    <w:p w14:paraId="7D4D21C6" w14:textId="3C1806AF"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eastAsia="Arial" w:hAnsiTheme="minorHAnsi" w:cstheme="minorHAnsi"/>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660AD2" w:rsidRDefault="7560A895" w:rsidP="00873112">
      <w:pPr>
        <w:rPr>
          <w:rFonts w:asciiTheme="minorHAnsi" w:eastAsia="Arial" w:hAnsiTheme="minorHAnsi" w:cstheme="minorHAnsi"/>
          <w:color w:val="000000" w:themeColor="text1"/>
          <w:sz w:val="24"/>
          <w:szCs w:val="24"/>
        </w:rPr>
      </w:pPr>
    </w:p>
    <w:p w14:paraId="475289EF" w14:textId="4CE98B99" w:rsidR="7560A895" w:rsidRPr="00660AD2" w:rsidRDefault="7560A895" w:rsidP="00873112">
      <w:pPr>
        <w:rPr>
          <w:rFonts w:asciiTheme="minorHAnsi" w:eastAsia="Arial" w:hAnsiTheme="minorHAnsi" w:cstheme="minorHAnsi"/>
          <w:color w:val="000000" w:themeColor="text1"/>
          <w:sz w:val="24"/>
          <w:szCs w:val="24"/>
        </w:rPr>
      </w:pPr>
    </w:p>
    <w:p w14:paraId="2E5CA77D" w14:textId="26DEA1C9"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eastAsia="Arial" w:hAnsiTheme="minorHAnsi" w:cstheme="minorHAnsi"/>
          <w:b/>
          <w:bCs/>
          <w:color w:val="000000" w:themeColor="text1"/>
          <w:sz w:val="24"/>
          <w:szCs w:val="24"/>
        </w:rPr>
        <w:t>Dyslexia and other special circumstances</w:t>
      </w:r>
    </w:p>
    <w:p w14:paraId="05671AD2" w14:textId="41E463CF" w:rsidR="7560A895" w:rsidRPr="00660AD2" w:rsidRDefault="7560A895" w:rsidP="00873112">
      <w:pPr>
        <w:rPr>
          <w:rFonts w:asciiTheme="minorHAnsi" w:eastAsia="Arial" w:hAnsiTheme="minorHAnsi" w:cstheme="minorHAnsi"/>
          <w:color w:val="000000" w:themeColor="text1"/>
          <w:sz w:val="24"/>
          <w:szCs w:val="24"/>
        </w:rPr>
      </w:pPr>
    </w:p>
    <w:p w14:paraId="45B9C7BB" w14:textId="7618A973"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eastAsia="Arial" w:hAnsiTheme="minorHAnsi" w:cstheme="minorHAnsi"/>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660AD2">
        <w:rPr>
          <w:rFonts w:asciiTheme="minorHAnsi" w:eastAsia="Arial" w:hAnsiTheme="minorHAnsi" w:cstheme="minorHAnsi"/>
          <w:b/>
          <w:bCs/>
          <w:i/>
          <w:iCs/>
          <w:color w:val="000000" w:themeColor="text1"/>
          <w:sz w:val="24"/>
          <w:szCs w:val="24"/>
        </w:rPr>
        <w:t>it is the learner’s individual responsibility to contact them</w:t>
      </w:r>
      <w:r w:rsidRPr="00660AD2">
        <w:rPr>
          <w:rFonts w:asciiTheme="minorHAnsi" w:eastAsia="Arial" w:hAnsiTheme="minorHAnsi" w:cstheme="minorHAnsi"/>
          <w:color w:val="000000" w:themeColor="text1"/>
          <w:sz w:val="24"/>
          <w:szCs w:val="24"/>
        </w:rPr>
        <w:t xml:space="preserve">. </w:t>
      </w:r>
    </w:p>
    <w:p w14:paraId="307701C0" w14:textId="1121CAD5" w:rsidR="7560A895" w:rsidRPr="00660AD2" w:rsidRDefault="7560A895" w:rsidP="00873112">
      <w:pPr>
        <w:rPr>
          <w:rFonts w:asciiTheme="minorHAnsi" w:eastAsia="Arial" w:hAnsiTheme="minorHAnsi" w:cstheme="minorHAnsi"/>
          <w:color w:val="000000" w:themeColor="text1"/>
          <w:sz w:val="24"/>
          <w:szCs w:val="24"/>
        </w:rPr>
      </w:pPr>
    </w:p>
    <w:p w14:paraId="7D2B17FF" w14:textId="584E5811" w:rsidR="7560A895" w:rsidRPr="00660AD2" w:rsidRDefault="7560A895" w:rsidP="00873112">
      <w:pPr>
        <w:rPr>
          <w:rFonts w:asciiTheme="minorHAnsi" w:eastAsia="Arial" w:hAnsiTheme="minorHAnsi" w:cstheme="minorHAnsi"/>
          <w:color w:val="000000" w:themeColor="text1"/>
          <w:sz w:val="24"/>
          <w:szCs w:val="24"/>
        </w:rPr>
      </w:pPr>
    </w:p>
    <w:p w14:paraId="0CF23538" w14:textId="70C9BB7C"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hAnsiTheme="minorHAnsi" w:cstheme="minorHAnsi"/>
          <w:sz w:val="24"/>
          <w:szCs w:val="24"/>
        </w:rPr>
        <w:br w:type="page"/>
      </w:r>
    </w:p>
    <w:p w14:paraId="2D2E4A58" w14:textId="7FEC5C71" w:rsidR="7560A895" w:rsidRPr="00660AD2" w:rsidRDefault="7560A895" w:rsidP="00873112">
      <w:pPr>
        <w:rPr>
          <w:rFonts w:asciiTheme="minorHAnsi" w:eastAsia="Arial" w:hAnsiTheme="minorHAnsi" w:cstheme="minorHAnsi"/>
          <w:color w:val="000000" w:themeColor="text1"/>
          <w:sz w:val="24"/>
          <w:szCs w:val="24"/>
        </w:rPr>
      </w:pPr>
      <w:r w:rsidRPr="00660AD2">
        <w:rPr>
          <w:rFonts w:asciiTheme="minorHAnsi" w:eastAsia="Arial" w:hAnsiTheme="minorHAnsi" w:cstheme="minorHAnsi"/>
          <w:b/>
          <w:bCs/>
          <w:color w:val="000000" w:themeColor="text1"/>
          <w:sz w:val="24"/>
          <w:szCs w:val="24"/>
        </w:rPr>
        <w:lastRenderedPageBreak/>
        <w:t xml:space="preserve">Guidance: </w:t>
      </w:r>
    </w:p>
    <w:p w14:paraId="4A454F2E" w14:textId="53B84EA6" w:rsidR="7560A895" w:rsidRPr="00660AD2" w:rsidRDefault="7560A895" w:rsidP="00873112">
      <w:pPr>
        <w:rPr>
          <w:rFonts w:asciiTheme="minorHAnsi" w:eastAsia="Arial" w:hAnsiTheme="minorHAnsi" w:cstheme="minorHAnsi"/>
          <w:color w:val="000000" w:themeColor="text1"/>
          <w:sz w:val="24"/>
          <w:szCs w:val="24"/>
        </w:rPr>
      </w:pPr>
    </w:p>
    <w:p w14:paraId="429FD262" w14:textId="0037C1CD" w:rsidR="7560A895" w:rsidRPr="00660AD2" w:rsidRDefault="7560A895" w:rsidP="00873112">
      <w:pPr>
        <w:rPr>
          <w:rFonts w:asciiTheme="minorHAnsi" w:hAnsiTheme="minorHAnsi" w:cstheme="minorHAnsi"/>
          <w:i/>
          <w:iCs/>
          <w:color w:val="000000" w:themeColor="text1"/>
          <w:sz w:val="24"/>
          <w:szCs w:val="24"/>
        </w:rPr>
      </w:pPr>
      <w:r w:rsidRPr="00660AD2">
        <w:rPr>
          <w:rFonts w:asciiTheme="minorHAnsi" w:eastAsia="Arial" w:hAnsiTheme="minorHAnsi" w:cstheme="minorHAnsi"/>
          <w:i/>
          <w:iCs/>
          <w:color w:val="000000" w:themeColor="text1"/>
          <w:sz w:val="24"/>
          <w:szCs w:val="24"/>
        </w:rPr>
        <w:t>Your workbook must contain the items specified in the table below (clearly identified and in the order given);</w:t>
      </w:r>
    </w:p>
    <w:p w14:paraId="4B2F00AC" w14:textId="6B6D81CA" w:rsidR="7560A895" w:rsidRPr="00660AD2" w:rsidRDefault="7560A895" w:rsidP="00873112">
      <w:pPr>
        <w:rPr>
          <w:rFonts w:asciiTheme="minorHAnsi" w:hAnsiTheme="minorHAnsi" w:cstheme="minorHAnsi"/>
          <w:i/>
          <w:iCs/>
          <w:color w:val="000000" w:themeColor="text1"/>
          <w:sz w:val="24"/>
          <w:szCs w:val="24"/>
        </w:rPr>
      </w:pPr>
      <w:r w:rsidRPr="00660AD2">
        <w:rPr>
          <w:rFonts w:asciiTheme="minorHAnsi" w:eastAsia="Arial" w:hAnsiTheme="minorHAnsi" w:cstheme="minorHAnsi"/>
          <w:i/>
          <w:iCs/>
          <w:color w:val="000000" w:themeColor="text1"/>
          <w:sz w:val="24"/>
          <w:szCs w:val="24"/>
        </w:rPr>
        <w:t>You should use this document to insert your text / answer within each section of this workbook;</w:t>
      </w:r>
    </w:p>
    <w:p w14:paraId="3516F9DA" w14:textId="2A331962" w:rsidR="6BBDDE93" w:rsidRPr="00660AD2" w:rsidRDefault="6BBDDE93" w:rsidP="00873112">
      <w:pPr>
        <w:rPr>
          <w:rFonts w:asciiTheme="minorHAnsi" w:hAnsiTheme="minorHAnsi" w:cstheme="minorHAnsi"/>
          <w:i/>
          <w:iCs/>
          <w:color w:val="000000" w:themeColor="text1"/>
          <w:sz w:val="24"/>
          <w:szCs w:val="24"/>
        </w:rPr>
      </w:pPr>
      <w:r w:rsidRPr="00660AD2">
        <w:rPr>
          <w:rFonts w:asciiTheme="minorHAnsi" w:eastAsia="Arial" w:hAnsiTheme="minorHAnsi" w:cstheme="minorHAnsi"/>
          <w:i/>
          <w:iCs/>
          <w:color w:val="000000" w:themeColor="text1"/>
          <w:sz w:val="24"/>
          <w:szCs w:val="24"/>
        </w:rPr>
        <w:t>You should upload your completed document as a saved pdf file of this workbook; if this is not possible then a Worddoc file is acceptable. Do not send</w:t>
      </w:r>
      <w:r w:rsidR="4309DC57" w:rsidRPr="00660AD2">
        <w:rPr>
          <w:rFonts w:asciiTheme="minorHAnsi" w:eastAsia="Arial" w:hAnsiTheme="minorHAnsi" w:cstheme="minorHAnsi"/>
          <w:i/>
          <w:iCs/>
          <w:color w:val="000000" w:themeColor="text1"/>
          <w:sz w:val="24"/>
          <w:szCs w:val="24"/>
        </w:rPr>
        <w:t xml:space="preserve"> a scanned file from a photocopier, an apple.dot file or a Microsoft publisher file as Turnitin will not be able to assess</w:t>
      </w:r>
      <w:r w:rsidR="5DFC8F64" w:rsidRPr="00660AD2">
        <w:rPr>
          <w:rFonts w:asciiTheme="minorHAnsi" w:eastAsia="Arial" w:hAnsiTheme="minorHAnsi" w:cstheme="minorHAnsi"/>
          <w:i/>
          <w:iCs/>
          <w:color w:val="000000" w:themeColor="text1"/>
          <w:sz w:val="24"/>
          <w:szCs w:val="24"/>
        </w:rPr>
        <w:t xml:space="preserve"> them, despite you being able to upload them.</w:t>
      </w:r>
    </w:p>
    <w:p w14:paraId="39D95CF4" w14:textId="1363DA6C" w:rsidR="7560A895" w:rsidRPr="00660AD2" w:rsidRDefault="7560A895" w:rsidP="00873112">
      <w:pPr>
        <w:rPr>
          <w:rFonts w:asciiTheme="minorHAnsi" w:hAnsiTheme="minorHAnsi" w:cstheme="minorHAnsi"/>
          <w:b/>
          <w:bCs/>
          <w:sz w:val="24"/>
          <w:szCs w:val="24"/>
        </w:rPr>
      </w:pPr>
    </w:p>
    <w:p w14:paraId="59250E81" w14:textId="77777777" w:rsidR="00AD6ECE" w:rsidRPr="00660AD2" w:rsidRDefault="00AD6ECE" w:rsidP="00873112">
      <w:pPr>
        <w:rPr>
          <w:rFonts w:asciiTheme="minorHAnsi" w:hAnsiTheme="minorHAnsi" w:cstheme="minorHAnsi"/>
          <w:b/>
          <w:sz w:val="24"/>
          <w:szCs w:val="24"/>
        </w:rPr>
      </w:pPr>
      <w:r w:rsidRPr="00660AD2">
        <w:rPr>
          <w:rFonts w:asciiTheme="minorHAnsi" w:hAnsiTheme="minorHAnsi" w:cstheme="minorHAnsi"/>
          <w:b/>
          <w:sz w:val="24"/>
          <w:szCs w:val="24"/>
        </w:rPr>
        <w:t xml:space="preserve">Contents </w:t>
      </w:r>
    </w:p>
    <w:p w14:paraId="7DAA5B41" w14:textId="77777777" w:rsidR="00AD6ECE" w:rsidRPr="00660AD2" w:rsidRDefault="00AD6ECE" w:rsidP="00873112">
      <w:pPr>
        <w:rPr>
          <w:rFonts w:asciiTheme="minorHAnsi" w:hAnsiTheme="minorHAnsi" w:cstheme="minorHAnsi"/>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660AD2" w14:paraId="4852BAB0" w14:textId="77777777" w:rsidTr="366F6C5C">
        <w:tc>
          <w:tcPr>
            <w:tcW w:w="1497" w:type="dxa"/>
            <w:shd w:val="clear" w:color="auto" w:fill="auto"/>
          </w:tcPr>
          <w:p w14:paraId="0B7BB824" w14:textId="77777777" w:rsidR="00AD6ECE" w:rsidRPr="00660AD2" w:rsidRDefault="00AD6ECE"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 xml:space="preserve">Workbook </w:t>
            </w:r>
          </w:p>
        </w:tc>
        <w:tc>
          <w:tcPr>
            <w:tcW w:w="6015" w:type="dxa"/>
            <w:shd w:val="clear" w:color="auto" w:fill="auto"/>
          </w:tcPr>
          <w:p w14:paraId="2453E35E" w14:textId="77777777" w:rsidR="00AD6ECE" w:rsidRPr="00660AD2" w:rsidRDefault="00AD6ECE"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 xml:space="preserve">Area of Professional Practice </w:t>
            </w:r>
          </w:p>
          <w:p w14:paraId="41466005" w14:textId="77777777" w:rsidR="00AD6ECE" w:rsidRPr="00660AD2" w:rsidRDefault="00AD6ECE" w:rsidP="00873112">
            <w:pPr>
              <w:rPr>
                <w:rFonts w:asciiTheme="minorHAnsi" w:hAnsiTheme="minorHAnsi" w:cstheme="minorHAnsi"/>
                <w:b/>
                <w:color w:val="auto"/>
                <w:sz w:val="24"/>
                <w:szCs w:val="24"/>
              </w:rPr>
            </w:pPr>
          </w:p>
        </w:tc>
        <w:tc>
          <w:tcPr>
            <w:tcW w:w="1602" w:type="dxa"/>
          </w:tcPr>
          <w:p w14:paraId="43DE759C" w14:textId="77777777" w:rsidR="00AD6ECE" w:rsidRPr="00660AD2" w:rsidRDefault="00AD6ECE"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Word count</w:t>
            </w:r>
          </w:p>
        </w:tc>
      </w:tr>
      <w:tr w:rsidR="00AD6ECE" w:rsidRPr="00660AD2" w14:paraId="2D4FC142" w14:textId="77777777" w:rsidTr="366F6C5C">
        <w:tc>
          <w:tcPr>
            <w:tcW w:w="1497" w:type="dxa"/>
            <w:shd w:val="clear" w:color="auto" w:fill="auto"/>
          </w:tcPr>
          <w:p w14:paraId="28D0C3B0" w14:textId="1AC971F0" w:rsidR="00AD6ECE" w:rsidRPr="00660AD2" w:rsidRDefault="28A9B94D" w:rsidP="00873112">
            <w:pPr>
              <w:rPr>
                <w:rFonts w:asciiTheme="minorHAnsi" w:hAnsiTheme="minorHAnsi" w:cstheme="minorHAnsi"/>
                <w:color w:val="auto"/>
                <w:sz w:val="24"/>
                <w:szCs w:val="24"/>
              </w:rPr>
            </w:pPr>
            <w:r w:rsidRPr="00660AD2">
              <w:rPr>
                <w:rFonts w:asciiTheme="minorHAnsi" w:hAnsiTheme="minorHAnsi" w:cstheme="minorHAnsi"/>
                <w:color w:val="auto"/>
                <w:sz w:val="24"/>
                <w:szCs w:val="24"/>
              </w:rPr>
              <w:t xml:space="preserve">Task 1 </w:t>
            </w:r>
          </w:p>
        </w:tc>
        <w:tc>
          <w:tcPr>
            <w:tcW w:w="6015" w:type="dxa"/>
            <w:shd w:val="clear" w:color="auto" w:fill="auto"/>
          </w:tcPr>
          <w:p w14:paraId="6BEFF0EE" w14:textId="77777777" w:rsidR="00AD6ECE" w:rsidRPr="00660AD2" w:rsidRDefault="00AD6ECE" w:rsidP="00873112">
            <w:pPr>
              <w:rPr>
                <w:rFonts w:asciiTheme="minorHAnsi" w:hAnsiTheme="minorHAnsi" w:cstheme="minorHAnsi"/>
                <w:b/>
                <w:sz w:val="24"/>
                <w:szCs w:val="24"/>
              </w:rPr>
            </w:pPr>
            <w:r w:rsidRPr="00660AD2">
              <w:rPr>
                <w:rFonts w:asciiTheme="minorHAnsi" w:hAnsiTheme="minorHAnsi" w:cstheme="minorHAnsi"/>
                <w:b/>
                <w:sz w:val="24"/>
                <w:szCs w:val="24"/>
              </w:rPr>
              <w:t>Wellbeing and Resilience</w:t>
            </w:r>
          </w:p>
          <w:p w14:paraId="6EFACAED" w14:textId="77777777" w:rsidR="00AD6ECE" w:rsidRPr="00660AD2" w:rsidRDefault="00AD6ECE" w:rsidP="00873112">
            <w:pPr>
              <w:rPr>
                <w:rFonts w:asciiTheme="minorHAnsi" w:hAnsiTheme="minorHAnsi" w:cstheme="minorHAnsi"/>
                <w:b/>
                <w:sz w:val="24"/>
                <w:szCs w:val="24"/>
              </w:rPr>
            </w:pPr>
          </w:p>
        </w:tc>
        <w:tc>
          <w:tcPr>
            <w:tcW w:w="1602" w:type="dxa"/>
          </w:tcPr>
          <w:p w14:paraId="2647D8AA" w14:textId="57DEC844" w:rsidR="00AD6ECE" w:rsidRPr="00660AD2" w:rsidRDefault="5F5CEC4A" w:rsidP="00873112">
            <w:pPr>
              <w:rPr>
                <w:rFonts w:asciiTheme="minorHAnsi" w:hAnsiTheme="minorHAnsi" w:cstheme="minorHAnsi"/>
                <w:b/>
                <w:bCs/>
                <w:sz w:val="24"/>
                <w:szCs w:val="24"/>
              </w:rPr>
            </w:pPr>
            <w:r w:rsidRPr="00660AD2">
              <w:rPr>
                <w:rFonts w:asciiTheme="minorHAnsi" w:hAnsiTheme="minorHAnsi" w:cstheme="minorHAnsi"/>
                <w:b/>
                <w:bCs/>
                <w:sz w:val="24"/>
                <w:szCs w:val="24"/>
              </w:rPr>
              <w:t>1000</w:t>
            </w:r>
          </w:p>
        </w:tc>
      </w:tr>
      <w:tr w:rsidR="00AD6ECE" w:rsidRPr="00660AD2" w14:paraId="1D9DBC90" w14:textId="77777777" w:rsidTr="366F6C5C">
        <w:tc>
          <w:tcPr>
            <w:tcW w:w="1497" w:type="dxa"/>
            <w:shd w:val="clear" w:color="auto" w:fill="auto"/>
          </w:tcPr>
          <w:p w14:paraId="67B5D019" w14:textId="598380AF" w:rsidR="00AD6ECE" w:rsidRPr="00660AD2" w:rsidRDefault="28A9B94D" w:rsidP="00873112">
            <w:pPr>
              <w:rPr>
                <w:rFonts w:asciiTheme="minorHAnsi" w:hAnsiTheme="minorHAnsi" w:cstheme="minorHAnsi"/>
                <w:color w:val="auto"/>
                <w:sz w:val="24"/>
                <w:szCs w:val="24"/>
              </w:rPr>
            </w:pPr>
            <w:r w:rsidRPr="00660AD2">
              <w:rPr>
                <w:rFonts w:asciiTheme="minorHAnsi" w:hAnsiTheme="minorHAnsi" w:cstheme="minorHAnsi"/>
                <w:color w:val="auto"/>
                <w:sz w:val="24"/>
                <w:szCs w:val="24"/>
              </w:rPr>
              <w:t>Task 2</w:t>
            </w:r>
          </w:p>
        </w:tc>
        <w:tc>
          <w:tcPr>
            <w:tcW w:w="6015" w:type="dxa"/>
            <w:shd w:val="clear" w:color="auto" w:fill="auto"/>
          </w:tcPr>
          <w:p w14:paraId="44FD4817" w14:textId="77777777" w:rsidR="00AD6ECE" w:rsidRPr="00660AD2" w:rsidRDefault="00AD6ECE"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Communication Skills, Managing Conflict, Valuing Difference and Inclusion</w:t>
            </w:r>
          </w:p>
          <w:p w14:paraId="43C3819B" w14:textId="77777777" w:rsidR="00AD6ECE" w:rsidRPr="00660AD2" w:rsidRDefault="00AD6ECE" w:rsidP="00873112">
            <w:pPr>
              <w:rPr>
                <w:rFonts w:asciiTheme="minorHAnsi" w:hAnsiTheme="minorHAnsi" w:cstheme="minorHAnsi"/>
                <w:b/>
                <w:color w:val="auto"/>
                <w:sz w:val="24"/>
                <w:szCs w:val="24"/>
              </w:rPr>
            </w:pPr>
          </w:p>
        </w:tc>
        <w:tc>
          <w:tcPr>
            <w:tcW w:w="1602" w:type="dxa"/>
          </w:tcPr>
          <w:p w14:paraId="3E4FFCB0" w14:textId="66F45E5B" w:rsidR="00AD6ECE" w:rsidRPr="00660AD2" w:rsidRDefault="28A9B94D" w:rsidP="00873112">
            <w:pPr>
              <w:rPr>
                <w:rFonts w:asciiTheme="minorHAnsi" w:hAnsiTheme="minorHAnsi" w:cstheme="minorHAnsi"/>
                <w:b/>
                <w:bCs/>
                <w:color w:val="auto"/>
                <w:sz w:val="24"/>
                <w:szCs w:val="24"/>
              </w:rPr>
            </w:pPr>
            <w:r w:rsidRPr="00660AD2">
              <w:rPr>
                <w:rFonts w:asciiTheme="minorHAnsi" w:hAnsiTheme="minorHAnsi" w:cstheme="minorHAnsi"/>
                <w:b/>
                <w:bCs/>
                <w:color w:val="auto"/>
                <w:sz w:val="24"/>
                <w:szCs w:val="24"/>
              </w:rPr>
              <w:t>2000</w:t>
            </w:r>
          </w:p>
        </w:tc>
      </w:tr>
      <w:tr w:rsidR="00AD6ECE" w:rsidRPr="00660AD2" w14:paraId="50CA0CBE" w14:textId="77777777" w:rsidTr="366F6C5C">
        <w:tc>
          <w:tcPr>
            <w:tcW w:w="1497" w:type="dxa"/>
            <w:shd w:val="clear" w:color="auto" w:fill="auto"/>
          </w:tcPr>
          <w:p w14:paraId="4757A4DF" w14:textId="1E0B441E" w:rsidR="00AD6ECE" w:rsidRPr="00660AD2" w:rsidRDefault="28A9B94D" w:rsidP="00873112">
            <w:pPr>
              <w:rPr>
                <w:rFonts w:asciiTheme="minorHAnsi" w:hAnsiTheme="minorHAnsi" w:cstheme="minorHAnsi"/>
                <w:color w:val="auto"/>
                <w:sz w:val="24"/>
                <w:szCs w:val="24"/>
              </w:rPr>
            </w:pPr>
            <w:r w:rsidRPr="00660AD2">
              <w:rPr>
                <w:rFonts w:asciiTheme="minorHAnsi" w:hAnsiTheme="minorHAnsi" w:cstheme="minorHAnsi"/>
                <w:color w:val="auto"/>
                <w:sz w:val="24"/>
                <w:szCs w:val="24"/>
              </w:rPr>
              <w:t xml:space="preserve">Task 3 </w:t>
            </w:r>
          </w:p>
        </w:tc>
        <w:tc>
          <w:tcPr>
            <w:tcW w:w="6015" w:type="dxa"/>
            <w:shd w:val="clear" w:color="auto" w:fill="auto"/>
          </w:tcPr>
          <w:p w14:paraId="085CE092" w14:textId="77777777" w:rsidR="00AD6ECE" w:rsidRPr="00660AD2" w:rsidRDefault="00AD6ECE" w:rsidP="00873112">
            <w:pPr>
              <w:rPr>
                <w:rFonts w:asciiTheme="minorHAnsi" w:hAnsiTheme="minorHAnsi" w:cstheme="minorHAnsi"/>
                <w:b/>
                <w:sz w:val="24"/>
                <w:szCs w:val="24"/>
              </w:rPr>
            </w:pPr>
            <w:r w:rsidRPr="00660AD2">
              <w:rPr>
                <w:rFonts w:asciiTheme="minorHAnsi" w:hAnsiTheme="minorHAnsi" w:cstheme="minorHAnsi"/>
                <w:b/>
                <w:sz w:val="24"/>
                <w:szCs w:val="24"/>
              </w:rPr>
              <w:t xml:space="preserve">Criminal Justice, Valuing difference and inclusion </w:t>
            </w:r>
          </w:p>
          <w:p w14:paraId="6E20078B" w14:textId="77777777" w:rsidR="00AD6ECE" w:rsidRPr="00660AD2" w:rsidRDefault="00AD6ECE" w:rsidP="00873112">
            <w:pPr>
              <w:rPr>
                <w:rFonts w:asciiTheme="minorHAnsi" w:hAnsiTheme="minorHAnsi" w:cstheme="minorHAnsi"/>
                <w:b/>
                <w:sz w:val="24"/>
                <w:szCs w:val="24"/>
              </w:rPr>
            </w:pPr>
          </w:p>
        </w:tc>
        <w:tc>
          <w:tcPr>
            <w:tcW w:w="1602" w:type="dxa"/>
          </w:tcPr>
          <w:p w14:paraId="5DCE5CC6" w14:textId="3D076EF9" w:rsidR="00AD6ECE" w:rsidRPr="00660AD2" w:rsidRDefault="28A9B94D" w:rsidP="00873112">
            <w:pPr>
              <w:rPr>
                <w:rFonts w:asciiTheme="minorHAnsi" w:hAnsiTheme="minorHAnsi" w:cstheme="minorHAnsi"/>
                <w:b/>
                <w:bCs/>
                <w:sz w:val="24"/>
                <w:szCs w:val="24"/>
              </w:rPr>
            </w:pPr>
            <w:r w:rsidRPr="00660AD2">
              <w:rPr>
                <w:rFonts w:asciiTheme="minorHAnsi" w:hAnsiTheme="minorHAnsi" w:cstheme="minorHAnsi"/>
                <w:b/>
                <w:bCs/>
                <w:sz w:val="24"/>
                <w:szCs w:val="24"/>
              </w:rPr>
              <w:t>2000</w:t>
            </w:r>
          </w:p>
        </w:tc>
      </w:tr>
      <w:tr w:rsidR="00AD6ECE" w:rsidRPr="00660AD2" w14:paraId="0CD7F499" w14:textId="77777777" w:rsidTr="366F6C5C">
        <w:tc>
          <w:tcPr>
            <w:tcW w:w="1497" w:type="dxa"/>
            <w:shd w:val="clear" w:color="auto" w:fill="auto"/>
          </w:tcPr>
          <w:p w14:paraId="7257B5AE" w14:textId="45BC6894" w:rsidR="00AD6ECE" w:rsidRPr="00660AD2" w:rsidRDefault="28A9B94D" w:rsidP="00873112">
            <w:pPr>
              <w:rPr>
                <w:rFonts w:asciiTheme="minorHAnsi" w:hAnsiTheme="minorHAnsi" w:cstheme="minorHAnsi"/>
                <w:color w:val="auto"/>
                <w:sz w:val="24"/>
                <w:szCs w:val="24"/>
              </w:rPr>
            </w:pPr>
            <w:r w:rsidRPr="00660AD2">
              <w:rPr>
                <w:rFonts w:asciiTheme="minorHAnsi" w:hAnsiTheme="minorHAnsi" w:cstheme="minorHAnsi"/>
                <w:color w:val="auto"/>
                <w:sz w:val="24"/>
                <w:szCs w:val="24"/>
              </w:rPr>
              <w:t xml:space="preserve">Task 4 </w:t>
            </w:r>
          </w:p>
        </w:tc>
        <w:tc>
          <w:tcPr>
            <w:tcW w:w="6015" w:type="dxa"/>
            <w:shd w:val="clear" w:color="auto" w:fill="auto"/>
          </w:tcPr>
          <w:p w14:paraId="2820626A" w14:textId="355E5EED" w:rsidR="7560A895" w:rsidRPr="00660AD2" w:rsidRDefault="28A9B94D" w:rsidP="00873112">
            <w:pPr>
              <w:rPr>
                <w:rFonts w:asciiTheme="minorHAnsi" w:hAnsiTheme="minorHAnsi" w:cstheme="minorHAnsi"/>
                <w:b/>
                <w:bCs/>
                <w:sz w:val="24"/>
                <w:szCs w:val="24"/>
              </w:rPr>
            </w:pPr>
            <w:r w:rsidRPr="00660AD2">
              <w:rPr>
                <w:rFonts w:asciiTheme="minorHAnsi" w:hAnsiTheme="minorHAnsi" w:cstheme="minorHAnsi"/>
                <w:b/>
                <w:bCs/>
                <w:sz w:val="24"/>
                <w:szCs w:val="24"/>
              </w:rPr>
              <w:t>Decision making and discretion, Conducting Investigations and Criminal Justice (managing offenders)</w:t>
            </w:r>
          </w:p>
          <w:p w14:paraId="53B0A585" w14:textId="77777777" w:rsidR="00AD6ECE" w:rsidRPr="00660AD2" w:rsidRDefault="00AD6ECE" w:rsidP="00873112">
            <w:pPr>
              <w:rPr>
                <w:rFonts w:asciiTheme="minorHAnsi" w:hAnsiTheme="minorHAnsi" w:cstheme="minorHAnsi"/>
                <w:b/>
                <w:sz w:val="24"/>
                <w:szCs w:val="24"/>
              </w:rPr>
            </w:pPr>
          </w:p>
        </w:tc>
        <w:tc>
          <w:tcPr>
            <w:tcW w:w="1602" w:type="dxa"/>
          </w:tcPr>
          <w:p w14:paraId="3ACAB03D" w14:textId="430B378C" w:rsidR="00AD6ECE" w:rsidRPr="00660AD2" w:rsidRDefault="28A9B94D" w:rsidP="00873112">
            <w:pPr>
              <w:rPr>
                <w:rFonts w:asciiTheme="minorHAnsi" w:hAnsiTheme="minorHAnsi" w:cstheme="minorHAnsi"/>
                <w:b/>
                <w:bCs/>
                <w:sz w:val="24"/>
                <w:szCs w:val="24"/>
              </w:rPr>
            </w:pPr>
            <w:r w:rsidRPr="00660AD2">
              <w:rPr>
                <w:rFonts w:asciiTheme="minorHAnsi" w:hAnsiTheme="minorHAnsi" w:cstheme="minorHAnsi"/>
                <w:b/>
                <w:bCs/>
                <w:sz w:val="24"/>
                <w:szCs w:val="24"/>
              </w:rPr>
              <w:t>2000</w:t>
            </w:r>
          </w:p>
        </w:tc>
      </w:tr>
      <w:tr w:rsidR="00AD6ECE" w:rsidRPr="00660AD2" w14:paraId="04A9A52C" w14:textId="77777777" w:rsidTr="366F6C5C">
        <w:trPr>
          <w:trHeight w:val="81"/>
        </w:trPr>
        <w:tc>
          <w:tcPr>
            <w:tcW w:w="1497" w:type="dxa"/>
            <w:shd w:val="clear" w:color="auto" w:fill="auto"/>
          </w:tcPr>
          <w:p w14:paraId="53CF3C4A" w14:textId="77777777" w:rsidR="00AD6ECE" w:rsidRPr="00660AD2" w:rsidRDefault="00AD6ECE" w:rsidP="00873112">
            <w:pPr>
              <w:rPr>
                <w:rFonts w:asciiTheme="minorHAnsi" w:hAnsiTheme="minorHAnsi" w:cstheme="minorHAnsi"/>
                <w:color w:val="auto"/>
                <w:sz w:val="24"/>
                <w:szCs w:val="24"/>
              </w:rPr>
            </w:pPr>
          </w:p>
        </w:tc>
        <w:tc>
          <w:tcPr>
            <w:tcW w:w="6015" w:type="dxa"/>
            <w:shd w:val="clear" w:color="auto" w:fill="auto"/>
          </w:tcPr>
          <w:p w14:paraId="5048D140" w14:textId="77777777" w:rsidR="00AD6ECE" w:rsidRPr="00660AD2" w:rsidRDefault="00AD6ECE"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Bibliography</w:t>
            </w:r>
          </w:p>
        </w:tc>
        <w:tc>
          <w:tcPr>
            <w:tcW w:w="1602" w:type="dxa"/>
          </w:tcPr>
          <w:p w14:paraId="14907372" w14:textId="77777777" w:rsidR="00AD6ECE" w:rsidRPr="00660AD2" w:rsidRDefault="00AD6ECE" w:rsidP="00873112">
            <w:pPr>
              <w:rPr>
                <w:rFonts w:asciiTheme="minorHAnsi" w:hAnsiTheme="minorHAnsi" w:cstheme="minorHAnsi"/>
                <w:b/>
                <w:color w:val="auto"/>
                <w:sz w:val="24"/>
                <w:szCs w:val="24"/>
              </w:rPr>
            </w:pPr>
          </w:p>
        </w:tc>
      </w:tr>
      <w:tr w:rsidR="28A9B94D" w:rsidRPr="00660AD2" w14:paraId="4FEE611F" w14:textId="77777777" w:rsidTr="366F6C5C">
        <w:trPr>
          <w:trHeight w:val="81"/>
        </w:trPr>
        <w:tc>
          <w:tcPr>
            <w:tcW w:w="1497" w:type="dxa"/>
            <w:shd w:val="clear" w:color="auto" w:fill="auto"/>
          </w:tcPr>
          <w:p w14:paraId="321FBB7F" w14:textId="039138C2" w:rsidR="28A9B94D" w:rsidRPr="00660AD2" w:rsidRDefault="68821BB2" w:rsidP="00873112">
            <w:pPr>
              <w:rPr>
                <w:rFonts w:asciiTheme="minorHAnsi" w:hAnsiTheme="minorHAnsi" w:cstheme="minorHAnsi"/>
                <w:color w:val="auto"/>
                <w:sz w:val="24"/>
                <w:szCs w:val="24"/>
              </w:rPr>
            </w:pPr>
            <w:r w:rsidRPr="00660AD2">
              <w:rPr>
                <w:rFonts w:asciiTheme="minorHAnsi" w:hAnsiTheme="minorHAnsi" w:cstheme="minorHAnsi"/>
                <w:color w:val="auto"/>
                <w:sz w:val="24"/>
                <w:szCs w:val="24"/>
              </w:rPr>
              <w:t>Task</w:t>
            </w:r>
            <w:r w:rsidR="0F1F907C" w:rsidRPr="00660AD2">
              <w:rPr>
                <w:rFonts w:asciiTheme="minorHAnsi" w:hAnsiTheme="minorHAnsi" w:cstheme="minorHAnsi"/>
                <w:color w:val="auto"/>
                <w:sz w:val="24"/>
                <w:szCs w:val="24"/>
              </w:rPr>
              <w:t xml:space="preserve"> </w:t>
            </w:r>
            <w:r w:rsidRPr="00660AD2">
              <w:rPr>
                <w:rFonts w:asciiTheme="minorHAnsi" w:hAnsiTheme="minorHAnsi" w:cstheme="minorHAnsi"/>
                <w:color w:val="auto"/>
                <w:sz w:val="24"/>
                <w:szCs w:val="24"/>
              </w:rPr>
              <w:t>5</w:t>
            </w:r>
          </w:p>
        </w:tc>
        <w:tc>
          <w:tcPr>
            <w:tcW w:w="6015" w:type="dxa"/>
            <w:shd w:val="clear" w:color="auto" w:fill="auto"/>
          </w:tcPr>
          <w:p w14:paraId="37F92302" w14:textId="14581592" w:rsidR="28A9B94D" w:rsidRPr="00660AD2" w:rsidRDefault="28A9B94D" w:rsidP="00873112">
            <w:pPr>
              <w:rPr>
                <w:rFonts w:asciiTheme="minorHAnsi" w:hAnsiTheme="minorHAnsi" w:cstheme="minorHAnsi"/>
                <w:b/>
                <w:bCs/>
                <w:color w:val="auto"/>
                <w:sz w:val="24"/>
                <w:szCs w:val="24"/>
              </w:rPr>
            </w:pPr>
            <w:r w:rsidRPr="00660AD2">
              <w:rPr>
                <w:rFonts w:asciiTheme="minorHAnsi" w:hAnsiTheme="minorHAnsi" w:cstheme="minorHAnsi"/>
                <w:b/>
                <w:bCs/>
                <w:color w:val="auto"/>
                <w:sz w:val="24"/>
                <w:szCs w:val="24"/>
              </w:rPr>
              <w:t>Development Plan</w:t>
            </w:r>
          </w:p>
        </w:tc>
        <w:tc>
          <w:tcPr>
            <w:tcW w:w="1602" w:type="dxa"/>
          </w:tcPr>
          <w:p w14:paraId="4D806110" w14:textId="029E5650" w:rsidR="28A9B94D" w:rsidRPr="00660AD2" w:rsidRDefault="28A9B94D" w:rsidP="00873112">
            <w:pPr>
              <w:rPr>
                <w:rFonts w:asciiTheme="minorHAnsi" w:hAnsiTheme="minorHAnsi" w:cstheme="minorHAnsi"/>
                <w:b/>
                <w:bCs/>
                <w:color w:val="auto"/>
                <w:sz w:val="24"/>
                <w:szCs w:val="24"/>
              </w:rPr>
            </w:pPr>
            <w:r w:rsidRPr="00660AD2">
              <w:rPr>
                <w:rFonts w:asciiTheme="minorHAnsi" w:hAnsiTheme="minorHAnsi" w:cstheme="minorHAnsi"/>
                <w:b/>
                <w:bCs/>
                <w:color w:val="auto"/>
                <w:sz w:val="24"/>
                <w:szCs w:val="24"/>
              </w:rPr>
              <w:t>Equivalent 1000</w:t>
            </w:r>
            <w:r w:rsidR="686CB741" w:rsidRPr="00660AD2">
              <w:rPr>
                <w:rFonts w:asciiTheme="minorHAnsi" w:hAnsiTheme="minorHAnsi" w:cstheme="minorHAnsi"/>
                <w:b/>
                <w:bCs/>
                <w:color w:val="auto"/>
                <w:sz w:val="24"/>
                <w:szCs w:val="24"/>
              </w:rPr>
              <w:t xml:space="preserve"> </w:t>
            </w:r>
            <w:r w:rsidRPr="00660AD2">
              <w:rPr>
                <w:rFonts w:asciiTheme="minorHAnsi" w:hAnsiTheme="minorHAnsi" w:cstheme="minorHAnsi"/>
                <w:b/>
                <w:bCs/>
                <w:color w:val="auto"/>
                <w:sz w:val="24"/>
                <w:szCs w:val="24"/>
              </w:rPr>
              <w:t>words</w:t>
            </w:r>
          </w:p>
        </w:tc>
      </w:tr>
      <w:tr w:rsidR="28A9B94D" w:rsidRPr="00660AD2" w14:paraId="4119AF4A" w14:textId="77777777" w:rsidTr="366F6C5C">
        <w:trPr>
          <w:trHeight w:val="81"/>
        </w:trPr>
        <w:tc>
          <w:tcPr>
            <w:tcW w:w="1497" w:type="dxa"/>
            <w:shd w:val="clear" w:color="auto" w:fill="auto"/>
          </w:tcPr>
          <w:p w14:paraId="2BE55F7D" w14:textId="347B83ED" w:rsidR="28A9B94D" w:rsidRPr="00660AD2" w:rsidRDefault="28A9B94D" w:rsidP="00873112">
            <w:pPr>
              <w:rPr>
                <w:rFonts w:asciiTheme="minorHAnsi" w:hAnsiTheme="minorHAnsi" w:cstheme="minorHAnsi"/>
                <w:color w:val="auto"/>
                <w:sz w:val="24"/>
                <w:szCs w:val="24"/>
              </w:rPr>
            </w:pPr>
          </w:p>
        </w:tc>
        <w:tc>
          <w:tcPr>
            <w:tcW w:w="6015" w:type="dxa"/>
            <w:shd w:val="clear" w:color="auto" w:fill="auto"/>
          </w:tcPr>
          <w:p w14:paraId="56D9076E" w14:textId="02E03938" w:rsidR="28A9B94D" w:rsidRPr="00660AD2" w:rsidRDefault="28A9B94D" w:rsidP="00873112">
            <w:pPr>
              <w:rPr>
                <w:rFonts w:asciiTheme="minorHAnsi" w:hAnsiTheme="minorHAnsi" w:cstheme="minorHAnsi"/>
                <w:b/>
                <w:bCs/>
                <w:color w:val="auto"/>
                <w:sz w:val="24"/>
                <w:szCs w:val="24"/>
              </w:rPr>
            </w:pPr>
            <w:r w:rsidRPr="00660AD2">
              <w:rPr>
                <w:rFonts w:asciiTheme="minorHAnsi" w:hAnsiTheme="minorHAnsi" w:cstheme="minorHAnsi"/>
                <w:b/>
                <w:bCs/>
                <w:color w:val="auto"/>
                <w:sz w:val="24"/>
                <w:szCs w:val="24"/>
              </w:rPr>
              <w:t>Confirmation of Confidentiality and Plagiarism</w:t>
            </w:r>
          </w:p>
          <w:p w14:paraId="4DD328B3" w14:textId="5D054B24" w:rsidR="28A9B94D" w:rsidRPr="00660AD2" w:rsidRDefault="0FC748D4" w:rsidP="00873112">
            <w:pPr>
              <w:rPr>
                <w:rFonts w:asciiTheme="minorHAnsi" w:hAnsiTheme="minorHAnsi" w:cstheme="minorHAnsi"/>
                <w:b/>
                <w:bCs/>
                <w:i/>
                <w:iCs/>
                <w:color w:val="auto"/>
                <w:sz w:val="24"/>
                <w:szCs w:val="24"/>
              </w:rPr>
            </w:pPr>
            <w:r w:rsidRPr="00660AD2">
              <w:rPr>
                <w:rFonts w:asciiTheme="minorHAnsi" w:hAnsiTheme="minorHAnsi" w:cstheme="minorHAnsi"/>
                <w:b/>
                <w:bCs/>
                <w:i/>
                <w:iCs/>
                <w:color w:val="auto"/>
                <w:sz w:val="24"/>
                <w:szCs w:val="24"/>
              </w:rPr>
              <w:t>Confirmed by submission through `Turnitin</w:t>
            </w:r>
          </w:p>
        </w:tc>
        <w:tc>
          <w:tcPr>
            <w:tcW w:w="1602" w:type="dxa"/>
          </w:tcPr>
          <w:p w14:paraId="40378763" w14:textId="7D1AF948" w:rsidR="28A9B94D" w:rsidRPr="00660AD2" w:rsidRDefault="28A9B94D" w:rsidP="00873112">
            <w:pPr>
              <w:rPr>
                <w:rFonts w:asciiTheme="minorHAnsi" w:hAnsiTheme="minorHAnsi" w:cstheme="minorHAnsi"/>
                <w:b/>
                <w:bCs/>
                <w:color w:val="auto"/>
                <w:sz w:val="24"/>
                <w:szCs w:val="24"/>
              </w:rPr>
            </w:pPr>
          </w:p>
        </w:tc>
      </w:tr>
    </w:tbl>
    <w:p w14:paraId="7B324AC5" w14:textId="77777777" w:rsidR="00AD6ECE" w:rsidRPr="00660AD2" w:rsidRDefault="00AD6ECE" w:rsidP="00873112">
      <w:pPr>
        <w:rPr>
          <w:rFonts w:asciiTheme="minorHAnsi" w:hAnsiTheme="minorHAnsi" w:cstheme="minorHAnsi"/>
          <w:b/>
          <w:sz w:val="24"/>
          <w:szCs w:val="24"/>
        </w:rPr>
      </w:pPr>
    </w:p>
    <w:p w14:paraId="536B53D6" w14:textId="77777777" w:rsidR="00AD6ECE" w:rsidRPr="00660AD2" w:rsidRDefault="00AD6ECE" w:rsidP="00873112">
      <w:pPr>
        <w:rPr>
          <w:rFonts w:asciiTheme="minorHAnsi" w:hAnsiTheme="minorHAnsi" w:cstheme="minorHAnsi"/>
          <w:b/>
          <w:sz w:val="24"/>
          <w:szCs w:val="24"/>
        </w:rPr>
      </w:pPr>
    </w:p>
    <w:p w14:paraId="1DD51F52" w14:textId="1DB56111" w:rsidR="007C1D94" w:rsidRPr="00660AD2" w:rsidRDefault="00AD6ECE" w:rsidP="00873112">
      <w:pPr>
        <w:rPr>
          <w:rFonts w:asciiTheme="minorHAnsi" w:hAnsiTheme="minorHAnsi" w:cstheme="minorHAnsi"/>
          <w:b/>
          <w:bCs/>
          <w:sz w:val="24"/>
          <w:szCs w:val="24"/>
        </w:rPr>
      </w:pPr>
      <w:r w:rsidRPr="00660AD2">
        <w:rPr>
          <w:rFonts w:asciiTheme="minorHAnsi" w:hAnsiTheme="minorHAnsi" w:cstheme="minorHAnsi"/>
          <w:b/>
          <w:bCs/>
          <w:sz w:val="24"/>
          <w:szCs w:val="24"/>
        </w:rPr>
        <w:br w:type="page"/>
      </w:r>
      <w:r w:rsidR="28A9B94D" w:rsidRPr="00660AD2">
        <w:rPr>
          <w:rFonts w:asciiTheme="minorHAnsi" w:hAnsiTheme="minorHAnsi" w:cstheme="minorHAnsi"/>
          <w:b/>
          <w:bCs/>
          <w:color w:val="auto"/>
          <w:sz w:val="24"/>
          <w:szCs w:val="24"/>
        </w:rPr>
        <w:lastRenderedPageBreak/>
        <w:t xml:space="preserve">Task </w:t>
      </w:r>
      <w:r w:rsidR="28A9B94D" w:rsidRPr="00660AD2">
        <w:rPr>
          <w:rFonts w:asciiTheme="minorHAnsi" w:hAnsiTheme="minorHAnsi" w:cstheme="minorHAnsi"/>
          <w:b/>
          <w:bCs/>
          <w:sz w:val="24"/>
          <w:szCs w:val="24"/>
        </w:rPr>
        <w:t>1</w:t>
      </w:r>
    </w:p>
    <w:p w14:paraId="141F40F1" w14:textId="77777777" w:rsidR="000A469A" w:rsidRPr="00660AD2" w:rsidRDefault="000A469A" w:rsidP="00873112">
      <w:pPr>
        <w:rPr>
          <w:rFonts w:asciiTheme="minorHAnsi" w:hAnsiTheme="minorHAnsi" w:cstheme="minorHAnsi"/>
          <w:b/>
          <w:sz w:val="24"/>
          <w:szCs w:val="24"/>
        </w:rPr>
      </w:pPr>
    </w:p>
    <w:p w14:paraId="4DC81312" w14:textId="77777777" w:rsidR="00AF5D6A" w:rsidRPr="00660AD2" w:rsidRDefault="00AF5D6A"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 xml:space="preserve">Relevant areas of the National Policing Curriculum: </w:t>
      </w:r>
    </w:p>
    <w:p w14:paraId="0E0B2137" w14:textId="2745A456" w:rsidR="001C0E74" w:rsidRPr="00660AD2" w:rsidRDefault="73AE4A3E" w:rsidP="00873112">
      <w:pPr>
        <w:rPr>
          <w:rFonts w:asciiTheme="minorHAnsi" w:hAnsiTheme="minorHAnsi" w:cstheme="minorHAnsi"/>
          <w:sz w:val="24"/>
          <w:szCs w:val="24"/>
        </w:rPr>
      </w:pPr>
      <w:r w:rsidRPr="00660AD2">
        <w:rPr>
          <w:rFonts w:asciiTheme="minorHAnsi" w:hAnsiTheme="minorHAnsi" w:cstheme="minorHAnsi"/>
          <w:sz w:val="24"/>
          <w:szCs w:val="24"/>
        </w:rPr>
        <w:t>Understanding the rol</w:t>
      </w:r>
      <w:r w:rsidR="57BCB039" w:rsidRPr="00660AD2">
        <w:rPr>
          <w:rFonts w:asciiTheme="minorHAnsi" w:hAnsiTheme="minorHAnsi" w:cstheme="minorHAnsi"/>
          <w:sz w:val="24"/>
          <w:szCs w:val="24"/>
        </w:rPr>
        <w:t>e</w:t>
      </w:r>
      <w:r w:rsidRPr="00660AD2">
        <w:rPr>
          <w:rFonts w:asciiTheme="minorHAnsi" w:hAnsiTheme="minorHAnsi" w:cstheme="minorHAnsi"/>
          <w:sz w:val="24"/>
          <w:szCs w:val="24"/>
        </w:rPr>
        <w:t xml:space="preserve"> of a constable</w:t>
      </w:r>
      <w:r w:rsidR="6BCBEE9E" w:rsidRPr="00660AD2">
        <w:rPr>
          <w:rFonts w:asciiTheme="minorHAnsi" w:hAnsiTheme="minorHAnsi" w:cstheme="minorHAnsi"/>
          <w:sz w:val="24"/>
          <w:szCs w:val="24"/>
        </w:rPr>
        <w:t>.</w:t>
      </w:r>
    </w:p>
    <w:p w14:paraId="5C05EF47" w14:textId="77777777" w:rsidR="004046F0" w:rsidRPr="00660AD2" w:rsidRDefault="004046F0" w:rsidP="00873112">
      <w:pPr>
        <w:rPr>
          <w:rFonts w:asciiTheme="minorHAnsi" w:hAnsiTheme="minorHAnsi" w:cstheme="minorHAnsi"/>
          <w:b/>
          <w:sz w:val="24"/>
          <w:szCs w:val="24"/>
        </w:rPr>
      </w:pPr>
    </w:p>
    <w:p w14:paraId="6AB96EC0" w14:textId="54F04FE9" w:rsidR="004B69F6" w:rsidRPr="00660AD2" w:rsidRDefault="00C63D00" w:rsidP="00873112">
      <w:pPr>
        <w:rPr>
          <w:rFonts w:asciiTheme="minorHAnsi" w:hAnsiTheme="minorHAnsi" w:cstheme="minorHAnsi"/>
          <w:i/>
          <w:sz w:val="24"/>
          <w:szCs w:val="24"/>
        </w:rPr>
      </w:pPr>
      <w:r w:rsidRPr="00660AD2">
        <w:rPr>
          <w:rFonts w:asciiTheme="minorHAnsi" w:hAnsiTheme="minorHAnsi" w:cstheme="minorHAnsi"/>
          <w:i/>
          <w:sz w:val="24"/>
          <w:szCs w:val="24"/>
        </w:rPr>
        <w:t>Guidance:</w:t>
      </w:r>
      <w:r w:rsidR="004F1E21" w:rsidRPr="00660AD2">
        <w:rPr>
          <w:rFonts w:asciiTheme="minorHAnsi" w:hAnsiTheme="minorHAnsi" w:cstheme="minorHAnsi"/>
          <w:i/>
          <w:sz w:val="24"/>
          <w:szCs w:val="24"/>
        </w:rPr>
        <w:t xml:space="preserve">  </w:t>
      </w:r>
    </w:p>
    <w:p w14:paraId="66DAB488" w14:textId="77777777" w:rsidR="00E91F62" w:rsidRPr="00660AD2" w:rsidRDefault="00E91F62" w:rsidP="00873112">
      <w:pPr>
        <w:rPr>
          <w:rFonts w:asciiTheme="minorHAnsi" w:hAnsiTheme="minorHAnsi" w:cstheme="minorHAnsi"/>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660AD2" w14:paraId="62D9632F" w14:textId="77777777" w:rsidTr="7EE1914C">
        <w:tc>
          <w:tcPr>
            <w:tcW w:w="10278" w:type="dxa"/>
            <w:shd w:val="clear" w:color="auto" w:fill="auto"/>
          </w:tcPr>
          <w:p w14:paraId="6D3A5465" w14:textId="3099A358" w:rsidR="73AE4A3E" w:rsidRPr="00660AD2" w:rsidRDefault="740E06EA" w:rsidP="00873112">
            <w:pPr>
              <w:rPr>
                <w:rFonts w:asciiTheme="minorHAnsi" w:hAnsiTheme="minorHAnsi" w:cstheme="minorHAnsi"/>
                <w:sz w:val="24"/>
                <w:szCs w:val="24"/>
              </w:rPr>
            </w:pPr>
            <w:r w:rsidRPr="00660AD2">
              <w:rPr>
                <w:rFonts w:asciiTheme="minorHAnsi" w:eastAsia="Arial" w:hAnsiTheme="minorHAnsi" w:cstheme="minorHAnsi"/>
                <w:color w:val="000000" w:themeColor="text1"/>
                <w:sz w:val="24"/>
                <w:szCs w:val="24"/>
              </w:rPr>
              <w:t xml:space="preserve">Focussing on your initial 6 months of learning and since being attested as a Police Constable, </w:t>
            </w:r>
            <w:r w:rsidRPr="00660AD2">
              <w:rPr>
                <w:rFonts w:asciiTheme="minorHAnsi" w:eastAsia="Arial" w:hAnsiTheme="minorHAnsi" w:cstheme="minorHAnsi"/>
                <w:b/>
                <w:bCs/>
                <w:color w:val="000000" w:themeColor="text1"/>
                <w:sz w:val="24"/>
                <w:szCs w:val="24"/>
              </w:rPr>
              <w:t>discuss and compare</w:t>
            </w:r>
            <w:r w:rsidRPr="00660AD2">
              <w:rPr>
                <w:rFonts w:asciiTheme="minorHAnsi" w:eastAsia="Arial" w:hAnsiTheme="minorHAnsi" w:cstheme="minorHAnsi"/>
                <w:color w:val="000000" w:themeColor="text1"/>
                <w:sz w:val="24"/>
                <w:szCs w:val="24"/>
              </w:rPr>
              <w:t xml:space="preserve"> the coping strategies you have applied to develop resilience and minimise stress.</w:t>
            </w:r>
          </w:p>
          <w:p w14:paraId="1F770BF2" w14:textId="6DBCFD59" w:rsidR="73AE4A3E" w:rsidRPr="00660AD2" w:rsidRDefault="73AE4A3E" w:rsidP="00873112">
            <w:pPr>
              <w:rPr>
                <w:rFonts w:asciiTheme="minorHAnsi" w:hAnsiTheme="minorHAnsi" w:cstheme="minorHAnsi"/>
                <w:color w:val="000000" w:themeColor="text1"/>
                <w:sz w:val="24"/>
                <w:szCs w:val="24"/>
              </w:rPr>
            </w:pPr>
          </w:p>
          <w:p w14:paraId="1352D1DA" w14:textId="21C0E0CA" w:rsidR="73AE4A3E" w:rsidRPr="00660AD2" w:rsidRDefault="73AE4A3E" w:rsidP="00873112">
            <w:pPr>
              <w:rPr>
                <w:rFonts w:asciiTheme="minorHAnsi" w:hAnsiTheme="minorHAnsi" w:cstheme="minorHAnsi"/>
                <w:color w:val="000000" w:themeColor="text1"/>
                <w:sz w:val="24"/>
                <w:szCs w:val="24"/>
              </w:rPr>
            </w:pPr>
          </w:p>
          <w:p w14:paraId="4EE28371" w14:textId="39C4555A" w:rsidR="004F1E21" w:rsidRPr="00660AD2" w:rsidRDefault="28A9B94D" w:rsidP="00873112">
            <w:pPr>
              <w:rPr>
                <w:rFonts w:asciiTheme="minorHAnsi" w:hAnsiTheme="minorHAnsi" w:cstheme="minorHAnsi"/>
                <w:i/>
                <w:iCs/>
                <w:sz w:val="24"/>
                <w:szCs w:val="24"/>
              </w:rPr>
            </w:pPr>
            <w:r w:rsidRPr="00660AD2">
              <w:rPr>
                <w:rFonts w:asciiTheme="minorHAnsi" w:hAnsiTheme="minorHAnsi" w:cstheme="minorHAnsi"/>
                <w:i/>
                <w:iCs/>
                <w:sz w:val="24"/>
                <w:szCs w:val="24"/>
              </w:rPr>
              <w:t>1000 words (+/- 10%: include your actual word count at the end of each section)</w:t>
            </w:r>
          </w:p>
        </w:tc>
      </w:tr>
    </w:tbl>
    <w:p w14:paraId="48BEF9CF" w14:textId="77777777" w:rsidR="00025650" w:rsidRPr="00660AD2" w:rsidRDefault="00025650" w:rsidP="00873112">
      <w:pPr>
        <w:rPr>
          <w:rFonts w:asciiTheme="minorHAnsi" w:hAnsiTheme="minorHAnsi" w:cstheme="minorHAnsi"/>
          <w:b/>
          <w:sz w:val="24"/>
          <w:szCs w:val="24"/>
        </w:rPr>
      </w:pPr>
    </w:p>
    <w:p w14:paraId="61825E14" w14:textId="302CA4C8" w:rsidR="00AA666E" w:rsidRPr="00660AD2" w:rsidRDefault="00025650" w:rsidP="00873112">
      <w:pPr>
        <w:rPr>
          <w:rFonts w:asciiTheme="minorHAnsi" w:hAnsiTheme="minorHAnsi" w:cstheme="minorHAnsi"/>
          <w:b/>
          <w:sz w:val="24"/>
          <w:szCs w:val="24"/>
        </w:rPr>
      </w:pPr>
      <w:r w:rsidRPr="00660AD2">
        <w:rPr>
          <w:rFonts w:asciiTheme="minorHAnsi" w:hAnsiTheme="minorHAnsi" w:cstheme="minorHAnsi"/>
          <w:b/>
          <w:sz w:val="24"/>
          <w:szCs w:val="24"/>
        </w:rPr>
        <w:t>ANSWER:</w:t>
      </w:r>
    </w:p>
    <w:p w14:paraId="3BBA582F" w14:textId="77777777" w:rsidR="00F1413C" w:rsidRPr="00660AD2" w:rsidRDefault="00F1413C" w:rsidP="00873112">
      <w:pPr>
        <w:rPr>
          <w:rFonts w:asciiTheme="minorHAnsi" w:hAnsiTheme="minorHAnsi" w:cstheme="minorHAnsi"/>
          <w:b/>
          <w:sz w:val="24"/>
          <w:szCs w:val="24"/>
        </w:rPr>
      </w:pPr>
    </w:p>
    <w:p w14:paraId="48D6E784" w14:textId="3183831D" w:rsidR="007F0F9A" w:rsidRPr="00660AD2" w:rsidRDefault="00C8558F" w:rsidP="00873112">
      <w:pPr>
        <w:rPr>
          <w:rFonts w:asciiTheme="minorHAnsi" w:hAnsiTheme="minorHAnsi" w:cstheme="minorHAnsi"/>
          <w:sz w:val="24"/>
          <w:szCs w:val="24"/>
        </w:rPr>
      </w:pPr>
      <w:r w:rsidRPr="00660AD2">
        <w:rPr>
          <w:rFonts w:asciiTheme="minorHAnsi" w:hAnsiTheme="minorHAnsi" w:cstheme="minorHAnsi"/>
          <w:sz w:val="24"/>
          <w:szCs w:val="24"/>
        </w:rPr>
        <w:t>I</w:t>
      </w:r>
      <w:r w:rsidR="009265E2" w:rsidRPr="00660AD2">
        <w:rPr>
          <w:rFonts w:asciiTheme="minorHAnsi" w:hAnsiTheme="minorHAnsi" w:cstheme="minorHAnsi"/>
          <w:sz w:val="24"/>
          <w:szCs w:val="24"/>
        </w:rPr>
        <w:t>n this essay i will be evaluating and comparing coping strategies that I have used to develop to build resilience and coping mechanisms to deal with stress during the 6 months of my training as a Police Constable.</w:t>
      </w:r>
    </w:p>
    <w:p w14:paraId="61C7316B" w14:textId="77777777" w:rsidR="007F0F9A" w:rsidRPr="00660AD2" w:rsidRDefault="007F0F9A" w:rsidP="00873112">
      <w:pPr>
        <w:rPr>
          <w:rFonts w:asciiTheme="minorHAnsi" w:hAnsiTheme="minorHAnsi" w:cstheme="minorHAnsi"/>
          <w:sz w:val="24"/>
          <w:szCs w:val="24"/>
        </w:rPr>
      </w:pPr>
      <w:bookmarkStart w:id="0" w:name="_Hlk130631114"/>
    </w:p>
    <w:p w14:paraId="60BEEEA6" w14:textId="0134CDC8"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The best reflective model I feel is best to reflect on the nature of this task is the Gibbs Reflective Model (1988). The reflection model allows an individual to understand why it has happened and how to respond and overcome the situation. A reflection in action allows an individual to be responsible and resourceful and draw from their own knowledge and personal learning and adapt it to new experiences. A key part of the Gibbs reflective model is that an individual acknowledges their own feelings. Reflection on action should encourage ideas on which the individual can change for the future.</w:t>
      </w:r>
    </w:p>
    <w:p w14:paraId="6B552CC6" w14:textId="77777777" w:rsidR="00873112" w:rsidRPr="00660AD2" w:rsidRDefault="00873112" w:rsidP="00873112">
      <w:pPr>
        <w:rPr>
          <w:rFonts w:asciiTheme="minorHAnsi" w:hAnsiTheme="minorHAnsi" w:cstheme="minorHAnsi"/>
          <w:sz w:val="24"/>
          <w:szCs w:val="24"/>
        </w:rPr>
      </w:pPr>
    </w:p>
    <w:p w14:paraId="17D6334B" w14:textId="7777777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The Gibbs model outlines the importance of repeating the cycle to ensure knowledge is secured and learning, progression and development is continued. </w:t>
      </w:r>
    </w:p>
    <w:p w14:paraId="0F7A87AF" w14:textId="7777777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Gibbs Reflective Model (1988) is split into 6 areas; a description of the event, feelings at the time, an evaluation on the event, an analysis, conclusion and an action plan on how to improve next time. </w:t>
      </w:r>
    </w:p>
    <w:bookmarkEnd w:id="0"/>
    <w:p w14:paraId="6AB40A55" w14:textId="3DA38D62"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Stress can be placed into three categories: social, psychological and biological (Cohen et al, 1997). Stress is brought on when a person is feeling under pressure or in a situation that they have no control over and cannot manage the situation they are in. Stress could lead an individual to develop anxiety, depression, high blood pressure and can affect on a person’s mental health. Stress can be brought on by many factors such as financial problems, personal or family problems, employment or study or social factors (MIND 2022). When the body is put under stress it releases a hormone which activates a fight or flight mode which helps the body to react quickly (Mental Health Organisation 2022). </w:t>
      </w:r>
    </w:p>
    <w:p w14:paraId="4673C058" w14:textId="77777777" w:rsidR="00873112" w:rsidRPr="00660AD2" w:rsidRDefault="00873112" w:rsidP="00873112">
      <w:pPr>
        <w:rPr>
          <w:rFonts w:asciiTheme="minorHAnsi" w:hAnsiTheme="minorHAnsi" w:cstheme="minorHAnsi"/>
          <w:sz w:val="24"/>
          <w:szCs w:val="24"/>
        </w:rPr>
      </w:pPr>
    </w:p>
    <w:p w14:paraId="17FD3CD7" w14:textId="61A6BE58"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People refer to managing stress as resilience. The executor of the Global Centre for Resiliency and Well-being and creator of the Resilience Option Program Amit Sood MD defines resilience as “it’s your ability to withstand adversity and bounce back and grow despite life’s downfalls”. Amit Sood MD explains that this is associated with how people are affected by and adapt to life changing circumstances but flexibility, adaptability can encourage people to channel resilience and change their thoughts and behaviours in order to improve performance.</w:t>
      </w:r>
    </w:p>
    <w:p w14:paraId="54E10FA8" w14:textId="77777777" w:rsidR="00873112" w:rsidRPr="00660AD2" w:rsidRDefault="00873112" w:rsidP="00873112">
      <w:pPr>
        <w:rPr>
          <w:rFonts w:asciiTheme="minorHAnsi" w:hAnsiTheme="minorHAnsi" w:cstheme="minorHAnsi"/>
          <w:sz w:val="24"/>
          <w:szCs w:val="24"/>
        </w:rPr>
      </w:pPr>
    </w:p>
    <w:p w14:paraId="6913D567" w14:textId="59228A21"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Firstly, my experience of this theory starts when I had applied for the job as a Student Police Constable. I was a full-time job as a Court Clerk in Swansea Crown Court and wanted a change in career. It was a typical 9-5pm job and I had never worked shifts before, which I was quite anxious about. Working in the courts we still followed Coronavirus rules and regulations and wasn’t allowed to have close contact with people and had to wear our face masks. When I was fairly new in the job my parents caught Coronavirus which resulted in me self-isolating in a sperate part of the house in order for me to go to work and so I couldn’t fall behind in my learning. </w:t>
      </w:r>
    </w:p>
    <w:p w14:paraId="1D19F59F" w14:textId="77777777" w:rsidR="00873112" w:rsidRPr="00660AD2" w:rsidRDefault="00873112" w:rsidP="00873112">
      <w:pPr>
        <w:rPr>
          <w:rFonts w:asciiTheme="minorHAnsi" w:hAnsiTheme="minorHAnsi" w:cstheme="minorHAnsi"/>
          <w:sz w:val="24"/>
          <w:szCs w:val="24"/>
        </w:rPr>
      </w:pPr>
    </w:p>
    <w:p w14:paraId="358CD0F5" w14:textId="09447C89" w:rsidR="0087311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Following Gibbs (1988) theory I will explain how I felt during this period. When I first applied for the role as Police Constable, I was very excited but also very nervous and anxious. From being in year 6 </w:t>
      </w:r>
      <w:r w:rsidR="00C8558F" w:rsidRPr="00660AD2">
        <w:rPr>
          <w:rFonts w:asciiTheme="minorHAnsi" w:hAnsiTheme="minorHAnsi" w:cstheme="minorHAnsi"/>
          <w:sz w:val="24"/>
          <w:szCs w:val="24"/>
        </w:rPr>
        <w:t xml:space="preserve">in </w:t>
      </w:r>
      <w:r w:rsidRPr="00660AD2">
        <w:rPr>
          <w:rFonts w:asciiTheme="minorHAnsi" w:hAnsiTheme="minorHAnsi" w:cstheme="minorHAnsi"/>
          <w:sz w:val="24"/>
          <w:szCs w:val="24"/>
        </w:rPr>
        <w:t xml:space="preserve">primary school I’ve always wanted to be a police woman so to apply for the role was such a surreal moment and I had to pinch myself. I was excited to start my new career. Leaving my old job as a court clerk I was sad to close that chapter of my life, but I had learned so many skills as a clerk which I am hoping I can use in the police such as communication skills, people skills and IT skills. I was also sad to leave my colleagues, but I knew I’d make new colleagues in the station I would be based. I was nervous about how my family and peers would react to knowing that I would be joining the police and hoped that it wouldn’t affect our relationships. </w:t>
      </w:r>
    </w:p>
    <w:p w14:paraId="38EEAD54" w14:textId="763915D3"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I was apprehensive about how much learning I would have to do for the police and when I started the six-month training at first I was overwhelmed with the workload but knew I had to get myself organised or the workload would get on top of me. </w:t>
      </w:r>
    </w:p>
    <w:p w14:paraId="07074328" w14:textId="77777777" w:rsidR="00873112" w:rsidRPr="00660AD2" w:rsidRDefault="00873112" w:rsidP="00873112">
      <w:pPr>
        <w:rPr>
          <w:rFonts w:asciiTheme="minorHAnsi" w:hAnsiTheme="minorHAnsi" w:cstheme="minorHAnsi"/>
          <w:sz w:val="24"/>
          <w:szCs w:val="24"/>
        </w:rPr>
      </w:pPr>
    </w:p>
    <w:p w14:paraId="377C5259" w14:textId="3CA8009E"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While going through this stressful time I noticed stress had a lot of effect on my myself and how I started to feel about myself physically and mentally. HealthLine 2017 states everyone expresses some form of stress in their lives. Chronic stress can cause a variation of stress which I found i suffered with. The body reacts to stress by releasing hormones and an increase in heart and breathing rates.  </w:t>
      </w:r>
    </w:p>
    <w:p w14:paraId="142C71E3" w14:textId="77777777" w:rsidR="00873112" w:rsidRPr="00660AD2" w:rsidRDefault="00873112" w:rsidP="00873112">
      <w:pPr>
        <w:rPr>
          <w:rFonts w:asciiTheme="minorHAnsi" w:hAnsiTheme="minorHAnsi" w:cstheme="minorHAnsi"/>
          <w:sz w:val="24"/>
          <w:szCs w:val="24"/>
        </w:rPr>
      </w:pPr>
    </w:p>
    <w:p w14:paraId="376FEA36" w14:textId="0819C5B2"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One method I find helps deal with stress is exercise. Regular exercise has mental benefits of aerobic exercise have a neurochemical basis. It’s proven that exercise reduces the body’s stress hormones such as adrenaline. When exercising the body releases endorphins, these are natural chemicals in a human’s brains which make you feel happy and act as a natural painkiller and mood elevators for the body. These endorphins are released this is referred to a “runner’s high” a feeling that optimises hard work and satisfaction of working out and reduces the stress in the body to help an individual relax. </w:t>
      </w:r>
    </w:p>
    <w:p w14:paraId="5FC1E1EE" w14:textId="77777777" w:rsidR="00873112" w:rsidRPr="00660AD2" w:rsidRDefault="00873112" w:rsidP="00873112">
      <w:pPr>
        <w:rPr>
          <w:rFonts w:asciiTheme="minorHAnsi" w:hAnsiTheme="minorHAnsi" w:cstheme="minorHAnsi"/>
          <w:sz w:val="24"/>
          <w:szCs w:val="24"/>
        </w:rPr>
      </w:pPr>
    </w:p>
    <w:p w14:paraId="5B78F734" w14:textId="2C053E01"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A human body releases cortisol which increased blood pressure and heart rate and raises blood sugars which give a person energy in urgent situations. Aerobic exercises for example running uses adrenaline which helps the production of cortisol and improves recovery after stressful situations. </w:t>
      </w:r>
    </w:p>
    <w:p w14:paraId="60287E55" w14:textId="77777777" w:rsidR="00873112" w:rsidRPr="00660AD2" w:rsidRDefault="00873112" w:rsidP="00873112">
      <w:pPr>
        <w:rPr>
          <w:rFonts w:asciiTheme="minorHAnsi" w:hAnsiTheme="minorHAnsi" w:cstheme="minorHAnsi"/>
          <w:sz w:val="24"/>
          <w:szCs w:val="24"/>
        </w:rPr>
      </w:pPr>
    </w:p>
    <w:p w14:paraId="4AB05AB6" w14:textId="0C837825"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Also, by exercising regularly it can help the body fight off illnesses and infections. Exercising helps by increasing the more oxygen in the bloodstream which helps you to breath. It decreases chronic inflammation which decreases the risk of disease illnesses. One important factor is that exercises increase white blood cells and antibodies in the body which increases the infection-fighting cells which are natural pain killers.</w:t>
      </w:r>
    </w:p>
    <w:p w14:paraId="2AA4E12F" w14:textId="77777777" w:rsidR="00873112" w:rsidRPr="00660AD2" w:rsidRDefault="00873112" w:rsidP="00873112">
      <w:pPr>
        <w:rPr>
          <w:rFonts w:asciiTheme="minorHAnsi" w:hAnsiTheme="minorHAnsi" w:cstheme="minorHAnsi"/>
          <w:sz w:val="24"/>
          <w:szCs w:val="24"/>
        </w:rPr>
      </w:pPr>
    </w:p>
    <w:p w14:paraId="6A94C345" w14:textId="125F9554"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lastRenderedPageBreak/>
        <w:t xml:space="preserve">Another reason why I enjoy running and how it helps me deal with stress is that it is social. I love meeting up with friends and having a chat while running some miles. Exercising with company can elevate a person’s mood, reduce stress and improve self-esteem. I find running with my friends a good way to offload worries and concerns but also a good way to catch up with friends. Running with a group or club can also provide motivation to keep running and pushing your body to beyond the pain barriers. It gives you accountability to show up and train especially when the weather is bad. It also gives me the sense of community and belonging, and my running club is an extended family. </w:t>
      </w:r>
    </w:p>
    <w:p w14:paraId="77F07567" w14:textId="77777777" w:rsidR="00873112" w:rsidRPr="00660AD2" w:rsidRDefault="00873112" w:rsidP="00873112">
      <w:pPr>
        <w:rPr>
          <w:rFonts w:asciiTheme="minorHAnsi" w:hAnsiTheme="minorHAnsi" w:cstheme="minorHAnsi"/>
          <w:sz w:val="24"/>
          <w:szCs w:val="24"/>
        </w:rPr>
      </w:pPr>
    </w:p>
    <w:p w14:paraId="68140F06" w14:textId="5ED4F1F8"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Running also plays a bit part of an individual’s mental toughness. Mental toughness is also resilience, and the strength people have when facing challenges. To me mental toughness is having a strong mind and able to conquer and not crumble when times get hard. </w:t>
      </w:r>
    </w:p>
    <w:p w14:paraId="2A53932F" w14:textId="77777777" w:rsidR="00873112" w:rsidRPr="00660AD2" w:rsidRDefault="00873112" w:rsidP="00873112">
      <w:pPr>
        <w:rPr>
          <w:rFonts w:asciiTheme="minorHAnsi" w:hAnsiTheme="minorHAnsi" w:cstheme="minorHAnsi"/>
          <w:sz w:val="24"/>
          <w:szCs w:val="24"/>
        </w:rPr>
      </w:pPr>
    </w:p>
    <w:p w14:paraId="649134AA" w14:textId="77777777" w:rsidR="009265E2" w:rsidRPr="00660AD2" w:rsidRDefault="009265E2" w:rsidP="00873112">
      <w:pPr>
        <w:rPr>
          <w:rFonts w:asciiTheme="minorHAnsi" w:hAnsiTheme="minorHAnsi" w:cstheme="minorHAnsi"/>
          <w:i/>
          <w:iCs/>
          <w:sz w:val="24"/>
          <w:szCs w:val="24"/>
        </w:rPr>
      </w:pPr>
      <w:r w:rsidRPr="00660AD2">
        <w:rPr>
          <w:rFonts w:asciiTheme="minorHAnsi" w:hAnsiTheme="minorHAnsi" w:cstheme="minorHAnsi"/>
          <w:sz w:val="24"/>
          <w:szCs w:val="24"/>
        </w:rPr>
        <w:t xml:space="preserve">One quote that says in my mind when I feel like times are hard is that of Rocky </w:t>
      </w:r>
      <w:r w:rsidRPr="00660AD2">
        <w:rPr>
          <w:rFonts w:asciiTheme="minorHAnsi" w:hAnsiTheme="minorHAnsi" w:cstheme="minorHAnsi"/>
          <w:b/>
          <w:bCs/>
          <w:i/>
          <w:iCs/>
          <w:sz w:val="24"/>
          <w:szCs w:val="24"/>
        </w:rPr>
        <w:t>“it isn’t about how hard you hit, it’s about how hard you can get hit and keeping moving forwards”.</w:t>
      </w:r>
    </w:p>
    <w:p w14:paraId="319E55A5" w14:textId="63422E9D"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This is true when it comes to running because we have good runs where we’re hitting PBs and we have bad runs where we can’t get near the pace, yet runners must overcome these bad difficult runs, these bad runs build our mental toughness. </w:t>
      </w:r>
    </w:p>
    <w:p w14:paraId="7D03343E" w14:textId="77777777" w:rsidR="00873112" w:rsidRPr="00660AD2" w:rsidRDefault="00873112" w:rsidP="00873112">
      <w:pPr>
        <w:rPr>
          <w:rFonts w:asciiTheme="minorHAnsi" w:hAnsiTheme="minorHAnsi" w:cstheme="minorHAnsi"/>
          <w:sz w:val="24"/>
          <w:szCs w:val="24"/>
        </w:rPr>
      </w:pPr>
    </w:p>
    <w:p w14:paraId="22486665" w14:textId="7EF82E59"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An endurance runner will have to build the most mental resilience especially for running many miles and a lot of the time on their own. An endurance athlete is often face with their own thoughts, this can be challenging as they are face with their own negative thoughts and it can put doubt in athletes, weaknesses set in the mind and athletes question their ability to achieve. </w:t>
      </w:r>
    </w:p>
    <w:p w14:paraId="1217080B" w14:textId="77777777" w:rsidR="00873112" w:rsidRPr="00660AD2" w:rsidRDefault="00873112" w:rsidP="00873112">
      <w:pPr>
        <w:rPr>
          <w:rFonts w:asciiTheme="minorHAnsi" w:hAnsiTheme="minorHAnsi" w:cstheme="minorHAnsi"/>
          <w:sz w:val="24"/>
          <w:szCs w:val="24"/>
        </w:rPr>
      </w:pPr>
    </w:p>
    <w:p w14:paraId="4E8D0728" w14:textId="7777777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I believe that facing weakness during a physical time builds crucial mental resilience and believe that individuals can carry this mental resilience and toughness into everyday lives.</w:t>
      </w:r>
    </w:p>
    <w:p w14:paraId="13587AE7" w14:textId="77777777" w:rsidR="009265E2" w:rsidRPr="00660AD2" w:rsidRDefault="009265E2" w:rsidP="00873112">
      <w:pPr>
        <w:rPr>
          <w:rFonts w:asciiTheme="minorHAnsi" w:hAnsiTheme="minorHAnsi" w:cstheme="minorHAnsi"/>
          <w:sz w:val="24"/>
          <w:szCs w:val="24"/>
        </w:rPr>
      </w:pPr>
    </w:p>
    <w:p w14:paraId="446F9C93" w14:textId="7777777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Word Count: 1365</w:t>
      </w:r>
    </w:p>
    <w:p w14:paraId="616003F9" w14:textId="77777777" w:rsidR="00FF7784" w:rsidRPr="00660AD2" w:rsidRDefault="00FF7784" w:rsidP="00873112">
      <w:pPr>
        <w:rPr>
          <w:rFonts w:asciiTheme="minorHAnsi" w:hAnsiTheme="minorHAnsi" w:cstheme="minorHAnsi"/>
          <w:sz w:val="24"/>
          <w:szCs w:val="24"/>
        </w:rPr>
      </w:pPr>
    </w:p>
    <w:p w14:paraId="3B855813" w14:textId="77777777" w:rsidR="00FF7784" w:rsidRPr="00660AD2" w:rsidRDefault="00FF7784" w:rsidP="00873112">
      <w:pPr>
        <w:rPr>
          <w:rFonts w:asciiTheme="minorHAnsi" w:hAnsiTheme="minorHAnsi" w:cstheme="minorHAnsi"/>
          <w:sz w:val="24"/>
          <w:szCs w:val="24"/>
        </w:rPr>
      </w:pPr>
    </w:p>
    <w:p w14:paraId="0590AAF8" w14:textId="77777777" w:rsidR="00FF7784" w:rsidRPr="00660AD2" w:rsidRDefault="00FF7784" w:rsidP="00873112">
      <w:pPr>
        <w:rPr>
          <w:rFonts w:asciiTheme="minorHAnsi" w:hAnsiTheme="minorHAnsi" w:cstheme="minorHAnsi"/>
          <w:sz w:val="24"/>
          <w:szCs w:val="24"/>
        </w:rPr>
      </w:pPr>
    </w:p>
    <w:p w14:paraId="19FBAC4F" w14:textId="77777777" w:rsidR="00FF7784" w:rsidRPr="00660AD2" w:rsidRDefault="00FF7784" w:rsidP="00873112">
      <w:pPr>
        <w:rPr>
          <w:rFonts w:asciiTheme="minorHAnsi" w:hAnsiTheme="minorHAnsi" w:cstheme="minorHAnsi"/>
          <w:sz w:val="24"/>
          <w:szCs w:val="24"/>
        </w:rPr>
      </w:pPr>
    </w:p>
    <w:p w14:paraId="670E1FB9" w14:textId="77777777" w:rsidR="00FF7784" w:rsidRPr="00660AD2" w:rsidRDefault="00FF7784" w:rsidP="00873112">
      <w:pPr>
        <w:rPr>
          <w:rFonts w:asciiTheme="minorHAnsi" w:hAnsiTheme="minorHAnsi" w:cstheme="minorHAnsi"/>
          <w:sz w:val="24"/>
          <w:szCs w:val="24"/>
        </w:rPr>
      </w:pPr>
    </w:p>
    <w:p w14:paraId="23E3F1EC" w14:textId="77777777" w:rsidR="00FF7784" w:rsidRPr="00660AD2" w:rsidRDefault="00FF7784" w:rsidP="00873112">
      <w:pPr>
        <w:rPr>
          <w:rFonts w:asciiTheme="minorHAnsi" w:hAnsiTheme="minorHAnsi" w:cstheme="minorHAnsi"/>
          <w:sz w:val="24"/>
          <w:szCs w:val="24"/>
        </w:rPr>
      </w:pPr>
    </w:p>
    <w:p w14:paraId="7AC4ABEB" w14:textId="77777777" w:rsidR="00FF7784" w:rsidRPr="00660AD2" w:rsidRDefault="00FF7784" w:rsidP="00873112">
      <w:pPr>
        <w:rPr>
          <w:rFonts w:asciiTheme="minorHAnsi" w:hAnsiTheme="minorHAnsi" w:cstheme="minorHAnsi"/>
          <w:sz w:val="24"/>
          <w:szCs w:val="24"/>
        </w:rPr>
      </w:pPr>
    </w:p>
    <w:p w14:paraId="6604579F" w14:textId="77777777" w:rsidR="00FF7784" w:rsidRPr="00660AD2" w:rsidRDefault="00FF7784" w:rsidP="00873112">
      <w:pPr>
        <w:rPr>
          <w:rFonts w:asciiTheme="minorHAnsi" w:hAnsiTheme="minorHAnsi" w:cstheme="minorHAnsi"/>
          <w:sz w:val="24"/>
          <w:szCs w:val="24"/>
        </w:rPr>
      </w:pPr>
    </w:p>
    <w:p w14:paraId="4FA25557" w14:textId="77777777" w:rsidR="00FF7784" w:rsidRPr="00660AD2" w:rsidRDefault="00FF7784" w:rsidP="00873112">
      <w:pPr>
        <w:rPr>
          <w:rFonts w:asciiTheme="minorHAnsi" w:hAnsiTheme="minorHAnsi" w:cstheme="minorHAnsi"/>
          <w:sz w:val="24"/>
          <w:szCs w:val="24"/>
        </w:rPr>
      </w:pPr>
    </w:p>
    <w:p w14:paraId="21B0B7A2" w14:textId="77777777" w:rsidR="00FF7784" w:rsidRPr="00660AD2" w:rsidRDefault="00FF7784" w:rsidP="00873112">
      <w:pPr>
        <w:rPr>
          <w:rFonts w:asciiTheme="minorHAnsi" w:hAnsiTheme="minorHAnsi" w:cstheme="minorHAnsi"/>
          <w:sz w:val="24"/>
          <w:szCs w:val="24"/>
        </w:rPr>
      </w:pPr>
    </w:p>
    <w:p w14:paraId="13819134" w14:textId="77777777" w:rsidR="00FF7784" w:rsidRPr="00660AD2" w:rsidRDefault="00FF7784" w:rsidP="00873112">
      <w:pPr>
        <w:rPr>
          <w:rFonts w:asciiTheme="minorHAnsi" w:hAnsiTheme="minorHAnsi" w:cstheme="minorHAnsi"/>
          <w:sz w:val="24"/>
          <w:szCs w:val="24"/>
        </w:rPr>
      </w:pPr>
    </w:p>
    <w:p w14:paraId="6CAC3913" w14:textId="77777777" w:rsidR="00FF7784" w:rsidRPr="00660AD2" w:rsidRDefault="00FF7784" w:rsidP="00873112">
      <w:pPr>
        <w:rPr>
          <w:rFonts w:asciiTheme="minorHAnsi" w:hAnsiTheme="minorHAnsi" w:cstheme="minorHAnsi"/>
          <w:sz w:val="24"/>
          <w:szCs w:val="24"/>
        </w:rPr>
      </w:pPr>
    </w:p>
    <w:p w14:paraId="26168F28" w14:textId="77777777" w:rsidR="00FF7784" w:rsidRPr="00660AD2" w:rsidRDefault="00FF7784" w:rsidP="00873112">
      <w:pPr>
        <w:rPr>
          <w:rFonts w:asciiTheme="minorHAnsi" w:hAnsiTheme="minorHAnsi" w:cstheme="minorHAnsi"/>
          <w:sz w:val="24"/>
          <w:szCs w:val="24"/>
        </w:rPr>
      </w:pPr>
    </w:p>
    <w:p w14:paraId="4A7EB1BF" w14:textId="77777777" w:rsidR="00FF7784" w:rsidRPr="00660AD2" w:rsidRDefault="00FF7784" w:rsidP="00873112">
      <w:pPr>
        <w:rPr>
          <w:rFonts w:asciiTheme="minorHAnsi" w:hAnsiTheme="minorHAnsi" w:cstheme="minorHAnsi"/>
          <w:sz w:val="24"/>
          <w:szCs w:val="24"/>
        </w:rPr>
      </w:pPr>
    </w:p>
    <w:p w14:paraId="7975B969" w14:textId="77777777" w:rsidR="00FF7784" w:rsidRPr="00660AD2" w:rsidRDefault="00FF7784" w:rsidP="00873112">
      <w:pPr>
        <w:rPr>
          <w:rFonts w:asciiTheme="minorHAnsi" w:hAnsiTheme="minorHAnsi" w:cstheme="minorHAnsi"/>
          <w:sz w:val="24"/>
          <w:szCs w:val="24"/>
        </w:rPr>
      </w:pPr>
    </w:p>
    <w:p w14:paraId="3456E6DC" w14:textId="77777777" w:rsidR="00FF7784" w:rsidRPr="00660AD2" w:rsidRDefault="00FF7784" w:rsidP="00873112">
      <w:pPr>
        <w:rPr>
          <w:rFonts w:asciiTheme="minorHAnsi" w:hAnsiTheme="minorHAnsi" w:cstheme="minorHAnsi"/>
          <w:sz w:val="24"/>
          <w:szCs w:val="24"/>
        </w:rPr>
      </w:pPr>
    </w:p>
    <w:p w14:paraId="04E34730" w14:textId="77777777" w:rsidR="00FF7784" w:rsidRPr="00660AD2" w:rsidRDefault="00FF7784" w:rsidP="00873112">
      <w:pPr>
        <w:rPr>
          <w:rFonts w:asciiTheme="minorHAnsi" w:hAnsiTheme="minorHAnsi" w:cstheme="minorHAnsi"/>
          <w:sz w:val="24"/>
          <w:szCs w:val="24"/>
        </w:rPr>
      </w:pPr>
    </w:p>
    <w:p w14:paraId="1E2EB7EF" w14:textId="77777777" w:rsidR="00FF7784" w:rsidRPr="00660AD2" w:rsidRDefault="00FF7784" w:rsidP="00873112">
      <w:pPr>
        <w:rPr>
          <w:rFonts w:asciiTheme="minorHAnsi" w:hAnsiTheme="minorHAnsi" w:cstheme="minorHAnsi"/>
          <w:sz w:val="24"/>
          <w:szCs w:val="24"/>
        </w:rPr>
      </w:pPr>
    </w:p>
    <w:p w14:paraId="015307D9" w14:textId="77777777" w:rsidR="00FF7784" w:rsidRPr="00660AD2" w:rsidRDefault="00FF7784" w:rsidP="00873112">
      <w:pPr>
        <w:rPr>
          <w:rFonts w:asciiTheme="minorHAnsi" w:hAnsiTheme="minorHAnsi" w:cstheme="minorHAnsi"/>
          <w:sz w:val="24"/>
          <w:szCs w:val="24"/>
        </w:rPr>
      </w:pPr>
    </w:p>
    <w:p w14:paraId="3D4900DE" w14:textId="77777777" w:rsidR="000F7ECD" w:rsidRPr="00660AD2" w:rsidRDefault="000F7ECD" w:rsidP="00873112">
      <w:pPr>
        <w:rPr>
          <w:rFonts w:asciiTheme="minorHAnsi" w:hAnsiTheme="minorHAnsi" w:cstheme="minorHAnsi"/>
          <w:sz w:val="24"/>
          <w:szCs w:val="24"/>
        </w:rPr>
        <w:sectPr w:rsidR="000F7ECD" w:rsidRPr="00660AD2"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660AD2" w:rsidRDefault="28A9B94D" w:rsidP="00873112">
      <w:pPr>
        <w:rPr>
          <w:rFonts w:asciiTheme="minorHAnsi" w:hAnsiTheme="minorHAnsi" w:cstheme="minorHAnsi"/>
          <w:b/>
          <w:bCs/>
          <w:sz w:val="24"/>
          <w:szCs w:val="24"/>
        </w:rPr>
      </w:pPr>
      <w:r w:rsidRPr="00660AD2">
        <w:rPr>
          <w:rFonts w:asciiTheme="minorHAnsi" w:hAnsiTheme="minorHAnsi" w:cstheme="minorHAnsi"/>
          <w:b/>
          <w:bCs/>
          <w:color w:val="auto"/>
          <w:sz w:val="24"/>
          <w:szCs w:val="24"/>
        </w:rPr>
        <w:lastRenderedPageBreak/>
        <w:t xml:space="preserve">Task </w:t>
      </w:r>
      <w:r w:rsidRPr="00660AD2">
        <w:rPr>
          <w:rFonts w:asciiTheme="minorHAnsi" w:hAnsiTheme="minorHAnsi" w:cstheme="minorHAnsi"/>
          <w:b/>
          <w:bCs/>
          <w:sz w:val="24"/>
          <w:szCs w:val="24"/>
        </w:rPr>
        <w:t>2</w:t>
      </w:r>
    </w:p>
    <w:p w14:paraId="57466BD7" w14:textId="77777777" w:rsidR="004046F0" w:rsidRPr="00660AD2" w:rsidRDefault="004046F0" w:rsidP="00873112">
      <w:pPr>
        <w:rPr>
          <w:rFonts w:asciiTheme="minorHAnsi" w:hAnsiTheme="minorHAnsi" w:cstheme="minorHAnsi"/>
          <w:b/>
          <w:sz w:val="24"/>
          <w:szCs w:val="24"/>
        </w:rPr>
      </w:pPr>
    </w:p>
    <w:p w14:paraId="6C388338" w14:textId="77777777" w:rsidR="001C0C77" w:rsidRPr="00660AD2" w:rsidRDefault="001C0C77"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 xml:space="preserve">Relevant areas of the National Policing Curriculum: </w:t>
      </w:r>
    </w:p>
    <w:p w14:paraId="163B653D" w14:textId="77777777" w:rsidR="003B2A14" w:rsidRPr="00660AD2" w:rsidRDefault="003B2A14"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Communication Skills, Managing Conflict, Valuing Difference and Inclusion</w:t>
      </w:r>
    </w:p>
    <w:p w14:paraId="7FA79F7C" w14:textId="77777777" w:rsidR="003B2A14" w:rsidRPr="00660AD2" w:rsidRDefault="003B2A14" w:rsidP="00873112">
      <w:pPr>
        <w:rPr>
          <w:rFonts w:asciiTheme="minorHAnsi" w:hAnsiTheme="minorHAnsi" w:cstheme="minorHAnsi"/>
          <w:sz w:val="24"/>
          <w:szCs w:val="24"/>
        </w:rPr>
      </w:pPr>
    </w:p>
    <w:p w14:paraId="5C9E5F71" w14:textId="77777777" w:rsidR="003B2A14" w:rsidRPr="00660AD2" w:rsidRDefault="003B2A14" w:rsidP="00873112">
      <w:pPr>
        <w:rPr>
          <w:rFonts w:asciiTheme="minorHAnsi" w:hAnsiTheme="minorHAnsi" w:cstheme="minorHAnsi"/>
          <w:sz w:val="24"/>
          <w:szCs w:val="24"/>
        </w:rPr>
      </w:pPr>
      <w:r w:rsidRPr="00660AD2">
        <w:rPr>
          <w:rFonts w:asciiTheme="minorHAnsi" w:hAnsiTheme="minorHAnsi" w:cstheme="minorHAnsi"/>
          <w:sz w:val="24"/>
          <w:szCs w:val="24"/>
        </w:rPr>
        <w:t xml:space="preserve">You must choose </w:t>
      </w:r>
      <w:r w:rsidRPr="00660AD2">
        <w:rPr>
          <w:rFonts w:asciiTheme="minorHAnsi" w:hAnsiTheme="minorHAnsi" w:cstheme="minorHAnsi"/>
          <w:b/>
          <w:sz w:val="24"/>
          <w:szCs w:val="24"/>
          <w:u w:val="single"/>
        </w:rPr>
        <w:t xml:space="preserve">a policing incident involving conflict </w:t>
      </w:r>
      <w:r w:rsidRPr="00660AD2">
        <w:rPr>
          <w:rFonts w:asciiTheme="minorHAnsi" w:hAnsiTheme="minorHAnsi" w:cstheme="minorHAnsi"/>
          <w:sz w:val="24"/>
          <w:szCs w:val="24"/>
        </w:rPr>
        <w:t>in which you played a significant role with an offender/service</w:t>
      </w:r>
      <w:r w:rsidRPr="00660AD2">
        <w:rPr>
          <w:rFonts w:asciiTheme="minorHAnsi" w:hAnsiTheme="minorHAnsi" w:cstheme="minorHAnsi"/>
          <w:b/>
          <w:sz w:val="24"/>
          <w:szCs w:val="24"/>
        </w:rPr>
        <w:t xml:space="preserve"> </w:t>
      </w:r>
      <w:r w:rsidRPr="00660AD2">
        <w:rPr>
          <w:rFonts w:asciiTheme="minorHAnsi" w:hAnsiTheme="minorHAnsi" w:cstheme="minorHAnsi"/>
          <w:sz w:val="24"/>
          <w:szCs w:val="24"/>
        </w:rPr>
        <w:t xml:space="preserve">user/victim and reflect on what happened. </w:t>
      </w:r>
    </w:p>
    <w:p w14:paraId="7DE79D7D" w14:textId="77777777" w:rsidR="00025650" w:rsidRPr="00660AD2" w:rsidRDefault="00025650" w:rsidP="00873112">
      <w:pPr>
        <w:rPr>
          <w:rFonts w:asciiTheme="minorHAnsi" w:hAnsiTheme="minorHAnsi" w:cstheme="minorHAnsi"/>
          <w:sz w:val="24"/>
          <w:szCs w:val="24"/>
        </w:rPr>
      </w:pPr>
    </w:p>
    <w:p w14:paraId="51CBDFCB" w14:textId="77777777" w:rsidR="003B2A14" w:rsidRPr="00660AD2" w:rsidRDefault="003B2A14" w:rsidP="00873112">
      <w:pPr>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660AD2" w14:paraId="7EAC707B" w14:textId="77777777" w:rsidTr="21777531">
        <w:tc>
          <w:tcPr>
            <w:tcW w:w="10188" w:type="dxa"/>
            <w:shd w:val="clear" w:color="auto" w:fill="auto"/>
          </w:tcPr>
          <w:p w14:paraId="15555FE4" w14:textId="77777777" w:rsidR="003B2A14" w:rsidRPr="00660AD2" w:rsidRDefault="003B2A14" w:rsidP="00873112">
            <w:pPr>
              <w:rPr>
                <w:rFonts w:asciiTheme="minorHAnsi" w:hAnsiTheme="minorHAnsi" w:cstheme="minorHAnsi"/>
                <w:sz w:val="24"/>
                <w:szCs w:val="24"/>
              </w:rPr>
            </w:pPr>
          </w:p>
          <w:p w14:paraId="074C6BF3" w14:textId="37DEFC58" w:rsidR="003B2A14" w:rsidRPr="00660AD2" w:rsidRDefault="28A9B94D" w:rsidP="00873112">
            <w:pPr>
              <w:rPr>
                <w:rFonts w:asciiTheme="minorHAnsi" w:hAnsiTheme="minorHAnsi" w:cstheme="minorHAnsi"/>
                <w:sz w:val="24"/>
                <w:szCs w:val="24"/>
              </w:rPr>
            </w:pPr>
            <w:r w:rsidRPr="00660AD2">
              <w:rPr>
                <w:rFonts w:asciiTheme="minorHAnsi" w:hAnsiTheme="minorHAnsi" w:cstheme="minorHAnsi"/>
                <w:b/>
                <w:bCs/>
                <w:sz w:val="24"/>
                <w:szCs w:val="24"/>
              </w:rPr>
              <w:t xml:space="preserve">Critically assess </w:t>
            </w:r>
            <w:r w:rsidRPr="00660AD2">
              <w:rPr>
                <w:rFonts w:asciiTheme="minorHAnsi" w:hAnsiTheme="minorHAnsi" w:cstheme="minorHAnsi"/>
                <w:sz w:val="24"/>
                <w:szCs w:val="24"/>
              </w:rPr>
              <w:t xml:space="preserve">the incident including social and legislative contexts and any relevant cultural, ethnicity and language issues. </w:t>
            </w:r>
          </w:p>
          <w:p w14:paraId="41C467BE" w14:textId="3D8253F1" w:rsidR="21777531" w:rsidRPr="00660AD2" w:rsidRDefault="21777531" w:rsidP="00873112">
            <w:pPr>
              <w:rPr>
                <w:rFonts w:asciiTheme="minorHAnsi" w:hAnsiTheme="minorHAnsi" w:cstheme="minorHAnsi"/>
                <w:sz w:val="24"/>
                <w:szCs w:val="24"/>
              </w:rPr>
            </w:pPr>
          </w:p>
          <w:p w14:paraId="4C49E00C" w14:textId="1F824F2B" w:rsidR="2C9F6E42" w:rsidRPr="00660AD2" w:rsidRDefault="2C9F6E42" w:rsidP="00873112">
            <w:pPr>
              <w:rPr>
                <w:rFonts w:asciiTheme="minorHAnsi" w:hAnsiTheme="minorHAnsi" w:cstheme="minorHAnsi"/>
                <w:sz w:val="24"/>
                <w:szCs w:val="24"/>
              </w:rPr>
            </w:pPr>
            <w:r w:rsidRPr="00660AD2">
              <w:rPr>
                <w:rFonts w:asciiTheme="minorHAnsi" w:hAnsiTheme="minorHAnsi" w:cstheme="minorHAnsi"/>
                <w:sz w:val="24"/>
                <w:szCs w:val="24"/>
              </w:rPr>
              <w:t>Consider the use of effective communication skills that you used within the incident.</w:t>
            </w:r>
          </w:p>
          <w:p w14:paraId="19D5ECA5" w14:textId="77777777" w:rsidR="003B2A14" w:rsidRPr="00660AD2" w:rsidRDefault="003B2A14" w:rsidP="00873112">
            <w:pPr>
              <w:rPr>
                <w:rFonts w:asciiTheme="minorHAnsi" w:hAnsiTheme="minorHAnsi" w:cstheme="minorHAnsi"/>
                <w:b/>
                <w:bCs/>
                <w:sz w:val="24"/>
                <w:szCs w:val="24"/>
              </w:rPr>
            </w:pPr>
          </w:p>
          <w:p w14:paraId="3F52F13C" w14:textId="37E3AA8E" w:rsidR="73AE4A3E" w:rsidRPr="00660AD2" w:rsidRDefault="73AE4A3E" w:rsidP="00873112">
            <w:pPr>
              <w:rPr>
                <w:rFonts w:asciiTheme="minorHAnsi" w:hAnsiTheme="minorHAnsi" w:cstheme="minorHAnsi"/>
                <w:color w:val="000000" w:themeColor="text1"/>
                <w:sz w:val="24"/>
                <w:szCs w:val="24"/>
              </w:rPr>
            </w:pPr>
            <w:r w:rsidRPr="00660AD2">
              <w:rPr>
                <w:rFonts w:asciiTheme="minorHAnsi" w:hAnsiTheme="minorHAnsi" w:cstheme="minorHAnsi"/>
                <w:b/>
                <w:bCs/>
                <w:color w:val="000000" w:themeColor="text1"/>
                <w:sz w:val="24"/>
                <w:szCs w:val="24"/>
              </w:rPr>
              <w:t>Refle</w:t>
            </w:r>
            <w:r w:rsidR="0A35AEC6" w:rsidRPr="00660AD2">
              <w:rPr>
                <w:rFonts w:asciiTheme="minorHAnsi" w:hAnsiTheme="minorHAnsi" w:cstheme="minorHAnsi"/>
                <w:b/>
                <w:bCs/>
                <w:color w:val="000000" w:themeColor="text1"/>
                <w:sz w:val="24"/>
                <w:szCs w:val="24"/>
              </w:rPr>
              <w:t>cting</w:t>
            </w:r>
            <w:r w:rsidR="0A35AEC6" w:rsidRPr="00660AD2">
              <w:rPr>
                <w:rFonts w:asciiTheme="minorHAnsi" w:hAnsiTheme="minorHAnsi" w:cstheme="minorHAnsi"/>
                <w:color w:val="000000" w:themeColor="text1"/>
                <w:sz w:val="24"/>
                <w:szCs w:val="24"/>
              </w:rPr>
              <w:t xml:space="preserve"> upon your incident, critically evaluate any theories or models underpinning the causes of conflict within policing interventions. </w:t>
            </w:r>
            <w:r w:rsidR="5995F64F" w:rsidRPr="00660AD2">
              <w:rPr>
                <w:rFonts w:asciiTheme="minorHAnsi" w:hAnsiTheme="minorHAnsi" w:cstheme="minorHAnsi"/>
                <w:color w:val="000000" w:themeColor="text1"/>
                <w:sz w:val="24"/>
                <w:szCs w:val="24"/>
              </w:rPr>
              <w:t xml:space="preserve">(Examples would include, Betaris Box, The Drama Triangle). </w:t>
            </w:r>
          </w:p>
          <w:p w14:paraId="5FD8E49C" w14:textId="4512B2C9" w:rsidR="73AE4A3E" w:rsidRPr="00660AD2" w:rsidRDefault="73AE4A3E" w:rsidP="00873112">
            <w:pPr>
              <w:rPr>
                <w:rFonts w:asciiTheme="minorHAnsi" w:hAnsiTheme="minorHAnsi" w:cstheme="minorHAnsi"/>
                <w:color w:val="000000" w:themeColor="text1"/>
                <w:sz w:val="24"/>
                <w:szCs w:val="24"/>
              </w:rPr>
            </w:pPr>
          </w:p>
          <w:p w14:paraId="40D33DEC" w14:textId="77777777" w:rsidR="003B2A14" w:rsidRPr="00660AD2" w:rsidRDefault="003B2A14" w:rsidP="00873112">
            <w:pPr>
              <w:rPr>
                <w:rFonts w:asciiTheme="minorHAnsi" w:hAnsiTheme="minorHAnsi" w:cstheme="minorHAnsi"/>
                <w:sz w:val="24"/>
                <w:szCs w:val="24"/>
              </w:rPr>
            </w:pPr>
          </w:p>
          <w:p w14:paraId="02FB5304" w14:textId="7447B83C" w:rsidR="003B2A14" w:rsidRPr="00660AD2" w:rsidRDefault="28A9B94D" w:rsidP="00873112">
            <w:pPr>
              <w:rPr>
                <w:rFonts w:asciiTheme="minorHAnsi" w:hAnsiTheme="minorHAnsi" w:cstheme="minorHAnsi"/>
                <w:sz w:val="24"/>
                <w:szCs w:val="24"/>
              </w:rPr>
            </w:pPr>
            <w:r w:rsidRPr="00660AD2">
              <w:rPr>
                <w:rFonts w:asciiTheme="minorHAnsi" w:hAnsiTheme="minorHAnsi" w:cstheme="minorHAnsi"/>
                <w:sz w:val="24"/>
                <w:szCs w:val="24"/>
              </w:rPr>
              <w:t xml:space="preserve">2000 words </w:t>
            </w:r>
            <w:r w:rsidRPr="00660AD2">
              <w:rPr>
                <w:rFonts w:asciiTheme="minorHAnsi" w:hAnsiTheme="minorHAnsi" w:cstheme="minorHAnsi"/>
                <w:i/>
                <w:iCs/>
                <w:sz w:val="24"/>
                <w:szCs w:val="24"/>
              </w:rPr>
              <w:t>(+/- 10%: include your actual word count at the end of each section)</w:t>
            </w:r>
          </w:p>
        </w:tc>
      </w:tr>
    </w:tbl>
    <w:p w14:paraId="38640916" w14:textId="77777777" w:rsidR="003B2A14" w:rsidRPr="00660AD2" w:rsidRDefault="003B2A14" w:rsidP="00873112">
      <w:pPr>
        <w:rPr>
          <w:rFonts w:asciiTheme="minorHAnsi" w:hAnsiTheme="minorHAnsi" w:cstheme="minorHAnsi"/>
          <w:sz w:val="24"/>
          <w:szCs w:val="24"/>
        </w:rPr>
      </w:pPr>
    </w:p>
    <w:p w14:paraId="70BD58D9" w14:textId="77777777" w:rsidR="003B2A14" w:rsidRPr="00660AD2" w:rsidRDefault="003B2A14" w:rsidP="00873112">
      <w:pPr>
        <w:rPr>
          <w:rFonts w:asciiTheme="minorHAnsi" w:hAnsiTheme="minorHAnsi" w:cstheme="minorHAnsi"/>
          <w:b/>
          <w:sz w:val="24"/>
          <w:szCs w:val="24"/>
        </w:rPr>
      </w:pPr>
      <w:r w:rsidRPr="00660AD2">
        <w:rPr>
          <w:rFonts w:asciiTheme="minorHAnsi" w:hAnsiTheme="minorHAnsi" w:cstheme="minorHAnsi"/>
          <w:b/>
          <w:sz w:val="24"/>
          <w:szCs w:val="24"/>
        </w:rPr>
        <w:t>ANSWER:</w:t>
      </w:r>
    </w:p>
    <w:p w14:paraId="5EF7E064" w14:textId="5764CD72" w:rsidR="009265E2" w:rsidRPr="00660AD2" w:rsidRDefault="009265E2" w:rsidP="00873112">
      <w:pPr>
        <w:rPr>
          <w:rFonts w:asciiTheme="minorHAnsi" w:hAnsiTheme="minorHAnsi" w:cstheme="minorHAnsi"/>
          <w:sz w:val="24"/>
          <w:szCs w:val="24"/>
        </w:rPr>
      </w:pPr>
    </w:p>
    <w:p w14:paraId="146FE73B"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In this task I will be discussing an incident involving a policing conflict in which you played a significant role with an offender. Upon this incident I will be critically evaluating by using theories underpinning the causes of conflict I experienced as an officer. </w:t>
      </w:r>
    </w:p>
    <w:p w14:paraId="24066D38" w14:textId="77777777" w:rsidR="00660AD2" w:rsidRPr="00660AD2" w:rsidRDefault="00660AD2" w:rsidP="00660AD2">
      <w:pPr>
        <w:rPr>
          <w:rFonts w:asciiTheme="minorHAnsi" w:hAnsiTheme="minorHAnsi" w:cstheme="minorHAnsi"/>
          <w:sz w:val="24"/>
          <w:szCs w:val="24"/>
        </w:rPr>
      </w:pPr>
    </w:p>
    <w:p w14:paraId="2598CC52"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I feel the best reflective model I feel is best to reflect on the nature of this task is the Gibbs Reflective Model (1988). The reflection model allows an individual to understand why it has happened and how to respond and overcome the situation. A reflection in action allows an individual to be responsible and resourceful and draw from their own knowledge and personal learning and adapt it to new experiences. A key part of the Gibbs reflective model is that an individual acknowledges their own feelings. Reflection on action should encourage ideas on which the individual can change for the future.</w:t>
      </w:r>
    </w:p>
    <w:p w14:paraId="71E32A7F" w14:textId="77777777" w:rsidR="00660AD2" w:rsidRPr="00660AD2" w:rsidRDefault="00660AD2" w:rsidP="00660AD2">
      <w:pPr>
        <w:rPr>
          <w:rFonts w:asciiTheme="minorHAnsi" w:hAnsiTheme="minorHAnsi" w:cstheme="minorHAnsi"/>
          <w:sz w:val="24"/>
          <w:szCs w:val="24"/>
        </w:rPr>
      </w:pPr>
    </w:p>
    <w:p w14:paraId="32E239A2"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The Gibbs model outlines the importance of repeating the cycle to ensure knowledge is secured and learning, progression and development is continued. </w:t>
      </w:r>
    </w:p>
    <w:p w14:paraId="2BC9BA1E"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Gibbs Reflective Model (1988) is split into 6 areas; a description of the event, feelings at the time, an evaluation on the event, an analysis, conclusion and an action plan on how to improve next time. </w:t>
      </w:r>
    </w:p>
    <w:p w14:paraId="74F5E890" w14:textId="77777777" w:rsidR="00660AD2" w:rsidRPr="00660AD2" w:rsidRDefault="00660AD2" w:rsidP="00660AD2">
      <w:pPr>
        <w:rPr>
          <w:rFonts w:asciiTheme="minorHAnsi" w:hAnsiTheme="minorHAnsi" w:cstheme="minorHAnsi"/>
          <w:sz w:val="24"/>
          <w:szCs w:val="24"/>
        </w:rPr>
      </w:pPr>
    </w:p>
    <w:p w14:paraId="18E7CA16"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On the day of the incident, I was working an afternoon shift. My colleagues and I were in the parade room having a brief from our Sargant about the incident that has been happening during the day and being handed our tasks for that afternoon and who we will be working with that afternoon. </w:t>
      </w:r>
    </w:p>
    <w:p w14:paraId="0F406584" w14:textId="77777777" w:rsidR="00660AD2" w:rsidRPr="00660AD2" w:rsidRDefault="00660AD2" w:rsidP="00660AD2">
      <w:pPr>
        <w:rPr>
          <w:rFonts w:asciiTheme="minorHAnsi" w:hAnsiTheme="minorHAnsi" w:cstheme="minorHAnsi"/>
          <w:sz w:val="24"/>
          <w:szCs w:val="24"/>
        </w:rPr>
      </w:pPr>
    </w:p>
    <w:p w14:paraId="34834348"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lastRenderedPageBreak/>
        <w:t xml:space="preserve">PC Tucker and I were paired up to work together that afternoon shift and we were assigned a MISPER task meaning there was a person missing and we had to do the investigations around this missing person. </w:t>
      </w:r>
    </w:p>
    <w:p w14:paraId="2AB90231" w14:textId="77777777" w:rsidR="00660AD2" w:rsidRPr="00660AD2" w:rsidRDefault="00660AD2" w:rsidP="00660AD2">
      <w:pPr>
        <w:rPr>
          <w:rFonts w:asciiTheme="minorHAnsi" w:hAnsiTheme="minorHAnsi" w:cstheme="minorHAnsi"/>
          <w:sz w:val="24"/>
          <w:szCs w:val="24"/>
        </w:rPr>
      </w:pPr>
    </w:p>
    <w:p w14:paraId="1695CDE5" w14:textId="77777777" w:rsidR="00660AD2" w:rsidRPr="00660AD2" w:rsidRDefault="00660AD2" w:rsidP="00660AD2">
      <w:pPr>
        <w:rPr>
          <w:rFonts w:asciiTheme="minorHAnsi" w:hAnsiTheme="minorHAnsi" w:cstheme="minorHAnsi"/>
          <w:b/>
          <w:bCs/>
          <w:i/>
          <w:iCs/>
          <w:sz w:val="24"/>
          <w:szCs w:val="24"/>
        </w:rPr>
      </w:pPr>
      <w:r w:rsidRPr="00660AD2">
        <w:rPr>
          <w:rFonts w:asciiTheme="minorHAnsi" w:hAnsiTheme="minorHAnsi" w:cstheme="minorHAnsi"/>
          <w:sz w:val="24"/>
          <w:szCs w:val="24"/>
          <w:highlight w:val="white"/>
        </w:rPr>
        <w:t xml:space="preserve">At 18:40HRS on the 19th of March 2023 Police received an abandoned 999 call with a direct request for Police. A further call was received from the telephone number </w:t>
      </w:r>
      <w:r w:rsidRPr="00660AD2">
        <w:rPr>
          <w:rFonts w:asciiTheme="minorHAnsi" w:hAnsiTheme="minorHAnsi" w:cstheme="minorHAnsi"/>
          <w:sz w:val="24"/>
          <w:szCs w:val="24"/>
        </w:rPr>
        <w:t xml:space="preserve">that previously phoned in. </w:t>
      </w:r>
    </w:p>
    <w:p w14:paraId="0C089799"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The reporting person sounded upset and distressed on the phone. The reporting person did not want this male returning to her home address.</w:t>
      </w:r>
    </w:p>
    <w:p w14:paraId="40AC6E0C" w14:textId="77777777" w:rsidR="00660AD2" w:rsidRPr="00660AD2" w:rsidRDefault="00660AD2" w:rsidP="00660AD2">
      <w:pPr>
        <w:rPr>
          <w:rFonts w:asciiTheme="minorHAnsi" w:hAnsiTheme="minorHAnsi" w:cstheme="minorHAnsi"/>
          <w:sz w:val="24"/>
          <w:szCs w:val="24"/>
        </w:rPr>
      </w:pPr>
    </w:p>
    <w:p w14:paraId="3206954E"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PC Tucker and I were diverted from our misper call to attend and give assistance to officers attending the address as there was belief the male could be in the uncle’s address. We blue lighted to the address. When officers arrived, there was a light on in the property but no one replying to the knocking at the doors. When officers momentarily walked away from the property the light had switched off. Officers then contained the address where by two officers me and PC Thompson covered the rear of the house and PC Tucker and PC Arnold covered the front of the house. Officers repeatedly knocked the front door; PC Tucker witnessed a figure in the bottom room. PC Thompson left the rear to help PC Tucker and PC Arnold to gain entry. </w:t>
      </w:r>
    </w:p>
    <w:p w14:paraId="419AAE19" w14:textId="77777777" w:rsidR="00660AD2" w:rsidRPr="00660AD2" w:rsidRDefault="00660AD2" w:rsidP="00660AD2">
      <w:pPr>
        <w:rPr>
          <w:rFonts w:asciiTheme="minorHAnsi" w:hAnsiTheme="minorHAnsi" w:cstheme="minorHAnsi"/>
          <w:sz w:val="24"/>
          <w:szCs w:val="24"/>
        </w:rPr>
      </w:pPr>
    </w:p>
    <w:p w14:paraId="6615C9F9"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The male was in the front room in which he resisted and made multiple attempts to escape. The male did not comply with officers and ignored commands.</w:t>
      </w:r>
    </w:p>
    <w:p w14:paraId="6CF24DF0" w14:textId="79ECE832" w:rsid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I was covering the rear as there was intelligence that the male has run away from officers in the past. </w:t>
      </w:r>
    </w:p>
    <w:p w14:paraId="1094B2D0" w14:textId="77777777" w:rsidR="00660AD2" w:rsidRPr="00660AD2" w:rsidRDefault="00660AD2" w:rsidP="00660AD2">
      <w:pPr>
        <w:rPr>
          <w:rFonts w:asciiTheme="minorHAnsi" w:hAnsiTheme="minorHAnsi" w:cstheme="minorHAnsi"/>
          <w:sz w:val="24"/>
          <w:szCs w:val="24"/>
        </w:rPr>
      </w:pPr>
    </w:p>
    <w:p w14:paraId="26A4F364"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I Could see the male in the kitchen and tried to communicate by telling the male who I am and why we were here and to open the door so the situation didn’t escalate. I explained we needed to detain him so he understood however we were also there to help him and get him the support for his drug abuse however the male did not listen and I lost sight of him in the kitchen. </w:t>
      </w:r>
    </w:p>
    <w:p w14:paraId="2119F8E7" w14:textId="77777777" w:rsidR="00660AD2" w:rsidRPr="00660AD2" w:rsidRDefault="00660AD2" w:rsidP="00660AD2">
      <w:pPr>
        <w:rPr>
          <w:rFonts w:asciiTheme="minorHAnsi" w:hAnsiTheme="minorHAnsi" w:cstheme="minorHAnsi"/>
          <w:sz w:val="24"/>
          <w:szCs w:val="24"/>
        </w:rPr>
      </w:pPr>
    </w:p>
    <w:p w14:paraId="7C6E8AE2"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I heard the alarm sound on my personal radio therefore I knew the red button had been pressed and I didn’t know if my colleagues were in distress. I immediately ran from the rear to the front door and saw my colleagues struggling to detain the male. </w:t>
      </w:r>
    </w:p>
    <w:p w14:paraId="37D2FF8E" w14:textId="77777777" w:rsidR="00660AD2" w:rsidRPr="00660AD2" w:rsidRDefault="00660AD2" w:rsidP="00660AD2">
      <w:pPr>
        <w:rPr>
          <w:rFonts w:asciiTheme="minorHAnsi" w:hAnsiTheme="minorHAnsi" w:cstheme="minorHAnsi"/>
          <w:sz w:val="24"/>
          <w:szCs w:val="24"/>
        </w:rPr>
      </w:pPr>
    </w:p>
    <w:p w14:paraId="34A2C361"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I could see the male was ignoring commands therefore in line with my tactical options outlined in the National Decision-Model to utilise my force issued PAVA spray. I activated my pava spray and incapacitated the male and shouted “SPRAY” to inform my other colleuges. I communicated this in a clear and loud voice so everyone could hear.</w:t>
      </w:r>
    </w:p>
    <w:p w14:paraId="632E1D14" w14:textId="77777777" w:rsidR="00660AD2" w:rsidRPr="00660AD2" w:rsidRDefault="00660AD2" w:rsidP="00660AD2">
      <w:pPr>
        <w:rPr>
          <w:rFonts w:asciiTheme="minorHAnsi" w:hAnsiTheme="minorHAnsi" w:cstheme="minorHAnsi"/>
          <w:sz w:val="24"/>
          <w:szCs w:val="24"/>
        </w:rPr>
      </w:pPr>
    </w:p>
    <w:p w14:paraId="7B1E74FC"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The male was still making attempts to escape and kick out at officers despite the use of PAVA therefore myself and PC Arnold used our single leg restraints to prevent the male from kicking officers and placed them around his knees. We communicated with the male explaining why we were putting him in leg restraints and explained each step of placing the restraints on him.</w:t>
      </w:r>
    </w:p>
    <w:p w14:paraId="5A7AD6E4" w14:textId="77777777" w:rsidR="00660AD2" w:rsidRPr="00660AD2" w:rsidRDefault="00660AD2" w:rsidP="00660AD2">
      <w:pPr>
        <w:rPr>
          <w:rFonts w:asciiTheme="minorHAnsi" w:hAnsiTheme="minorHAnsi" w:cstheme="minorHAnsi"/>
          <w:sz w:val="24"/>
          <w:szCs w:val="24"/>
        </w:rPr>
      </w:pPr>
    </w:p>
    <w:p w14:paraId="3592BFAC"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Once the male was complying with officers, officers could convey the male to the police vehicle. At this point further units started to attend after hearing the emergency red button alarm on their personal radios. </w:t>
      </w:r>
    </w:p>
    <w:p w14:paraId="59CFF0F7" w14:textId="77777777" w:rsidR="00660AD2" w:rsidRPr="00660AD2" w:rsidRDefault="00660AD2" w:rsidP="00660AD2">
      <w:pPr>
        <w:rPr>
          <w:rFonts w:asciiTheme="minorHAnsi" w:hAnsiTheme="minorHAnsi" w:cstheme="minorHAnsi"/>
          <w:sz w:val="24"/>
          <w:szCs w:val="24"/>
        </w:rPr>
      </w:pPr>
    </w:p>
    <w:p w14:paraId="195C1883"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lastRenderedPageBreak/>
        <w:t xml:space="preserve">The male was arrested on suspicion of criminal damage under Section 1(1) Criminal Damage Act 1971, threats to kill under Section 16 Offences Against the Person Act 1861 and common assault under Section 39 Criminal Justice Act 1988. </w:t>
      </w:r>
    </w:p>
    <w:p w14:paraId="7D2518D3" w14:textId="77777777" w:rsidR="00660AD2" w:rsidRPr="00660AD2" w:rsidRDefault="00660AD2" w:rsidP="00660AD2">
      <w:pPr>
        <w:rPr>
          <w:rFonts w:asciiTheme="minorHAnsi" w:hAnsiTheme="minorHAnsi" w:cstheme="minorHAnsi"/>
          <w:sz w:val="24"/>
          <w:szCs w:val="24"/>
        </w:rPr>
      </w:pPr>
    </w:p>
    <w:p w14:paraId="1336628C"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This was explained to the male when he was calm and complying with officers. We broke down the caution into lines and explained each line in detail to the male and explained his legal rights clearly to him. We kept assuring the male understood what officers were telling him and if not, we would explain in a simpler form. </w:t>
      </w:r>
    </w:p>
    <w:p w14:paraId="286F4D22" w14:textId="77777777" w:rsidR="00660AD2" w:rsidRPr="00660AD2" w:rsidRDefault="00660AD2" w:rsidP="00660AD2">
      <w:pPr>
        <w:rPr>
          <w:rFonts w:asciiTheme="minorHAnsi" w:hAnsiTheme="minorHAnsi" w:cstheme="minorHAnsi"/>
          <w:sz w:val="24"/>
          <w:szCs w:val="24"/>
        </w:rPr>
      </w:pPr>
    </w:p>
    <w:p w14:paraId="50EED4A3"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I know the importance that poor communication can effect a case in that evidence can be lost or can hinder the investigation can be compromised because a witness or suspect did not understand what officers had said so I ensured I was clear on my instructions and explanations. </w:t>
      </w:r>
    </w:p>
    <w:p w14:paraId="75604F66" w14:textId="77777777" w:rsidR="00660AD2" w:rsidRPr="00660AD2" w:rsidRDefault="00660AD2" w:rsidP="00660AD2">
      <w:pPr>
        <w:rPr>
          <w:rFonts w:asciiTheme="minorHAnsi" w:hAnsiTheme="minorHAnsi" w:cstheme="minorHAnsi"/>
          <w:sz w:val="24"/>
          <w:szCs w:val="24"/>
        </w:rPr>
      </w:pPr>
    </w:p>
    <w:p w14:paraId="0AD2E243"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This was my first incident where I was faced with conflict and violence. We didn’t have a lot of information from the control room about this call and because we were blue lighting there wasn’t much time from when we received the call and arrived at the scene. I had a lot of thoughts going through my head, I was nervous to start with and the thought of the unexpected when we arrived did make me more nervous especially as I know the male has previous of violence against police. I knew I wanted to handle the incident well with confidence to impress my colleuges. </w:t>
      </w:r>
    </w:p>
    <w:p w14:paraId="573ECE86" w14:textId="77777777" w:rsidR="00660AD2" w:rsidRPr="00660AD2" w:rsidRDefault="00660AD2" w:rsidP="00660AD2">
      <w:pPr>
        <w:rPr>
          <w:rFonts w:asciiTheme="minorHAnsi" w:hAnsiTheme="minorHAnsi" w:cstheme="minorHAnsi"/>
          <w:sz w:val="24"/>
          <w:szCs w:val="24"/>
        </w:rPr>
      </w:pPr>
    </w:p>
    <w:p w14:paraId="1F85CEA3"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I also know that if the male did act out at us officers I would not back away and I would stand up for my colleagues and have their back as much as they would have mine. I was confident in my powers and how to utilise my tools under the National Decision Model.</w:t>
      </w:r>
    </w:p>
    <w:p w14:paraId="6B550287" w14:textId="77777777" w:rsidR="00660AD2" w:rsidRPr="00660AD2" w:rsidRDefault="00660AD2" w:rsidP="00660AD2">
      <w:pPr>
        <w:rPr>
          <w:rFonts w:asciiTheme="minorHAnsi" w:hAnsiTheme="minorHAnsi" w:cstheme="minorHAnsi"/>
          <w:sz w:val="24"/>
          <w:szCs w:val="24"/>
        </w:rPr>
      </w:pPr>
    </w:p>
    <w:p w14:paraId="374EE18A"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I was proud to that used different strategies, identified the risks, and identified the offences. </w:t>
      </w:r>
    </w:p>
    <w:p w14:paraId="682F4592"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I am satisfied that we were able to arrest the male and convey to custody where he could get the support. I feel like I have made the correct decision in terms of using my PAVA and utilising my single leg restraint in order to have control of the situation. </w:t>
      </w:r>
    </w:p>
    <w:p w14:paraId="788CD517"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Overall, I felt like I conducted myself as a police constable with purpose and the victim of crime was provided the golden service from South Wales Police.</w:t>
      </w:r>
    </w:p>
    <w:p w14:paraId="4DD7D881" w14:textId="77777777" w:rsidR="00660AD2" w:rsidRPr="00660AD2" w:rsidRDefault="00660AD2" w:rsidP="00660AD2">
      <w:pPr>
        <w:rPr>
          <w:rFonts w:asciiTheme="minorHAnsi" w:hAnsiTheme="minorHAnsi" w:cstheme="minorHAnsi"/>
          <w:sz w:val="24"/>
          <w:szCs w:val="24"/>
        </w:rPr>
      </w:pPr>
    </w:p>
    <w:p w14:paraId="6C999E28"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My colleuges and Sargent provided me with positive feedback which made me feel confident to deal with similar incidents. In completing the handover package, I felt confident in how I conducted myself and confident with the service. </w:t>
      </w:r>
    </w:p>
    <w:p w14:paraId="5C5567CE" w14:textId="77777777" w:rsidR="00660AD2" w:rsidRPr="00660AD2" w:rsidRDefault="00660AD2" w:rsidP="00660AD2">
      <w:pPr>
        <w:rPr>
          <w:rFonts w:asciiTheme="minorHAnsi" w:hAnsiTheme="minorHAnsi" w:cstheme="minorHAnsi"/>
          <w:sz w:val="24"/>
          <w:szCs w:val="24"/>
        </w:rPr>
      </w:pPr>
    </w:p>
    <w:p w14:paraId="537C2CAA" w14:textId="5E896719" w:rsid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I recognised that I had responsibility to that correct procedures were adhered to and implemented in the correct way. I feel I collected all the information needed for this incident in order to carry out my professional duties. I feel like I can justify my actions in accordance with CIPA (1996) and I feel I utilised force accordingly in line with the National Decision-Model. The necessary paperwork was completed when back in the station.  I feel like if a situation arises like this in the future, I feel confidence to be able to act upon this and draw my experiences from this incident and apply it to a similar incident. I am satisfied with the feedback I received from my colleuges, and my Sargent and I have identified areas in which I can strive to build on. </w:t>
      </w:r>
    </w:p>
    <w:p w14:paraId="58451827" w14:textId="6DBC637C" w:rsidR="00B6383E" w:rsidRDefault="00B6383E" w:rsidP="00660AD2">
      <w:pPr>
        <w:rPr>
          <w:rFonts w:asciiTheme="minorHAnsi" w:hAnsiTheme="minorHAnsi" w:cstheme="minorHAnsi"/>
          <w:sz w:val="24"/>
          <w:szCs w:val="24"/>
        </w:rPr>
      </w:pPr>
    </w:p>
    <w:p w14:paraId="6F418BA6" w14:textId="77777777" w:rsidR="00B6383E" w:rsidRPr="00660AD2" w:rsidRDefault="00B6383E" w:rsidP="00660AD2">
      <w:pPr>
        <w:rPr>
          <w:rFonts w:asciiTheme="minorHAnsi" w:hAnsiTheme="minorHAnsi" w:cstheme="minorHAnsi"/>
          <w:sz w:val="24"/>
          <w:szCs w:val="24"/>
        </w:rPr>
      </w:pPr>
    </w:p>
    <w:p w14:paraId="5DCA6600" w14:textId="77777777" w:rsidR="00660AD2" w:rsidRPr="00660AD2" w:rsidRDefault="00660AD2" w:rsidP="00660AD2">
      <w:pPr>
        <w:rPr>
          <w:rFonts w:asciiTheme="minorHAnsi" w:hAnsiTheme="minorHAnsi" w:cstheme="minorHAnsi"/>
          <w:sz w:val="24"/>
          <w:szCs w:val="24"/>
        </w:rPr>
      </w:pPr>
    </w:p>
    <w:p w14:paraId="38B7EB96"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lastRenderedPageBreak/>
        <w:t>I recognised there was a need for communication to be clear and to the point in this situation. College of Policing states it is key for officers to develop and use advance communication skills to establish trust in order to gain as much information as it is required.  These key skill College of Policing list are:</w:t>
      </w:r>
    </w:p>
    <w:p w14:paraId="02D5AE51" w14:textId="77777777" w:rsidR="00660AD2" w:rsidRPr="00660AD2" w:rsidRDefault="00660AD2" w:rsidP="00660AD2">
      <w:pPr>
        <w:pStyle w:val="ListParagraph"/>
        <w:numPr>
          <w:ilvl w:val="0"/>
          <w:numId w:val="8"/>
        </w:numPr>
        <w:rPr>
          <w:rFonts w:asciiTheme="minorHAnsi" w:hAnsiTheme="minorHAnsi" w:cstheme="minorHAnsi"/>
          <w:sz w:val="24"/>
          <w:szCs w:val="24"/>
        </w:rPr>
      </w:pPr>
      <w:r w:rsidRPr="00660AD2">
        <w:rPr>
          <w:rFonts w:asciiTheme="minorHAnsi" w:hAnsiTheme="minorHAnsi" w:cstheme="minorHAnsi"/>
          <w:sz w:val="24"/>
          <w:szCs w:val="24"/>
        </w:rPr>
        <w:t>Building rapport</w:t>
      </w:r>
    </w:p>
    <w:p w14:paraId="5A8CFE37" w14:textId="77777777" w:rsidR="00660AD2" w:rsidRPr="00660AD2" w:rsidRDefault="00660AD2" w:rsidP="00660AD2">
      <w:pPr>
        <w:pStyle w:val="ListParagraph"/>
        <w:numPr>
          <w:ilvl w:val="0"/>
          <w:numId w:val="8"/>
        </w:numPr>
        <w:rPr>
          <w:rFonts w:asciiTheme="minorHAnsi" w:hAnsiTheme="minorHAnsi" w:cstheme="minorHAnsi"/>
          <w:sz w:val="24"/>
          <w:szCs w:val="24"/>
        </w:rPr>
      </w:pPr>
      <w:r w:rsidRPr="00660AD2">
        <w:rPr>
          <w:rFonts w:asciiTheme="minorHAnsi" w:hAnsiTheme="minorHAnsi" w:cstheme="minorHAnsi"/>
          <w:sz w:val="24"/>
          <w:szCs w:val="24"/>
        </w:rPr>
        <w:t xml:space="preserve">Active listening </w:t>
      </w:r>
    </w:p>
    <w:p w14:paraId="6E0164F0" w14:textId="77777777" w:rsidR="00660AD2" w:rsidRPr="00660AD2" w:rsidRDefault="00660AD2" w:rsidP="00660AD2">
      <w:pPr>
        <w:pStyle w:val="ListParagraph"/>
        <w:numPr>
          <w:ilvl w:val="0"/>
          <w:numId w:val="8"/>
        </w:numPr>
        <w:rPr>
          <w:rFonts w:asciiTheme="minorHAnsi" w:hAnsiTheme="minorHAnsi" w:cstheme="minorHAnsi"/>
          <w:sz w:val="24"/>
          <w:szCs w:val="24"/>
        </w:rPr>
      </w:pPr>
      <w:r w:rsidRPr="00660AD2">
        <w:rPr>
          <w:rFonts w:asciiTheme="minorHAnsi" w:hAnsiTheme="minorHAnsi" w:cstheme="minorHAnsi"/>
          <w:sz w:val="24"/>
          <w:szCs w:val="24"/>
        </w:rPr>
        <w:t xml:space="preserve">Being open and respectful </w:t>
      </w:r>
    </w:p>
    <w:p w14:paraId="468A3DAE" w14:textId="77777777" w:rsidR="00660AD2" w:rsidRPr="00660AD2" w:rsidRDefault="00660AD2" w:rsidP="00660AD2">
      <w:pPr>
        <w:pStyle w:val="ListParagraph"/>
        <w:numPr>
          <w:ilvl w:val="0"/>
          <w:numId w:val="8"/>
        </w:numPr>
        <w:rPr>
          <w:rFonts w:asciiTheme="minorHAnsi" w:hAnsiTheme="minorHAnsi" w:cstheme="minorHAnsi"/>
          <w:sz w:val="24"/>
          <w:szCs w:val="24"/>
        </w:rPr>
      </w:pPr>
      <w:r w:rsidRPr="00660AD2">
        <w:rPr>
          <w:rFonts w:asciiTheme="minorHAnsi" w:hAnsiTheme="minorHAnsi" w:cstheme="minorHAnsi"/>
          <w:sz w:val="24"/>
          <w:szCs w:val="24"/>
        </w:rPr>
        <w:t xml:space="preserve">Minimising biases and judgement </w:t>
      </w:r>
    </w:p>
    <w:p w14:paraId="406D04AB" w14:textId="77777777" w:rsidR="00660AD2" w:rsidRPr="00660AD2" w:rsidRDefault="00660AD2" w:rsidP="00660AD2">
      <w:pPr>
        <w:pStyle w:val="ListParagraph"/>
        <w:numPr>
          <w:ilvl w:val="0"/>
          <w:numId w:val="8"/>
        </w:numPr>
        <w:rPr>
          <w:rFonts w:asciiTheme="minorHAnsi" w:hAnsiTheme="minorHAnsi" w:cstheme="minorHAnsi"/>
          <w:sz w:val="24"/>
          <w:szCs w:val="24"/>
        </w:rPr>
      </w:pPr>
      <w:r w:rsidRPr="00660AD2">
        <w:rPr>
          <w:rFonts w:asciiTheme="minorHAnsi" w:hAnsiTheme="minorHAnsi" w:cstheme="minorHAnsi"/>
          <w:sz w:val="24"/>
          <w:szCs w:val="24"/>
        </w:rPr>
        <w:t xml:space="preserve">Awareness of internal motivations for disclosure </w:t>
      </w:r>
    </w:p>
    <w:p w14:paraId="3158E066" w14:textId="77777777" w:rsidR="00660AD2" w:rsidRPr="00660AD2" w:rsidRDefault="00660AD2" w:rsidP="00660AD2">
      <w:pPr>
        <w:rPr>
          <w:rFonts w:asciiTheme="minorHAnsi" w:hAnsiTheme="minorHAnsi" w:cstheme="minorHAnsi"/>
          <w:sz w:val="24"/>
          <w:szCs w:val="24"/>
        </w:rPr>
      </w:pPr>
    </w:p>
    <w:p w14:paraId="39A57F73"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By communicating with offenders’ officers are able to build rapport which is shown to be important in drawing out the information needed for investigation. Building rapport takes time, it can be improved when there are consistent series of encounters between the officers and offenders.</w:t>
      </w:r>
    </w:p>
    <w:p w14:paraId="1D1722D1" w14:textId="77777777" w:rsidR="00660AD2" w:rsidRPr="00660AD2" w:rsidRDefault="00660AD2" w:rsidP="00660AD2">
      <w:pPr>
        <w:rPr>
          <w:rFonts w:asciiTheme="minorHAnsi" w:hAnsiTheme="minorHAnsi" w:cstheme="minorHAnsi"/>
          <w:sz w:val="24"/>
          <w:szCs w:val="24"/>
        </w:rPr>
      </w:pPr>
    </w:p>
    <w:p w14:paraId="1B9F5CB5"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Although building a rapport is good, using the correct language for the defender is also essential and contributes to building rapport. </w:t>
      </w:r>
    </w:p>
    <w:p w14:paraId="4BB448BF" w14:textId="77777777" w:rsidR="00660AD2" w:rsidRPr="00660AD2" w:rsidRDefault="00660AD2" w:rsidP="00660AD2">
      <w:pPr>
        <w:pStyle w:val="ListParagraph"/>
        <w:numPr>
          <w:ilvl w:val="0"/>
          <w:numId w:val="9"/>
        </w:numPr>
        <w:rPr>
          <w:rFonts w:asciiTheme="minorHAnsi" w:hAnsiTheme="minorHAnsi" w:cstheme="minorHAnsi"/>
          <w:sz w:val="24"/>
          <w:szCs w:val="24"/>
        </w:rPr>
      </w:pPr>
      <w:r w:rsidRPr="00660AD2">
        <w:rPr>
          <w:rFonts w:asciiTheme="minorHAnsi" w:hAnsiTheme="minorHAnsi" w:cstheme="minorHAnsi"/>
          <w:sz w:val="24"/>
          <w:szCs w:val="24"/>
        </w:rPr>
        <w:t xml:space="preserve">Using individuals preferred means of terminology. </w:t>
      </w:r>
    </w:p>
    <w:p w14:paraId="5E579BAE" w14:textId="77777777" w:rsidR="00660AD2" w:rsidRPr="00660AD2" w:rsidRDefault="00660AD2" w:rsidP="00660AD2">
      <w:pPr>
        <w:pStyle w:val="ListParagraph"/>
        <w:numPr>
          <w:ilvl w:val="0"/>
          <w:numId w:val="9"/>
        </w:numPr>
        <w:rPr>
          <w:rFonts w:asciiTheme="minorHAnsi" w:hAnsiTheme="minorHAnsi" w:cstheme="minorHAnsi"/>
          <w:sz w:val="24"/>
          <w:szCs w:val="24"/>
        </w:rPr>
      </w:pPr>
      <w:r w:rsidRPr="00660AD2">
        <w:rPr>
          <w:rFonts w:asciiTheme="minorHAnsi" w:hAnsiTheme="minorHAnsi" w:cstheme="minorHAnsi"/>
          <w:sz w:val="24"/>
          <w:szCs w:val="24"/>
        </w:rPr>
        <w:t xml:space="preserve">Use gender inclusive languages – therefore avoiding misgendering. </w:t>
      </w:r>
    </w:p>
    <w:p w14:paraId="61FC494F" w14:textId="77777777" w:rsidR="00660AD2" w:rsidRPr="00660AD2" w:rsidRDefault="00660AD2" w:rsidP="00660AD2">
      <w:pPr>
        <w:pStyle w:val="ListParagraph"/>
        <w:numPr>
          <w:ilvl w:val="0"/>
          <w:numId w:val="9"/>
        </w:numPr>
        <w:rPr>
          <w:rFonts w:asciiTheme="minorHAnsi" w:hAnsiTheme="minorHAnsi" w:cstheme="minorHAnsi"/>
          <w:sz w:val="24"/>
          <w:szCs w:val="24"/>
        </w:rPr>
      </w:pPr>
      <w:r w:rsidRPr="00660AD2">
        <w:rPr>
          <w:rFonts w:asciiTheme="minorHAnsi" w:hAnsiTheme="minorHAnsi" w:cstheme="minorHAnsi"/>
          <w:sz w:val="24"/>
          <w:szCs w:val="24"/>
        </w:rPr>
        <w:t xml:space="preserve">Avoiding policy wording </w:t>
      </w:r>
    </w:p>
    <w:p w14:paraId="26955981"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These are just some examples of ways language can help an individual understand officers.</w:t>
      </w:r>
    </w:p>
    <w:p w14:paraId="4A9782BA" w14:textId="77777777" w:rsidR="00660AD2" w:rsidRPr="00660AD2" w:rsidRDefault="00660AD2" w:rsidP="00660AD2">
      <w:pPr>
        <w:rPr>
          <w:rFonts w:asciiTheme="minorHAnsi" w:hAnsiTheme="minorHAnsi" w:cstheme="minorHAnsi"/>
          <w:sz w:val="24"/>
          <w:szCs w:val="24"/>
        </w:rPr>
      </w:pPr>
    </w:p>
    <w:p w14:paraId="317F03BF"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 xml:space="preserve">I mainly asked closed questions when speaking to the male because I did not want to conduct an interview outside of a police station. I asked the male who was arrested if he needed anything like clothes or medication before we conveyed him to custody. </w:t>
      </w:r>
    </w:p>
    <w:p w14:paraId="70BF789F" w14:textId="77777777" w:rsidR="00660AD2" w:rsidRPr="00660AD2" w:rsidRDefault="00660AD2" w:rsidP="00660AD2">
      <w:pPr>
        <w:rPr>
          <w:rFonts w:asciiTheme="minorHAnsi" w:hAnsiTheme="minorHAnsi" w:cstheme="minorHAnsi"/>
          <w:sz w:val="24"/>
          <w:szCs w:val="24"/>
        </w:rPr>
      </w:pPr>
    </w:p>
    <w:p w14:paraId="7C835B7A"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Closed questions are good in this instance as the male doesn’t have much time to think about his answers and it is more often or not a simple yes or no answer. I felt closed questions was the best approach to ask about specific needs not related to the offence arrested for.</w:t>
      </w:r>
    </w:p>
    <w:p w14:paraId="565950EE" w14:textId="77777777" w:rsidR="00660AD2" w:rsidRPr="00660AD2" w:rsidRDefault="00660AD2" w:rsidP="00660AD2">
      <w:pPr>
        <w:rPr>
          <w:rFonts w:asciiTheme="minorHAnsi" w:hAnsiTheme="minorHAnsi" w:cstheme="minorHAnsi"/>
          <w:sz w:val="24"/>
          <w:szCs w:val="24"/>
        </w:rPr>
      </w:pPr>
    </w:p>
    <w:p w14:paraId="3B828CCF"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In reflection on my communication, I feel I have used tactical communication to a great deal alongside my compliance with PACE (1984). I believe the use of closed questions was good in order to avoid an interview at scene and the male understood that he was under arrest and the reasons he was under arrest.</w:t>
      </w:r>
    </w:p>
    <w:p w14:paraId="1A60AC94" w14:textId="77777777" w:rsidR="00660AD2" w:rsidRPr="00660AD2" w:rsidRDefault="00660AD2" w:rsidP="00660AD2">
      <w:pPr>
        <w:rPr>
          <w:rFonts w:asciiTheme="minorHAnsi" w:hAnsiTheme="minorHAnsi" w:cstheme="minorHAnsi"/>
          <w:b/>
          <w:bCs/>
          <w:i/>
          <w:iCs/>
          <w:sz w:val="24"/>
          <w:szCs w:val="24"/>
          <w:u w:val="single"/>
        </w:rPr>
      </w:pPr>
    </w:p>
    <w:p w14:paraId="09C97945" w14:textId="2177AFBE" w:rsid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To conclude, the College of Policing (2019) states that an officer should always de-escalate a situation but identifies there may be situations where an officers will have to get “hands-on” in order to control the situation. All officers follow and make their decision under the National Decision Model. The National Decision Model has taught officers to always dynamically risk assess the situation. Another mnemonic officers use to justify their decision and their use of force is JPLANE, which stands for Justify, Proportionate, Legal, Accountable, Necessary and Ethical. These are tools officers are taught to make accountable decisions and must be included in an officers statement. I feel because of my dynamic risk assessment I was able to perform an arrest and my use of force was justified in order to prevent the male from escaping arrest.</w:t>
      </w:r>
    </w:p>
    <w:p w14:paraId="079DE15F" w14:textId="4EDBA8B7" w:rsidR="00BD7EF4" w:rsidRDefault="00BD7EF4" w:rsidP="00660AD2">
      <w:pPr>
        <w:rPr>
          <w:rFonts w:asciiTheme="minorHAnsi" w:hAnsiTheme="minorHAnsi" w:cstheme="minorHAnsi"/>
          <w:sz w:val="24"/>
          <w:szCs w:val="24"/>
        </w:rPr>
      </w:pPr>
    </w:p>
    <w:p w14:paraId="5BE45EF4" w14:textId="77777777" w:rsidR="00BD7EF4" w:rsidRPr="00660AD2" w:rsidRDefault="00BD7EF4" w:rsidP="00660AD2">
      <w:pPr>
        <w:rPr>
          <w:rFonts w:asciiTheme="minorHAnsi" w:hAnsiTheme="minorHAnsi" w:cstheme="minorHAnsi"/>
          <w:sz w:val="24"/>
          <w:szCs w:val="24"/>
        </w:rPr>
      </w:pPr>
    </w:p>
    <w:p w14:paraId="113DF4D5"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lastRenderedPageBreak/>
        <w:t>I completed the use of force form when I arrived back at the station, I completed my officer statement. I believe my use of force was justified, effective and safe which resulted in the male being arrest and keeping all officers safe.</w:t>
      </w:r>
    </w:p>
    <w:p w14:paraId="10E63BAA" w14:textId="77777777" w:rsidR="00660AD2" w:rsidRPr="00660AD2" w:rsidRDefault="00660AD2" w:rsidP="00660AD2">
      <w:pPr>
        <w:rPr>
          <w:rFonts w:asciiTheme="minorHAnsi" w:hAnsiTheme="minorHAnsi" w:cstheme="minorHAnsi"/>
          <w:sz w:val="24"/>
          <w:szCs w:val="24"/>
        </w:rPr>
      </w:pPr>
    </w:p>
    <w:p w14:paraId="6B8BA9A5"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I believe my conduct were in line with police guidelines, JPLANE and the National Decision Model.</w:t>
      </w:r>
    </w:p>
    <w:p w14:paraId="67F80451" w14:textId="77777777" w:rsidR="00660AD2" w:rsidRPr="00660AD2" w:rsidRDefault="00660AD2" w:rsidP="00660AD2">
      <w:pPr>
        <w:rPr>
          <w:rFonts w:asciiTheme="minorHAnsi" w:hAnsiTheme="minorHAnsi" w:cstheme="minorHAnsi"/>
          <w:sz w:val="24"/>
          <w:szCs w:val="24"/>
        </w:rPr>
      </w:pPr>
    </w:p>
    <w:p w14:paraId="30CA8E7D" w14:textId="77777777" w:rsidR="00660AD2" w:rsidRPr="00660AD2" w:rsidRDefault="00660AD2" w:rsidP="00660AD2">
      <w:pPr>
        <w:rPr>
          <w:rFonts w:asciiTheme="minorHAnsi" w:hAnsiTheme="minorHAnsi" w:cstheme="minorHAnsi"/>
          <w:sz w:val="24"/>
          <w:szCs w:val="24"/>
        </w:rPr>
      </w:pPr>
      <w:r w:rsidRPr="00660AD2">
        <w:rPr>
          <w:rFonts w:asciiTheme="minorHAnsi" w:hAnsiTheme="minorHAnsi" w:cstheme="minorHAnsi"/>
          <w:sz w:val="24"/>
          <w:szCs w:val="24"/>
        </w:rPr>
        <w:t>I will continue to develop my skills regarding use of force and will draw from other conflict management experiences and incidents in the future. I will continue to follow the Code of Ethics. I will continue to gain confidence to deal with conflict situations and in doing so I will build on my communication skills.</w:t>
      </w:r>
    </w:p>
    <w:p w14:paraId="1260A793" w14:textId="77777777" w:rsidR="009265E2" w:rsidRPr="00660AD2" w:rsidRDefault="009265E2" w:rsidP="00873112">
      <w:pPr>
        <w:rPr>
          <w:rFonts w:asciiTheme="minorHAnsi" w:hAnsiTheme="minorHAnsi" w:cstheme="minorHAnsi"/>
          <w:sz w:val="24"/>
          <w:szCs w:val="24"/>
        </w:rPr>
      </w:pPr>
    </w:p>
    <w:p w14:paraId="21097C0F" w14:textId="77777777" w:rsidR="009265E2" w:rsidRPr="00660AD2" w:rsidRDefault="009265E2" w:rsidP="00873112">
      <w:pPr>
        <w:rPr>
          <w:rFonts w:asciiTheme="minorHAnsi" w:hAnsiTheme="minorHAnsi" w:cstheme="minorHAnsi"/>
          <w:sz w:val="24"/>
          <w:szCs w:val="24"/>
        </w:rPr>
      </w:pPr>
    </w:p>
    <w:p w14:paraId="1FB6172C" w14:textId="6959F08A"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Word Count: </w:t>
      </w:r>
      <w:r w:rsidR="00BD7EF4">
        <w:rPr>
          <w:rFonts w:asciiTheme="minorHAnsi" w:hAnsiTheme="minorHAnsi" w:cstheme="minorHAnsi"/>
          <w:sz w:val="24"/>
          <w:szCs w:val="24"/>
        </w:rPr>
        <w:t>1951</w:t>
      </w:r>
    </w:p>
    <w:p w14:paraId="27A3BD04" w14:textId="77777777" w:rsidR="009265E2" w:rsidRPr="00660AD2" w:rsidRDefault="009265E2" w:rsidP="00873112">
      <w:pPr>
        <w:rPr>
          <w:rFonts w:asciiTheme="minorHAnsi" w:hAnsiTheme="minorHAnsi" w:cstheme="minorHAnsi"/>
          <w:sz w:val="24"/>
          <w:szCs w:val="24"/>
        </w:rPr>
      </w:pPr>
    </w:p>
    <w:p w14:paraId="6A73DBDF" w14:textId="77777777" w:rsidR="00AA666E" w:rsidRPr="00660AD2" w:rsidRDefault="00AA666E" w:rsidP="00873112">
      <w:pPr>
        <w:rPr>
          <w:rFonts w:asciiTheme="minorHAnsi" w:hAnsiTheme="minorHAnsi" w:cstheme="minorHAnsi"/>
          <w:sz w:val="24"/>
          <w:szCs w:val="24"/>
        </w:rPr>
      </w:pPr>
    </w:p>
    <w:p w14:paraId="79C6F38B" w14:textId="77777777" w:rsidR="00AA666E" w:rsidRPr="00660AD2" w:rsidRDefault="00AA666E" w:rsidP="00873112">
      <w:pPr>
        <w:rPr>
          <w:rFonts w:asciiTheme="minorHAnsi" w:hAnsiTheme="minorHAnsi" w:cstheme="minorHAnsi"/>
          <w:sz w:val="24"/>
          <w:szCs w:val="24"/>
        </w:rPr>
      </w:pPr>
    </w:p>
    <w:p w14:paraId="607A0D29" w14:textId="77777777" w:rsidR="00AA666E" w:rsidRPr="00660AD2" w:rsidRDefault="00AA666E" w:rsidP="00873112">
      <w:pPr>
        <w:rPr>
          <w:rFonts w:asciiTheme="minorHAnsi" w:hAnsiTheme="minorHAnsi" w:cstheme="minorHAnsi"/>
          <w:sz w:val="24"/>
          <w:szCs w:val="24"/>
        </w:rPr>
      </w:pPr>
    </w:p>
    <w:p w14:paraId="4557CCDD" w14:textId="77777777" w:rsidR="008B28E7" w:rsidRPr="00660AD2" w:rsidRDefault="008B28E7" w:rsidP="00873112">
      <w:pPr>
        <w:rPr>
          <w:rFonts w:asciiTheme="minorHAnsi" w:hAnsiTheme="minorHAnsi" w:cstheme="minorHAnsi"/>
          <w:sz w:val="24"/>
          <w:szCs w:val="24"/>
        </w:rPr>
      </w:pPr>
    </w:p>
    <w:p w14:paraId="545B147F" w14:textId="77777777" w:rsidR="008B28E7" w:rsidRPr="00660AD2" w:rsidRDefault="008B28E7" w:rsidP="00873112">
      <w:pPr>
        <w:rPr>
          <w:rFonts w:asciiTheme="minorHAnsi" w:hAnsiTheme="minorHAnsi" w:cstheme="minorHAnsi"/>
          <w:sz w:val="24"/>
          <w:szCs w:val="24"/>
        </w:rPr>
      </w:pPr>
    </w:p>
    <w:p w14:paraId="452E40A6" w14:textId="77777777" w:rsidR="008B28E7" w:rsidRPr="00660AD2" w:rsidRDefault="008B28E7" w:rsidP="00873112">
      <w:pPr>
        <w:rPr>
          <w:rFonts w:asciiTheme="minorHAnsi" w:hAnsiTheme="minorHAnsi" w:cstheme="minorHAnsi"/>
          <w:sz w:val="24"/>
          <w:szCs w:val="24"/>
        </w:rPr>
      </w:pPr>
    </w:p>
    <w:p w14:paraId="1A730B74" w14:textId="77777777" w:rsidR="008B28E7" w:rsidRPr="00660AD2" w:rsidRDefault="008B28E7" w:rsidP="00873112">
      <w:pPr>
        <w:rPr>
          <w:rFonts w:asciiTheme="minorHAnsi" w:hAnsiTheme="minorHAnsi" w:cstheme="minorHAnsi"/>
          <w:sz w:val="24"/>
          <w:szCs w:val="24"/>
        </w:rPr>
      </w:pPr>
    </w:p>
    <w:p w14:paraId="4A8B313D" w14:textId="77777777" w:rsidR="008B28E7" w:rsidRPr="00660AD2" w:rsidRDefault="008B28E7" w:rsidP="00873112">
      <w:pPr>
        <w:rPr>
          <w:rFonts w:asciiTheme="minorHAnsi" w:hAnsiTheme="minorHAnsi" w:cstheme="minorHAnsi"/>
          <w:sz w:val="24"/>
          <w:szCs w:val="24"/>
        </w:rPr>
      </w:pPr>
    </w:p>
    <w:p w14:paraId="58ECD1AB" w14:textId="77777777" w:rsidR="008B28E7" w:rsidRPr="00660AD2" w:rsidRDefault="008B28E7" w:rsidP="00873112">
      <w:pPr>
        <w:rPr>
          <w:rFonts w:asciiTheme="minorHAnsi" w:hAnsiTheme="minorHAnsi" w:cstheme="minorHAnsi"/>
          <w:sz w:val="24"/>
          <w:szCs w:val="24"/>
        </w:rPr>
      </w:pPr>
    </w:p>
    <w:p w14:paraId="1034652A" w14:textId="77777777" w:rsidR="008B28E7" w:rsidRPr="00660AD2" w:rsidRDefault="008B28E7" w:rsidP="00873112">
      <w:pPr>
        <w:rPr>
          <w:rFonts w:asciiTheme="minorHAnsi" w:hAnsiTheme="minorHAnsi" w:cstheme="minorHAnsi"/>
          <w:sz w:val="24"/>
          <w:szCs w:val="24"/>
        </w:rPr>
      </w:pPr>
    </w:p>
    <w:p w14:paraId="4519C025" w14:textId="77777777" w:rsidR="008B28E7" w:rsidRPr="00660AD2" w:rsidRDefault="008B28E7" w:rsidP="00873112">
      <w:pPr>
        <w:rPr>
          <w:rFonts w:asciiTheme="minorHAnsi" w:hAnsiTheme="minorHAnsi" w:cstheme="minorHAnsi"/>
          <w:sz w:val="24"/>
          <w:szCs w:val="24"/>
        </w:rPr>
      </w:pPr>
    </w:p>
    <w:p w14:paraId="07ED14A6" w14:textId="77777777" w:rsidR="00AA666E" w:rsidRPr="00660AD2" w:rsidRDefault="00AA666E" w:rsidP="00873112">
      <w:pPr>
        <w:rPr>
          <w:rFonts w:asciiTheme="minorHAnsi" w:hAnsiTheme="minorHAnsi" w:cstheme="minorHAnsi"/>
          <w:sz w:val="24"/>
          <w:szCs w:val="24"/>
        </w:rPr>
      </w:pPr>
    </w:p>
    <w:p w14:paraId="2D3DE98A" w14:textId="77777777" w:rsidR="00AA666E" w:rsidRPr="00660AD2" w:rsidRDefault="00AA666E" w:rsidP="00873112">
      <w:pPr>
        <w:rPr>
          <w:rFonts w:asciiTheme="minorHAnsi" w:hAnsiTheme="minorHAnsi" w:cstheme="minorHAnsi"/>
          <w:b/>
          <w:sz w:val="24"/>
          <w:szCs w:val="24"/>
        </w:rPr>
      </w:pPr>
    </w:p>
    <w:p w14:paraId="3B3526AE" w14:textId="77777777" w:rsidR="00025650" w:rsidRPr="00660AD2" w:rsidRDefault="00025650" w:rsidP="00873112">
      <w:pPr>
        <w:rPr>
          <w:rFonts w:asciiTheme="minorHAnsi" w:hAnsiTheme="minorHAnsi" w:cstheme="minorHAnsi"/>
          <w:sz w:val="24"/>
          <w:szCs w:val="24"/>
        </w:rPr>
      </w:pPr>
      <w:r w:rsidRPr="00660AD2">
        <w:rPr>
          <w:rFonts w:asciiTheme="minorHAnsi" w:hAnsiTheme="minorHAnsi" w:cstheme="minorHAnsi"/>
          <w:sz w:val="24"/>
          <w:szCs w:val="24"/>
        </w:rPr>
        <w:br w:type="page"/>
      </w:r>
    </w:p>
    <w:p w14:paraId="13F4B7E0" w14:textId="5AD2D1ED" w:rsidR="00082668" w:rsidRPr="00660AD2" w:rsidRDefault="28A9B94D" w:rsidP="00873112">
      <w:pPr>
        <w:rPr>
          <w:rFonts w:asciiTheme="minorHAnsi" w:hAnsiTheme="minorHAnsi" w:cstheme="minorHAnsi"/>
          <w:b/>
          <w:bCs/>
          <w:sz w:val="24"/>
          <w:szCs w:val="24"/>
        </w:rPr>
      </w:pPr>
      <w:r w:rsidRPr="00660AD2">
        <w:rPr>
          <w:rFonts w:asciiTheme="minorHAnsi" w:hAnsiTheme="minorHAnsi" w:cstheme="minorHAnsi"/>
          <w:b/>
          <w:bCs/>
          <w:color w:val="auto"/>
          <w:sz w:val="24"/>
          <w:szCs w:val="24"/>
        </w:rPr>
        <w:lastRenderedPageBreak/>
        <w:t xml:space="preserve">Task </w:t>
      </w:r>
      <w:r w:rsidRPr="00660AD2">
        <w:rPr>
          <w:rFonts w:asciiTheme="minorHAnsi" w:hAnsiTheme="minorHAnsi" w:cstheme="minorHAnsi"/>
          <w:b/>
          <w:bCs/>
          <w:sz w:val="24"/>
          <w:szCs w:val="24"/>
        </w:rPr>
        <w:t>3</w:t>
      </w:r>
    </w:p>
    <w:p w14:paraId="2F9A75C9" w14:textId="77777777" w:rsidR="00AA37BB" w:rsidRPr="00660AD2" w:rsidRDefault="00AA37BB" w:rsidP="00873112">
      <w:pPr>
        <w:rPr>
          <w:rFonts w:asciiTheme="minorHAnsi" w:hAnsiTheme="minorHAnsi" w:cstheme="minorHAnsi"/>
          <w:b/>
          <w:sz w:val="24"/>
          <w:szCs w:val="24"/>
        </w:rPr>
      </w:pPr>
    </w:p>
    <w:p w14:paraId="13BFD567" w14:textId="77777777" w:rsidR="001C0C77" w:rsidRPr="00660AD2" w:rsidRDefault="001C0C77"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 xml:space="preserve">Relevant areas of the National Policing Curriculum: </w:t>
      </w:r>
    </w:p>
    <w:p w14:paraId="0494D999" w14:textId="224AEE08" w:rsidR="00AA37BB" w:rsidRPr="00660AD2" w:rsidRDefault="00AA37BB" w:rsidP="00873112">
      <w:pPr>
        <w:rPr>
          <w:rFonts w:asciiTheme="minorHAnsi" w:hAnsiTheme="minorHAnsi" w:cstheme="minorHAnsi"/>
          <w:b/>
          <w:sz w:val="24"/>
          <w:szCs w:val="24"/>
        </w:rPr>
      </w:pPr>
      <w:r w:rsidRPr="00660AD2">
        <w:rPr>
          <w:rFonts w:asciiTheme="minorHAnsi" w:hAnsiTheme="minorHAnsi" w:cstheme="minorHAnsi"/>
          <w:b/>
          <w:sz w:val="24"/>
          <w:szCs w:val="24"/>
        </w:rPr>
        <w:t xml:space="preserve">Criminal Justice, Valuing difference and inclusion </w:t>
      </w:r>
    </w:p>
    <w:p w14:paraId="623FC5A7" w14:textId="77777777" w:rsidR="00112751" w:rsidRPr="00660AD2" w:rsidRDefault="00112751" w:rsidP="00873112">
      <w:pPr>
        <w:rPr>
          <w:rFonts w:asciiTheme="minorHAnsi" w:hAnsiTheme="minorHAnsi" w:cstheme="minorHAnsi"/>
          <w:sz w:val="24"/>
          <w:szCs w:val="24"/>
          <w:highlight w:val="yellow"/>
        </w:rPr>
      </w:pPr>
    </w:p>
    <w:p w14:paraId="438E7EB2" w14:textId="4BFEB56E" w:rsidR="00112751" w:rsidRPr="00660AD2" w:rsidRDefault="00112751" w:rsidP="00873112">
      <w:pPr>
        <w:rPr>
          <w:rFonts w:asciiTheme="minorHAnsi" w:hAnsiTheme="minorHAnsi" w:cstheme="minorHAnsi"/>
          <w:sz w:val="24"/>
          <w:szCs w:val="24"/>
        </w:rPr>
      </w:pPr>
      <w:r w:rsidRPr="00660AD2">
        <w:rPr>
          <w:rFonts w:asciiTheme="minorHAnsi" w:hAnsiTheme="minorHAnsi" w:cstheme="minorHAnsi"/>
          <w:sz w:val="24"/>
          <w:szCs w:val="24"/>
        </w:rPr>
        <w:t xml:space="preserve">You must choose </w:t>
      </w:r>
      <w:r w:rsidRPr="00660AD2">
        <w:rPr>
          <w:rFonts w:asciiTheme="minorHAnsi" w:hAnsiTheme="minorHAnsi" w:cstheme="minorHAnsi"/>
          <w:b/>
          <w:bCs/>
          <w:sz w:val="24"/>
          <w:szCs w:val="24"/>
          <w:u w:val="single"/>
        </w:rPr>
        <w:t>a policing incident</w:t>
      </w:r>
      <w:r w:rsidRPr="00660AD2">
        <w:rPr>
          <w:rFonts w:asciiTheme="minorHAnsi" w:hAnsiTheme="minorHAnsi" w:cstheme="minorHAnsi"/>
          <w:b/>
          <w:bCs/>
          <w:sz w:val="24"/>
          <w:szCs w:val="24"/>
        </w:rPr>
        <w:t xml:space="preserve"> </w:t>
      </w:r>
      <w:r w:rsidRPr="00660AD2">
        <w:rPr>
          <w:rFonts w:asciiTheme="minorHAnsi" w:hAnsiTheme="minorHAnsi" w:cstheme="minorHAnsi"/>
          <w:sz w:val="24"/>
          <w:szCs w:val="24"/>
        </w:rPr>
        <w:t xml:space="preserve">in which you played a significant role with an </w:t>
      </w:r>
      <w:r w:rsidR="6B445373" w:rsidRPr="00660AD2">
        <w:rPr>
          <w:rFonts w:asciiTheme="minorHAnsi" w:hAnsiTheme="minorHAnsi" w:cstheme="minorHAnsi"/>
          <w:sz w:val="24"/>
          <w:szCs w:val="24"/>
        </w:rPr>
        <w:t xml:space="preserve">offender/ </w:t>
      </w:r>
      <w:r w:rsidRPr="00660AD2">
        <w:rPr>
          <w:rFonts w:asciiTheme="minorHAnsi" w:hAnsiTheme="minorHAnsi" w:cstheme="minorHAnsi"/>
          <w:sz w:val="24"/>
          <w:szCs w:val="24"/>
        </w:rPr>
        <w:t>service</w:t>
      </w:r>
      <w:r w:rsidRPr="00660AD2">
        <w:rPr>
          <w:rFonts w:asciiTheme="minorHAnsi" w:hAnsiTheme="minorHAnsi" w:cstheme="minorHAnsi"/>
          <w:b/>
          <w:bCs/>
          <w:sz w:val="24"/>
          <w:szCs w:val="24"/>
        </w:rPr>
        <w:t xml:space="preserve"> </w:t>
      </w:r>
      <w:r w:rsidRPr="00660AD2">
        <w:rPr>
          <w:rFonts w:asciiTheme="minorHAnsi" w:hAnsiTheme="minorHAnsi" w:cstheme="minorHAnsi"/>
          <w:sz w:val="24"/>
          <w:szCs w:val="24"/>
        </w:rPr>
        <w:t>user/victim and reflect on what happened</w:t>
      </w:r>
    </w:p>
    <w:p w14:paraId="4C9F4323" w14:textId="77777777" w:rsidR="00112751" w:rsidRPr="00660AD2" w:rsidRDefault="00112751" w:rsidP="00873112">
      <w:pPr>
        <w:rPr>
          <w:rFonts w:asciiTheme="minorHAnsi" w:hAnsiTheme="minorHAnsi" w:cstheme="minorHAnsi"/>
          <w:b/>
          <w:sz w:val="24"/>
          <w:szCs w:val="24"/>
          <w:u w:val="single"/>
        </w:rPr>
      </w:pPr>
    </w:p>
    <w:p w14:paraId="14DF72B4" w14:textId="77777777" w:rsidR="00112751" w:rsidRPr="00660AD2" w:rsidRDefault="00112751" w:rsidP="00873112">
      <w:pPr>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660AD2" w14:paraId="74D8C4B7" w14:textId="77777777" w:rsidTr="21777531">
        <w:tc>
          <w:tcPr>
            <w:tcW w:w="10188" w:type="dxa"/>
            <w:shd w:val="clear" w:color="auto" w:fill="auto"/>
          </w:tcPr>
          <w:p w14:paraId="5B4026D3" w14:textId="43229DFA" w:rsidR="00112751" w:rsidRPr="00660AD2" w:rsidRDefault="00112751" w:rsidP="00873112">
            <w:pPr>
              <w:rPr>
                <w:rFonts w:asciiTheme="minorHAnsi" w:hAnsiTheme="minorHAnsi" w:cstheme="minorHAnsi"/>
                <w:b/>
                <w:bCs/>
                <w:sz w:val="24"/>
                <w:szCs w:val="24"/>
              </w:rPr>
            </w:pPr>
            <w:r w:rsidRPr="00660AD2">
              <w:rPr>
                <w:rFonts w:asciiTheme="minorHAnsi" w:hAnsiTheme="minorHAnsi" w:cstheme="minorHAnsi"/>
                <w:b/>
                <w:bCs/>
                <w:sz w:val="24"/>
                <w:szCs w:val="24"/>
              </w:rPr>
              <w:t xml:space="preserve">  </w:t>
            </w:r>
          </w:p>
          <w:p w14:paraId="7FEC7BAF" w14:textId="3C1E3814" w:rsidR="366F6C5C" w:rsidRPr="00660AD2" w:rsidRDefault="366F6C5C" w:rsidP="00873112">
            <w:pPr>
              <w:rPr>
                <w:rFonts w:asciiTheme="minorHAnsi" w:hAnsiTheme="minorHAnsi" w:cstheme="minorHAnsi"/>
                <w:b/>
                <w:bCs/>
                <w:color w:val="000000" w:themeColor="text1"/>
                <w:sz w:val="24"/>
                <w:szCs w:val="24"/>
              </w:rPr>
            </w:pPr>
          </w:p>
          <w:p w14:paraId="4B38C1C3" w14:textId="39EB37DF" w:rsidR="00112751" w:rsidRPr="00660AD2" w:rsidRDefault="1601A7A8" w:rsidP="00873112">
            <w:pPr>
              <w:rPr>
                <w:rFonts w:asciiTheme="minorHAnsi" w:hAnsiTheme="minorHAnsi" w:cstheme="minorHAnsi"/>
                <w:color w:val="000000" w:themeColor="text1"/>
                <w:sz w:val="24"/>
                <w:szCs w:val="24"/>
              </w:rPr>
            </w:pPr>
            <w:r w:rsidRPr="00660AD2">
              <w:rPr>
                <w:rFonts w:asciiTheme="minorHAnsi" w:hAnsiTheme="minorHAnsi" w:cstheme="minorHAnsi"/>
                <w:b/>
                <w:bCs/>
                <w:color w:val="000000" w:themeColor="text1"/>
                <w:sz w:val="24"/>
                <w:szCs w:val="24"/>
              </w:rPr>
              <w:t xml:space="preserve">Critically </w:t>
            </w:r>
            <w:r w:rsidR="14EEA7CA" w:rsidRPr="00660AD2">
              <w:rPr>
                <w:rFonts w:asciiTheme="minorHAnsi" w:hAnsiTheme="minorHAnsi" w:cstheme="minorHAnsi"/>
                <w:b/>
                <w:bCs/>
                <w:color w:val="000000" w:themeColor="text1"/>
                <w:sz w:val="24"/>
                <w:szCs w:val="24"/>
              </w:rPr>
              <w:t>explore</w:t>
            </w:r>
            <w:r w:rsidRPr="00660AD2">
              <w:rPr>
                <w:rFonts w:asciiTheme="minorHAnsi" w:hAnsiTheme="minorHAnsi" w:cstheme="minorHAnsi"/>
                <w:color w:val="000000" w:themeColor="text1"/>
                <w:sz w:val="24"/>
                <w:szCs w:val="24"/>
              </w:rPr>
              <w:t xml:space="preserve"> a policing incident that you have attended and </w:t>
            </w:r>
            <w:r w:rsidR="485D9233" w:rsidRPr="00660AD2">
              <w:rPr>
                <w:rFonts w:asciiTheme="minorHAnsi" w:hAnsiTheme="minorHAnsi" w:cstheme="minorHAnsi"/>
                <w:color w:val="000000" w:themeColor="text1"/>
                <w:sz w:val="24"/>
                <w:szCs w:val="24"/>
              </w:rPr>
              <w:t>examine</w:t>
            </w:r>
            <w:r w:rsidRPr="00660AD2">
              <w:rPr>
                <w:rFonts w:asciiTheme="minorHAnsi" w:hAnsiTheme="minorHAnsi" w:cstheme="minorHAnsi"/>
                <w:color w:val="000000" w:themeColor="text1"/>
                <w:sz w:val="24"/>
                <w:szCs w:val="24"/>
              </w:rPr>
              <w:t xml:space="preserve"> how you dealt with competing issues</w:t>
            </w:r>
            <w:r w:rsidR="445ED208" w:rsidRPr="00660AD2">
              <w:rPr>
                <w:rFonts w:asciiTheme="minorHAnsi" w:hAnsiTheme="minorHAnsi" w:cstheme="minorHAnsi"/>
                <w:color w:val="000000" w:themeColor="text1"/>
                <w:sz w:val="24"/>
                <w:szCs w:val="24"/>
              </w:rPr>
              <w:t xml:space="preserve"> such as </w:t>
            </w:r>
            <w:r w:rsidR="40AC8544" w:rsidRPr="00660AD2">
              <w:rPr>
                <w:rFonts w:asciiTheme="minorHAnsi" w:hAnsiTheme="minorHAnsi" w:cstheme="minorHAnsi"/>
                <w:color w:val="000000" w:themeColor="text1"/>
                <w:sz w:val="24"/>
                <w:szCs w:val="24"/>
              </w:rPr>
              <w:t>legalisation</w:t>
            </w:r>
            <w:r w:rsidRPr="00660AD2">
              <w:rPr>
                <w:rFonts w:asciiTheme="minorHAnsi" w:hAnsiTheme="minorHAnsi" w:cstheme="minorHAnsi"/>
                <w:color w:val="000000" w:themeColor="text1"/>
                <w:sz w:val="24"/>
                <w:szCs w:val="24"/>
              </w:rPr>
              <w:t xml:space="preserve">, social issues, culture and language. </w:t>
            </w:r>
          </w:p>
          <w:p w14:paraId="3C34049D" w14:textId="482A95E7" w:rsidR="21777531" w:rsidRPr="00660AD2" w:rsidRDefault="21777531" w:rsidP="00873112">
            <w:pPr>
              <w:rPr>
                <w:rFonts w:asciiTheme="minorHAnsi" w:hAnsiTheme="minorHAnsi" w:cstheme="minorHAnsi"/>
                <w:color w:val="000000" w:themeColor="text1"/>
                <w:sz w:val="24"/>
                <w:szCs w:val="24"/>
              </w:rPr>
            </w:pPr>
          </w:p>
          <w:p w14:paraId="6614E918" w14:textId="64852DE9" w:rsidR="093BAB3E" w:rsidRPr="00660AD2" w:rsidRDefault="093BAB3E" w:rsidP="00873112">
            <w:pPr>
              <w:rPr>
                <w:rFonts w:asciiTheme="minorHAnsi" w:hAnsiTheme="minorHAnsi" w:cstheme="minorHAnsi"/>
                <w:color w:val="000000" w:themeColor="text1"/>
                <w:sz w:val="24"/>
                <w:szCs w:val="24"/>
              </w:rPr>
            </w:pPr>
            <w:r w:rsidRPr="00660AD2">
              <w:rPr>
                <w:rFonts w:asciiTheme="minorHAnsi" w:hAnsiTheme="minorHAnsi" w:cstheme="minorHAnsi"/>
                <w:color w:val="000000" w:themeColor="text1"/>
                <w:sz w:val="24"/>
                <w:szCs w:val="24"/>
              </w:rPr>
              <w:t xml:space="preserve">Consider </w:t>
            </w:r>
            <w:r w:rsidR="7B3DAEE0" w:rsidRPr="00660AD2">
              <w:rPr>
                <w:rFonts w:asciiTheme="minorHAnsi" w:hAnsiTheme="minorHAnsi" w:cstheme="minorHAnsi"/>
                <w:color w:val="000000" w:themeColor="text1"/>
                <w:sz w:val="24"/>
                <w:szCs w:val="24"/>
              </w:rPr>
              <w:t xml:space="preserve">the </w:t>
            </w:r>
            <w:r w:rsidRPr="00660AD2">
              <w:rPr>
                <w:rFonts w:asciiTheme="minorHAnsi" w:hAnsiTheme="minorHAnsi" w:cstheme="minorHAnsi"/>
                <w:color w:val="000000" w:themeColor="text1"/>
                <w:sz w:val="24"/>
                <w:szCs w:val="24"/>
              </w:rPr>
              <w:t xml:space="preserve">victims code of practice </w:t>
            </w:r>
            <w:r w:rsidR="74311E7C" w:rsidRPr="00660AD2">
              <w:rPr>
                <w:rFonts w:asciiTheme="minorHAnsi" w:hAnsiTheme="minorHAnsi" w:cstheme="minorHAnsi"/>
                <w:color w:val="000000" w:themeColor="text1"/>
                <w:sz w:val="24"/>
                <w:szCs w:val="24"/>
              </w:rPr>
              <w:t xml:space="preserve">and how it was used to support your victim/witness through the criminal justice system. </w:t>
            </w:r>
          </w:p>
          <w:p w14:paraId="7DAE8566" w14:textId="0F5B792C" w:rsidR="00112751" w:rsidRPr="00660AD2" w:rsidRDefault="73AE4A3E" w:rsidP="00873112">
            <w:pPr>
              <w:rPr>
                <w:rFonts w:asciiTheme="minorHAnsi" w:hAnsiTheme="minorHAnsi" w:cstheme="minorHAnsi"/>
                <w:color w:val="000000" w:themeColor="text1"/>
                <w:sz w:val="24"/>
                <w:szCs w:val="24"/>
              </w:rPr>
            </w:pPr>
            <w:r w:rsidRPr="00660AD2">
              <w:rPr>
                <w:rFonts w:asciiTheme="minorHAnsi" w:hAnsiTheme="minorHAnsi" w:cstheme="minorHAnsi"/>
                <w:color w:val="000000" w:themeColor="text1"/>
                <w:sz w:val="24"/>
                <w:szCs w:val="24"/>
              </w:rPr>
              <w:t xml:space="preserve"> </w:t>
            </w:r>
          </w:p>
          <w:p w14:paraId="7E3F345A" w14:textId="409391A0" w:rsidR="00112751" w:rsidRPr="00660AD2" w:rsidRDefault="003B2A14" w:rsidP="00873112">
            <w:pPr>
              <w:rPr>
                <w:rFonts w:asciiTheme="minorHAnsi" w:hAnsiTheme="minorHAnsi" w:cstheme="minorHAnsi"/>
                <w:sz w:val="24"/>
                <w:szCs w:val="24"/>
              </w:rPr>
            </w:pPr>
            <w:r w:rsidRPr="00660AD2">
              <w:rPr>
                <w:rFonts w:asciiTheme="minorHAnsi" w:hAnsiTheme="minorHAnsi" w:cstheme="minorHAnsi"/>
                <w:sz w:val="24"/>
                <w:szCs w:val="24"/>
              </w:rPr>
              <w:t>Your reflection must illustrate your understanding and application of core principles of ethics, equality, diversity and human rights, as well as any relevant Code of Practice considerations</w:t>
            </w:r>
            <w:r w:rsidR="311CC8D2" w:rsidRPr="00660AD2">
              <w:rPr>
                <w:rFonts w:asciiTheme="minorHAnsi" w:hAnsiTheme="minorHAnsi" w:cstheme="minorHAnsi"/>
                <w:sz w:val="24"/>
                <w:szCs w:val="24"/>
              </w:rPr>
              <w:t>.</w:t>
            </w:r>
          </w:p>
          <w:p w14:paraId="2A9F5202" w14:textId="7819333D" w:rsidR="00112751" w:rsidRPr="00660AD2" w:rsidRDefault="28A9B94D" w:rsidP="00873112">
            <w:pPr>
              <w:rPr>
                <w:rFonts w:asciiTheme="minorHAnsi" w:hAnsiTheme="minorHAnsi" w:cstheme="minorHAnsi"/>
                <w:i/>
                <w:iCs/>
                <w:sz w:val="24"/>
                <w:szCs w:val="24"/>
              </w:rPr>
            </w:pPr>
            <w:r w:rsidRPr="00660AD2">
              <w:rPr>
                <w:rFonts w:asciiTheme="minorHAnsi" w:hAnsiTheme="minorHAnsi" w:cstheme="minorHAnsi"/>
                <w:sz w:val="24"/>
                <w:szCs w:val="24"/>
              </w:rPr>
              <w:t xml:space="preserve">2000 words </w:t>
            </w:r>
            <w:r w:rsidRPr="00660AD2">
              <w:rPr>
                <w:rFonts w:asciiTheme="minorHAnsi" w:hAnsiTheme="minorHAnsi" w:cstheme="minorHAnsi"/>
                <w:i/>
                <w:iCs/>
                <w:sz w:val="24"/>
                <w:szCs w:val="24"/>
              </w:rPr>
              <w:t>(+/- 10%: include your actual word count at the end of each section)</w:t>
            </w:r>
          </w:p>
          <w:p w14:paraId="59C85103" w14:textId="74A2F509" w:rsidR="00112751" w:rsidRPr="00660AD2" w:rsidRDefault="00112751" w:rsidP="00873112">
            <w:pPr>
              <w:rPr>
                <w:rFonts w:asciiTheme="minorHAnsi" w:hAnsiTheme="minorHAnsi" w:cstheme="minorHAnsi"/>
                <w:sz w:val="24"/>
                <w:szCs w:val="24"/>
              </w:rPr>
            </w:pPr>
          </w:p>
        </w:tc>
      </w:tr>
    </w:tbl>
    <w:p w14:paraId="3AFF9E83" w14:textId="77777777" w:rsidR="00112751" w:rsidRPr="00660AD2" w:rsidRDefault="00112751" w:rsidP="00873112">
      <w:pPr>
        <w:rPr>
          <w:rFonts w:asciiTheme="minorHAnsi" w:hAnsiTheme="minorHAnsi" w:cstheme="minorHAnsi"/>
          <w:sz w:val="24"/>
          <w:szCs w:val="24"/>
        </w:rPr>
      </w:pPr>
    </w:p>
    <w:p w14:paraId="7B70CF25" w14:textId="77777777" w:rsidR="00112751" w:rsidRPr="00660AD2" w:rsidRDefault="00112751" w:rsidP="00873112">
      <w:pPr>
        <w:rPr>
          <w:rFonts w:asciiTheme="minorHAnsi" w:hAnsiTheme="minorHAnsi" w:cstheme="minorHAnsi"/>
          <w:b/>
          <w:sz w:val="24"/>
          <w:szCs w:val="24"/>
        </w:rPr>
      </w:pPr>
      <w:r w:rsidRPr="00660AD2">
        <w:rPr>
          <w:rFonts w:asciiTheme="minorHAnsi" w:hAnsiTheme="minorHAnsi" w:cstheme="minorHAnsi"/>
          <w:b/>
          <w:sz w:val="24"/>
          <w:szCs w:val="24"/>
        </w:rPr>
        <w:t>ANSWER:</w:t>
      </w:r>
    </w:p>
    <w:p w14:paraId="39FC5755" w14:textId="569D06AA" w:rsidR="009265E2" w:rsidRPr="00660AD2" w:rsidRDefault="009265E2" w:rsidP="00873112">
      <w:pPr>
        <w:rPr>
          <w:rFonts w:asciiTheme="minorHAnsi" w:hAnsiTheme="minorHAnsi" w:cstheme="minorHAnsi"/>
          <w:sz w:val="24"/>
          <w:szCs w:val="24"/>
        </w:rPr>
      </w:pPr>
    </w:p>
    <w:p w14:paraId="01B16B72" w14:textId="6F12F5D9" w:rsidR="00FF3A27"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In this essay I will be reflecting on a recent incident I have attended where I have had to support </w:t>
      </w:r>
      <w:r w:rsidRPr="00660AD2">
        <w:rPr>
          <w:rFonts w:asciiTheme="minorHAnsi" w:hAnsiTheme="minorHAnsi" w:cstheme="minorHAnsi"/>
          <w:sz w:val="24"/>
          <w:szCs w:val="24"/>
          <w:u w:val="single"/>
        </w:rPr>
        <w:t>vulnerable victims</w:t>
      </w:r>
      <w:r w:rsidRPr="00660AD2">
        <w:rPr>
          <w:rFonts w:asciiTheme="minorHAnsi" w:hAnsiTheme="minorHAnsi" w:cstheme="minorHAnsi"/>
          <w:sz w:val="24"/>
          <w:szCs w:val="24"/>
        </w:rPr>
        <w:t xml:space="preserve"> and witnesses through the Criminal Justice System. </w:t>
      </w:r>
    </w:p>
    <w:p w14:paraId="6613F299" w14:textId="77777777" w:rsidR="00FF3A27" w:rsidRPr="00660AD2" w:rsidRDefault="00FF3A27" w:rsidP="00FF3A27">
      <w:pPr>
        <w:rPr>
          <w:rFonts w:asciiTheme="minorHAnsi" w:hAnsiTheme="minorHAnsi" w:cstheme="minorHAnsi"/>
          <w:sz w:val="24"/>
          <w:szCs w:val="24"/>
        </w:rPr>
      </w:pPr>
    </w:p>
    <w:p w14:paraId="264EBC96" w14:textId="77777777" w:rsidR="00FF3A27" w:rsidRPr="00660AD2" w:rsidRDefault="00FF3A27" w:rsidP="00FF3A27">
      <w:pPr>
        <w:rPr>
          <w:rFonts w:asciiTheme="minorHAnsi" w:hAnsiTheme="minorHAnsi" w:cstheme="minorHAnsi"/>
          <w:sz w:val="24"/>
          <w:szCs w:val="24"/>
        </w:rPr>
      </w:pPr>
      <w:r w:rsidRPr="00660AD2">
        <w:rPr>
          <w:rFonts w:asciiTheme="minorHAnsi" w:hAnsiTheme="minorHAnsi" w:cstheme="minorHAnsi"/>
          <w:sz w:val="24"/>
          <w:szCs w:val="24"/>
        </w:rPr>
        <w:t>I feel the best reflective model I feel is best to reflect on the nature of this task is the Gibbs Reflective Model (1988). The reflection model allows an individual to understand why it has happened and how to respond and overcome the situation. A reflection in action allows an individual to be responsible and resourceful and draw from their own knowledge and personal learning and adapt it to new experiences. A key part of the Gibbs reflective model is that an individual acknowledges their own feelings. Reflection on action should encourage ideas on which the individual can change for the future.</w:t>
      </w:r>
    </w:p>
    <w:p w14:paraId="35A59AA3" w14:textId="77777777" w:rsidR="00FF3A27" w:rsidRPr="00660AD2" w:rsidRDefault="00FF3A27" w:rsidP="00FF3A27">
      <w:pPr>
        <w:rPr>
          <w:rFonts w:asciiTheme="minorHAnsi" w:hAnsiTheme="minorHAnsi" w:cstheme="minorHAnsi"/>
          <w:sz w:val="24"/>
          <w:szCs w:val="24"/>
        </w:rPr>
      </w:pPr>
    </w:p>
    <w:p w14:paraId="2D2A3862" w14:textId="77777777" w:rsidR="00FF3A27" w:rsidRPr="00660AD2" w:rsidRDefault="00FF3A27" w:rsidP="00FF3A27">
      <w:pPr>
        <w:rPr>
          <w:rFonts w:asciiTheme="minorHAnsi" w:hAnsiTheme="minorHAnsi" w:cstheme="minorHAnsi"/>
          <w:sz w:val="24"/>
          <w:szCs w:val="24"/>
        </w:rPr>
      </w:pPr>
      <w:r w:rsidRPr="00660AD2">
        <w:rPr>
          <w:rFonts w:asciiTheme="minorHAnsi" w:hAnsiTheme="minorHAnsi" w:cstheme="minorHAnsi"/>
          <w:sz w:val="24"/>
          <w:szCs w:val="24"/>
        </w:rPr>
        <w:t xml:space="preserve">The Gibbs model outlines the importance of repeating the cycle to ensure knowledge is secured and learning, progression and development is continued. </w:t>
      </w:r>
    </w:p>
    <w:p w14:paraId="47C1C0EC" w14:textId="77777777" w:rsidR="00FF3A27" w:rsidRPr="00660AD2" w:rsidRDefault="00FF3A27" w:rsidP="00FF3A27">
      <w:pPr>
        <w:rPr>
          <w:rFonts w:asciiTheme="minorHAnsi" w:hAnsiTheme="minorHAnsi" w:cstheme="minorHAnsi"/>
          <w:sz w:val="24"/>
          <w:szCs w:val="24"/>
        </w:rPr>
      </w:pPr>
      <w:r w:rsidRPr="00660AD2">
        <w:rPr>
          <w:rFonts w:asciiTheme="minorHAnsi" w:hAnsiTheme="minorHAnsi" w:cstheme="minorHAnsi"/>
          <w:sz w:val="24"/>
          <w:szCs w:val="24"/>
        </w:rPr>
        <w:t xml:space="preserve">Gibbs Reflective Model (1988) is split into 6 areas; a description of the event, feelings at the time, an evaluation on the event, an analysis, conclusion and an action plan on how to improve next time. </w:t>
      </w:r>
    </w:p>
    <w:p w14:paraId="06F0FC83" w14:textId="77777777" w:rsidR="00FF3A27" w:rsidRPr="00660AD2" w:rsidRDefault="00FF3A27" w:rsidP="00873112">
      <w:pPr>
        <w:rPr>
          <w:rFonts w:asciiTheme="minorHAnsi" w:hAnsiTheme="minorHAnsi" w:cstheme="minorHAnsi"/>
          <w:sz w:val="24"/>
          <w:szCs w:val="24"/>
        </w:rPr>
      </w:pPr>
    </w:p>
    <w:p w14:paraId="53F10ED6" w14:textId="77777777" w:rsidR="008D08EE"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The incident I will be discussing is an investigation into a domestic assault. In my first week of tutoring myself and my tutor received a call from the control room to attend an address concerning a neighbour could hear shouting and banging through the walls of her and her next doors neighbour’s house. The Reporting Person had reported to the police that she lives in a terrace house, and she was sat in her living room watching tv and she could hear her neighbours shouting at each other and could hear banging against the wall her and her neighbour share. </w:t>
      </w:r>
    </w:p>
    <w:p w14:paraId="4485183F" w14:textId="351724F1"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lastRenderedPageBreak/>
        <w:t xml:space="preserve">The reporting person did mention there was a child living at the address but did not know if the child was at the address at the time of the shouting. </w:t>
      </w:r>
    </w:p>
    <w:p w14:paraId="39D9F2E2" w14:textId="77777777" w:rsidR="00FF3A27" w:rsidRPr="00660AD2" w:rsidRDefault="00FF3A27" w:rsidP="00873112">
      <w:pPr>
        <w:rPr>
          <w:rFonts w:asciiTheme="minorHAnsi" w:hAnsiTheme="minorHAnsi" w:cstheme="minorHAnsi"/>
          <w:sz w:val="24"/>
          <w:szCs w:val="24"/>
        </w:rPr>
      </w:pPr>
    </w:p>
    <w:p w14:paraId="41000952" w14:textId="794794AD"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Before we left, we had a look to see if there was any previous history and we found that there was previous history within the relationship in which police was called. It also showed that the husband has a violent background and previous violence against women. My tutor decided that we would go and speak to the reporting person in order to get a better understanding of the call. When we arrived, I immediately turned my body worn camera on to capture the account as it was a domestic related incident. After getting an account off the reporting person I decided based on the information given that it was best to get a statement off the reporting person to build my case.</w:t>
      </w:r>
    </w:p>
    <w:p w14:paraId="5BD988C4" w14:textId="77777777" w:rsidR="00FF3A27" w:rsidRPr="00660AD2" w:rsidRDefault="00FF3A27" w:rsidP="00873112">
      <w:pPr>
        <w:rPr>
          <w:rFonts w:asciiTheme="minorHAnsi" w:hAnsiTheme="minorHAnsi" w:cstheme="minorHAnsi"/>
          <w:sz w:val="24"/>
          <w:szCs w:val="24"/>
        </w:rPr>
      </w:pPr>
    </w:p>
    <w:p w14:paraId="39725FDD" w14:textId="4360B2CD"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We then went to the next-door neighbour’s house to see if everyone in the house was ok and as we thought there was a child in the house, we needed to safeguard the child. At the door I turned my body worn camera on and could hear what sounded like stomping. A woman answered the door we immediately saw there was a cut on her right eye however she was holding her head to try and hide it. </w:t>
      </w:r>
    </w:p>
    <w:p w14:paraId="6FB83604" w14:textId="77777777" w:rsidR="00FF3A27" w:rsidRPr="00660AD2" w:rsidRDefault="00FF3A27" w:rsidP="00873112">
      <w:pPr>
        <w:rPr>
          <w:rFonts w:asciiTheme="minorHAnsi" w:hAnsiTheme="minorHAnsi" w:cstheme="minorHAnsi"/>
          <w:sz w:val="24"/>
          <w:szCs w:val="24"/>
        </w:rPr>
      </w:pPr>
    </w:p>
    <w:p w14:paraId="73D4694A" w14:textId="08FD259A"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We entered the property and took the woman into the living room and asked if there was anyone else in the house. The woman who we identified as the victim said her partner was having a fag out the back, so my colleague went to speak to the husband while I explained to the victim why we attended her house. The injuries were visible, so I asked what had happened. The victim disclosed that they got into an argument after a few drinks and her husband hit her across the face with a rolling pin. I took photos of the woman’s injuries to her face and some bruising on her arms. I also seized the rolling pin used to hit her. I asked if there were any children in the house and the victim replied her daughter was upstairs. </w:t>
      </w:r>
    </w:p>
    <w:p w14:paraId="72983905" w14:textId="77777777" w:rsidR="00FF3A27" w:rsidRPr="00660AD2" w:rsidRDefault="00FF3A27" w:rsidP="00873112">
      <w:pPr>
        <w:rPr>
          <w:rFonts w:asciiTheme="minorHAnsi" w:hAnsiTheme="minorHAnsi" w:cstheme="minorHAnsi"/>
          <w:sz w:val="24"/>
          <w:szCs w:val="24"/>
        </w:rPr>
      </w:pPr>
    </w:p>
    <w:p w14:paraId="36D82B14" w14:textId="54D057DF"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My colleague took the husband to the back of the van to separate both parties. I was able to get a victim personal statement and complete a public protection notification and I also completed a victim support referral form for the victim for her and her child to receive future help and support from other services. After this I explained to the victim that our domestic abuse policy states that we would have to separate both parties and as he is the aggressor, we would have to take the husband away from the house. </w:t>
      </w:r>
    </w:p>
    <w:p w14:paraId="57C7E4F2" w14:textId="77777777" w:rsidR="00FF3A27" w:rsidRPr="00660AD2" w:rsidRDefault="00FF3A27" w:rsidP="00873112">
      <w:pPr>
        <w:rPr>
          <w:rFonts w:asciiTheme="minorHAnsi" w:hAnsiTheme="minorHAnsi" w:cstheme="minorHAnsi"/>
          <w:sz w:val="24"/>
          <w:szCs w:val="24"/>
        </w:rPr>
      </w:pPr>
    </w:p>
    <w:p w14:paraId="1DF96706" w14:textId="2AA6F713"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I arrested the male under section 1 Domestic Abuse Act 2021 for “behaviour against another which is abuse, they are personally connected, and the abuse is physical, psychological, emotional, violent and threatening behaviour” (Section 1 Domestic Abuse Act 2021). A search was conducted by my colleague before he was put in the van. He was conveyed to custody. I ensured the victim it was for her and her daughter’s safety and allow some space and everyone to calm down and time for the victim to sort out care and to visit the hospital to clean the injuries. </w:t>
      </w:r>
    </w:p>
    <w:p w14:paraId="6261619A" w14:textId="77777777" w:rsidR="00FF3A27" w:rsidRPr="00660AD2" w:rsidRDefault="00FF3A27" w:rsidP="00873112">
      <w:pPr>
        <w:rPr>
          <w:rFonts w:asciiTheme="minorHAnsi" w:hAnsiTheme="minorHAnsi" w:cstheme="minorHAnsi"/>
          <w:sz w:val="24"/>
          <w:szCs w:val="24"/>
        </w:rPr>
      </w:pPr>
    </w:p>
    <w:p w14:paraId="03F212F9" w14:textId="25200F7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I am aware that there is new legislation on domestic abuse passed by government in March 2013 states “any incident of controlling, coercive or threatening behaviour, violence of abuse between aged 16+ who has been intimate partners or family members regardless of gender or sexuality”. This definition is not the legal definition includes honour base violence and female genital mutilation (FGM). </w:t>
      </w:r>
    </w:p>
    <w:p w14:paraId="508BFAC4" w14:textId="77777777" w:rsidR="00FF3A27" w:rsidRPr="00660AD2" w:rsidRDefault="00FF3A27" w:rsidP="00873112">
      <w:pPr>
        <w:rPr>
          <w:rFonts w:asciiTheme="minorHAnsi" w:hAnsiTheme="minorHAnsi" w:cstheme="minorHAnsi"/>
          <w:b/>
          <w:bCs/>
          <w:i/>
          <w:iCs/>
          <w:sz w:val="24"/>
          <w:szCs w:val="24"/>
          <w:u w:val="single"/>
        </w:rPr>
      </w:pPr>
    </w:p>
    <w:p w14:paraId="242B3DE6" w14:textId="0293BF10"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lastRenderedPageBreak/>
        <w:t>This was my first domestic incident that I had attended so I felt nervous because I didn’t know what to expect and hoped that my tutor would guide me. I also felt underprepared as it was my first week on shift and have never experienced this kind of conflict. Also, with the lack of experience I didn’t know how I’d deal with the situation. All I knew was I had to deal with the incident, and I wanted to impress my tutor and I wanted to provide the victim with the best support and service I could provide. In trying to give the best service to the victim I obtained a statement from the victim.  The victim was unsure whether she wanted this to go to court so I explained the special measures the victim could have in place to make the experience more comfortable. I also added the public protection order and victim referral form which she consented and felt more open to attending court with special measures. I felt proud of myself of how I dealt with the situation and proud that the victim felt comfortable to the talk to me. Overall, I felt like I conducted myself as a police constable with purpose and the victim of crime was provided the golden service from South Wales Police.</w:t>
      </w:r>
    </w:p>
    <w:p w14:paraId="791586C6" w14:textId="77777777" w:rsidR="00FF3A27" w:rsidRPr="00660AD2" w:rsidRDefault="00FF3A27" w:rsidP="00873112">
      <w:pPr>
        <w:rPr>
          <w:rFonts w:asciiTheme="minorHAnsi" w:hAnsiTheme="minorHAnsi" w:cstheme="minorHAnsi"/>
          <w:sz w:val="24"/>
          <w:szCs w:val="24"/>
        </w:rPr>
      </w:pPr>
    </w:p>
    <w:p w14:paraId="29F2699D" w14:textId="49E06273"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My tutor provided me with positive feedback which made me feel confident to deal with another domestic call. In completing the handover package, I felt confident in how I conducted myself and confident with the service. </w:t>
      </w:r>
    </w:p>
    <w:p w14:paraId="0ACDBB19" w14:textId="77777777" w:rsidR="00FF3A27" w:rsidRPr="00660AD2" w:rsidRDefault="00FF3A27" w:rsidP="00873112">
      <w:pPr>
        <w:rPr>
          <w:rFonts w:asciiTheme="minorHAnsi" w:hAnsiTheme="minorHAnsi" w:cstheme="minorHAnsi"/>
          <w:b/>
          <w:bCs/>
          <w:i/>
          <w:iCs/>
          <w:sz w:val="24"/>
          <w:szCs w:val="24"/>
          <w:u w:val="single"/>
        </w:rPr>
      </w:pPr>
    </w:p>
    <w:p w14:paraId="16518FAB" w14:textId="118F72DF"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The Codes of Practice for Victims of Crime in England and Wales (Victims Code) forms a key part of a government strategy to transform criminal justice system by putting victims first. Victims of crime should receive appropriate support to help as far as possible to cope, recover and protect. </w:t>
      </w:r>
    </w:p>
    <w:p w14:paraId="47367EBF" w14:textId="77777777" w:rsidR="00FF3A27" w:rsidRPr="00660AD2" w:rsidRDefault="00FF3A27" w:rsidP="00873112">
      <w:pPr>
        <w:rPr>
          <w:rFonts w:asciiTheme="minorHAnsi" w:hAnsiTheme="minorHAnsi" w:cstheme="minorHAnsi"/>
          <w:sz w:val="24"/>
          <w:szCs w:val="24"/>
        </w:rPr>
      </w:pPr>
    </w:p>
    <w:p w14:paraId="52015A27" w14:textId="10A945E6"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The Codes of Practice define a “victim” as “a natural person who has suffered harm, including physical, mental or emotional harm or economic loss cause by the offence”. The Codes of Practice sets out 12 rights that every victim is entitled to. I recognised that the victim was vulnerable and intimidated by that I recognised that I had to submit a victim referral form, special measures, public protection notification, victim statement and I ensured that the victim was able to contact me and I kept the victim updated on the progress of the case. </w:t>
      </w:r>
    </w:p>
    <w:p w14:paraId="73736F60" w14:textId="77777777" w:rsidR="00FF3A27" w:rsidRPr="00660AD2" w:rsidRDefault="00FF3A27" w:rsidP="00873112">
      <w:pPr>
        <w:rPr>
          <w:rFonts w:asciiTheme="minorHAnsi" w:hAnsiTheme="minorHAnsi" w:cstheme="minorHAnsi"/>
          <w:sz w:val="24"/>
          <w:szCs w:val="24"/>
        </w:rPr>
      </w:pPr>
    </w:p>
    <w:p w14:paraId="18EC6B81" w14:textId="2E849AF4"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Some rights of the victims code can be used directly in my case. Code of Practice for Victims of Crime in England and Wales (2021) states that communication is vital for victim rapport. The victim was provided clear information about why the police was involved. We communicated what we could put in place to help. In order to communicate well with the victim I listened to the victim in order for her to understand and for her to be understood, in this instance an interpreter was not needed. </w:t>
      </w:r>
    </w:p>
    <w:p w14:paraId="30395DD4" w14:textId="77777777" w:rsidR="00FF3A27" w:rsidRPr="00660AD2" w:rsidRDefault="00FF3A27" w:rsidP="00873112">
      <w:pPr>
        <w:rPr>
          <w:rFonts w:asciiTheme="minorHAnsi" w:hAnsiTheme="minorHAnsi" w:cstheme="minorHAnsi"/>
          <w:sz w:val="24"/>
          <w:szCs w:val="24"/>
        </w:rPr>
      </w:pPr>
    </w:p>
    <w:p w14:paraId="652D0110" w14:textId="77777777" w:rsidR="001E013D"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Another right used in this case was the right to be provided with information about the investigation and prosecution. I had to use my communication skills to provide updates to the victim. An example of this would be when I arrested her husband, I informed her that her husband would be taken to custody for the offence. And other example would be when the case went to the prosecution, I informed the victim that the CPS would be taking on her case for trial. </w:t>
      </w:r>
    </w:p>
    <w:p w14:paraId="1D83D42D" w14:textId="77777777" w:rsidR="001E013D" w:rsidRPr="00660AD2" w:rsidRDefault="001E013D" w:rsidP="00873112">
      <w:pPr>
        <w:rPr>
          <w:rFonts w:asciiTheme="minorHAnsi" w:hAnsiTheme="minorHAnsi" w:cstheme="minorHAnsi"/>
          <w:sz w:val="24"/>
          <w:szCs w:val="24"/>
        </w:rPr>
      </w:pPr>
    </w:p>
    <w:p w14:paraId="40E4E577" w14:textId="0A8EA605"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I made sure I informed the victim of every little update of the case until I had to handover to another officer. Another right was information on the trial, trial process and a role of the witness meaning I would update the victim to when she would have to attend court, date and time and if any help was required before court. The College of Policing (2020) notes the victim should be informed of these stages within one working day in which are in process. </w:t>
      </w:r>
    </w:p>
    <w:p w14:paraId="33DD6A7B" w14:textId="77777777" w:rsidR="00FF3A27" w:rsidRPr="00660AD2" w:rsidRDefault="00FF3A27" w:rsidP="00873112">
      <w:pPr>
        <w:rPr>
          <w:rFonts w:asciiTheme="minorHAnsi" w:hAnsiTheme="minorHAnsi" w:cstheme="minorHAnsi"/>
          <w:sz w:val="24"/>
          <w:szCs w:val="24"/>
        </w:rPr>
      </w:pPr>
    </w:p>
    <w:p w14:paraId="2843E983" w14:textId="7777777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Another right under the victims code is to receive support through the court process which is tailored to the victims vulnerabilities which are called 'special measures’. The Youth Justice and Criminal Evidence Act 1999 (YJCEA) introduced a range of measures in order to help give best evidence by vulnerable and intimidated witnesses and to relive the stress associated with giving evidence. When taking a statement from the victim it is essential for the officer to explain special measures to the victim and highlight any vulnerabilities the victim may have and what measures may benefit them. The victim also has the right to make a complaint about their experience with the Police if need be and it is for the officer to facilitate even if the complaint is about them.</w:t>
      </w:r>
    </w:p>
    <w:p w14:paraId="506213EA" w14:textId="504AC5A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Another right of the victims is the right to make a Victim Personal Statement (VSP) which is a voluntary statement made by the victims to explain the impact the crime has had on them and how it has made them feel emotionally and how it has impacted their livelyhood. This statement will then be read out in front of court before sentencing. It is for the officer to explain the procedure of a VSP to the victim. South Wales Police has been working with Victim Support Wales to provide emotional, physical and financial assistance and assist in the Criminal Justice System. All victims have the right to confidential support, respected and treated fairly. South Wales Police offer a range of support agencies such as Live Fear Free, Early Help, South Wales Victim Focus and Public protection notification. In my case I discussed the victim process and submitted a victim referral form and a public protection notification as I thought it was necessary. </w:t>
      </w:r>
    </w:p>
    <w:p w14:paraId="5F8D70C2" w14:textId="77777777" w:rsidR="00FF3A27" w:rsidRPr="00660AD2" w:rsidRDefault="00FF3A27" w:rsidP="00873112">
      <w:pPr>
        <w:rPr>
          <w:rFonts w:asciiTheme="minorHAnsi" w:hAnsiTheme="minorHAnsi" w:cstheme="minorHAnsi"/>
          <w:sz w:val="24"/>
          <w:szCs w:val="24"/>
        </w:rPr>
      </w:pPr>
    </w:p>
    <w:p w14:paraId="5DA2E33B" w14:textId="502B9B31"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Also the victim has the right to be regularly updated by officers in the case of the development of the prosecution case. Victims should be updated every 5 days unless officers have discussed with the victim when they wish to be updated. Although these services are good officers tend to forget to update victims as they have a heavy workload.</w:t>
      </w:r>
    </w:p>
    <w:p w14:paraId="33ED830A" w14:textId="77777777" w:rsidR="00FF3A27" w:rsidRPr="00660AD2" w:rsidRDefault="00FF3A27" w:rsidP="00873112">
      <w:pPr>
        <w:rPr>
          <w:rFonts w:asciiTheme="minorHAnsi" w:hAnsiTheme="minorHAnsi" w:cstheme="minorHAnsi"/>
          <w:sz w:val="24"/>
          <w:szCs w:val="24"/>
        </w:rPr>
      </w:pPr>
    </w:p>
    <w:p w14:paraId="4D4F7BE3" w14:textId="39C8E11D"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To conclude, I feel I have put victim interest at the heart of my investigation. By using the Victims Code I was able to identify victim vulnerabilities and able to point and provide suitable support services to help victims with their needs and concerns. I have completed Victim Personal Statements, built rapport and identified where special measures would benefit the victim. I am happy with how I dealt with the victim and I will continue to update the victim with any development in the case.</w:t>
      </w:r>
    </w:p>
    <w:p w14:paraId="6A70DE23" w14:textId="77777777" w:rsidR="00FF3A27" w:rsidRPr="00660AD2" w:rsidRDefault="00FF3A27" w:rsidP="00873112">
      <w:pPr>
        <w:rPr>
          <w:rFonts w:asciiTheme="minorHAnsi" w:hAnsiTheme="minorHAnsi" w:cstheme="minorHAnsi"/>
          <w:sz w:val="24"/>
          <w:szCs w:val="24"/>
        </w:rPr>
      </w:pPr>
    </w:p>
    <w:p w14:paraId="7D508BE0" w14:textId="30FDA56B"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I am happy with how I conducted the investigation as I felt I dealt with the case sufficiently and thoroughly however further down the line I will continue to identify victims needs and support victims should they need it. I will continue to develop in writing victim personal statements in order for the victim to voice their feeling and emotions and the impact the crime had on those affected. I will actively look to improve my service to victims by learning more about special measures and build a rapport with other support services to help my victims in cases and develop on clear communications with my victims. I will continue to follow the victim’s case and help in any way.</w:t>
      </w:r>
    </w:p>
    <w:p w14:paraId="0DBFC434" w14:textId="77777777" w:rsidR="009265E2" w:rsidRPr="00660AD2" w:rsidRDefault="009265E2" w:rsidP="00873112">
      <w:pPr>
        <w:rPr>
          <w:rFonts w:asciiTheme="minorHAnsi" w:hAnsiTheme="minorHAnsi" w:cstheme="minorHAnsi"/>
          <w:sz w:val="24"/>
          <w:szCs w:val="24"/>
        </w:rPr>
      </w:pPr>
    </w:p>
    <w:p w14:paraId="16131D78" w14:textId="7777777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Words count 2044</w:t>
      </w:r>
    </w:p>
    <w:p w14:paraId="765E3944" w14:textId="77777777" w:rsidR="009265E2" w:rsidRPr="00660AD2" w:rsidRDefault="009265E2" w:rsidP="00873112">
      <w:pPr>
        <w:rPr>
          <w:rFonts w:asciiTheme="minorHAnsi" w:hAnsiTheme="minorHAnsi" w:cstheme="minorHAnsi"/>
          <w:sz w:val="24"/>
          <w:szCs w:val="24"/>
        </w:rPr>
      </w:pPr>
    </w:p>
    <w:p w14:paraId="17C7DA25" w14:textId="77777777" w:rsidR="009265E2" w:rsidRPr="00660AD2" w:rsidRDefault="009265E2" w:rsidP="00873112">
      <w:pPr>
        <w:rPr>
          <w:rFonts w:asciiTheme="minorHAnsi" w:hAnsiTheme="minorHAnsi" w:cstheme="minorHAnsi"/>
          <w:sz w:val="24"/>
          <w:szCs w:val="24"/>
        </w:rPr>
      </w:pPr>
    </w:p>
    <w:p w14:paraId="69087B68" w14:textId="77777777" w:rsidR="009265E2" w:rsidRPr="00660AD2" w:rsidRDefault="009265E2" w:rsidP="00873112">
      <w:pPr>
        <w:rPr>
          <w:rFonts w:asciiTheme="minorHAnsi" w:hAnsiTheme="minorHAnsi" w:cstheme="minorHAnsi"/>
          <w:sz w:val="24"/>
          <w:szCs w:val="24"/>
        </w:rPr>
      </w:pPr>
    </w:p>
    <w:p w14:paraId="057326F1" w14:textId="77777777" w:rsidR="009265E2" w:rsidRPr="00660AD2" w:rsidRDefault="009265E2" w:rsidP="00873112">
      <w:pPr>
        <w:rPr>
          <w:rFonts w:asciiTheme="minorHAnsi" w:hAnsiTheme="minorHAnsi" w:cstheme="minorHAnsi"/>
          <w:sz w:val="24"/>
          <w:szCs w:val="24"/>
        </w:rPr>
      </w:pPr>
    </w:p>
    <w:p w14:paraId="19BB974A" w14:textId="77777777" w:rsidR="007F3ADF" w:rsidRDefault="007F3ADF" w:rsidP="00873112">
      <w:pPr>
        <w:rPr>
          <w:rFonts w:asciiTheme="minorHAnsi" w:hAnsiTheme="minorHAnsi" w:cstheme="minorHAnsi"/>
          <w:sz w:val="24"/>
          <w:szCs w:val="24"/>
        </w:rPr>
      </w:pPr>
    </w:p>
    <w:p w14:paraId="56968B0F" w14:textId="77777777" w:rsidR="007F3ADF" w:rsidRDefault="007F3ADF" w:rsidP="00873112">
      <w:pPr>
        <w:rPr>
          <w:rFonts w:asciiTheme="minorHAnsi" w:hAnsiTheme="minorHAnsi" w:cstheme="minorHAnsi"/>
          <w:sz w:val="24"/>
          <w:szCs w:val="24"/>
        </w:rPr>
      </w:pPr>
    </w:p>
    <w:p w14:paraId="11B1AAFD" w14:textId="4CA7A5F5" w:rsidR="006C7CA5" w:rsidRPr="007F3ADF" w:rsidRDefault="28A9B94D" w:rsidP="00873112">
      <w:pPr>
        <w:rPr>
          <w:rFonts w:asciiTheme="minorHAnsi" w:hAnsiTheme="minorHAnsi" w:cstheme="minorHAnsi"/>
          <w:sz w:val="24"/>
          <w:szCs w:val="24"/>
        </w:rPr>
      </w:pPr>
      <w:r w:rsidRPr="00660AD2">
        <w:rPr>
          <w:rFonts w:asciiTheme="minorHAnsi" w:hAnsiTheme="minorHAnsi" w:cstheme="minorHAnsi"/>
          <w:sz w:val="24"/>
          <w:szCs w:val="24"/>
        </w:rPr>
        <w:lastRenderedPageBreak/>
        <w:t>Task</w:t>
      </w:r>
      <w:r w:rsidRPr="00660AD2">
        <w:rPr>
          <w:rFonts w:asciiTheme="minorHAnsi" w:hAnsiTheme="minorHAnsi" w:cstheme="minorHAnsi"/>
          <w:b/>
          <w:bCs/>
          <w:color w:val="auto"/>
          <w:sz w:val="24"/>
          <w:szCs w:val="24"/>
        </w:rPr>
        <w:t xml:space="preserve"> </w:t>
      </w:r>
      <w:r w:rsidRPr="00660AD2">
        <w:rPr>
          <w:rFonts w:asciiTheme="minorHAnsi" w:hAnsiTheme="minorHAnsi" w:cstheme="minorHAnsi"/>
          <w:b/>
          <w:bCs/>
          <w:sz w:val="24"/>
          <w:szCs w:val="24"/>
        </w:rPr>
        <w:t>4</w:t>
      </w:r>
    </w:p>
    <w:p w14:paraId="67F95CE9" w14:textId="77777777" w:rsidR="006C7CA5" w:rsidRPr="00660AD2" w:rsidRDefault="006C7CA5" w:rsidP="00873112">
      <w:pPr>
        <w:rPr>
          <w:rFonts w:asciiTheme="minorHAnsi" w:hAnsiTheme="minorHAnsi" w:cstheme="minorHAnsi"/>
          <w:b/>
          <w:sz w:val="24"/>
          <w:szCs w:val="24"/>
        </w:rPr>
      </w:pPr>
    </w:p>
    <w:p w14:paraId="7AF5F267" w14:textId="77777777" w:rsidR="001C0C77" w:rsidRPr="00660AD2" w:rsidRDefault="001C0C77" w:rsidP="00873112">
      <w:pPr>
        <w:rPr>
          <w:rFonts w:asciiTheme="minorHAnsi" w:hAnsiTheme="minorHAnsi" w:cstheme="minorHAnsi"/>
          <w:b/>
          <w:color w:val="auto"/>
          <w:sz w:val="24"/>
          <w:szCs w:val="24"/>
        </w:rPr>
      </w:pPr>
      <w:r w:rsidRPr="00660AD2">
        <w:rPr>
          <w:rFonts w:asciiTheme="minorHAnsi" w:hAnsiTheme="minorHAnsi" w:cstheme="minorHAnsi"/>
          <w:b/>
          <w:color w:val="auto"/>
          <w:sz w:val="24"/>
          <w:szCs w:val="24"/>
        </w:rPr>
        <w:t xml:space="preserve">Relevant areas of the National Policing Curriculum: </w:t>
      </w:r>
    </w:p>
    <w:p w14:paraId="304EB0EF" w14:textId="769C3196" w:rsidR="00D11888" w:rsidRPr="00660AD2" w:rsidRDefault="00D11888" w:rsidP="00873112">
      <w:pPr>
        <w:rPr>
          <w:rFonts w:asciiTheme="minorHAnsi" w:hAnsiTheme="minorHAnsi" w:cstheme="minorHAnsi"/>
          <w:b/>
          <w:sz w:val="24"/>
          <w:szCs w:val="24"/>
        </w:rPr>
      </w:pPr>
      <w:r w:rsidRPr="00660AD2">
        <w:rPr>
          <w:rFonts w:asciiTheme="minorHAnsi" w:hAnsiTheme="minorHAnsi" w:cstheme="minorHAnsi"/>
          <w:b/>
          <w:sz w:val="24"/>
          <w:szCs w:val="24"/>
        </w:rPr>
        <w:t>Decision making</w:t>
      </w:r>
      <w:r w:rsidR="001C0C77" w:rsidRPr="00660AD2">
        <w:rPr>
          <w:rFonts w:asciiTheme="minorHAnsi" w:hAnsiTheme="minorHAnsi" w:cstheme="minorHAnsi"/>
          <w:b/>
          <w:sz w:val="24"/>
          <w:szCs w:val="24"/>
        </w:rPr>
        <w:t xml:space="preserve"> and</w:t>
      </w:r>
      <w:r w:rsidRPr="00660AD2">
        <w:rPr>
          <w:rFonts w:asciiTheme="minorHAnsi" w:hAnsiTheme="minorHAnsi" w:cstheme="minorHAnsi"/>
          <w:b/>
          <w:sz w:val="24"/>
          <w:szCs w:val="24"/>
        </w:rPr>
        <w:t xml:space="preserve"> discretion, Conducting Investigations and Criminal Justice (Managing offenders) </w:t>
      </w:r>
    </w:p>
    <w:p w14:paraId="76D5E236" w14:textId="77777777" w:rsidR="006C7CA5" w:rsidRPr="00660AD2" w:rsidRDefault="006C7CA5" w:rsidP="00873112">
      <w:pPr>
        <w:rPr>
          <w:rFonts w:asciiTheme="minorHAnsi" w:hAnsiTheme="minorHAnsi" w:cstheme="minorHAnsi"/>
          <w:sz w:val="24"/>
          <w:szCs w:val="24"/>
          <w:highlight w:val="yellow"/>
        </w:rPr>
      </w:pPr>
    </w:p>
    <w:p w14:paraId="065419D9" w14:textId="77777777" w:rsidR="006C7CA5" w:rsidRPr="00660AD2" w:rsidRDefault="006C7CA5" w:rsidP="00873112">
      <w:pPr>
        <w:rPr>
          <w:rFonts w:asciiTheme="minorHAnsi" w:hAnsiTheme="minorHAnsi" w:cstheme="minorHAnsi"/>
          <w:sz w:val="24"/>
          <w:szCs w:val="24"/>
        </w:rPr>
      </w:pPr>
      <w:r w:rsidRPr="00660AD2">
        <w:rPr>
          <w:rFonts w:asciiTheme="minorHAnsi" w:hAnsiTheme="minorHAnsi" w:cstheme="minorHAnsi"/>
          <w:sz w:val="24"/>
          <w:szCs w:val="24"/>
        </w:rPr>
        <w:t xml:space="preserve">You must choose </w:t>
      </w:r>
      <w:r w:rsidRPr="00660AD2">
        <w:rPr>
          <w:rFonts w:asciiTheme="minorHAnsi" w:hAnsiTheme="minorHAnsi" w:cstheme="minorHAnsi"/>
          <w:b/>
          <w:sz w:val="24"/>
          <w:szCs w:val="24"/>
          <w:u w:val="single"/>
        </w:rPr>
        <w:t>a policing incident</w:t>
      </w:r>
      <w:r w:rsidRPr="00660AD2">
        <w:rPr>
          <w:rFonts w:asciiTheme="minorHAnsi" w:hAnsiTheme="minorHAnsi" w:cstheme="minorHAnsi"/>
          <w:b/>
          <w:sz w:val="24"/>
          <w:szCs w:val="24"/>
        </w:rPr>
        <w:t xml:space="preserve"> </w:t>
      </w:r>
      <w:r w:rsidRPr="00660AD2">
        <w:rPr>
          <w:rFonts w:asciiTheme="minorHAnsi" w:hAnsiTheme="minorHAnsi" w:cstheme="minorHAnsi"/>
          <w:sz w:val="24"/>
          <w:szCs w:val="24"/>
        </w:rPr>
        <w:t>in which you played a significant role with an offender/service</w:t>
      </w:r>
      <w:r w:rsidRPr="00660AD2">
        <w:rPr>
          <w:rFonts w:asciiTheme="minorHAnsi" w:hAnsiTheme="minorHAnsi" w:cstheme="minorHAnsi"/>
          <w:b/>
          <w:sz w:val="24"/>
          <w:szCs w:val="24"/>
        </w:rPr>
        <w:t xml:space="preserve"> </w:t>
      </w:r>
      <w:r w:rsidRPr="00660AD2">
        <w:rPr>
          <w:rFonts w:asciiTheme="minorHAnsi" w:hAnsiTheme="minorHAnsi" w:cstheme="minorHAnsi"/>
          <w:sz w:val="24"/>
          <w:szCs w:val="24"/>
        </w:rPr>
        <w:t xml:space="preserve">user/victim and reflect on what happened. </w:t>
      </w:r>
    </w:p>
    <w:p w14:paraId="6370406B" w14:textId="77777777" w:rsidR="006C7CA5" w:rsidRPr="00660AD2" w:rsidRDefault="006C7CA5" w:rsidP="00873112">
      <w:pPr>
        <w:rPr>
          <w:rFonts w:asciiTheme="minorHAnsi" w:hAnsiTheme="minorHAnsi" w:cstheme="minorHAnsi"/>
          <w:sz w:val="24"/>
          <w:szCs w:val="24"/>
        </w:rPr>
      </w:pPr>
    </w:p>
    <w:p w14:paraId="6464379D" w14:textId="77777777" w:rsidR="006C7CA5" w:rsidRPr="00660AD2" w:rsidRDefault="006C7CA5" w:rsidP="00873112">
      <w:pPr>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660AD2" w14:paraId="05AE4A34" w14:textId="77777777" w:rsidTr="21777531">
        <w:tc>
          <w:tcPr>
            <w:tcW w:w="10188" w:type="dxa"/>
            <w:shd w:val="clear" w:color="auto" w:fill="auto"/>
          </w:tcPr>
          <w:p w14:paraId="73B66DB4" w14:textId="77777777" w:rsidR="006C7CA5" w:rsidRPr="00660AD2" w:rsidRDefault="006C7CA5" w:rsidP="00873112">
            <w:pPr>
              <w:rPr>
                <w:rFonts w:asciiTheme="minorHAnsi" w:hAnsiTheme="minorHAnsi" w:cstheme="minorHAnsi"/>
                <w:sz w:val="24"/>
                <w:szCs w:val="24"/>
              </w:rPr>
            </w:pPr>
          </w:p>
          <w:p w14:paraId="1F4DEB53" w14:textId="5F9949E3" w:rsidR="366F6C5C" w:rsidRPr="00660AD2" w:rsidRDefault="1601A7A8" w:rsidP="00873112">
            <w:pPr>
              <w:rPr>
                <w:rFonts w:asciiTheme="minorHAnsi" w:hAnsiTheme="minorHAnsi" w:cstheme="minorHAnsi"/>
                <w:color w:val="000000" w:themeColor="text1"/>
                <w:sz w:val="24"/>
                <w:szCs w:val="24"/>
              </w:rPr>
            </w:pPr>
            <w:r w:rsidRPr="00660AD2">
              <w:rPr>
                <w:rFonts w:asciiTheme="minorHAnsi" w:hAnsiTheme="minorHAnsi" w:cstheme="minorHAnsi"/>
                <w:b/>
                <w:bCs/>
                <w:color w:val="000000" w:themeColor="text1"/>
                <w:sz w:val="24"/>
                <w:szCs w:val="24"/>
              </w:rPr>
              <w:t xml:space="preserve">Critically assess </w:t>
            </w:r>
            <w:r w:rsidRPr="00660AD2">
              <w:rPr>
                <w:rFonts w:asciiTheme="minorHAnsi" w:hAnsiTheme="minorHAnsi" w:cstheme="minorHAnsi"/>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Pr="00660AD2" w:rsidRDefault="21777531" w:rsidP="00873112">
            <w:pPr>
              <w:rPr>
                <w:rFonts w:asciiTheme="minorHAnsi" w:hAnsiTheme="minorHAnsi" w:cstheme="minorHAnsi"/>
                <w:color w:val="000000" w:themeColor="text1"/>
                <w:sz w:val="24"/>
                <w:szCs w:val="24"/>
              </w:rPr>
            </w:pPr>
          </w:p>
          <w:p w14:paraId="0F74B744" w14:textId="7FF5F76B" w:rsidR="366F6C5C" w:rsidRPr="00660AD2" w:rsidRDefault="6BBA4C7B" w:rsidP="00873112">
            <w:pPr>
              <w:rPr>
                <w:rFonts w:asciiTheme="minorHAnsi" w:hAnsiTheme="minorHAnsi" w:cstheme="minorHAnsi"/>
                <w:color w:val="000000" w:themeColor="text1"/>
                <w:sz w:val="24"/>
                <w:szCs w:val="24"/>
              </w:rPr>
            </w:pPr>
            <w:r w:rsidRPr="00660AD2">
              <w:rPr>
                <w:rFonts w:asciiTheme="minorHAnsi" w:hAnsiTheme="minorHAnsi" w:cstheme="minorHAnsi"/>
                <w:b/>
                <w:bCs/>
                <w:color w:val="000000" w:themeColor="text1"/>
                <w:sz w:val="24"/>
                <w:szCs w:val="24"/>
              </w:rPr>
              <w:t xml:space="preserve">Reflect </w:t>
            </w:r>
            <w:r w:rsidRPr="00660AD2">
              <w:rPr>
                <w:rFonts w:asciiTheme="minorHAnsi" w:hAnsiTheme="minorHAnsi" w:cstheme="minorHAnsi"/>
                <w:color w:val="000000" w:themeColor="text1"/>
                <w:sz w:val="24"/>
                <w:szCs w:val="24"/>
              </w:rPr>
              <w:t>upon your use of the</w:t>
            </w:r>
            <w:r w:rsidR="1601A7A8" w:rsidRPr="00660AD2">
              <w:rPr>
                <w:rFonts w:asciiTheme="minorHAnsi" w:hAnsiTheme="minorHAnsi" w:cstheme="minorHAnsi"/>
                <w:color w:val="000000" w:themeColor="text1"/>
                <w:sz w:val="24"/>
                <w:szCs w:val="24"/>
              </w:rPr>
              <w:t xml:space="preserve"> National </w:t>
            </w:r>
            <w:r w:rsidR="2844E862" w:rsidRPr="00660AD2">
              <w:rPr>
                <w:rFonts w:asciiTheme="minorHAnsi" w:hAnsiTheme="minorHAnsi" w:cstheme="minorHAnsi"/>
                <w:color w:val="000000" w:themeColor="text1"/>
                <w:sz w:val="24"/>
                <w:szCs w:val="24"/>
              </w:rPr>
              <w:t>Decision-Making Model</w:t>
            </w:r>
            <w:r w:rsidR="1601A7A8" w:rsidRPr="00660AD2">
              <w:rPr>
                <w:rFonts w:asciiTheme="minorHAnsi" w:hAnsiTheme="minorHAnsi" w:cstheme="minorHAnsi"/>
                <w:color w:val="000000" w:themeColor="text1"/>
                <w:sz w:val="24"/>
                <w:szCs w:val="24"/>
              </w:rPr>
              <w:t xml:space="preserve"> and the Code of Ethics and review </w:t>
            </w:r>
            <w:r w:rsidR="3C8A9095" w:rsidRPr="00660AD2">
              <w:rPr>
                <w:rFonts w:asciiTheme="minorHAnsi" w:hAnsiTheme="minorHAnsi" w:cstheme="minorHAnsi"/>
                <w:color w:val="000000" w:themeColor="text1"/>
                <w:sz w:val="24"/>
                <w:szCs w:val="24"/>
              </w:rPr>
              <w:t xml:space="preserve">this impacted upon your decision making and use of discretion within the incident. </w:t>
            </w:r>
          </w:p>
          <w:p w14:paraId="5E90C584" w14:textId="6E68670B" w:rsidR="21777531" w:rsidRPr="00660AD2" w:rsidRDefault="21777531" w:rsidP="00873112">
            <w:pPr>
              <w:rPr>
                <w:rFonts w:asciiTheme="minorHAnsi" w:hAnsiTheme="minorHAnsi" w:cstheme="minorHAnsi"/>
                <w:color w:val="000000" w:themeColor="text1"/>
                <w:sz w:val="24"/>
                <w:szCs w:val="24"/>
              </w:rPr>
            </w:pPr>
          </w:p>
          <w:p w14:paraId="10063FCB" w14:textId="7B7991E7" w:rsidR="3C8A9095" w:rsidRPr="00660AD2" w:rsidRDefault="3C8A9095" w:rsidP="00873112">
            <w:pPr>
              <w:rPr>
                <w:rFonts w:asciiTheme="minorHAnsi" w:hAnsiTheme="minorHAnsi" w:cstheme="minorHAnsi"/>
                <w:color w:val="000000" w:themeColor="text1"/>
                <w:sz w:val="24"/>
                <w:szCs w:val="24"/>
              </w:rPr>
            </w:pPr>
            <w:r w:rsidRPr="00660AD2">
              <w:rPr>
                <w:rFonts w:asciiTheme="minorHAnsi" w:hAnsiTheme="minorHAnsi" w:cstheme="minorHAnsi"/>
                <w:b/>
                <w:bCs/>
                <w:color w:val="000000" w:themeColor="text1"/>
                <w:sz w:val="24"/>
                <w:szCs w:val="24"/>
              </w:rPr>
              <w:t>Critically review</w:t>
            </w:r>
            <w:r w:rsidRPr="00660AD2">
              <w:rPr>
                <w:rFonts w:asciiTheme="minorHAnsi" w:hAnsiTheme="minorHAnsi" w:cstheme="minorHAnsi"/>
                <w:color w:val="000000" w:themeColor="text1"/>
                <w:sz w:val="24"/>
                <w:szCs w:val="24"/>
              </w:rPr>
              <w:t xml:space="preserve"> your responsibilities regarding the provision of CPIA when conducting this investigation. </w:t>
            </w:r>
          </w:p>
          <w:p w14:paraId="1E9A9CDA" w14:textId="2CF70E88" w:rsidR="21777531" w:rsidRPr="00660AD2" w:rsidRDefault="21777531" w:rsidP="00873112">
            <w:pPr>
              <w:rPr>
                <w:rFonts w:asciiTheme="minorHAnsi" w:hAnsiTheme="minorHAnsi" w:cstheme="minorHAnsi"/>
                <w:color w:val="000000" w:themeColor="text1"/>
                <w:sz w:val="24"/>
                <w:szCs w:val="24"/>
              </w:rPr>
            </w:pPr>
          </w:p>
          <w:p w14:paraId="54752ABA" w14:textId="4BBBEE1F" w:rsidR="21777531" w:rsidRPr="00660AD2" w:rsidRDefault="21777531" w:rsidP="00873112">
            <w:pPr>
              <w:rPr>
                <w:rFonts w:asciiTheme="minorHAnsi" w:hAnsiTheme="minorHAnsi" w:cstheme="minorHAnsi"/>
                <w:color w:val="000000" w:themeColor="text1"/>
                <w:sz w:val="24"/>
                <w:szCs w:val="24"/>
              </w:rPr>
            </w:pPr>
          </w:p>
          <w:p w14:paraId="36D29A7B" w14:textId="77777777" w:rsidR="006C7CA5" w:rsidRPr="00660AD2" w:rsidRDefault="006C7CA5" w:rsidP="00873112">
            <w:pPr>
              <w:rPr>
                <w:rFonts w:asciiTheme="minorHAnsi" w:hAnsiTheme="minorHAnsi" w:cstheme="minorHAnsi"/>
                <w:sz w:val="24"/>
                <w:szCs w:val="24"/>
              </w:rPr>
            </w:pPr>
          </w:p>
          <w:p w14:paraId="487D302F" w14:textId="7059128B" w:rsidR="006C7CA5" w:rsidRPr="00660AD2" w:rsidRDefault="28A9B94D" w:rsidP="00873112">
            <w:pPr>
              <w:rPr>
                <w:rFonts w:asciiTheme="minorHAnsi" w:hAnsiTheme="minorHAnsi" w:cstheme="minorHAnsi"/>
                <w:sz w:val="24"/>
                <w:szCs w:val="24"/>
              </w:rPr>
            </w:pPr>
            <w:r w:rsidRPr="00660AD2">
              <w:rPr>
                <w:rFonts w:asciiTheme="minorHAnsi" w:hAnsiTheme="minorHAnsi" w:cstheme="minorHAnsi"/>
                <w:sz w:val="24"/>
                <w:szCs w:val="24"/>
              </w:rPr>
              <w:t xml:space="preserve">2000 words </w:t>
            </w:r>
            <w:r w:rsidRPr="00660AD2">
              <w:rPr>
                <w:rFonts w:asciiTheme="minorHAnsi" w:hAnsiTheme="minorHAnsi" w:cstheme="minorHAnsi"/>
                <w:i/>
                <w:iCs/>
                <w:sz w:val="24"/>
                <w:szCs w:val="24"/>
              </w:rPr>
              <w:t>(+/- 10%: include your actual word count at the end of each section)</w:t>
            </w:r>
          </w:p>
        </w:tc>
      </w:tr>
    </w:tbl>
    <w:p w14:paraId="0A61592D" w14:textId="77777777" w:rsidR="006C7CA5" w:rsidRPr="00660AD2" w:rsidRDefault="006C7CA5" w:rsidP="00873112">
      <w:pPr>
        <w:rPr>
          <w:rFonts w:asciiTheme="minorHAnsi" w:hAnsiTheme="minorHAnsi" w:cstheme="minorHAnsi"/>
          <w:sz w:val="24"/>
          <w:szCs w:val="24"/>
        </w:rPr>
      </w:pPr>
    </w:p>
    <w:p w14:paraId="53A6D43C" w14:textId="77777777" w:rsidR="006C7CA5" w:rsidRPr="00660AD2" w:rsidRDefault="006C7CA5" w:rsidP="00873112">
      <w:pPr>
        <w:rPr>
          <w:rFonts w:asciiTheme="minorHAnsi" w:hAnsiTheme="minorHAnsi" w:cstheme="minorHAnsi"/>
          <w:b/>
          <w:sz w:val="24"/>
          <w:szCs w:val="24"/>
        </w:rPr>
      </w:pPr>
      <w:r w:rsidRPr="00660AD2">
        <w:rPr>
          <w:rFonts w:asciiTheme="minorHAnsi" w:hAnsiTheme="minorHAnsi" w:cstheme="minorHAnsi"/>
          <w:b/>
          <w:sz w:val="24"/>
          <w:szCs w:val="24"/>
        </w:rPr>
        <w:t>ANSWER:</w:t>
      </w:r>
    </w:p>
    <w:p w14:paraId="2436EF4E" w14:textId="77777777" w:rsidR="00761A25" w:rsidRPr="00660AD2" w:rsidRDefault="00761A25" w:rsidP="00761A25">
      <w:pPr>
        <w:pStyle w:val="NoSpacing"/>
        <w:rPr>
          <w:rFonts w:cstheme="minorHAnsi"/>
          <w:sz w:val="24"/>
          <w:szCs w:val="24"/>
        </w:rPr>
      </w:pPr>
    </w:p>
    <w:p w14:paraId="700F5C05" w14:textId="1AAE1A62" w:rsidR="00761A25" w:rsidRPr="00660AD2" w:rsidRDefault="00761A25" w:rsidP="00761A25">
      <w:pPr>
        <w:pStyle w:val="NoSpacing"/>
        <w:rPr>
          <w:rFonts w:cstheme="minorHAnsi"/>
          <w:sz w:val="24"/>
          <w:szCs w:val="24"/>
        </w:rPr>
      </w:pPr>
      <w:r w:rsidRPr="00660AD2">
        <w:rPr>
          <w:rFonts w:cstheme="minorHAnsi"/>
          <w:sz w:val="24"/>
          <w:szCs w:val="24"/>
        </w:rPr>
        <w:t xml:space="preserve">In this essay I will be reflecting on a recent incident I have attended where I have had to apply the National Decision Model (NDM) and the Code of Ethics to come to my decisions and use my discretion in incidents. I will also critically review my responsibilities regarding the Criminal Procedure and Investigation Act (CPIA). </w:t>
      </w:r>
    </w:p>
    <w:p w14:paraId="184A24C1" w14:textId="77777777" w:rsidR="00761A25" w:rsidRPr="00660AD2" w:rsidRDefault="00761A25" w:rsidP="00761A25">
      <w:pPr>
        <w:pStyle w:val="NoSpacing"/>
        <w:rPr>
          <w:rFonts w:cstheme="minorHAnsi"/>
          <w:sz w:val="24"/>
          <w:szCs w:val="24"/>
        </w:rPr>
      </w:pPr>
    </w:p>
    <w:p w14:paraId="6F70BA2E" w14:textId="77777777" w:rsidR="00761A25" w:rsidRPr="00660AD2" w:rsidRDefault="00761A25" w:rsidP="00761A25">
      <w:pPr>
        <w:pStyle w:val="NoSpacing"/>
        <w:rPr>
          <w:rFonts w:cstheme="minorHAnsi"/>
          <w:sz w:val="24"/>
          <w:szCs w:val="24"/>
        </w:rPr>
      </w:pPr>
      <w:r w:rsidRPr="00660AD2">
        <w:rPr>
          <w:rFonts w:cstheme="minorHAnsi"/>
          <w:sz w:val="24"/>
          <w:szCs w:val="24"/>
        </w:rPr>
        <w:t>I feel the best reflective model I feel is best to reflect on the nature of this task is the Gibbs Reflective Model (1988). The reflection model allows an individual to understand why it has happened and how to respond and overcome the situation. A reflection in action allows an individual to be responsible and resourceful and draw from their own knowledge and personal learning and adapt it to new experiences. A key part of the Gibbs reflective model is that an individual acknowledges their own feelings. Reflection on action should encourage ideas on which the individual can change for the future.</w:t>
      </w:r>
    </w:p>
    <w:p w14:paraId="52A36E25" w14:textId="77777777" w:rsidR="00761A25" w:rsidRPr="00660AD2" w:rsidRDefault="00761A25" w:rsidP="00761A25">
      <w:pPr>
        <w:pStyle w:val="NoSpacing"/>
        <w:rPr>
          <w:rFonts w:cstheme="minorHAnsi"/>
          <w:sz w:val="24"/>
          <w:szCs w:val="24"/>
        </w:rPr>
      </w:pPr>
    </w:p>
    <w:p w14:paraId="62C56FF5" w14:textId="77777777" w:rsidR="00761A25" w:rsidRPr="00660AD2" w:rsidRDefault="00761A25" w:rsidP="00761A25">
      <w:pPr>
        <w:pStyle w:val="NoSpacing"/>
        <w:rPr>
          <w:rFonts w:cstheme="minorHAnsi"/>
          <w:sz w:val="24"/>
          <w:szCs w:val="24"/>
        </w:rPr>
      </w:pPr>
      <w:r w:rsidRPr="00660AD2">
        <w:rPr>
          <w:rFonts w:cstheme="minorHAnsi"/>
          <w:sz w:val="24"/>
          <w:szCs w:val="24"/>
        </w:rPr>
        <w:t xml:space="preserve">The Gibbs model outlines the importance of repeating the cycle to ensure knowledge is secured and learning, progression and development is continued. </w:t>
      </w:r>
    </w:p>
    <w:p w14:paraId="4B650722" w14:textId="77777777" w:rsidR="00761A25" w:rsidRPr="00660AD2" w:rsidRDefault="00761A25" w:rsidP="00761A25">
      <w:pPr>
        <w:pStyle w:val="NoSpacing"/>
        <w:rPr>
          <w:rFonts w:cstheme="minorHAnsi"/>
          <w:sz w:val="24"/>
          <w:szCs w:val="24"/>
        </w:rPr>
      </w:pPr>
      <w:r w:rsidRPr="00660AD2">
        <w:rPr>
          <w:rFonts w:cstheme="minorHAnsi"/>
          <w:sz w:val="24"/>
          <w:szCs w:val="24"/>
        </w:rPr>
        <w:t xml:space="preserve">Gibbs Reflective Model (1988) is split into 6 areas; a description of the event, feelings at the time, an evaluation on the event, an analysis, conclusion and an action plan on how to improve next time. </w:t>
      </w:r>
    </w:p>
    <w:p w14:paraId="7DCF8A3A" w14:textId="3A6DDD23" w:rsidR="00761A25" w:rsidRDefault="00761A25" w:rsidP="00761A25">
      <w:pPr>
        <w:pStyle w:val="NoSpacing"/>
        <w:rPr>
          <w:rFonts w:cstheme="minorHAnsi"/>
          <w:sz w:val="24"/>
          <w:szCs w:val="24"/>
        </w:rPr>
      </w:pPr>
    </w:p>
    <w:p w14:paraId="23C95CFC" w14:textId="77777777" w:rsidR="00BD7EF4" w:rsidRPr="00660AD2" w:rsidRDefault="00BD7EF4" w:rsidP="00761A25">
      <w:pPr>
        <w:pStyle w:val="NoSpacing"/>
        <w:rPr>
          <w:rFonts w:cstheme="minorHAnsi"/>
          <w:sz w:val="24"/>
          <w:szCs w:val="24"/>
        </w:rPr>
      </w:pPr>
    </w:p>
    <w:p w14:paraId="1DF6BBF9" w14:textId="77777777" w:rsidR="00761A25" w:rsidRPr="00660AD2" w:rsidRDefault="00761A25" w:rsidP="00761A25">
      <w:pPr>
        <w:pStyle w:val="NoSpacing"/>
        <w:rPr>
          <w:rFonts w:cstheme="minorHAnsi"/>
          <w:sz w:val="24"/>
          <w:szCs w:val="24"/>
        </w:rPr>
      </w:pPr>
      <w:r w:rsidRPr="00660AD2">
        <w:rPr>
          <w:rFonts w:cstheme="minorHAnsi"/>
          <w:sz w:val="24"/>
          <w:szCs w:val="24"/>
        </w:rPr>
        <w:lastRenderedPageBreak/>
        <w:t xml:space="preserve">During my first day shift, I was updating my previous call I attended with my tutor when a call came through categorised as a G1 meaning it is high priority and immediate response. We had a report to attend a Children’s Secure Unit. The reporting person (RP) on the phone reported that there was a teenage boy acting aggressively and carrying a broken pair of scissors around the secure units communal room. The boy was also threating staff with the scissors. </w:t>
      </w:r>
    </w:p>
    <w:p w14:paraId="5D39C32C" w14:textId="77777777" w:rsidR="00761A25" w:rsidRPr="00660AD2" w:rsidRDefault="00761A25" w:rsidP="00761A25">
      <w:pPr>
        <w:pStyle w:val="NoSpacing"/>
        <w:rPr>
          <w:rFonts w:cstheme="minorHAnsi"/>
          <w:sz w:val="24"/>
          <w:szCs w:val="24"/>
        </w:rPr>
      </w:pPr>
    </w:p>
    <w:p w14:paraId="1E4A78D7" w14:textId="77777777" w:rsidR="00761A25" w:rsidRPr="00660AD2" w:rsidRDefault="00761A25" w:rsidP="00761A25">
      <w:pPr>
        <w:pStyle w:val="NoSpacing"/>
        <w:rPr>
          <w:rFonts w:cstheme="minorHAnsi"/>
          <w:sz w:val="24"/>
          <w:szCs w:val="24"/>
        </w:rPr>
      </w:pPr>
      <w:r w:rsidRPr="00660AD2">
        <w:rPr>
          <w:rFonts w:cstheme="minorHAnsi"/>
          <w:sz w:val="24"/>
          <w:szCs w:val="24"/>
        </w:rPr>
        <w:t xml:space="preserve">In the van, myself and my colleague PC LEWIS-LONG and my sergeant PS PONTING discussed options of tactics we could use in order to defuse the situation. We spoke about communication in that we will communicate clearly with staff at the unit in order to get true and accurate accounts of what has happened before we enter the communal room where the boy is. I would have to communicate clearly and effectively to the young teenage boy in order to negotiate with him to return the scissors and to understand how the boy is feeling and why he is actin the way he is. I order to get close to the young teenage boy I will need to build a rapport with him for him to gain my trust I feel my communication skills would be the best tool. </w:t>
      </w:r>
    </w:p>
    <w:p w14:paraId="2A0A9CE9" w14:textId="77777777" w:rsidR="00761A25" w:rsidRPr="00660AD2" w:rsidRDefault="00761A25" w:rsidP="00761A25">
      <w:pPr>
        <w:pStyle w:val="NoSpacing"/>
        <w:rPr>
          <w:rFonts w:cstheme="minorHAnsi"/>
          <w:sz w:val="24"/>
          <w:szCs w:val="24"/>
        </w:rPr>
      </w:pPr>
    </w:p>
    <w:p w14:paraId="74325116" w14:textId="77777777" w:rsidR="00761A25" w:rsidRPr="00660AD2" w:rsidRDefault="00761A25" w:rsidP="00761A25">
      <w:pPr>
        <w:pStyle w:val="NoSpacing"/>
        <w:rPr>
          <w:rFonts w:cstheme="minorHAnsi"/>
          <w:sz w:val="24"/>
          <w:szCs w:val="24"/>
        </w:rPr>
      </w:pPr>
      <w:r w:rsidRPr="00660AD2">
        <w:rPr>
          <w:rFonts w:cstheme="minorHAnsi"/>
          <w:sz w:val="24"/>
          <w:szCs w:val="24"/>
        </w:rPr>
        <w:t>Upon arrival I liaised with the staff members who work at the care unit to understand what had happened because we only had a brief description from the call terminal. A staff member explained that for unknown reason today the young teenage boy started creating damage in the communal area. He had broken a pair of scissors and used them to cut the leather sofas which cost around £10,000 each as they were specifically designed in a way that they couldn’t be moved around or couldn’t harm anyone.  The teenage boy also made threat towards members of staff. The staff were concerned because they had no eyes on the scissors and did not want to enter the communal room in case he had the scissors on him.</w:t>
      </w:r>
    </w:p>
    <w:p w14:paraId="495DACE8" w14:textId="77777777" w:rsidR="00761A25" w:rsidRPr="00660AD2" w:rsidRDefault="00761A25" w:rsidP="00761A25">
      <w:pPr>
        <w:pStyle w:val="NoSpacing"/>
        <w:rPr>
          <w:rFonts w:cstheme="minorHAnsi"/>
          <w:sz w:val="24"/>
          <w:szCs w:val="24"/>
        </w:rPr>
      </w:pPr>
    </w:p>
    <w:p w14:paraId="29BF1A1F" w14:textId="77777777" w:rsidR="00761A25" w:rsidRPr="00660AD2" w:rsidRDefault="00761A25" w:rsidP="00761A25">
      <w:pPr>
        <w:pStyle w:val="NoSpacing"/>
        <w:rPr>
          <w:rFonts w:cstheme="minorHAnsi"/>
          <w:sz w:val="24"/>
          <w:szCs w:val="24"/>
        </w:rPr>
      </w:pPr>
      <w:r w:rsidRPr="00660AD2">
        <w:rPr>
          <w:rFonts w:cstheme="minorHAnsi"/>
          <w:sz w:val="24"/>
          <w:szCs w:val="24"/>
        </w:rPr>
        <w:t>The teenage boy had knocked off a picture frame off the wall and had broke the metal frames off the frame and was using it as a weapon towards the staff and used it to knock down the CCYV camera from the walls, damage the music player and speakers and to rip up photographs.</w:t>
      </w:r>
    </w:p>
    <w:p w14:paraId="2359E8F0" w14:textId="77777777" w:rsidR="00761A25" w:rsidRPr="00660AD2" w:rsidRDefault="00761A25" w:rsidP="00761A25">
      <w:pPr>
        <w:pStyle w:val="NoSpacing"/>
        <w:rPr>
          <w:rFonts w:cstheme="minorHAnsi"/>
          <w:b/>
          <w:bCs/>
          <w:i/>
          <w:iCs/>
          <w:sz w:val="24"/>
          <w:szCs w:val="24"/>
          <w:u w:val="single"/>
        </w:rPr>
      </w:pPr>
    </w:p>
    <w:p w14:paraId="4B49F237" w14:textId="77777777" w:rsidR="00761A25" w:rsidRPr="00660AD2" w:rsidRDefault="00761A25" w:rsidP="00761A25">
      <w:pPr>
        <w:pStyle w:val="NoSpacing"/>
        <w:rPr>
          <w:rFonts w:cstheme="minorHAnsi"/>
          <w:sz w:val="24"/>
          <w:szCs w:val="24"/>
        </w:rPr>
      </w:pPr>
      <w:r w:rsidRPr="00660AD2">
        <w:rPr>
          <w:rFonts w:cstheme="minorHAnsi"/>
          <w:sz w:val="24"/>
          <w:szCs w:val="24"/>
        </w:rPr>
        <w:t xml:space="preserve">The Codes of Ethics are an important role in policing. The Code of Ethics is the core of setting out principles of policing which every police officer must adhere to uphold the standards of behaviour. </w:t>
      </w:r>
    </w:p>
    <w:p w14:paraId="6EDDF634" w14:textId="77777777" w:rsidR="00761A25" w:rsidRPr="00660AD2" w:rsidRDefault="00761A25" w:rsidP="00761A25">
      <w:pPr>
        <w:pStyle w:val="NoSpacing"/>
        <w:rPr>
          <w:rFonts w:cstheme="minorHAnsi"/>
          <w:sz w:val="24"/>
          <w:szCs w:val="24"/>
        </w:rPr>
      </w:pPr>
    </w:p>
    <w:p w14:paraId="543B1B01" w14:textId="77777777" w:rsidR="00761A25" w:rsidRPr="00660AD2" w:rsidRDefault="00761A25" w:rsidP="00761A25">
      <w:pPr>
        <w:pStyle w:val="NoSpacing"/>
        <w:rPr>
          <w:rFonts w:cstheme="minorHAnsi"/>
          <w:sz w:val="24"/>
          <w:szCs w:val="24"/>
        </w:rPr>
      </w:pPr>
      <w:r w:rsidRPr="00660AD2">
        <w:rPr>
          <w:rFonts w:cstheme="minorHAnsi"/>
          <w:sz w:val="24"/>
          <w:szCs w:val="24"/>
        </w:rPr>
        <w:t xml:space="preserve">As a police constable the national decision model is integrated into every work situation in order to make important decisions. The Code of Ethics is at the core hear of the NDM. </w:t>
      </w:r>
    </w:p>
    <w:p w14:paraId="7A87E7C7" w14:textId="77777777" w:rsidR="00761A25" w:rsidRPr="00660AD2" w:rsidRDefault="00761A25" w:rsidP="00761A25">
      <w:pPr>
        <w:pStyle w:val="NoSpacing"/>
        <w:rPr>
          <w:rFonts w:cstheme="minorHAnsi"/>
          <w:sz w:val="24"/>
          <w:szCs w:val="24"/>
        </w:rPr>
      </w:pPr>
      <w:r w:rsidRPr="00660AD2">
        <w:rPr>
          <w:rFonts w:cstheme="minorHAnsi"/>
          <w:sz w:val="24"/>
          <w:szCs w:val="24"/>
        </w:rPr>
        <w:t xml:space="preserve">The NDM recognises that there is a need for all police decisions to be consistent with the principles and the standards of behaviour set out in the Codes of Ethics (College of Policing 2013). </w:t>
      </w:r>
    </w:p>
    <w:p w14:paraId="4AD3A525" w14:textId="77777777" w:rsidR="00761A25" w:rsidRPr="00660AD2" w:rsidRDefault="00761A25" w:rsidP="00761A25">
      <w:pPr>
        <w:pStyle w:val="NoSpacing"/>
        <w:rPr>
          <w:rFonts w:cstheme="minorHAnsi"/>
          <w:sz w:val="24"/>
          <w:szCs w:val="24"/>
        </w:rPr>
      </w:pPr>
      <w:r w:rsidRPr="00660AD2">
        <w:rPr>
          <w:rFonts w:cstheme="minorHAnsi"/>
          <w:sz w:val="24"/>
          <w:szCs w:val="24"/>
        </w:rPr>
        <w:t>The NDM has six components these are;</w:t>
      </w:r>
    </w:p>
    <w:p w14:paraId="34734CFE" w14:textId="77777777" w:rsidR="00761A25" w:rsidRPr="00660AD2" w:rsidRDefault="00761A25" w:rsidP="00761A25">
      <w:pPr>
        <w:pStyle w:val="NoSpacing"/>
        <w:numPr>
          <w:ilvl w:val="0"/>
          <w:numId w:val="11"/>
        </w:numPr>
        <w:rPr>
          <w:rFonts w:cstheme="minorHAnsi"/>
          <w:sz w:val="24"/>
          <w:szCs w:val="24"/>
        </w:rPr>
      </w:pPr>
      <w:r w:rsidRPr="00660AD2">
        <w:rPr>
          <w:rFonts w:cstheme="minorHAnsi"/>
          <w:sz w:val="24"/>
          <w:szCs w:val="24"/>
        </w:rPr>
        <w:t>Codes of ethics</w:t>
      </w:r>
    </w:p>
    <w:p w14:paraId="465D69DD" w14:textId="77777777" w:rsidR="00761A25" w:rsidRPr="00660AD2" w:rsidRDefault="00761A25" w:rsidP="00761A25">
      <w:pPr>
        <w:pStyle w:val="NoSpacing"/>
        <w:numPr>
          <w:ilvl w:val="0"/>
          <w:numId w:val="11"/>
        </w:numPr>
        <w:rPr>
          <w:rFonts w:cstheme="minorHAnsi"/>
          <w:sz w:val="24"/>
          <w:szCs w:val="24"/>
        </w:rPr>
      </w:pPr>
      <w:r w:rsidRPr="00660AD2">
        <w:rPr>
          <w:rFonts w:cstheme="minorHAnsi"/>
          <w:sz w:val="24"/>
          <w:szCs w:val="24"/>
        </w:rPr>
        <w:t xml:space="preserve">Gather information and intelligence. </w:t>
      </w:r>
    </w:p>
    <w:p w14:paraId="08B328F7" w14:textId="77777777" w:rsidR="00761A25" w:rsidRPr="00660AD2" w:rsidRDefault="00761A25" w:rsidP="00761A25">
      <w:pPr>
        <w:pStyle w:val="NoSpacing"/>
        <w:numPr>
          <w:ilvl w:val="0"/>
          <w:numId w:val="11"/>
        </w:numPr>
        <w:rPr>
          <w:rFonts w:cstheme="minorHAnsi"/>
          <w:sz w:val="24"/>
          <w:szCs w:val="24"/>
        </w:rPr>
      </w:pPr>
      <w:r w:rsidRPr="00660AD2">
        <w:rPr>
          <w:rFonts w:cstheme="minorHAnsi"/>
          <w:sz w:val="24"/>
          <w:szCs w:val="24"/>
        </w:rPr>
        <w:t>Assess threats and risk.</w:t>
      </w:r>
    </w:p>
    <w:p w14:paraId="5C3751DD" w14:textId="77777777" w:rsidR="00761A25" w:rsidRPr="00660AD2" w:rsidRDefault="00761A25" w:rsidP="00761A25">
      <w:pPr>
        <w:pStyle w:val="NoSpacing"/>
        <w:numPr>
          <w:ilvl w:val="0"/>
          <w:numId w:val="11"/>
        </w:numPr>
        <w:rPr>
          <w:rFonts w:cstheme="minorHAnsi"/>
          <w:sz w:val="24"/>
          <w:szCs w:val="24"/>
        </w:rPr>
      </w:pPr>
      <w:r w:rsidRPr="00660AD2">
        <w:rPr>
          <w:rFonts w:cstheme="minorHAnsi"/>
          <w:sz w:val="24"/>
          <w:szCs w:val="24"/>
        </w:rPr>
        <w:t>Consider power and policy.</w:t>
      </w:r>
    </w:p>
    <w:p w14:paraId="514C65B9" w14:textId="77777777" w:rsidR="00761A25" w:rsidRPr="00660AD2" w:rsidRDefault="00761A25" w:rsidP="00761A25">
      <w:pPr>
        <w:pStyle w:val="NoSpacing"/>
        <w:numPr>
          <w:ilvl w:val="0"/>
          <w:numId w:val="11"/>
        </w:numPr>
        <w:rPr>
          <w:rFonts w:cstheme="minorHAnsi"/>
          <w:sz w:val="24"/>
          <w:szCs w:val="24"/>
        </w:rPr>
      </w:pPr>
      <w:r w:rsidRPr="00660AD2">
        <w:rPr>
          <w:rFonts w:cstheme="minorHAnsi"/>
          <w:sz w:val="24"/>
          <w:szCs w:val="24"/>
        </w:rPr>
        <w:t xml:space="preserve">Identify options and contingencies. </w:t>
      </w:r>
    </w:p>
    <w:p w14:paraId="7AE74D42" w14:textId="77777777" w:rsidR="00761A25" w:rsidRPr="00660AD2" w:rsidRDefault="00761A25" w:rsidP="00761A25">
      <w:pPr>
        <w:pStyle w:val="NoSpacing"/>
        <w:numPr>
          <w:ilvl w:val="0"/>
          <w:numId w:val="11"/>
        </w:numPr>
        <w:rPr>
          <w:rFonts w:cstheme="minorHAnsi"/>
          <w:sz w:val="24"/>
          <w:szCs w:val="24"/>
        </w:rPr>
      </w:pPr>
      <w:r w:rsidRPr="00660AD2">
        <w:rPr>
          <w:rFonts w:cstheme="minorHAnsi"/>
          <w:sz w:val="24"/>
          <w:szCs w:val="24"/>
        </w:rPr>
        <w:t xml:space="preserve">Take action and review. </w:t>
      </w:r>
    </w:p>
    <w:p w14:paraId="168BE221" w14:textId="7F00FE25" w:rsidR="00761A25" w:rsidRDefault="00761A25" w:rsidP="00761A25">
      <w:pPr>
        <w:pStyle w:val="NoSpacing"/>
        <w:rPr>
          <w:rFonts w:cstheme="minorHAnsi"/>
          <w:sz w:val="24"/>
          <w:szCs w:val="24"/>
        </w:rPr>
      </w:pPr>
    </w:p>
    <w:p w14:paraId="6422C009" w14:textId="242DF702" w:rsidR="00BD7EF4" w:rsidRDefault="00BD7EF4" w:rsidP="00761A25">
      <w:pPr>
        <w:pStyle w:val="NoSpacing"/>
        <w:rPr>
          <w:rFonts w:cstheme="minorHAnsi"/>
          <w:sz w:val="24"/>
          <w:szCs w:val="24"/>
        </w:rPr>
      </w:pPr>
    </w:p>
    <w:p w14:paraId="1269C41F" w14:textId="77777777" w:rsidR="00BD7EF4" w:rsidRPr="00660AD2" w:rsidRDefault="00BD7EF4" w:rsidP="00761A25">
      <w:pPr>
        <w:pStyle w:val="NoSpacing"/>
        <w:rPr>
          <w:rFonts w:cstheme="minorHAnsi"/>
          <w:sz w:val="24"/>
          <w:szCs w:val="24"/>
        </w:rPr>
      </w:pPr>
    </w:p>
    <w:p w14:paraId="0F6EB6ED" w14:textId="77777777" w:rsidR="00761A25" w:rsidRPr="00660AD2" w:rsidRDefault="00761A25" w:rsidP="00761A25">
      <w:pPr>
        <w:pStyle w:val="NoSpacing"/>
        <w:rPr>
          <w:rFonts w:cstheme="minorHAnsi"/>
          <w:sz w:val="24"/>
          <w:szCs w:val="24"/>
        </w:rPr>
      </w:pPr>
    </w:p>
    <w:p w14:paraId="256C58A6" w14:textId="77777777" w:rsidR="00761A25" w:rsidRPr="00660AD2" w:rsidRDefault="00761A25" w:rsidP="00761A25">
      <w:pPr>
        <w:pStyle w:val="NoSpacing"/>
        <w:rPr>
          <w:rFonts w:cstheme="minorHAnsi"/>
          <w:sz w:val="24"/>
          <w:szCs w:val="24"/>
        </w:rPr>
      </w:pPr>
      <w:r w:rsidRPr="00660AD2">
        <w:rPr>
          <w:rFonts w:cstheme="minorHAnsi"/>
          <w:sz w:val="24"/>
          <w:szCs w:val="24"/>
        </w:rPr>
        <w:lastRenderedPageBreak/>
        <w:t>The first stage of the NDM is gathering information. During this stage I will define the situation and clarify matters relating to information and intelligence.</w:t>
      </w:r>
    </w:p>
    <w:p w14:paraId="489194C6" w14:textId="77777777" w:rsidR="00761A25" w:rsidRPr="00660AD2" w:rsidRDefault="00761A25" w:rsidP="00761A25">
      <w:pPr>
        <w:pStyle w:val="NoSpacing"/>
        <w:rPr>
          <w:rFonts w:cstheme="minorHAnsi"/>
          <w:sz w:val="24"/>
          <w:szCs w:val="24"/>
        </w:rPr>
      </w:pPr>
    </w:p>
    <w:p w14:paraId="2C13AD22" w14:textId="77777777" w:rsidR="00761A25" w:rsidRPr="00660AD2" w:rsidRDefault="00761A25" w:rsidP="00761A25">
      <w:pPr>
        <w:pStyle w:val="NoSpacing"/>
        <w:rPr>
          <w:rFonts w:cstheme="minorHAnsi"/>
          <w:sz w:val="24"/>
          <w:szCs w:val="24"/>
        </w:rPr>
      </w:pPr>
      <w:r w:rsidRPr="00660AD2">
        <w:rPr>
          <w:rFonts w:cstheme="minorHAnsi"/>
          <w:sz w:val="24"/>
          <w:szCs w:val="24"/>
        </w:rPr>
        <w:t xml:space="preserve">This process started as soon as we received the G1 call. I listened to the information passed over my personal radio and read the updates as the call was being updated. When we were travelling in our police vehicle, I requested a PNC and NICHE check on the teenage boy to see if there is any warning markers we should know about him, gathering intelligence about this individual. </w:t>
      </w:r>
    </w:p>
    <w:p w14:paraId="140539D0" w14:textId="0C0161DA" w:rsidR="00761A25" w:rsidRPr="00660AD2" w:rsidRDefault="00761A25" w:rsidP="00761A25">
      <w:pPr>
        <w:pStyle w:val="NoSpacing"/>
        <w:rPr>
          <w:rFonts w:cstheme="minorHAnsi"/>
          <w:sz w:val="24"/>
          <w:szCs w:val="24"/>
        </w:rPr>
      </w:pPr>
      <w:r w:rsidRPr="00660AD2">
        <w:rPr>
          <w:rFonts w:cstheme="minorHAnsi"/>
          <w:sz w:val="24"/>
          <w:szCs w:val="24"/>
        </w:rPr>
        <w:t>This is where I used my communication skills to gather and find out as much information from the staff members about this individual and what has happened. I was always re-assessing the information given to me in case something made change my approach to the situation.</w:t>
      </w:r>
    </w:p>
    <w:p w14:paraId="278797C9" w14:textId="77777777" w:rsidR="00761A25" w:rsidRPr="00660AD2" w:rsidRDefault="00761A25" w:rsidP="00761A25">
      <w:pPr>
        <w:pStyle w:val="NoSpacing"/>
        <w:rPr>
          <w:rFonts w:cstheme="minorHAnsi"/>
          <w:sz w:val="24"/>
          <w:szCs w:val="24"/>
        </w:rPr>
      </w:pPr>
    </w:p>
    <w:p w14:paraId="17D6CED7" w14:textId="77777777" w:rsidR="00761A25" w:rsidRPr="00660AD2" w:rsidRDefault="00761A25" w:rsidP="00761A25">
      <w:pPr>
        <w:pStyle w:val="NoSpacing"/>
        <w:rPr>
          <w:rFonts w:cstheme="minorHAnsi"/>
          <w:sz w:val="24"/>
          <w:szCs w:val="24"/>
        </w:rPr>
      </w:pPr>
      <w:r w:rsidRPr="00660AD2">
        <w:rPr>
          <w:rFonts w:cstheme="minorHAnsi"/>
          <w:sz w:val="24"/>
          <w:szCs w:val="24"/>
        </w:rPr>
        <w:t>To mitigate the threat to us officers we kept the teenager in the communal room, so he didn’t get agitated from seeing police officers and kept staff in the oversight room. We could still see into the communal room to ensure his safety, but all parties were separated. This was the better approach because we could think of the strategies and procedures but also safeguard members.</w:t>
      </w:r>
    </w:p>
    <w:p w14:paraId="26C9D943" w14:textId="77777777" w:rsidR="00761A25" w:rsidRPr="00660AD2" w:rsidRDefault="00761A25" w:rsidP="00761A25">
      <w:pPr>
        <w:pStyle w:val="NoSpacing"/>
        <w:rPr>
          <w:rFonts w:cstheme="minorHAnsi"/>
          <w:sz w:val="24"/>
          <w:szCs w:val="24"/>
        </w:rPr>
      </w:pPr>
    </w:p>
    <w:p w14:paraId="28A099EF" w14:textId="77777777" w:rsidR="00761A25" w:rsidRPr="00660AD2" w:rsidRDefault="00761A25" w:rsidP="00761A25">
      <w:pPr>
        <w:pStyle w:val="NoSpacing"/>
        <w:rPr>
          <w:rFonts w:cstheme="minorHAnsi"/>
          <w:sz w:val="24"/>
          <w:szCs w:val="24"/>
        </w:rPr>
      </w:pPr>
      <w:r w:rsidRPr="00660AD2">
        <w:rPr>
          <w:rFonts w:cstheme="minorHAnsi"/>
          <w:sz w:val="24"/>
          <w:szCs w:val="24"/>
        </w:rPr>
        <w:t xml:space="preserve">At this point we had gathered all the information about the boy and the incident however we didn’t know if the scissors were in his possession or if he had dropped them somewhere. We decided to go into the communal room and speak to the teenage boy. </w:t>
      </w:r>
    </w:p>
    <w:p w14:paraId="535C6B95" w14:textId="77777777" w:rsidR="00761A25" w:rsidRPr="00660AD2" w:rsidRDefault="00761A25" w:rsidP="00761A25">
      <w:pPr>
        <w:pStyle w:val="NoSpacing"/>
        <w:rPr>
          <w:rFonts w:cstheme="minorHAnsi"/>
          <w:sz w:val="24"/>
          <w:szCs w:val="24"/>
        </w:rPr>
      </w:pPr>
    </w:p>
    <w:p w14:paraId="1B9824F3" w14:textId="77777777" w:rsidR="00761A25" w:rsidRPr="00660AD2" w:rsidRDefault="00761A25" w:rsidP="00761A25">
      <w:pPr>
        <w:pStyle w:val="NoSpacing"/>
        <w:rPr>
          <w:rFonts w:cstheme="minorHAnsi"/>
          <w:sz w:val="24"/>
          <w:szCs w:val="24"/>
        </w:rPr>
      </w:pPr>
      <w:r w:rsidRPr="00660AD2">
        <w:rPr>
          <w:rFonts w:cstheme="minorHAnsi"/>
          <w:sz w:val="24"/>
          <w:szCs w:val="24"/>
        </w:rPr>
        <w:t xml:space="preserve">The second stage is assessment. I was assessing the situation including the threats which was not knowing where the scissors were hidden, the risk of harm which the scissors could injure myself, my colleuges or other staff. I was also thinking how we can manage the situation from escalating. </w:t>
      </w:r>
    </w:p>
    <w:p w14:paraId="36CE2E62" w14:textId="77777777" w:rsidR="00761A25" w:rsidRPr="00660AD2" w:rsidRDefault="00761A25" w:rsidP="00761A25">
      <w:pPr>
        <w:pStyle w:val="NoSpacing"/>
        <w:rPr>
          <w:rFonts w:cstheme="minorHAnsi"/>
          <w:sz w:val="24"/>
          <w:szCs w:val="24"/>
        </w:rPr>
      </w:pPr>
    </w:p>
    <w:p w14:paraId="1ED6309B" w14:textId="77777777" w:rsidR="00761A25" w:rsidRPr="00660AD2" w:rsidRDefault="00761A25" w:rsidP="00761A25">
      <w:pPr>
        <w:pStyle w:val="NoSpacing"/>
        <w:rPr>
          <w:rFonts w:cstheme="minorHAnsi"/>
          <w:sz w:val="24"/>
          <w:szCs w:val="24"/>
        </w:rPr>
      </w:pPr>
      <w:r w:rsidRPr="00660AD2">
        <w:rPr>
          <w:rFonts w:cstheme="minorHAnsi"/>
          <w:sz w:val="24"/>
          <w:szCs w:val="24"/>
        </w:rPr>
        <w:t>I began to engage in conversation with the boy until he started walking quickly towards myself and my colleague PC Lews-Long. I begun to shout commands to the boy but he wasn’t listening. In my mind there was all different powers going around my head. The boy was a good 20 metres away so I decided to talk him through the 5 step appeal however he disregarded my options for him therefore this escalated our response. PC Lewis-Long stood in front as we believed that the boy still had scissors on his person, PC LEWIS-LONG warped his arms around the boy.</w:t>
      </w:r>
    </w:p>
    <w:p w14:paraId="1A137D55" w14:textId="77777777" w:rsidR="00761A25" w:rsidRPr="00660AD2" w:rsidRDefault="00761A25" w:rsidP="00761A25">
      <w:pPr>
        <w:pStyle w:val="NoSpacing"/>
        <w:rPr>
          <w:rFonts w:cstheme="minorHAnsi"/>
          <w:sz w:val="24"/>
          <w:szCs w:val="24"/>
        </w:rPr>
      </w:pPr>
    </w:p>
    <w:p w14:paraId="78BBE33E" w14:textId="77777777" w:rsidR="00761A25" w:rsidRPr="00660AD2" w:rsidRDefault="00761A25" w:rsidP="00761A25">
      <w:pPr>
        <w:pStyle w:val="NoSpacing"/>
        <w:rPr>
          <w:rFonts w:cstheme="minorHAnsi"/>
          <w:sz w:val="24"/>
          <w:szCs w:val="24"/>
        </w:rPr>
      </w:pPr>
      <w:r w:rsidRPr="00660AD2">
        <w:rPr>
          <w:rFonts w:cstheme="minorHAnsi"/>
          <w:sz w:val="24"/>
          <w:szCs w:val="24"/>
        </w:rPr>
        <w:t>The next stage of the national-decision model is powers and policies. This involves considering what powers and government policies and legislation that I can use and apply to my situation.</w:t>
      </w:r>
    </w:p>
    <w:p w14:paraId="5B09B8A8" w14:textId="77777777" w:rsidR="00761A25" w:rsidRPr="00660AD2" w:rsidRDefault="00761A25" w:rsidP="00761A25">
      <w:pPr>
        <w:pStyle w:val="NoSpacing"/>
        <w:rPr>
          <w:rFonts w:cstheme="minorHAnsi"/>
          <w:sz w:val="24"/>
          <w:szCs w:val="24"/>
        </w:rPr>
      </w:pPr>
    </w:p>
    <w:p w14:paraId="1EFDFE0B" w14:textId="77777777" w:rsidR="00761A25" w:rsidRPr="00660AD2" w:rsidRDefault="00761A25" w:rsidP="00761A25">
      <w:pPr>
        <w:pStyle w:val="NoSpacing"/>
        <w:rPr>
          <w:rFonts w:cstheme="minorHAnsi"/>
          <w:sz w:val="24"/>
          <w:szCs w:val="24"/>
        </w:rPr>
      </w:pPr>
      <w:r w:rsidRPr="00660AD2">
        <w:rPr>
          <w:rFonts w:cstheme="minorHAnsi"/>
          <w:sz w:val="24"/>
          <w:szCs w:val="24"/>
        </w:rPr>
        <w:t xml:space="preserve">The powers available to me was detaining him for mine and PC LEWIS-LONG’s safety in order to get close. I believe this approach was best for the safeguarding of everyone involved. After looking at the crimes that has been committed, I arrested the boy for affray and criminal damage over £5000. It was necessary in order to allow the prompt and effective investigation of the offence, prevent further loss of damage #to the property and prevent physical injury to any other person. </w:t>
      </w:r>
    </w:p>
    <w:p w14:paraId="1107ACE3" w14:textId="77777777" w:rsidR="00761A25" w:rsidRPr="00660AD2" w:rsidRDefault="00761A25" w:rsidP="00761A25">
      <w:pPr>
        <w:pStyle w:val="NoSpacing"/>
        <w:rPr>
          <w:rFonts w:cstheme="minorHAnsi"/>
          <w:sz w:val="24"/>
          <w:szCs w:val="24"/>
        </w:rPr>
      </w:pPr>
    </w:p>
    <w:p w14:paraId="6E803F7A" w14:textId="7E959C2B" w:rsidR="00761A25" w:rsidRDefault="00761A25" w:rsidP="00761A25">
      <w:pPr>
        <w:pStyle w:val="NoSpacing"/>
        <w:rPr>
          <w:rFonts w:cstheme="minorHAnsi"/>
          <w:sz w:val="24"/>
          <w:szCs w:val="24"/>
        </w:rPr>
      </w:pPr>
      <w:r w:rsidRPr="00660AD2">
        <w:rPr>
          <w:rFonts w:cstheme="minorHAnsi"/>
          <w:sz w:val="24"/>
          <w:szCs w:val="24"/>
        </w:rPr>
        <w:t>The fourth stage is options and contingencies. I had to consider the various way a decision can be made in order to deal with a situation or resolve a situation which would result in the lease amount of risk.</w:t>
      </w:r>
    </w:p>
    <w:p w14:paraId="4C9525B1" w14:textId="10D3CBC0" w:rsidR="00BD7EF4" w:rsidRDefault="00BD7EF4" w:rsidP="00761A25">
      <w:pPr>
        <w:pStyle w:val="NoSpacing"/>
        <w:rPr>
          <w:rFonts w:cstheme="minorHAnsi"/>
          <w:sz w:val="24"/>
          <w:szCs w:val="24"/>
        </w:rPr>
      </w:pPr>
    </w:p>
    <w:p w14:paraId="283C2D10" w14:textId="77777777" w:rsidR="00BD7EF4" w:rsidRPr="00660AD2" w:rsidRDefault="00BD7EF4" w:rsidP="00761A25">
      <w:pPr>
        <w:pStyle w:val="NoSpacing"/>
        <w:rPr>
          <w:rFonts w:cstheme="minorHAnsi"/>
          <w:sz w:val="24"/>
          <w:szCs w:val="24"/>
        </w:rPr>
      </w:pPr>
    </w:p>
    <w:p w14:paraId="4910224E" w14:textId="77777777" w:rsidR="00761A25" w:rsidRPr="00660AD2" w:rsidRDefault="00761A25" w:rsidP="00761A25">
      <w:pPr>
        <w:pStyle w:val="NoSpacing"/>
        <w:rPr>
          <w:rFonts w:cstheme="minorHAnsi"/>
          <w:sz w:val="24"/>
          <w:szCs w:val="24"/>
        </w:rPr>
      </w:pPr>
    </w:p>
    <w:p w14:paraId="0B00F543" w14:textId="77777777" w:rsidR="00761A25" w:rsidRPr="00660AD2" w:rsidRDefault="00761A25" w:rsidP="00761A25">
      <w:pPr>
        <w:pStyle w:val="NoSpacing"/>
        <w:rPr>
          <w:rFonts w:cstheme="minorHAnsi"/>
          <w:sz w:val="24"/>
          <w:szCs w:val="24"/>
        </w:rPr>
      </w:pPr>
      <w:r w:rsidRPr="00660AD2">
        <w:rPr>
          <w:rFonts w:cstheme="minorHAnsi"/>
          <w:sz w:val="24"/>
          <w:szCs w:val="24"/>
        </w:rPr>
        <w:lastRenderedPageBreak/>
        <w:t xml:space="preserve">The option I chose was to search the boy under section 32 PACE it states </w:t>
      </w:r>
      <w:r w:rsidRPr="00660AD2">
        <w:rPr>
          <w:rFonts w:cstheme="minorHAnsi"/>
          <w:b/>
          <w:bCs/>
          <w:i/>
          <w:iCs/>
          <w:sz w:val="24"/>
          <w:szCs w:val="24"/>
        </w:rPr>
        <w:t>“</w:t>
      </w:r>
      <w:r w:rsidRPr="00660AD2">
        <w:rPr>
          <w:rStyle w:val="legds"/>
          <w:rFonts w:cstheme="minorHAnsi"/>
          <w:b/>
          <w:bCs/>
          <w:i/>
          <w:iCs/>
          <w:color w:val="000000"/>
          <w:sz w:val="24"/>
          <w:szCs w:val="24"/>
        </w:rPr>
        <w:t>A constable may search an arrested person, in any case where the person to be searched has been arrested at a place other than a police station, if the constable has reasonable grounds for believing that the arrested person may present a danger to himself or others”.</w:t>
      </w:r>
    </w:p>
    <w:p w14:paraId="3ECDC689" w14:textId="77777777" w:rsidR="00761A25" w:rsidRPr="00660AD2" w:rsidRDefault="00761A25" w:rsidP="00761A25">
      <w:pPr>
        <w:pStyle w:val="NoSpacing"/>
        <w:rPr>
          <w:rFonts w:cstheme="minorHAnsi"/>
          <w:sz w:val="24"/>
          <w:szCs w:val="24"/>
        </w:rPr>
      </w:pPr>
    </w:p>
    <w:p w14:paraId="77463C46" w14:textId="77777777" w:rsidR="00761A25" w:rsidRPr="00660AD2" w:rsidRDefault="00761A25" w:rsidP="00761A25">
      <w:pPr>
        <w:pStyle w:val="NoSpacing"/>
        <w:rPr>
          <w:rFonts w:cstheme="minorHAnsi"/>
          <w:sz w:val="24"/>
          <w:szCs w:val="24"/>
        </w:rPr>
      </w:pPr>
      <w:r w:rsidRPr="00660AD2">
        <w:rPr>
          <w:rFonts w:cstheme="minorHAnsi"/>
          <w:sz w:val="24"/>
          <w:szCs w:val="24"/>
        </w:rPr>
        <w:t>As I was a female I couldn’t search the teenage boy therefore PC LEWIS-LONG searched the boy. This was all caught on our personal body-worn camera. PC LEWIS-LONG found the scissors down the back of his trousers.</w:t>
      </w:r>
    </w:p>
    <w:p w14:paraId="5C8346B5" w14:textId="77777777" w:rsidR="00761A25" w:rsidRPr="00660AD2" w:rsidRDefault="00761A25" w:rsidP="00761A25">
      <w:pPr>
        <w:pStyle w:val="NoSpacing"/>
        <w:rPr>
          <w:rFonts w:cstheme="minorHAnsi"/>
          <w:sz w:val="24"/>
          <w:szCs w:val="24"/>
        </w:rPr>
      </w:pPr>
    </w:p>
    <w:p w14:paraId="333C8291" w14:textId="77777777" w:rsidR="00761A25" w:rsidRPr="00660AD2" w:rsidRDefault="00761A25" w:rsidP="00761A25">
      <w:pPr>
        <w:pStyle w:val="NoSpacing"/>
        <w:rPr>
          <w:rFonts w:cstheme="minorHAnsi"/>
          <w:sz w:val="24"/>
          <w:szCs w:val="24"/>
        </w:rPr>
      </w:pPr>
      <w:r w:rsidRPr="00660AD2">
        <w:rPr>
          <w:rFonts w:cstheme="minorHAnsi"/>
          <w:sz w:val="24"/>
          <w:szCs w:val="24"/>
        </w:rPr>
        <w:t>The last part of the NDM is taking action and reviewing my actions. Action to me means the decision maker are required to implement appropriate decisions. The review means to me that as the decision maker I need to review and reflect on what happened once the incident is over with my tutor, supervisor and my colleagues.</w:t>
      </w:r>
    </w:p>
    <w:p w14:paraId="3369D556" w14:textId="77777777" w:rsidR="00761A25" w:rsidRPr="00660AD2" w:rsidRDefault="00761A25" w:rsidP="00761A25">
      <w:pPr>
        <w:pStyle w:val="NoSpacing"/>
        <w:rPr>
          <w:rFonts w:cstheme="minorHAnsi"/>
          <w:sz w:val="24"/>
          <w:szCs w:val="24"/>
        </w:rPr>
      </w:pPr>
    </w:p>
    <w:p w14:paraId="7E2A03DA" w14:textId="77777777" w:rsidR="00761A25" w:rsidRPr="00660AD2" w:rsidRDefault="00761A25" w:rsidP="00761A25">
      <w:pPr>
        <w:pStyle w:val="NoSpacing"/>
        <w:rPr>
          <w:rFonts w:cstheme="minorHAnsi"/>
          <w:sz w:val="24"/>
          <w:szCs w:val="24"/>
        </w:rPr>
      </w:pPr>
      <w:r w:rsidRPr="00660AD2">
        <w:rPr>
          <w:rFonts w:cstheme="minorHAnsi"/>
          <w:sz w:val="24"/>
          <w:szCs w:val="24"/>
        </w:rPr>
        <w:t xml:space="preserve">I took action by identifying the risk and arresting the teenage boy. After we conveyed the boy to custody me and PC LEWIS -LONG and PS PONTING had a debrief in the van. This was done straight after the incident, so it was fresh in mind. We identified some positive action but also pointed out the negatives which I will learn from and amend. </w:t>
      </w:r>
    </w:p>
    <w:p w14:paraId="2CE2CA91" w14:textId="77777777" w:rsidR="00761A25" w:rsidRPr="00660AD2" w:rsidRDefault="00761A25" w:rsidP="00761A25">
      <w:pPr>
        <w:pStyle w:val="NoSpacing"/>
        <w:rPr>
          <w:rFonts w:cstheme="minorHAnsi"/>
          <w:sz w:val="24"/>
          <w:szCs w:val="24"/>
        </w:rPr>
      </w:pPr>
    </w:p>
    <w:p w14:paraId="1381E6A2" w14:textId="77777777" w:rsidR="00761A25" w:rsidRPr="00660AD2" w:rsidRDefault="00761A25" w:rsidP="00761A25">
      <w:pPr>
        <w:pStyle w:val="NoSpacing"/>
        <w:rPr>
          <w:rFonts w:cstheme="minorHAnsi"/>
          <w:sz w:val="24"/>
          <w:szCs w:val="24"/>
        </w:rPr>
      </w:pPr>
      <w:r w:rsidRPr="00660AD2">
        <w:rPr>
          <w:rFonts w:cstheme="minorHAnsi"/>
          <w:sz w:val="24"/>
          <w:szCs w:val="24"/>
        </w:rPr>
        <w:t xml:space="preserve">During this incident I was nervous as I haven’t dealt with an incident in a child‘s care unit before. I was unsure of how to go about dealing with the boy. I knew I was paired with an experience officer who would help if I got stuck. I was proud to that used different strategies, identified the risks and identified the offences. I am satisfied that we were able to take the boy to custody where he could get the support and help needed for him to identify good behaviour. </w:t>
      </w:r>
    </w:p>
    <w:p w14:paraId="7979930A" w14:textId="77777777" w:rsidR="00761A25" w:rsidRPr="00660AD2" w:rsidRDefault="00761A25" w:rsidP="00761A25">
      <w:pPr>
        <w:pStyle w:val="NoSpacing"/>
        <w:rPr>
          <w:rFonts w:cstheme="minorHAnsi"/>
          <w:sz w:val="24"/>
          <w:szCs w:val="24"/>
        </w:rPr>
      </w:pPr>
    </w:p>
    <w:p w14:paraId="480ADDB2" w14:textId="77777777" w:rsidR="00761A25" w:rsidRPr="00660AD2" w:rsidRDefault="00761A25" w:rsidP="00761A25">
      <w:pPr>
        <w:pStyle w:val="NoSpacing"/>
        <w:rPr>
          <w:rFonts w:cstheme="minorHAnsi"/>
          <w:sz w:val="24"/>
          <w:szCs w:val="24"/>
        </w:rPr>
      </w:pPr>
      <w:r w:rsidRPr="00660AD2">
        <w:rPr>
          <w:rFonts w:cstheme="minorHAnsi"/>
          <w:sz w:val="24"/>
          <w:szCs w:val="24"/>
        </w:rPr>
        <w:t>In order to use discretion an officer must consider what they are trying to achieve and the effects your decision will have. Officers must take all relevant codes, guidance, policies and procedures into consideration in which they are acting in accordance with the principles with the standards of the Code of Ethics.</w:t>
      </w:r>
    </w:p>
    <w:p w14:paraId="63E7C144" w14:textId="77777777" w:rsidR="00761A25" w:rsidRPr="00660AD2" w:rsidRDefault="00761A25" w:rsidP="00761A25">
      <w:pPr>
        <w:pStyle w:val="NoSpacing"/>
        <w:rPr>
          <w:rFonts w:cstheme="minorHAnsi"/>
          <w:sz w:val="24"/>
          <w:szCs w:val="24"/>
        </w:rPr>
      </w:pPr>
    </w:p>
    <w:p w14:paraId="4CEE321B" w14:textId="77777777" w:rsidR="00761A25" w:rsidRPr="00660AD2" w:rsidRDefault="00761A25" w:rsidP="00761A25">
      <w:pPr>
        <w:pStyle w:val="NoSpacing"/>
        <w:rPr>
          <w:rFonts w:cstheme="minorHAnsi"/>
          <w:sz w:val="24"/>
          <w:szCs w:val="24"/>
        </w:rPr>
      </w:pPr>
      <w:r w:rsidRPr="00660AD2">
        <w:rPr>
          <w:rFonts w:cstheme="minorHAnsi"/>
          <w:sz w:val="24"/>
          <w:szCs w:val="24"/>
        </w:rPr>
        <w:t>Discretion means the ability to make decisions and I feel like I used my discretion by giving multiple opportunities for the boy to hand over the scissors and warnings then I used my discretion to make the decision to arrest. I feel like the crimes were enough to justify using force to arrest in order for him to comply with us.</w:t>
      </w:r>
    </w:p>
    <w:p w14:paraId="69051EEE" w14:textId="77777777" w:rsidR="00761A25" w:rsidRPr="00660AD2" w:rsidRDefault="00761A25" w:rsidP="00761A25">
      <w:pPr>
        <w:pStyle w:val="NoSpacing"/>
        <w:rPr>
          <w:rFonts w:cstheme="minorHAnsi"/>
          <w:sz w:val="24"/>
          <w:szCs w:val="24"/>
        </w:rPr>
      </w:pPr>
    </w:p>
    <w:p w14:paraId="04808A99" w14:textId="77777777" w:rsidR="00761A25" w:rsidRPr="00660AD2" w:rsidRDefault="00761A25" w:rsidP="00761A25">
      <w:pPr>
        <w:pStyle w:val="NoSpacing"/>
        <w:rPr>
          <w:rFonts w:cstheme="minorHAnsi"/>
          <w:sz w:val="24"/>
          <w:szCs w:val="24"/>
        </w:rPr>
      </w:pPr>
      <w:bookmarkStart w:id="1" w:name="_Hlk130640568"/>
      <w:r w:rsidRPr="00660AD2">
        <w:rPr>
          <w:rFonts w:cstheme="minorHAnsi"/>
          <w:sz w:val="24"/>
          <w:szCs w:val="24"/>
        </w:rPr>
        <w:t>I recognised that I had responsibility to that correct procedures were adhered to and implemented in the correct way</w:t>
      </w:r>
      <w:bookmarkEnd w:id="1"/>
      <w:r w:rsidRPr="00660AD2">
        <w:rPr>
          <w:rFonts w:cstheme="minorHAnsi"/>
          <w:sz w:val="24"/>
          <w:szCs w:val="24"/>
        </w:rPr>
        <w:t xml:space="preserve">. It is my responsibility to collect the correct information from individuals involved. </w:t>
      </w:r>
      <w:bookmarkStart w:id="2" w:name="_Hlk130640591"/>
      <w:r w:rsidRPr="00660AD2">
        <w:rPr>
          <w:rFonts w:cstheme="minorHAnsi"/>
          <w:sz w:val="24"/>
          <w:szCs w:val="24"/>
        </w:rPr>
        <w:t xml:space="preserve">I feel I collected all the information needed for this incident in order to carry out my professional duties. </w:t>
      </w:r>
      <w:bookmarkStart w:id="3" w:name="_Hlk130640652"/>
      <w:bookmarkEnd w:id="2"/>
      <w:r w:rsidRPr="00660AD2">
        <w:rPr>
          <w:rFonts w:cstheme="minorHAnsi"/>
          <w:sz w:val="24"/>
          <w:szCs w:val="24"/>
        </w:rPr>
        <w:t>I feel like I can justify my actions in accordance with CIPA (1996</w:t>
      </w:r>
      <w:bookmarkEnd w:id="3"/>
      <w:r w:rsidRPr="00660AD2">
        <w:rPr>
          <w:rFonts w:cstheme="minorHAnsi"/>
          <w:sz w:val="24"/>
          <w:szCs w:val="24"/>
        </w:rPr>
        <w:t xml:space="preserve">). </w:t>
      </w:r>
      <w:bookmarkStart w:id="4" w:name="_Hlk130640689"/>
      <w:r w:rsidRPr="00660AD2">
        <w:rPr>
          <w:rFonts w:cstheme="minorHAnsi"/>
          <w:sz w:val="24"/>
          <w:szCs w:val="24"/>
        </w:rPr>
        <w:t>The necessary paperwork was completed when back in the station.  I feel like if a situation arises like this in the future I will be able to act upon this and draw my experiences from this incident and apply it to a similar incident.</w:t>
      </w:r>
    </w:p>
    <w:bookmarkEnd w:id="4"/>
    <w:p w14:paraId="5251C5E7" w14:textId="77777777" w:rsidR="00761A25" w:rsidRPr="00660AD2" w:rsidRDefault="00761A25" w:rsidP="00761A25">
      <w:pPr>
        <w:pStyle w:val="NoSpacing"/>
        <w:rPr>
          <w:rFonts w:cstheme="minorHAnsi"/>
          <w:sz w:val="24"/>
          <w:szCs w:val="24"/>
        </w:rPr>
      </w:pPr>
    </w:p>
    <w:p w14:paraId="26222335" w14:textId="1276B89E" w:rsidR="00761A25" w:rsidRPr="00660AD2" w:rsidRDefault="00761A25" w:rsidP="00761A25">
      <w:pPr>
        <w:pStyle w:val="NoSpacing"/>
        <w:rPr>
          <w:rFonts w:cstheme="minorHAnsi"/>
          <w:sz w:val="24"/>
          <w:szCs w:val="24"/>
        </w:rPr>
      </w:pPr>
      <w:r w:rsidRPr="00660AD2">
        <w:rPr>
          <w:rFonts w:cstheme="minorHAnsi"/>
          <w:sz w:val="24"/>
          <w:szCs w:val="24"/>
        </w:rPr>
        <w:t xml:space="preserve">I am happy with how I conducted the investigation as I felt I dealt with the case sufficiently and thoroughly, however further down the line I will continue dynamically risk assess the situations at every </w:t>
      </w:r>
      <w:r w:rsidR="00C314C5" w:rsidRPr="00660AD2">
        <w:rPr>
          <w:rFonts w:cstheme="minorHAnsi"/>
          <w:sz w:val="24"/>
          <w:szCs w:val="24"/>
        </w:rPr>
        <w:t>incident</w:t>
      </w:r>
      <w:r w:rsidRPr="00660AD2">
        <w:rPr>
          <w:rFonts w:cstheme="minorHAnsi"/>
          <w:sz w:val="24"/>
          <w:szCs w:val="24"/>
        </w:rPr>
        <w:t xml:space="preserve">. I will regularly use the NDM to make sense of a situation and understand it fully. I identified that communication was key in this situation, and I feel I need to improve my </w:t>
      </w:r>
      <w:r w:rsidRPr="00660AD2">
        <w:rPr>
          <w:rFonts w:cstheme="minorHAnsi"/>
          <w:sz w:val="24"/>
          <w:szCs w:val="24"/>
        </w:rPr>
        <w:lastRenderedPageBreak/>
        <w:t xml:space="preserve">communication, and this will come from being more confident in myself and believing that I know my knowledge and attending more incident and taking the lead in more incidents. I will continue to update myself with new legislation and procedures which in time will improve my knowledge. I will continue to ask my colleagues and supervisor for any feedback after attended incidents if it is positive or critical feedback as I feel strongly that this is a good learning technique from an outsiders’ perspectives looking in on the incidents. By working on the negatives I will be bettering myself. I will regularly assess myself more critically than positively. </w:t>
      </w:r>
    </w:p>
    <w:p w14:paraId="06AD7E80" w14:textId="77777777" w:rsidR="00761A25" w:rsidRPr="00660AD2" w:rsidRDefault="00761A25" w:rsidP="00761A25">
      <w:pPr>
        <w:pStyle w:val="NoSpacing"/>
        <w:rPr>
          <w:rFonts w:cstheme="minorHAnsi"/>
          <w:sz w:val="24"/>
          <w:szCs w:val="24"/>
        </w:rPr>
      </w:pPr>
    </w:p>
    <w:p w14:paraId="592CAEBA" w14:textId="3EF9510C" w:rsidR="00F14795" w:rsidRPr="00660AD2" w:rsidRDefault="00761A25" w:rsidP="00F14795">
      <w:pPr>
        <w:pStyle w:val="NoSpacing"/>
        <w:rPr>
          <w:rFonts w:cstheme="minorHAnsi"/>
          <w:sz w:val="24"/>
          <w:szCs w:val="24"/>
        </w:rPr>
        <w:sectPr w:rsidR="00F14795" w:rsidRPr="00660AD2" w:rsidSect="005463F1">
          <w:pgSz w:w="11906" w:h="16838" w:code="9"/>
          <w:pgMar w:top="1440" w:right="1080" w:bottom="1440" w:left="1080" w:header="720" w:footer="720" w:gutter="0"/>
          <w:cols w:space="720"/>
          <w:docGrid w:linePitch="272"/>
        </w:sectPr>
      </w:pPr>
      <w:r w:rsidRPr="00660AD2">
        <w:rPr>
          <w:rFonts w:cstheme="minorHAnsi"/>
          <w:sz w:val="24"/>
          <w:szCs w:val="24"/>
        </w:rPr>
        <w:t>Word count 201</w:t>
      </w:r>
      <w:r w:rsidR="00D20BB7" w:rsidRPr="00660AD2">
        <w:rPr>
          <w:rFonts w:cstheme="minorHAnsi"/>
          <w:sz w:val="24"/>
          <w:szCs w:val="24"/>
        </w:rPr>
        <w:t>1</w:t>
      </w:r>
    </w:p>
    <w:p w14:paraId="2237FD0C" w14:textId="62246AD7" w:rsidR="008B28E7" w:rsidRPr="00660AD2" w:rsidRDefault="57C29BF7" w:rsidP="00873112">
      <w:pPr>
        <w:rPr>
          <w:rFonts w:asciiTheme="minorHAnsi" w:hAnsiTheme="minorHAnsi" w:cstheme="minorHAnsi"/>
          <w:b/>
          <w:bCs/>
          <w:sz w:val="24"/>
          <w:szCs w:val="24"/>
        </w:rPr>
      </w:pPr>
      <w:r w:rsidRPr="00660AD2">
        <w:rPr>
          <w:rFonts w:asciiTheme="minorHAnsi" w:hAnsiTheme="minorHAnsi" w:cstheme="minorHAnsi"/>
          <w:b/>
          <w:bCs/>
          <w:sz w:val="24"/>
          <w:szCs w:val="24"/>
        </w:rPr>
        <w:lastRenderedPageBreak/>
        <w:t>Task 5</w:t>
      </w:r>
    </w:p>
    <w:p w14:paraId="1E89FF4C" w14:textId="16FD2E1D" w:rsidR="00575A8F" w:rsidRPr="00660AD2" w:rsidRDefault="5B941D37" w:rsidP="00873112">
      <w:pPr>
        <w:rPr>
          <w:rFonts w:asciiTheme="minorHAnsi" w:hAnsiTheme="minorHAnsi" w:cstheme="minorHAnsi"/>
          <w:b/>
          <w:bCs/>
          <w:sz w:val="24"/>
          <w:szCs w:val="24"/>
        </w:rPr>
      </w:pPr>
      <w:r w:rsidRPr="00660AD2">
        <w:rPr>
          <w:rFonts w:asciiTheme="minorHAnsi" w:hAnsiTheme="minorHAnsi" w:cstheme="minorHAnsi"/>
          <w:b/>
          <w:bCs/>
          <w:sz w:val="24"/>
          <w:szCs w:val="24"/>
        </w:rPr>
        <w:t xml:space="preserve">Personal </w:t>
      </w:r>
      <w:r w:rsidR="00575A8F" w:rsidRPr="00660AD2">
        <w:rPr>
          <w:rFonts w:asciiTheme="minorHAnsi" w:hAnsiTheme="minorHAnsi" w:cstheme="minorHAnsi"/>
          <w:b/>
          <w:bCs/>
          <w:sz w:val="24"/>
          <w:szCs w:val="24"/>
        </w:rPr>
        <w:t>Development Plan</w:t>
      </w:r>
      <w:r w:rsidR="53ACBB14" w:rsidRPr="00660AD2">
        <w:rPr>
          <w:rFonts w:asciiTheme="minorHAnsi" w:hAnsiTheme="minorHAnsi" w:cstheme="minorHAnsi"/>
          <w:b/>
          <w:bCs/>
          <w:sz w:val="24"/>
          <w:szCs w:val="24"/>
        </w:rPr>
        <w:t xml:space="preserve"> (PDP)</w:t>
      </w:r>
    </w:p>
    <w:p w14:paraId="2F13DBE1" w14:textId="77777777" w:rsidR="00575A8F" w:rsidRPr="00660AD2" w:rsidRDefault="00575A8F" w:rsidP="00873112">
      <w:pPr>
        <w:rPr>
          <w:rFonts w:asciiTheme="minorHAnsi" w:hAnsiTheme="minorHAnsi" w:cstheme="minorHAnsi"/>
          <w:b/>
          <w:sz w:val="24"/>
          <w:szCs w:val="24"/>
        </w:rPr>
      </w:pPr>
    </w:p>
    <w:p w14:paraId="27E71557" w14:textId="7ACD358A" w:rsidR="00575A8F" w:rsidRPr="00660AD2" w:rsidRDefault="00575A8F" w:rsidP="00873112">
      <w:pPr>
        <w:rPr>
          <w:rFonts w:asciiTheme="minorHAnsi" w:hAnsiTheme="minorHAnsi" w:cstheme="minorHAnsi"/>
          <w:b/>
          <w:bCs/>
          <w:sz w:val="24"/>
          <w:szCs w:val="24"/>
        </w:rPr>
      </w:pPr>
      <w:r w:rsidRPr="00660AD2">
        <w:rPr>
          <w:rFonts w:asciiTheme="minorHAnsi" w:hAnsiTheme="minorHAnsi" w:cstheme="minorHAnsi"/>
          <w:b/>
          <w:bCs/>
          <w:sz w:val="24"/>
          <w:szCs w:val="24"/>
        </w:rPr>
        <w:t xml:space="preserve">As part of your reflective process, please use this table to aid you in identifying the next steps for development. </w:t>
      </w:r>
    </w:p>
    <w:p w14:paraId="14229997" w14:textId="385D92F3" w:rsidR="2E5ED9CE" w:rsidRPr="00660AD2" w:rsidRDefault="2E5ED9CE" w:rsidP="00873112">
      <w:pPr>
        <w:rPr>
          <w:rFonts w:asciiTheme="minorHAnsi" w:hAnsiTheme="minorHAnsi" w:cstheme="minorHAnsi"/>
          <w:b/>
          <w:bCs/>
          <w:sz w:val="24"/>
          <w:szCs w:val="24"/>
        </w:rPr>
      </w:pPr>
    </w:p>
    <w:p w14:paraId="49C6B06B" w14:textId="10F44EB4" w:rsidR="41782EEA" w:rsidRPr="00660AD2" w:rsidRDefault="41782EEA" w:rsidP="00873112">
      <w:pPr>
        <w:rPr>
          <w:rFonts w:asciiTheme="minorHAnsi" w:hAnsiTheme="minorHAnsi" w:cstheme="minorHAnsi"/>
          <w:i/>
          <w:iCs/>
          <w:sz w:val="24"/>
          <w:szCs w:val="24"/>
        </w:rPr>
      </w:pPr>
      <w:r w:rsidRPr="00660AD2">
        <w:rPr>
          <w:rFonts w:asciiTheme="minorHAnsi" w:hAnsiTheme="minorHAnsi" w:cstheme="minorHAnsi"/>
          <w:i/>
          <w:iCs/>
          <w:sz w:val="24"/>
          <w:szCs w:val="24"/>
        </w:rPr>
        <w:t xml:space="preserve">This is equivalent to 1000 words towards the overall wordcount, please note this is not the actual number of words used in </w:t>
      </w:r>
      <w:r w:rsidR="3B6AC1F2" w:rsidRPr="00660AD2">
        <w:rPr>
          <w:rFonts w:asciiTheme="minorHAnsi" w:hAnsiTheme="minorHAnsi" w:cstheme="minorHAnsi"/>
          <w:i/>
          <w:iCs/>
          <w:sz w:val="24"/>
          <w:szCs w:val="24"/>
        </w:rPr>
        <w:t>completing</w:t>
      </w:r>
      <w:r w:rsidRPr="00660AD2">
        <w:rPr>
          <w:rFonts w:asciiTheme="minorHAnsi" w:hAnsiTheme="minorHAnsi" w:cstheme="minorHAnsi"/>
          <w:i/>
          <w:iCs/>
          <w:sz w:val="24"/>
          <w:szCs w:val="24"/>
        </w:rPr>
        <w:t xml:space="preserve"> the </w:t>
      </w:r>
      <w:r w:rsidR="1691BE48" w:rsidRPr="00660AD2">
        <w:rPr>
          <w:rFonts w:asciiTheme="minorHAnsi" w:hAnsiTheme="minorHAnsi" w:cstheme="minorHAnsi"/>
          <w:i/>
          <w:iCs/>
          <w:sz w:val="24"/>
          <w:szCs w:val="24"/>
        </w:rPr>
        <w:t>table,</w:t>
      </w:r>
      <w:r w:rsidRPr="00660AD2">
        <w:rPr>
          <w:rFonts w:asciiTheme="minorHAnsi" w:hAnsiTheme="minorHAnsi" w:cstheme="minorHAnsi"/>
          <w:i/>
          <w:iCs/>
          <w:sz w:val="24"/>
          <w:szCs w:val="24"/>
        </w:rPr>
        <w:t xml:space="preserve"> the coun</w:t>
      </w:r>
      <w:r w:rsidR="26ED3C56" w:rsidRPr="00660AD2">
        <w:rPr>
          <w:rFonts w:asciiTheme="minorHAnsi" w:hAnsiTheme="minorHAnsi" w:cstheme="minorHAnsi"/>
          <w:i/>
          <w:iCs/>
          <w:sz w:val="24"/>
          <w:szCs w:val="24"/>
        </w:rPr>
        <w:t xml:space="preserve">t reflects the thought and research </w:t>
      </w:r>
      <w:r w:rsidR="641987FD" w:rsidRPr="00660AD2">
        <w:rPr>
          <w:rFonts w:asciiTheme="minorHAnsi" w:hAnsiTheme="minorHAnsi" w:cstheme="minorHAnsi"/>
          <w:i/>
          <w:iCs/>
          <w:sz w:val="24"/>
          <w:szCs w:val="24"/>
        </w:rPr>
        <w:t>behind it.</w:t>
      </w:r>
    </w:p>
    <w:p w14:paraId="672A72D6" w14:textId="77777777" w:rsidR="00575A8F" w:rsidRPr="00660AD2" w:rsidRDefault="00575A8F" w:rsidP="00873112">
      <w:pPr>
        <w:rPr>
          <w:rFonts w:asciiTheme="minorHAnsi" w:hAnsiTheme="minorHAnsi" w:cstheme="minorHAnsi"/>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660AD2" w14:paraId="2BE34DB5" w14:textId="77777777" w:rsidTr="28A9B94D">
        <w:tc>
          <w:tcPr>
            <w:tcW w:w="2462" w:type="dxa"/>
            <w:shd w:val="clear" w:color="auto" w:fill="auto"/>
          </w:tcPr>
          <w:p w14:paraId="6284597A" w14:textId="77777777" w:rsidR="00575A8F" w:rsidRPr="00660AD2" w:rsidRDefault="00575A8F" w:rsidP="00873112">
            <w:pPr>
              <w:rPr>
                <w:rFonts w:asciiTheme="minorHAnsi" w:hAnsiTheme="minorHAnsi" w:cstheme="minorHAnsi"/>
                <w:b/>
                <w:sz w:val="24"/>
                <w:szCs w:val="24"/>
              </w:rPr>
            </w:pPr>
          </w:p>
          <w:p w14:paraId="0A698014" w14:textId="77777777" w:rsidR="00575A8F" w:rsidRPr="00660AD2" w:rsidRDefault="00575A8F" w:rsidP="00873112">
            <w:pPr>
              <w:rPr>
                <w:rFonts w:asciiTheme="minorHAnsi" w:hAnsiTheme="minorHAnsi" w:cstheme="minorHAnsi"/>
                <w:b/>
                <w:sz w:val="24"/>
                <w:szCs w:val="24"/>
              </w:rPr>
            </w:pPr>
            <w:r w:rsidRPr="00660AD2">
              <w:rPr>
                <w:rFonts w:asciiTheme="minorHAnsi" w:hAnsiTheme="minorHAnsi" w:cstheme="minorHAnsi"/>
                <w:b/>
                <w:sz w:val="24"/>
                <w:szCs w:val="24"/>
              </w:rPr>
              <w:t xml:space="preserve">Area of Development </w:t>
            </w:r>
          </w:p>
          <w:p w14:paraId="0C63422E" w14:textId="77777777" w:rsidR="00575A8F" w:rsidRPr="00660AD2" w:rsidRDefault="00575A8F" w:rsidP="00873112">
            <w:pPr>
              <w:rPr>
                <w:rFonts w:asciiTheme="minorHAnsi" w:hAnsiTheme="minorHAnsi" w:cstheme="minorHAnsi"/>
                <w:b/>
                <w:sz w:val="24"/>
                <w:szCs w:val="24"/>
              </w:rPr>
            </w:pPr>
          </w:p>
        </w:tc>
        <w:tc>
          <w:tcPr>
            <w:tcW w:w="2433" w:type="dxa"/>
            <w:shd w:val="clear" w:color="auto" w:fill="auto"/>
          </w:tcPr>
          <w:p w14:paraId="56EE9A0E" w14:textId="77777777" w:rsidR="00575A8F" w:rsidRPr="00660AD2" w:rsidRDefault="00575A8F" w:rsidP="00873112">
            <w:pPr>
              <w:rPr>
                <w:rFonts w:asciiTheme="minorHAnsi" w:hAnsiTheme="minorHAnsi" w:cstheme="minorHAnsi"/>
                <w:b/>
                <w:sz w:val="24"/>
                <w:szCs w:val="24"/>
              </w:rPr>
            </w:pPr>
          </w:p>
          <w:p w14:paraId="1A98DF88" w14:textId="77777777" w:rsidR="00575A8F" w:rsidRPr="00660AD2" w:rsidRDefault="00575A8F" w:rsidP="00873112">
            <w:pPr>
              <w:rPr>
                <w:rFonts w:asciiTheme="minorHAnsi" w:hAnsiTheme="minorHAnsi" w:cstheme="minorHAnsi"/>
                <w:b/>
                <w:sz w:val="24"/>
                <w:szCs w:val="24"/>
              </w:rPr>
            </w:pPr>
            <w:r w:rsidRPr="00660AD2">
              <w:rPr>
                <w:rFonts w:asciiTheme="minorHAnsi" w:hAnsiTheme="minorHAnsi" w:cstheme="minorHAnsi"/>
                <w:b/>
                <w:sz w:val="24"/>
                <w:szCs w:val="24"/>
              </w:rPr>
              <w:t>How it will be achieved</w:t>
            </w:r>
          </w:p>
        </w:tc>
        <w:tc>
          <w:tcPr>
            <w:tcW w:w="2426" w:type="dxa"/>
            <w:shd w:val="clear" w:color="auto" w:fill="auto"/>
          </w:tcPr>
          <w:p w14:paraId="75C43314" w14:textId="77777777" w:rsidR="00575A8F" w:rsidRPr="00660AD2" w:rsidRDefault="00575A8F" w:rsidP="00873112">
            <w:pPr>
              <w:rPr>
                <w:rFonts w:asciiTheme="minorHAnsi" w:hAnsiTheme="minorHAnsi" w:cstheme="minorHAnsi"/>
                <w:b/>
                <w:sz w:val="24"/>
                <w:szCs w:val="24"/>
              </w:rPr>
            </w:pPr>
          </w:p>
          <w:p w14:paraId="02E87BD5" w14:textId="77777777" w:rsidR="00575A8F" w:rsidRPr="00660AD2" w:rsidRDefault="00575A8F" w:rsidP="00873112">
            <w:pPr>
              <w:rPr>
                <w:rFonts w:asciiTheme="minorHAnsi" w:hAnsiTheme="minorHAnsi" w:cstheme="minorHAnsi"/>
                <w:b/>
                <w:sz w:val="24"/>
                <w:szCs w:val="24"/>
              </w:rPr>
            </w:pPr>
            <w:r w:rsidRPr="00660AD2">
              <w:rPr>
                <w:rFonts w:asciiTheme="minorHAnsi" w:hAnsiTheme="minorHAnsi" w:cstheme="minorHAnsi"/>
                <w:b/>
                <w:sz w:val="24"/>
                <w:szCs w:val="24"/>
              </w:rPr>
              <w:t>Who can provide support</w:t>
            </w:r>
          </w:p>
        </w:tc>
        <w:tc>
          <w:tcPr>
            <w:tcW w:w="2426" w:type="dxa"/>
            <w:shd w:val="clear" w:color="auto" w:fill="auto"/>
          </w:tcPr>
          <w:p w14:paraId="1755EB8B" w14:textId="12FEE665" w:rsidR="28A9B94D" w:rsidRPr="00660AD2" w:rsidRDefault="28A9B94D" w:rsidP="00873112">
            <w:pPr>
              <w:rPr>
                <w:rFonts w:asciiTheme="minorHAnsi" w:hAnsiTheme="minorHAnsi" w:cstheme="minorHAnsi"/>
                <w:b/>
                <w:bCs/>
                <w:sz w:val="24"/>
                <w:szCs w:val="24"/>
              </w:rPr>
            </w:pPr>
          </w:p>
          <w:p w14:paraId="7C29A1A1" w14:textId="7B510D87" w:rsidR="28A9B94D" w:rsidRPr="00660AD2" w:rsidRDefault="28A9B94D" w:rsidP="00873112">
            <w:pPr>
              <w:rPr>
                <w:rFonts w:asciiTheme="minorHAnsi" w:hAnsiTheme="minorHAnsi" w:cstheme="minorHAnsi"/>
                <w:b/>
                <w:bCs/>
                <w:sz w:val="24"/>
                <w:szCs w:val="24"/>
              </w:rPr>
            </w:pPr>
            <w:r w:rsidRPr="00660AD2">
              <w:rPr>
                <w:rFonts w:asciiTheme="minorHAnsi" w:hAnsiTheme="minorHAnsi" w:cstheme="minorHAnsi"/>
                <w:b/>
                <w:bCs/>
                <w:sz w:val="24"/>
                <w:szCs w:val="24"/>
              </w:rPr>
              <w:t>Timeline</w:t>
            </w:r>
          </w:p>
        </w:tc>
      </w:tr>
      <w:tr w:rsidR="009265E2" w:rsidRPr="00660AD2" w14:paraId="77448EFF" w14:textId="77777777" w:rsidTr="28A9B94D">
        <w:tc>
          <w:tcPr>
            <w:tcW w:w="2462" w:type="dxa"/>
            <w:shd w:val="clear" w:color="auto" w:fill="auto"/>
          </w:tcPr>
          <w:p w14:paraId="01711854" w14:textId="77777777" w:rsidR="009265E2" w:rsidRPr="00660AD2" w:rsidRDefault="009265E2" w:rsidP="00873112">
            <w:pPr>
              <w:rPr>
                <w:rFonts w:asciiTheme="minorHAnsi" w:hAnsiTheme="minorHAnsi" w:cstheme="minorHAnsi"/>
                <w:sz w:val="24"/>
                <w:szCs w:val="24"/>
              </w:rPr>
            </w:pPr>
          </w:p>
          <w:p w14:paraId="6ABEFC12" w14:textId="77777777" w:rsidR="009265E2" w:rsidRPr="00660AD2" w:rsidRDefault="009265E2" w:rsidP="00873112">
            <w:pPr>
              <w:rPr>
                <w:rFonts w:asciiTheme="minorHAnsi" w:hAnsiTheme="minorHAnsi" w:cstheme="minorHAnsi"/>
                <w:sz w:val="24"/>
                <w:szCs w:val="24"/>
              </w:rPr>
            </w:pPr>
          </w:p>
          <w:p w14:paraId="3BD9292A" w14:textId="77777777" w:rsidR="009265E2" w:rsidRPr="00660AD2" w:rsidRDefault="009265E2" w:rsidP="00873112">
            <w:pPr>
              <w:rPr>
                <w:rFonts w:asciiTheme="minorHAnsi" w:hAnsiTheme="minorHAnsi" w:cstheme="minorHAnsi"/>
                <w:sz w:val="24"/>
                <w:szCs w:val="24"/>
              </w:rPr>
            </w:pPr>
          </w:p>
          <w:p w14:paraId="150D0168" w14:textId="7777777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Communication skills when speaking to people in public.</w:t>
            </w:r>
          </w:p>
          <w:p w14:paraId="2EFBC1C2" w14:textId="77777777" w:rsidR="009265E2" w:rsidRPr="00660AD2" w:rsidRDefault="009265E2" w:rsidP="00873112">
            <w:pPr>
              <w:rPr>
                <w:rFonts w:asciiTheme="minorHAnsi" w:hAnsiTheme="minorHAnsi" w:cstheme="minorHAnsi"/>
                <w:sz w:val="24"/>
                <w:szCs w:val="24"/>
              </w:rPr>
            </w:pPr>
          </w:p>
          <w:p w14:paraId="0B44F430" w14:textId="77777777" w:rsidR="009265E2" w:rsidRPr="00660AD2" w:rsidRDefault="009265E2" w:rsidP="00873112">
            <w:pPr>
              <w:rPr>
                <w:rFonts w:asciiTheme="minorHAnsi" w:hAnsiTheme="minorHAnsi" w:cstheme="minorHAnsi"/>
                <w:sz w:val="24"/>
                <w:szCs w:val="24"/>
              </w:rPr>
            </w:pPr>
          </w:p>
          <w:p w14:paraId="4FCDFC95" w14:textId="77777777" w:rsidR="009265E2" w:rsidRPr="00660AD2" w:rsidRDefault="009265E2" w:rsidP="00873112">
            <w:pPr>
              <w:rPr>
                <w:rFonts w:asciiTheme="minorHAnsi" w:hAnsiTheme="minorHAnsi" w:cstheme="minorHAnsi"/>
                <w:sz w:val="24"/>
                <w:szCs w:val="24"/>
              </w:rPr>
            </w:pPr>
          </w:p>
        </w:tc>
        <w:tc>
          <w:tcPr>
            <w:tcW w:w="2433" w:type="dxa"/>
            <w:shd w:val="clear" w:color="auto" w:fill="auto"/>
          </w:tcPr>
          <w:p w14:paraId="2C5FB852" w14:textId="06F2E799"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Continue to take the lead in situations and building rapport with people.</w:t>
            </w:r>
          </w:p>
        </w:tc>
        <w:tc>
          <w:tcPr>
            <w:tcW w:w="2426" w:type="dxa"/>
            <w:shd w:val="clear" w:color="auto" w:fill="auto"/>
          </w:tcPr>
          <w:p w14:paraId="6F2EF39C" w14:textId="31F0DC4F"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Feedback from tutor or colleagues</w:t>
            </w:r>
          </w:p>
        </w:tc>
        <w:tc>
          <w:tcPr>
            <w:tcW w:w="2426" w:type="dxa"/>
            <w:shd w:val="clear" w:color="auto" w:fill="auto"/>
          </w:tcPr>
          <w:p w14:paraId="3851D535" w14:textId="681A5331" w:rsidR="009265E2" w:rsidRPr="00660AD2" w:rsidRDefault="00A45359" w:rsidP="00873112">
            <w:pPr>
              <w:rPr>
                <w:rFonts w:asciiTheme="minorHAnsi" w:hAnsiTheme="minorHAnsi" w:cstheme="minorHAnsi"/>
                <w:sz w:val="24"/>
                <w:szCs w:val="24"/>
              </w:rPr>
            </w:pPr>
            <w:r w:rsidRPr="00660AD2">
              <w:rPr>
                <w:rFonts w:asciiTheme="minorHAnsi" w:hAnsiTheme="minorHAnsi" w:cstheme="minorHAnsi"/>
                <w:sz w:val="24"/>
                <w:szCs w:val="24"/>
              </w:rPr>
              <w:t>I know I won’t be able to achieve this over night however</w:t>
            </w:r>
            <w:r w:rsidR="006C6AA4" w:rsidRPr="00660AD2">
              <w:rPr>
                <w:rFonts w:asciiTheme="minorHAnsi" w:hAnsiTheme="minorHAnsi" w:cstheme="minorHAnsi"/>
                <w:sz w:val="24"/>
                <w:szCs w:val="24"/>
              </w:rPr>
              <w:t xml:space="preserve"> </w:t>
            </w:r>
            <w:r w:rsidR="009265E2" w:rsidRPr="00660AD2">
              <w:rPr>
                <w:rFonts w:asciiTheme="minorHAnsi" w:hAnsiTheme="minorHAnsi" w:cstheme="minorHAnsi"/>
                <w:sz w:val="24"/>
                <w:szCs w:val="24"/>
              </w:rPr>
              <w:t xml:space="preserve">I will continue to improve this skill </w:t>
            </w:r>
            <w:r w:rsidR="006C6AA4" w:rsidRPr="00660AD2">
              <w:rPr>
                <w:rFonts w:asciiTheme="minorHAnsi" w:hAnsiTheme="minorHAnsi" w:cstheme="minorHAnsi"/>
                <w:sz w:val="24"/>
                <w:szCs w:val="24"/>
              </w:rPr>
              <w:t xml:space="preserve">every day and give myself a target of a month </w:t>
            </w:r>
            <w:r w:rsidR="00443460" w:rsidRPr="00660AD2">
              <w:rPr>
                <w:rFonts w:asciiTheme="minorHAnsi" w:hAnsiTheme="minorHAnsi" w:cstheme="minorHAnsi"/>
                <w:sz w:val="24"/>
                <w:szCs w:val="24"/>
              </w:rPr>
              <w:t xml:space="preserve">because I feel like my confidence would have grown in by talking to more people in one month. Also it is a skill I will be able to develop </w:t>
            </w:r>
            <w:r w:rsidR="009265E2" w:rsidRPr="00660AD2">
              <w:rPr>
                <w:rFonts w:asciiTheme="minorHAnsi" w:hAnsiTheme="minorHAnsi" w:cstheme="minorHAnsi"/>
                <w:sz w:val="24"/>
                <w:szCs w:val="24"/>
              </w:rPr>
              <w:t>throughout my career</w:t>
            </w:r>
            <w:r w:rsidRPr="00660AD2">
              <w:rPr>
                <w:rFonts w:asciiTheme="minorHAnsi" w:hAnsiTheme="minorHAnsi" w:cstheme="minorHAnsi"/>
                <w:sz w:val="24"/>
                <w:szCs w:val="24"/>
              </w:rPr>
              <w:t xml:space="preserve">. </w:t>
            </w:r>
          </w:p>
        </w:tc>
      </w:tr>
      <w:tr w:rsidR="009265E2" w:rsidRPr="00660AD2" w14:paraId="67CEB11A" w14:textId="77777777" w:rsidTr="28A9B94D">
        <w:tc>
          <w:tcPr>
            <w:tcW w:w="2462" w:type="dxa"/>
            <w:shd w:val="clear" w:color="auto" w:fill="auto"/>
          </w:tcPr>
          <w:p w14:paraId="1C2EB90F" w14:textId="77777777" w:rsidR="009265E2" w:rsidRPr="00660AD2" w:rsidRDefault="009265E2" w:rsidP="00873112">
            <w:pPr>
              <w:rPr>
                <w:rFonts w:asciiTheme="minorHAnsi" w:hAnsiTheme="minorHAnsi" w:cstheme="minorHAnsi"/>
                <w:sz w:val="24"/>
                <w:szCs w:val="24"/>
              </w:rPr>
            </w:pPr>
          </w:p>
          <w:p w14:paraId="477E47FE" w14:textId="77777777" w:rsidR="009265E2" w:rsidRPr="00660AD2" w:rsidRDefault="009265E2" w:rsidP="00873112">
            <w:pPr>
              <w:rPr>
                <w:rFonts w:asciiTheme="minorHAnsi" w:hAnsiTheme="minorHAnsi" w:cstheme="minorHAnsi"/>
                <w:sz w:val="24"/>
                <w:szCs w:val="24"/>
              </w:rPr>
            </w:pPr>
          </w:p>
          <w:p w14:paraId="529CC96B" w14:textId="77777777" w:rsidR="009265E2" w:rsidRPr="00660AD2" w:rsidRDefault="009265E2" w:rsidP="00873112">
            <w:pPr>
              <w:rPr>
                <w:rFonts w:asciiTheme="minorHAnsi" w:hAnsiTheme="minorHAnsi" w:cstheme="minorHAnsi"/>
                <w:sz w:val="24"/>
                <w:szCs w:val="24"/>
              </w:rPr>
            </w:pPr>
          </w:p>
          <w:p w14:paraId="63E7E828" w14:textId="77777777" w:rsidR="009265E2" w:rsidRPr="00660AD2" w:rsidRDefault="009265E2" w:rsidP="00873112">
            <w:pPr>
              <w:rPr>
                <w:rFonts w:asciiTheme="minorHAnsi" w:hAnsiTheme="minorHAnsi" w:cstheme="minorHAnsi"/>
                <w:sz w:val="24"/>
                <w:szCs w:val="24"/>
              </w:rPr>
            </w:pPr>
          </w:p>
          <w:p w14:paraId="52C24203" w14:textId="524F1810" w:rsidR="009265E2" w:rsidRPr="00660AD2" w:rsidRDefault="009265E2" w:rsidP="00873112">
            <w:pPr>
              <w:rPr>
                <w:rFonts w:asciiTheme="minorHAnsi" w:hAnsiTheme="minorHAnsi" w:cstheme="minorHAnsi"/>
                <w:sz w:val="24"/>
                <w:szCs w:val="24"/>
              </w:rPr>
            </w:pPr>
          </w:p>
          <w:p w14:paraId="3ED69934" w14:textId="7777777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Statement writing </w:t>
            </w:r>
          </w:p>
          <w:p w14:paraId="5C735993" w14:textId="3C8D3D4A" w:rsidR="009265E2" w:rsidRPr="00660AD2" w:rsidRDefault="009265E2" w:rsidP="00873112">
            <w:pPr>
              <w:rPr>
                <w:rFonts w:asciiTheme="minorHAnsi" w:hAnsiTheme="minorHAnsi" w:cstheme="minorHAnsi"/>
                <w:sz w:val="24"/>
                <w:szCs w:val="24"/>
              </w:rPr>
            </w:pPr>
          </w:p>
          <w:p w14:paraId="11750BB7" w14:textId="77777777" w:rsidR="009265E2" w:rsidRPr="00660AD2" w:rsidRDefault="009265E2" w:rsidP="00873112">
            <w:pPr>
              <w:rPr>
                <w:rFonts w:asciiTheme="minorHAnsi" w:hAnsiTheme="minorHAnsi" w:cstheme="minorHAnsi"/>
                <w:sz w:val="24"/>
                <w:szCs w:val="24"/>
              </w:rPr>
            </w:pPr>
          </w:p>
          <w:p w14:paraId="016B541F" w14:textId="77777777" w:rsidR="009265E2" w:rsidRPr="00660AD2" w:rsidRDefault="009265E2" w:rsidP="00873112">
            <w:pPr>
              <w:rPr>
                <w:rFonts w:asciiTheme="minorHAnsi" w:hAnsiTheme="minorHAnsi" w:cstheme="minorHAnsi"/>
                <w:sz w:val="24"/>
                <w:szCs w:val="24"/>
              </w:rPr>
            </w:pPr>
          </w:p>
          <w:p w14:paraId="0D86D360" w14:textId="77777777" w:rsidR="009265E2" w:rsidRPr="00660AD2" w:rsidRDefault="009265E2" w:rsidP="00873112">
            <w:pPr>
              <w:rPr>
                <w:rFonts w:asciiTheme="minorHAnsi" w:hAnsiTheme="minorHAnsi" w:cstheme="minorHAnsi"/>
                <w:sz w:val="24"/>
                <w:szCs w:val="24"/>
              </w:rPr>
            </w:pPr>
          </w:p>
          <w:p w14:paraId="0867C081" w14:textId="77777777" w:rsidR="009265E2" w:rsidRPr="00660AD2" w:rsidRDefault="009265E2" w:rsidP="00873112">
            <w:pPr>
              <w:rPr>
                <w:rFonts w:asciiTheme="minorHAnsi" w:hAnsiTheme="minorHAnsi" w:cstheme="minorHAnsi"/>
                <w:sz w:val="24"/>
                <w:szCs w:val="24"/>
              </w:rPr>
            </w:pPr>
          </w:p>
          <w:p w14:paraId="0F50BD71" w14:textId="77777777" w:rsidR="009265E2" w:rsidRPr="00660AD2" w:rsidRDefault="009265E2" w:rsidP="00873112">
            <w:pPr>
              <w:rPr>
                <w:rFonts w:asciiTheme="minorHAnsi" w:hAnsiTheme="minorHAnsi" w:cstheme="minorHAnsi"/>
                <w:sz w:val="24"/>
                <w:szCs w:val="24"/>
              </w:rPr>
            </w:pPr>
          </w:p>
          <w:p w14:paraId="27804619" w14:textId="77777777" w:rsidR="009265E2" w:rsidRPr="00660AD2" w:rsidRDefault="009265E2" w:rsidP="00873112">
            <w:pPr>
              <w:rPr>
                <w:rFonts w:asciiTheme="minorHAnsi" w:hAnsiTheme="minorHAnsi" w:cstheme="minorHAnsi"/>
                <w:sz w:val="24"/>
                <w:szCs w:val="24"/>
              </w:rPr>
            </w:pPr>
          </w:p>
          <w:p w14:paraId="7F0DE516" w14:textId="77777777" w:rsidR="009265E2" w:rsidRPr="00660AD2" w:rsidRDefault="009265E2" w:rsidP="00873112">
            <w:pPr>
              <w:rPr>
                <w:rFonts w:asciiTheme="minorHAnsi" w:hAnsiTheme="minorHAnsi" w:cstheme="minorHAnsi"/>
                <w:sz w:val="24"/>
                <w:szCs w:val="24"/>
              </w:rPr>
            </w:pPr>
          </w:p>
          <w:p w14:paraId="531A87CC" w14:textId="77777777" w:rsidR="009265E2" w:rsidRPr="00660AD2" w:rsidRDefault="009265E2" w:rsidP="00873112">
            <w:pPr>
              <w:rPr>
                <w:rFonts w:asciiTheme="minorHAnsi" w:hAnsiTheme="minorHAnsi" w:cstheme="minorHAnsi"/>
                <w:sz w:val="24"/>
                <w:szCs w:val="24"/>
              </w:rPr>
            </w:pPr>
          </w:p>
        </w:tc>
        <w:tc>
          <w:tcPr>
            <w:tcW w:w="2433" w:type="dxa"/>
            <w:shd w:val="clear" w:color="auto" w:fill="auto"/>
          </w:tcPr>
          <w:p w14:paraId="3BD876A6" w14:textId="1EDCB964"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Complete more statements from victims from a different range of incidents</w:t>
            </w:r>
            <w:r w:rsidR="00797FF8" w:rsidRPr="00660AD2">
              <w:rPr>
                <w:rFonts w:asciiTheme="minorHAnsi" w:hAnsiTheme="minorHAnsi" w:cstheme="minorHAnsi"/>
                <w:sz w:val="24"/>
                <w:szCs w:val="24"/>
              </w:rPr>
              <w:t xml:space="preserve">. If I attend different incidents and write statements for that incident I will save that statement as a draft in my documents in order to use next time I am faced with a similar incident in which it can guide me and I will have the buzz words and able to prompt me. </w:t>
            </w:r>
          </w:p>
        </w:tc>
        <w:tc>
          <w:tcPr>
            <w:tcW w:w="2426" w:type="dxa"/>
            <w:shd w:val="clear" w:color="auto" w:fill="auto"/>
          </w:tcPr>
          <w:p w14:paraId="7A4C9A77" w14:textId="79CFB6E9"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Tutor</w:t>
            </w:r>
            <w:r w:rsidR="00797FF8" w:rsidRPr="00660AD2">
              <w:rPr>
                <w:rFonts w:asciiTheme="minorHAnsi" w:hAnsiTheme="minorHAnsi" w:cstheme="minorHAnsi"/>
                <w:sz w:val="24"/>
                <w:szCs w:val="24"/>
              </w:rPr>
              <w:t xml:space="preserve">. I think this is more of a self-taught task as I will have my own style of writing </w:t>
            </w:r>
          </w:p>
        </w:tc>
        <w:tc>
          <w:tcPr>
            <w:tcW w:w="2426" w:type="dxa"/>
            <w:shd w:val="clear" w:color="auto" w:fill="auto"/>
          </w:tcPr>
          <w:p w14:paraId="2DDE44F3" w14:textId="7777777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Throughout my tutor period I will work hard to sure I perfect my writing skills</w:t>
            </w:r>
            <w:r w:rsidR="00443460" w:rsidRPr="00660AD2">
              <w:rPr>
                <w:rFonts w:asciiTheme="minorHAnsi" w:hAnsiTheme="minorHAnsi" w:cstheme="minorHAnsi"/>
                <w:sz w:val="24"/>
                <w:szCs w:val="24"/>
              </w:rPr>
              <w:t>. I know this will come in time however a suitable timeline would be two to three months in order to write different statements for various cases and writing  victims and offender statements.</w:t>
            </w:r>
          </w:p>
          <w:p w14:paraId="003BC03B" w14:textId="18575F3B" w:rsidR="00B108E2" w:rsidRPr="00660AD2" w:rsidRDefault="00B108E2" w:rsidP="00873112">
            <w:pPr>
              <w:rPr>
                <w:rFonts w:asciiTheme="minorHAnsi" w:hAnsiTheme="minorHAnsi" w:cstheme="minorHAnsi"/>
                <w:sz w:val="24"/>
                <w:szCs w:val="24"/>
              </w:rPr>
            </w:pPr>
            <w:r w:rsidRPr="00660AD2">
              <w:rPr>
                <w:rFonts w:asciiTheme="minorHAnsi" w:hAnsiTheme="minorHAnsi" w:cstheme="minorHAnsi"/>
                <w:sz w:val="24"/>
                <w:szCs w:val="24"/>
              </w:rPr>
              <w:t xml:space="preserve">I feel the more call I attended with victims the more I will be able to recognise what information needs to be documented and how much detail I will need to be writing. </w:t>
            </w:r>
          </w:p>
        </w:tc>
      </w:tr>
      <w:tr w:rsidR="009265E2" w:rsidRPr="00660AD2" w14:paraId="3EE957C7" w14:textId="77777777" w:rsidTr="28A9B94D">
        <w:tc>
          <w:tcPr>
            <w:tcW w:w="2462" w:type="dxa"/>
            <w:shd w:val="clear" w:color="auto" w:fill="auto"/>
          </w:tcPr>
          <w:p w14:paraId="7F6D259B" w14:textId="77777777" w:rsidR="009265E2" w:rsidRPr="00660AD2" w:rsidRDefault="009265E2" w:rsidP="00873112">
            <w:pPr>
              <w:rPr>
                <w:rFonts w:asciiTheme="minorHAnsi" w:hAnsiTheme="minorHAnsi" w:cstheme="minorHAnsi"/>
                <w:sz w:val="24"/>
                <w:szCs w:val="24"/>
              </w:rPr>
            </w:pPr>
          </w:p>
          <w:p w14:paraId="1948B27B" w14:textId="77777777" w:rsidR="009265E2" w:rsidRPr="00660AD2" w:rsidRDefault="009265E2" w:rsidP="00873112">
            <w:pPr>
              <w:rPr>
                <w:rFonts w:asciiTheme="minorHAnsi" w:hAnsiTheme="minorHAnsi" w:cstheme="minorHAnsi"/>
                <w:sz w:val="24"/>
                <w:szCs w:val="24"/>
              </w:rPr>
            </w:pPr>
          </w:p>
          <w:p w14:paraId="14F3E63D" w14:textId="77777777" w:rsidR="009265E2" w:rsidRPr="00660AD2" w:rsidRDefault="009265E2" w:rsidP="00873112">
            <w:pPr>
              <w:rPr>
                <w:rFonts w:asciiTheme="minorHAnsi" w:hAnsiTheme="minorHAnsi" w:cstheme="minorHAnsi"/>
                <w:sz w:val="24"/>
                <w:szCs w:val="24"/>
              </w:rPr>
            </w:pPr>
          </w:p>
          <w:p w14:paraId="6BD4658F" w14:textId="77777777" w:rsidR="009265E2" w:rsidRPr="00660AD2" w:rsidRDefault="009265E2" w:rsidP="00873112">
            <w:pPr>
              <w:rPr>
                <w:rFonts w:asciiTheme="minorHAnsi" w:hAnsiTheme="minorHAnsi" w:cstheme="minorHAnsi"/>
                <w:sz w:val="24"/>
                <w:szCs w:val="24"/>
              </w:rPr>
            </w:pPr>
          </w:p>
          <w:p w14:paraId="4E491004" w14:textId="77777777" w:rsidR="009265E2" w:rsidRPr="00660AD2" w:rsidRDefault="009265E2" w:rsidP="00873112">
            <w:pPr>
              <w:rPr>
                <w:rFonts w:asciiTheme="minorHAnsi" w:hAnsiTheme="minorHAnsi" w:cstheme="minorHAnsi"/>
                <w:sz w:val="24"/>
                <w:szCs w:val="24"/>
              </w:rPr>
            </w:pPr>
          </w:p>
          <w:p w14:paraId="63F84709" w14:textId="77777777" w:rsidR="009265E2" w:rsidRPr="00660AD2" w:rsidRDefault="009265E2" w:rsidP="00873112">
            <w:pPr>
              <w:rPr>
                <w:rFonts w:asciiTheme="minorHAnsi" w:hAnsiTheme="minorHAnsi" w:cstheme="minorHAnsi"/>
                <w:sz w:val="24"/>
                <w:szCs w:val="24"/>
              </w:rPr>
            </w:pPr>
          </w:p>
          <w:p w14:paraId="204BAE4C" w14:textId="7777777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Decision making </w:t>
            </w:r>
          </w:p>
          <w:p w14:paraId="46CA1F74" w14:textId="77777777" w:rsidR="009265E2" w:rsidRPr="00660AD2" w:rsidRDefault="009265E2" w:rsidP="00873112">
            <w:pPr>
              <w:rPr>
                <w:rFonts w:asciiTheme="minorHAnsi" w:hAnsiTheme="minorHAnsi" w:cstheme="minorHAnsi"/>
                <w:sz w:val="24"/>
                <w:szCs w:val="24"/>
              </w:rPr>
            </w:pPr>
          </w:p>
          <w:p w14:paraId="5325704B" w14:textId="77777777" w:rsidR="009265E2" w:rsidRPr="00660AD2" w:rsidRDefault="009265E2" w:rsidP="00873112">
            <w:pPr>
              <w:rPr>
                <w:rFonts w:asciiTheme="minorHAnsi" w:hAnsiTheme="minorHAnsi" w:cstheme="minorHAnsi"/>
                <w:sz w:val="24"/>
                <w:szCs w:val="24"/>
              </w:rPr>
            </w:pPr>
          </w:p>
          <w:p w14:paraId="5E51CE34" w14:textId="77777777" w:rsidR="009265E2" w:rsidRPr="00660AD2" w:rsidRDefault="009265E2" w:rsidP="00873112">
            <w:pPr>
              <w:rPr>
                <w:rFonts w:asciiTheme="minorHAnsi" w:hAnsiTheme="minorHAnsi" w:cstheme="minorHAnsi"/>
                <w:sz w:val="24"/>
                <w:szCs w:val="24"/>
              </w:rPr>
            </w:pPr>
          </w:p>
          <w:p w14:paraId="03607C62" w14:textId="77777777" w:rsidR="009265E2" w:rsidRPr="00660AD2" w:rsidRDefault="009265E2" w:rsidP="00873112">
            <w:pPr>
              <w:rPr>
                <w:rFonts w:asciiTheme="minorHAnsi" w:hAnsiTheme="minorHAnsi" w:cstheme="minorHAnsi"/>
                <w:sz w:val="24"/>
                <w:szCs w:val="24"/>
              </w:rPr>
            </w:pPr>
          </w:p>
          <w:p w14:paraId="279066C3" w14:textId="77777777" w:rsidR="009265E2" w:rsidRPr="00660AD2" w:rsidRDefault="009265E2" w:rsidP="00873112">
            <w:pPr>
              <w:rPr>
                <w:rFonts w:asciiTheme="minorHAnsi" w:hAnsiTheme="minorHAnsi" w:cstheme="minorHAnsi"/>
                <w:sz w:val="24"/>
                <w:szCs w:val="24"/>
              </w:rPr>
            </w:pPr>
          </w:p>
          <w:p w14:paraId="69C3124A" w14:textId="77777777" w:rsidR="009265E2" w:rsidRPr="00660AD2" w:rsidRDefault="009265E2" w:rsidP="00873112">
            <w:pPr>
              <w:rPr>
                <w:rFonts w:asciiTheme="minorHAnsi" w:hAnsiTheme="minorHAnsi" w:cstheme="minorHAnsi"/>
                <w:sz w:val="24"/>
                <w:szCs w:val="24"/>
              </w:rPr>
            </w:pPr>
          </w:p>
          <w:p w14:paraId="7BA19DB6" w14:textId="77777777" w:rsidR="009265E2" w:rsidRPr="00660AD2" w:rsidRDefault="009265E2" w:rsidP="00873112">
            <w:pPr>
              <w:rPr>
                <w:rFonts w:asciiTheme="minorHAnsi" w:hAnsiTheme="minorHAnsi" w:cstheme="minorHAnsi"/>
                <w:sz w:val="24"/>
                <w:szCs w:val="24"/>
              </w:rPr>
            </w:pPr>
          </w:p>
        </w:tc>
        <w:tc>
          <w:tcPr>
            <w:tcW w:w="2433" w:type="dxa"/>
            <w:shd w:val="clear" w:color="auto" w:fill="auto"/>
          </w:tcPr>
          <w:p w14:paraId="719EA34F" w14:textId="77777777"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Complet</w:t>
            </w:r>
            <w:r w:rsidR="002C711C" w:rsidRPr="00660AD2">
              <w:rPr>
                <w:rFonts w:asciiTheme="minorHAnsi" w:hAnsiTheme="minorHAnsi" w:cstheme="minorHAnsi"/>
                <w:sz w:val="24"/>
                <w:szCs w:val="24"/>
              </w:rPr>
              <w:t>ing</w:t>
            </w:r>
            <w:r w:rsidRPr="00660AD2">
              <w:rPr>
                <w:rFonts w:asciiTheme="minorHAnsi" w:hAnsiTheme="minorHAnsi" w:cstheme="minorHAnsi"/>
                <w:sz w:val="24"/>
                <w:szCs w:val="24"/>
              </w:rPr>
              <w:t xml:space="preserve"> a range of incidents where </w:t>
            </w:r>
            <w:r w:rsidR="002C711C" w:rsidRPr="00660AD2">
              <w:rPr>
                <w:rFonts w:asciiTheme="minorHAnsi" w:hAnsiTheme="minorHAnsi" w:cstheme="minorHAnsi"/>
                <w:sz w:val="24"/>
                <w:szCs w:val="24"/>
              </w:rPr>
              <w:t>the outcomes amounts to</w:t>
            </w:r>
            <w:r w:rsidRPr="00660AD2">
              <w:rPr>
                <w:rFonts w:asciiTheme="minorHAnsi" w:hAnsiTheme="minorHAnsi" w:cstheme="minorHAnsi"/>
                <w:sz w:val="24"/>
                <w:szCs w:val="24"/>
              </w:rPr>
              <w:t xml:space="preserve"> different disposals</w:t>
            </w:r>
            <w:r w:rsidR="002C711C" w:rsidRPr="00660AD2">
              <w:rPr>
                <w:rFonts w:asciiTheme="minorHAnsi" w:hAnsiTheme="minorHAnsi" w:cstheme="minorHAnsi"/>
                <w:sz w:val="24"/>
                <w:szCs w:val="24"/>
              </w:rPr>
              <w:t xml:space="preserve">. </w:t>
            </w:r>
          </w:p>
          <w:p w14:paraId="022C407D" w14:textId="227154A1" w:rsidR="002C711C" w:rsidRPr="00660AD2" w:rsidRDefault="002C711C" w:rsidP="00873112">
            <w:pPr>
              <w:rPr>
                <w:rFonts w:asciiTheme="minorHAnsi" w:hAnsiTheme="minorHAnsi" w:cstheme="minorHAnsi"/>
                <w:sz w:val="24"/>
                <w:szCs w:val="24"/>
              </w:rPr>
            </w:pPr>
            <w:r w:rsidRPr="00660AD2">
              <w:rPr>
                <w:rFonts w:asciiTheme="minorHAnsi" w:hAnsiTheme="minorHAnsi" w:cstheme="minorHAnsi"/>
                <w:sz w:val="24"/>
                <w:szCs w:val="24"/>
              </w:rPr>
              <w:t xml:space="preserve">Attending different calls, gathering information and then utilising other outcomes other than arrest for example restorative justice or words of advice however if I feel arrest I necessary I will utilise my power to arrest and I will need to decide whether force is necessary, If I feel handcuffs are </w:t>
            </w:r>
            <w:r w:rsidR="00F41755" w:rsidRPr="00660AD2">
              <w:rPr>
                <w:rFonts w:asciiTheme="minorHAnsi" w:hAnsiTheme="minorHAnsi" w:cstheme="minorHAnsi"/>
                <w:sz w:val="24"/>
                <w:szCs w:val="24"/>
              </w:rPr>
              <w:t>appropriate,</w:t>
            </w:r>
            <w:r w:rsidRPr="00660AD2">
              <w:rPr>
                <w:rFonts w:asciiTheme="minorHAnsi" w:hAnsiTheme="minorHAnsi" w:cstheme="minorHAnsi"/>
                <w:sz w:val="24"/>
                <w:szCs w:val="24"/>
              </w:rPr>
              <w:t xml:space="preserve"> I will be able to justify that force. </w:t>
            </w:r>
          </w:p>
        </w:tc>
        <w:tc>
          <w:tcPr>
            <w:tcW w:w="2426" w:type="dxa"/>
            <w:shd w:val="clear" w:color="auto" w:fill="auto"/>
          </w:tcPr>
          <w:p w14:paraId="480FD598" w14:textId="554ABA2A" w:rsidR="009265E2"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 xml:space="preserve">Tutor, supervisor, and other colleagues </w:t>
            </w:r>
          </w:p>
          <w:p w14:paraId="76B2A824" w14:textId="4EE87CFD" w:rsidR="009265E2" w:rsidRPr="00660AD2" w:rsidRDefault="009265E2" w:rsidP="00873112">
            <w:pPr>
              <w:rPr>
                <w:rFonts w:asciiTheme="minorHAnsi" w:hAnsiTheme="minorHAnsi" w:cstheme="minorHAnsi"/>
                <w:sz w:val="24"/>
                <w:szCs w:val="24"/>
              </w:rPr>
            </w:pPr>
          </w:p>
        </w:tc>
        <w:tc>
          <w:tcPr>
            <w:tcW w:w="2426" w:type="dxa"/>
            <w:shd w:val="clear" w:color="auto" w:fill="auto"/>
          </w:tcPr>
          <w:p w14:paraId="64A7EAC3" w14:textId="77777777" w:rsidR="00F41755" w:rsidRPr="00660AD2" w:rsidRDefault="009265E2" w:rsidP="00873112">
            <w:pPr>
              <w:rPr>
                <w:rFonts w:asciiTheme="minorHAnsi" w:hAnsiTheme="minorHAnsi" w:cstheme="minorHAnsi"/>
                <w:sz w:val="24"/>
                <w:szCs w:val="24"/>
              </w:rPr>
            </w:pPr>
            <w:r w:rsidRPr="00660AD2">
              <w:rPr>
                <w:rFonts w:asciiTheme="minorHAnsi" w:hAnsiTheme="minorHAnsi" w:cstheme="minorHAnsi"/>
                <w:sz w:val="24"/>
                <w:szCs w:val="24"/>
              </w:rPr>
              <w:t>I will work hard at this over my tutor period to familiarise myself with different disposals and be confident to advise different disposal techniques.</w:t>
            </w:r>
          </w:p>
          <w:p w14:paraId="185B2EE5" w14:textId="0BC365D1" w:rsidR="002C711C" w:rsidRPr="00660AD2" w:rsidRDefault="00F41755" w:rsidP="00873112">
            <w:pPr>
              <w:rPr>
                <w:rFonts w:asciiTheme="minorHAnsi" w:hAnsiTheme="minorHAnsi" w:cstheme="minorHAnsi"/>
                <w:sz w:val="24"/>
                <w:szCs w:val="24"/>
              </w:rPr>
            </w:pPr>
            <w:r w:rsidRPr="00660AD2">
              <w:rPr>
                <w:rFonts w:asciiTheme="minorHAnsi" w:hAnsiTheme="minorHAnsi" w:cstheme="minorHAnsi"/>
                <w:sz w:val="24"/>
                <w:szCs w:val="24"/>
              </w:rPr>
              <w:t>I fell a timeline of three months will be sufficient to learn how to make effective decisions. Three months is enough time to attend multiple calls and practice handling different disposals. I will</w:t>
            </w:r>
            <w:r w:rsidR="002C711C" w:rsidRPr="00660AD2">
              <w:rPr>
                <w:rFonts w:asciiTheme="minorHAnsi" w:hAnsiTheme="minorHAnsi" w:cstheme="minorHAnsi"/>
                <w:sz w:val="24"/>
                <w:szCs w:val="24"/>
              </w:rPr>
              <w:t xml:space="preserve"> take the </w:t>
            </w:r>
            <w:r w:rsidRPr="00660AD2">
              <w:rPr>
                <w:rFonts w:asciiTheme="minorHAnsi" w:hAnsiTheme="minorHAnsi" w:cstheme="minorHAnsi"/>
                <w:sz w:val="24"/>
                <w:szCs w:val="24"/>
              </w:rPr>
              <w:t xml:space="preserve">lead in calls that I am assigned to. I feel while I am building my confidence up with calls decision making will come when my confidence is greater. </w:t>
            </w:r>
          </w:p>
        </w:tc>
      </w:tr>
    </w:tbl>
    <w:p w14:paraId="18D95106" w14:textId="77777777" w:rsidR="00575A8F" w:rsidRPr="00660AD2" w:rsidRDefault="00575A8F" w:rsidP="00873112">
      <w:pPr>
        <w:rPr>
          <w:rFonts w:asciiTheme="minorHAnsi" w:hAnsiTheme="minorHAnsi" w:cstheme="minorHAnsi"/>
          <w:sz w:val="24"/>
          <w:szCs w:val="24"/>
        </w:rPr>
      </w:pPr>
    </w:p>
    <w:p w14:paraId="7DF140BE" w14:textId="77777777" w:rsidR="00536FA9" w:rsidRPr="00660AD2" w:rsidRDefault="00536FA9" w:rsidP="00873112">
      <w:pPr>
        <w:rPr>
          <w:rFonts w:asciiTheme="minorHAnsi" w:hAnsiTheme="minorHAnsi" w:cstheme="minorHAnsi"/>
          <w:b/>
          <w:sz w:val="24"/>
          <w:szCs w:val="24"/>
        </w:rPr>
      </w:pPr>
      <w:r w:rsidRPr="00660AD2">
        <w:rPr>
          <w:rFonts w:asciiTheme="minorHAnsi" w:hAnsiTheme="minorHAnsi" w:cstheme="minorHAnsi"/>
          <w:b/>
          <w:sz w:val="24"/>
          <w:szCs w:val="24"/>
        </w:rPr>
        <w:br w:type="page"/>
      </w:r>
    </w:p>
    <w:p w14:paraId="2B4DA333" w14:textId="77777777" w:rsidR="004923DA" w:rsidRPr="00660AD2" w:rsidRDefault="004923DA" w:rsidP="00873112">
      <w:pPr>
        <w:rPr>
          <w:rFonts w:asciiTheme="minorHAnsi" w:hAnsiTheme="minorHAnsi" w:cstheme="minorHAnsi"/>
          <w:b/>
          <w:sz w:val="24"/>
          <w:szCs w:val="24"/>
        </w:rPr>
      </w:pPr>
      <w:r w:rsidRPr="00660AD2">
        <w:rPr>
          <w:rFonts w:asciiTheme="minorHAnsi" w:hAnsiTheme="minorHAnsi" w:cstheme="minorHAnsi"/>
          <w:b/>
          <w:sz w:val="24"/>
          <w:szCs w:val="24"/>
        </w:rPr>
        <w:lastRenderedPageBreak/>
        <w:t>Bibliography</w:t>
      </w:r>
    </w:p>
    <w:p w14:paraId="5C7A9DD6" w14:textId="060E4A89" w:rsidR="00390074" w:rsidRPr="00660AD2" w:rsidRDefault="000F7ECD" w:rsidP="00873112">
      <w:pPr>
        <w:rPr>
          <w:rFonts w:asciiTheme="minorHAnsi" w:hAnsiTheme="minorHAnsi" w:cstheme="minorHAnsi"/>
          <w:b/>
          <w:sz w:val="24"/>
          <w:szCs w:val="24"/>
        </w:rPr>
      </w:pPr>
      <w:r w:rsidRPr="00660AD2">
        <w:rPr>
          <w:rFonts w:asciiTheme="minorHAnsi" w:hAnsiTheme="minorHAnsi" w:cstheme="minorHAnsi"/>
          <w:sz w:val="24"/>
          <w:szCs w:val="24"/>
        </w:rPr>
        <w:t xml:space="preserve">The bibliography should only include sources referenced within the </w:t>
      </w:r>
      <w:r w:rsidR="00FB4993" w:rsidRPr="00660AD2">
        <w:rPr>
          <w:rFonts w:asciiTheme="minorHAnsi" w:hAnsiTheme="minorHAnsi" w:cstheme="minorHAnsi"/>
          <w:sz w:val="24"/>
          <w:szCs w:val="24"/>
        </w:rPr>
        <w:t>workbook</w:t>
      </w:r>
      <w:r w:rsidRPr="00660AD2">
        <w:rPr>
          <w:rFonts w:asciiTheme="minorHAnsi" w:hAnsiTheme="minorHAnsi" w:cstheme="minorHAnsi"/>
          <w:sz w:val="24"/>
          <w:szCs w:val="24"/>
        </w:rPr>
        <w:t xml:space="preserve"> using the Harvard referencing system. </w:t>
      </w:r>
      <w:r w:rsidR="004923DA" w:rsidRPr="00660AD2">
        <w:rPr>
          <w:rFonts w:asciiTheme="minorHAnsi" w:hAnsiTheme="minorHAnsi" w:cstheme="minorHAnsi"/>
          <w:sz w:val="24"/>
          <w:szCs w:val="24"/>
        </w:rPr>
        <w:t>Information about referencing in written assignments and how to avoid plagiarism can be found on Moodle</w:t>
      </w:r>
      <w:r w:rsidR="00C27C95" w:rsidRPr="00660AD2">
        <w:rPr>
          <w:rFonts w:asciiTheme="minorHAnsi" w:hAnsiTheme="minorHAnsi" w:cstheme="minorHAnsi"/>
          <w:sz w:val="24"/>
          <w:szCs w:val="24"/>
        </w:rPr>
        <w:t>.</w:t>
      </w:r>
      <w:r w:rsidR="00147DE3" w:rsidRPr="00660AD2">
        <w:rPr>
          <w:rFonts w:asciiTheme="minorHAnsi" w:hAnsiTheme="minorHAnsi" w:cstheme="minorHAnsi"/>
          <w:sz w:val="24"/>
          <w:szCs w:val="24"/>
        </w:rPr>
        <w:t xml:space="preserve"> It is important that you are aware of the importance of ensuring that the work submitted is your original work.</w:t>
      </w:r>
    </w:p>
    <w:p w14:paraId="6706116D" w14:textId="7827DBC9" w:rsidR="00390074" w:rsidRPr="00660AD2" w:rsidRDefault="00390074" w:rsidP="00873112">
      <w:pPr>
        <w:rPr>
          <w:rFonts w:asciiTheme="minorHAnsi" w:hAnsiTheme="minorHAnsi" w:cstheme="minorHAnsi"/>
          <w:b/>
          <w:sz w:val="24"/>
          <w:szCs w:val="24"/>
        </w:rPr>
      </w:pPr>
    </w:p>
    <w:p w14:paraId="5E4A7EC5" w14:textId="77777777"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2023 (2020). Non-leading approach to questioning. [online] College of Policing. Available at: https://www.college.police.uk/guidance/obtaining-initial-accounts/non-leading-approach-questioning [Accessed 25 Mar. 2023].</w:t>
      </w:r>
    </w:p>
    <w:p w14:paraId="09258EA4" w14:textId="77777777" w:rsidR="002B7FE9" w:rsidRPr="00660AD2" w:rsidRDefault="002B7FE9" w:rsidP="002B7FE9">
      <w:pPr>
        <w:rPr>
          <w:rFonts w:asciiTheme="minorHAnsi" w:hAnsiTheme="minorHAnsi" w:cstheme="minorHAnsi"/>
          <w:sz w:val="24"/>
          <w:szCs w:val="24"/>
        </w:rPr>
      </w:pPr>
    </w:p>
    <w:p w14:paraId="6AEE33B7" w14:textId="50D15137"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Anxiety, Fear and Panic (2023) NHS choices. NHS. Available at: https://www.nhs.uk/mental-health/feelings-symptoms-behaviours/feelings-and-symptoms/anxiety-fear-panic/ (Accessed: March 19, 2023). </w:t>
      </w:r>
    </w:p>
    <w:p w14:paraId="580F0F6F" w14:textId="77777777" w:rsidR="002B7FE9" w:rsidRPr="00660AD2" w:rsidRDefault="002B7FE9" w:rsidP="002B7FE9">
      <w:pPr>
        <w:rPr>
          <w:rFonts w:asciiTheme="minorHAnsi" w:hAnsiTheme="minorHAnsi" w:cstheme="minorHAnsi"/>
          <w:sz w:val="24"/>
          <w:szCs w:val="24"/>
        </w:rPr>
      </w:pPr>
    </w:p>
    <w:p w14:paraId="4F42DFC0" w14:textId="00DDCD06"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ASICS (2022) How running can relieve stress, ASICS. Available at: https://www.asics.com/us/en-us/blog/how-running-can-relieve-stress.html (Accessed: March 20, 2023). </w:t>
      </w:r>
    </w:p>
    <w:p w14:paraId="47F47CF2" w14:textId="77777777" w:rsidR="002B7FE9" w:rsidRPr="00660AD2" w:rsidRDefault="002B7FE9" w:rsidP="002B7FE9">
      <w:pPr>
        <w:rPr>
          <w:rFonts w:asciiTheme="minorHAnsi" w:hAnsiTheme="minorHAnsi" w:cstheme="minorHAnsi"/>
          <w:sz w:val="24"/>
          <w:szCs w:val="24"/>
        </w:rPr>
      </w:pPr>
    </w:p>
    <w:p w14:paraId="538EB4B9" w14:textId="54CFEE44"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City, M. (2019) How running builds mental toughness, Runners First. Available at: https://runnersfirst.co.uk/mental-toughness/ (Accessed: March 21, 2023). </w:t>
      </w:r>
    </w:p>
    <w:p w14:paraId="49353E42" w14:textId="77777777" w:rsidR="002B7FE9" w:rsidRPr="00660AD2" w:rsidRDefault="002B7FE9" w:rsidP="002B7FE9">
      <w:pPr>
        <w:rPr>
          <w:rFonts w:asciiTheme="minorHAnsi" w:hAnsiTheme="minorHAnsi" w:cstheme="minorHAnsi"/>
          <w:sz w:val="24"/>
          <w:szCs w:val="24"/>
        </w:rPr>
      </w:pPr>
    </w:p>
    <w:p w14:paraId="24B7ED3C" w14:textId="096A2C61"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Code of practice for victims of crime - October 2015 (2015) Codes of Practice for Victims of Crime . Ministry Of Justice . Available at: https://www.cps.gov.uk/sites/default/files/documents/legal_guidance/OD_000049.pdf (Accessed: January 25, 2023). </w:t>
      </w:r>
    </w:p>
    <w:p w14:paraId="5F60CB77" w14:textId="77777777" w:rsidR="002B7FE9" w:rsidRPr="00660AD2" w:rsidRDefault="002B7FE9" w:rsidP="002B7FE9">
      <w:pPr>
        <w:rPr>
          <w:rFonts w:asciiTheme="minorHAnsi" w:hAnsiTheme="minorHAnsi" w:cstheme="minorHAnsi"/>
          <w:sz w:val="24"/>
          <w:szCs w:val="24"/>
        </w:rPr>
      </w:pPr>
    </w:p>
    <w:p w14:paraId="3F14C9F9" w14:textId="1AA24C96"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Code of practice for victims of crime in England and Wales (victim's code) (2005) GOV.UK. Available at: https://www.gov.uk/government/publications/the-code-of-practice-for-victims-of-crime/code-of-practice-for-victims-of-crime-in-england-and-wales-victims-code (Accessed: January 25, 2023). </w:t>
      </w:r>
    </w:p>
    <w:p w14:paraId="53777E68" w14:textId="77777777" w:rsidR="002B7FE9" w:rsidRPr="00660AD2" w:rsidRDefault="002B7FE9" w:rsidP="002B7FE9">
      <w:pPr>
        <w:rPr>
          <w:rFonts w:asciiTheme="minorHAnsi" w:hAnsiTheme="minorHAnsi" w:cstheme="minorHAnsi"/>
          <w:sz w:val="24"/>
          <w:szCs w:val="24"/>
        </w:rPr>
      </w:pPr>
    </w:p>
    <w:p w14:paraId="1B95319F" w14:textId="1F6A7E2E"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College of Policing (2013). Code of Ethics. [online] College of Policing. Available at: https://www.college.police.uk/ethics/code-of-ethics [Accessed 14 Mar. 2023].</w:t>
      </w:r>
    </w:p>
    <w:p w14:paraId="6F2CCD8B" w14:textId="77777777" w:rsidR="002B7FE9" w:rsidRPr="00660AD2" w:rsidRDefault="002B7FE9" w:rsidP="002B7FE9">
      <w:pPr>
        <w:rPr>
          <w:rFonts w:asciiTheme="minorHAnsi" w:hAnsiTheme="minorHAnsi" w:cstheme="minorHAnsi"/>
          <w:sz w:val="24"/>
          <w:szCs w:val="24"/>
        </w:rPr>
      </w:pPr>
    </w:p>
    <w:p w14:paraId="459D6446" w14:textId="2A393180"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College of Policing (2020). Witnesses’ own words and open questioning. [online] College of Policing. Available at: https://www.college.police.uk/guidance/obtaining-initial-accounts/witnesses-own-words-and-open-questioning [Accessed 25 Mar. 2023].</w:t>
      </w:r>
    </w:p>
    <w:p w14:paraId="4BD744B4" w14:textId="77777777" w:rsidR="002B7FE9" w:rsidRPr="00660AD2" w:rsidRDefault="002B7FE9" w:rsidP="002B7FE9">
      <w:pPr>
        <w:rPr>
          <w:rFonts w:asciiTheme="minorHAnsi" w:hAnsiTheme="minorHAnsi" w:cstheme="minorHAnsi"/>
          <w:sz w:val="24"/>
          <w:szCs w:val="24"/>
        </w:rPr>
      </w:pPr>
    </w:p>
    <w:p w14:paraId="421C9E28" w14:textId="24D649BB"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Diotaiuti P, Corrado S, Mancone S, Falese L. Resilience in the Endurance Runner: The Role of Self-Regulatory Modes and Basic Psychological Needs. Front Psychol. 2021 Jan 6;11:558287. doi: 10.3389/fpsyg.2020.558287. PMID: 33488440; PMCID: PMC7815764.</w:t>
      </w:r>
    </w:p>
    <w:p w14:paraId="1759D122" w14:textId="77777777" w:rsidR="002B7FE9" w:rsidRPr="00660AD2" w:rsidRDefault="002B7FE9" w:rsidP="002B7FE9">
      <w:pPr>
        <w:rPr>
          <w:rFonts w:asciiTheme="minorHAnsi" w:hAnsiTheme="minorHAnsi" w:cstheme="minorHAnsi"/>
          <w:sz w:val="24"/>
          <w:szCs w:val="24"/>
        </w:rPr>
      </w:pPr>
    </w:p>
    <w:p w14:paraId="5EEC3E5E" w14:textId="1C7388F5"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Exercising to relax - harvard health publishing (2020) Harvard Health. Available at: https://www.health.harvard.edu/staying-healthy/exercising-to-relax (Accessed: March 25, 2023). </w:t>
      </w:r>
    </w:p>
    <w:p w14:paraId="2B912C6B" w14:textId="77777777" w:rsidR="002B7FE9" w:rsidRPr="00660AD2" w:rsidRDefault="002B7FE9" w:rsidP="002B7FE9">
      <w:pPr>
        <w:rPr>
          <w:rFonts w:asciiTheme="minorHAnsi" w:hAnsiTheme="minorHAnsi" w:cstheme="minorHAnsi"/>
          <w:sz w:val="24"/>
          <w:szCs w:val="24"/>
        </w:rPr>
      </w:pPr>
    </w:p>
    <w:p w14:paraId="2821942F" w14:textId="6BB8CCAE"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Gibbs’ reflective cycle - University of Cumbria (no date) Gibb's reflective cycle . skills@cumbria June 2020 Gibbs’ reflective cycle Gibbs (1988, p.49) . Available at: https://my.cumbria.ac.uk/media/MyCumbria/Documents/ReflectiveCycleGibbs.pdf (Accessed: March 19, 2023). </w:t>
      </w:r>
    </w:p>
    <w:p w14:paraId="71EC5D58" w14:textId="77777777" w:rsidR="002B7FE9" w:rsidRPr="00660AD2" w:rsidRDefault="002B7FE9" w:rsidP="002B7FE9">
      <w:pPr>
        <w:rPr>
          <w:rFonts w:asciiTheme="minorHAnsi" w:hAnsiTheme="minorHAnsi" w:cstheme="minorHAnsi"/>
          <w:sz w:val="24"/>
          <w:szCs w:val="24"/>
        </w:rPr>
      </w:pPr>
    </w:p>
    <w:p w14:paraId="2B3EA877" w14:textId="7B61CC6D"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lastRenderedPageBreak/>
        <w:t>legislation.gov.uk (1984). Police and Criminal Evidence Act 1984. [online] legislation.gov.uk. Available at: https://www.legislation.gov.uk/ukpga/1984/60/contents [Accessed 14 Mar. 2023].</w:t>
      </w:r>
    </w:p>
    <w:p w14:paraId="2860137F" w14:textId="77777777" w:rsidR="002B7FE9" w:rsidRPr="00660AD2" w:rsidRDefault="002B7FE9" w:rsidP="002B7FE9">
      <w:pPr>
        <w:rPr>
          <w:rFonts w:asciiTheme="minorHAnsi" w:hAnsiTheme="minorHAnsi" w:cstheme="minorHAnsi"/>
          <w:sz w:val="24"/>
          <w:szCs w:val="24"/>
        </w:rPr>
      </w:pPr>
    </w:p>
    <w:p w14:paraId="1DD1AB75" w14:textId="13C5DA9A"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National decision model (2013) College of Policing. College of Policing . Available at: https://www.college.police.uk/app/national-decision-model/national-decision-model (Accessed: March 14, 2023). </w:t>
      </w:r>
    </w:p>
    <w:p w14:paraId="7FA0109E" w14:textId="77777777" w:rsidR="002B7FE9" w:rsidRPr="00660AD2" w:rsidRDefault="002B7FE9" w:rsidP="002B7FE9">
      <w:pPr>
        <w:rPr>
          <w:rFonts w:asciiTheme="minorHAnsi" w:hAnsiTheme="minorHAnsi" w:cstheme="minorHAnsi"/>
          <w:sz w:val="24"/>
          <w:szCs w:val="24"/>
        </w:rPr>
      </w:pPr>
    </w:p>
    <w:p w14:paraId="0FAB7342" w14:textId="08D8C8E8"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Office, H. (2012) New definition of domestic violence, GOV.UK. GOV.UK. Available at: https://www.gov.uk/government/news/new-definition-of-domestic-violence (Accessed: January 25, 2023). </w:t>
      </w:r>
    </w:p>
    <w:p w14:paraId="3A2E2848" w14:textId="77777777" w:rsidR="002B7FE9" w:rsidRPr="00660AD2" w:rsidRDefault="002B7FE9" w:rsidP="002B7FE9">
      <w:pPr>
        <w:rPr>
          <w:rFonts w:asciiTheme="minorHAnsi" w:hAnsiTheme="minorHAnsi" w:cstheme="minorHAnsi"/>
          <w:sz w:val="24"/>
          <w:szCs w:val="24"/>
        </w:rPr>
      </w:pPr>
    </w:p>
    <w:p w14:paraId="3F7176F4" w14:textId="3AAA8146"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Pietrangelo, A. (2023) The effects of stress on your body, Healthline. Healthline Media. Available at: https://www.healthline.com/health/stress/effects-on-body (Accessed: March 25, 2023). </w:t>
      </w:r>
    </w:p>
    <w:p w14:paraId="0D2B598C" w14:textId="77777777" w:rsidR="002B7FE9" w:rsidRPr="00660AD2" w:rsidRDefault="002B7FE9" w:rsidP="002B7FE9">
      <w:pPr>
        <w:rPr>
          <w:rFonts w:asciiTheme="minorHAnsi" w:hAnsiTheme="minorHAnsi" w:cstheme="minorHAnsi"/>
          <w:sz w:val="24"/>
          <w:szCs w:val="24"/>
        </w:rPr>
      </w:pPr>
    </w:p>
    <w:p w14:paraId="35AE22FE" w14:textId="77777777"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Sandhya, P. (2022) How to build resiliency, Mayo Clinic. Mayo Foundation for Medical Education and </w:t>
      </w:r>
    </w:p>
    <w:p w14:paraId="7EED4F85" w14:textId="53170881"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Research. Available at: https://www.mayoclinic.org/tests-procedures/resilience-training/in-depth/resilience/art-20046311 (Accessed: March 19, 2023). </w:t>
      </w:r>
    </w:p>
    <w:p w14:paraId="1BAF1A46" w14:textId="77777777" w:rsidR="002B7FE9" w:rsidRPr="00660AD2" w:rsidRDefault="002B7FE9" w:rsidP="002B7FE9">
      <w:pPr>
        <w:rPr>
          <w:rFonts w:asciiTheme="minorHAnsi" w:hAnsiTheme="minorHAnsi" w:cstheme="minorHAnsi"/>
          <w:sz w:val="24"/>
          <w:szCs w:val="24"/>
        </w:rPr>
      </w:pPr>
    </w:p>
    <w:p w14:paraId="71109C32" w14:textId="748133DA"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Special measures (2021) Special Measures | The Crown Prosecution Service. The Crown Prosecution Service . Available at: https://www.cps.gov.uk/legal-guidance/special-measures (Accessed: March 25, 2023). </w:t>
      </w:r>
    </w:p>
    <w:p w14:paraId="4E241C09" w14:textId="77777777" w:rsidR="002B7FE9" w:rsidRPr="00660AD2" w:rsidRDefault="002B7FE9" w:rsidP="002B7FE9">
      <w:pPr>
        <w:rPr>
          <w:rFonts w:asciiTheme="minorHAnsi" w:hAnsiTheme="minorHAnsi" w:cstheme="minorHAnsi"/>
          <w:sz w:val="24"/>
          <w:szCs w:val="24"/>
        </w:rPr>
      </w:pPr>
    </w:p>
    <w:p w14:paraId="2545262C" w14:textId="278FAE72"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Stress Mental Health Foundation. Available at: https://www.mentalhealth.org.uk/explore-mental-health/a-z-topics/stress (Accessed: March 20, 2023). </w:t>
      </w:r>
    </w:p>
    <w:p w14:paraId="7460E95B" w14:textId="77777777" w:rsidR="002B7FE9" w:rsidRPr="00660AD2" w:rsidRDefault="002B7FE9" w:rsidP="002B7FE9">
      <w:pPr>
        <w:rPr>
          <w:rFonts w:asciiTheme="minorHAnsi" w:hAnsiTheme="minorHAnsi" w:cstheme="minorHAnsi"/>
          <w:sz w:val="24"/>
          <w:szCs w:val="24"/>
        </w:rPr>
      </w:pPr>
    </w:p>
    <w:p w14:paraId="68D63123" w14:textId="5A547031"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 xml:space="preserve">Surachman, A. and Almeida, D.M. (2018) Stress and coping theory across the adult lifespan, Oxford Research Encyclopedia of Psychology. Available at: https://oxfordre.com/psychology/view/10.1093/acrefore/9780190236557.001.0001/acrefore-9780190236557-e-341 (Accessed: March 19, 2023). </w:t>
      </w:r>
    </w:p>
    <w:p w14:paraId="282C6574" w14:textId="77777777" w:rsidR="002B7FE9" w:rsidRPr="00660AD2" w:rsidRDefault="002B7FE9" w:rsidP="002B7FE9">
      <w:pPr>
        <w:rPr>
          <w:rFonts w:asciiTheme="minorHAnsi" w:hAnsiTheme="minorHAnsi" w:cstheme="minorHAnsi"/>
          <w:sz w:val="24"/>
          <w:szCs w:val="24"/>
        </w:rPr>
      </w:pPr>
    </w:p>
    <w:p w14:paraId="7C27ECAB" w14:textId="44E534EE"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Treebold, J. (2018). Police Discretion Definition. [online] Encyclopedia.com. Available at: https://www.encyclopedia.com/articles/police-discretion-definition/#:~:text=Discretion%20means%20the%20power%20and%20ability%20to%20make [Accessed 14 Mar. 2023].</w:t>
      </w:r>
    </w:p>
    <w:p w14:paraId="1DB2927D" w14:textId="77777777" w:rsidR="002B7FE9" w:rsidRPr="00660AD2" w:rsidRDefault="002B7FE9" w:rsidP="002B7FE9">
      <w:pPr>
        <w:rPr>
          <w:rFonts w:asciiTheme="minorHAnsi" w:hAnsiTheme="minorHAnsi" w:cstheme="minorHAnsi"/>
          <w:sz w:val="24"/>
          <w:szCs w:val="24"/>
        </w:rPr>
      </w:pPr>
    </w:p>
    <w:p w14:paraId="22AF5DF9" w14:textId="4A3CE88F" w:rsidR="002B7FE9" w:rsidRPr="00660AD2" w:rsidRDefault="002B7FE9" w:rsidP="002B7FE9">
      <w:pPr>
        <w:rPr>
          <w:rFonts w:asciiTheme="minorHAnsi" w:hAnsiTheme="minorHAnsi" w:cstheme="minorHAnsi"/>
          <w:sz w:val="24"/>
          <w:szCs w:val="24"/>
        </w:rPr>
      </w:pPr>
      <w:r w:rsidRPr="00660AD2">
        <w:rPr>
          <w:rFonts w:asciiTheme="minorHAnsi" w:hAnsiTheme="minorHAnsi" w:cstheme="minorHAnsi"/>
          <w:sz w:val="24"/>
          <w:szCs w:val="24"/>
        </w:rPr>
        <w:t>What is stress? Mind. Available at: https://www.mind.org.uk/information-support/types-of-mental-health-problems/stress/what-is-stress/ (Accessed: March 19, 2023).  [Original source: https://studycrumb.com/alphabetizer]</w:t>
      </w:r>
    </w:p>
    <w:p w14:paraId="413666BF" w14:textId="2A260A8C" w:rsidR="009265E2" w:rsidRPr="00660AD2" w:rsidRDefault="009265E2" w:rsidP="00873112">
      <w:pPr>
        <w:rPr>
          <w:rFonts w:asciiTheme="minorHAnsi" w:hAnsiTheme="minorHAnsi" w:cstheme="minorHAnsi"/>
          <w:sz w:val="24"/>
          <w:szCs w:val="24"/>
        </w:rPr>
      </w:pPr>
    </w:p>
    <w:p w14:paraId="5F1086D9" w14:textId="77777777" w:rsidR="009265E2" w:rsidRPr="00660AD2" w:rsidRDefault="009265E2" w:rsidP="00873112">
      <w:pPr>
        <w:rPr>
          <w:rFonts w:asciiTheme="minorHAnsi" w:hAnsiTheme="minorHAnsi" w:cstheme="minorHAnsi"/>
          <w:sz w:val="24"/>
          <w:szCs w:val="24"/>
        </w:rPr>
      </w:pPr>
    </w:p>
    <w:p w14:paraId="18122E64" w14:textId="77777777" w:rsidR="009265E2" w:rsidRPr="00660AD2" w:rsidRDefault="009265E2" w:rsidP="00873112">
      <w:pPr>
        <w:rPr>
          <w:rFonts w:asciiTheme="minorHAnsi" w:hAnsiTheme="minorHAnsi" w:cstheme="minorHAnsi"/>
          <w:sz w:val="24"/>
          <w:szCs w:val="24"/>
        </w:rPr>
      </w:pPr>
    </w:p>
    <w:p w14:paraId="0C8A79F7" w14:textId="77777777" w:rsidR="009265E2" w:rsidRPr="00660AD2" w:rsidRDefault="009265E2" w:rsidP="00873112">
      <w:pPr>
        <w:rPr>
          <w:rFonts w:asciiTheme="minorHAnsi" w:hAnsiTheme="minorHAnsi" w:cstheme="minorHAnsi"/>
          <w:sz w:val="24"/>
          <w:szCs w:val="24"/>
        </w:rPr>
      </w:pPr>
    </w:p>
    <w:p w14:paraId="37759EB8" w14:textId="77777777" w:rsidR="009265E2" w:rsidRPr="00660AD2" w:rsidRDefault="009265E2" w:rsidP="00873112">
      <w:pPr>
        <w:rPr>
          <w:rFonts w:asciiTheme="minorHAnsi" w:hAnsiTheme="minorHAnsi" w:cstheme="minorHAnsi"/>
          <w:sz w:val="24"/>
          <w:szCs w:val="24"/>
        </w:rPr>
      </w:pPr>
    </w:p>
    <w:p w14:paraId="3656D635" w14:textId="77777777" w:rsidR="009265E2" w:rsidRPr="00660AD2" w:rsidRDefault="009265E2" w:rsidP="00873112">
      <w:pPr>
        <w:rPr>
          <w:rStyle w:val="Hyperlink"/>
          <w:rFonts w:asciiTheme="minorHAnsi" w:hAnsiTheme="minorHAnsi" w:cstheme="minorHAnsi"/>
          <w:sz w:val="24"/>
          <w:szCs w:val="24"/>
        </w:rPr>
      </w:pPr>
    </w:p>
    <w:p w14:paraId="3C646F2B" w14:textId="77777777" w:rsidR="009265E2" w:rsidRPr="00660AD2" w:rsidRDefault="009265E2" w:rsidP="00873112">
      <w:pPr>
        <w:rPr>
          <w:rFonts w:asciiTheme="minorHAnsi" w:hAnsiTheme="minorHAnsi" w:cstheme="minorHAnsi"/>
          <w:sz w:val="24"/>
          <w:szCs w:val="24"/>
        </w:rPr>
      </w:pPr>
    </w:p>
    <w:p w14:paraId="2C27A442" w14:textId="77777777" w:rsidR="009265E2" w:rsidRPr="00660AD2" w:rsidRDefault="009265E2" w:rsidP="00873112">
      <w:pPr>
        <w:rPr>
          <w:rFonts w:asciiTheme="minorHAnsi" w:hAnsiTheme="minorHAnsi" w:cstheme="minorHAnsi"/>
          <w:b/>
          <w:sz w:val="24"/>
          <w:szCs w:val="24"/>
        </w:rPr>
      </w:pPr>
    </w:p>
    <w:p w14:paraId="250CF227" w14:textId="77777777" w:rsidR="006D4550" w:rsidRPr="00660AD2" w:rsidRDefault="006D4550" w:rsidP="00873112">
      <w:pPr>
        <w:rPr>
          <w:rFonts w:asciiTheme="minorHAnsi" w:hAnsiTheme="minorHAnsi" w:cstheme="minorHAnsi"/>
          <w:b/>
          <w:sz w:val="24"/>
          <w:szCs w:val="24"/>
        </w:rPr>
      </w:pPr>
      <w:r w:rsidRPr="00660AD2">
        <w:rPr>
          <w:rFonts w:asciiTheme="minorHAnsi" w:hAnsiTheme="minorHAnsi" w:cstheme="minorHAnsi"/>
          <w:b/>
          <w:sz w:val="24"/>
          <w:szCs w:val="24"/>
        </w:rPr>
        <w:br w:type="page"/>
      </w:r>
    </w:p>
    <w:p w14:paraId="56261151" w14:textId="2335591F" w:rsidR="00AC4637" w:rsidRPr="00660AD2" w:rsidRDefault="00AC4637" w:rsidP="00873112">
      <w:pPr>
        <w:rPr>
          <w:rFonts w:asciiTheme="minorHAnsi" w:hAnsiTheme="minorHAnsi" w:cstheme="minorHAnsi"/>
          <w:b/>
          <w:sz w:val="24"/>
          <w:szCs w:val="24"/>
        </w:rPr>
      </w:pPr>
    </w:p>
    <w:p w14:paraId="0D7337E8" w14:textId="7F36618F" w:rsidR="00AC4637" w:rsidRPr="00660AD2" w:rsidRDefault="00AC4637" w:rsidP="00873112">
      <w:pPr>
        <w:rPr>
          <w:rFonts w:asciiTheme="minorHAnsi" w:hAnsiTheme="minorHAnsi" w:cstheme="minorHAnsi"/>
          <w:b/>
          <w:bCs/>
          <w:sz w:val="24"/>
          <w:szCs w:val="24"/>
        </w:rPr>
      </w:pPr>
      <w:r w:rsidRPr="00660AD2">
        <w:rPr>
          <w:rFonts w:asciiTheme="minorHAnsi" w:hAnsiTheme="minorHAnsi" w:cstheme="minorHAnsi"/>
          <w:b/>
          <w:bCs/>
          <w:sz w:val="24"/>
          <w:szCs w:val="24"/>
        </w:rPr>
        <w:t xml:space="preserve">CONFIDENTIALITY and PLAGIARISM – </w:t>
      </w:r>
      <w:r w:rsidR="7090E85A" w:rsidRPr="00660AD2">
        <w:rPr>
          <w:rFonts w:asciiTheme="minorHAnsi" w:hAnsiTheme="minorHAnsi" w:cstheme="minorHAnsi"/>
          <w:b/>
          <w:bCs/>
          <w:sz w:val="24"/>
          <w:szCs w:val="24"/>
        </w:rPr>
        <w:t>confirmed by submission through Turnitin</w:t>
      </w:r>
    </w:p>
    <w:p w14:paraId="18346CD7" w14:textId="77777777" w:rsidR="00AC4637" w:rsidRPr="00660AD2" w:rsidRDefault="00AC4637" w:rsidP="00873112">
      <w:pPr>
        <w:rPr>
          <w:rFonts w:asciiTheme="minorHAnsi" w:hAnsiTheme="minorHAnsi" w:cstheme="minorHAnsi"/>
          <w:sz w:val="24"/>
          <w:szCs w:val="24"/>
        </w:rPr>
      </w:pPr>
    </w:p>
    <w:p w14:paraId="4063D27D" w14:textId="77777777" w:rsidR="00AC4637" w:rsidRPr="00660AD2" w:rsidRDefault="00AC4637" w:rsidP="00873112">
      <w:pPr>
        <w:rPr>
          <w:rFonts w:asciiTheme="minorHAnsi" w:hAnsiTheme="minorHAnsi" w:cstheme="minorHAnsi"/>
          <w:b/>
          <w:sz w:val="24"/>
          <w:szCs w:val="24"/>
        </w:rPr>
      </w:pPr>
    </w:p>
    <w:p w14:paraId="508EDDFA" w14:textId="77777777" w:rsidR="00AC4637" w:rsidRPr="00660AD2" w:rsidRDefault="00AC4637" w:rsidP="00873112">
      <w:pPr>
        <w:rPr>
          <w:rFonts w:asciiTheme="minorHAnsi" w:hAnsiTheme="minorHAnsi" w:cstheme="minorHAnsi"/>
          <w:b/>
          <w:sz w:val="24"/>
          <w:szCs w:val="24"/>
          <w:highlight w:val="yellow"/>
        </w:rPr>
        <w:sectPr w:rsidR="00AC4637" w:rsidRPr="00660AD2" w:rsidSect="005463F1">
          <w:pgSz w:w="11906" w:h="16838" w:code="9"/>
          <w:pgMar w:top="1021" w:right="1080" w:bottom="1021" w:left="1080" w:header="720" w:footer="720" w:gutter="0"/>
          <w:cols w:space="720"/>
          <w:docGrid w:linePitch="272"/>
        </w:sectPr>
      </w:pPr>
    </w:p>
    <w:p w14:paraId="4E856B05" w14:textId="032965EE" w:rsidR="641A9DDA" w:rsidRPr="00660AD2" w:rsidRDefault="641A9DDA" w:rsidP="00873112">
      <w:pPr>
        <w:rPr>
          <w:rFonts w:asciiTheme="minorHAnsi" w:hAnsiTheme="minorHAnsi" w:cstheme="minorHAnsi"/>
          <w:color w:val="000000" w:themeColor="text1"/>
          <w:sz w:val="24"/>
          <w:szCs w:val="24"/>
        </w:rPr>
      </w:pPr>
    </w:p>
    <w:p w14:paraId="642876F3" w14:textId="1F433FE6" w:rsidR="641A9DDA" w:rsidRPr="00660AD2" w:rsidRDefault="641A9DDA" w:rsidP="00873112">
      <w:pPr>
        <w:rPr>
          <w:rFonts w:asciiTheme="minorHAnsi" w:hAnsiTheme="minorHAnsi" w:cstheme="minorHAnsi"/>
          <w:color w:val="000000" w:themeColor="text1"/>
          <w:sz w:val="24"/>
          <w:szCs w:val="24"/>
        </w:rPr>
      </w:pPr>
    </w:p>
    <w:p w14:paraId="02943E02" w14:textId="49670F6D" w:rsidR="641A9DDA" w:rsidRPr="00660AD2" w:rsidRDefault="641A9DDA" w:rsidP="00873112">
      <w:pPr>
        <w:rPr>
          <w:rFonts w:asciiTheme="minorHAnsi" w:hAnsiTheme="minorHAnsi" w:cstheme="minorHAnsi"/>
          <w:color w:val="000000" w:themeColor="text1"/>
          <w:sz w:val="24"/>
          <w:szCs w:val="24"/>
          <w:highlight w:val="yellow"/>
        </w:rPr>
      </w:pPr>
      <w:r w:rsidRPr="00660AD2">
        <w:rPr>
          <w:rFonts w:asciiTheme="minorHAnsi" w:eastAsia="Arial" w:hAnsiTheme="minorHAnsi" w:cstheme="minorHAnsi"/>
          <w:color w:val="000000" w:themeColor="text1"/>
          <w:sz w:val="24"/>
          <w:szCs w:val="24"/>
          <w:highlight w:val="yellow"/>
        </w:rPr>
        <w:t>Please sign to confirm the work submitted is your own work and has not been copied from another.</w:t>
      </w:r>
      <w:r w:rsidRPr="00660AD2">
        <w:rPr>
          <w:rFonts w:asciiTheme="minorHAnsi" w:eastAsia="Arial" w:hAnsiTheme="minorHAnsi" w:cstheme="minorHAnsi"/>
          <w:color w:val="000000" w:themeColor="text1"/>
          <w:sz w:val="24"/>
          <w:szCs w:val="24"/>
        </w:rPr>
        <w:t xml:space="preserve"> </w:t>
      </w:r>
    </w:p>
    <w:p w14:paraId="4D8D77E8" w14:textId="2B473AFF" w:rsidR="641A9DDA" w:rsidRPr="00660AD2" w:rsidRDefault="641A9DDA" w:rsidP="00873112">
      <w:pPr>
        <w:rPr>
          <w:rFonts w:asciiTheme="minorHAnsi" w:hAnsiTheme="minorHAnsi" w:cstheme="minorHAnsi"/>
          <w:color w:val="000000" w:themeColor="text1"/>
          <w:sz w:val="24"/>
          <w:szCs w:val="24"/>
          <w:highlight w:val="yellow"/>
        </w:rPr>
      </w:pPr>
    </w:p>
    <w:p w14:paraId="269C1F82" w14:textId="158EE4B7" w:rsidR="641A9DDA" w:rsidRPr="00660AD2" w:rsidRDefault="641A9DDA" w:rsidP="00873112">
      <w:pPr>
        <w:rPr>
          <w:rFonts w:asciiTheme="minorHAnsi" w:hAnsiTheme="minorHAnsi" w:cstheme="minorHAnsi"/>
          <w:color w:val="000000" w:themeColor="text1"/>
          <w:sz w:val="24"/>
          <w:szCs w:val="24"/>
          <w:highlight w:val="yellow"/>
        </w:rPr>
      </w:pPr>
      <w:r w:rsidRPr="00660AD2">
        <w:rPr>
          <w:rFonts w:asciiTheme="minorHAnsi" w:eastAsia="Arial" w:hAnsiTheme="minorHAnsi" w:cstheme="minorHAnsi"/>
          <w:color w:val="000000" w:themeColor="text1"/>
          <w:sz w:val="24"/>
          <w:szCs w:val="24"/>
          <w:highlight w:val="yellow"/>
        </w:rPr>
        <w:t>Signed:</w:t>
      </w:r>
      <w:r w:rsidR="00E62B65">
        <w:rPr>
          <w:rFonts w:asciiTheme="minorHAnsi" w:eastAsia="Arial" w:hAnsiTheme="minorHAnsi" w:cstheme="minorHAnsi"/>
          <w:color w:val="000000" w:themeColor="text1"/>
          <w:sz w:val="24"/>
          <w:szCs w:val="24"/>
          <w:highlight w:val="yellow"/>
        </w:rPr>
        <w:t xml:space="preserve"> C.L.Farley</w:t>
      </w:r>
    </w:p>
    <w:p w14:paraId="5A951FC3" w14:textId="567E0F34" w:rsidR="641A9DDA" w:rsidRPr="00660AD2" w:rsidRDefault="641A9DDA" w:rsidP="00873112">
      <w:pPr>
        <w:rPr>
          <w:rFonts w:asciiTheme="minorHAnsi" w:hAnsiTheme="minorHAnsi" w:cstheme="minorHAnsi"/>
          <w:color w:val="000000" w:themeColor="text1"/>
          <w:sz w:val="24"/>
          <w:szCs w:val="24"/>
          <w:highlight w:val="yellow"/>
        </w:rPr>
      </w:pPr>
    </w:p>
    <w:p w14:paraId="0C5B59A2" w14:textId="5FC47EB2" w:rsidR="641A9DDA" w:rsidRPr="00660AD2" w:rsidRDefault="641A9DDA" w:rsidP="00873112">
      <w:pPr>
        <w:rPr>
          <w:rFonts w:asciiTheme="minorHAnsi" w:hAnsiTheme="minorHAnsi" w:cstheme="minorHAnsi"/>
          <w:color w:val="000000" w:themeColor="text1"/>
          <w:sz w:val="24"/>
          <w:szCs w:val="24"/>
          <w:highlight w:val="yellow"/>
        </w:rPr>
      </w:pPr>
      <w:r w:rsidRPr="00660AD2">
        <w:rPr>
          <w:rFonts w:asciiTheme="minorHAnsi" w:eastAsia="Arial" w:hAnsiTheme="minorHAnsi" w:cstheme="minorHAnsi"/>
          <w:color w:val="000000" w:themeColor="text1"/>
          <w:sz w:val="24"/>
          <w:szCs w:val="24"/>
          <w:highlight w:val="yellow"/>
        </w:rPr>
        <w:t>Date:</w:t>
      </w:r>
      <w:r w:rsidR="00E62B65">
        <w:rPr>
          <w:rFonts w:asciiTheme="minorHAnsi" w:eastAsia="Arial" w:hAnsiTheme="minorHAnsi" w:cstheme="minorHAnsi"/>
          <w:color w:val="000000" w:themeColor="text1"/>
          <w:sz w:val="24"/>
          <w:szCs w:val="24"/>
          <w:highlight w:val="yellow"/>
        </w:rPr>
        <w:t xml:space="preserve"> 10/04/2023</w:t>
      </w:r>
    </w:p>
    <w:p w14:paraId="60C3A4E1" w14:textId="458788B7" w:rsidR="28A9B94D" w:rsidRPr="00660AD2" w:rsidRDefault="28A9B94D" w:rsidP="00873112">
      <w:pPr>
        <w:rPr>
          <w:rFonts w:asciiTheme="minorHAnsi" w:hAnsiTheme="minorHAnsi" w:cstheme="minorHAnsi"/>
          <w:sz w:val="24"/>
          <w:szCs w:val="24"/>
        </w:rPr>
      </w:pPr>
      <w:r w:rsidRPr="00660AD2">
        <w:rPr>
          <w:rFonts w:asciiTheme="minorHAnsi" w:eastAsia="Arial" w:hAnsiTheme="minorHAnsi" w:cstheme="minorHAnsi"/>
          <w:b/>
          <w:bCs/>
          <w:sz w:val="24"/>
          <w:szCs w:val="24"/>
        </w:rPr>
        <w:t xml:space="preserve"> </w:t>
      </w:r>
    </w:p>
    <w:p w14:paraId="0B0817A4" w14:textId="27CC3670" w:rsidR="28A9B94D" w:rsidRPr="00660AD2" w:rsidRDefault="28A9B94D" w:rsidP="00873112">
      <w:pPr>
        <w:rPr>
          <w:rFonts w:asciiTheme="minorHAnsi" w:hAnsiTheme="minorHAnsi" w:cstheme="minorHAnsi"/>
          <w:sz w:val="24"/>
          <w:szCs w:val="24"/>
        </w:rPr>
      </w:pPr>
      <w:r w:rsidRPr="00660AD2">
        <w:rPr>
          <w:rFonts w:asciiTheme="minorHAnsi" w:eastAsia="Arial" w:hAnsiTheme="minorHAnsi" w:cstheme="minorHAnsi"/>
          <w:b/>
          <w:bCs/>
          <w:sz w:val="24"/>
          <w:szCs w:val="24"/>
        </w:rPr>
        <w:t xml:space="preserve"> </w:t>
      </w:r>
    </w:p>
    <w:p w14:paraId="24844E53" w14:textId="11388029" w:rsidR="28A9B94D" w:rsidRPr="00660AD2" w:rsidRDefault="28A9B94D" w:rsidP="00873112">
      <w:pPr>
        <w:rPr>
          <w:rFonts w:asciiTheme="minorHAnsi" w:hAnsiTheme="minorHAnsi" w:cstheme="minorHAnsi"/>
          <w:sz w:val="24"/>
          <w:szCs w:val="24"/>
        </w:rPr>
      </w:pPr>
    </w:p>
    <w:sectPr w:rsidR="28A9B94D" w:rsidRPr="00660AD2"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14D86" w14:textId="77777777" w:rsidR="00627EE6" w:rsidRDefault="00627EE6">
      <w:r>
        <w:separator/>
      </w:r>
    </w:p>
  </w:endnote>
  <w:endnote w:type="continuationSeparator" w:id="0">
    <w:p w14:paraId="329BD892" w14:textId="77777777" w:rsidR="00627EE6" w:rsidRDefault="00627E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46D484" w14:textId="77777777" w:rsidR="00627EE6" w:rsidRDefault="00627EE6">
      <w:r>
        <w:separator/>
      </w:r>
    </w:p>
  </w:footnote>
  <w:footnote w:type="continuationSeparator" w:id="0">
    <w:p w14:paraId="7463C69E" w14:textId="77777777" w:rsidR="00627EE6" w:rsidRDefault="00627E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36878"/>
    <w:multiLevelType w:val="hybridMultilevel"/>
    <w:tmpl w:val="1E4A4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B4BFD"/>
    <w:multiLevelType w:val="hybridMultilevel"/>
    <w:tmpl w:val="F014F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561991"/>
    <w:multiLevelType w:val="hybridMultilevel"/>
    <w:tmpl w:val="96CC7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713FC6"/>
    <w:multiLevelType w:val="hybridMultilevel"/>
    <w:tmpl w:val="E3FA7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3D8B3F6D"/>
    <w:multiLevelType w:val="hybridMultilevel"/>
    <w:tmpl w:val="5420A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7F284B"/>
    <w:multiLevelType w:val="hybridMultilevel"/>
    <w:tmpl w:val="FDF64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5D4C7448"/>
    <w:multiLevelType w:val="hybridMultilevel"/>
    <w:tmpl w:val="5F245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7560687">
    <w:abstractNumId w:val="9"/>
  </w:num>
  <w:num w:numId="2" w16cid:durableId="1513565708">
    <w:abstractNumId w:val="7"/>
  </w:num>
  <w:num w:numId="3" w16cid:durableId="2091152925">
    <w:abstractNumId w:val="4"/>
  </w:num>
  <w:num w:numId="4" w16cid:durableId="1251086195">
    <w:abstractNumId w:val="10"/>
  </w:num>
  <w:num w:numId="5" w16cid:durableId="1478184110">
    <w:abstractNumId w:val="5"/>
  </w:num>
  <w:num w:numId="6" w16cid:durableId="1877422619">
    <w:abstractNumId w:val="2"/>
  </w:num>
  <w:num w:numId="7" w16cid:durableId="1605267527">
    <w:abstractNumId w:val="3"/>
  </w:num>
  <w:num w:numId="8" w16cid:durableId="1814330367">
    <w:abstractNumId w:val="6"/>
  </w:num>
  <w:num w:numId="9" w16cid:durableId="1277524862">
    <w:abstractNumId w:val="8"/>
  </w:num>
  <w:num w:numId="10" w16cid:durableId="42601976">
    <w:abstractNumId w:val="1"/>
  </w:num>
  <w:num w:numId="11" w16cid:durableId="340351801">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E013D"/>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B7FE9"/>
    <w:rsid w:val="002C256A"/>
    <w:rsid w:val="002C496D"/>
    <w:rsid w:val="002C711C"/>
    <w:rsid w:val="002D05EB"/>
    <w:rsid w:val="002D2F29"/>
    <w:rsid w:val="002E7017"/>
    <w:rsid w:val="002F4F6E"/>
    <w:rsid w:val="003015C3"/>
    <w:rsid w:val="0030C684"/>
    <w:rsid w:val="0031350A"/>
    <w:rsid w:val="00316815"/>
    <w:rsid w:val="003168CA"/>
    <w:rsid w:val="00321255"/>
    <w:rsid w:val="0032230D"/>
    <w:rsid w:val="00322A0B"/>
    <w:rsid w:val="00334E59"/>
    <w:rsid w:val="00335FC5"/>
    <w:rsid w:val="003516C0"/>
    <w:rsid w:val="00352E59"/>
    <w:rsid w:val="00354DBE"/>
    <w:rsid w:val="00355210"/>
    <w:rsid w:val="003572E8"/>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C6557"/>
    <w:rsid w:val="003D0D2D"/>
    <w:rsid w:val="003D4710"/>
    <w:rsid w:val="003E16D7"/>
    <w:rsid w:val="003E197E"/>
    <w:rsid w:val="003F1A37"/>
    <w:rsid w:val="004046F0"/>
    <w:rsid w:val="0040668F"/>
    <w:rsid w:val="00412677"/>
    <w:rsid w:val="00413251"/>
    <w:rsid w:val="004348AE"/>
    <w:rsid w:val="004376C0"/>
    <w:rsid w:val="0044223A"/>
    <w:rsid w:val="004426AE"/>
    <w:rsid w:val="00443460"/>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3F4C"/>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27EE6"/>
    <w:rsid w:val="00630F39"/>
    <w:rsid w:val="006326D1"/>
    <w:rsid w:val="00632E0A"/>
    <w:rsid w:val="00633165"/>
    <w:rsid w:val="0064176F"/>
    <w:rsid w:val="006447DE"/>
    <w:rsid w:val="0065276E"/>
    <w:rsid w:val="00654329"/>
    <w:rsid w:val="00654CEC"/>
    <w:rsid w:val="00655507"/>
    <w:rsid w:val="00660AD2"/>
    <w:rsid w:val="006712A7"/>
    <w:rsid w:val="00674FC2"/>
    <w:rsid w:val="00677E42"/>
    <w:rsid w:val="00682334"/>
    <w:rsid w:val="00684B16"/>
    <w:rsid w:val="006936EB"/>
    <w:rsid w:val="00696F65"/>
    <w:rsid w:val="006A7A6D"/>
    <w:rsid w:val="006B5E67"/>
    <w:rsid w:val="006B718C"/>
    <w:rsid w:val="006C2EB5"/>
    <w:rsid w:val="006C6AA4"/>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1A25"/>
    <w:rsid w:val="00763B2D"/>
    <w:rsid w:val="00772924"/>
    <w:rsid w:val="00772C15"/>
    <w:rsid w:val="007872F2"/>
    <w:rsid w:val="007908E0"/>
    <w:rsid w:val="00792181"/>
    <w:rsid w:val="00793EB3"/>
    <w:rsid w:val="00794205"/>
    <w:rsid w:val="00797FF8"/>
    <w:rsid w:val="007A1F6A"/>
    <w:rsid w:val="007B0DE3"/>
    <w:rsid w:val="007B491F"/>
    <w:rsid w:val="007B7191"/>
    <w:rsid w:val="007C1634"/>
    <w:rsid w:val="007C1D94"/>
    <w:rsid w:val="007C2879"/>
    <w:rsid w:val="007C6A87"/>
    <w:rsid w:val="007C705D"/>
    <w:rsid w:val="007D0A07"/>
    <w:rsid w:val="007D133D"/>
    <w:rsid w:val="007D3EB4"/>
    <w:rsid w:val="007D3F16"/>
    <w:rsid w:val="007F0F9A"/>
    <w:rsid w:val="007F371B"/>
    <w:rsid w:val="007F3ADF"/>
    <w:rsid w:val="007F3F7E"/>
    <w:rsid w:val="007F5497"/>
    <w:rsid w:val="00804504"/>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56C87"/>
    <w:rsid w:val="00861038"/>
    <w:rsid w:val="00864BA8"/>
    <w:rsid w:val="00866B50"/>
    <w:rsid w:val="008708F1"/>
    <w:rsid w:val="00873112"/>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08EE"/>
    <w:rsid w:val="008D5813"/>
    <w:rsid w:val="008D634E"/>
    <w:rsid w:val="008D778A"/>
    <w:rsid w:val="008F22BD"/>
    <w:rsid w:val="009079BD"/>
    <w:rsid w:val="00910B43"/>
    <w:rsid w:val="00912BD9"/>
    <w:rsid w:val="00920E5B"/>
    <w:rsid w:val="00926436"/>
    <w:rsid w:val="009265E2"/>
    <w:rsid w:val="0093018C"/>
    <w:rsid w:val="00932AFF"/>
    <w:rsid w:val="009544C0"/>
    <w:rsid w:val="00954FA4"/>
    <w:rsid w:val="00956AE9"/>
    <w:rsid w:val="00964CC6"/>
    <w:rsid w:val="009776A2"/>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E5016"/>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5359"/>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08E2"/>
    <w:rsid w:val="00B12295"/>
    <w:rsid w:val="00B137BE"/>
    <w:rsid w:val="00B17FA0"/>
    <w:rsid w:val="00B24344"/>
    <w:rsid w:val="00B26769"/>
    <w:rsid w:val="00B31C91"/>
    <w:rsid w:val="00B3747F"/>
    <w:rsid w:val="00B43194"/>
    <w:rsid w:val="00B47734"/>
    <w:rsid w:val="00B50FBA"/>
    <w:rsid w:val="00B558EB"/>
    <w:rsid w:val="00B577D3"/>
    <w:rsid w:val="00B60466"/>
    <w:rsid w:val="00B6383E"/>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D7EF4"/>
    <w:rsid w:val="00BE0F7B"/>
    <w:rsid w:val="00BE10C2"/>
    <w:rsid w:val="00C01D14"/>
    <w:rsid w:val="00C025B4"/>
    <w:rsid w:val="00C161FD"/>
    <w:rsid w:val="00C23F17"/>
    <w:rsid w:val="00C26D0D"/>
    <w:rsid w:val="00C27C95"/>
    <w:rsid w:val="00C300D2"/>
    <w:rsid w:val="00C314C5"/>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558F"/>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0BB7"/>
    <w:rsid w:val="00D22C8F"/>
    <w:rsid w:val="00D33491"/>
    <w:rsid w:val="00D41A93"/>
    <w:rsid w:val="00D42F92"/>
    <w:rsid w:val="00D44F8E"/>
    <w:rsid w:val="00D607EF"/>
    <w:rsid w:val="00D60F88"/>
    <w:rsid w:val="00D625E7"/>
    <w:rsid w:val="00D646BD"/>
    <w:rsid w:val="00D7018A"/>
    <w:rsid w:val="00D71201"/>
    <w:rsid w:val="00D720C7"/>
    <w:rsid w:val="00D876E6"/>
    <w:rsid w:val="00D90A52"/>
    <w:rsid w:val="00DA1025"/>
    <w:rsid w:val="00DA22EC"/>
    <w:rsid w:val="00DA5860"/>
    <w:rsid w:val="00DB2767"/>
    <w:rsid w:val="00DB35E9"/>
    <w:rsid w:val="00DC4729"/>
    <w:rsid w:val="00E17160"/>
    <w:rsid w:val="00E35BEC"/>
    <w:rsid w:val="00E50821"/>
    <w:rsid w:val="00E51F91"/>
    <w:rsid w:val="00E6298B"/>
    <w:rsid w:val="00E62B65"/>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1413C"/>
    <w:rsid w:val="00F14795"/>
    <w:rsid w:val="00F225A2"/>
    <w:rsid w:val="00F22AC5"/>
    <w:rsid w:val="00F254D1"/>
    <w:rsid w:val="00F32B82"/>
    <w:rsid w:val="00F4043E"/>
    <w:rsid w:val="00F41755"/>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3A27"/>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9265E2"/>
    <w:rPr>
      <w:rFonts w:asciiTheme="minorHAnsi" w:eastAsiaTheme="minorHAnsi" w:hAnsiTheme="minorHAnsi" w:cstheme="minorBidi"/>
      <w:sz w:val="22"/>
      <w:szCs w:val="22"/>
      <w:lang w:eastAsia="en-US"/>
    </w:rPr>
  </w:style>
  <w:style w:type="character" w:customStyle="1" w:styleId="legds">
    <w:name w:val="legds"/>
    <w:basedOn w:val="DefaultParagraphFont"/>
    <w:rsid w:val="009265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28</Pages>
  <Words>8988</Words>
  <Characters>51236</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Farley,Cara-Leanne swp8311</cp:lastModifiedBy>
  <cp:revision>45</cp:revision>
  <cp:lastPrinted>2019-08-13T11:47:00Z</cp:lastPrinted>
  <dcterms:created xsi:type="dcterms:W3CDTF">2023-03-25T19:53:00Z</dcterms:created>
  <dcterms:modified xsi:type="dcterms:W3CDTF">2023-04-10T16:22:00Z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2023-03-25T19:52:52Z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1c433391-b903-467a-b795-74b30306959a</vt:lpwstr>
  </property>
  <property fmtid="{D5CDD505-2E9C-101B-9397-08002B2CF9AE}" pid="9" name="MSIP_Label_66cf8fe5-b7b7-4df7-b38d-1c61ac2f6639_ContentBits">
    <vt:lpwstr>0</vt:lpwstr>
  </property>
</Properties>
</file>