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879BAA2" wp14:paraId="5E5787A5" wp14:textId="28FA2253">
      <w:pPr>
        <w:pStyle w:val="Normal"/>
        <w:ind w:left="1440" w:firstLine="720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879BAA2" w:rsidR="1C4DF291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COURSE: BSc (Hons) Health and Social Care </w:t>
      </w:r>
    </w:p>
    <w:p w:rsidR="7E9AC79E" w:rsidP="226B317C" w:rsidRDefault="7E9AC79E" w14:paraId="11145FE0" w14:textId="021ECEBB">
      <w:pPr>
        <w:jc w:val="center"/>
        <w:rPr>
          <w:rFonts w:ascii="Arial Nova" w:hAnsi="Arial Nova" w:eastAsia="Arial Nova" w:cs="Arial Nova"/>
          <w:sz w:val="22"/>
          <w:szCs w:val="22"/>
        </w:rPr>
      </w:pPr>
      <w:r w:rsidRPr="4879BAA2" w:rsidR="7E9AC79E">
        <w:rPr>
          <w:rFonts w:ascii="Arial Nova" w:hAnsi="Arial Nova" w:eastAsia="Arial Nova" w:cs="Arial Nova"/>
          <w:sz w:val="22"/>
          <w:szCs w:val="22"/>
        </w:rPr>
        <w:t>Module Independent Project (BMHP6020-BIRM)</w:t>
      </w:r>
    </w:p>
    <w:p w:rsidR="226B317C" w:rsidP="4879BAA2" w:rsidRDefault="226B317C" w14:paraId="4828B853" w14:textId="7D20FF92">
      <w:pPr>
        <w:jc w:val="center"/>
        <w:rPr>
          <w:rFonts w:ascii="Arial Nova" w:hAnsi="Arial Nova" w:eastAsia="Arial Nova" w:cs="Arial Nova"/>
          <w:sz w:val="22"/>
          <w:szCs w:val="22"/>
        </w:rPr>
      </w:pPr>
    </w:p>
    <w:p w:rsidR="226B317C" w:rsidRDefault="226B317C" w14:paraId="7B5AB867" w14:textId="5F09DD12"/>
    <w:p w:rsidR="7E9AC79E" w:rsidP="226B317C" w:rsidRDefault="7E9AC79E" w14:paraId="14E8F1C1" w14:textId="2487BEE8">
      <w:pPr>
        <w:jc w:val="center"/>
        <w:rPr>
          <w:rFonts w:ascii="Arial Nova" w:hAnsi="Arial Nova" w:eastAsia="Arial Nova" w:cs="Arial Nova"/>
          <w:sz w:val="22"/>
          <w:szCs w:val="22"/>
        </w:rPr>
      </w:pPr>
      <w:bookmarkStart w:name="_Int_A3DWStPR" w:id="785042342"/>
      <w:r w:rsidRPr="4879BAA2" w:rsidR="7E9AC79E">
        <w:rPr>
          <w:rFonts w:ascii="Arial Nova" w:hAnsi="Arial Nova" w:eastAsia="Arial Nova" w:cs="Arial Nova"/>
          <w:sz w:val="22"/>
          <w:szCs w:val="22"/>
        </w:rPr>
        <w:t>Component</w:t>
      </w:r>
      <w:bookmarkEnd w:id="785042342"/>
      <w:r w:rsidRPr="4879BAA2" w:rsidR="7E9AC79E">
        <w:rPr>
          <w:rFonts w:ascii="Arial Nova" w:hAnsi="Arial Nova" w:eastAsia="Arial Nova" w:cs="Arial Nova"/>
          <w:sz w:val="22"/>
          <w:szCs w:val="22"/>
        </w:rPr>
        <w:t xml:space="preserve"> 1: Element 1 – Project Proposal</w:t>
      </w:r>
    </w:p>
    <w:p w:rsidR="226B317C" w:rsidP="226B317C" w:rsidRDefault="226B317C" w14:paraId="505B2818" w14:textId="76BA394D">
      <w:pPr>
        <w:pStyle w:val="Normal"/>
        <w:jc w:val="center"/>
        <w:rPr>
          <w:rFonts w:ascii="Arial Nova" w:hAnsi="Arial Nova" w:eastAsia="Arial Nova" w:cs="Arial Nova"/>
          <w:sz w:val="22"/>
          <w:szCs w:val="22"/>
        </w:rPr>
      </w:pPr>
    </w:p>
    <w:p w:rsidR="226B317C" w:rsidP="226B317C" w:rsidRDefault="226B317C" w14:paraId="600C5E43" w14:textId="4E11D266">
      <w:pPr>
        <w:jc w:val="center"/>
        <w:rPr>
          <w:rFonts w:ascii="Arial Nova" w:hAnsi="Arial Nova" w:eastAsia="Arial Nova" w:cs="Arial Nova"/>
          <w:sz w:val="22"/>
          <w:szCs w:val="22"/>
        </w:rPr>
      </w:pPr>
    </w:p>
    <w:p w:rsidR="22151E05" w:rsidP="4879BAA2" w:rsidRDefault="22151E05" w14:paraId="7B85C2D0" w14:textId="145C7386">
      <w:pPr>
        <w:pStyle w:val="Normal"/>
        <w:ind w:left="0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4879BAA2" w:rsidR="22151E05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Student </w:t>
      </w:r>
      <w:r w:rsidRPr="4879BAA2" w:rsidR="43DC2F57">
        <w:rPr>
          <w:rFonts w:ascii="Arial Nova" w:hAnsi="Arial Nova" w:eastAsia="Arial Nova" w:cs="Arial Nova"/>
          <w:b w:val="1"/>
          <w:bCs w:val="1"/>
          <w:sz w:val="22"/>
          <w:szCs w:val="22"/>
        </w:rPr>
        <w:t>Identity -</w:t>
      </w:r>
      <w:r w:rsidRPr="4879BAA2" w:rsidR="22151E05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</w:t>
      </w:r>
      <w:r>
        <w:tab/>
      </w:r>
      <w:r>
        <w:tab/>
      </w:r>
      <w:r w:rsidRPr="4879BAA2" w:rsidR="22151E05">
        <w:rPr>
          <w:rFonts w:ascii="Arial Nova" w:hAnsi="Arial Nova" w:eastAsia="Arial Nova" w:cs="Arial Nova"/>
          <w:b w:val="1"/>
          <w:bCs w:val="1"/>
          <w:sz w:val="22"/>
          <w:szCs w:val="22"/>
        </w:rPr>
        <w:t>2310797</w:t>
      </w:r>
    </w:p>
    <w:p w:rsidR="22151E05" w:rsidP="4879BAA2" w:rsidRDefault="22151E05" w14:paraId="45EBEAA8" w14:textId="60D3938F">
      <w:pPr>
        <w:pStyle w:val="Normal"/>
        <w:ind w:left="0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4879BAA2" w:rsidR="22151E05">
        <w:rPr>
          <w:rFonts w:ascii="Arial Nova" w:hAnsi="Arial Nova" w:eastAsia="Arial Nova" w:cs="Arial Nova"/>
          <w:b w:val="1"/>
          <w:bCs w:val="1"/>
          <w:sz w:val="22"/>
          <w:szCs w:val="22"/>
        </w:rPr>
        <w:t>Student Name</w:t>
      </w:r>
      <w:r w:rsidRPr="4879BAA2" w:rsidR="64D4D10B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 </w:t>
      </w:r>
      <w:r w:rsidRPr="4879BAA2" w:rsidR="22151E05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- </w:t>
      </w:r>
      <w:r>
        <w:tab/>
      </w:r>
      <w:r>
        <w:tab/>
      </w:r>
      <w:r w:rsidRPr="4879BAA2" w:rsidR="22151E05">
        <w:rPr>
          <w:rFonts w:ascii="Arial Nova" w:hAnsi="Arial Nova" w:eastAsia="Arial Nova" w:cs="Arial Nova"/>
          <w:b w:val="1"/>
          <w:bCs w:val="1"/>
          <w:sz w:val="22"/>
          <w:szCs w:val="22"/>
        </w:rPr>
        <w:t>Racheal Monisola Becker</w:t>
      </w:r>
    </w:p>
    <w:p w:rsidR="226B317C" w:rsidP="226B317C" w:rsidRDefault="226B317C" w14:paraId="441B8B60" w14:textId="5CAE4981">
      <w:pPr>
        <w:pStyle w:val="Normal"/>
        <w:ind w:left="0"/>
        <w:jc w:val="both"/>
        <w:rPr>
          <w:rFonts w:ascii="Arial Nova" w:hAnsi="Arial Nova" w:eastAsia="Arial Nova" w:cs="Arial Nova"/>
          <w:sz w:val="22"/>
          <w:szCs w:val="22"/>
        </w:rPr>
      </w:pPr>
    </w:p>
    <w:p w:rsidR="52E23ECD" w:rsidP="226B317C" w:rsidRDefault="52E23ECD" w14:paraId="068E3C89" w14:textId="0CAAD6F2">
      <w:pPr>
        <w:pStyle w:val="Normal"/>
        <w:ind w:left="0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4879BAA2" w:rsidR="52E23ECD">
        <w:rPr>
          <w:rFonts w:ascii="Arial Nova" w:hAnsi="Arial Nova" w:eastAsia="Arial Nova" w:cs="Arial Nova"/>
          <w:b w:val="1"/>
          <w:bCs w:val="1"/>
          <w:sz w:val="24"/>
          <w:szCs w:val="24"/>
        </w:rPr>
        <w:t>A</w:t>
      </w:r>
      <w:r w:rsidRPr="4879BAA2" w:rsidR="03C7B87A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4879BAA2" w:rsidR="2C6B49C5">
        <w:rPr>
          <w:rFonts w:ascii="Arial Nova" w:hAnsi="Arial Nova" w:eastAsia="Arial Nova" w:cs="Arial Nova"/>
          <w:b w:val="1"/>
          <w:bCs w:val="1"/>
          <w:sz w:val="24"/>
          <w:szCs w:val="24"/>
        </w:rPr>
        <w:t>CRITICAL INVESTIGATION INTO WEST MIDLANDS ELDERLY CARE AND PROVISION IN RESIDENTIAL CA</w:t>
      </w:r>
      <w:r w:rsidRPr="4879BAA2" w:rsidR="2C6B49C5">
        <w:rPr>
          <w:rFonts w:ascii="Arial Nova" w:hAnsi="Arial Nova" w:eastAsia="Arial Nova" w:cs="Arial Nova"/>
          <w:b w:val="1"/>
          <w:bCs w:val="1"/>
          <w:sz w:val="22"/>
          <w:szCs w:val="22"/>
        </w:rPr>
        <w:t>RE</w:t>
      </w:r>
    </w:p>
    <w:p w:rsidR="226B317C" w:rsidP="226B317C" w:rsidRDefault="226B317C" w14:paraId="7E353E40" w14:textId="6F7040D2">
      <w:pPr>
        <w:pStyle w:val="Normal"/>
        <w:ind w:left="0"/>
        <w:jc w:val="both"/>
        <w:rPr>
          <w:b w:val="1"/>
          <w:bCs w:val="1"/>
          <w:sz w:val="24"/>
          <w:szCs w:val="24"/>
        </w:rPr>
      </w:pPr>
    </w:p>
    <w:p w:rsidR="3445EF0E" w:rsidP="4879BAA2" w:rsidRDefault="3445EF0E" w14:paraId="6A6B817A" w14:textId="1B1BF643">
      <w:pPr>
        <w:pStyle w:val="Normal"/>
        <w:ind w:left="0"/>
        <w:jc w:val="both"/>
        <w:rPr>
          <w:rFonts w:ascii="Arial Nova" w:hAnsi="Arial Nova" w:eastAsia="Arial Nova" w:cs="Arial Nova"/>
          <w:sz w:val="22"/>
          <w:szCs w:val="22"/>
        </w:rPr>
      </w:pPr>
      <w:r w:rsidR="3445EF0E">
        <w:drawing>
          <wp:inline wp14:editId="698CA35C" wp14:anchorId="0D30596E">
            <wp:extent cx="5724525" cy="3819525"/>
            <wp:effectExtent l="0" t="0" r="0" b="0"/>
            <wp:docPr id="771917490" name="drawing" descr="Improving residential care in Burnaby | Seniors in Burnaby a… | Flickr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71917490" name="Picture 771917490"/>
                    <pic:cNvPicPr/>
                  </pic:nvPicPr>
                  <pic:blipFill>
                    <a:blip xmlns:r="http://schemas.openxmlformats.org/officeDocument/2006/relationships" r:embed="rId171905875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81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879BAA2" w:rsidR="3445EF0E">
        <w:rPr>
          <w:rFonts w:ascii="Arial Nova" w:hAnsi="Arial Nova" w:eastAsia="Arial Nova" w:cs="Arial Nova"/>
          <w:sz w:val="22"/>
          <w:szCs w:val="22"/>
        </w:rPr>
        <w:t>Online Pictures</w:t>
      </w:r>
      <w:r w:rsidRPr="4879BAA2" w:rsidR="45983B12">
        <w:rPr>
          <w:rFonts w:ascii="Arial Nova" w:hAnsi="Arial Nova" w:eastAsia="Arial Nova" w:cs="Arial Nova"/>
          <w:sz w:val="22"/>
          <w:szCs w:val="22"/>
        </w:rPr>
        <w:t xml:space="preserve">: </w:t>
      </w:r>
      <w:r w:rsidRPr="4879BAA2" w:rsidR="3445EF0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879BAA2" w:rsidR="1BA20F0D">
        <w:rPr>
          <w:rFonts w:ascii="Arial Nova" w:hAnsi="Arial Nova" w:eastAsia="Arial Nova" w:cs="Arial Nova"/>
          <w:sz w:val="22"/>
          <w:szCs w:val="22"/>
        </w:rPr>
        <w:t>P</w:t>
      </w:r>
      <w:r w:rsidRPr="4879BAA2" w:rsidR="3445EF0E">
        <w:rPr>
          <w:rFonts w:ascii="Arial Nova" w:hAnsi="Arial Nova" w:eastAsia="Arial Nova" w:cs="Arial Nova"/>
          <w:sz w:val="22"/>
          <w:szCs w:val="22"/>
        </w:rPr>
        <w:t xml:space="preserve">owered by </w:t>
      </w:r>
      <w:r w:rsidRPr="4879BAA2" w:rsidR="4BD8F0D4">
        <w:rPr>
          <w:rFonts w:ascii="Arial Nova" w:hAnsi="Arial Nova" w:eastAsia="Arial Nova" w:cs="Arial Nova"/>
          <w:sz w:val="22"/>
          <w:szCs w:val="22"/>
        </w:rPr>
        <w:t>Blog</w:t>
      </w:r>
      <w:r w:rsidRPr="4879BAA2" w:rsidR="49ECBD76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4879BAA2" w:rsidR="4596956D">
        <w:rPr>
          <w:rFonts w:ascii="Arial Nova" w:hAnsi="Arial Nova" w:eastAsia="Arial Nova" w:cs="Arial Nova"/>
          <w:sz w:val="22"/>
          <w:szCs w:val="22"/>
        </w:rPr>
        <w:t>(</w:t>
      </w:r>
      <w:r w:rsidRPr="4879BAA2" w:rsidR="3445EF0E">
        <w:rPr>
          <w:rFonts w:ascii="Arial Nova" w:hAnsi="Arial Nova" w:eastAsia="Arial Nova" w:cs="Arial Nova"/>
          <w:sz w:val="22"/>
          <w:szCs w:val="22"/>
        </w:rPr>
        <w:t>Accessed</w:t>
      </w:r>
      <w:r w:rsidRPr="4879BAA2" w:rsidR="7B81DEDC">
        <w:rPr>
          <w:rFonts w:ascii="Arial Nova" w:hAnsi="Arial Nova" w:eastAsia="Arial Nova" w:cs="Arial Nova"/>
          <w:sz w:val="22"/>
          <w:szCs w:val="22"/>
        </w:rPr>
        <w:t>: 8 February</w:t>
      </w:r>
      <w:r w:rsidRPr="4879BAA2" w:rsidR="6A731628">
        <w:rPr>
          <w:rFonts w:ascii="Arial Nova" w:hAnsi="Arial Nova" w:eastAsia="Arial Nova" w:cs="Arial Nova"/>
          <w:sz w:val="22"/>
          <w:szCs w:val="22"/>
        </w:rPr>
        <w:t xml:space="preserve"> 2026)</w:t>
      </w:r>
    </w:p>
    <w:p w:rsidR="226B317C" w:rsidP="226B317C" w:rsidRDefault="226B317C" w14:paraId="58CDB6B9" w14:textId="57A25335">
      <w:pPr>
        <w:pStyle w:val="Normal"/>
        <w:ind w:left="0"/>
        <w:jc w:val="both"/>
        <w:rPr>
          <w:sz w:val="24"/>
          <w:szCs w:val="24"/>
        </w:rPr>
      </w:pPr>
    </w:p>
    <w:p w:rsidR="226B317C" w:rsidP="226B317C" w:rsidRDefault="226B317C" w14:paraId="1814F258" w14:textId="64C573C5">
      <w:pPr>
        <w:pStyle w:val="Normal"/>
        <w:ind w:left="0"/>
        <w:jc w:val="both"/>
        <w:rPr>
          <w:sz w:val="24"/>
          <w:szCs w:val="24"/>
        </w:rPr>
      </w:pPr>
    </w:p>
    <w:p w:rsidR="226B317C" w:rsidP="226B317C" w:rsidRDefault="226B317C" w14:paraId="647E8A56" w14:textId="5A9B84C9">
      <w:pPr>
        <w:pStyle w:val="Normal"/>
        <w:ind w:left="0"/>
        <w:jc w:val="both"/>
        <w:rPr>
          <w:sz w:val="24"/>
          <w:szCs w:val="24"/>
        </w:rPr>
      </w:pPr>
    </w:p>
    <w:p w:rsidR="226B317C" w:rsidP="226B317C" w:rsidRDefault="226B317C" w14:paraId="7EBC7D6B" w14:textId="21D1A550">
      <w:pPr>
        <w:pStyle w:val="Normal"/>
        <w:ind w:left="0"/>
        <w:jc w:val="both"/>
        <w:rPr>
          <w:sz w:val="24"/>
          <w:szCs w:val="24"/>
        </w:rPr>
      </w:pPr>
    </w:p>
    <w:p w:rsidR="172E0363" w:rsidP="4879BAA2" w:rsidRDefault="172E0363" w14:paraId="0C6F5C9E" w14:textId="3BCB6632">
      <w:pPr>
        <w:pStyle w:val="ListParagraph"/>
        <w:numPr>
          <w:ilvl w:val="0"/>
          <w:numId w:val="4"/>
        </w:numPr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4879BAA2" w:rsidR="172E0363">
        <w:rPr>
          <w:rFonts w:ascii="Arial Nova" w:hAnsi="Arial Nova" w:eastAsia="Arial Nova" w:cs="Arial Nova"/>
          <w:b w:val="1"/>
          <w:bCs w:val="1"/>
          <w:sz w:val="22"/>
          <w:szCs w:val="22"/>
        </w:rPr>
        <w:t>Aim</w:t>
      </w:r>
    </w:p>
    <w:p w:rsidR="742303C4" w:rsidP="226B317C" w:rsidRDefault="742303C4" w14:paraId="163077F8" w14:textId="6E2ECB87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4879BAA2" w:rsidR="742303C4">
        <w:rPr>
          <w:rFonts w:ascii="Arial Nova" w:hAnsi="Arial Nova" w:eastAsia="Arial Nova" w:cs="Arial Nova"/>
          <w:sz w:val="22"/>
          <w:szCs w:val="22"/>
        </w:rPr>
        <w:t xml:space="preserve">This research critically examines elderly care provision in West Midlands residential care </w:t>
      </w:r>
      <w:r w:rsidRPr="4879BAA2" w:rsidR="4B031FAE">
        <w:rPr>
          <w:rFonts w:ascii="Arial Nova" w:hAnsi="Arial Nova" w:eastAsia="Arial Nova" w:cs="Arial Nova"/>
          <w:sz w:val="22"/>
          <w:szCs w:val="22"/>
        </w:rPr>
        <w:t xml:space="preserve">homes, </w:t>
      </w:r>
      <w:r w:rsidRPr="4879BAA2" w:rsidR="4B031FAE">
        <w:rPr>
          <w:rFonts w:ascii="Arial Nova" w:hAnsi="Arial Nova" w:eastAsia="Arial Nova" w:cs="Arial Nova"/>
          <w:sz w:val="22"/>
          <w:szCs w:val="22"/>
        </w:rPr>
        <w:t>identifying</w:t>
      </w:r>
      <w:r w:rsidRPr="4879BAA2" w:rsidR="4B031FAE">
        <w:rPr>
          <w:rFonts w:ascii="Arial Nova" w:hAnsi="Arial Nova" w:eastAsia="Arial Nova" w:cs="Arial Nova"/>
          <w:sz w:val="22"/>
          <w:szCs w:val="22"/>
        </w:rPr>
        <w:t xml:space="preserve"> gaps in service delivery, policy implementation challenges, and care pra</w:t>
      </w:r>
      <w:r w:rsidRPr="4879BAA2" w:rsidR="1061B51E">
        <w:rPr>
          <w:rFonts w:ascii="Arial Nova" w:hAnsi="Arial Nova" w:eastAsia="Arial Nova" w:cs="Arial Nova"/>
          <w:sz w:val="22"/>
          <w:szCs w:val="22"/>
        </w:rPr>
        <w:t>ctice effectiveness to enhance quality of life, dignity, and wellbeing for elderly reside</w:t>
      </w:r>
      <w:r w:rsidRPr="4879BAA2" w:rsidR="05BF0CB7">
        <w:rPr>
          <w:rFonts w:ascii="Arial Nova" w:hAnsi="Arial Nova" w:eastAsia="Arial Nova" w:cs="Arial Nova"/>
          <w:sz w:val="22"/>
          <w:szCs w:val="22"/>
        </w:rPr>
        <w:t>nts.</w:t>
      </w:r>
    </w:p>
    <w:p w:rsidR="670C7CEF" w:rsidP="226B317C" w:rsidRDefault="670C7CEF" w14:paraId="0D259521" w14:textId="35073987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4879BAA2" w:rsidR="670C7CEF">
        <w:rPr>
          <w:rFonts w:ascii="Arial Nova" w:hAnsi="Arial Nova" w:eastAsia="Arial Nova" w:cs="Arial Nova"/>
          <w:b w:val="1"/>
          <w:bCs w:val="1"/>
          <w:sz w:val="22"/>
          <w:szCs w:val="22"/>
        </w:rPr>
        <w:t>Objectives</w:t>
      </w:r>
    </w:p>
    <w:p w:rsidR="16E55A6A" w:rsidP="226B317C" w:rsidRDefault="16E55A6A" w14:paraId="3D674EFD" w14:textId="4F88A12D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sz w:val="22"/>
          <w:szCs w:val="22"/>
        </w:rPr>
      </w:pPr>
      <w:r w:rsidRPr="226B317C" w:rsidR="16E55A6A">
        <w:rPr>
          <w:rFonts w:ascii="Arial Nova" w:hAnsi="Arial Nova" w:eastAsia="Arial Nova" w:cs="Arial Nova"/>
          <w:sz w:val="22"/>
          <w:szCs w:val="22"/>
        </w:rPr>
        <w:t>First to examine conceptu</w:t>
      </w:r>
      <w:r w:rsidRPr="226B317C" w:rsidR="0CFB65E3">
        <w:rPr>
          <w:rFonts w:ascii="Arial Nova" w:hAnsi="Arial Nova" w:eastAsia="Arial Nova" w:cs="Arial Nova"/>
          <w:sz w:val="22"/>
          <w:szCs w:val="22"/>
        </w:rPr>
        <w:t>a</w:t>
      </w:r>
      <w:r w:rsidRPr="226B317C" w:rsidR="16E55A6A">
        <w:rPr>
          <w:rFonts w:ascii="Arial Nova" w:hAnsi="Arial Nova" w:eastAsia="Arial Nova" w:cs="Arial Nova"/>
          <w:sz w:val="22"/>
          <w:szCs w:val="22"/>
        </w:rPr>
        <w:t xml:space="preserve">l underpinning quality </w:t>
      </w:r>
      <w:r w:rsidRPr="226B317C" w:rsidR="0B171C88">
        <w:rPr>
          <w:rFonts w:ascii="Arial Nova" w:hAnsi="Arial Nova" w:eastAsia="Arial Nova" w:cs="Arial Nova"/>
          <w:sz w:val="22"/>
          <w:szCs w:val="22"/>
        </w:rPr>
        <w:t>elderly care including person-centred care models and dignity principles</w:t>
      </w:r>
      <w:r w:rsidRPr="226B317C" w:rsidR="4DFA3B44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226B317C" w:rsidR="73C6B95C">
        <w:rPr>
          <w:rFonts w:ascii="Arial Nova" w:hAnsi="Arial Nova" w:eastAsia="Arial Nova" w:cs="Arial Nova"/>
          <w:sz w:val="22"/>
          <w:szCs w:val="22"/>
        </w:rPr>
        <w:t xml:space="preserve">Second, to analyse the regulatory frameworks </w:t>
      </w:r>
      <w:r w:rsidRPr="226B317C" w:rsidR="48B5E67B">
        <w:rPr>
          <w:rFonts w:ascii="Arial Nova" w:hAnsi="Arial Nova" w:eastAsia="Arial Nova" w:cs="Arial Nova"/>
          <w:sz w:val="22"/>
          <w:szCs w:val="22"/>
        </w:rPr>
        <w:t xml:space="preserve">governing residential care provision and </w:t>
      </w:r>
      <w:r w:rsidRPr="226B317C" w:rsidR="48B5E67B">
        <w:rPr>
          <w:rFonts w:ascii="Arial Nova" w:hAnsi="Arial Nova" w:eastAsia="Arial Nova" w:cs="Arial Nova"/>
          <w:sz w:val="22"/>
          <w:szCs w:val="22"/>
        </w:rPr>
        <w:t>identify</w:t>
      </w:r>
      <w:r w:rsidRPr="226B317C" w:rsidR="48B5E67B">
        <w:rPr>
          <w:rFonts w:ascii="Arial Nova" w:hAnsi="Arial Nova" w:eastAsia="Arial Nova" w:cs="Arial Nova"/>
          <w:sz w:val="22"/>
          <w:szCs w:val="22"/>
        </w:rPr>
        <w:t xml:space="preserve"> policy-practice </w:t>
      </w:r>
      <w:r w:rsidRPr="226B317C" w:rsidR="3F17CFA1">
        <w:rPr>
          <w:rFonts w:ascii="Arial Nova" w:hAnsi="Arial Nova" w:eastAsia="Arial Nova" w:cs="Arial Nova"/>
          <w:sz w:val="22"/>
          <w:szCs w:val="22"/>
        </w:rPr>
        <w:t>discrepancies</w:t>
      </w:r>
      <w:r w:rsidRPr="226B317C" w:rsidR="1E5675A6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226B317C" w:rsidR="48B5E67B">
        <w:rPr>
          <w:rFonts w:ascii="Arial Nova" w:hAnsi="Arial Nova" w:eastAsia="Arial Nova" w:cs="Arial Nova"/>
          <w:sz w:val="22"/>
          <w:szCs w:val="22"/>
        </w:rPr>
        <w:t>Thi</w:t>
      </w:r>
      <w:r w:rsidRPr="226B317C" w:rsidR="075F0F94">
        <w:rPr>
          <w:rFonts w:ascii="Arial Nova" w:hAnsi="Arial Nova" w:eastAsia="Arial Nova" w:cs="Arial Nova"/>
          <w:sz w:val="22"/>
          <w:szCs w:val="22"/>
        </w:rPr>
        <w:t>rd, to evaluate current care practices including assessment procedures, staffing</w:t>
      </w:r>
      <w:r w:rsidRPr="226B317C" w:rsidR="502F8A15">
        <w:rPr>
          <w:rFonts w:ascii="Arial Nova" w:hAnsi="Arial Nova" w:eastAsia="Arial Nova" w:cs="Arial Nova"/>
          <w:sz w:val="22"/>
          <w:szCs w:val="22"/>
        </w:rPr>
        <w:t xml:space="preserve"> arrangements, and service </w:t>
      </w:r>
      <w:r w:rsidRPr="226B317C" w:rsidR="04304C7A">
        <w:rPr>
          <w:rFonts w:ascii="Arial Nova" w:hAnsi="Arial Nova" w:eastAsia="Arial Nova" w:cs="Arial Nova"/>
          <w:sz w:val="22"/>
          <w:szCs w:val="22"/>
        </w:rPr>
        <w:t>integration</w:t>
      </w:r>
      <w:r w:rsidRPr="226B317C" w:rsidR="502F8A15">
        <w:rPr>
          <w:rFonts w:ascii="Arial Nova" w:hAnsi="Arial Nova" w:eastAsia="Arial Nova" w:cs="Arial Nova"/>
          <w:sz w:val="22"/>
          <w:szCs w:val="22"/>
        </w:rPr>
        <w:t>. Fourth, to provi</w:t>
      </w:r>
      <w:r w:rsidRPr="226B317C" w:rsidR="488FF4B8">
        <w:rPr>
          <w:rFonts w:ascii="Arial Nova" w:hAnsi="Arial Nova" w:eastAsia="Arial Nova" w:cs="Arial Nova"/>
          <w:sz w:val="22"/>
          <w:szCs w:val="22"/>
        </w:rPr>
        <w:t xml:space="preserve">de evidence-based recommendations for improving care quality whilst </w:t>
      </w:r>
      <w:r w:rsidRPr="226B317C" w:rsidR="019ACC52">
        <w:rPr>
          <w:rFonts w:ascii="Arial Nova" w:hAnsi="Arial Nova" w:eastAsia="Arial Nova" w:cs="Arial Nova"/>
          <w:sz w:val="22"/>
          <w:szCs w:val="22"/>
        </w:rPr>
        <w:t>keeping</w:t>
      </w:r>
      <w:r w:rsidRPr="226B317C" w:rsidR="488FF4B8">
        <w:rPr>
          <w:rFonts w:ascii="Arial Nova" w:hAnsi="Arial Nova" w:eastAsia="Arial Nova" w:cs="Arial Nova"/>
          <w:sz w:val="22"/>
          <w:szCs w:val="22"/>
        </w:rPr>
        <w:t xml:space="preserve"> economic</w:t>
      </w:r>
      <w:r w:rsidRPr="226B317C" w:rsidR="3120FA52">
        <w:rPr>
          <w:rFonts w:ascii="Arial Nova" w:hAnsi="Arial Nova" w:eastAsia="Arial Nova" w:cs="Arial Nova"/>
          <w:sz w:val="22"/>
          <w:szCs w:val="22"/>
        </w:rPr>
        <w:t xml:space="preserve"> sustainability.</w:t>
      </w:r>
    </w:p>
    <w:p w:rsidR="70619956" w:rsidP="226B317C" w:rsidRDefault="70619956" w14:paraId="06271944" w14:textId="1281463F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226B317C" w:rsidR="70619956">
        <w:rPr>
          <w:rFonts w:ascii="Arial Nova" w:hAnsi="Arial Nova" w:eastAsia="Arial Nova" w:cs="Arial Nova"/>
          <w:b w:val="1"/>
          <w:bCs w:val="1"/>
          <w:sz w:val="22"/>
          <w:szCs w:val="22"/>
        </w:rPr>
        <w:t>Background and Ration</w:t>
      </w:r>
      <w:r w:rsidRPr="226B317C" w:rsidR="70619956">
        <w:rPr>
          <w:rFonts w:ascii="Arial Nova" w:hAnsi="Arial Nova" w:eastAsia="Arial Nova" w:cs="Arial Nova"/>
          <w:b w:val="1"/>
          <w:bCs w:val="1"/>
          <w:sz w:val="22"/>
          <w:szCs w:val="22"/>
        </w:rPr>
        <w:t>ale</w:t>
      </w:r>
    </w:p>
    <w:p w:rsidR="70619956" w:rsidP="226B317C" w:rsidRDefault="70619956" w14:paraId="031EC6FD" w14:textId="257891D7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226B317C" w:rsidR="70619956">
        <w:rPr>
          <w:rFonts w:ascii="Arial Nova" w:hAnsi="Arial Nova" w:eastAsia="Arial Nova" w:cs="Arial Nova"/>
          <w:sz w:val="22"/>
          <w:szCs w:val="22"/>
        </w:rPr>
        <w:t xml:space="preserve">*   </w:t>
      </w:r>
      <w:r w:rsidRPr="226B317C" w:rsidR="5DDF101D">
        <w:rPr>
          <w:rFonts w:ascii="Arial Nova" w:hAnsi="Arial Nova" w:eastAsia="Arial Nova" w:cs="Arial Nova"/>
          <w:sz w:val="22"/>
          <w:szCs w:val="22"/>
        </w:rPr>
        <w:t xml:space="preserve">The ageing population, particularly those aged 85 and above presents </w:t>
      </w:r>
      <w:r w:rsidRPr="226B317C" w:rsidR="2A9654E6">
        <w:rPr>
          <w:rFonts w:ascii="Arial Nova" w:hAnsi="Arial Nova" w:eastAsia="Arial Nova" w:cs="Arial Nova"/>
          <w:sz w:val="22"/>
          <w:szCs w:val="22"/>
        </w:rPr>
        <w:t>significant cha</w:t>
      </w:r>
      <w:r w:rsidRPr="226B317C" w:rsidR="259689B5">
        <w:rPr>
          <w:rFonts w:ascii="Arial Nova" w:hAnsi="Arial Nova" w:eastAsia="Arial Nova" w:cs="Arial Nova"/>
          <w:sz w:val="22"/>
          <w:szCs w:val="22"/>
        </w:rPr>
        <w:t>llenges for residential care provisions</w:t>
      </w:r>
      <w:r w:rsidRPr="226B317C" w:rsidR="70B2262A">
        <w:rPr>
          <w:rFonts w:ascii="Arial Nova" w:hAnsi="Arial Nova" w:eastAsia="Arial Nova" w:cs="Arial Nova"/>
          <w:sz w:val="22"/>
          <w:szCs w:val="22"/>
        </w:rPr>
        <w:t xml:space="preserve"> (Kingston, A. et al., 2018</w:t>
      </w:r>
      <w:r w:rsidRPr="226B317C" w:rsidR="78176FD3">
        <w:rPr>
          <w:rFonts w:ascii="Arial Nova" w:hAnsi="Arial Nova" w:eastAsia="Arial Nova" w:cs="Arial Nova"/>
          <w:sz w:val="22"/>
          <w:szCs w:val="22"/>
        </w:rPr>
        <w:t>)</w:t>
      </w:r>
      <w:r w:rsidRPr="226B317C" w:rsidR="44EB527C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226B317C" w:rsidR="78176FD3">
        <w:rPr>
          <w:rFonts w:ascii="Arial Nova" w:hAnsi="Arial Nova" w:eastAsia="Arial Nova" w:cs="Arial Nova"/>
          <w:sz w:val="22"/>
          <w:szCs w:val="22"/>
        </w:rPr>
        <w:t>The West Midlands exemplifies workforce difficu</w:t>
      </w:r>
      <w:r w:rsidRPr="226B317C" w:rsidR="4A7FA8DB">
        <w:rPr>
          <w:rFonts w:ascii="Arial Nova" w:hAnsi="Arial Nova" w:eastAsia="Arial Nova" w:cs="Arial Nova"/>
          <w:sz w:val="22"/>
          <w:szCs w:val="22"/>
        </w:rPr>
        <w:t xml:space="preserve">lties, financial pressures, and quality </w:t>
      </w:r>
      <w:r w:rsidRPr="226B317C" w:rsidR="28525A18">
        <w:rPr>
          <w:rFonts w:ascii="Arial Nova" w:hAnsi="Arial Nova" w:eastAsia="Arial Nova" w:cs="Arial Nova"/>
          <w:sz w:val="22"/>
          <w:szCs w:val="22"/>
        </w:rPr>
        <w:t>variations</w:t>
      </w:r>
      <w:r w:rsidRPr="226B317C" w:rsidR="4A7FA8DB">
        <w:rPr>
          <w:rFonts w:ascii="Arial Nova" w:hAnsi="Arial Nova" w:eastAsia="Arial Nova" w:cs="Arial Nova"/>
          <w:sz w:val="22"/>
          <w:szCs w:val="22"/>
        </w:rPr>
        <w:t xml:space="preserve"> affec</w:t>
      </w:r>
      <w:r w:rsidRPr="226B317C" w:rsidR="5CC5F342">
        <w:rPr>
          <w:rFonts w:ascii="Arial Nova" w:hAnsi="Arial Nova" w:eastAsia="Arial Nova" w:cs="Arial Nova"/>
          <w:sz w:val="22"/>
          <w:szCs w:val="22"/>
        </w:rPr>
        <w:t>ting the sector nationally</w:t>
      </w:r>
      <w:r w:rsidRPr="226B317C" w:rsidR="5F613576">
        <w:rPr>
          <w:rFonts w:ascii="Arial Nova" w:hAnsi="Arial Nova" w:eastAsia="Arial Nova" w:cs="Arial Nova"/>
          <w:sz w:val="22"/>
          <w:szCs w:val="22"/>
        </w:rPr>
        <w:t xml:space="preserve"> (Spilsbury</w:t>
      </w:r>
      <w:r w:rsidRPr="226B317C" w:rsidR="4ABDB31B">
        <w:rPr>
          <w:rFonts w:ascii="Arial Nova" w:hAnsi="Arial Nova" w:eastAsia="Arial Nova" w:cs="Arial Nova"/>
          <w:sz w:val="22"/>
          <w:szCs w:val="22"/>
        </w:rPr>
        <w:t>. K. et al., 2018)</w:t>
      </w:r>
      <w:r w:rsidRPr="226B317C" w:rsidR="2E6E58F9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226B317C" w:rsidR="5D569409">
        <w:rPr>
          <w:rFonts w:ascii="Arial Nova" w:hAnsi="Arial Nova" w:eastAsia="Arial Nova" w:cs="Arial Nova"/>
          <w:sz w:val="22"/>
          <w:szCs w:val="22"/>
        </w:rPr>
        <w:t xml:space="preserve">Regulatory investigations highlight concerns </w:t>
      </w:r>
      <w:r w:rsidRPr="226B317C" w:rsidR="05B9DDE2">
        <w:rPr>
          <w:rFonts w:ascii="Arial Nova" w:hAnsi="Arial Nova" w:eastAsia="Arial Nova" w:cs="Arial Nova"/>
          <w:sz w:val="22"/>
          <w:szCs w:val="22"/>
        </w:rPr>
        <w:t>about</w:t>
      </w:r>
      <w:r w:rsidRPr="226B317C" w:rsidR="5D569409">
        <w:rPr>
          <w:rFonts w:ascii="Arial Nova" w:hAnsi="Arial Nova" w:eastAsia="Arial Nova" w:cs="Arial Nova"/>
          <w:sz w:val="22"/>
          <w:szCs w:val="22"/>
        </w:rPr>
        <w:t xml:space="preserve"> staffing </w:t>
      </w:r>
      <w:r w:rsidRPr="226B317C" w:rsidR="3BAE2B68">
        <w:rPr>
          <w:rFonts w:ascii="Arial Nova" w:hAnsi="Arial Nova" w:eastAsia="Arial Nova" w:cs="Arial Nova"/>
          <w:sz w:val="22"/>
          <w:szCs w:val="22"/>
        </w:rPr>
        <w:t>levels, training adequacy, and meeting complex health needs</w:t>
      </w:r>
      <w:r w:rsidRPr="226B317C" w:rsidR="5AAD432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26B317C" w:rsidR="68AF68C7">
        <w:rPr>
          <w:rFonts w:ascii="Arial Nova" w:hAnsi="Arial Nova" w:eastAsia="Arial Nova" w:cs="Arial Nova"/>
          <w:sz w:val="22"/>
          <w:szCs w:val="22"/>
        </w:rPr>
        <w:t>(Care Quality Commission, 2023)</w:t>
      </w:r>
      <w:r w:rsidRPr="226B317C" w:rsidR="2FB87502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226B317C" w:rsidR="68AF68C7">
        <w:rPr>
          <w:rFonts w:ascii="Arial Nova" w:hAnsi="Arial Nova" w:eastAsia="Arial Nova" w:cs="Arial Nova"/>
          <w:sz w:val="22"/>
          <w:szCs w:val="22"/>
        </w:rPr>
        <w:t>Research</w:t>
      </w:r>
      <w:r w:rsidRPr="226B317C" w:rsidR="70C95D2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26B317C" w:rsidR="1A2F40E6">
        <w:rPr>
          <w:rFonts w:ascii="Arial Nova" w:hAnsi="Arial Nova" w:eastAsia="Arial Nova" w:cs="Arial Nova"/>
          <w:sz w:val="22"/>
          <w:szCs w:val="22"/>
        </w:rPr>
        <w:t>shows</w:t>
      </w:r>
      <w:r w:rsidRPr="226B317C" w:rsidR="70C95D29">
        <w:rPr>
          <w:rFonts w:ascii="Arial Nova" w:hAnsi="Arial Nova" w:eastAsia="Arial Nova" w:cs="Arial Nova"/>
          <w:sz w:val="22"/>
          <w:szCs w:val="22"/>
        </w:rPr>
        <w:t xml:space="preserve"> that residential care quality </w:t>
      </w:r>
      <w:r w:rsidRPr="226B317C" w:rsidR="162318BB">
        <w:rPr>
          <w:rFonts w:ascii="Arial Nova" w:hAnsi="Arial Nova" w:eastAsia="Arial Nova" w:cs="Arial Nova"/>
          <w:sz w:val="22"/>
          <w:szCs w:val="22"/>
        </w:rPr>
        <w:t xml:space="preserve">significantly </w:t>
      </w:r>
      <w:r w:rsidRPr="226B317C" w:rsidR="551B42E7">
        <w:rPr>
          <w:rFonts w:ascii="Arial Nova" w:hAnsi="Arial Nova" w:eastAsia="Arial Nova" w:cs="Arial Nova"/>
          <w:sz w:val="22"/>
          <w:szCs w:val="22"/>
        </w:rPr>
        <w:t>changes</w:t>
      </w:r>
      <w:r w:rsidRPr="226B317C" w:rsidR="162318BB">
        <w:rPr>
          <w:rFonts w:ascii="Arial Nova" w:hAnsi="Arial Nova" w:eastAsia="Arial Nova" w:cs="Arial Nova"/>
          <w:sz w:val="22"/>
          <w:szCs w:val="22"/>
        </w:rPr>
        <w:t xml:space="preserve"> resident outcomes and wellbeing </w:t>
      </w:r>
      <w:r w:rsidRPr="226B317C" w:rsidR="41945BB0">
        <w:rPr>
          <w:rFonts w:ascii="Arial Nova" w:hAnsi="Arial Nova" w:eastAsia="Arial Nova" w:cs="Arial Nova"/>
          <w:sz w:val="22"/>
          <w:szCs w:val="22"/>
        </w:rPr>
        <w:t>(Tower, A. M. et al., 2020)</w:t>
      </w:r>
      <w:r w:rsidRPr="226B317C" w:rsidR="037AD9BF">
        <w:rPr>
          <w:rFonts w:ascii="Arial Nova" w:hAnsi="Arial Nova" w:eastAsia="Arial Nova" w:cs="Arial Nova"/>
          <w:sz w:val="22"/>
          <w:szCs w:val="22"/>
        </w:rPr>
        <w:t>. However, translating person-centred care princ</w:t>
      </w:r>
      <w:r w:rsidRPr="226B317C" w:rsidR="644699AA">
        <w:rPr>
          <w:rFonts w:ascii="Arial Nova" w:hAnsi="Arial Nova" w:eastAsia="Arial Nova" w:cs="Arial Nova"/>
          <w:sz w:val="22"/>
          <w:szCs w:val="22"/>
        </w:rPr>
        <w:t>iple</w:t>
      </w:r>
      <w:r w:rsidRPr="226B317C" w:rsidR="037AD9BF">
        <w:rPr>
          <w:rFonts w:ascii="Arial Nova" w:hAnsi="Arial Nova" w:eastAsia="Arial Nova" w:cs="Arial Nova"/>
          <w:sz w:val="22"/>
          <w:szCs w:val="22"/>
        </w:rPr>
        <w:t>s into consi</w:t>
      </w:r>
      <w:r w:rsidRPr="226B317C" w:rsidR="33DEF15A">
        <w:rPr>
          <w:rFonts w:ascii="Arial Nova" w:hAnsi="Arial Nova" w:eastAsia="Arial Nova" w:cs="Arial Nova"/>
          <w:sz w:val="22"/>
          <w:szCs w:val="22"/>
        </w:rPr>
        <w:t>stent practice remains challenging  (Edvardson, D</w:t>
      </w:r>
      <w:r w:rsidRPr="226B317C" w:rsidR="5A9162FB">
        <w:rPr>
          <w:rFonts w:ascii="Arial Nova" w:hAnsi="Arial Nova" w:eastAsia="Arial Nova" w:cs="Arial Nova"/>
          <w:sz w:val="22"/>
          <w:szCs w:val="22"/>
        </w:rPr>
        <w:t>., Winblad, B.</w:t>
      </w:r>
      <w:r w:rsidRPr="226B317C" w:rsidR="3DA517BC">
        <w:rPr>
          <w:rFonts w:ascii="Arial Nova" w:hAnsi="Arial Nova" w:eastAsia="Arial Nova" w:cs="Arial Nova"/>
          <w:sz w:val="22"/>
          <w:szCs w:val="22"/>
        </w:rPr>
        <w:t>,</w:t>
      </w:r>
      <w:r w:rsidRPr="226B317C" w:rsidR="5A9162FB">
        <w:rPr>
          <w:rFonts w:ascii="Arial Nova" w:hAnsi="Arial Nova" w:eastAsia="Arial Nova" w:cs="Arial Nova"/>
          <w:sz w:val="22"/>
          <w:szCs w:val="22"/>
        </w:rPr>
        <w:t xml:space="preserve"> and Sandman, P. O.,</w:t>
      </w:r>
      <w:r w:rsidRPr="226B317C" w:rsidR="6630372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26B317C" w:rsidR="5A9162FB">
        <w:rPr>
          <w:rFonts w:ascii="Arial Nova" w:hAnsi="Arial Nova" w:eastAsia="Arial Nova" w:cs="Arial Nova"/>
          <w:sz w:val="22"/>
          <w:szCs w:val="22"/>
        </w:rPr>
        <w:t xml:space="preserve">2008) </w:t>
      </w:r>
      <w:r w:rsidRPr="226B317C" w:rsidR="3619D7D6">
        <w:rPr>
          <w:rFonts w:ascii="Arial Nova" w:hAnsi="Arial Nova" w:eastAsia="Arial Nova" w:cs="Arial Nova"/>
          <w:sz w:val="22"/>
          <w:szCs w:val="22"/>
        </w:rPr>
        <w:t xml:space="preserve"> This research addresses critical gaps in understanding how theoretical </w:t>
      </w:r>
      <w:r w:rsidRPr="226B317C" w:rsidR="35EE399A">
        <w:rPr>
          <w:rFonts w:ascii="Arial Nova" w:hAnsi="Arial Nova" w:eastAsia="Arial Nova" w:cs="Arial Nova"/>
          <w:sz w:val="22"/>
          <w:szCs w:val="22"/>
        </w:rPr>
        <w:t>quality models translate into regional practice, provid</w:t>
      </w:r>
      <w:r w:rsidRPr="226B317C" w:rsidR="23673C54">
        <w:rPr>
          <w:rFonts w:ascii="Arial Nova" w:hAnsi="Arial Nova" w:eastAsia="Arial Nova" w:cs="Arial Nova"/>
          <w:sz w:val="22"/>
          <w:szCs w:val="22"/>
        </w:rPr>
        <w:t>ing insights for local policy development and service improvement whilst</w:t>
      </w:r>
      <w:r w:rsidRPr="226B317C" w:rsidR="0ABE2E61">
        <w:rPr>
          <w:rFonts w:ascii="Arial Nova" w:hAnsi="Arial Nova" w:eastAsia="Arial Nova" w:cs="Arial Nova"/>
          <w:sz w:val="22"/>
          <w:szCs w:val="22"/>
        </w:rPr>
        <w:t xml:space="preserve"> responding to calls for rigorous evidence on effective residential care optimization </w:t>
      </w:r>
      <w:r w:rsidRPr="226B317C" w:rsidR="51734BC6">
        <w:rPr>
          <w:rFonts w:ascii="Arial Nova" w:hAnsi="Arial Nova" w:eastAsia="Arial Nova" w:cs="Arial Nova"/>
          <w:sz w:val="22"/>
          <w:szCs w:val="22"/>
        </w:rPr>
        <w:t>(Skills for Care, 2024).</w:t>
      </w:r>
    </w:p>
    <w:p w:rsidR="2CFF74FC" w:rsidP="226B317C" w:rsidRDefault="2CFF74FC" w14:paraId="4AAFB624" w14:textId="0DA67F8D">
      <w:pPr>
        <w:pStyle w:val="Normal"/>
        <w:spacing w:line="360" w:lineRule="auto"/>
        <w:ind w:firstLine="720"/>
        <w:jc w:val="both"/>
        <w:rPr>
          <w:rFonts w:ascii="Arial Nova" w:hAnsi="Arial Nova" w:eastAsia="Arial Nova" w:cs="Arial Nova"/>
          <w:sz w:val="22"/>
          <w:szCs w:val="22"/>
        </w:rPr>
      </w:pPr>
      <w:r w:rsidRPr="226B317C" w:rsidR="2CFF74FC">
        <w:rPr>
          <w:rFonts w:ascii="Arial Nova" w:hAnsi="Arial Nova" w:eastAsia="Arial Nova" w:cs="Arial Nova"/>
          <w:sz w:val="22"/>
          <w:szCs w:val="22"/>
        </w:rPr>
        <w:t xml:space="preserve">4. </w:t>
      </w:r>
      <w:r w:rsidRPr="226B317C" w:rsidR="2CFF74FC">
        <w:rPr>
          <w:rFonts w:ascii="Arial Nova" w:hAnsi="Arial Nova" w:eastAsia="Arial Nova" w:cs="Arial Nova"/>
          <w:b w:val="1"/>
          <w:bCs w:val="1"/>
          <w:sz w:val="22"/>
          <w:szCs w:val="22"/>
        </w:rPr>
        <w:t>Methods</w:t>
      </w:r>
    </w:p>
    <w:p w:rsidR="2CFF74FC" w:rsidP="226B317C" w:rsidRDefault="2CFF74FC" w14:paraId="1FDFD86A" w14:textId="35E4EE3E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226B317C" w:rsidR="2CFF74FC">
        <w:rPr>
          <w:rFonts w:ascii="Arial Nova" w:hAnsi="Arial Nova" w:eastAsia="Arial Nova" w:cs="Arial Nova"/>
          <w:sz w:val="22"/>
          <w:szCs w:val="22"/>
        </w:rPr>
        <w:t xml:space="preserve">This investigation employs secondary research </w:t>
      </w:r>
      <w:r w:rsidRPr="226B317C" w:rsidR="6A098C10">
        <w:rPr>
          <w:rFonts w:ascii="Arial Nova" w:hAnsi="Arial Nova" w:eastAsia="Arial Nova" w:cs="Arial Nova"/>
          <w:sz w:val="22"/>
          <w:szCs w:val="22"/>
        </w:rPr>
        <w:t>method</w:t>
      </w:r>
      <w:r w:rsidRPr="226B317C" w:rsidR="2CFF74FC">
        <w:rPr>
          <w:rFonts w:ascii="Arial Nova" w:hAnsi="Arial Nova" w:eastAsia="Arial Nova" w:cs="Arial Nova"/>
          <w:sz w:val="22"/>
          <w:szCs w:val="22"/>
        </w:rPr>
        <w:t>, utilisin</w:t>
      </w:r>
      <w:r w:rsidRPr="226B317C" w:rsidR="4ACD5620">
        <w:rPr>
          <w:rFonts w:ascii="Arial Nova" w:hAnsi="Arial Nova" w:eastAsia="Arial Nova" w:cs="Arial Nova"/>
          <w:sz w:val="22"/>
          <w:szCs w:val="22"/>
        </w:rPr>
        <w:t>g published literature, policy documents, statistical d</w:t>
      </w:r>
      <w:r w:rsidRPr="226B317C" w:rsidR="4620C089">
        <w:rPr>
          <w:rFonts w:ascii="Arial Nova" w:hAnsi="Arial Nova" w:eastAsia="Arial Nova" w:cs="Arial Nova"/>
          <w:sz w:val="22"/>
          <w:szCs w:val="22"/>
        </w:rPr>
        <w:t>atasets, and regulatory reports (</w:t>
      </w:r>
      <w:r w:rsidRPr="226B317C" w:rsidR="73DF8286">
        <w:rPr>
          <w:rFonts w:ascii="Arial Nova" w:hAnsi="Arial Nova" w:eastAsia="Arial Nova" w:cs="Arial Nova"/>
          <w:sz w:val="22"/>
          <w:szCs w:val="22"/>
        </w:rPr>
        <w:t>Johnson</w:t>
      </w:r>
      <w:r w:rsidRPr="226B317C" w:rsidR="4620C089">
        <w:rPr>
          <w:rFonts w:ascii="Arial Nova" w:hAnsi="Arial Nova" w:eastAsia="Arial Nova" w:cs="Arial Nova"/>
          <w:sz w:val="22"/>
          <w:szCs w:val="22"/>
        </w:rPr>
        <w:t>, M.</w:t>
      </w:r>
      <w:r w:rsidRPr="226B317C" w:rsidR="74FAD2DC">
        <w:rPr>
          <w:rFonts w:ascii="Arial Nova" w:hAnsi="Arial Nova" w:eastAsia="Arial Nova" w:cs="Arial Nova"/>
          <w:sz w:val="22"/>
          <w:szCs w:val="22"/>
        </w:rPr>
        <w:t xml:space="preserve">P., 2017). </w:t>
      </w:r>
      <w:r w:rsidRPr="226B317C" w:rsidR="12FAD559">
        <w:rPr>
          <w:rFonts w:ascii="Arial Nova" w:hAnsi="Arial Nova" w:eastAsia="Arial Nova" w:cs="Arial Nova"/>
          <w:sz w:val="22"/>
          <w:szCs w:val="22"/>
        </w:rPr>
        <w:t>A systematic</w:t>
      </w:r>
      <w:r w:rsidRPr="226B317C" w:rsidR="74FAD2D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26B317C" w:rsidR="0DB0166D">
        <w:rPr>
          <w:rFonts w:ascii="Arial Nova" w:hAnsi="Arial Nova" w:eastAsia="Arial Nova" w:cs="Arial Nova"/>
          <w:sz w:val="22"/>
          <w:szCs w:val="22"/>
        </w:rPr>
        <w:t>narrative review approach will synthesize diverse evidence types</w:t>
      </w:r>
      <w:r w:rsidRPr="226B317C" w:rsidR="0208D077">
        <w:rPr>
          <w:rFonts w:ascii="Arial Nova" w:hAnsi="Arial Nova" w:eastAsia="Arial Nova" w:cs="Arial Nova"/>
          <w:sz w:val="22"/>
          <w:szCs w:val="22"/>
        </w:rPr>
        <w:t xml:space="preserve"> relevant to complex health and social care questions (Greenh</w:t>
      </w:r>
      <w:r w:rsidRPr="226B317C" w:rsidR="23958490">
        <w:rPr>
          <w:rFonts w:ascii="Arial Nova" w:hAnsi="Arial Nova" w:eastAsia="Arial Nova" w:cs="Arial Nova"/>
          <w:sz w:val="22"/>
          <w:szCs w:val="22"/>
        </w:rPr>
        <w:t>algh, T., Thor</w:t>
      </w:r>
      <w:r w:rsidRPr="226B317C" w:rsidR="5630722B">
        <w:rPr>
          <w:rFonts w:ascii="Arial Nova" w:hAnsi="Arial Nova" w:eastAsia="Arial Nova" w:cs="Arial Nova"/>
          <w:sz w:val="22"/>
          <w:szCs w:val="22"/>
        </w:rPr>
        <w:t>n</w:t>
      </w:r>
      <w:r w:rsidRPr="226B317C" w:rsidR="23958490">
        <w:rPr>
          <w:rFonts w:ascii="Arial Nova" w:hAnsi="Arial Nova" w:eastAsia="Arial Nova" w:cs="Arial Nova"/>
          <w:sz w:val="22"/>
          <w:szCs w:val="22"/>
        </w:rPr>
        <w:t xml:space="preserve">e, S. and  </w:t>
      </w:r>
      <w:r w:rsidRPr="226B317C" w:rsidR="23958490">
        <w:rPr>
          <w:rFonts w:ascii="Arial Nova" w:hAnsi="Arial Nova" w:eastAsia="Arial Nova" w:cs="Arial Nova"/>
          <w:sz w:val="22"/>
          <w:szCs w:val="22"/>
        </w:rPr>
        <w:t>Malterud</w:t>
      </w:r>
      <w:r w:rsidRPr="226B317C" w:rsidR="23958490">
        <w:rPr>
          <w:rFonts w:ascii="Arial Nova" w:hAnsi="Arial Nova" w:eastAsia="Arial Nova" w:cs="Arial Nova"/>
          <w:sz w:val="22"/>
          <w:szCs w:val="22"/>
        </w:rPr>
        <w:t>, K., 2018)</w:t>
      </w:r>
      <w:r w:rsidRPr="226B317C" w:rsidR="7568EBCB">
        <w:rPr>
          <w:rFonts w:ascii="Arial Nova" w:hAnsi="Arial Nova" w:eastAsia="Arial Nova" w:cs="Arial Nova"/>
          <w:sz w:val="22"/>
          <w:szCs w:val="22"/>
        </w:rPr>
        <w:t xml:space="preserve">. Academic literature will be </w:t>
      </w:r>
      <w:r w:rsidRPr="226B317C" w:rsidR="55790883">
        <w:rPr>
          <w:rFonts w:ascii="Arial Nova" w:hAnsi="Arial Nova" w:eastAsia="Arial Nova" w:cs="Arial Nova"/>
          <w:sz w:val="22"/>
          <w:szCs w:val="22"/>
        </w:rPr>
        <w:t>shown</w:t>
      </w:r>
      <w:r w:rsidRPr="226B317C" w:rsidR="298316FE">
        <w:rPr>
          <w:rFonts w:ascii="Arial Nova" w:hAnsi="Arial Nova" w:eastAsia="Arial Nova" w:cs="Arial Nova"/>
          <w:sz w:val="22"/>
          <w:szCs w:val="22"/>
        </w:rPr>
        <w:t xml:space="preserve"> through</w:t>
      </w:r>
      <w:r w:rsidRPr="226B317C" w:rsidR="7568EBCB">
        <w:rPr>
          <w:rFonts w:ascii="Arial Nova" w:hAnsi="Arial Nova" w:eastAsia="Arial Nova" w:cs="Arial Nova"/>
          <w:sz w:val="22"/>
          <w:szCs w:val="22"/>
        </w:rPr>
        <w:t xml:space="preserve"> PubMed, CINAHL, PsycIN</w:t>
      </w:r>
      <w:r w:rsidRPr="226B317C" w:rsidR="4C4EDBB3">
        <w:rPr>
          <w:rFonts w:ascii="Arial Nova" w:hAnsi="Arial Nova" w:eastAsia="Arial Nova" w:cs="Arial Nova"/>
          <w:sz w:val="22"/>
          <w:szCs w:val="22"/>
        </w:rPr>
        <w:t>FO, and Social Care Online databases using structu</w:t>
      </w:r>
      <w:r w:rsidRPr="226B317C" w:rsidR="31BC5DE4">
        <w:rPr>
          <w:rFonts w:ascii="Arial Nova" w:hAnsi="Arial Nova" w:eastAsia="Arial Nova" w:cs="Arial Nova"/>
          <w:sz w:val="22"/>
          <w:szCs w:val="22"/>
        </w:rPr>
        <w:t>red search terms combining elderly care</w:t>
      </w:r>
      <w:r w:rsidRPr="226B317C" w:rsidR="0170A1D4">
        <w:rPr>
          <w:rFonts w:ascii="Arial Nova" w:hAnsi="Arial Nova" w:eastAsia="Arial Nova" w:cs="Arial Nova"/>
          <w:sz w:val="22"/>
          <w:szCs w:val="22"/>
        </w:rPr>
        <w:t xml:space="preserve"> residential settings, and quality provisions concepts. Policy document</w:t>
      </w:r>
      <w:r w:rsidRPr="226B317C" w:rsidR="4FA1BD05">
        <w:rPr>
          <w:rFonts w:ascii="Arial Nova" w:hAnsi="Arial Nova" w:eastAsia="Arial Nova" w:cs="Arial Nova"/>
          <w:sz w:val="22"/>
          <w:szCs w:val="22"/>
        </w:rPr>
        <w:t>s from the Department of Health and Social Care, NHS England, and West Midlands local</w:t>
      </w:r>
      <w:r w:rsidRPr="226B317C" w:rsidR="445AD4C4">
        <w:rPr>
          <w:rFonts w:ascii="Arial Nova" w:hAnsi="Arial Nova" w:eastAsia="Arial Nova" w:cs="Arial Nova"/>
          <w:sz w:val="22"/>
          <w:szCs w:val="22"/>
        </w:rPr>
        <w:t xml:space="preserve"> authorities will be examined alongside Care Quality Commission (</w:t>
      </w:r>
      <w:r w:rsidRPr="226B317C" w:rsidR="71CE3EB4">
        <w:rPr>
          <w:rFonts w:ascii="Arial Nova" w:hAnsi="Arial Nova" w:eastAsia="Arial Nova" w:cs="Arial Nova"/>
          <w:sz w:val="22"/>
          <w:szCs w:val="22"/>
        </w:rPr>
        <w:t>CQC) inspection</w:t>
      </w:r>
      <w:r w:rsidRPr="226B317C" w:rsidR="445AD4C4">
        <w:rPr>
          <w:rFonts w:ascii="Arial Nova" w:hAnsi="Arial Nova" w:eastAsia="Arial Nova" w:cs="Arial Nova"/>
          <w:sz w:val="22"/>
          <w:szCs w:val="22"/>
        </w:rPr>
        <w:t xml:space="preserve"> report</w:t>
      </w:r>
      <w:r w:rsidRPr="226B317C" w:rsidR="5CD1174C">
        <w:rPr>
          <w:rFonts w:ascii="Arial Nova" w:hAnsi="Arial Nova" w:eastAsia="Arial Nova" w:cs="Arial Nova"/>
          <w:sz w:val="22"/>
          <w:szCs w:val="22"/>
        </w:rPr>
        <w:t xml:space="preserve">s and </w:t>
      </w:r>
      <w:r w:rsidRPr="226B317C" w:rsidR="311FF9CA">
        <w:rPr>
          <w:rFonts w:ascii="Arial Nova" w:hAnsi="Arial Nova" w:eastAsia="Arial Nova" w:cs="Arial Nova"/>
          <w:sz w:val="22"/>
          <w:szCs w:val="22"/>
        </w:rPr>
        <w:t>statistical</w:t>
      </w:r>
      <w:r w:rsidRPr="226B317C" w:rsidR="79C33430">
        <w:rPr>
          <w:rFonts w:ascii="Arial Nova" w:hAnsi="Arial Nova" w:eastAsia="Arial Nova" w:cs="Arial Nova"/>
          <w:sz w:val="22"/>
          <w:szCs w:val="22"/>
        </w:rPr>
        <w:t xml:space="preserve"> data from NHS Digital, office for National </w:t>
      </w:r>
      <w:r w:rsidRPr="226B317C" w:rsidR="539F33F4">
        <w:rPr>
          <w:rFonts w:ascii="Arial Nova" w:hAnsi="Arial Nova" w:eastAsia="Arial Nova" w:cs="Arial Nova"/>
          <w:sz w:val="22"/>
          <w:szCs w:val="22"/>
        </w:rPr>
        <w:t>Sta</w:t>
      </w:r>
      <w:r w:rsidRPr="226B317C" w:rsidR="6BC38DB9">
        <w:rPr>
          <w:rFonts w:ascii="Arial Nova" w:hAnsi="Arial Nova" w:eastAsia="Arial Nova" w:cs="Arial Nova"/>
          <w:sz w:val="22"/>
          <w:szCs w:val="22"/>
        </w:rPr>
        <w:t>ti</w:t>
      </w:r>
      <w:r w:rsidRPr="226B317C" w:rsidR="539F33F4">
        <w:rPr>
          <w:rFonts w:ascii="Arial Nova" w:hAnsi="Arial Nova" w:eastAsia="Arial Nova" w:cs="Arial Nova"/>
          <w:sz w:val="22"/>
          <w:szCs w:val="22"/>
        </w:rPr>
        <w:t xml:space="preserve">stics, and Skills for Care. Sources will be included if addressing elderly </w:t>
      </w:r>
      <w:r w:rsidRPr="226B317C" w:rsidR="4F9CED32">
        <w:rPr>
          <w:rFonts w:ascii="Arial Nova" w:hAnsi="Arial Nova" w:eastAsia="Arial Nova" w:cs="Arial Nova"/>
          <w:sz w:val="22"/>
          <w:szCs w:val="22"/>
        </w:rPr>
        <w:t xml:space="preserve">residential care in UK contexts, </w:t>
      </w:r>
      <w:r w:rsidRPr="226B317C" w:rsidR="635C5AFB">
        <w:rPr>
          <w:rFonts w:ascii="Arial Nova" w:hAnsi="Arial Nova" w:eastAsia="Arial Nova" w:cs="Arial Nova"/>
          <w:sz w:val="22"/>
          <w:szCs w:val="22"/>
        </w:rPr>
        <w:t>published in</w:t>
      </w:r>
      <w:r w:rsidRPr="226B317C" w:rsidR="4F9CED32">
        <w:rPr>
          <w:rFonts w:ascii="Arial Nova" w:hAnsi="Arial Nova" w:eastAsia="Arial Nova" w:cs="Arial Nova"/>
          <w:sz w:val="22"/>
          <w:szCs w:val="22"/>
        </w:rPr>
        <w:t xml:space="preserve"> English, and originating </w:t>
      </w:r>
      <w:r w:rsidRPr="226B317C" w:rsidR="45871E27">
        <w:rPr>
          <w:rFonts w:ascii="Arial Nova" w:hAnsi="Arial Nova" w:eastAsia="Arial Nova" w:cs="Arial Nova"/>
          <w:sz w:val="22"/>
          <w:szCs w:val="22"/>
        </w:rPr>
        <w:t>from credible sources</w:t>
      </w:r>
      <w:r w:rsidRPr="226B317C" w:rsidR="1796E0C5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226B317C" w:rsidR="45871E27">
        <w:rPr>
          <w:rFonts w:ascii="Arial Nova" w:hAnsi="Arial Nova" w:eastAsia="Arial Nova" w:cs="Arial Nova"/>
          <w:sz w:val="22"/>
          <w:szCs w:val="22"/>
        </w:rPr>
        <w:t xml:space="preserve">Analysis </w:t>
      </w:r>
      <w:r w:rsidRPr="226B317C" w:rsidR="25D65BA5">
        <w:rPr>
          <w:rFonts w:ascii="Arial Nova" w:hAnsi="Arial Nova" w:eastAsia="Arial Nova" w:cs="Arial Nova"/>
          <w:sz w:val="22"/>
          <w:szCs w:val="22"/>
        </w:rPr>
        <w:t>employs</w:t>
      </w:r>
      <w:r w:rsidRPr="226B317C" w:rsidR="45871E27">
        <w:rPr>
          <w:rFonts w:ascii="Arial Nova" w:hAnsi="Arial Nova" w:eastAsia="Arial Nova" w:cs="Arial Nova"/>
          <w:sz w:val="22"/>
          <w:szCs w:val="22"/>
        </w:rPr>
        <w:t xml:space="preserve"> thematic synthesis to </w:t>
      </w:r>
      <w:r w:rsidRPr="226B317C" w:rsidR="73764497">
        <w:rPr>
          <w:rFonts w:ascii="Arial Nova" w:hAnsi="Arial Nova" w:eastAsia="Arial Nova" w:cs="Arial Nova"/>
          <w:sz w:val="22"/>
          <w:szCs w:val="22"/>
        </w:rPr>
        <w:t>show</w:t>
      </w:r>
      <w:r w:rsidRPr="226B317C" w:rsidR="45871E27">
        <w:rPr>
          <w:rFonts w:ascii="Arial Nova" w:hAnsi="Arial Nova" w:eastAsia="Arial Nova" w:cs="Arial Nova"/>
          <w:sz w:val="22"/>
          <w:szCs w:val="22"/>
        </w:rPr>
        <w:t xml:space="preserve"> pa</w:t>
      </w:r>
      <w:r w:rsidRPr="226B317C" w:rsidR="48A905EF">
        <w:rPr>
          <w:rFonts w:ascii="Arial Nova" w:hAnsi="Arial Nova" w:eastAsia="Arial Nova" w:cs="Arial Nova"/>
          <w:sz w:val="22"/>
          <w:szCs w:val="22"/>
        </w:rPr>
        <w:t>tterns and relationship</w:t>
      </w:r>
      <w:r w:rsidRPr="226B317C" w:rsidR="75B4D5C4">
        <w:rPr>
          <w:rFonts w:ascii="Arial Nova" w:hAnsi="Arial Nova" w:eastAsia="Arial Nova" w:cs="Arial Nova"/>
          <w:sz w:val="22"/>
          <w:szCs w:val="22"/>
        </w:rPr>
        <w:t xml:space="preserve"> (Braun, V. and Clarke, V., 2006) with critical appraisal considering evidence qual</w:t>
      </w:r>
      <w:r w:rsidRPr="226B317C" w:rsidR="33C8A8FB">
        <w:rPr>
          <w:rFonts w:ascii="Arial Nova" w:hAnsi="Arial Nova" w:eastAsia="Arial Nova" w:cs="Arial Nova"/>
          <w:sz w:val="22"/>
          <w:szCs w:val="22"/>
        </w:rPr>
        <w:t xml:space="preserve">ity and generalizability to West Midlands </w:t>
      </w:r>
      <w:r w:rsidRPr="226B317C" w:rsidR="119ECDD3">
        <w:rPr>
          <w:rFonts w:ascii="Arial Nova" w:hAnsi="Arial Nova" w:eastAsia="Arial Nova" w:cs="Arial Nova"/>
          <w:sz w:val="22"/>
          <w:szCs w:val="22"/>
        </w:rPr>
        <w:t>contexts.</w:t>
      </w:r>
    </w:p>
    <w:p w:rsidR="226B317C" w:rsidP="226B317C" w:rsidRDefault="226B317C" w14:paraId="09FEB7EF" w14:textId="5E010413">
      <w:pPr>
        <w:pStyle w:val="Normal"/>
        <w:spacing w:line="360" w:lineRule="auto"/>
        <w:ind w:firstLine="720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226B317C" w:rsidR="226B317C">
        <w:rPr>
          <w:rFonts w:ascii="Arial Nova" w:hAnsi="Arial Nova" w:eastAsia="Arial Nova" w:cs="Arial Nova"/>
          <w:sz w:val="22"/>
          <w:szCs w:val="22"/>
        </w:rPr>
        <w:t xml:space="preserve">5. </w:t>
      </w:r>
      <w:r w:rsidRPr="226B317C" w:rsidR="22AF0E58">
        <w:rPr>
          <w:rFonts w:ascii="Arial Nova" w:hAnsi="Arial Nova" w:eastAsia="Arial Nova" w:cs="Arial Nova"/>
          <w:b w:val="1"/>
          <w:bCs w:val="1"/>
          <w:sz w:val="22"/>
          <w:szCs w:val="22"/>
        </w:rPr>
        <w:t>R</w:t>
      </w:r>
      <w:r w:rsidRPr="226B317C" w:rsidR="5F504954">
        <w:rPr>
          <w:rFonts w:ascii="Arial Nova" w:hAnsi="Arial Nova" w:eastAsia="Arial Nova" w:cs="Arial Nova"/>
          <w:b w:val="1"/>
          <w:bCs w:val="1"/>
          <w:sz w:val="22"/>
          <w:szCs w:val="22"/>
        </w:rPr>
        <w:t>esources</w:t>
      </w:r>
    </w:p>
    <w:p w:rsidR="5F504954" w:rsidP="226B317C" w:rsidRDefault="5F504954" w14:paraId="46BD3012" w14:textId="2882BABA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226B317C" w:rsidR="5F504954">
        <w:rPr>
          <w:rFonts w:ascii="Arial Nova" w:hAnsi="Arial Nova" w:eastAsia="Arial Nova" w:cs="Arial Nova"/>
          <w:sz w:val="22"/>
          <w:szCs w:val="22"/>
        </w:rPr>
        <w:t xml:space="preserve">This project </w:t>
      </w:r>
      <w:r w:rsidRPr="226B317C" w:rsidR="64260931">
        <w:rPr>
          <w:rFonts w:ascii="Arial Nova" w:hAnsi="Arial Nova" w:eastAsia="Arial Nova" w:cs="Arial Nova"/>
          <w:sz w:val="22"/>
          <w:szCs w:val="22"/>
        </w:rPr>
        <w:t>uses</w:t>
      </w:r>
      <w:r w:rsidRPr="226B317C" w:rsidR="5F504954">
        <w:rPr>
          <w:rFonts w:ascii="Arial Nova" w:hAnsi="Arial Nova" w:eastAsia="Arial Nova" w:cs="Arial Nova"/>
          <w:sz w:val="22"/>
          <w:szCs w:val="22"/>
        </w:rPr>
        <w:t xml:space="preserve"> university library database </w:t>
      </w:r>
      <w:r w:rsidRPr="226B317C" w:rsidR="683F2EC6">
        <w:rPr>
          <w:rFonts w:ascii="Arial Nova" w:hAnsi="Arial Nova" w:eastAsia="Arial Nova" w:cs="Arial Nova"/>
          <w:sz w:val="22"/>
          <w:szCs w:val="22"/>
        </w:rPr>
        <w:t>subscriptions</w:t>
      </w:r>
      <w:r w:rsidRPr="226B317C" w:rsidR="5F504954">
        <w:rPr>
          <w:rFonts w:ascii="Arial Nova" w:hAnsi="Arial Nova" w:eastAsia="Arial Nova" w:cs="Arial Nova"/>
          <w:sz w:val="22"/>
          <w:szCs w:val="22"/>
        </w:rPr>
        <w:t xml:space="preserve"> for academic literature </w:t>
      </w:r>
      <w:r w:rsidRPr="226B317C" w:rsidR="00546093">
        <w:rPr>
          <w:rFonts w:ascii="Arial Nova" w:hAnsi="Arial Nova" w:eastAsia="Arial Nova" w:cs="Arial Nova"/>
          <w:sz w:val="22"/>
          <w:szCs w:val="22"/>
        </w:rPr>
        <w:t xml:space="preserve">retrieval, physical library resources for theoretical grounding, and </w:t>
      </w:r>
      <w:r w:rsidRPr="226B317C" w:rsidR="740869F0">
        <w:rPr>
          <w:rFonts w:ascii="Arial Nova" w:hAnsi="Arial Nova" w:eastAsia="Arial Nova" w:cs="Arial Nova"/>
          <w:sz w:val="22"/>
          <w:szCs w:val="22"/>
        </w:rPr>
        <w:t xml:space="preserve">publicly accessible resources including </w:t>
      </w:r>
      <w:r w:rsidRPr="226B317C" w:rsidR="44539732">
        <w:rPr>
          <w:rFonts w:ascii="Arial Nova" w:hAnsi="Arial Nova" w:eastAsia="Arial Nova" w:cs="Arial Nova"/>
          <w:sz w:val="22"/>
          <w:szCs w:val="22"/>
        </w:rPr>
        <w:t>Care Quality commission (CQC) inspection reports, Skills</w:t>
      </w:r>
      <w:r w:rsidRPr="226B317C" w:rsidR="77A96DBC">
        <w:rPr>
          <w:rFonts w:ascii="Arial Nova" w:hAnsi="Arial Nova" w:eastAsia="Arial Nova" w:cs="Arial Nova"/>
          <w:sz w:val="22"/>
          <w:szCs w:val="22"/>
        </w:rPr>
        <w:t xml:space="preserve"> for Care workforce statistics, Office for National Statistics </w:t>
      </w:r>
      <w:r w:rsidRPr="226B317C" w:rsidR="4D8616D2">
        <w:rPr>
          <w:rFonts w:ascii="Arial Nova" w:hAnsi="Arial Nova" w:eastAsia="Arial Nova" w:cs="Arial Nova"/>
          <w:sz w:val="22"/>
          <w:szCs w:val="22"/>
        </w:rPr>
        <w:t>demographics</w:t>
      </w:r>
      <w:r w:rsidRPr="226B317C" w:rsidR="6ADB6F89">
        <w:rPr>
          <w:rFonts w:ascii="Arial Nova" w:hAnsi="Arial Nova" w:eastAsia="Arial Nova" w:cs="Arial Nova"/>
          <w:sz w:val="22"/>
          <w:szCs w:val="22"/>
        </w:rPr>
        <w:t xml:space="preserve"> data, and NHS Digital Service utilisation information. No special</w:t>
      </w:r>
      <w:r w:rsidRPr="226B317C" w:rsidR="2FC90BC7">
        <w:rPr>
          <w:rFonts w:ascii="Arial Nova" w:hAnsi="Arial Nova" w:eastAsia="Arial Nova" w:cs="Arial Nova"/>
          <w:sz w:val="22"/>
          <w:szCs w:val="22"/>
        </w:rPr>
        <w:t xml:space="preserve">ized equipment or </w:t>
      </w:r>
      <w:bookmarkStart w:name="_Int_mMVx7c6D" w:id="1754048242"/>
      <w:r w:rsidRPr="226B317C" w:rsidR="2FC90BC7">
        <w:rPr>
          <w:rFonts w:ascii="Arial Nova" w:hAnsi="Arial Nova" w:eastAsia="Arial Nova" w:cs="Arial Nova"/>
          <w:sz w:val="22"/>
          <w:szCs w:val="22"/>
        </w:rPr>
        <w:t>additional</w:t>
      </w:r>
      <w:bookmarkEnd w:id="1754048242"/>
      <w:r w:rsidRPr="226B317C" w:rsidR="2FC90BC7">
        <w:rPr>
          <w:rFonts w:ascii="Arial Nova" w:hAnsi="Arial Nova" w:eastAsia="Arial Nova" w:cs="Arial Nova"/>
          <w:sz w:val="22"/>
          <w:szCs w:val="22"/>
        </w:rPr>
        <w:t xml:space="preserve"> funding is required beyond standard university pro</w:t>
      </w:r>
      <w:r w:rsidRPr="226B317C" w:rsidR="6B953E7C">
        <w:rPr>
          <w:rFonts w:ascii="Arial Nova" w:hAnsi="Arial Nova" w:eastAsia="Arial Nova" w:cs="Arial Nova"/>
          <w:sz w:val="22"/>
          <w:szCs w:val="22"/>
        </w:rPr>
        <w:t>vision.</w:t>
      </w:r>
    </w:p>
    <w:p w:rsidR="6ED5242F" w:rsidP="226B317C" w:rsidRDefault="6ED5242F" w14:paraId="6A23CA2C" w14:textId="42E8BA62">
      <w:pPr>
        <w:pStyle w:val="Normal"/>
        <w:spacing w:line="360" w:lineRule="auto"/>
        <w:ind w:firstLine="720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226B317C" w:rsidR="6ED5242F">
        <w:rPr>
          <w:rFonts w:ascii="Arial Nova" w:hAnsi="Arial Nova" w:eastAsia="Arial Nova" w:cs="Arial Nova"/>
          <w:sz w:val="22"/>
          <w:szCs w:val="22"/>
        </w:rPr>
        <w:t xml:space="preserve">6. </w:t>
      </w:r>
      <w:r w:rsidRPr="226B317C" w:rsidR="6ED5242F">
        <w:rPr>
          <w:rFonts w:ascii="Arial Nova" w:hAnsi="Arial Nova" w:eastAsia="Arial Nova" w:cs="Arial Nova"/>
          <w:b w:val="1"/>
          <w:bCs w:val="1"/>
          <w:sz w:val="22"/>
          <w:szCs w:val="22"/>
        </w:rPr>
        <w:t>Timeline</w:t>
      </w:r>
    </w:p>
    <w:p w:rsidR="6ED5242F" w:rsidP="226B317C" w:rsidRDefault="6ED5242F" w14:paraId="052915EB" w14:textId="31D376AC">
      <w:pPr>
        <w:pStyle w:val="Normal"/>
        <w:spacing w:line="360" w:lineRule="auto"/>
        <w:ind w:firstLine="0"/>
        <w:jc w:val="both"/>
        <w:rPr>
          <w:rFonts w:ascii="Arial Nova" w:hAnsi="Arial Nova" w:eastAsia="Arial Nova" w:cs="Arial Nova"/>
          <w:sz w:val="22"/>
          <w:szCs w:val="22"/>
        </w:rPr>
      </w:pPr>
      <w:r w:rsidRPr="226B317C" w:rsidR="6ED5242F">
        <w:rPr>
          <w:rFonts w:ascii="Arial Nova" w:hAnsi="Arial Nova" w:eastAsia="Arial Nova" w:cs="Arial Nova"/>
          <w:sz w:val="22"/>
          <w:szCs w:val="22"/>
        </w:rPr>
        <w:t>The twelve-week project timeline includes initial literature searching and source identification</w:t>
      </w:r>
    </w:p>
    <w:p w:rsidR="7C21A7E6" w:rsidP="226B317C" w:rsidRDefault="7C21A7E6" w14:paraId="1333B6A6" w14:textId="636719E9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226B317C" w:rsidR="7C21A7E6">
        <w:rPr>
          <w:rFonts w:ascii="Arial Nova" w:hAnsi="Arial Nova" w:eastAsia="Arial Nova" w:cs="Arial Nova"/>
          <w:sz w:val="22"/>
          <w:szCs w:val="22"/>
        </w:rPr>
        <w:t>(Week 1-2) Detail sources review and information extraction</w:t>
      </w:r>
    </w:p>
    <w:p w:rsidR="408AC596" w:rsidP="226B317C" w:rsidRDefault="408AC596" w14:paraId="1C73CBEC" w14:textId="7D5830EF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226B317C" w:rsidR="408AC596">
        <w:rPr>
          <w:rFonts w:ascii="Arial Nova" w:hAnsi="Arial Nova" w:eastAsia="Arial Nova" w:cs="Arial Nova"/>
          <w:sz w:val="22"/>
          <w:szCs w:val="22"/>
        </w:rPr>
        <w:t>(Week 3-5) Thematic analysis and evidence synthesis</w:t>
      </w:r>
    </w:p>
    <w:p w:rsidR="704B4F54" w:rsidP="226B317C" w:rsidRDefault="704B4F54" w14:paraId="21BBD7C6" w14:textId="76720456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226B317C" w:rsidR="704B4F54">
        <w:rPr>
          <w:rFonts w:ascii="Arial Nova" w:hAnsi="Arial Nova" w:eastAsia="Arial Nova" w:cs="Arial Nova"/>
          <w:sz w:val="22"/>
          <w:szCs w:val="22"/>
        </w:rPr>
        <w:t xml:space="preserve">(Week </w:t>
      </w:r>
      <w:r w:rsidRPr="226B317C" w:rsidR="48537C17">
        <w:rPr>
          <w:rFonts w:ascii="Arial Nova" w:hAnsi="Arial Nova" w:eastAsia="Arial Nova" w:cs="Arial Nova"/>
          <w:sz w:val="22"/>
          <w:szCs w:val="22"/>
        </w:rPr>
        <w:t>6-8</w:t>
      </w:r>
      <w:r w:rsidRPr="226B317C" w:rsidR="704B4F54">
        <w:rPr>
          <w:rFonts w:ascii="Arial Nova" w:hAnsi="Arial Nova" w:eastAsia="Arial Nova" w:cs="Arial Nova"/>
          <w:sz w:val="22"/>
          <w:szCs w:val="22"/>
        </w:rPr>
        <w:t xml:space="preserve">) </w:t>
      </w:r>
      <w:r w:rsidRPr="226B317C" w:rsidR="594E4F95">
        <w:rPr>
          <w:rFonts w:ascii="Arial Nova" w:hAnsi="Arial Nova" w:eastAsia="Arial Nova" w:cs="Arial Nova"/>
          <w:sz w:val="22"/>
          <w:szCs w:val="22"/>
        </w:rPr>
        <w:t>First draft completion and recommendation development</w:t>
      </w:r>
    </w:p>
    <w:p w:rsidR="108B9C70" w:rsidP="226B317C" w:rsidRDefault="108B9C70" w14:paraId="26F5AD67" w14:textId="4BFB720F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226B317C" w:rsidR="108B9C70">
        <w:rPr>
          <w:rFonts w:ascii="Arial Nova" w:hAnsi="Arial Nova" w:eastAsia="Arial Nova" w:cs="Arial Nova"/>
          <w:sz w:val="22"/>
          <w:szCs w:val="22"/>
        </w:rPr>
        <w:t>(Week 9-10) Revision and incorporation of any supervisor feedback</w:t>
      </w:r>
    </w:p>
    <w:p w:rsidR="2BF638B7" w:rsidP="226B317C" w:rsidRDefault="2BF638B7" w14:paraId="30F2F71F" w14:textId="55F9B9B1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226B317C" w:rsidR="2BF638B7">
        <w:rPr>
          <w:rFonts w:ascii="Arial Nova" w:hAnsi="Arial Nova" w:eastAsia="Arial Nova" w:cs="Arial Nova"/>
          <w:sz w:val="22"/>
          <w:szCs w:val="22"/>
        </w:rPr>
        <w:t>(Week 11-12) Final proof-reading and submission</w:t>
      </w:r>
    </w:p>
    <w:p w:rsidR="2BF638B7" w:rsidP="226B317C" w:rsidRDefault="2BF638B7" w14:paraId="73096EAE" w14:textId="45D7F03C">
      <w:pPr>
        <w:pStyle w:val="Normal"/>
        <w:spacing w:line="360" w:lineRule="auto"/>
        <w:ind w:firstLine="720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226B317C" w:rsidR="2BF638B7">
        <w:rPr>
          <w:rFonts w:ascii="Arial Nova" w:hAnsi="Arial Nova" w:eastAsia="Arial Nova" w:cs="Arial Nova"/>
          <w:sz w:val="22"/>
          <w:szCs w:val="22"/>
        </w:rPr>
        <w:t xml:space="preserve">7. </w:t>
      </w:r>
      <w:r w:rsidRPr="226B317C" w:rsidR="2BF638B7">
        <w:rPr>
          <w:rFonts w:ascii="Arial Nova" w:hAnsi="Arial Nova" w:eastAsia="Arial Nova" w:cs="Arial Nova"/>
          <w:b w:val="1"/>
          <w:bCs w:val="1"/>
          <w:sz w:val="22"/>
          <w:szCs w:val="22"/>
        </w:rPr>
        <w:t>Self Reflection as a Researcher</w:t>
      </w:r>
    </w:p>
    <w:p w:rsidR="2BF638B7" w:rsidP="226B317C" w:rsidRDefault="2BF638B7" w14:paraId="782290D7" w14:textId="63FA3B0B">
      <w:pPr>
        <w:pStyle w:val="Normal"/>
        <w:spacing w:line="360" w:lineRule="auto"/>
        <w:ind w:firstLine="0"/>
        <w:jc w:val="both"/>
        <w:rPr>
          <w:rFonts w:ascii="Arial Nova" w:hAnsi="Arial Nova" w:eastAsia="Arial Nova" w:cs="Arial Nova"/>
          <w:sz w:val="22"/>
          <w:szCs w:val="22"/>
        </w:rPr>
      </w:pPr>
      <w:r w:rsidRPr="226B317C" w:rsidR="2BF638B7">
        <w:rPr>
          <w:rFonts w:ascii="Arial Nova" w:hAnsi="Arial Nova" w:eastAsia="Arial Nova" w:cs="Arial Nova"/>
          <w:sz w:val="22"/>
          <w:szCs w:val="22"/>
        </w:rPr>
        <w:t>My health and social care background provides foundational knowledge of care systems and theoretica</w:t>
      </w:r>
      <w:r w:rsidRPr="226B317C" w:rsidR="4806477F">
        <w:rPr>
          <w:rFonts w:ascii="Arial Nova" w:hAnsi="Arial Nova" w:eastAsia="Arial Nova" w:cs="Arial Nova"/>
          <w:sz w:val="22"/>
          <w:szCs w:val="22"/>
        </w:rPr>
        <w:t>l prospectives</w:t>
      </w:r>
      <w:r w:rsidRPr="226B317C" w:rsidR="4F2FC776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226B317C" w:rsidR="4806477F">
        <w:rPr>
          <w:rFonts w:ascii="Arial Nova" w:hAnsi="Arial Nova" w:eastAsia="Arial Nova" w:cs="Arial Nova"/>
          <w:sz w:val="22"/>
          <w:szCs w:val="22"/>
        </w:rPr>
        <w:t xml:space="preserve">However, this </w:t>
      </w:r>
      <w:r w:rsidRPr="226B317C" w:rsidR="50341A1F">
        <w:rPr>
          <w:rFonts w:ascii="Arial Nova" w:hAnsi="Arial Nova" w:eastAsia="Arial Nova" w:cs="Arial Nova"/>
          <w:sz w:val="22"/>
          <w:szCs w:val="22"/>
        </w:rPr>
        <w:t>is</w:t>
      </w:r>
      <w:r w:rsidRPr="226B317C" w:rsidR="4806477F">
        <w:rPr>
          <w:rFonts w:ascii="Arial Nova" w:hAnsi="Arial Nova" w:eastAsia="Arial Nova" w:cs="Arial Nova"/>
          <w:sz w:val="22"/>
          <w:szCs w:val="22"/>
        </w:rPr>
        <w:t xml:space="preserve"> my first extended independent r</w:t>
      </w:r>
      <w:r w:rsidRPr="226B317C" w:rsidR="0ED810B6">
        <w:rPr>
          <w:rFonts w:ascii="Arial Nova" w:hAnsi="Arial Nova" w:eastAsia="Arial Nova" w:cs="Arial Nova"/>
          <w:sz w:val="22"/>
          <w:szCs w:val="22"/>
        </w:rPr>
        <w:t>esearch project, requiring enhanced organisational and time management skills</w:t>
      </w:r>
      <w:r w:rsidRPr="226B317C" w:rsidR="23E2ED35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226B317C" w:rsidR="715F8153">
        <w:rPr>
          <w:rFonts w:ascii="Arial Nova" w:hAnsi="Arial Nova" w:eastAsia="Arial Nova" w:cs="Arial Nova"/>
          <w:sz w:val="22"/>
          <w:szCs w:val="22"/>
        </w:rPr>
        <w:t>Synthesising diverse evidence sources into coherent narratives whilst critically evaluating qual</w:t>
      </w:r>
      <w:r w:rsidRPr="226B317C" w:rsidR="49F3684A">
        <w:rPr>
          <w:rFonts w:ascii="Arial Nova" w:hAnsi="Arial Nova" w:eastAsia="Arial Nova" w:cs="Arial Nova"/>
          <w:sz w:val="22"/>
          <w:szCs w:val="22"/>
        </w:rPr>
        <w:t>ity and applicability will require skill development</w:t>
      </w:r>
      <w:r w:rsidRPr="226B317C" w:rsidR="5A515CD9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226B317C" w:rsidR="49F3684A">
        <w:rPr>
          <w:rFonts w:ascii="Arial Nova" w:hAnsi="Arial Nova" w:eastAsia="Arial Nova" w:cs="Arial Nova"/>
          <w:sz w:val="22"/>
          <w:szCs w:val="22"/>
        </w:rPr>
        <w:t>Support strategies inclu</w:t>
      </w:r>
      <w:r w:rsidRPr="226B317C" w:rsidR="6549DABB">
        <w:rPr>
          <w:rFonts w:ascii="Arial Nova" w:hAnsi="Arial Nova" w:eastAsia="Arial Nova" w:cs="Arial Nova"/>
          <w:sz w:val="22"/>
          <w:szCs w:val="22"/>
        </w:rPr>
        <w:t xml:space="preserve">de regular supervision </w:t>
      </w:r>
      <w:r w:rsidRPr="226B317C" w:rsidR="57FBE73E">
        <w:rPr>
          <w:rFonts w:ascii="Arial Nova" w:hAnsi="Arial Nova" w:eastAsia="Arial Nova" w:cs="Arial Nova"/>
          <w:sz w:val="22"/>
          <w:szCs w:val="22"/>
        </w:rPr>
        <w:t>meetings</w:t>
      </w:r>
      <w:r w:rsidRPr="226B317C" w:rsidR="6549DABB">
        <w:rPr>
          <w:rFonts w:ascii="Arial Nova" w:hAnsi="Arial Nova" w:eastAsia="Arial Nova" w:cs="Arial Nova"/>
          <w:sz w:val="22"/>
          <w:szCs w:val="22"/>
        </w:rPr>
        <w:t>, engagement with research methods resources, peer support network</w:t>
      </w:r>
      <w:r w:rsidRPr="226B317C" w:rsidR="3C097D23">
        <w:rPr>
          <w:rFonts w:ascii="Arial Nova" w:hAnsi="Arial Nova" w:eastAsia="Arial Nova" w:cs="Arial Nova"/>
          <w:sz w:val="22"/>
          <w:szCs w:val="22"/>
        </w:rPr>
        <w:t xml:space="preserve">, </w:t>
      </w:r>
      <w:bookmarkStart w:name="_Int_waelQ2kT" w:id="1031163766"/>
      <w:r w:rsidRPr="226B317C" w:rsidR="0EF3CA70">
        <w:rPr>
          <w:rFonts w:ascii="Arial Nova" w:hAnsi="Arial Nova" w:eastAsia="Arial Nova" w:cs="Arial Nova"/>
          <w:sz w:val="22"/>
          <w:szCs w:val="22"/>
        </w:rPr>
        <w:t>maintaining</w:t>
      </w:r>
      <w:bookmarkEnd w:id="1031163766"/>
      <w:r w:rsidRPr="226B317C" w:rsidR="0EF3CA7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26B317C" w:rsidR="3C097D23">
        <w:rPr>
          <w:rFonts w:ascii="Arial Nova" w:hAnsi="Arial Nova" w:eastAsia="Arial Nova" w:cs="Arial Nova"/>
          <w:sz w:val="22"/>
          <w:szCs w:val="22"/>
        </w:rPr>
        <w:t>a research journal for reflective practice, setting realistic interim deadlines, and v</w:t>
      </w:r>
      <w:r w:rsidRPr="226B317C" w:rsidR="4F27440D">
        <w:rPr>
          <w:rFonts w:ascii="Arial Nova" w:hAnsi="Arial Nova" w:eastAsia="Arial Nova" w:cs="Arial Nova"/>
          <w:sz w:val="22"/>
          <w:szCs w:val="22"/>
        </w:rPr>
        <w:t>iewing challenges as learning opportunities whilst seeking proactive support.</w:t>
      </w:r>
    </w:p>
    <w:p w:rsidR="226B317C" w:rsidP="226B317C" w:rsidRDefault="226B317C" w14:paraId="4287A59C" w14:textId="68457692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226B317C" w:rsidP="226B317C" w:rsidRDefault="226B317C" w14:paraId="2B322E0B" w14:textId="22A63C2E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226B317C" w:rsidP="226B317C" w:rsidRDefault="226B317C" w14:paraId="3724CC4A" w14:textId="4A82DDB2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214760D1" w:rsidP="226B317C" w:rsidRDefault="214760D1" w14:paraId="62C9C3B3" w14:textId="52C13F20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226B317C" w:rsidR="214760D1">
        <w:rPr>
          <w:rFonts w:ascii="Arial Nova" w:hAnsi="Arial Nova" w:eastAsia="Arial Nova" w:cs="Arial Nova"/>
          <w:b w:val="1"/>
          <w:bCs w:val="1"/>
          <w:sz w:val="22"/>
          <w:szCs w:val="22"/>
        </w:rPr>
        <w:t>References</w:t>
      </w:r>
    </w:p>
    <w:p w:rsidR="214760D1" w:rsidP="226B317C" w:rsidRDefault="214760D1" w14:paraId="6361EB67" w14:textId="52564F01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226B317C" w:rsidR="214760D1">
        <w:rPr>
          <w:rFonts w:ascii="Arial Nova" w:hAnsi="Arial Nova" w:eastAsia="Arial Nova" w:cs="Arial Nova"/>
          <w:sz w:val="22"/>
          <w:szCs w:val="22"/>
        </w:rPr>
        <w:t>Brau, V. and Clarke, V., (2006)</w:t>
      </w:r>
      <w:r w:rsidRPr="226B317C" w:rsidR="4578751A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226B317C" w:rsidR="214760D1">
        <w:rPr>
          <w:rFonts w:ascii="Arial Nova" w:hAnsi="Arial Nova" w:eastAsia="Arial Nova" w:cs="Arial Nova"/>
          <w:i w:val="1"/>
          <w:iCs w:val="1"/>
          <w:sz w:val="22"/>
          <w:szCs w:val="22"/>
        </w:rPr>
        <w:t xml:space="preserve">Using </w:t>
      </w:r>
      <w:r w:rsidRPr="226B317C" w:rsidR="3CEC3F41">
        <w:rPr>
          <w:rFonts w:ascii="Arial Nova" w:hAnsi="Arial Nova" w:eastAsia="Arial Nova" w:cs="Arial Nova"/>
          <w:i w:val="1"/>
          <w:iCs w:val="1"/>
          <w:sz w:val="22"/>
          <w:szCs w:val="22"/>
        </w:rPr>
        <w:t>thematic</w:t>
      </w:r>
      <w:r w:rsidRPr="226B317C" w:rsidR="214760D1">
        <w:rPr>
          <w:rFonts w:ascii="Arial Nova" w:hAnsi="Arial Nova" w:eastAsia="Arial Nova" w:cs="Arial Nova"/>
          <w:i w:val="1"/>
          <w:iCs w:val="1"/>
          <w:sz w:val="22"/>
          <w:szCs w:val="22"/>
        </w:rPr>
        <w:t xml:space="preserve"> analysis in </w:t>
      </w:r>
      <w:r w:rsidRPr="226B317C" w:rsidR="23F3C72D">
        <w:rPr>
          <w:rFonts w:ascii="Arial Nova" w:hAnsi="Arial Nova" w:eastAsia="Arial Nova" w:cs="Arial Nova"/>
          <w:i w:val="1"/>
          <w:iCs w:val="1"/>
          <w:sz w:val="22"/>
          <w:szCs w:val="22"/>
        </w:rPr>
        <w:t>psychology</w:t>
      </w:r>
      <w:r w:rsidRPr="226B317C" w:rsidR="4FE93C18">
        <w:rPr>
          <w:rFonts w:ascii="Arial Nova" w:hAnsi="Arial Nova" w:eastAsia="Arial Nova" w:cs="Arial Nova"/>
          <w:i w:val="1"/>
          <w:iCs w:val="1"/>
          <w:sz w:val="22"/>
          <w:szCs w:val="22"/>
        </w:rPr>
        <w:t>.</w:t>
      </w:r>
      <w:r w:rsidRPr="226B317C" w:rsidR="4FE93C18">
        <w:rPr>
          <w:rFonts w:ascii="Arial Nova" w:hAnsi="Arial Nova" w:eastAsia="Arial Nova" w:cs="Arial Nova"/>
          <w:sz w:val="22"/>
          <w:szCs w:val="22"/>
        </w:rPr>
        <w:t xml:space="preserve"> Qualitative research in psychology, 3(2), pp.77-</w:t>
      </w:r>
      <w:r w:rsidRPr="226B317C" w:rsidR="6F725C35">
        <w:rPr>
          <w:rFonts w:ascii="Arial Nova" w:hAnsi="Arial Nova" w:eastAsia="Arial Nova" w:cs="Arial Nova"/>
          <w:sz w:val="22"/>
          <w:szCs w:val="22"/>
        </w:rPr>
        <w:t>101.doi:10.1191/1478088706qp063oa.</w:t>
      </w:r>
    </w:p>
    <w:p w:rsidR="7726C28A" w:rsidP="226B317C" w:rsidRDefault="7726C28A" w14:paraId="71F53C3E" w14:textId="29DBB198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226B317C" w:rsidR="7726C28A">
        <w:rPr>
          <w:rFonts w:ascii="Arial Nova" w:hAnsi="Arial Nova" w:eastAsia="Arial Nova" w:cs="Arial Nova"/>
          <w:sz w:val="22"/>
          <w:szCs w:val="22"/>
        </w:rPr>
        <w:t>Care Quality Commission, (2023</w:t>
      </w:r>
      <w:r w:rsidRPr="226B317C" w:rsidR="6164EADD">
        <w:rPr>
          <w:rFonts w:ascii="Arial Nova" w:hAnsi="Arial Nova" w:eastAsia="Arial Nova" w:cs="Arial Nova"/>
          <w:sz w:val="22"/>
          <w:szCs w:val="22"/>
        </w:rPr>
        <w:t>). The</w:t>
      </w:r>
      <w:r w:rsidRPr="226B317C" w:rsidR="7726C28A">
        <w:rPr>
          <w:rFonts w:ascii="Arial Nova" w:hAnsi="Arial Nova" w:eastAsia="Arial Nova" w:cs="Arial Nova"/>
          <w:sz w:val="22"/>
          <w:szCs w:val="22"/>
        </w:rPr>
        <w:t xml:space="preserve"> State of Health </w:t>
      </w:r>
      <w:r w:rsidRPr="226B317C" w:rsidR="2349AA98">
        <w:rPr>
          <w:rFonts w:ascii="Arial Nova" w:hAnsi="Arial Nova" w:eastAsia="Arial Nova" w:cs="Arial Nova"/>
          <w:sz w:val="22"/>
          <w:szCs w:val="22"/>
        </w:rPr>
        <w:t xml:space="preserve">Care and Adult Social Care in England, 2022/23. London: Available at: </w:t>
      </w:r>
      <w:hyperlink r:id="R7983b437bbd24132">
        <w:r w:rsidRPr="226B317C" w:rsidR="2349AA98">
          <w:rPr>
            <w:rStyle w:val="Hyperlink"/>
            <w:rFonts w:ascii="Arial Nova" w:hAnsi="Arial Nova" w:eastAsia="Arial Nova" w:cs="Arial Nova"/>
            <w:sz w:val="22"/>
            <w:szCs w:val="22"/>
          </w:rPr>
          <w:t>https://www.cqc.org.u</w:t>
        </w:r>
        <w:r w:rsidRPr="226B317C" w:rsidR="0F2403D1">
          <w:rPr>
            <w:rStyle w:val="Hyperlink"/>
            <w:rFonts w:ascii="Arial Nova" w:hAnsi="Arial Nova" w:eastAsia="Arial Nova" w:cs="Arial Nova"/>
            <w:sz w:val="22"/>
            <w:szCs w:val="22"/>
          </w:rPr>
          <w:t>k/publcations/major-report</w:t>
        </w:r>
      </w:hyperlink>
      <w:r w:rsidRPr="226B317C" w:rsidR="0F2403D1">
        <w:rPr>
          <w:rFonts w:ascii="Arial Nova" w:hAnsi="Arial Nova" w:eastAsia="Arial Nova" w:cs="Arial Nova"/>
          <w:sz w:val="22"/>
          <w:szCs w:val="22"/>
        </w:rPr>
        <w:t xml:space="preserve"> /state-care (Accessed: 8 February 2026)</w:t>
      </w:r>
      <w:r w:rsidRPr="226B317C" w:rsidR="6CFD7AEE">
        <w:rPr>
          <w:rFonts w:ascii="Arial Nova" w:hAnsi="Arial Nova" w:eastAsia="Arial Nova" w:cs="Arial Nova"/>
          <w:sz w:val="22"/>
          <w:szCs w:val="22"/>
        </w:rPr>
        <w:t>.</w:t>
      </w:r>
    </w:p>
    <w:p w:rsidR="366BB29C" w:rsidP="226B317C" w:rsidRDefault="366BB29C" w14:paraId="6C600B7D" w14:textId="43751269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226B317C" w:rsidR="366BB29C">
        <w:rPr>
          <w:rFonts w:ascii="Arial Nova" w:hAnsi="Arial Nova" w:eastAsia="Arial Nova" w:cs="Arial Nova"/>
          <w:sz w:val="22"/>
          <w:szCs w:val="22"/>
        </w:rPr>
        <w:t>Edvardson, D. Winb</w:t>
      </w:r>
      <w:r w:rsidRPr="226B317C" w:rsidR="3FCE552A">
        <w:rPr>
          <w:rFonts w:ascii="Arial Nova" w:hAnsi="Arial Nova" w:eastAsia="Arial Nova" w:cs="Arial Nova"/>
          <w:sz w:val="22"/>
          <w:szCs w:val="22"/>
        </w:rPr>
        <w:t xml:space="preserve">lad, B. and Sandman, P. </w:t>
      </w:r>
      <w:r w:rsidRPr="226B317C" w:rsidR="22F57049">
        <w:rPr>
          <w:rFonts w:ascii="Arial Nova" w:hAnsi="Arial Nova" w:eastAsia="Arial Nova" w:cs="Arial Nova"/>
          <w:sz w:val="22"/>
          <w:szCs w:val="22"/>
        </w:rPr>
        <w:t>O. (2008)</w:t>
      </w:r>
      <w:r w:rsidRPr="226B317C" w:rsidR="0689ADBC">
        <w:rPr>
          <w:rFonts w:ascii="Arial Nova" w:hAnsi="Arial Nova" w:eastAsia="Arial Nova" w:cs="Arial Nova"/>
          <w:sz w:val="22"/>
          <w:szCs w:val="22"/>
        </w:rPr>
        <w:t xml:space="preserve"> Person-centred care of people with severe Alzhe</w:t>
      </w:r>
      <w:r w:rsidRPr="226B317C" w:rsidR="25C52AAE">
        <w:rPr>
          <w:rFonts w:ascii="Arial Nova" w:hAnsi="Arial Nova" w:eastAsia="Arial Nova" w:cs="Arial Nova"/>
          <w:sz w:val="22"/>
          <w:szCs w:val="22"/>
        </w:rPr>
        <w:t xml:space="preserve">imer's disease; </w:t>
      </w:r>
      <w:r w:rsidRPr="226B317C" w:rsidR="652F8A3E">
        <w:rPr>
          <w:rFonts w:ascii="Arial Nova" w:hAnsi="Arial Nova" w:eastAsia="Arial Nova" w:cs="Arial Nova"/>
          <w:sz w:val="22"/>
          <w:szCs w:val="22"/>
        </w:rPr>
        <w:t>status</w:t>
      </w:r>
      <w:r w:rsidRPr="226B317C" w:rsidR="25C52AAE">
        <w:rPr>
          <w:rFonts w:ascii="Arial Nova" w:hAnsi="Arial Nova" w:eastAsia="Arial Nova" w:cs="Arial Nova"/>
          <w:sz w:val="22"/>
          <w:szCs w:val="22"/>
        </w:rPr>
        <w:t xml:space="preserve"> and ways forward</w:t>
      </w:r>
      <w:r w:rsidRPr="226B317C" w:rsidR="18AAB781">
        <w:rPr>
          <w:rFonts w:ascii="Arial Nova" w:hAnsi="Arial Nova" w:eastAsia="Arial Nova" w:cs="Arial Nova"/>
          <w:sz w:val="22"/>
          <w:szCs w:val="22"/>
        </w:rPr>
        <w:t xml:space="preserve">.  </w:t>
      </w:r>
      <w:r w:rsidRPr="226B317C" w:rsidR="18AAB781">
        <w:rPr>
          <w:rFonts w:ascii="Arial Nova" w:hAnsi="Arial Nova" w:eastAsia="Arial Nova" w:cs="Arial Nova"/>
          <w:i w:val="1"/>
          <w:iCs w:val="1"/>
          <w:sz w:val="22"/>
          <w:szCs w:val="22"/>
        </w:rPr>
        <w:t>The Lancet neurology</w:t>
      </w:r>
      <w:r w:rsidRPr="226B317C" w:rsidR="18AAB781">
        <w:rPr>
          <w:rFonts w:ascii="Arial Nova" w:hAnsi="Arial Nova" w:eastAsia="Arial Nova" w:cs="Arial Nova"/>
          <w:sz w:val="22"/>
          <w:szCs w:val="22"/>
        </w:rPr>
        <w:t xml:space="preserve">, 7(4), pp. 362-367. </w:t>
      </w:r>
      <w:r w:rsidRPr="226B317C" w:rsidR="0EF3B624">
        <w:rPr>
          <w:rFonts w:ascii="Arial Nova" w:hAnsi="Arial Nova" w:eastAsia="Arial Nova" w:cs="Arial Nova"/>
          <w:sz w:val="22"/>
          <w:szCs w:val="22"/>
        </w:rPr>
        <w:t xml:space="preserve"> doi</w:t>
      </w:r>
      <w:r w:rsidRPr="226B317C" w:rsidR="68C83EFA">
        <w:rPr>
          <w:rFonts w:ascii="Arial Nova" w:hAnsi="Arial Nova" w:eastAsia="Arial Nova" w:cs="Arial Nova"/>
          <w:sz w:val="22"/>
          <w:szCs w:val="22"/>
        </w:rPr>
        <w:t xml:space="preserve">: </w:t>
      </w:r>
      <w:r w:rsidRPr="226B317C" w:rsidR="5B96B623">
        <w:rPr>
          <w:rFonts w:ascii="Arial Nova" w:hAnsi="Arial Nova" w:eastAsia="Arial Nova" w:cs="Arial Nova"/>
          <w:sz w:val="22"/>
          <w:szCs w:val="22"/>
        </w:rPr>
        <w:t>10.1016/S14744422(08)</w:t>
      </w:r>
      <w:r w:rsidRPr="226B317C" w:rsidR="023D01B5">
        <w:rPr>
          <w:rFonts w:ascii="Arial Nova" w:hAnsi="Arial Nova" w:eastAsia="Arial Nova" w:cs="Arial Nova"/>
          <w:sz w:val="22"/>
          <w:szCs w:val="22"/>
        </w:rPr>
        <w:t>70063-2</w:t>
      </w:r>
      <w:r w:rsidRPr="226B317C" w:rsidR="23A15874">
        <w:rPr>
          <w:rFonts w:ascii="Arial Nova" w:hAnsi="Arial Nova" w:eastAsia="Arial Nova" w:cs="Arial Nova"/>
          <w:sz w:val="22"/>
          <w:szCs w:val="22"/>
        </w:rPr>
        <w:t>.</w:t>
      </w:r>
    </w:p>
    <w:p w:rsidR="23A15874" w:rsidP="226B317C" w:rsidRDefault="23A15874" w14:paraId="199230A0" w14:textId="7EB1FCB1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226B317C" w:rsidR="23A15874">
        <w:rPr>
          <w:rFonts w:ascii="Arial Nova" w:hAnsi="Arial Nova" w:eastAsia="Arial Nova" w:cs="Arial Nova"/>
          <w:sz w:val="22"/>
          <w:szCs w:val="22"/>
        </w:rPr>
        <w:t xml:space="preserve">Greenhalgh, T., Thorne, S and </w:t>
      </w:r>
      <w:r w:rsidRPr="226B317C" w:rsidR="23A15874">
        <w:rPr>
          <w:rFonts w:ascii="Arial Nova" w:hAnsi="Arial Nova" w:eastAsia="Arial Nova" w:cs="Arial Nova"/>
          <w:sz w:val="22"/>
          <w:szCs w:val="22"/>
        </w:rPr>
        <w:t>Malterud</w:t>
      </w:r>
      <w:r w:rsidRPr="226B317C" w:rsidR="23A15874">
        <w:rPr>
          <w:rFonts w:ascii="Arial Nova" w:hAnsi="Arial Nova" w:eastAsia="Arial Nova" w:cs="Arial Nova"/>
          <w:sz w:val="22"/>
          <w:szCs w:val="22"/>
        </w:rPr>
        <w:t>, K. (2016)</w:t>
      </w:r>
      <w:r w:rsidRPr="226B317C" w:rsidR="0895D751">
        <w:rPr>
          <w:rFonts w:ascii="Arial Nova" w:hAnsi="Arial Nova" w:eastAsia="Arial Nova" w:cs="Arial Nova"/>
          <w:sz w:val="22"/>
          <w:szCs w:val="22"/>
        </w:rPr>
        <w:t xml:space="preserve"> Time to challenge the spurious hierarchy of systematic over narrative reviews</w:t>
      </w:r>
      <w:r w:rsidRPr="226B317C" w:rsidR="2A342EC9">
        <w:rPr>
          <w:rFonts w:ascii="Arial Nova" w:hAnsi="Arial Nova" w:eastAsia="Arial Nova" w:cs="Arial Nova"/>
          <w:sz w:val="22"/>
          <w:szCs w:val="22"/>
        </w:rPr>
        <w:t xml:space="preserve">? </w:t>
      </w:r>
      <w:r w:rsidRPr="226B317C" w:rsidR="2A342EC9">
        <w:rPr>
          <w:rFonts w:ascii="Arial Nova" w:hAnsi="Arial Nova" w:eastAsia="Arial Nova" w:cs="Arial Nova"/>
          <w:i w:val="1"/>
          <w:iCs w:val="1"/>
          <w:sz w:val="22"/>
          <w:szCs w:val="22"/>
        </w:rPr>
        <w:t>European journal of clinical investigation</w:t>
      </w:r>
      <w:r w:rsidRPr="226B317C" w:rsidR="2A342EC9">
        <w:rPr>
          <w:rFonts w:ascii="Arial Nova" w:hAnsi="Arial Nova" w:eastAsia="Arial Nova" w:cs="Arial Nova"/>
          <w:sz w:val="22"/>
          <w:szCs w:val="22"/>
        </w:rPr>
        <w:t>, 48</w:t>
      </w:r>
      <w:r w:rsidRPr="226B317C" w:rsidR="35442BE5">
        <w:rPr>
          <w:rFonts w:ascii="Arial Nova" w:hAnsi="Arial Nova" w:eastAsia="Arial Nova" w:cs="Arial Nova"/>
          <w:sz w:val="22"/>
          <w:szCs w:val="22"/>
        </w:rPr>
        <w:t xml:space="preserve">(6), e12931 </w:t>
      </w:r>
      <w:r w:rsidRPr="226B317C" w:rsidR="06584B05">
        <w:rPr>
          <w:rFonts w:ascii="Arial Nova" w:hAnsi="Arial Nova" w:eastAsia="Arial Nova" w:cs="Arial Nova"/>
          <w:sz w:val="22"/>
          <w:szCs w:val="22"/>
        </w:rPr>
        <w:t>d</w:t>
      </w:r>
      <w:r w:rsidRPr="226B317C" w:rsidR="35442BE5">
        <w:rPr>
          <w:rFonts w:ascii="Arial Nova" w:hAnsi="Arial Nova" w:eastAsia="Arial Nova" w:cs="Arial Nova"/>
          <w:sz w:val="22"/>
          <w:szCs w:val="22"/>
        </w:rPr>
        <w:t>oi</w:t>
      </w:r>
      <w:r w:rsidRPr="226B317C" w:rsidR="35442BE5">
        <w:rPr>
          <w:rFonts w:ascii="Arial Nova" w:hAnsi="Arial Nova" w:eastAsia="Arial Nova" w:cs="Arial Nova"/>
          <w:sz w:val="22"/>
          <w:szCs w:val="22"/>
        </w:rPr>
        <w:t>: 10.1111/eci.12931</w:t>
      </w:r>
      <w:r w:rsidRPr="226B317C" w:rsidR="01DD308B">
        <w:rPr>
          <w:rFonts w:ascii="Arial Nova" w:hAnsi="Arial Nova" w:eastAsia="Arial Nova" w:cs="Arial Nova"/>
          <w:sz w:val="22"/>
          <w:szCs w:val="22"/>
        </w:rPr>
        <w:t>.</w:t>
      </w:r>
    </w:p>
    <w:p w:rsidR="6764831D" w:rsidP="226B317C" w:rsidRDefault="6764831D" w14:paraId="048E4272" w14:textId="7E8C2F12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226B317C" w:rsidR="6764831D">
        <w:rPr>
          <w:rFonts w:ascii="Arial Nova" w:hAnsi="Arial Nova" w:eastAsia="Arial Nova" w:cs="Arial Nova"/>
          <w:sz w:val="22"/>
          <w:szCs w:val="22"/>
        </w:rPr>
        <w:t xml:space="preserve">Johnson, M. P., (2017) </w:t>
      </w:r>
      <w:r w:rsidRPr="226B317C" w:rsidR="0AE236C4">
        <w:rPr>
          <w:rFonts w:ascii="Arial Nova" w:hAnsi="Arial Nova" w:eastAsia="Arial Nova" w:cs="Arial Nova"/>
          <w:sz w:val="22"/>
          <w:szCs w:val="22"/>
        </w:rPr>
        <w:t>Secondary data analysis: a method of</w:t>
      </w:r>
      <w:r w:rsidRPr="226B317C" w:rsidR="35CEBCB9">
        <w:rPr>
          <w:rFonts w:ascii="Arial Nova" w:hAnsi="Arial Nova" w:eastAsia="Arial Nova" w:cs="Arial Nova"/>
          <w:sz w:val="22"/>
          <w:szCs w:val="22"/>
        </w:rPr>
        <w:t xml:space="preserve"> which the time has come.  Qualitative and quantitati</w:t>
      </w:r>
      <w:r w:rsidRPr="226B317C" w:rsidR="64D98823">
        <w:rPr>
          <w:rFonts w:ascii="Arial Nova" w:hAnsi="Arial Nova" w:eastAsia="Arial Nova" w:cs="Arial Nova"/>
          <w:sz w:val="22"/>
          <w:szCs w:val="22"/>
        </w:rPr>
        <w:t>ve methods in libraries, 3(3), pp. 619-626.</w:t>
      </w:r>
    </w:p>
    <w:p w:rsidR="4FDF7FA4" w:rsidP="226B317C" w:rsidRDefault="4FDF7FA4" w14:paraId="58F09D4F" w14:textId="5BAFC7C5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226B317C" w:rsidR="4FDF7FA4">
        <w:rPr>
          <w:rFonts w:ascii="Arial Nova" w:hAnsi="Arial Nova" w:eastAsia="Arial Nova" w:cs="Arial Nova"/>
          <w:sz w:val="22"/>
          <w:szCs w:val="22"/>
        </w:rPr>
        <w:t>Kingston A, Robinson, L., Booth, H., Kna</w:t>
      </w:r>
      <w:r w:rsidRPr="226B317C" w:rsidR="00AD09E2">
        <w:rPr>
          <w:rFonts w:ascii="Arial Nova" w:hAnsi="Arial Nova" w:eastAsia="Arial Nova" w:cs="Arial Nova"/>
          <w:sz w:val="22"/>
          <w:szCs w:val="22"/>
        </w:rPr>
        <w:t xml:space="preserve">pp, </w:t>
      </w:r>
      <w:r w:rsidRPr="226B317C" w:rsidR="00AD09E2">
        <w:rPr>
          <w:rFonts w:ascii="Arial Nova" w:hAnsi="Arial Nova" w:eastAsia="Arial Nova" w:cs="Arial Nova"/>
          <w:sz w:val="22"/>
          <w:szCs w:val="22"/>
        </w:rPr>
        <w:t>M.</w:t>
      </w:r>
      <w:r w:rsidRPr="226B317C" w:rsidR="00AD09E2">
        <w:rPr>
          <w:rFonts w:ascii="Arial Nova" w:hAnsi="Arial Nova" w:eastAsia="Arial Nova" w:cs="Arial Nova"/>
          <w:sz w:val="22"/>
          <w:szCs w:val="22"/>
        </w:rPr>
        <w:t xml:space="preserve"> and Jagger, C. (2018). </w:t>
      </w:r>
      <w:r w:rsidRPr="226B317C" w:rsidR="3CB55448">
        <w:rPr>
          <w:rFonts w:ascii="Arial Nova" w:hAnsi="Arial Nova" w:eastAsia="Arial Nova" w:cs="Arial Nova"/>
          <w:sz w:val="22"/>
          <w:szCs w:val="22"/>
        </w:rPr>
        <w:t>Projections of mu</w:t>
      </w:r>
      <w:r w:rsidRPr="226B317C" w:rsidR="75753732">
        <w:rPr>
          <w:rFonts w:ascii="Arial Nova" w:hAnsi="Arial Nova" w:eastAsia="Arial Nova" w:cs="Arial Nova"/>
          <w:sz w:val="22"/>
          <w:szCs w:val="22"/>
        </w:rPr>
        <w:t>l</w:t>
      </w:r>
      <w:r w:rsidRPr="226B317C" w:rsidR="3CB55448">
        <w:rPr>
          <w:rFonts w:ascii="Arial Nova" w:hAnsi="Arial Nova" w:eastAsia="Arial Nova" w:cs="Arial Nova"/>
          <w:sz w:val="22"/>
          <w:szCs w:val="22"/>
        </w:rPr>
        <w:t>ti-morbidity in the older population in England to 2035: e</w:t>
      </w:r>
      <w:r w:rsidRPr="226B317C" w:rsidR="278A35F3">
        <w:rPr>
          <w:rFonts w:ascii="Arial Nova" w:hAnsi="Arial Nova" w:eastAsia="Arial Nova" w:cs="Arial Nova"/>
          <w:sz w:val="22"/>
          <w:szCs w:val="22"/>
        </w:rPr>
        <w:t xml:space="preserve">stimates from the Population Ageing </w:t>
      </w:r>
      <w:r w:rsidRPr="226B317C" w:rsidR="278A35F3">
        <w:rPr>
          <w:rFonts w:ascii="Arial Nova" w:hAnsi="Arial Nova" w:eastAsia="Arial Nova" w:cs="Arial Nova"/>
          <w:i w:val="1"/>
          <w:iCs w:val="1"/>
          <w:sz w:val="22"/>
          <w:szCs w:val="22"/>
        </w:rPr>
        <w:t>and Care Stimulation (</w:t>
      </w:r>
      <w:r w:rsidRPr="226B317C" w:rsidR="278A35F3">
        <w:rPr>
          <w:rFonts w:ascii="Arial Nova" w:hAnsi="Arial Nova" w:eastAsia="Arial Nova" w:cs="Arial Nova"/>
          <w:i w:val="1"/>
          <w:iCs w:val="1"/>
          <w:sz w:val="22"/>
          <w:szCs w:val="22"/>
        </w:rPr>
        <w:t>PAC</w:t>
      </w:r>
      <w:r w:rsidRPr="226B317C" w:rsidR="07DE9F92">
        <w:rPr>
          <w:rFonts w:ascii="Arial Nova" w:hAnsi="Arial Nova" w:eastAsia="Arial Nova" w:cs="Arial Nova"/>
          <w:i w:val="1"/>
          <w:iCs w:val="1"/>
          <w:sz w:val="22"/>
          <w:szCs w:val="22"/>
        </w:rPr>
        <w:t>S</w:t>
      </w:r>
      <w:r w:rsidRPr="226B317C" w:rsidR="3A1A6950">
        <w:rPr>
          <w:rFonts w:ascii="Arial Nova" w:hAnsi="Arial Nova" w:eastAsia="Arial Nova" w:cs="Arial Nova"/>
          <w:i w:val="1"/>
          <w:iCs w:val="1"/>
          <w:sz w:val="22"/>
          <w:szCs w:val="22"/>
        </w:rPr>
        <w:t>im</w:t>
      </w:r>
      <w:r w:rsidRPr="226B317C" w:rsidR="3A1A6950">
        <w:rPr>
          <w:rFonts w:ascii="Arial Nova" w:hAnsi="Arial Nova" w:eastAsia="Arial Nova" w:cs="Arial Nova"/>
          <w:i w:val="1"/>
          <w:iCs w:val="1"/>
          <w:sz w:val="22"/>
          <w:szCs w:val="22"/>
        </w:rPr>
        <w:t>) model.</w:t>
      </w:r>
      <w:r w:rsidRPr="226B317C" w:rsidR="3A1A695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26B317C" w:rsidR="3A1A6950">
        <w:rPr>
          <w:rFonts w:ascii="Arial Nova" w:hAnsi="Arial Nova" w:eastAsia="Arial Nova" w:cs="Arial Nova"/>
          <w:i w:val="1"/>
          <w:iCs w:val="1"/>
          <w:sz w:val="22"/>
          <w:szCs w:val="22"/>
        </w:rPr>
        <w:t xml:space="preserve">Age and ageing, </w:t>
      </w:r>
      <w:r w:rsidRPr="226B317C" w:rsidR="3A1A6950">
        <w:rPr>
          <w:rFonts w:ascii="Arial Nova" w:hAnsi="Arial Nova" w:eastAsia="Arial Nova" w:cs="Arial Nova"/>
          <w:sz w:val="22"/>
          <w:szCs w:val="22"/>
        </w:rPr>
        <w:t>47(3),</w:t>
      </w:r>
      <w:r w:rsidRPr="226B317C" w:rsidR="3866D5D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26B317C" w:rsidR="3A1A6950">
        <w:rPr>
          <w:rFonts w:ascii="Arial Nova" w:hAnsi="Arial Nova" w:eastAsia="Arial Nova" w:cs="Arial Nova"/>
          <w:sz w:val="22"/>
          <w:szCs w:val="22"/>
        </w:rPr>
        <w:t>pp.</w:t>
      </w:r>
      <w:r w:rsidRPr="226B317C" w:rsidR="5955A849">
        <w:rPr>
          <w:rFonts w:ascii="Arial Nova" w:hAnsi="Arial Nova" w:eastAsia="Arial Nova" w:cs="Arial Nova"/>
          <w:sz w:val="22"/>
          <w:szCs w:val="22"/>
        </w:rPr>
        <w:t xml:space="preserve"> 3</w:t>
      </w:r>
      <w:r w:rsidRPr="226B317C" w:rsidR="3A1A6950">
        <w:rPr>
          <w:rFonts w:ascii="Arial Nova" w:hAnsi="Arial Nova" w:eastAsia="Arial Nova" w:cs="Arial Nova"/>
          <w:sz w:val="22"/>
          <w:szCs w:val="22"/>
        </w:rPr>
        <w:t xml:space="preserve">74-380 </w:t>
      </w:r>
      <w:r w:rsidRPr="226B317C" w:rsidR="3A1A6950">
        <w:rPr>
          <w:rFonts w:ascii="Arial Nova" w:hAnsi="Arial Nova" w:eastAsia="Arial Nova" w:cs="Arial Nova"/>
          <w:sz w:val="22"/>
          <w:szCs w:val="22"/>
        </w:rPr>
        <w:t>doi</w:t>
      </w:r>
      <w:r w:rsidRPr="226B317C" w:rsidR="3A1A6950">
        <w:rPr>
          <w:rFonts w:ascii="Arial Nova" w:hAnsi="Arial Nova" w:eastAsia="Arial Nova" w:cs="Arial Nova"/>
          <w:sz w:val="22"/>
          <w:szCs w:val="22"/>
        </w:rPr>
        <w:t>: 10</w:t>
      </w:r>
      <w:r w:rsidRPr="226B317C" w:rsidR="312C1BE9">
        <w:rPr>
          <w:rFonts w:ascii="Arial Nova" w:hAnsi="Arial Nova" w:eastAsia="Arial Nova" w:cs="Arial Nova"/>
          <w:sz w:val="22"/>
          <w:szCs w:val="22"/>
        </w:rPr>
        <w:t>.1093/ageing/afx201.</w:t>
      </w:r>
    </w:p>
    <w:p w:rsidR="093AAA78" w:rsidP="226B317C" w:rsidRDefault="093AAA78" w14:paraId="38F9BB86" w14:textId="71CED70C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226B317C" w:rsidR="093AAA78">
        <w:rPr>
          <w:rFonts w:ascii="Arial Nova" w:hAnsi="Arial Nova" w:eastAsia="Arial Nova" w:cs="Arial Nova"/>
          <w:sz w:val="22"/>
          <w:szCs w:val="22"/>
        </w:rPr>
        <w:t>Marangoni</w:t>
      </w:r>
      <w:r w:rsidRPr="226B317C" w:rsidR="7134523E">
        <w:rPr>
          <w:rFonts w:ascii="Arial Nova" w:hAnsi="Arial Nova" w:eastAsia="Arial Nova" w:cs="Arial Nova"/>
          <w:sz w:val="22"/>
          <w:szCs w:val="22"/>
        </w:rPr>
        <w:t xml:space="preserve">, A., </w:t>
      </w:r>
      <w:r w:rsidRPr="226B317C" w:rsidR="7134523E">
        <w:rPr>
          <w:rFonts w:ascii="Arial Nova" w:hAnsi="Arial Nova" w:eastAsia="Arial Nova" w:cs="Arial Nova"/>
          <w:sz w:val="22"/>
          <w:szCs w:val="22"/>
        </w:rPr>
        <w:t>Angleman</w:t>
      </w:r>
      <w:r w:rsidRPr="226B317C" w:rsidR="7134523E">
        <w:rPr>
          <w:rFonts w:ascii="Arial Nova" w:hAnsi="Arial Nova" w:eastAsia="Arial Nova" w:cs="Arial Nova"/>
          <w:sz w:val="22"/>
          <w:szCs w:val="22"/>
        </w:rPr>
        <w:t>, S., Melis</w:t>
      </w:r>
      <w:r w:rsidRPr="226B317C" w:rsidR="6A588C92">
        <w:rPr>
          <w:rFonts w:ascii="Arial Nova" w:hAnsi="Arial Nova" w:eastAsia="Arial Nova" w:cs="Arial Nova"/>
          <w:sz w:val="22"/>
          <w:szCs w:val="22"/>
        </w:rPr>
        <w:t xml:space="preserve">, R., </w:t>
      </w:r>
      <w:r w:rsidRPr="226B317C" w:rsidR="6A588C92">
        <w:rPr>
          <w:rFonts w:ascii="Arial Nova" w:hAnsi="Arial Nova" w:eastAsia="Arial Nova" w:cs="Arial Nova"/>
          <w:sz w:val="22"/>
          <w:szCs w:val="22"/>
        </w:rPr>
        <w:t>Mangialasche</w:t>
      </w:r>
      <w:r w:rsidRPr="226B317C" w:rsidR="6A588C92">
        <w:rPr>
          <w:rFonts w:ascii="Arial Nova" w:hAnsi="Arial Nova" w:eastAsia="Arial Nova" w:cs="Arial Nova"/>
          <w:sz w:val="22"/>
          <w:szCs w:val="22"/>
        </w:rPr>
        <w:t>, F.</w:t>
      </w:r>
      <w:r w:rsidRPr="226B317C" w:rsidR="1254031C">
        <w:rPr>
          <w:rFonts w:ascii="Arial Nova" w:hAnsi="Arial Nova" w:eastAsia="Arial Nova" w:cs="Arial Nova"/>
          <w:sz w:val="22"/>
          <w:szCs w:val="22"/>
        </w:rPr>
        <w:t>, Karp</w:t>
      </w:r>
      <w:r w:rsidRPr="226B317C" w:rsidR="6A588C92">
        <w:rPr>
          <w:rFonts w:ascii="Arial Nova" w:hAnsi="Arial Nova" w:eastAsia="Arial Nova" w:cs="Arial Nova"/>
          <w:sz w:val="22"/>
          <w:szCs w:val="22"/>
        </w:rPr>
        <w:t>, A., Garmen</w:t>
      </w:r>
      <w:r w:rsidRPr="226B317C" w:rsidR="4F969F18">
        <w:rPr>
          <w:rFonts w:ascii="Arial Nova" w:hAnsi="Arial Nova" w:eastAsia="Arial Nova" w:cs="Arial Nova"/>
          <w:sz w:val="22"/>
          <w:szCs w:val="22"/>
        </w:rPr>
        <w:t xml:space="preserve">, A., </w:t>
      </w:r>
      <w:r w:rsidRPr="226B317C" w:rsidR="4F969F18">
        <w:rPr>
          <w:rFonts w:ascii="Arial Nova" w:hAnsi="Arial Nova" w:eastAsia="Arial Nova" w:cs="Arial Nova"/>
          <w:sz w:val="22"/>
          <w:szCs w:val="22"/>
        </w:rPr>
        <w:t>Meinow</w:t>
      </w:r>
      <w:r w:rsidRPr="226B317C" w:rsidR="4F969F18">
        <w:rPr>
          <w:rFonts w:ascii="Arial Nova" w:hAnsi="Arial Nova" w:eastAsia="Arial Nova" w:cs="Arial Nova"/>
          <w:sz w:val="22"/>
          <w:szCs w:val="22"/>
        </w:rPr>
        <w:t xml:space="preserve">, B. and </w:t>
      </w:r>
      <w:r w:rsidRPr="226B317C" w:rsidR="4F969F18">
        <w:rPr>
          <w:rFonts w:ascii="Arial Nova" w:hAnsi="Arial Nova" w:eastAsia="Arial Nova" w:cs="Arial Nova"/>
          <w:sz w:val="22"/>
          <w:szCs w:val="22"/>
        </w:rPr>
        <w:t>F</w:t>
      </w:r>
      <w:r w:rsidRPr="226B317C" w:rsidR="250305A9">
        <w:rPr>
          <w:rFonts w:ascii="Arial Nova" w:hAnsi="Arial Nova" w:eastAsia="Arial Nova" w:cs="Arial Nova"/>
          <w:sz w:val="22"/>
          <w:szCs w:val="22"/>
        </w:rPr>
        <w:t>r</w:t>
      </w:r>
      <w:r w:rsidRPr="226B317C" w:rsidR="4F969F18">
        <w:rPr>
          <w:rFonts w:ascii="Arial Nova" w:hAnsi="Arial Nova" w:eastAsia="Arial Nova" w:cs="Arial Nova"/>
          <w:sz w:val="22"/>
          <w:szCs w:val="22"/>
        </w:rPr>
        <w:t>atiglioni</w:t>
      </w:r>
      <w:r w:rsidRPr="226B317C" w:rsidR="4F969F18">
        <w:rPr>
          <w:rFonts w:ascii="Arial Nova" w:hAnsi="Arial Nova" w:eastAsia="Arial Nova" w:cs="Arial Nova"/>
          <w:sz w:val="22"/>
          <w:szCs w:val="22"/>
        </w:rPr>
        <w:t xml:space="preserve">, L. </w:t>
      </w:r>
      <w:r w:rsidRPr="226B317C" w:rsidR="6200B1CE">
        <w:rPr>
          <w:rFonts w:ascii="Arial Nova" w:hAnsi="Arial Nova" w:eastAsia="Arial Nova" w:cs="Arial Nova"/>
          <w:sz w:val="22"/>
          <w:szCs w:val="22"/>
        </w:rPr>
        <w:t>(2011) Ag</w:t>
      </w:r>
      <w:r w:rsidRPr="226B317C" w:rsidR="6F46688D">
        <w:rPr>
          <w:rFonts w:ascii="Arial Nova" w:hAnsi="Arial Nova" w:eastAsia="Arial Nova" w:cs="Arial Nova"/>
          <w:sz w:val="22"/>
          <w:szCs w:val="22"/>
        </w:rPr>
        <w:t>e</w:t>
      </w:r>
      <w:r w:rsidRPr="226B317C" w:rsidR="6200B1CE">
        <w:rPr>
          <w:rFonts w:ascii="Arial Nova" w:hAnsi="Arial Nova" w:eastAsia="Arial Nova" w:cs="Arial Nova"/>
          <w:sz w:val="22"/>
          <w:szCs w:val="22"/>
        </w:rPr>
        <w:t xml:space="preserve">ing with multimorbidity: </w:t>
      </w:r>
      <w:r w:rsidRPr="226B317C" w:rsidR="65F18DE1">
        <w:rPr>
          <w:rFonts w:ascii="Arial Nova" w:hAnsi="Arial Nova" w:eastAsia="Arial Nova" w:cs="Arial Nova"/>
          <w:sz w:val="22"/>
          <w:szCs w:val="22"/>
        </w:rPr>
        <w:t xml:space="preserve">a systematic review of the literature.  </w:t>
      </w:r>
      <w:r w:rsidRPr="226B317C" w:rsidR="65F18DE1">
        <w:rPr>
          <w:rFonts w:ascii="Arial Nova" w:hAnsi="Arial Nova" w:eastAsia="Arial Nova" w:cs="Arial Nova"/>
          <w:i w:val="1"/>
          <w:iCs w:val="1"/>
          <w:sz w:val="22"/>
          <w:szCs w:val="22"/>
        </w:rPr>
        <w:t>Ageing research reviews</w:t>
      </w:r>
      <w:r w:rsidRPr="226B317C" w:rsidR="65F18DE1">
        <w:rPr>
          <w:rFonts w:ascii="Arial Nova" w:hAnsi="Arial Nova" w:eastAsia="Arial Nova" w:cs="Arial Nova"/>
          <w:sz w:val="22"/>
          <w:szCs w:val="22"/>
        </w:rPr>
        <w:t xml:space="preserve">, </w:t>
      </w:r>
      <w:r w:rsidRPr="226B317C" w:rsidR="7B51E4E2">
        <w:rPr>
          <w:rFonts w:ascii="Arial Nova" w:hAnsi="Arial Nova" w:eastAsia="Arial Nova" w:cs="Arial Nova"/>
          <w:sz w:val="22"/>
          <w:szCs w:val="22"/>
        </w:rPr>
        <w:t xml:space="preserve">10(4), pp. 430-439. </w:t>
      </w:r>
      <w:r w:rsidRPr="226B317C" w:rsidR="5689AC7D">
        <w:rPr>
          <w:rFonts w:ascii="Arial Nova" w:hAnsi="Arial Nova" w:eastAsia="Arial Nova" w:cs="Arial Nova"/>
          <w:sz w:val="22"/>
          <w:szCs w:val="22"/>
        </w:rPr>
        <w:t>d</w:t>
      </w:r>
      <w:r w:rsidRPr="226B317C" w:rsidR="7B51E4E2">
        <w:rPr>
          <w:rFonts w:ascii="Arial Nova" w:hAnsi="Arial Nova" w:eastAsia="Arial Nova" w:cs="Arial Nova"/>
          <w:sz w:val="22"/>
          <w:szCs w:val="22"/>
        </w:rPr>
        <w:t>oi</w:t>
      </w:r>
      <w:r w:rsidRPr="226B317C" w:rsidR="5E2036D9">
        <w:rPr>
          <w:rFonts w:ascii="Arial Nova" w:hAnsi="Arial Nova" w:eastAsia="Arial Nova" w:cs="Arial Nova"/>
          <w:sz w:val="22"/>
          <w:szCs w:val="22"/>
        </w:rPr>
        <w:t>:</w:t>
      </w:r>
      <w:r w:rsidRPr="226B317C" w:rsidR="58AC1BB4">
        <w:rPr>
          <w:rFonts w:ascii="Arial Nova" w:hAnsi="Arial Nova" w:eastAsia="Arial Nova" w:cs="Arial Nova"/>
          <w:sz w:val="22"/>
          <w:szCs w:val="22"/>
        </w:rPr>
        <w:t xml:space="preserve"> 10.1016/j.arr.2011.03.003.</w:t>
      </w:r>
    </w:p>
    <w:p w:rsidR="066F47FC" w:rsidP="226B317C" w:rsidRDefault="066F47FC" w14:paraId="2B0AE634" w14:textId="248ACEEF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226B317C" w:rsidR="066F47FC">
        <w:rPr>
          <w:rFonts w:ascii="Arial Nova" w:hAnsi="Arial Nova" w:eastAsia="Arial Nova" w:cs="Arial Nova"/>
          <w:sz w:val="22"/>
          <w:szCs w:val="22"/>
        </w:rPr>
        <w:t>Skills for Care</w:t>
      </w:r>
      <w:r w:rsidRPr="226B317C" w:rsidR="5E73B1AC">
        <w:rPr>
          <w:rFonts w:ascii="Arial Nova" w:hAnsi="Arial Nova" w:eastAsia="Arial Nova" w:cs="Arial Nova"/>
          <w:sz w:val="22"/>
          <w:szCs w:val="22"/>
        </w:rPr>
        <w:t>,</w:t>
      </w:r>
      <w:r w:rsidRPr="226B317C" w:rsidR="066F47FC">
        <w:rPr>
          <w:rFonts w:ascii="Arial Nova" w:hAnsi="Arial Nova" w:eastAsia="Arial Nova" w:cs="Arial Nova"/>
          <w:sz w:val="22"/>
          <w:szCs w:val="22"/>
        </w:rPr>
        <w:t xml:space="preserve"> (2024)</w:t>
      </w:r>
      <w:r w:rsidRPr="226B317C" w:rsidR="362A5509">
        <w:rPr>
          <w:rFonts w:ascii="Arial Nova" w:hAnsi="Arial Nova" w:eastAsia="Arial Nova" w:cs="Arial Nova"/>
          <w:sz w:val="22"/>
          <w:szCs w:val="22"/>
        </w:rPr>
        <w:t>. The state</w:t>
      </w:r>
      <w:r w:rsidRPr="226B317C" w:rsidR="2396B7A4">
        <w:rPr>
          <w:rFonts w:ascii="Arial Nova" w:hAnsi="Arial Nova" w:eastAsia="Arial Nova" w:cs="Arial Nova"/>
          <w:sz w:val="22"/>
          <w:szCs w:val="22"/>
        </w:rPr>
        <w:t xml:space="preserve"> of the adult social care sector and workforce </w:t>
      </w:r>
      <w:r w:rsidRPr="226B317C" w:rsidR="23D8ED25">
        <w:rPr>
          <w:rFonts w:ascii="Arial Nova" w:hAnsi="Arial Nova" w:eastAsia="Arial Nova" w:cs="Arial Nova"/>
          <w:sz w:val="22"/>
          <w:szCs w:val="22"/>
        </w:rPr>
        <w:t xml:space="preserve">in England. Leeds: </w:t>
      </w:r>
      <w:r w:rsidRPr="226B317C" w:rsidR="52D71B47">
        <w:rPr>
          <w:rFonts w:ascii="Arial Nova" w:hAnsi="Arial Nova" w:eastAsia="Arial Nova" w:cs="Arial Nova"/>
          <w:i w:val="1"/>
          <w:iCs w:val="1"/>
          <w:sz w:val="22"/>
          <w:szCs w:val="22"/>
        </w:rPr>
        <w:t>Skills for care</w:t>
      </w:r>
      <w:r w:rsidRPr="226B317C" w:rsidR="52D71B47">
        <w:rPr>
          <w:rFonts w:ascii="Arial Nova" w:hAnsi="Arial Nova" w:eastAsia="Arial Nova" w:cs="Arial Nova"/>
          <w:sz w:val="22"/>
          <w:szCs w:val="22"/>
        </w:rPr>
        <w:t>.  Available at https:/</w:t>
      </w:r>
      <w:r w:rsidRPr="226B317C" w:rsidR="6369E790">
        <w:rPr>
          <w:rFonts w:ascii="Arial Nova" w:hAnsi="Arial Nova" w:eastAsia="Arial Nova" w:cs="Arial Nova"/>
          <w:sz w:val="22"/>
          <w:szCs w:val="22"/>
        </w:rPr>
        <w:t>/. skillsforcare.org.uk</w:t>
      </w:r>
      <w:r w:rsidRPr="226B317C" w:rsidR="5AD7134F">
        <w:rPr>
          <w:rFonts w:ascii="Arial Nova" w:hAnsi="Arial Nova" w:eastAsia="Arial Nova" w:cs="Arial Nova"/>
          <w:sz w:val="22"/>
          <w:szCs w:val="22"/>
        </w:rPr>
        <w:t>/adult-social-care-</w:t>
      </w:r>
      <w:r w:rsidRPr="226B317C" w:rsidR="7F3B61C2">
        <w:rPr>
          <w:rFonts w:ascii="Arial Nova" w:hAnsi="Arial Nova" w:eastAsia="Arial Nova" w:cs="Arial Nova"/>
          <w:sz w:val="22"/>
          <w:szCs w:val="22"/>
        </w:rPr>
        <w:t>workforce</w:t>
      </w:r>
      <w:r w:rsidRPr="226B317C" w:rsidR="5AD7134F">
        <w:rPr>
          <w:rFonts w:ascii="Arial Nova" w:hAnsi="Arial Nova" w:eastAsia="Arial Nova" w:cs="Arial Nova"/>
          <w:sz w:val="22"/>
          <w:szCs w:val="22"/>
        </w:rPr>
        <w:t>-data</w:t>
      </w:r>
      <w:r w:rsidRPr="226B317C" w:rsidR="4ADBDB62">
        <w:rPr>
          <w:rFonts w:ascii="Arial Nova" w:hAnsi="Arial Nova" w:eastAsia="Arial Nova" w:cs="Arial Nova"/>
          <w:sz w:val="22"/>
          <w:szCs w:val="22"/>
        </w:rPr>
        <w:t>/Workforce-intelligence/publications/national-information/</w:t>
      </w:r>
      <w:r w:rsidRPr="226B317C" w:rsidR="588AD059">
        <w:rPr>
          <w:rFonts w:ascii="Arial Nova" w:hAnsi="Arial Nova" w:eastAsia="Arial Nova" w:cs="Arial Nova"/>
          <w:sz w:val="22"/>
          <w:szCs w:val="22"/>
        </w:rPr>
        <w:t>T</w:t>
      </w:r>
      <w:r w:rsidRPr="226B317C" w:rsidR="588AD059">
        <w:rPr>
          <w:rFonts w:ascii="Arial Nova" w:hAnsi="Arial Nova" w:eastAsia="Arial Nova" w:cs="Arial Nova"/>
          <w:i w:val="1"/>
          <w:iCs w:val="1"/>
          <w:sz w:val="22"/>
          <w:szCs w:val="22"/>
        </w:rPr>
        <w:t>he</w:t>
      </w:r>
      <w:r w:rsidRPr="226B317C" w:rsidR="79E13B68">
        <w:rPr>
          <w:rFonts w:ascii="Arial Nova" w:hAnsi="Arial Nova" w:eastAsia="Arial Nova" w:cs="Arial Nova"/>
          <w:i w:val="1"/>
          <w:iCs w:val="1"/>
          <w:sz w:val="22"/>
          <w:szCs w:val="22"/>
        </w:rPr>
        <w:t>-state-</w:t>
      </w:r>
      <w:r w:rsidRPr="226B317C" w:rsidR="79E13B68">
        <w:rPr>
          <w:rFonts w:ascii="Arial Nova" w:hAnsi="Arial Nova" w:eastAsia="Arial Nova" w:cs="Arial Nova"/>
          <w:i w:val="1"/>
          <w:iCs w:val="1"/>
          <w:sz w:val="22"/>
          <w:szCs w:val="22"/>
        </w:rPr>
        <w:t>of-the-adult-social-care-sector-and-workforce-in-England.aspx</w:t>
      </w:r>
      <w:r w:rsidRPr="226B317C" w:rsidR="656B405C">
        <w:rPr>
          <w:rFonts w:ascii="Arial Nova" w:hAnsi="Arial Nova" w:eastAsia="Arial Nova" w:cs="Arial Nova"/>
          <w:i w:val="1"/>
          <w:iCs w:val="1"/>
          <w:sz w:val="22"/>
          <w:szCs w:val="22"/>
        </w:rPr>
        <w:t xml:space="preserve"> </w:t>
      </w:r>
      <w:r w:rsidRPr="226B317C" w:rsidR="656B405C">
        <w:rPr>
          <w:rFonts w:ascii="Arial Nova" w:hAnsi="Arial Nova" w:eastAsia="Arial Nova" w:cs="Arial Nova"/>
          <w:sz w:val="22"/>
          <w:szCs w:val="22"/>
        </w:rPr>
        <w:t>(Accessed: 3 February 2026)</w:t>
      </w:r>
    </w:p>
    <w:p w:rsidR="6001BB44" w:rsidP="226B317C" w:rsidRDefault="6001BB44" w14:paraId="301A71A5" w14:textId="338B26D2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226B317C" w:rsidR="6001BB44">
        <w:rPr>
          <w:rFonts w:ascii="Arial Nova" w:hAnsi="Arial Nova" w:eastAsia="Arial Nova" w:cs="Arial Nova"/>
          <w:sz w:val="22"/>
          <w:szCs w:val="22"/>
        </w:rPr>
        <w:t>Spilsbury, K., Hewitt, C., Stirk, L. and Bo</w:t>
      </w:r>
      <w:r w:rsidRPr="226B317C" w:rsidR="4BC75AA6">
        <w:rPr>
          <w:rFonts w:ascii="Arial Nova" w:hAnsi="Arial Nova" w:eastAsia="Arial Nova" w:cs="Arial Nova"/>
          <w:sz w:val="22"/>
          <w:szCs w:val="22"/>
        </w:rPr>
        <w:t>wman, C. (2011</w:t>
      </w:r>
      <w:r w:rsidRPr="226B317C" w:rsidR="6ACD69D6">
        <w:rPr>
          <w:rFonts w:ascii="Arial Nova" w:hAnsi="Arial Nova" w:eastAsia="Arial Nova" w:cs="Arial Nova"/>
          <w:sz w:val="22"/>
          <w:szCs w:val="22"/>
        </w:rPr>
        <w:t>) The</w:t>
      </w:r>
      <w:r w:rsidRPr="226B317C" w:rsidR="4BC75AA6">
        <w:rPr>
          <w:rFonts w:ascii="Arial Nova" w:hAnsi="Arial Nova" w:eastAsia="Arial Nova" w:cs="Arial Nova"/>
          <w:sz w:val="22"/>
          <w:szCs w:val="22"/>
        </w:rPr>
        <w:t xml:space="preserve"> relationship between </w:t>
      </w:r>
      <w:r w:rsidRPr="226B317C" w:rsidR="30F5BBF9">
        <w:rPr>
          <w:rFonts w:ascii="Arial Nova" w:hAnsi="Arial Nova" w:eastAsia="Arial Nova" w:cs="Arial Nova"/>
          <w:sz w:val="22"/>
          <w:szCs w:val="22"/>
        </w:rPr>
        <w:t xml:space="preserve">nurse </w:t>
      </w:r>
      <w:r w:rsidRPr="226B317C" w:rsidR="30F5BBF9">
        <w:rPr>
          <w:rFonts w:ascii="Arial Nova" w:hAnsi="Arial Nova" w:eastAsia="Arial Nova" w:cs="Arial Nova"/>
          <w:i w:val="1"/>
          <w:iCs w:val="1"/>
          <w:sz w:val="22"/>
          <w:szCs w:val="22"/>
        </w:rPr>
        <w:t>staff</w:t>
      </w:r>
      <w:r w:rsidRPr="226B317C" w:rsidR="30F5BBF9">
        <w:rPr>
          <w:rFonts w:ascii="Arial Nova" w:hAnsi="Arial Nova" w:eastAsia="Arial Nova" w:cs="Arial Nova"/>
          <w:i w:val="1"/>
          <w:iCs w:val="1"/>
          <w:sz w:val="22"/>
          <w:szCs w:val="22"/>
        </w:rPr>
        <w:t>i</w:t>
      </w:r>
      <w:r w:rsidRPr="226B317C" w:rsidR="30F5BBF9">
        <w:rPr>
          <w:rFonts w:ascii="Arial Nova" w:hAnsi="Arial Nova" w:eastAsia="Arial Nova" w:cs="Arial Nova"/>
          <w:i w:val="1"/>
          <w:iCs w:val="1"/>
          <w:sz w:val="22"/>
          <w:szCs w:val="22"/>
        </w:rPr>
        <w:t>ng and quality of care in nursing homes:</w:t>
      </w:r>
      <w:r w:rsidRPr="226B317C" w:rsidR="30F5BBF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26B317C" w:rsidR="5168AC8E">
        <w:rPr>
          <w:rFonts w:ascii="Arial Nova" w:hAnsi="Arial Nova" w:eastAsia="Arial Nova" w:cs="Arial Nova"/>
          <w:sz w:val="22"/>
          <w:szCs w:val="22"/>
        </w:rPr>
        <w:t>a systematic review.  I</w:t>
      </w:r>
      <w:r w:rsidRPr="226B317C" w:rsidR="5168AC8E">
        <w:rPr>
          <w:rFonts w:ascii="Arial Nova" w:hAnsi="Arial Nova" w:eastAsia="Arial Nova" w:cs="Arial Nova"/>
          <w:i w:val="1"/>
          <w:iCs w:val="1"/>
          <w:sz w:val="22"/>
          <w:szCs w:val="22"/>
        </w:rPr>
        <w:t>nternational journal of</w:t>
      </w:r>
      <w:r w:rsidRPr="226B317C" w:rsidR="5168AC8E">
        <w:rPr>
          <w:rFonts w:ascii="Arial Nova" w:hAnsi="Arial Nova" w:eastAsia="Arial Nova" w:cs="Arial Nova"/>
          <w:sz w:val="22"/>
          <w:szCs w:val="22"/>
        </w:rPr>
        <w:t xml:space="preserve"> nursing studies, 46(6), pp.732-</w:t>
      </w:r>
      <w:r w:rsidRPr="226B317C" w:rsidR="2BD231F5">
        <w:rPr>
          <w:rFonts w:ascii="Arial Nova" w:hAnsi="Arial Nova" w:eastAsia="Arial Nova" w:cs="Arial Nova"/>
          <w:sz w:val="22"/>
          <w:szCs w:val="22"/>
        </w:rPr>
        <w:t xml:space="preserve">750 </w:t>
      </w:r>
      <w:r w:rsidRPr="226B317C" w:rsidR="34279CFE">
        <w:rPr>
          <w:rFonts w:ascii="Arial Nova" w:hAnsi="Arial Nova" w:eastAsia="Arial Nova" w:cs="Arial Nova"/>
          <w:sz w:val="22"/>
          <w:szCs w:val="22"/>
        </w:rPr>
        <w:t>doi</w:t>
      </w:r>
      <w:r w:rsidRPr="226B317C" w:rsidR="34279CFE">
        <w:rPr>
          <w:rFonts w:ascii="Arial Nova" w:hAnsi="Arial Nova" w:eastAsia="Arial Nova" w:cs="Arial Nova"/>
          <w:sz w:val="22"/>
          <w:szCs w:val="22"/>
        </w:rPr>
        <w:t>: 10.1016/j.ijnurstu</w:t>
      </w:r>
      <w:r w:rsidRPr="226B317C" w:rsidR="2BD231F5">
        <w:rPr>
          <w:rFonts w:ascii="Arial Nova" w:hAnsi="Arial Nova" w:eastAsia="Arial Nova" w:cs="Arial Nova"/>
          <w:sz w:val="22"/>
          <w:szCs w:val="22"/>
        </w:rPr>
        <w:t>.2011.02.014.</w:t>
      </w:r>
    </w:p>
    <w:p w:rsidR="53546047" w:rsidP="226B317C" w:rsidRDefault="53546047" w14:paraId="685005D0" w14:textId="393950F2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226B317C" w:rsidR="53546047">
        <w:rPr>
          <w:rFonts w:ascii="Arial Nova" w:hAnsi="Arial Nova" w:eastAsia="Arial Nova" w:cs="Arial Nova"/>
          <w:sz w:val="22"/>
          <w:szCs w:val="22"/>
        </w:rPr>
        <w:t xml:space="preserve">Towers, A.M., Palmer, S., Smith, N., Collins, </w:t>
      </w:r>
      <w:r w:rsidRPr="226B317C" w:rsidR="53546047">
        <w:rPr>
          <w:rFonts w:ascii="Arial Nova" w:hAnsi="Arial Nova" w:eastAsia="Arial Nova" w:cs="Arial Nova"/>
          <w:sz w:val="22"/>
          <w:szCs w:val="22"/>
        </w:rPr>
        <w:t>G.</w:t>
      </w:r>
      <w:r w:rsidRPr="226B317C" w:rsidR="53546047">
        <w:rPr>
          <w:rFonts w:ascii="Arial Nova" w:hAnsi="Arial Nova" w:eastAsia="Arial Nova" w:cs="Arial Nova"/>
          <w:sz w:val="22"/>
          <w:szCs w:val="22"/>
        </w:rPr>
        <w:t xml:space="preserve"> and Alla</w:t>
      </w:r>
      <w:r w:rsidRPr="226B317C" w:rsidR="05EB4586">
        <w:rPr>
          <w:rFonts w:ascii="Arial Nova" w:hAnsi="Arial Nova" w:eastAsia="Arial Nova" w:cs="Arial Nova"/>
          <w:sz w:val="22"/>
          <w:szCs w:val="22"/>
        </w:rPr>
        <w:t xml:space="preserve">n, S. (2020) A cross-sectional study exploring the relationship between regulator </w:t>
      </w:r>
      <w:r w:rsidRPr="226B317C" w:rsidR="3B1C82EA">
        <w:rPr>
          <w:rFonts w:ascii="Arial Nova" w:hAnsi="Arial Nova" w:eastAsia="Arial Nova" w:cs="Arial Nova"/>
          <w:sz w:val="22"/>
          <w:szCs w:val="22"/>
        </w:rPr>
        <w:t>quality</w:t>
      </w:r>
      <w:r w:rsidRPr="226B317C" w:rsidR="5B8AE23B">
        <w:rPr>
          <w:rFonts w:ascii="Arial Nova" w:hAnsi="Arial Nova" w:eastAsia="Arial Nova" w:cs="Arial Nova"/>
          <w:sz w:val="22"/>
          <w:szCs w:val="22"/>
        </w:rPr>
        <w:t xml:space="preserve"> ratings and care home residents</w:t>
      </w:r>
      <w:r w:rsidRPr="226B317C" w:rsidR="561ABF65">
        <w:rPr>
          <w:rFonts w:ascii="Arial Nova" w:hAnsi="Arial Nova" w:eastAsia="Arial Nova" w:cs="Arial Nova"/>
          <w:sz w:val="22"/>
          <w:szCs w:val="22"/>
        </w:rPr>
        <w:t>` quality</w:t>
      </w:r>
      <w:r w:rsidRPr="226B317C" w:rsidR="5B8AE23B">
        <w:rPr>
          <w:rFonts w:ascii="Arial Nova" w:hAnsi="Arial Nova" w:eastAsia="Arial Nova" w:cs="Arial Nova"/>
          <w:sz w:val="22"/>
          <w:szCs w:val="22"/>
        </w:rPr>
        <w:t xml:space="preserve"> of life in </w:t>
      </w:r>
      <w:r w:rsidRPr="226B317C" w:rsidR="57112341">
        <w:rPr>
          <w:rFonts w:ascii="Arial Nova" w:hAnsi="Arial Nova" w:eastAsia="Arial Nova" w:cs="Arial Nova"/>
          <w:sz w:val="22"/>
          <w:szCs w:val="22"/>
        </w:rPr>
        <w:t>England.</w:t>
      </w:r>
      <w:r w:rsidRPr="226B317C" w:rsidR="5B8AE23B">
        <w:rPr>
          <w:rFonts w:ascii="Arial Nova" w:hAnsi="Arial Nova" w:eastAsia="Arial Nova" w:cs="Arial Nova"/>
          <w:sz w:val="22"/>
          <w:szCs w:val="22"/>
        </w:rPr>
        <w:t xml:space="preserve"> Health and quality of life out</w:t>
      </w:r>
      <w:r w:rsidRPr="226B317C" w:rsidR="73500A00">
        <w:rPr>
          <w:rFonts w:ascii="Arial Nova" w:hAnsi="Arial Nova" w:eastAsia="Arial Nova" w:cs="Arial Nova"/>
          <w:sz w:val="22"/>
          <w:szCs w:val="22"/>
        </w:rPr>
        <w:t>comes, 18, articles 22 doi:10.1186/s12955-020-1275-0</w:t>
      </w:r>
      <w:r w:rsidRPr="226B317C" w:rsidR="09533833">
        <w:rPr>
          <w:rFonts w:ascii="Arial Nova" w:hAnsi="Arial Nova" w:eastAsia="Arial Nova" w:cs="Arial Nova"/>
          <w:sz w:val="22"/>
          <w:szCs w:val="22"/>
        </w:rPr>
        <w:t>.</w:t>
      </w:r>
    </w:p>
    <w:p w:rsidR="226B317C" w:rsidP="226B317C" w:rsidRDefault="226B317C" w14:paraId="1A11BA85" w14:textId="148EBD2C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226B317C" w:rsidP="226B317C" w:rsidRDefault="226B317C" w14:paraId="70142C46" w14:textId="5413B256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226B317C" w:rsidP="226B317C" w:rsidRDefault="226B317C" w14:paraId="4B16B7B0" w14:textId="124FA772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226B317C" w:rsidP="226B317C" w:rsidRDefault="226B317C" w14:paraId="02955FD1" w14:textId="0E47AE2B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226B317C" w:rsidP="226B317C" w:rsidRDefault="226B317C" w14:paraId="052FB255" w14:textId="5B21FA51">
      <w:pPr>
        <w:pStyle w:val="Normal"/>
        <w:ind w:left="0"/>
        <w:jc w:val="both"/>
        <w:rPr>
          <w:sz w:val="24"/>
          <w:szCs w:val="24"/>
        </w:rPr>
      </w:pPr>
    </w:p>
    <w:p w:rsidR="226B317C" w:rsidP="226B317C" w:rsidRDefault="226B317C" w14:paraId="6FF92176" w14:textId="6124A5EC">
      <w:pPr>
        <w:pStyle w:val="Normal"/>
        <w:ind w:left="0"/>
        <w:jc w:val="both"/>
        <w:rPr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db81983b1f1a4cac"/>
      <w:footerReference w:type="default" r:id="Rcfd85eb27b0645f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26B317C" w:rsidTr="226B317C" w14:paraId="187C6B63">
      <w:trPr>
        <w:trHeight w:val="300"/>
      </w:trPr>
      <w:tc>
        <w:tcPr>
          <w:tcW w:w="3005" w:type="dxa"/>
          <w:tcMar/>
        </w:tcPr>
        <w:p w:rsidR="226B317C" w:rsidP="226B317C" w:rsidRDefault="226B317C" w14:paraId="73EED5F8" w14:textId="2B1F230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26B317C" w:rsidP="226B317C" w:rsidRDefault="226B317C" w14:paraId="06D854ED" w14:textId="081A80E3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226B317C" w:rsidP="226B317C" w:rsidRDefault="226B317C" w14:paraId="73F5F70B" w14:textId="2B71C234">
          <w:pPr>
            <w:pStyle w:val="Header"/>
            <w:bidi w:val="0"/>
            <w:ind w:right="-115"/>
            <w:jc w:val="right"/>
          </w:pPr>
        </w:p>
      </w:tc>
    </w:tr>
  </w:tbl>
  <w:p w:rsidR="226B317C" w:rsidP="226B317C" w:rsidRDefault="226B317C" w14:paraId="68C25C73" w14:textId="5C1955B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26B317C" w:rsidTr="226B317C" w14:paraId="5F0E9E3C">
      <w:trPr>
        <w:trHeight w:val="300"/>
      </w:trPr>
      <w:tc>
        <w:tcPr>
          <w:tcW w:w="3005" w:type="dxa"/>
          <w:tcMar/>
        </w:tcPr>
        <w:p w:rsidR="226B317C" w:rsidP="226B317C" w:rsidRDefault="226B317C" w14:paraId="7BC1D845" w14:textId="3EB67AB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26B317C" w:rsidP="226B317C" w:rsidRDefault="226B317C" w14:paraId="439C50AD" w14:textId="130D056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26B317C" w:rsidP="226B317C" w:rsidRDefault="226B317C" w14:paraId="201FA577" w14:textId="4A24889F">
          <w:pPr>
            <w:pStyle w:val="Header"/>
            <w:bidi w:val="0"/>
            <w:ind w:right="-115"/>
            <w:jc w:val="right"/>
          </w:pPr>
        </w:p>
      </w:tc>
    </w:tr>
  </w:tbl>
  <w:p w:rsidR="226B317C" w:rsidP="226B317C" w:rsidRDefault="226B317C" w14:paraId="42E0ABB2" w14:textId="7848DF0A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pfwVGjmxKl/JaT" int2:id="vKvomsZv">
      <int2:state int2:type="spell" int2:value="Rejected"/>
    </int2:textHash>
    <int2:textHash int2:hashCode="SOVj8UjcBNizHJ" int2:id="jom92IGN">
      <int2:state int2:type="spell" int2:value="Rejected"/>
    </int2:textHash>
    <int2:textHash int2:hashCode="IBRwUJYKzorqjm" int2:id="lQgDesZc">
      <int2:state int2:type="spell" int2:value="Rejected"/>
    </int2:textHash>
    <int2:textHash int2:hashCode="6U0QQniPSSsRha" int2:id="ZKtjhYGO">
      <int2:state int2:type="spell" int2:value="Rejected"/>
    </int2:textHash>
    <int2:textHash int2:hashCode="dtBKfqxYi/itt2" int2:id="ztw9GsNS">
      <int2:state int2:type="spell" int2:value="Rejected"/>
    </int2:textHash>
    <int2:textHash int2:hashCode="bgwAAnft2hFcjn" int2:id="ppnwYUXv">
      <int2:state int2:type="spell" int2:value="Rejected"/>
    </int2:textHash>
    <int2:textHash int2:hashCode="xOBjji2X+cgVxL" int2:id="X54fgPrh">
      <int2:state int2:type="spell" int2:value="Rejected"/>
    </int2:textHash>
    <int2:textHash int2:hashCode="OC3to0S66NyQy7" int2:id="6Jsg0dqS">
      <int2:state int2:type="spell" int2:value="Rejected"/>
    </int2:textHash>
    <int2:bookmark int2:bookmarkName="_Int_mMVx7c6D" int2:invalidationBookmarkName="" int2:hashCode="IEEkdmk2qlIoq+" int2:id="v0rcRHuH">
      <int2:state int2:type="style" int2:value="Rejected"/>
    </int2:bookmark>
    <int2:bookmark int2:bookmarkName="_Int_A3DWStPR" int2:invalidationBookmarkName="" int2:hashCode="ySxSngcxxX79dV" int2:id="ChZfE9PH">
      <int2:state int2:type="style" int2:value="Rejected"/>
    </int2:bookmark>
    <int2:bookmark int2:bookmarkName="_Int_waelQ2kT" int2:invalidationBookmarkName="" int2:hashCode="051uur3qTsy1Ie" int2:id="pFwzVfmG">
      <int2:state int2:type="style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555e33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1eca019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779d34a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7134f8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40c6e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1ec172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49d5d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7cc9908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65850f2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c64779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EAE08F3"/>
    <w:rsid w:val="0013CE7B"/>
    <w:rsid w:val="0019CAD1"/>
    <w:rsid w:val="00300829"/>
    <w:rsid w:val="00546093"/>
    <w:rsid w:val="00A80856"/>
    <w:rsid w:val="00AD09E2"/>
    <w:rsid w:val="00B8F394"/>
    <w:rsid w:val="00D6751D"/>
    <w:rsid w:val="00E2A314"/>
    <w:rsid w:val="0170A1D4"/>
    <w:rsid w:val="019ACC52"/>
    <w:rsid w:val="01DD308B"/>
    <w:rsid w:val="01EC629A"/>
    <w:rsid w:val="0208D077"/>
    <w:rsid w:val="023D01B5"/>
    <w:rsid w:val="025DE031"/>
    <w:rsid w:val="028B5B49"/>
    <w:rsid w:val="02CED136"/>
    <w:rsid w:val="037AD9BF"/>
    <w:rsid w:val="03ABDC61"/>
    <w:rsid w:val="03B076AA"/>
    <w:rsid w:val="03C7B87A"/>
    <w:rsid w:val="03FCED25"/>
    <w:rsid w:val="040BDFEF"/>
    <w:rsid w:val="04304C7A"/>
    <w:rsid w:val="0461E894"/>
    <w:rsid w:val="04D049AB"/>
    <w:rsid w:val="04F53CD3"/>
    <w:rsid w:val="05B9DDE2"/>
    <w:rsid w:val="05BF0CB7"/>
    <w:rsid w:val="05EB4586"/>
    <w:rsid w:val="06584B05"/>
    <w:rsid w:val="066CE3D8"/>
    <w:rsid w:val="066F47FC"/>
    <w:rsid w:val="0689ADBC"/>
    <w:rsid w:val="06AE3B56"/>
    <w:rsid w:val="06B19A9A"/>
    <w:rsid w:val="075F0F94"/>
    <w:rsid w:val="07D81507"/>
    <w:rsid w:val="07DE9F92"/>
    <w:rsid w:val="080BB9DB"/>
    <w:rsid w:val="086CA518"/>
    <w:rsid w:val="087BE883"/>
    <w:rsid w:val="087E40CA"/>
    <w:rsid w:val="0895D751"/>
    <w:rsid w:val="09050848"/>
    <w:rsid w:val="093AAA78"/>
    <w:rsid w:val="09533833"/>
    <w:rsid w:val="097F1CE1"/>
    <w:rsid w:val="0ABAF892"/>
    <w:rsid w:val="0ABE2E61"/>
    <w:rsid w:val="0AE236C4"/>
    <w:rsid w:val="0B171C88"/>
    <w:rsid w:val="0B54CC89"/>
    <w:rsid w:val="0B6AADB4"/>
    <w:rsid w:val="0B852AB8"/>
    <w:rsid w:val="0C017FAC"/>
    <w:rsid w:val="0CFB65E3"/>
    <w:rsid w:val="0D39B8F4"/>
    <w:rsid w:val="0D5F8FF8"/>
    <w:rsid w:val="0DB0166D"/>
    <w:rsid w:val="0E66F946"/>
    <w:rsid w:val="0E730E7C"/>
    <w:rsid w:val="0ED810B6"/>
    <w:rsid w:val="0EF3B624"/>
    <w:rsid w:val="0EF3CA70"/>
    <w:rsid w:val="0F100DA1"/>
    <w:rsid w:val="0F2403D1"/>
    <w:rsid w:val="0FF83821"/>
    <w:rsid w:val="1008206C"/>
    <w:rsid w:val="10485C7A"/>
    <w:rsid w:val="1061B51E"/>
    <w:rsid w:val="108B9C70"/>
    <w:rsid w:val="10992869"/>
    <w:rsid w:val="10AA3EAB"/>
    <w:rsid w:val="10BBD1AC"/>
    <w:rsid w:val="1109C4A9"/>
    <w:rsid w:val="113340D9"/>
    <w:rsid w:val="118A2F8B"/>
    <w:rsid w:val="119C6079"/>
    <w:rsid w:val="119ECDD3"/>
    <w:rsid w:val="11A4840C"/>
    <w:rsid w:val="11A4E6B6"/>
    <w:rsid w:val="11C2BA3F"/>
    <w:rsid w:val="11D676B8"/>
    <w:rsid w:val="123446DF"/>
    <w:rsid w:val="1254031C"/>
    <w:rsid w:val="127428EE"/>
    <w:rsid w:val="12AC6618"/>
    <w:rsid w:val="12FAD559"/>
    <w:rsid w:val="133A3D72"/>
    <w:rsid w:val="13681414"/>
    <w:rsid w:val="140522A5"/>
    <w:rsid w:val="1421EA79"/>
    <w:rsid w:val="14559382"/>
    <w:rsid w:val="1456D195"/>
    <w:rsid w:val="14B86AF8"/>
    <w:rsid w:val="14CA7F90"/>
    <w:rsid w:val="15150F95"/>
    <w:rsid w:val="15B296D7"/>
    <w:rsid w:val="15B454CF"/>
    <w:rsid w:val="15E193D8"/>
    <w:rsid w:val="162318BB"/>
    <w:rsid w:val="16538559"/>
    <w:rsid w:val="168F5065"/>
    <w:rsid w:val="1696EA8E"/>
    <w:rsid w:val="16E55A6A"/>
    <w:rsid w:val="16E8BB97"/>
    <w:rsid w:val="16FD9BA4"/>
    <w:rsid w:val="17048156"/>
    <w:rsid w:val="172E0363"/>
    <w:rsid w:val="1796E0C5"/>
    <w:rsid w:val="17B9D1E1"/>
    <w:rsid w:val="17EF8FE4"/>
    <w:rsid w:val="1802061E"/>
    <w:rsid w:val="184E2F4F"/>
    <w:rsid w:val="189C3233"/>
    <w:rsid w:val="18AAB781"/>
    <w:rsid w:val="18D3957C"/>
    <w:rsid w:val="194AD9A3"/>
    <w:rsid w:val="19A14F4D"/>
    <w:rsid w:val="19E70BED"/>
    <w:rsid w:val="1A2F40E6"/>
    <w:rsid w:val="1A3A578D"/>
    <w:rsid w:val="1A5FEB3D"/>
    <w:rsid w:val="1AD4B3DB"/>
    <w:rsid w:val="1B9D4385"/>
    <w:rsid w:val="1BA20F0D"/>
    <w:rsid w:val="1C4DF291"/>
    <w:rsid w:val="1CE8633C"/>
    <w:rsid w:val="1D0BFA0C"/>
    <w:rsid w:val="1DAF9C2E"/>
    <w:rsid w:val="1DCE4786"/>
    <w:rsid w:val="1E0B6F56"/>
    <w:rsid w:val="1E2C3187"/>
    <w:rsid w:val="1E363635"/>
    <w:rsid w:val="1E5675A6"/>
    <w:rsid w:val="1EBF88D8"/>
    <w:rsid w:val="1EDDEFF7"/>
    <w:rsid w:val="1F6AB2E2"/>
    <w:rsid w:val="1F81D251"/>
    <w:rsid w:val="1F93040F"/>
    <w:rsid w:val="2037DB78"/>
    <w:rsid w:val="2063AA90"/>
    <w:rsid w:val="207DBF3A"/>
    <w:rsid w:val="210B3391"/>
    <w:rsid w:val="214760D1"/>
    <w:rsid w:val="21C092F1"/>
    <w:rsid w:val="21D70E05"/>
    <w:rsid w:val="21EEF080"/>
    <w:rsid w:val="22151E05"/>
    <w:rsid w:val="22195B4C"/>
    <w:rsid w:val="226B317C"/>
    <w:rsid w:val="22ADA6D8"/>
    <w:rsid w:val="22AF0E58"/>
    <w:rsid w:val="22C08094"/>
    <w:rsid w:val="22EC264B"/>
    <w:rsid w:val="22F57049"/>
    <w:rsid w:val="23055C83"/>
    <w:rsid w:val="2349AA98"/>
    <w:rsid w:val="23673C54"/>
    <w:rsid w:val="2386D902"/>
    <w:rsid w:val="23958490"/>
    <w:rsid w:val="2396B7A4"/>
    <w:rsid w:val="23A15874"/>
    <w:rsid w:val="23B8FDA9"/>
    <w:rsid w:val="23D8ED25"/>
    <w:rsid w:val="23E2ED35"/>
    <w:rsid w:val="23F3C72D"/>
    <w:rsid w:val="23F87A4D"/>
    <w:rsid w:val="2451D511"/>
    <w:rsid w:val="245D20B5"/>
    <w:rsid w:val="24856680"/>
    <w:rsid w:val="2485CFCE"/>
    <w:rsid w:val="24B52101"/>
    <w:rsid w:val="24B7E6F1"/>
    <w:rsid w:val="24E68E43"/>
    <w:rsid w:val="250305A9"/>
    <w:rsid w:val="259689B5"/>
    <w:rsid w:val="25C52AAE"/>
    <w:rsid w:val="25CA9F16"/>
    <w:rsid w:val="25D65BA5"/>
    <w:rsid w:val="260B66F9"/>
    <w:rsid w:val="267E1742"/>
    <w:rsid w:val="2689BA3B"/>
    <w:rsid w:val="274BF076"/>
    <w:rsid w:val="278A35F3"/>
    <w:rsid w:val="282FC463"/>
    <w:rsid w:val="28342BAB"/>
    <w:rsid w:val="28525A18"/>
    <w:rsid w:val="292CB7A8"/>
    <w:rsid w:val="2959D05E"/>
    <w:rsid w:val="298316FE"/>
    <w:rsid w:val="29CC5108"/>
    <w:rsid w:val="29F83619"/>
    <w:rsid w:val="2A169B04"/>
    <w:rsid w:val="2A342EC9"/>
    <w:rsid w:val="2A5E7639"/>
    <w:rsid w:val="2A8B3A43"/>
    <w:rsid w:val="2A9313FF"/>
    <w:rsid w:val="2A9654E6"/>
    <w:rsid w:val="2AE46170"/>
    <w:rsid w:val="2AF0166C"/>
    <w:rsid w:val="2B5B0A8C"/>
    <w:rsid w:val="2B82E6CC"/>
    <w:rsid w:val="2B8A649A"/>
    <w:rsid w:val="2B8D0E2A"/>
    <w:rsid w:val="2B970888"/>
    <w:rsid w:val="2BD231F5"/>
    <w:rsid w:val="2BE7EDD6"/>
    <w:rsid w:val="2BF638B7"/>
    <w:rsid w:val="2C4392CB"/>
    <w:rsid w:val="2C6B49C5"/>
    <w:rsid w:val="2CC99A90"/>
    <w:rsid w:val="2CD20DB1"/>
    <w:rsid w:val="2CF46487"/>
    <w:rsid w:val="2CF9B2B8"/>
    <w:rsid w:val="2CFF74FC"/>
    <w:rsid w:val="2D282D71"/>
    <w:rsid w:val="2D2AE30E"/>
    <w:rsid w:val="2D64A3B7"/>
    <w:rsid w:val="2D7E4DEE"/>
    <w:rsid w:val="2E176290"/>
    <w:rsid w:val="2E6E58F9"/>
    <w:rsid w:val="2FB87502"/>
    <w:rsid w:val="2FC5E9D4"/>
    <w:rsid w:val="2FC90BC7"/>
    <w:rsid w:val="2FFD4BCC"/>
    <w:rsid w:val="303344AF"/>
    <w:rsid w:val="30CD94D9"/>
    <w:rsid w:val="30F5BBF9"/>
    <w:rsid w:val="311FF9CA"/>
    <w:rsid w:val="3120FA52"/>
    <w:rsid w:val="312C1BE9"/>
    <w:rsid w:val="317C5AB1"/>
    <w:rsid w:val="31927395"/>
    <w:rsid w:val="31AE1F7B"/>
    <w:rsid w:val="31B12CA2"/>
    <w:rsid w:val="31B50857"/>
    <w:rsid w:val="31BC5DE4"/>
    <w:rsid w:val="31D242E9"/>
    <w:rsid w:val="321F4072"/>
    <w:rsid w:val="32371008"/>
    <w:rsid w:val="324179F3"/>
    <w:rsid w:val="3276E475"/>
    <w:rsid w:val="32A6764F"/>
    <w:rsid w:val="32BDEA07"/>
    <w:rsid w:val="33B8A009"/>
    <w:rsid w:val="33C8A8FB"/>
    <w:rsid w:val="33DEF15A"/>
    <w:rsid w:val="342030EA"/>
    <w:rsid w:val="34279CFE"/>
    <w:rsid w:val="3445EF0E"/>
    <w:rsid w:val="346EEB08"/>
    <w:rsid w:val="34B71B4F"/>
    <w:rsid w:val="34D05093"/>
    <w:rsid w:val="352B717B"/>
    <w:rsid w:val="35442BE5"/>
    <w:rsid w:val="35A2FC9A"/>
    <w:rsid w:val="35CEBCB9"/>
    <w:rsid w:val="35D011A6"/>
    <w:rsid w:val="35E0F3A1"/>
    <w:rsid w:val="35EE399A"/>
    <w:rsid w:val="35FF8C75"/>
    <w:rsid w:val="3619D7D6"/>
    <w:rsid w:val="362A5509"/>
    <w:rsid w:val="3656848F"/>
    <w:rsid w:val="3657F2E0"/>
    <w:rsid w:val="366BB29C"/>
    <w:rsid w:val="36F6AD8F"/>
    <w:rsid w:val="3702DEFF"/>
    <w:rsid w:val="3704D306"/>
    <w:rsid w:val="3781F755"/>
    <w:rsid w:val="37871AAF"/>
    <w:rsid w:val="3793387E"/>
    <w:rsid w:val="37A3D82C"/>
    <w:rsid w:val="37DAB67C"/>
    <w:rsid w:val="3814E61A"/>
    <w:rsid w:val="3840B652"/>
    <w:rsid w:val="3866D5D8"/>
    <w:rsid w:val="38863962"/>
    <w:rsid w:val="388ADA61"/>
    <w:rsid w:val="39266CCD"/>
    <w:rsid w:val="395F3E3C"/>
    <w:rsid w:val="39C29D77"/>
    <w:rsid w:val="39D4F68E"/>
    <w:rsid w:val="3A1A6950"/>
    <w:rsid w:val="3A387C8E"/>
    <w:rsid w:val="3A969EE5"/>
    <w:rsid w:val="3AFA19FB"/>
    <w:rsid w:val="3B08EEBF"/>
    <w:rsid w:val="3B1C82EA"/>
    <w:rsid w:val="3B1F8590"/>
    <w:rsid w:val="3B375649"/>
    <w:rsid w:val="3B78E41E"/>
    <w:rsid w:val="3B7BB8A8"/>
    <w:rsid w:val="3B8B38E0"/>
    <w:rsid w:val="3BAE2B68"/>
    <w:rsid w:val="3C097D23"/>
    <w:rsid w:val="3C12B858"/>
    <w:rsid w:val="3C274149"/>
    <w:rsid w:val="3C5BD4CD"/>
    <w:rsid w:val="3CB55448"/>
    <w:rsid w:val="3CCB058C"/>
    <w:rsid w:val="3CEC3F41"/>
    <w:rsid w:val="3D86291F"/>
    <w:rsid w:val="3DA517BC"/>
    <w:rsid w:val="3E44D55B"/>
    <w:rsid w:val="3E6D7E03"/>
    <w:rsid w:val="3EA2E1C9"/>
    <w:rsid w:val="3F17CFA1"/>
    <w:rsid w:val="3F3CE97B"/>
    <w:rsid w:val="3FCE552A"/>
    <w:rsid w:val="40143295"/>
    <w:rsid w:val="4019ADD1"/>
    <w:rsid w:val="404BC698"/>
    <w:rsid w:val="407580D3"/>
    <w:rsid w:val="408AC596"/>
    <w:rsid w:val="411BFE96"/>
    <w:rsid w:val="41698DEF"/>
    <w:rsid w:val="41945BB0"/>
    <w:rsid w:val="41BE9CEF"/>
    <w:rsid w:val="424B4BD5"/>
    <w:rsid w:val="42560989"/>
    <w:rsid w:val="425B824E"/>
    <w:rsid w:val="42C6A91B"/>
    <w:rsid w:val="433BCD60"/>
    <w:rsid w:val="43D037DA"/>
    <w:rsid w:val="43DC2F57"/>
    <w:rsid w:val="43E8D404"/>
    <w:rsid w:val="444874EE"/>
    <w:rsid w:val="4448C0E4"/>
    <w:rsid w:val="44539732"/>
    <w:rsid w:val="445AD4C4"/>
    <w:rsid w:val="44844D15"/>
    <w:rsid w:val="44B3EDDC"/>
    <w:rsid w:val="44EB527C"/>
    <w:rsid w:val="4507BBE8"/>
    <w:rsid w:val="450F29B6"/>
    <w:rsid w:val="4578751A"/>
    <w:rsid w:val="45871E27"/>
    <w:rsid w:val="4596956D"/>
    <w:rsid w:val="45983B12"/>
    <w:rsid w:val="45B885A0"/>
    <w:rsid w:val="4620C089"/>
    <w:rsid w:val="463EABA7"/>
    <w:rsid w:val="4695ECA4"/>
    <w:rsid w:val="46D4AF23"/>
    <w:rsid w:val="46D69CBC"/>
    <w:rsid w:val="47012785"/>
    <w:rsid w:val="4806477F"/>
    <w:rsid w:val="48325931"/>
    <w:rsid w:val="48537C17"/>
    <w:rsid w:val="4879BAA2"/>
    <w:rsid w:val="487BEF03"/>
    <w:rsid w:val="488FF4B8"/>
    <w:rsid w:val="48A905EF"/>
    <w:rsid w:val="48B5E67B"/>
    <w:rsid w:val="48C70C26"/>
    <w:rsid w:val="48E0C8FD"/>
    <w:rsid w:val="4986241A"/>
    <w:rsid w:val="498FE984"/>
    <w:rsid w:val="499928BC"/>
    <w:rsid w:val="49C5B232"/>
    <w:rsid w:val="49C80198"/>
    <w:rsid w:val="49ECBD76"/>
    <w:rsid w:val="49F3684A"/>
    <w:rsid w:val="4A6B9E95"/>
    <w:rsid w:val="4A7FA8DB"/>
    <w:rsid w:val="4ABDB31B"/>
    <w:rsid w:val="4ACD5620"/>
    <w:rsid w:val="4ADBDB62"/>
    <w:rsid w:val="4ADE82D4"/>
    <w:rsid w:val="4B031FAE"/>
    <w:rsid w:val="4B5076CA"/>
    <w:rsid w:val="4BC75AA6"/>
    <w:rsid w:val="4BD8F0D4"/>
    <w:rsid w:val="4C4EDBB3"/>
    <w:rsid w:val="4CA52D07"/>
    <w:rsid w:val="4CC004FF"/>
    <w:rsid w:val="4CC7A3D0"/>
    <w:rsid w:val="4D1397BE"/>
    <w:rsid w:val="4D15F985"/>
    <w:rsid w:val="4D2E9515"/>
    <w:rsid w:val="4D806BCB"/>
    <w:rsid w:val="4D8616D2"/>
    <w:rsid w:val="4D8F8209"/>
    <w:rsid w:val="4D994795"/>
    <w:rsid w:val="4DFA3B44"/>
    <w:rsid w:val="4E22ED6F"/>
    <w:rsid w:val="4E2F94F7"/>
    <w:rsid w:val="4E3C3392"/>
    <w:rsid w:val="4E4C291A"/>
    <w:rsid w:val="4EAE08F3"/>
    <w:rsid w:val="4EDC293F"/>
    <w:rsid w:val="4F27440D"/>
    <w:rsid w:val="4F2E8497"/>
    <w:rsid w:val="4F2FC776"/>
    <w:rsid w:val="4F41ABF0"/>
    <w:rsid w:val="4F7633E8"/>
    <w:rsid w:val="4F7F30B4"/>
    <w:rsid w:val="4F969F18"/>
    <w:rsid w:val="4F9CED32"/>
    <w:rsid w:val="4FA1BD05"/>
    <w:rsid w:val="4FDF7FA4"/>
    <w:rsid w:val="4FE93C18"/>
    <w:rsid w:val="502F8A15"/>
    <w:rsid w:val="50341A1F"/>
    <w:rsid w:val="50A10649"/>
    <w:rsid w:val="50B28678"/>
    <w:rsid w:val="50E736B7"/>
    <w:rsid w:val="5168AC8E"/>
    <w:rsid w:val="51734BC6"/>
    <w:rsid w:val="5212A59D"/>
    <w:rsid w:val="52185DBD"/>
    <w:rsid w:val="5227E119"/>
    <w:rsid w:val="52357712"/>
    <w:rsid w:val="523B4DA9"/>
    <w:rsid w:val="524A7C83"/>
    <w:rsid w:val="524D5773"/>
    <w:rsid w:val="52D71B47"/>
    <w:rsid w:val="52E23ECD"/>
    <w:rsid w:val="532743AD"/>
    <w:rsid w:val="53546047"/>
    <w:rsid w:val="539F33F4"/>
    <w:rsid w:val="546D9A10"/>
    <w:rsid w:val="5499C6DD"/>
    <w:rsid w:val="551B42E7"/>
    <w:rsid w:val="551B5686"/>
    <w:rsid w:val="551F96C0"/>
    <w:rsid w:val="554307AE"/>
    <w:rsid w:val="5572A9F6"/>
    <w:rsid w:val="55790883"/>
    <w:rsid w:val="561ABF65"/>
    <w:rsid w:val="562B7E18"/>
    <w:rsid w:val="5630722B"/>
    <w:rsid w:val="563F7FFA"/>
    <w:rsid w:val="5689AC7D"/>
    <w:rsid w:val="57112341"/>
    <w:rsid w:val="572044DF"/>
    <w:rsid w:val="5740B365"/>
    <w:rsid w:val="574E8E75"/>
    <w:rsid w:val="575043C2"/>
    <w:rsid w:val="5761363B"/>
    <w:rsid w:val="57B6BEF3"/>
    <w:rsid w:val="57FBE73E"/>
    <w:rsid w:val="586C45D7"/>
    <w:rsid w:val="58808C26"/>
    <w:rsid w:val="588AD059"/>
    <w:rsid w:val="58AC1BB4"/>
    <w:rsid w:val="592B4F74"/>
    <w:rsid w:val="594E4F95"/>
    <w:rsid w:val="5955A849"/>
    <w:rsid w:val="59817B47"/>
    <w:rsid w:val="599C6471"/>
    <w:rsid w:val="59CEF4D3"/>
    <w:rsid w:val="5A2E138F"/>
    <w:rsid w:val="5A515CD9"/>
    <w:rsid w:val="5A9162FB"/>
    <w:rsid w:val="5A925E0D"/>
    <w:rsid w:val="5AAD432B"/>
    <w:rsid w:val="5AD7134F"/>
    <w:rsid w:val="5B2F196D"/>
    <w:rsid w:val="5B385B7B"/>
    <w:rsid w:val="5B8AE23B"/>
    <w:rsid w:val="5B96B623"/>
    <w:rsid w:val="5BB7C8E1"/>
    <w:rsid w:val="5CB16FEF"/>
    <w:rsid w:val="5CC5F342"/>
    <w:rsid w:val="5CD1174C"/>
    <w:rsid w:val="5D3797ED"/>
    <w:rsid w:val="5D569409"/>
    <w:rsid w:val="5D75DB0F"/>
    <w:rsid w:val="5DDF101D"/>
    <w:rsid w:val="5DE1A458"/>
    <w:rsid w:val="5E18B4E0"/>
    <w:rsid w:val="5E2036D9"/>
    <w:rsid w:val="5E24A8C6"/>
    <w:rsid w:val="5E4F78C3"/>
    <w:rsid w:val="5E73B1AC"/>
    <w:rsid w:val="5E921919"/>
    <w:rsid w:val="5EBB14DF"/>
    <w:rsid w:val="5F504954"/>
    <w:rsid w:val="5F60017C"/>
    <w:rsid w:val="5F613576"/>
    <w:rsid w:val="5FC115F3"/>
    <w:rsid w:val="5FD4388C"/>
    <w:rsid w:val="6001BB44"/>
    <w:rsid w:val="6038B666"/>
    <w:rsid w:val="60722985"/>
    <w:rsid w:val="60E68AC1"/>
    <w:rsid w:val="60FF6ACB"/>
    <w:rsid w:val="6117F99B"/>
    <w:rsid w:val="61241898"/>
    <w:rsid w:val="6164EADD"/>
    <w:rsid w:val="61680C18"/>
    <w:rsid w:val="6200B1CE"/>
    <w:rsid w:val="6212D264"/>
    <w:rsid w:val="62537AD3"/>
    <w:rsid w:val="6268C0A6"/>
    <w:rsid w:val="627304DA"/>
    <w:rsid w:val="62795F54"/>
    <w:rsid w:val="62AEA8D6"/>
    <w:rsid w:val="62CD4538"/>
    <w:rsid w:val="630B6092"/>
    <w:rsid w:val="635C5AFB"/>
    <w:rsid w:val="635CC4E0"/>
    <w:rsid w:val="6369E790"/>
    <w:rsid w:val="637E90E1"/>
    <w:rsid w:val="63D248CC"/>
    <w:rsid w:val="63DFF1A9"/>
    <w:rsid w:val="63E97E7F"/>
    <w:rsid w:val="63EA97C9"/>
    <w:rsid w:val="64260931"/>
    <w:rsid w:val="644699AA"/>
    <w:rsid w:val="6473F0AA"/>
    <w:rsid w:val="64D4D10B"/>
    <w:rsid w:val="64D98823"/>
    <w:rsid w:val="651A9164"/>
    <w:rsid w:val="652A959F"/>
    <w:rsid w:val="652F8A3E"/>
    <w:rsid w:val="65315EB2"/>
    <w:rsid w:val="6549DABB"/>
    <w:rsid w:val="656B405C"/>
    <w:rsid w:val="65F18DE1"/>
    <w:rsid w:val="662FEC97"/>
    <w:rsid w:val="66303728"/>
    <w:rsid w:val="6661D9C9"/>
    <w:rsid w:val="670C7CEF"/>
    <w:rsid w:val="6764831D"/>
    <w:rsid w:val="67BA876A"/>
    <w:rsid w:val="67C5F9B1"/>
    <w:rsid w:val="67DA07DB"/>
    <w:rsid w:val="682E1A94"/>
    <w:rsid w:val="6838D734"/>
    <w:rsid w:val="683F2EC6"/>
    <w:rsid w:val="68840036"/>
    <w:rsid w:val="68849C39"/>
    <w:rsid w:val="68AF68C7"/>
    <w:rsid w:val="68C83EFA"/>
    <w:rsid w:val="69B1DDF8"/>
    <w:rsid w:val="6A098C10"/>
    <w:rsid w:val="6A4475DC"/>
    <w:rsid w:val="6A588C92"/>
    <w:rsid w:val="6A731628"/>
    <w:rsid w:val="6AA7E569"/>
    <w:rsid w:val="6AC6F1B3"/>
    <w:rsid w:val="6ACD69D6"/>
    <w:rsid w:val="6ADB6F89"/>
    <w:rsid w:val="6B5A66D3"/>
    <w:rsid w:val="6B953E7C"/>
    <w:rsid w:val="6BC38DB9"/>
    <w:rsid w:val="6BE15E9A"/>
    <w:rsid w:val="6C2191AC"/>
    <w:rsid w:val="6C2806EE"/>
    <w:rsid w:val="6CFD7AEE"/>
    <w:rsid w:val="6D227CDA"/>
    <w:rsid w:val="6D9862DF"/>
    <w:rsid w:val="6DC92FF9"/>
    <w:rsid w:val="6DCA1A71"/>
    <w:rsid w:val="6E274335"/>
    <w:rsid w:val="6E2CF88F"/>
    <w:rsid w:val="6ED5242F"/>
    <w:rsid w:val="6F191E90"/>
    <w:rsid w:val="6F192340"/>
    <w:rsid w:val="6F46688D"/>
    <w:rsid w:val="6F4F7158"/>
    <w:rsid w:val="6F70AD91"/>
    <w:rsid w:val="6F725C35"/>
    <w:rsid w:val="6F80CFEC"/>
    <w:rsid w:val="6F80D3FE"/>
    <w:rsid w:val="6FB01278"/>
    <w:rsid w:val="6FE4E57A"/>
    <w:rsid w:val="7019F982"/>
    <w:rsid w:val="704B4F54"/>
    <w:rsid w:val="70619956"/>
    <w:rsid w:val="70A0B999"/>
    <w:rsid w:val="70AEBC01"/>
    <w:rsid w:val="70B2262A"/>
    <w:rsid w:val="70C95D29"/>
    <w:rsid w:val="711B5154"/>
    <w:rsid w:val="712AD2CE"/>
    <w:rsid w:val="7134523E"/>
    <w:rsid w:val="713C5DF0"/>
    <w:rsid w:val="715F8153"/>
    <w:rsid w:val="7192BAFC"/>
    <w:rsid w:val="719C8429"/>
    <w:rsid w:val="71CE3EB4"/>
    <w:rsid w:val="71E8CED2"/>
    <w:rsid w:val="72A98A08"/>
    <w:rsid w:val="72CA7CAE"/>
    <w:rsid w:val="731C5617"/>
    <w:rsid w:val="7330CC07"/>
    <w:rsid w:val="73500A00"/>
    <w:rsid w:val="735B2623"/>
    <w:rsid w:val="73764497"/>
    <w:rsid w:val="73C6B95C"/>
    <w:rsid w:val="73DF8286"/>
    <w:rsid w:val="7407C580"/>
    <w:rsid w:val="740869F0"/>
    <w:rsid w:val="742303C4"/>
    <w:rsid w:val="742AC602"/>
    <w:rsid w:val="7436E906"/>
    <w:rsid w:val="747D19A4"/>
    <w:rsid w:val="74FAD2DC"/>
    <w:rsid w:val="7568EBCB"/>
    <w:rsid w:val="756D4468"/>
    <w:rsid w:val="75753732"/>
    <w:rsid w:val="75B4D5C4"/>
    <w:rsid w:val="75E11B11"/>
    <w:rsid w:val="765F84F1"/>
    <w:rsid w:val="767DAA36"/>
    <w:rsid w:val="76C4E986"/>
    <w:rsid w:val="76F47D56"/>
    <w:rsid w:val="7726C28A"/>
    <w:rsid w:val="7750A09F"/>
    <w:rsid w:val="7769471E"/>
    <w:rsid w:val="777F17C3"/>
    <w:rsid w:val="77A96DBC"/>
    <w:rsid w:val="77DB5DE5"/>
    <w:rsid w:val="77FE6293"/>
    <w:rsid w:val="78176FD3"/>
    <w:rsid w:val="78BA23F8"/>
    <w:rsid w:val="78F11AA2"/>
    <w:rsid w:val="799A1CCF"/>
    <w:rsid w:val="79C33430"/>
    <w:rsid w:val="79E13B68"/>
    <w:rsid w:val="79E5C017"/>
    <w:rsid w:val="7A073948"/>
    <w:rsid w:val="7A85DC56"/>
    <w:rsid w:val="7AF880A3"/>
    <w:rsid w:val="7B17C28E"/>
    <w:rsid w:val="7B51E4E2"/>
    <w:rsid w:val="7B81DEDC"/>
    <w:rsid w:val="7BAF3A87"/>
    <w:rsid w:val="7C09302B"/>
    <w:rsid w:val="7C0FAA42"/>
    <w:rsid w:val="7C176735"/>
    <w:rsid w:val="7C21A7E6"/>
    <w:rsid w:val="7C2590F6"/>
    <w:rsid w:val="7CAA3FA1"/>
    <w:rsid w:val="7E12A753"/>
    <w:rsid w:val="7E83CCA1"/>
    <w:rsid w:val="7E89D788"/>
    <w:rsid w:val="7E9AC79E"/>
    <w:rsid w:val="7F1E02DB"/>
    <w:rsid w:val="7F1EF5FF"/>
    <w:rsid w:val="7F3B61C2"/>
    <w:rsid w:val="7F3FD4EA"/>
    <w:rsid w:val="7F863E6A"/>
    <w:rsid w:val="7F8BA332"/>
    <w:rsid w:val="7FA215D1"/>
    <w:rsid w:val="7FA80E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AE08F3"/>
  <w15:chartTrackingRefBased/>
  <w15:docId w15:val="{79E0AA7D-9787-4D70-87B5-209D663A268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26B317C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226B317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26B317C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226B317C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1719058758" /><Relationship Type="http://schemas.openxmlformats.org/officeDocument/2006/relationships/hyperlink" Target="https://www.cqc.org.uk/publcations/major-report" TargetMode="External" Id="R7983b437bbd24132" /><Relationship Type="http://schemas.openxmlformats.org/officeDocument/2006/relationships/header" Target="/word/header.xml" Id="Rdb81983b1f1a4cac" /><Relationship Type="http://schemas.openxmlformats.org/officeDocument/2006/relationships/footer" Target="/word/footer.xml" Id="Rcfd85eb27b0645fc" /><Relationship Type="http://schemas.microsoft.com/office/2020/10/relationships/intelligence" Target="/word/intelligence2.xml" Id="R6f07a1bb39a14aaf" /><Relationship Type="http://schemas.openxmlformats.org/officeDocument/2006/relationships/numbering" Target="/word/numbering.xml" Id="R7e74f7c913994b7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Racheal Becker (2310797)</dc:creator>
  <keywords/>
  <dc:description/>
  <lastModifiedBy>Racheal Becker (2310797)</lastModifiedBy>
  <revision>3</revision>
  <dcterms:created xsi:type="dcterms:W3CDTF">2026-02-08T11:21:20.6170640Z</dcterms:created>
  <dcterms:modified xsi:type="dcterms:W3CDTF">2026-02-21T05:42:29.4795825Z</dcterms:modified>
</coreProperties>
</file>