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32C9CD" w14:textId="3CAF13AC" w:rsidR="00947036" w:rsidRDefault="00947036">
      <w:r>
        <w:t>Weekday Group 1 Task 7 and 8</w:t>
      </w:r>
    </w:p>
    <w:p w14:paraId="47A90976" w14:textId="77777777" w:rsidR="00947036" w:rsidRDefault="00947036"/>
    <w:p w14:paraId="790724BA" w14:textId="77777777" w:rsidR="00947036" w:rsidRPr="004B4F59" w:rsidRDefault="00947036" w:rsidP="00947036">
      <w:pPr>
        <w:spacing w:after="171" w:line="360" w:lineRule="auto"/>
        <w:ind w:left="10" w:right="41" w:hanging="10"/>
        <w:rPr>
          <w:rFonts w:ascii="Arial" w:hAnsi="Arial" w:cs="Arial"/>
          <w:sz w:val="32"/>
          <w:szCs w:val="32"/>
        </w:rPr>
      </w:pPr>
      <w:r w:rsidRPr="004B4F59">
        <w:rPr>
          <w:rFonts w:ascii="Arial" w:hAnsi="Arial" w:cs="Arial"/>
          <w:b/>
          <w:sz w:val="32"/>
          <w:szCs w:val="32"/>
        </w:rPr>
        <w:t>Section 5</w:t>
      </w:r>
      <w:r w:rsidRPr="004B4F59">
        <w:rPr>
          <w:rFonts w:ascii="Arial" w:hAnsi="Arial" w:cs="Arial"/>
          <w:sz w:val="32"/>
          <w:szCs w:val="32"/>
        </w:rPr>
        <w:t xml:space="preserve"> - Funding Requirements and Allocation </w:t>
      </w:r>
    </w:p>
    <w:p w14:paraId="2218E623" w14:textId="77777777" w:rsidR="00947036" w:rsidRDefault="00947036" w:rsidP="00947036">
      <w:pPr>
        <w:spacing w:after="183" w:line="259" w:lineRule="auto"/>
        <w:rPr>
          <w:rFonts w:ascii="Arial" w:hAnsi="Arial" w:cs="Arial"/>
        </w:rPr>
      </w:pPr>
      <w:r>
        <w:rPr>
          <w:rFonts w:ascii="Arial" w:hAnsi="Arial" w:cs="Arial"/>
        </w:rPr>
        <w:t>The total funding that is required for Custom Banners to start up is that of £22,000.</w:t>
      </w:r>
    </w:p>
    <w:p w14:paraId="30419C37" w14:textId="77777777" w:rsidR="00947036" w:rsidRPr="00D84869" w:rsidRDefault="00947036" w:rsidP="00947036">
      <w:pPr>
        <w:spacing w:after="183" w:line="259" w:lineRule="auto"/>
        <w:rPr>
          <w:rFonts w:ascii="Arial" w:hAnsi="Arial" w:cs="Arial"/>
        </w:rPr>
      </w:pPr>
      <w:r>
        <w:rPr>
          <w:rFonts w:ascii="Arial" w:hAnsi="Arial" w:cs="Arial"/>
        </w:rPr>
        <w:t>Below are tables to show the allocation of funds.</w:t>
      </w:r>
    </w:p>
    <w:p w14:paraId="6012B91A" w14:textId="77777777" w:rsidR="00947036" w:rsidRDefault="00947036" w:rsidP="00947036">
      <w:pPr>
        <w:spacing w:after="0" w:line="259" w:lineRule="auto"/>
        <w:ind w:left="-5"/>
      </w:pPr>
      <w:r>
        <w:rPr>
          <w:b/>
        </w:rPr>
        <w:t>Startup Cost:</w:t>
      </w:r>
    </w:p>
    <w:tbl>
      <w:tblPr>
        <w:tblStyle w:val="TableGrid"/>
        <w:tblW w:w="9061" w:type="dxa"/>
        <w:tblInd w:w="6" w:type="dxa"/>
        <w:tblCellMar>
          <w:top w:w="35" w:type="dxa"/>
          <w:left w:w="20" w:type="dxa"/>
          <w:right w:w="115" w:type="dxa"/>
        </w:tblCellMar>
        <w:tblLook w:val="04A0" w:firstRow="1" w:lastRow="0" w:firstColumn="1" w:lastColumn="0" w:noHBand="0" w:noVBand="1"/>
      </w:tblPr>
      <w:tblGrid>
        <w:gridCol w:w="7360"/>
        <w:gridCol w:w="1701"/>
      </w:tblGrid>
      <w:tr w:rsidR="00947036" w14:paraId="45FC51B5" w14:textId="77777777" w:rsidTr="000A02C5">
        <w:trPr>
          <w:trHeight w:val="435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3CCEB"/>
          </w:tcPr>
          <w:p w14:paraId="49541374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Startup</w:t>
            </w:r>
            <w:r>
              <w:t xml:space="preserve"> </w:t>
            </w:r>
            <w:r>
              <w:rPr>
                <w:b/>
              </w:rPr>
              <w:t>Cost</w:t>
            </w:r>
            <w:r>
              <w:t xml:space="preserve"> 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83CCEB"/>
          </w:tcPr>
          <w:p w14:paraId="397B3064" w14:textId="77777777" w:rsidR="00947036" w:rsidRDefault="00947036" w:rsidP="000A02C5">
            <w:pPr>
              <w:spacing w:line="259" w:lineRule="auto"/>
            </w:pPr>
            <w:r>
              <w:t xml:space="preserve">  </w:t>
            </w:r>
          </w:p>
        </w:tc>
      </w:tr>
      <w:tr w:rsidR="00947036" w14:paraId="204571BE" w14:textId="77777777" w:rsidTr="000A02C5">
        <w:trPr>
          <w:trHeight w:val="373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7BD75D60" w14:textId="77777777" w:rsidR="00947036" w:rsidRDefault="00947036" w:rsidP="000A02C5">
            <w:pPr>
              <w:spacing w:line="259" w:lineRule="auto"/>
            </w:pPr>
            <w:r>
              <w:t>Deposit including first month’s rent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102616CD" w14:textId="77777777" w:rsidR="00947036" w:rsidRDefault="00947036" w:rsidP="000A02C5">
            <w:pPr>
              <w:spacing w:line="259" w:lineRule="auto"/>
            </w:pPr>
            <w:r>
              <w:t>£3060</w:t>
            </w:r>
          </w:p>
        </w:tc>
      </w:tr>
      <w:tr w:rsidR="00947036" w14:paraId="4097BA6F" w14:textId="77777777" w:rsidTr="000A02C5">
        <w:trPr>
          <w:trHeight w:val="364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23295380" w14:textId="77777777" w:rsidR="00947036" w:rsidRDefault="00947036" w:rsidP="000A02C5">
            <w:pPr>
              <w:spacing w:line="259" w:lineRule="auto"/>
            </w:pPr>
            <w:r>
              <w:t>Insurance (Contents and business)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0375284D" w14:textId="77777777" w:rsidR="00947036" w:rsidRDefault="00947036" w:rsidP="000A02C5">
            <w:pPr>
              <w:spacing w:line="259" w:lineRule="auto"/>
            </w:pPr>
            <w:r>
              <w:t>£1600</w:t>
            </w:r>
          </w:p>
        </w:tc>
      </w:tr>
      <w:tr w:rsidR="00947036" w14:paraId="685CE10A" w14:textId="77777777" w:rsidTr="000A02C5">
        <w:trPr>
          <w:trHeight w:val="370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17D81176" w14:textId="77777777" w:rsidR="00947036" w:rsidRDefault="00947036" w:rsidP="000A02C5">
            <w:pPr>
              <w:spacing w:line="259" w:lineRule="auto"/>
            </w:pPr>
            <w:r>
              <w:t>Packaging products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5722AD3D" w14:textId="77777777" w:rsidR="00947036" w:rsidRDefault="00947036" w:rsidP="000A02C5">
            <w:pPr>
              <w:spacing w:line="259" w:lineRule="auto"/>
            </w:pPr>
            <w:r>
              <w:t>£800</w:t>
            </w:r>
          </w:p>
        </w:tc>
      </w:tr>
      <w:tr w:rsidR="00947036" w14:paraId="56E769C5" w14:textId="77777777" w:rsidTr="000A02C5">
        <w:trPr>
          <w:trHeight w:val="363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4E321B57" w14:textId="77777777" w:rsidR="00947036" w:rsidRDefault="00947036" w:rsidP="000A02C5">
            <w:pPr>
              <w:spacing w:line="259" w:lineRule="auto"/>
            </w:pPr>
            <w:r>
              <w:t>Equipment (machinery, printers, furniture, lighting and display units)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734FC938" w14:textId="77777777" w:rsidR="00947036" w:rsidRDefault="00947036" w:rsidP="000A02C5">
            <w:pPr>
              <w:spacing w:line="259" w:lineRule="auto"/>
            </w:pPr>
            <w:r>
              <w:t xml:space="preserve">£5,500 </w:t>
            </w:r>
          </w:p>
        </w:tc>
      </w:tr>
      <w:tr w:rsidR="00947036" w14:paraId="47FD6FB9" w14:textId="77777777" w:rsidTr="000A02C5">
        <w:trPr>
          <w:trHeight w:val="369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06D1914C" w14:textId="77777777" w:rsidR="00947036" w:rsidRDefault="00947036" w:rsidP="000A02C5">
            <w:pPr>
              <w:spacing w:line="259" w:lineRule="auto"/>
            </w:pPr>
            <w:r>
              <w:t>Inventory (including raw materials)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30BFC536" w14:textId="77777777" w:rsidR="00947036" w:rsidRDefault="00947036" w:rsidP="000A02C5">
            <w:pPr>
              <w:spacing w:line="259" w:lineRule="auto"/>
            </w:pPr>
            <w:r>
              <w:t xml:space="preserve">£3,000 </w:t>
            </w:r>
          </w:p>
        </w:tc>
      </w:tr>
      <w:tr w:rsidR="00947036" w14:paraId="15F4DD32" w14:textId="77777777" w:rsidTr="000A02C5">
        <w:trPr>
          <w:trHeight w:val="374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60B3F481" w14:textId="77777777" w:rsidR="00947036" w:rsidRDefault="00947036" w:rsidP="000A02C5">
            <w:pPr>
              <w:spacing w:line="259" w:lineRule="auto"/>
            </w:pPr>
            <w:r>
              <w:t>Legal and Professional Fees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72B7F312" w14:textId="77777777" w:rsidR="00947036" w:rsidRDefault="00947036" w:rsidP="000A02C5">
            <w:pPr>
              <w:spacing w:line="259" w:lineRule="auto"/>
            </w:pPr>
            <w:r>
              <w:t xml:space="preserve">£1,500 </w:t>
            </w:r>
          </w:p>
        </w:tc>
      </w:tr>
      <w:tr w:rsidR="00947036" w14:paraId="5AA602FD" w14:textId="77777777" w:rsidTr="000A02C5">
        <w:trPr>
          <w:trHeight w:val="366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6DD6911E" w14:textId="77777777" w:rsidR="00947036" w:rsidRDefault="00947036" w:rsidP="000A02C5">
            <w:pPr>
              <w:spacing w:line="259" w:lineRule="auto"/>
            </w:pPr>
            <w:r>
              <w:t>Advertising and Promotions (3 platforms per year)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5B8A1073" w14:textId="77777777" w:rsidR="00947036" w:rsidRDefault="00947036" w:rsidP="000A02C5">
            <w:pPr>
              <w:spacing w:line="259" w:lineRule="auto"/>
            </w:pPr>
            <w:r>
              <w:t xml:space="preserve">£600 </w:t>
            </w:r>
          </w:p>
        </w:tc>
      </w:tr>
      <w:tr w:rsidR="00947036" w14:paraId="6CE2F72B" w14:textId="77777777" w:rsidTr="000A02C5">
        <w:trPr>
          <w:trHeight w:val="359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AEDFB"/>
          </w:tcPr>
          <w:p w14:paraId="2DCD7D60" w14:textId="77777777" w:rsidR="00947036" w:rsidRDefault="00947036" w:rsidP="000A02C5">
            <w:pPr>
              <w:spacing w:line="259" w:lineRule="auto"/>
            </w:pPr>
            <w:r>
              <w:t>Website Development (3yrs signup)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9" w:space="0" w:color="E9EBF5"/>
              <w:right w:val="single" w:sz="4" w:space="0" w:color="000000"/>
            </w:tcBorders>
            <w:shd w:val="clear" w:color="auto" w:fill="E9EBF5"/>
          </w:tcPr>
          <w:p w14:paraId="3F4FA112" w14:textId="77777777" w:rsidR="00947036" w:rsidRDefault="00947036" w:rsidP="000A02C5">
            <w:pPr>
              <w:spacing w:line="259" w:lineRule="auto"/>
            </w:pPr>
            <w:r>
              <w:t>£576</w:t>
            </w:r>
          </w:p>
        </w:tc>
      </w:tr>
      <w:tr w:rsidR="00947036" w14:paraId="7B75F117" w14:textId="77777777" w:rsidTr="000A02C5">
        <w:trPr>
          <w:trHeight w:val="749"/>
        </w:trPr>
        <w:tc>
          <w:tcPr>
            <w:tcW w:w="7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</w:tcPr>
          <w:p w14:paraId="5A311F56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701" w:type="dxa"/>
            <w:tcBorders>
              <w:top w:val="single" w:sz="9" w:space="0" w:color="E9EBF5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9EBF5"/>
          </w:tcPr>
          <w:p w14:paraId="298C03AE" w14:textId="77777777" w:rsidR="00947036" w:rsidRPr="007265E7" w:rsidRDefault="00947036" w:rsidP="000A02C5">
            <w:pPr>
              <w:spacing w:line="259" w:lineRule="auto"/>
              <w:rPr>
                <w:b/>
                <w:bCs/>
              </w:rPr>
            </w:pPr>
            <w:r w:rsidRPr="007265E7">
              <w:rPr>
                <w:b/>
                <w:bCs/>
              </w:rPr>
              <w:t xml:space="preserve">£16,636 </w:t>
            </w:r>
          </w:p>
        </w:tc>
      </w:tr>
    </w:tbl>
    <w:p w14:paraId="76AEF91C" w14:textId="77777777" w:rsidR="00947036" w:rsidRDefault="00947036" w:rsidP="00947036">
      <w:pPr>
        <w:spacing w:after="183" w:line="259" w:lineRule="auto"/>
      </w:pPr>
      <w:r>
        <w:t xml:space="preserve"> </w:t>
      </w:r>
    </w:p>
    <w:p w14:paraId="3197ADD2" w14:textId="77777777" w:rsidR="00947036" w:rsidRDefault="00947036" w:rsidP="00947036">
      <w:pPr>
        <w:spacing w:after="182" w:line="259" w:lineRule="auto"/>
        <w:ind w:left="-5" w:hanging="10"/>
      </w:pPr>
      <w:r>
        <w:rPr>
          <w:b/>
        </w:rPr>
        <w:t>Operational Cost:</w:t>
      </w:r>
    </w:p>
    <w:tbl>
      <w:tblPr>
        <w:tblStyle w:val="TableGrid"/>
        <w:tblW w:w="9007" w:type="dxa"/>
        <w:tblInd w:w="12" w:type="dxa"/>
        <w:tblCellMar>
          <w:top w:w="36" w:type="dxa"/>
          <w:left w:w="24" w:type="dxa"/>
          <w:right w:w="115" w:type="dxa"/>
        </w:tblCellMar>
        <w:tblLook w:val="04A0" w:firstRow="1" w:lastRow="0" w:firstColumn="1" w:lastColumn="0" w:noHBand="0" w:noVBand="1"/>
      </w:tblPr>
      <w:tblGrid>
        <w:gridCol w:w="6148"/>
        <w:gridCol w:w="2859"/>
      </w:tblGrid>
      <w:tr w:rsidR="00947036" w14:paraId="46EFDBCE" w14:textId="77777777" w:rsidTr="000A02C5">
        <w:trPr>
          <w:trHeight w:val="702"/>
        </w:trPr>
        <w:tc>
          <w:tcPr>
            <w:tcW w:w="6148" w:type="dxa"/>
            <w:shd w:val="clear" w:color="auto" w:fill="A9D18E"/>
          </w:tcPr>
          <w:p w14:paraId="22F41480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Fixed Costs </w:t>
            </w:r>
          </w:p>
        </w:tc>
        <w:tc>
          <w:tcPr>
            <w:tcW w:w="2859" w:type="dxa"/>
            <w:shd w:val="clear" w:color="auto" w:fill="A9D18E"/>
          </w:tcPr>
          <w:p w14:paraId="08C349B8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Per Month </w:t>
            </w:r>
          </w:p>
        </w:tc>
      </w:tr>
      <w:tr w:rsidR="00947036" w14:paraId="51DF30E2" w14:textId="77777777" w:rsidTr="000A02C5">
        <w:trPr>
          <w:trHeight w:val="576"/>
        </w:trPr>
        <w:tc>
          <w:tcPr>
            <w:tcW w:w="6148" w:type="dxa"/>
            <w:shd w:val="clear" w:color="auto" w:fill="E9EBF5"/>
          </w:tcPr>
          <w:p w14:paraId="7AD03E02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Rent </w:t>
            </w:r>
          </w:p>
        </w:tc>
        <w:tc>
          <w:tcPr>
            <w:tcW w:w="2859" w:type="dxa"/>
            <w:shd w:val="clear" w:color="auto" w:fill="E9EBF5"/>
          </w:tcPr>
          <w:p w14:paraId="21E7BA34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£1,530</w:t>
            </w:r>
          </w:p>
        </w:tc>
      </w:tr>
      <w:tr w:rsidR="00947036" w14:paraId="312BF583" w14:textId="77777777" w:rsidTr="000A02C5">
        <w:trPr>
          <w:trHeight w:val="571"/>
        </w:trPr>
        <w:tc>
          <w:tcPr>
            <w:tcW w:w="6148" w:type="dxa"/>
            <w:shd w:val="clear" w:color="auto" w:fill="CFD5EA"/>
          </w:tcPr>
          <w:p w14:paraId="7A633FB1" w14:textId="77777777" w:rsidR="00947036" w:rsidRPr="00CF4180" w:rsidRDefault="00947036" w:rsidP="000A02C5">
            <w:pPr>
              <w:spacing w:line="259" w:lineRule="auto"/>
              <w:rPr>
                <w:b/>
                <w:bCs/>
              </w:rPr>
            </w:pPr>
            <w:r w:rsidRPr="00CF4180">
              <w:rPr>
                <w:b/>
                <w:bCs/>
              </w:rPr>
              <w:t>Owner wage</w:t>
            </w:r>
          </w:p>
        </w:tc>
        <w:tc>
          <w:tcPr>
            <w:tcW w:w="2859" w:type="dxa"/>
            <w:shd w:val="clear" w:color="auto" w:fill="CFD5EA"/>
          </w:tcPr>
          <w:p w14:paraId="4C8F513A" w14:textId="77777777" w:rsidR="00947036" w:rsidRPr="00CF4180" w:rsidRDefault="00947036" w:rsidP="000A02C5">
            <w:pPr>
              <w:spacing w:line="259" w:lineRule="auto"/>
              <w:rPr>
                <w:b/>
                <w:bCs/>
              </w:rPr>
            </w:pPr>
            <w:r>
              <w:rPr>
                <w:b/>
                <w:bCs/>
              </w:rPr>
              <w:t>£1,465.20</w:t>
            </w:r>
          </w:p>
        </w:tc>
      </w:tr>
      <w:tr w:rsidR="00947036" w14:paraId="7D3814BC" w14:textId="77777777" w:rsidTr="000A02C5">
        <w:trPr>
          <w:trHeight w:val="579"/>
        </w:trPr>
        <w:tc>
          <w:tcPr>
            <w:tcW w:w="6148" w:type="dxa"/>
            <w:shd w:val="clear" w:color="auto" w:fill="E9EBF5"/>
          </w:tcPr>
          <w:p w14:paraId="7E767B74" w14:textId="77777777" w:rsidR="00947036" w:rsidRPr="009B1327" w:rsidRDefault="00947036" w:rsidP="000A02C5">
            <w:pPr>
              <w:spacing w:line="259" w:lineRule="auto"/>
              <w:rPr>
                <w:b/>
                <w:bCs/>
              </w:rPr>
            </w:pPr>
            <w:r w:rsidRPr="009B1327">
              <w:rPr>
                <w:b/>
                <w:bCs/>
              </w:rPr>
              <w:t>Gas Bill</w:t>
            </w:r>
          </w:p>
        </w:tc>
        <w:tc>
          <w:tcPr>
            <w:tcW w:w="2859" w:type="dxa"/>
            <w:shd w:val="clear" w:color="auto" w:fill="E9EBF5"/>
          </w:tcPr>
          <w:p w14:paraId="226AFB51" w14:textId="77777777" w:rsidR="00947036" w:rsidRPr="00417C0D" w:rsidRDefault="00947036" w:rsidP="000A02C5">
            <w:pPr>
              <w:spacing w:line="259" w:lineRule="auto"/>
              <w:rPr>
                <w:b/>
                <w:bCs/>
              </w:rPr>
            </w:pPr>
            <w:r>
              <w:rPr>
                <w:b/>
                <w:bCs/>
              </w:rPr>
              <w:t>£150</w:t>
            </w:r>
          </w:p>
        </w:tc>
      </w:tr>
      <w:tr w:rsidR="00947036" w14:paraId="4B4CD956" w14:textId="77777777" w:rsidTr="000A02C5">
        <w:trPr>
          <w:trHeight w:val="729"/>
        </w:trPr>
        <w:tc>
          <w:tcPr>
            <w:tcW w:w="6148" w:type="dxa"/>
            <w:shd w:val="clear" w:color="auto" w:fill="E9EBF5"/>
          </w:tcPr>
          <w:p w14:paraId="6B8066FB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Accountant </w:t>
            </w:r>
          </w:p>
        </w:tc>
        <w:tc>
          <w:tcPr>
            <w:tcW w:w="2859" w:type="dxa"/>
            <w:shd w:val="clear" w:color="auto" w:fill="E9EBF5"/>
          </w:tcPr>
          <w:p w14:paraId="37FBA099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£16.66</w:t>
            </w:r>
          </w:p>
        </w:tc>
      </w:tr>
      <w:tr w:rsidR="00947036" w14:paraId="45733A97" w14:textId="77777777" w:rsidTr="000A02C5">
        <w:trPr>
          <w:trHeight w:val="700"/>
        </w:trPr>
        <w:tc>
          <w:tcPr>
            <w:tcW w:w="6148" w:type="dxa"/>
            <w:shd w:val="clear" w:color="auto" w:fill="FFF2CC"/>
          </w:tcPr>
          <w:p w14:paraId="5E3A8438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Total cost </w:t>
            </w:r>
          </w:p>
        </w:tc>
        <w:tc>
          <w:tcPr>
            <w:tcW w:w="2859" w:type="dxa"/>
            <w:shd w:val="clear" w:color="auto" w:fill="CFD5EA"/>
          </w:tcPr>
          <w:p w14:paraId="05EF393B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£3,161.86</w:t>
            </w:r>
          </w:p>
        </w:tc>
      </w:tr>
    </w:tbl>
    <w:p w14:paraId="709B887F" w14:textId="77777777" w:rsidR="00947036" w:rsidRDefault="00947036" w:rsidP="00947036">
      <w:pPr>
        <w:spacing w:after="183" w:line="259" w:lineRule="auto"/>
        <w:rPr>
          <w:b/>
        </w:rPr>
      </w:pPr>
      <w:r>
        <w:rPr>
          <w:b/>
        </w:rPr>
        <w:t xml:space="preserve"> </w:t>
      </w:r>
    </w:p>
    <w:p w14:paraId="19D06195" w14:textId="77777777" w:rsidR="00947036" w:rsidRDefault="00947036" w:rsidP="00947036">
      <w:pPr>
        <w:spacing w:after="183" w:line="259" w:lineRule="auto"/>
        <w:rPr>
          <w:b/>
        </w:rPr>
      </w:pPr>
    </w:p>
    <w:p w14:paraId="6A3C44E7" w14:textId="77777777" w:rsidR="00947036" w:rsidRDefault="00947036" w:rsidP="00947036">
      <w:pPr>
        <w:spacing w:after="183" w:line="259" w:lineRule="auto"/>
        <w:rPr>
          <w:b/>
        </w:rPr>
      </w:pPr>
    </w:p>
    <w:p w14:paraId="252C3F77" w14:textId="77777777" w:rsidR="00947036" w:rsidRDefault="00947036" w:rsidP="00947036">
      <w:pPr>
        <w:spacing w:after="183" w:line="259" w:lineRule="auto"/>
        <w:rPr>
          <w:b/>
        </w:rPr>
      </w:pPr>
    </w:p>
    <w:p w14:paraId="2D8B8123" w14:textId="77777777" w:rsidR="00947036" w:rsidRDefault="00947036" w:rsidP="00947036">
      <w:pPr>
        <w:spacing w:after="183" w:line="259" w:lineRule="auto"/>
        <w:rPr>
          <w:b/>
        </w:rPr>
      </w:pPr>
    </w:p>
    <w:p w14:paraId="5BE5EB70" w14:textId="77777777" w:rsidR="00947036" w:rsidRDefault="00947036" w:rsidP="00947036">
      <w:pPr>
        <w:spacing w:after="183" w:line="259" w:lineRule="auto"/>
      </w:pPr>
      <w:r>
        <w:rPr>
          <w:b/>
        </w:rPr>
        <w:t>Variable Cost:</w:t>
      </w:r>
    </w:p>
    <w:tbl>
      <w:tblPr>
        <w:tblStyle w:val="TableGrid"/>
        <w:tblW w:w="8812" w:type="dxa"/>
        <w:tblInd w:w="6" w:type="dxa"/>
        <w:tblBorders>
          <w:insideH w:val="single" w:sz="4" w:space="0" w:color="auto"/>
          <w:insideV w:val="single" w:sz="4" w:space="0" w:color="auto"/>
        </w:tblBorders>
        <w:tblCellMar>
          <w:top w:w="24" w:type="dxa"/>
          <w:right w:w="18" w:type="dxa"/>
        </w:tblCellMar>
        <w:tblLook w:val="04A0" w:firstRow="1" w:lastRow="0" w:firstColumn="1" w:lastColumn="0" w:noHBand="0" w:noVBand="1"/>
      </w:tblPr>
      <w:tblGrid>
        <w:gridCol w:w="1412"/>
        <w:gridCol w:w="1276"/>
        <w:gridCol w:w="1275"/>
        <w:gridCol w:w="1134"/>
        <w:gridCol w:w="1134"/>
        <w:gridCol w:w="1276"/>
        <w:gridCol w:w="1305"/>
      </w:tblGrid>
      <w:tr w:rsidR="00947036" w14:paraId="66813DE9" w14:textId="77777777" w:rsidTr="000A02C5">
        <w:trPr>
          <w:trHeight w:val="1235"/>
        </w:trPr>
        <w:tc>
          <w:tcPr>
            <w:tcW w:w="1412" w:type="dxa"/>
            <w:shd w:val="clear" w:color="auto" w:fill="A6C9EC"/>
          </w:tcPr>
          <w:p w14:paraId="1E860BB8" w14:textId="77777777" w:rsidR="00947036" w:rsidRDefault="00947036" w:rsidP="000A02C5">
            <w:pPr>
              <w:spacing w:line="259" w:lineRule="auto"/>
              <w:ind w:left="18"/>
            </w:pPr>
            <w:r>
              <w:rPr>
                <w:b/>
              </w:rPr>
              <w:t>Variable Costs</w:t>
            </w:r>
            <w:r>
              <w:t xml:space="preserve"> </w:t>
            </w:r>
          </w:p>
        </w:tc>
        <w:tc>
          <w:tcPr>
            <w:tcW w:w="1276" w:type="dxa"/>
            <w:shd w:val="clear" w:color="auto" w:fill="A6C9EC"/>
          </w:tcPr>
          <w:p w14:paraId="177C5821" w14:textId="77777777" w:rsidR="00947036" w:rsidRDefault="00947036" w:rsidP="000A02C5">
            <w:pPr>
              <w:spacing w:line="259" w:lineRule="auto"/>
              <w:ind w:left="17"/>
            </w:pPr>
            <w:r>
              <w:rPr>
                <w:b/>
              </w:rPr>
              <w:t>Jan</w:t>
            </w:r>
            <w:r>
              <w:t xml:space="preserve"> </w:t>
            </w:r>
          </w:p>
        </w:tc>
        <w:tc>
          <w:tcPr>
            <w:tcW w:w="1275" w:type="dxa"/>
            <w:shd w:val="clear" w:color="auto" w:fill="A6C9EC"/>
          </w:tcPr>
          <w:p w14:paraId="184DAC01" w14:textId="77777777" w:rsidR="00947036" w:rsidRDefault="00947036" w:rsidP="000A02C5">
            <w:pPr>
              <w:spacing w:line="259" w:lineRule="auto"/>
              <w:ind w:left="19"/>
            </w:pPr>
            <w:r>
              <w:rPr>
                <w:b/>
              </w:rPr>
              <w:t>Feb</w:t>
            </w:r>
            <w:r>
              <w:t xml:space="preserve"> </w:t>
            </w:r>
          </w:p>
        </w:tc>
        <w:tc>
          <w:tcPr>
            <w:tcW w:w="1134" w:type="dxa"/>
            <w:shd w:val="clear" w:color="auto" w:fill="A6C9EC"/>
          </w:tcPr>
          <w:p w14:paraId="76CC56CF" w14:textId="77777777" w:rsidR="00947036" w:rsidRDefault="00947036" w:rsidP="000A02C5">
            <w:pPr>
              <w:spacing w:line="259" w:lineRule="auto"/>
              <w:ind w:left="19"/>
            </w:pPr>
            <w:r>
              <w:rPr>
                <w:b/>
              </w:rPr>
              <w:t>Mar</w:t>
            </w:r>
            <w:r>
              <w:t xml:space="preserve"> </w:t>
            </w:r>
          </w:p>
        </w:tc>
        <w:tc>
          <w:tcPr>
            <w:tcW w:w="1134" w:type="dxa"/>
            <w:shd w:val="clear" w:color="auto" w:fill="A6C9EC"/>
          </w:tcPr>
          <w:p w14:paraId="182B4919" w14:textId="77777777" w:rsidR="00947036" w:rsidRDefault="00947036" w:rsidP="000A02C5">
            <w:pPr>
              <w:spacing w:line="259" w:lineRule="auto"/>
              <w:ind w:left="17"/>
            </w:pPr>
            <w:r>
              <w:rPr>
                <w:b/>
              </w:rPr>
              <w:t>Apr</w:t>
            </w:r>
            <w:r>
              <w:t xml:space="preserve"> </w:t>
            </w:r>
          </w:p>
        </w:tc>
        <w:tc>
          <w:tcPr>
            <w:tcW w:w="1276" w:type="dxa"/>
            <w:shd w:val="clear" w:color="auto" w:fill="A6C9EC"/>
          </w:tcPr>
          <w:p w14:paraId="4FA00E56" w14:textId="77777777" w:rsidR="00947036" w:rsidRDefault="00947036" w:rsidP="000A02C5">
            <w:pPr>
              <w:spacing w:line="259" w:lineRule="auto"/>
              <w:ind w:left="19"/>
            </w:pPr>
            <w:r>
              <w:rPr>
                <w:b/>
              </w:rPr>
              <w:t>May</w:t>
            </w:r>
            <w:r>
              <w:t xml:space="preserve"> </w:t>
            </w:r>
          </w:p>
        </w:tc>
        <w:tc>
          <w:tcPr>
            <w:tcW w:w="1305" w:type="dxa"/>
            <w:shd w:val="clear" w:color="auto" w:fill="A6C9EC"/>
          </w:tcPr>
          <w:p w14:paraId="4A52D34E" w14:textId="77777777" w:rsidR="00947036" w:rsidRDefault="00947036" w:rsidP="000A02C5">
            <w:pPr>
              <w:spacing w:line="259" w:lineRule="auto"/>
              <w:ind w:left="19"/>
            </w:pPr>
            <w:r>
              <w:rPr>
                <w:b/>
              </w:rPr>
              <w:t>June</w:t>
            </w:r>
            <w:r>
              <w:t xml:space="preserve"> </w:t>
            </w:r>
          </w:p>
        </w:tc>
      </w:tr>
      <w:tr w:rsidR="00947036" w14:paraId="2D5FF218" w14:textId="77777777" w:rsidTr="000A02C5">
        <w:trPr>
          <w:trHeight w:val="669"/>
        </w:trPr>
        <w:tc>
          <w:tcPr>
            <w:tcW w:w="1412" w:type="dxa"/>
            <w:shd w:val="clear" w:color="auto" w:fill="CAEDFB"/>
          </w:tcPr>
          <w:p w14:paraId="0731070A" w14:textId="77777777" w:rsidR="00947036" w:rsidRDefault="00947036" w:rsidP="000A02C5">
            <w:pPr>
              <w:spacing w:line="259" w:lineRule="auto"/>
              <w:ind w:left="18"/>
            </w:pPr>
            <w:r>
              <w:t xml:space="preserve">Electricity </w:t>
            </w:r>
          </w:p>
        </w:tc>
        <w:tc>
          <w:tcPr>
            <w:tcW w:w="1276" w:type="dxa"/>
            <w:shd w:val="clear" w:color="auto" w:fill="E9EBF5"/>
          </w:tcPr>
          <w:p w14:paraId="7EE7B39D" w14:textId="77777777" w:rsidR="00947036" w:rsidRDefault="00947036" w:rsidP="000A02C5">
            <w:pPr>
              <w:spacing w:line="259" w:lineRule="auto"/>
              <w:ind w:left="17"/>
              <w:jc w:val="both"/>
            </w:pPr>
            <w:r>
              <w:t xml:space="preserve">£400 </w:t>
            </w:r>
          </w:p>
        </w:tc>
        <w:tc>
          <w:tcPr>
            <w:tcW w:w="1275" w:type="dxa"/>
            <w:shd w:val="clear" w:color="auto" w:fill="E9EBF5"/>
          </w:tcPr>
          <w:p w14:paraId="19E29BF4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£450 </w:t>
            </w:r>
          </w:p>
        </w:tc>
        <w:tc>
          <w:tcPr>
            <w:tcW w:w="1134" w:type="dxa"/>
            <w:shd w:val="clear" w:color="auto" w:fill="E9EBF5"/>
          </w:tcPr>
          <w:p w14:paraId="25859451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£500 </w:t>
            </w:r>
          </w:p>
        </w:tc>
        <w:tc>
          <w:tcPr>
            <w:tcW w:w="1134" w:type="dxa"/>
            <w:shd w:val="clear" w:color="auto" w:fill="E9EBF5"/>
          </w:tcPr>
          <w:p w14:paraId="1097B581" w14:textId="77777777" w:rsidR="00947036" w:rsidRDefault="00947036" w:rsidP="000A02C5">
            <w:pPr>
              <w:spacing w:line="259" w:lineRule="auto"/>
              <w:ind w:left="17"/>
            </w:pPr>
            <w:r>
              <w:t>£550</w:t>
            </w:r>
          </w:p>
        </w:tc>
        <w:tc>
          <w:tcPr>
            <w:tcW w:w="1276" w:type="dxa"/>
            <w:shd w:val="clear" w:color="auto" w:fill="E9EBF5"/>
          </w:tcPr>
          <w:p w14:paraId="271AD3AE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£600 </w:t>
            </w:r>
          </w:p>
        </w:tc>
        <w:tc>
          <w:tcPr>
            <w:tcW w:w="1305" w:type="dxa"/>
            <w:shd w:val="clear" w:color="auto" w:fill="E9EBF5"/>
          </w:tcPr>
          <w:p w14:paraId="4B378E6E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£650 </w:t>
            </w:r>
          </w:p>
        </w:tc>
      </w:tr>
      <w:tr w:rsidR="00947036" w14:paraId="2EA447B6" w14:textId="77777777" w:rsidTr="000A02C5">
        <w:trPr>
          <w:trHeight w:val="1238"/>
        </w:trPr>
        <w:tc>
          <w:tcPr>
            <w:tcW w:w="1412" w:type="dxa"/>
            <w:shd w:val="clear" w:color="auto" w:fill="CAEDFB"/>
          </w:tcPr>
          <w:p w14:paraId="54D75E48" w14:textId="77777777" w:rsidR="00947036" w:rsidRDefault="00947036" w:rsidP="000A02C5">
            <w:pPr>
              <w:spacing w:after="24" w:line="259" w:lineRule="auto"/>
              <w:ind w:left="18"/>
            </w:pPr>
            <w:r>
              <w:t xml:space="preserve">Raw </w:t>
            </w:r>
          </w:p>
          <w:p w14:paraId="6548C8A5" w14:textId="77777777" w:rsidR="00947036" w:rsidRDefault="00947036" w:rsidP="000A02C5">
            <w:pPr>
              <w:spacing w:line="259" w:lineRule="auto"/>
              <w:ind w:left="18"/>
            </w:pPr>
            <w:r>
              <w:t xml:space="preserve">materials </w:t>
            </w:r>
          </w:p>
        </w:tc>
        <w:tc>
          <w:tcPr>
            <w:tcW w:w="1276" w:type="dxa"/>
            <w:shd w:val="clear" w:color="auto" w:fill="E9EBF5"/>
          </w:tcPr>
          <w:p w14:paraId="34464FA3" w14:textId="77777777" w:rsidR="00947036" w:rsidRDefault="00947036" w:rsidP="000A02C5">
            <w:pPr>
              <w:spacing w:line="259" w:lineRule="auto"/>
              <w:ind w:left="17"/>
              <w:jc w:val="both"/>
            </w:pPr>
            <w:r>
              <w:t>£250</w:t>
            </w:r>
          </w:p>
        </w:tc>
        <w:tc>
          <w:tcPr>
            <w:tcW w:w="1275" w:type="dxa"/>
            <w:shd w:val="clear" w:color="auto" w:fill="E9EBF5"/>
          </w:tcPr>
          <w:p w14:paraId="0869F70F" w14:textId="77777777" w:rsidR="00947036" w:rsidRDefault="00947036" w:rsidP="000A02C5">
            <w:pPr>
              <w:spacing w:line="259" w:lineRule="auto"/>
              <w:ind w:left="19"/>
            </w:pPr>
            <w:r>
              <w:t>£275</w:t>
            </w:r>
          </w:p>
        </w:tc>
        <w:tc>
          <w:tcPr>
            <w:tcW w:w="1134" w:type="dxa"/>
            <w:shd w:val="clear" w:color="auto" w:fill="E9EBF5"/>
          </w:tcPr>
          <w:p w14:paraId="6437C1EE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£300 </w:t>
            </w:r>
          </w:p>
        </w:tc>
        <w:tc>
          <w:tcPr>
            <w:tcW w:w="1134" w:type="dxa"/>
            <w:shd w:val="clear" w:color="auto" w:fill="E9EBF5"/>
          </w:tcPr>
          <w:p w14:paraId="4A17AC3D" w14:textId="77777777" w:rsidR="00947036" w:rsidRDefault="00947036" w:rsidP="000A02C5">
            <w:pPr>
              <w:spacing w:line="259" w:lineRule="auto"/>
              <w:ind w:left="17"/>
            </w:pPr>
            <w:r>
              <w:t xml:space="preserve">£350 </w:t>
            </w:r>
          </w:p>
        </w:tc>
        <w:tc>
          <w:tcPr>
            <w:tcW w:w="1276" w:type="dxa"/>
            <w:shd w:val="clear" w:color="auto" w:fill="E9EBF5"/>
          </w:tcPr>
          <w:p w14:paraId="093785C4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£400 </w:t>
            </w:r>
          </w:p>
        </w:tc>
        <w:tc>
          <w:tcPr>
            <w:tcW w:w="1305" w:type="dxa"/>
            <w:shd w:val="clear" w:color="auto" w:fill="E9EBF5"/>
          </w:tcPr>
          <w:p w14:paraId="32136F5E" w14:textId="77777777" w:rsidR="00947036" w:rsidRDefault="00947036" w:rsidP="000A02C5">
            <w:pPr>
              <w:spacing w:line="259" w:lineRule="auto"/>
              <w:ind w:left="19"/>
              <w:jc w:val="both"/>
            </w:pPr>
            <w:r>
              <w:t xml:space="preserve">£500 </w:t>
            </w:r>
          </w:p>
        </w:tc>
      </w:tr>
      <w:tr w:rsidR="00947036" w14:paraId="51BB0381" w14:textId="77777777" w:rsidTr="000A02C5">
        <w:trPr>
          <w:trHeight w:val="853"/>
        </w:trPr>
        <w:tc>
          <w:tcPr>
            <w:tcW w:w="1412" w:type="dxa"/>
            <w:shd w:val="clear" w:color="auto" w:fill="CAEDFB"/>
          </w:tcPr>
          <w:p w14:paraId="6F5FCD6F" w14:textId="77777777" w:rsidR="00947036" w:rsidRDefault="00947036" w:rsidP="000A02C5">
            <w:pPr>
              <w:spacing w:line="259" w:lineRule="auto"/>
            </w:pPr>
            <w:r>
              <w:t xml:space="preserve">Postage costs </w:t>
            </w:r>
          </w:p>
        </w:tc>
        <w:tc>
          <w:tcPr>
            <w:tcW w:w="1276" w:type="dxa"/>
            <w:shd w:val="clear" w:color="auto" w:fill="E9EBF5"/>
          </w:tcPr>
          <w:p w14:paraId="4958FDA1" w14:textId="77777777" w:rsidR="00947036" w:rsidRDefault="00947036" w:rsidP="000A02C5">
            <w:pPr>
              <w:spacing w:line="259" w:lineRule="auto"/>
              <w:ind w:left="10" w:hanging="10"/>
            </w:pPr>
            <w:r>
              <w:t>£350</w:t>
            </w:r>
          </w:p>
        </w:tc>
        <w:tc>
          <w:tcPr>
            <w:tcW w:w="1275" w:type="dxa"/>
            <w:shd w:val="clear" w:color="auto" w:fill="E9EBF5"/>
          </w:tcPr>
          <w:p w14:paraId="7606EF50" w14:textId="77777777" w:rsidR="00947036" w:rsidRDefault="00947036" w:rsidP="000A02C5">
            <w:pPr>
              <w:spacing w:line="259" w:lineRule="auto"/>
            </w:pPr>
            <w:r>
              <w:t>£375</w:t>
            </w:r>
          </w:p>
        </w:tc>
        <w:tc>
          <w:tcPr>
            <w:tcW w:w="1134" w:type="dxa"/>
            <w:shd w:val="clear" w:color="auto" w:fill="E9EBF5"/>
          </w:tcPr>
          <w:p w14:paraId="0317CA80" w14:textId="77777777" w:rsidR="00947036" w:rsidRDefault="00947036" w:rsidP="000A02C5">
            <w:pPr>
              <w:spacing w:line="259" w:lineRule="auto"/>
              <w:ind w:left="10" w:hanging="10"/>
            </w:pPr>
            <w:r>
              <w:t>£425</w:t>
            </w:r>
          </w:p>
        </w:tc>
        <w:tc>
          <w:tcPr>
            <w:tcW w:w="1134" w:type="dxa"/>
            <w:shd w:val="clear" w:color="auto" w:fill="E9EBF5"/>
          </w:tcPr>
          <w:p w14:paraId="42C03C7C" w14:textId="77777777" w:rsidR="00947036" w:rsidRDefault="00947036" w:rsidP="000A02C5">
            <w:pPr>
              <w:spacing w:line="259" w:lineRule="auto"/>
              <w:ind w:left="17"/>
            </w:pPr>
            <w:r>
              <w:t xml:space="preserve">£475 </w:t>
            </w:r>
          </w:p>
        </w:tc>
        <w:tc>
          <w:tcPr>
            <w:tcW w:w="1276" w:type="dxa"/>
            <w:shd w:val="clear" w:color="auto" w:fill="E9EBF5"/>
          </w:tcPr>
          <w:p w14:paraId="63DD2C6D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£500 </w:t>
            </w:r>
          </w:p>
        </w:tc>
        <w:tc>
          <w:tcPr>
            <w:tcW w:w="1305" w:type="dxa"/>
            <w:shd w:val="clear" w:color="auto" w:fill="E9EBF5"/>
          </w:tcPr>
          <w:p w14:paraId="36FE381A" w14:textId="77777777" w:rsidR="00947036" w:rsidRDefault="00947036" w:rsidP="000A02C5">
            <w:pPr>
              <w:spacing w:line="259" w:lineRule="auto"/>
            </w:pPr>
            <w:r>
              <w:t>£575</w:t>
            </w:r>
          </w:p>
        </w:tc>
      </w:tr>
      <w:tr w:rsidR="00947036" w14:paraId="7FEE06B5" w14:textId="77777777" w:rsidTr="000A02C5">
        <w:trPr>
          <w:trHeight w:val="1237"/>
        </w:trPr>
        <w:tc>
          <w:tcPr>
            <w:tcW w:w="1412" w:type="dxa"/>
            <w:shd w:val="clear" w:color="auto" w:fill="FFFF00"/>
          </w:tcPr>
          <w:p w14:paraId="0E823F56" w14:textId="77777777" w:rsidR="00947036" w:rsidRDefault="00947036" w:rsidP="000A02C5">
            <w:pPr>
              <w:spacing w:line="259" w:lineRule="auto"/>
              <w:ind w:left="18"/>
            </w:pPr>
            <w:r>
              <w:rPr>
                <w:b/>
              </w:rPr>
              <w:t xml:space="preserve">Total Var cost </w:t>
            </w:r>
          </w:p>
        </w:tc>
        <w:tc>
          <w:tcPr>
            <w:tcW w:w="1276" w:type="dxa"/>
            <w:shd w:val="clear" w:color="auto" w:fill="E9EBF5"/>
          </w:tcPr>
          <w:p w14:paraId="35C4870E" w14:textId="77777777" w:rsidR="00947036" w:rsidRDefault="00947036" w:rsidP="000A02C5">
            <w:pPr>
              <w:spacing w:line="259" w:lineRule="auto"/>
              <w:ind w:left="17"/>
              <w:jc w:val="both"/>
            </w:pPr>
            <w:r>
              <w:t xml:space="preserve">£1,000 </w:t>
            </w:r>
          </w:p>
        </w:tc>
        <w:tc>
          <w:tcPr>
            <w:tcW w:w="1275" w:type="dxa"/>
            <w:shd w:val="clear" w:color="auto" w:fill="E9EBF5"/>
          </w:tcPr>
          <w:p w14:paraId="4F7E027F" w14:textId="77777777" w:rsidR="00947036" w:rsidRDefault="00947036" w:rsidP="000A02C5">
            <w:pPr>
              <w:spacing w:line="259" w:lineRule="auto"/>
              <w:ind w:left="19"/>
              <w:jc w:val="both"/>
            </w:pPr>
            <w:r>
              <w:t>£1,100</w:t>
            </w:r>
          </w:p>
        </w:tc>
        <w:tc>
          <w:tcPr>
            <w:tcW w:w="1134" w:type="dxa"/>
            <w:shd w:val="clear" w:color="auto" w:fill="E9EBF5"/>
          </w:tcPr>
          <w:p w14:paraId="303296E2" w14:textId="77777777" w:rsidR="00947036" w:rsidRDefault="00947036" w:rsidP="000A02C5">
            <w:pPr>
              <w:spacing w:line="259" w:lineRule="auto"/>
              <w:ind w:left="-17"/>
              <w:jc w:val="both"/>
            </w:pPr>
            <w:r>
              <w:t xml:space="preserve"> £1,225</w:t>
            </w:r>
          </w:p>
        </w:tc>
        <w:tc>
          <w:tcPr>
            <w:tcW w:w="1134" w:type="dxa"/>
            <w:shd w:val="clear" w:color="auto" w:fill="E9EBF5"/>
          </w:tcPr>
          <w:p w14:paraId="1FD3204A" w14:textId="77777777" w:rsidR="00947036" w:rsidRDefault="00947036" w:rsidP="000A02C5">
            <w:pPr>
              <w:spacing w:line="259" w:lineRule="auto"/>
              <w:ind w:left="-17"/>
              <w:jc w:val="both"/>
            </w:pPr>
            <w:r>
              <w:t xml:space="preserve"> £1,375 </w:t>
            </w:r>
          </w:p>
        </w:tc>
        <w:tc>
          <w:tcPr>
            <w:tcW w:w="1276" w:type="dxa"/>
            <w:shd w:val="clear" w:color="auto" w:fill="E9EBF5"/>
          </w:tcPr>
          <w:p w14:paraId="018A759A" w14:textId="77777777" w:rsidR="00947036" w:rsidRDefault="00947036" w:rsidP="000A02C5">
            <w:pPr>
              <w:spacing w:line="259" w:lineRule="auto"/>
              <w:ind w:left="19"/>
            </w:pPr>
            <w:r>
              <w:t xml:space="preserve">£1500 </w:t>
            </w:r>
          </w:p>
        </w:tc>
        <w:tc>
          <w:tcPr>
            <w:tcW w:w="1305" w:type="dxa"/>
            <w:shd w:val="clear" w:color="auto" w:fill="E9EBF5"/>
          </w:tcPr>
          <w:p w14:paraId="37CE49B2" w14:textId="77777777" w:rsidR="00947036" w:rsidRDefault="00947036" w:rsidP="000A02C5">
            <w:pPr>
              <w:spacing w:line="259" w:lineRule="auto"/>
              <w:ind w:left="19"/>
              <w:jc w:val="both"/>
            </w:pPr>
            <w:r>
              <w:t>£1,725</w:t>
            </w:r>
          </w:p>
        </w:tc>
      </w:tr>
    </w:tbl>
    <w:p w14:paraId="69843946" w14:textId="77777777" w:rsidR="00947036" w:rsidRDefault="00947036" w:rsidP="00947036">
      <w:pPr>
        <w:spacing w:after="183" w:line="259" w:lineRule="auto"/>
      </w:pPr>
      <w:r>
        <w:t xml:space="preserve"> </w:t>
      </w:r>
    </w:p>
    <w:p w14:paraId="10962573" w14:textId="77777777" w:rsidR="00947036" w:rsidRDefault="00947036" w:rsidP="00947036">
      <w:pPr>
        <w:spacing w:after="0" w:line="259" w:lineRule="auto"/>
        <w:ind w:left="-5"/>
      </w:pPr>
      <w:r>
        <w:rPr>
          <w:b/>
        </w:rPr>
        <w:t>Financial forecast for the first Six months:</w:t>
      </w:r>
      <w:r>
        <w:t xml:space="preserve"> </w:t>
      </w:r>
    </w:p>
    <w:tbl>
      <w:tblPr>
        <w:tblStyle w:val="TableGrid"/>
        <w:tblW w:w="8918" w:type="dxa"/>
        <w:tblInd w:w="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CellMar>
          <w:left w:w="18" w:type="dxa"/>
          <w:right w:w="115" w:type="dxa"/>
        </w:tblCellMar>
        <w:tblLook w:val="04A0" w:firstRow="1" w:lastRow="0" w:firstColumn="1" w:lastColumn="0" w:noHBand="0" w:noVBand="1"/>
      </w:tblPr>
      <w:tblGrid>
        <w:gridCol w:w="1271"/>
        <w:gridCol w:w="1244"/>
        <w:gridCol w:w="1288"/>
        <w:gridCol w:w="1391"/>
        <w:gridCol w:w="1277"/>
        <w:gridCol w:w="1278"/>
        <w:gridCol w:w="1169"/>
      </w:tblGrid>
      <w:tr w:rsidR="00947036" w14:paraId="581392CB" w14:textId="77777777" w:rsidTr="000A02C5">
        <w:trPr>
          <w:trHeight w:val="833"/>
        </w:trPr>
        <w:tc>
          <w:tcPr>
            <w:tcW w:w="1189" w:type="dxa"/>
            <w:vAlign w:val="bottom"/>
          </w:tcPr>
          <w:p w14:paraId="6B275948" w14:textId="77777777" w:rsidR="00947036" w:rsidRDefault="00947036" w:rsidP="000A02C5">
            <w:pPr>
              <w:spacing w:line="259" w:lineRule="auto"/>
            </w:pPr>
            <w:r>
              <w:t xml:space="preserve"> </w:t>
            </w:r>
          </w:p>
        </w:tc>
        <w:tc>
          <w:tcPr>
            <w:tcW w:w="1255" w:type="dxa"/>
            <w:shd w:val="clear" w:color="auto" w:fill="4D93D9"/>
            <w:vAlign w:val="center"/>
          </w:tcPr>
          <w:p w14:paraId="5F991B50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Jan</w:t>
            </w:r>
            <w:r>
              <w:t xml:space="preserve"> </w:t>
            </w:r>
          </w:p>
        </w:tc>
        <w:tc>
          <w:tcPr>
            <w:tcW w:w="1306" w:type="dxa"/>
            <w:shd w:val="clear" w:color="auto" w:fill="4D93D9"/>
            <w:vAlign w:val="center"/>
          </w:tcPr>
          <w:p w14:paraId="0FB9A528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Feb</w:t>
            </w:r>
            <w:r>
              <w:t xml:space="preserve"> </w:t>
            </w:r>
          </w:p>
        </w:tc>
        <w:tc>
          <w:tcPr>
            <w:tcW w:w="1427" w:type="dxa"/>
            <w:shd w:val="clear" w:color="auto" w:fill="4D93D9"/>
            <w:vAlign w:val="center"/>
          </w:tcPr>
          <w:p w14:paraId="6001A1E2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Mar</w:t>
            </w:r>
            <w:r>
              <w:t xml:space="preserve"> </w:t>
            </w:r>
          </w:p>
        </w:tc>
        <w:tc>
          <w:tcPr>
            <w:tcW w:w="1295" w:type="dxa"/>
            <w:shd w:val="clear" w:color="auto" w:fill="4D93D9"/>
            <w:vAlign w:val="center"/>
          </w:tcPr>
          <w:p w14:paraId="39AC3757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Apr</w:t>
            </w:r>
            <w:r>
              <w:t xml:space="preserve"> </w:t>
            </w:r>
          </w:p>
        </w:tc>
        <w:tc>
          <w:tcPr>
            <w:tcW w:w="1295" w:type="dxa"/>
            <w:shd w:val="clear" w:color="auto" w:fill="4D93D9"/>
            <w:vAlign w:val="center"/>
          </w:tcPr>
          <w:p w14:paraId="1ED3CF16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May</w:t>
            </w:r>
            <w:r>
              <w:t xml:space="preserve"> </w:t>
            </w:r>
          </w:p>
        </w:tc>
        <w:tc>
          <w:tcPr>
            <w:tcW w:w="1151" w:type="dxa"/>
            <w:shd w:val="clear" w:color="auto" w:fill="4D93D9"/>
            <w:vAlign w:val="center"/>
          </w:tcPr>
          <w:p w14:paraId="3EBC4799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Jun</w:t>
            </w:r>
            <w:r>
              <w:t xml:space="preserve"> </w:t>
            </w:r>
          </w:p>
        </w:tc>
      </w:tr>
      <w:tr w:rsidR="00947036" w14:paraId="3E23BD9E" w14:textId="77777777" w:rsidTr="000A02C5">
        <w:trPr>
          <w:trHeight w:val="837"/>
        </w:trPr>
        <w:tc>
          <w:tcPr>
            <w:tcW w:w="1189" w:type="dxa"/>
            <w:shd w:val="clear" w:color="auto" w:fill="CAEDFB"/>
            <w:vAlign w:val="center"/>
          </w:tcPr>
          <w:p w14:paraId="01F36A44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Fixed</w:t>
            </w:r>
            <w:r>
              <w:t xml:space="preserve"> </w:t>
            </w:r>
          </w:p>
        </w:tc>
        <w:tc>
          <w:tcPr>
            <w:tcW w:w="1255" w:type="dxa"/>
            <w:shd w:val="clear" w:color="auto" w:fill="CAEDFB"/>
            <w:vAlign w:val="center"/>
          </w:tcPr>
          <w:p w14:paraId="7240511F" w14:textId="77777777" w:rsidR="00947036" w:rsidRDefault="00947036" w:rsidP="000A02C5">
            <w:pPr>
              <w:spacing w:line="259" w:lineRule="auto"/>
              <w:ind w:left="1"/>
            </w:pPr>
            <w:r>
              <w:t>£3,161.86</w:t>
            </w:r>
          </w:p>
        </w:tc>
        <w:tc>
          <w:tcPr>
            <w:tcW w:w="1306" w:type="dxa"/>
            <w:shd w:val="clear" w:color="auto" w:fill="CAEDFB"/>
            <w:vAlign w:val="center"/>
          </w:tcPr>
          <w:p w14:paraId="287508BA" w14:textId="77777777" w:rsidR="00947036" w:rsidRDefault="00947036" w:rsidP="000A02C5">
            <w:pPr>
              <w:spacing w:line="259" w:lineRule="auto"/>
            </w:pPr>
            <w:r>
              <w:t xml:space="preserve">£3,161.86 </w:t>
            </w:r>
          </w:p>
        </w:tc>
        <w:tc>
          <w:tcPr>
            <w:tcW w:w="1427" w:type="dxa"/>
            <w:shd w:val="clear" w:color="auto" w:fill="CAEDFB"/>
            <w:vAlign w:val="center"/>
          </w:tcPr>
          <w:p w14:paraId="2CDC98B8" w14:textId="77777777" w:rsidR="00947036" w:rsidRDefault="00947036" w:rsidP="000A02C5">
            <w:pPr>
              <w:spacing w:line="259" w:lineRule="auto"/>
            </w:pPr>
            <w:r>
              <w:t xml:space="preserve">£3,161.86 </w:t>
            </w:r>
          </w:p>
        </w:tc>
        <w:tc>
          <w:tcPr>
            <w:tcW w:w="1295" w:type="dxa"/>
            <w:shd w:val="clear" w:color="auto" w:fill="CAEDFB"/>
            <w:vAlign w:val="center"/>
          </w:tcPr>
          <w:p w14:paraId="25DB99D2" w14:textId="77777777" w:rsidR="00947036" w:rsidRDefault="00947036" w:rsidP="000A02C5">
            <w:pPr>
              <w:spacing w:line="259" w:lineRule="auto"/>
            </w:pPr>
            <w:r>
              <w:t xml:space="preserve">£3,161.86 </w:t>
            </w:r>
          </w:p>
        </w:tc>
        <w:tc>
          <w:tcPr>
            <w:tcW w:w="1295" w:type="dxa"/>
            <w:shd w:val="clear" w:color="auto" w:fill="CAEDFB"/>
            <w:vAlign w:val="center"/>
          </w:tcPr>
          <w:p w14:paraId="74A8D1FF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£3,161.86 </w:t>
            </w:r>
          </w:p>
        </w:tc>
        <w:tc>
          <w:tcPr>
            <w:tcW w:w="1151" w:type="dxa"/>
            <w:shd w:val="clear" w:color="auto" w:fill="CAEDFB"/>
            <w:vAlign w:val="center"/>
          </w:tcPr>
          <w:p w14:paraId="0B8D1322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£3,161.86 </w:t>
            </w:r>
          </w:p>
        </w:tc>
      </w:tr>
      <w:tr w:rsidR="00947036" w14:paraId="75BCA18B" w14:textId="77777777" w:rsidTr="000A02C5">
        <w:trPr>
          <w:trHeight w:val="882"/>
        </w:trPr>
        <w:tc>
          <w:tcPr>
            <w:tcW w:w="1189" w:type="dxa"/>
            <w:shd w:val="clear" w:color="auto" w:fill="FBE2D5"/>
            <w:vAlign w:val="bottom"/>
          </w:tcPr>
          <w:p w14:paraId="7C2E2E10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Variable cost</w:t>
            </w:r>
            <w:r>
              <w:t xml:space="preserve"> </w:t>
            </w:r>
          </w:p>
        </w:tc>
        <w:tc>
          <w:tcPr>
            <w:tcW w:w="1255" w:type="dxa"/>
            <w:shd w:val="clear" w:color="auto" w:fill="FBE2D5"/>
            <w:vAlign w:val="bottom"/>
          </w:tcPr>
          <w:p w14:paraId="12AA0996" w14:textId="77777777" w:rsidR="00947036" w:rsidRDefault="00947036" w:rsidP="000A02C5">
            <w:pPr>
              <w:spacing w:line="259" w:lineRule="auto"/>
              <w:ind w:left="1"/>
            </w:pPr>
            <w:r>
              <w:t>£1,000</w:t>
            </w:r>
          </w:p>
        </w:tc>
        <w:tc>
          <w:tcPr>
            <w:tcW w:w="1306" w:type="dxa"/>
            <w:shd w:val="clear" w:color="auto" w:fill="FBE2D5"/>
            <w:vAlign w:val="bottom"/>
          </w:tcPr>
          <w:p w14:paraId="203E7704" w14:textId="77777777" w:rsidR="00947036" w:rsidRDefault="00947036" w:rsidP="000A02C5">
            <w:pPr>
              <w:spacing w:line="259" w:lineRule="auto"/>
            </w:pPr>
            <w:r>
              <w:t>£1,100</w:t>
            </w:r>
          </w:p>
        </w:tc>
        <w:tc>
          <w:tcPr>
            <w:tcW w:w="1427" w:type="dxa"/>
            <w:shd w:val="clear" w:color="auto" w:fill="FBE2D5"/>
            <w:vAlign w:val="bottom"/>
          </w:tcPr>
          <w:p w14:paraId="17689EC9" w14:textId="77777777" w:rsidR="00947036" w:rsidRDefault="00947036" w:rsidP="000A02C5">
            <w:pPr>
              <w:spacing w:line="259" w:lineRule="auto"/>
            </w:pPr>
            <w:r>
              <w:t>£1,225</w:t>
            </w:r>
          </w:p>
        </w:tc>
        <w:tc>
          <w:tcPr>
            <w:tcW w:w="1295" w:type="dxa"/>
            <w:shd w:val="clear" w:color="auto" w:fill="FBE2D5"/>
            <w:vAlign w:val="bottom"/>
          </w:tcPr>
          <w:p w14:paraId="23A03FB1" w14:textId="77777777" w:rsidR="00947036" w:rsidRDefault="00947036" w:rsidP="000A02C5">
            <w:pPr>
              <w:spacing w:line="259" w:lineRule="auto"/>
            </w:pPr>
            <w:r>
              <w:t xml:space="preserve">£1,375 </w:t>
            </w:r>
          </w:p>
        </w:tc>
        <w:tc>
          <w:tcPr>
            <w:tcW w:w="1295" w:type="dxa"/>
            <w:shd w:val="clear" w:color="auto" w:fill="FBE2D5"/>
            <w:vAlign w:val="bottom"/>
          </w:tcPr>
          <w:p w14:paraId="55B82564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£1,500 </w:t>
            </w:r>
          </w:p>
        </w:tc>
        <w:tc>
          <w:tcPr>
            <w:tcW w:w="1151" w:type="dxa"/>
            <w:shd w:val="clear" w:color="auto" w:fill="FBE2D5"/>
            <w:vAlign w:val="bottom"/>
          </w:tcPr>
          <w:p w14:paraId="147F6118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£1,725 </w:t>
            </w:r>
          </w:p>
        </w:tc>
      </w:tr>
      <w:tr w:rsidR="00947036" w14:paraId="36C5B952" w14:textId="77777777" w:rsidTr="000A02C5">
        <w:trPr>
          <w:trHeight w:val="829"/>
        </w:trPr>
        <w:tc>
          <w:tcPr>
            <w:tcW w:w="1189" w:type="dxa"/>
            <w:shd w:val="clear" w:color="auto" w:fill="F2CEEF"/>
            <w:vAlign w:val="center"/>
          </w:tcPr>
          <w:p w14:paraId="608E4ACE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 xml:space="preserve">Total cost </w:t>
            </w:r>
          </w:p>
        </w:tc>
        <w:tc>
          <w:tcPr>
            <w:tcW w:w="1255" w:type="dxa"/>
            <w:shd w:val="clear" w:color="auto" w:fill="F2CEEF"/>
            <w:vAlign w:val="center"/>
          </w:tcPr>
          <w:p w14:paraId="4DD89DAC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£4,161.86 </w:t>
            </w:r>
          </w:p>
        </w:tc>
        <w:tc>
          <w:tcPr>
            <w:tcW w:w="1306" w:type="dxa"/>
            <w:shd w:val="clear" w:color="auto" w:fill="F2CEEF"/>
            <w:vAlign w:val="center"/>
          </w:tcPr>
          <w:p w14:paraId="0A25AB5A" w14:textId="77777777" w:rsidR="00947036" w:rsidRDefault="00947036" w:rsidP="000A02C5">
            <w:pPr>
              <w:spacing w:line="259" w:lineRule="auto"/>
            </w:pPr>
            <w:r>
              <w:t xml:space="preserve">£4,261.86 </w:t>
            </w:r>
          </w:p>
        </w:tc>
        <w:tc>
          <w:tcPr>
            <w:tcW w:w="1427" w:type="dxa"/>
            <w:shd w:val="clear" w:color="auto" w:fill="F2CEEF"/>
            <w:vAlign w:val="center"/>
          </w:tcPr>
          <w:p w14:paraId="622B4355" w14:textId="77777777" w:rsidR="00947036" w:rsidRDefault="00947036" w:rsidP="000A02C5">
            <w:pPr>
              <w:spacing w:line="259" w:lineRule="auto"/>
            </w:pPr>
            <w:r>
              <w:t xml:space="preserve">£4,386.86 </w:t>
            </w:r>
          </w:p>
        </w:tc>
        <w:tc>
          <w:tcPr>
            <w:tcW w:w="1295" w:type="dxa"/>
            <w:shd w:val="clear" w:color="auto" w:fill="F2CEEF"/>
            <w:vAlign w:val="center"/>
          </w:tcPr>
          <w:p w14:paraId="30C2F117" w14:textId="77777777" w:rsidR="00947036" w:rsidRDefault="00947036" w:rsidP="000A02C5">
            <w:pPr>
              <w:spacing w:line="259" w:lineRule="auto"/>
            </w:pPr>
            <w:r>
              <w:t xml:space="preserve">£4,536.86 </w:t>
            </w:r>
          </w:p>
        </w:tc>
        <w:tc>
          <w:tcPr>
            <w:tcW w:w="1295" w:type="dxa"/>
            <w:shd w:val="clear" w:color="auto" w:fill="F2CEEF"/>
            <w:vAlign w:val="center"/>
          </w:tcPr>
          <w:p w14:paraId="41A7D7B2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£4,661.86  </w:t>
            </w:r>
          </w:p>
        </w:tc>
        <w:tc>
          <w:tcPr>
            <w:tcW w:w="1151" w:type="dxa"/>
            <w:shd w:val="clear" w:color="auto" w:fill="F2CEEF"/>
            <w:vAlign w:val="center"/>
          </w:tcPr>
          <w:p w14:paraId="5F0AA76C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£4,886.86 </w:t>
            </w:r>
          </w:p>
        </w:tc>
      </w:tr>
      <w:tr w:rsidR="00947036" w14:paraId="4152E239" w14:textId="77777777" w:rsidTr="000A02C5">
        <w:trPr>
          <w:trHeight w:val="844"/>
        </w:trPr>
        <w:tc>
          <w:tcPr>
            <w:tcW w:w="1189" w:type="dxa"/>
            <w:vAlign w:val="center"/>
          </w:tcPr>
          <w:p w14:paraId="5A634585" w14:textId="77777777" w:rsidR="00947036" w:rsidRDefault="00947036" w:rsidP="000A02C5">
            <w:pPr>
              <w:spacing w:line="259" w:lineRule="auto"/>
            </w:pPr>
            <w:r>
              <w:t xml:space="preserve">Revenue </w:t>
            </w:r>
          </w:p>
        </w:tc>
        <w:tc>
          <w:tcPr>
            <w:tcW w:w="1255" w:type="dxa"/>
            <w:vAlign w:val="center"/>
          </w:tcPr>
          <w:p w14:paraId="2D6EEB24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£2,000 </w:t>
            </w:r>
          </w:p>
        </w:tc>
        <w:tc>
          <w:tcPr>
            <w:tcW w:w="1306" w:type="dxa"/>
            <w:vAlign w:val="center"/>
          </w:tcPr>
          <w:p w14:paraId="133F862B" w14:textId="77777777" w:rsidR="00947036" w:rsidRDefault="00947036" w:rsidP="000A02C5">
            <w:pPr>
              <w:spacing w:line="259" w:lineRule="auto"/>
            </w:pPr>
            <w:r>
              <w:t xml:space="preserve">£2,750 </w:t>
            </w:r>
          </w:p>
        </w:tc>
        <w:tc>
          <w:tcPr>
            <w:tcW w:w="1427" w:type="dxa"/>
            <w:vAlign w:val="center"/>
          </w:tcPr>
          <w:p w14:paraId="070ADB0B" w14:textId="77777777" w:rsidR="00947036" w:rsidRDefault="00947036" w:rsidP="000A02C5">
            <w:pPr>
              <w:spacing w:line="259" w:lineRule="auto"/>
            </w:pPr>
            <w:r>
              <w:t xml:space="preserve">£3,500 </w:t>
            </w:r>
          </w:p>
        </w:tc>
        <w:tc>
          <w:tcPr>
            <w:tcW w:w="1295" w:type="dxa"/>
            <w:vAlign w:val="center"/>
          </w:tcPr>
          <w:p w14:paraId="4681EA0C" w14:textId="77777777" w:rsidR="00947036" w:rsidRDefault="00947036" w:rsidP="000A02C5">
            <w:pPr>
              <w:spacing w:line="259" w:lineRule="auto"/>
            </w:pPr>
            <w:r>
              <w:t xml:space="preserve">£4,000 </w:t>
            </w:r>
          </w:p>
        </w:tc>
        <w:tc>
          <w:tcPr>
            <w:tcW w:w="1295" w:type="dxa"/>
            <w:vAlign w:val="center"/>
          </w:tcPr>
          <w:p w14:paraId="00FC98EB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£4,500 </w:t>
            </w:r>
          </w:p>
        </w:tc>
        <w:tc>
          <w:tcPr>
            <w:tcW w:w="1151" w:type="dxa"/>
            <w:vAlign w:val="center"/>
          </w:tcPr>
          <w:p w14:paraId="75831894" w14:textId="77777777" w:rsidR="00947036" w:rsidRDefault="00947036" w:rsidP="000A02C5">
            <w:pPr>
              <w:spacing w:line="259" w:lineRule="auto"/>
              <w:ind w:left="1"/>
            </w:pPr>
            <w:r>
              <w:t xml:space="preserve">£4,750 </w:t>
            </w:r>
          </w:p>
        </w:tc>
      </w:tr>
      <w:tr w:rsidR="00947036" w14:paraId="0F0DE07A" w14:textId="77777777" w:rsidTr="000A02C5">
        <w:trPr>
          <w:trHeight w:val="827"/>
        </w:trPr>
        <w:tc>
          <w:tcPr>
            <w:tcW w:w="1189" w:type="dxa"/>
            <w:shd w:val="clear" w:color="auto" w:fill="FFFF00"/>
            <w:vAlign w:val="center"/>
          </w:tcPr>
          <w:p w14:paraId="23BD7ED9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Profit/loss</w:t>
            </w:r>
            <w:r>
              <w:t xml:space="preserve"> </w:t>
            </w:r>
          </w:p>
        </w:tc>
        <w:tc>
          <w:tcPr>
            <w:tcW w:w="1255" w:type="dxa"/>
            <w:shd w:val="clear" w:color="auto" w:fill="B5E6A2"/>
            <w:vAlign w:val="center"/>
          </w:tcPr>
          <w:p w14:paraId="37B81204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-£2,161.86</w:t>
            </w:r>
          </w:p>
        </w:tc>
        <w:tc>
          <w:tcPr>
            <w:tcW w:w="1306" w:type="dxa"/>
            <w:shd w:val="clear" w:color="auto" w:fill="B5E6A2"/>
            <w:vAlign w:val="center"/>
          </w:tcPr>
          <w:p w14:paraId="2B97EC5C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-£1,511.86</w:t>
            </w:r>
            <w:r>
              <w:t xml:space="preserve"> </w:t>
            </w:r>
          </w:p>
        </w:tc>
        <w:tc>
          <w:tcPr>
            <w:tcW w:w="1427" w:type="dxa"/>
            <w:shd w:val="clear" w:color="auto" w:fill="B5E6A2"/>
            <w:vAlign w:val="center"/>
          </w:tcPr>
          <w:p w14:paraId="7E535524" w14:textId="77777777" w:rsidR="00947036" w:rsidRDefault="00947036" w:rsidP="000A02C5">
            <w:pPr>
              <w:spacing w:line="259" w:lineRule="auto"/>
            </w:pPr>
            <w:r>
              <w:rPr>
                <w:b/>
              </w:rPr>
              <w:t>-£886.86</w:t>
            </w:r>
            <w:r>
              <w:t xml:space="preserve"> </w:t>
            </w:r>
          </w:p>
        </w:tc>
        <w:tc>
          <w:tcPr>
            <w:tcW w:w="1295" w:type="dxa"/>
            <w:shd w:val="clear" w:color="auto" w:fill="B5E6A2"/>
            <w:vAlign w:val="center"/>
          </w:tcPr>
          <w:p w14:paraId="5DF65078" w14:textId="77777777" w:rsidR="00947036" w:rsidRDefault="00947036" w:rsidP="000A02C5">
            <w:pPr>
              <w:spacing w:line="259" w:lineRule="auto"/>
            </w:pPr>
            <w:r>
              <w:t>-</w:t>
            </w:r>
            <w:r>
              <w:rPr>
                <w:b/>
                <w:bCs/>
              </w:rPr>
              <w:t>£536.86</w:t>
            </w:r>
            <w:r>
              <w:t xml:space="preserve"> </w:t>
            </w:r>
          </w:p>
        </w:tc>
        <w:tc>
          <w:tcPr>
            <w:tcW w:w="1295" w:type="dxa"/>
            <w:shd w:val="clear" w:color="auto" w:fill="B5E6A2"/>
            <w:vAlign w:val="center"/>
          </w:tcPr>
          <w:p w14:paraId="4D79F850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-£161.86</w:t>
            </w:r>
            <w:r>
              <w:t xml:space="preserve"> </w:t>
            </w:r>
          </w:p>
        </w:tc>
        <w:tc>
          <w:tcPr>
            <w:tcW w:w="1151" w:type="dxa"/>
            <w:shd w:val="clear" w:color="auto" w:fill="B5E6A2"/>
            <w:vAlign w:val="center"/>
          </w:tcPr>
          <w:p w14:paraId="5B380468" w14:textId="77777777" w:rsidR="00947036" w:rsidRDefault="00947036" w:rsidP="000A02C5">
            <w:pPr>
              <w:spacing w:line="259" w:lineRule="auto"/>
              <w:ind w:left="1"/>
            </w:pPr>
            <w:r>
              <w:rPr>
                <w:b/>
              </w:rPr>
              <w:t>-£136.86</w:t>
            </w:r>
            <w:r>
              <w:t xml:space="preserve"> </w:t>
            </w:r>
          </w:p>
        </w:tc>
      </w:tr>
    </w:tbl>
    <w:p w14:paraId="226961DE" w14:textId="77777777" w:rsidR="00947036" w:rsidRDefault="00947036" w:rsidP="00947036">
      <w:pPr>
        <w:spacing w:after="183" w:line="259" w:lineRule="auto"/>
      </w:pPr>
      <w:r>
        <w:t xml:space="preserve"> </w:t>
      </w:r>
    </w:p>
    <w:p w14:paraId="3FDC484E" w14:textId="77777777" w:rsidR="00947036" w:rsidRDefault="00947036" w:rsidP="00947036">
      <w:pPr>
        <w:ind w:left="10" w:right="41" w:hanging="10"/>
      </w:pPr>
      <w:r>
        <w:lastRenderedPageBreak/>
        <w:t>Investment needed = Total Startup Cost + Sum of Loss. £16,636 + £5,396.16 = £22,032.16</w:t>
      </w:r>
    </w:p>
    <w:p w14:paraId="00CEBD32" w14:textId="77777777" w:rsidR="00947036" w:rsidRDefault="00947036" w:rsidP="00947036">
      <w:pPr>
        <w:ind w:right="41"/>
      </w:pPr>
      <w:r>
        <w:t xml:space="preserve">Investment needed = £16,636 + £2,161.86 + £1,511.86 + £886.86  </w:t>
      </w:r>
    </w:p>
    <w:p w14:paraId="163CC703" w14:textId="77777777" w:rsidR="00947036" w:rsidRDefault="00947036" w:rsidP="00947036">
      <w:pPr>
        <w:spacing w:after="182" w:line="259" w:lineRule="auto"/>
        <w:ind w:left="-5" w:hanging="10"/>
      </w:pPr>
      <w:r>
        <w:rPr>
          <w:b/>
        </w:rPr>
        <w:t>Investment needed</w:t>
      </w:r>
      <w:r>
        <w:t xml:space="preserve"> = £21,196.58</w:t>
      </w:r>
    </w:p>
    <w:p w14:paraId="34AB7923" w14:textId="77777777" w:rsidR="00947036" w:rsidRPr="00E16281" w:rsidRDefault="00947036" w:rsidP="00947036">
      <w:pPr>
        <w:spacing w:after="182" w:line="259" w:lineRule="auto"/>
        <w:ind w:left="-5"/>
        <w:rPr>
          <w:rFonts w:ascii="Arial" w:hAnsi="Arial" w:cs="Arial"/>
        </w:rPr>
      </w:pPr>
      <w:r>
        <w:rPr>
          <w:rFonts w:ascii="Arial" w:hAnsi="Arial" w:cs="Arial"/>
        </w:rPr>
        <w:t>Custom Banners is expected to start making a profit from month eight, August, at which point the business will break even. It is due to this reason, the investment needed has been rounded up to £22,000. From month eight, it has been established the business will start making a profit.</w:t>
      </w:r>
    </w:p>
    <w:p w14:paraId="44EBDD7E" w14:textId="77777777" w:rsidR="00947036" w:rsidRDefault="00947036"/>
    <w:sectPr w:rsidR="009470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036"/>
    <w:rsid w:val="00940B33"/>
    <w:rsid w:val="00947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A3C5A"/>
  <w15:chartTrackingRefBased/>
  <w15:docId w15:val="{93CC55BC-CBE8-42CD-AF91-ABE795A85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70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70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70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70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70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70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70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70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70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0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70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70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70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70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70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70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70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70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70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70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70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70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70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70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70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70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70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70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7036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947036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291</Words>
  <Characters>1662</Characters>
  <Application>Microsoft Office Word</Application>
  <DocSecurity>0</DocSecurity>
  <Lines>13</Lines>
  <Paragraphs>3</Paragraphs>
  <ScaleCrop>false</ScaleCrop>
  <Company/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1</cp:revision>
  <dcterms:created xsi:type="dcterms:W3CDTF">2025-11-12T10:48:00Z</dcterms:created>
  <dcterms:modified xsi:type="dcterms:W3CDTF">2025-11-12T10:49:00Z</dcterms:modified>
</cp:coreProperties>
</file>