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F2B42" w:rsidRPr="00EF2B42" w:rsidRDefault="00EF2B42" w:rsidP="005622BD">
      <w:pPr>
        <w:rPr>
          <w:rFonts w:cs="Times New Roman"/>
        </w:rPr>
      </w:pPr>
      <w:r>
        <w:rPr>
          <w:rFonts w:cs="Times New Roman"/>
          <w:noProof/>
        </w:rPr>
        <mc:AlternateContent>
          <mc:Choice Requires="wps">
            <w:drawing>
              <wp:anchor distT="0" distB="0" distL="114300" distR="114300" simplePos="0" relativeHeight="251659264" behindDoc="0" locked="0" layoutInCell="1" allowOverlap="1">
                <wp:simplePos x="0" y="0"/>
                <wp:positionH relativeFrom="column">
                  <wp:posOffset>-904352</wp:posOffset>
                </wp:positionH>
                <wp:positionV relativeFrom="paragraph">
                  <wp:posOffset>-894302</wp:posOffset>
                </wp:positionV>
                <wp:extent cx="7717134" cy="9997628"/>
                <wp:effectExtent l="0" t="0" r="17780" b="22860"/>
                <wp:wrapNone/>
                <wp:docPr id="1" name="Text Box 1"/>
                <wp:cNvGraphicFramePr/>
                <a:graphic xmlns:a="http://schemas.openxmlformats.org/drawingml/2006/main">
                  <a:graphicData uri="http://schemas.microsoft.com/office/word/2010/wordprocessingShape">
                    <wps:wsp>
                      <wps:cNvSpPr txBox="1"/>
                      <wps:spPr>
                        <a:xfrm>
                          <a:off x="0" y="0"/>
                          <a:ext cx="7717134" cy="9997628"/>
                        </a:xfrm>
                        <a:prstGeom prst="rect">
                          <a:avLst/>
                        </a:prstGeom>
                        <a:blipFill dpi="0" rotWithShape="1">
                          <a:blip r:embed="rId8">
                            <a:alphaModFix amt="85000"/>
                          </a:blip>
                          <a:srcRect/>
                          <a:stretch>
                            <a:fillRect t="-18000"/>
                          </a:stretch>
                        </a:blip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023C5" w:rsidRDefault="002023C5"/>
                          <w:p w:rsidR="002023C5" w:rsidRDefault="002023C5"/>
                          <w:p w:rsidR="002023C5" w:rsidRDefault="002023C5">
                            <w:r>
                              <w:rPr>
                                <w:noProof/>
                              </w:rPr>
                              <w:drawing>
                                <wp:inline distT="0" distB="0" distL="0" distR="0">
                                  <wp:extent cx="7486650" cy="51708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tz-carlton-bali-1.jpeg"/>
                                          <pic:cNvPicPr/>
                                        </pic:nvPicPr>
                                        <pic:blipFill rotWithShape="1">
                                          <a:blip r:embed="rId9">
                                            <a:extLst>
                                              <a:ext uri="{28A0092B-C50C-407E-A947-70E740481C1C}">
                                                <a14:useLocalDpi xmlns:a14="http://schemas.microsoft.com/office/drawing/2010/main" val="0"/>
                                              </a:ext>
                                            </a:extLst>
                                          </a:blip>
                                          <a:srcRect l="9111" r="1299" b="677"/>
                                          <a:stretch/>
                                        </pic:blipFill>
                                        <pic:spPr bwMode="auto">
                                          <a:xfrm>
                                            <a:off x="0" y="0"/>
                                            <a:ext cx="7495478" cy="5176961"/>
                                          </a:xfrm>
                                          <a:prstGeom prst="rect">
                                            <a:avLst/>
                                          </a:prstGeom>
                                          <a:ln>
                                            <a:noFill/>
                                          </a:ln>
                                          <a:extLst>
                                            <a:ext uri="{53640926-AAD7-44D8-BBD7-CCE9431645EC}">
                                              <a14:shadowObscured xmlns:a14="http://schemas.microsoft.com/office/drawing/2010/main"/>
                                            </a:ext>
                                          </a:extLst>
                                        </pic:spPr>
                                      </pic:pic>
                                    </a:graphicData>
                                  </a:graphic>
                                </wp:inline>
                              </w:drawing>
                            </w:r>
                          </w:p>
                          <w:p w:rsidR="002023C5" w:rsidRDefault="002023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71.2pt;margin-top:-70.4pt;width:607.65pt;height:78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V2luZG93cyBQaG90byBFZGl0b3IgMTAuMC4xMDAxMS4xNjM4NABXaW5kb3dz&#10;IFBob3RvIEVkaXRvciAxMC4wLjEwMDExLjE2Mzg0ADIwMjM6MDU6MjEgMDA6NDU6NTcAAAaQAwAC&#10;AAAAFAAAERyQBAACAAAAFAAAETCSkQACAAAAAzk0AACSkgACAAAAAzk0AACgAQADAAAAAQABAADq&#10;HAAHAAAIDAAACRAAAAAAHOoAAAAI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8P3hwYWNrZXQgZW5k&#10;PSd3Jz8+/9sAQwADAgIDAgIDAwMDBAMDBAUIBQUEBAUKBwcGCAwKDAwLCgsLDQ4SEA0OEQ4LCxAW&#10;EBETFBUVFQwPFxgWFBgSFBUU/9sAQwEDBAQFBAUJBQUJFA0LDRQUFBQUFBQUFBQUFBQUFBQUFBQU&#10;FBQUFBQUFBQUFBQUFBQUFBQUFBQUFBQUFBQUFBQU/8AAEQgALwAq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" strokeweight=".5pt">
                <v:fill r:id="rId10" o:title="" opacity="55706f" recolor="t" rotate="t" type="frame"/>
                <v:textbox>
                  <w:txbxContent>
                    <w:p w:rsidR="002023C5" w:rsidRDefault="002023C5"/>
                    <w:p w:rsidR="002023C5" w:rsidRDefault="002023C5"/>
                    <w:p w:rsidR="002023C5" w:rsidRDefault="002023C5">
                      <w:r>
                        <w:rPr>
                          <w:noProof/>
                        </w:rPr>
                        <w:drawing>
                          <wp:inline distT="0" distB="0" distL="0" distR="0">
                            <wp:extent cx="7486650" cy="51708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tz-carlton-bali-1.jpeg"/>
                                    <pic:cNvPicPr/>
                                  </pic:nvPicPr>
                                  <pic:blipFill rotWithShape="1">
                                    <a:blip r:embed="rId11">
                                      <a:extLst>
                                        <a:ext uri="{28A0092B-C50C-407E-A947-70E740481C1C}">
                                          <a14:useLocalDpi xmlns:a14="http://schemas.microsoft.com/office/drawing/2010/main" val="0"/>
                                        </a:ext>
                                      </a:extLst>
                                    </a:blip>
                                    <a:srcRect l="9111" r="1299" b="677"/>
                                    <a:stretch/>
                                  </pic:blipFill>
                                  <pic:spPr bwMode="auto">
                                    <a:xfrm>
                                      <a:off x="0" y="0"/>
                                      <a:ext cx="7495478" cy="5176961"/>
                                    </a:xfrm>
                                    <a:prstGeom prst="rect">
                                      <a:avLst/>
                                    </a:prstGeom>
                                    <a:ln>
                                      <a:noFill/>
                                    </a:ln>
                                    <a:extLst>
                                      <a:ext uri="{53640926-AAD7-44D8-BBD7-CCE9431645EC}">
                                        <a14:shadowObscured xmlns:a14="http://schemas.microsoft.com/office/drawing/2010/main"/>
                                      </a:ext>
                                    </a:extLst>
                                  </pic:spPr>
                                </pic:pic>
                              </a:graphicData>
                            </a:graphic>
                          </wp:inline>
                        </w:drawing>
                      </w:r>
                    </w:p>
                    <w:p w:rsidR="002023C5" w:rsidRDefault="002023C5"/>
                  </w:txbxContent>
                </v:textbox>
              </v:shape>
            </w:pict>
          </mc:Fallback>
        </mc:AlternateContent>
      </w:r>
    </w:p>
    <w:p w:rsidR="00EF2B42" w:rsidRPr="00EF2B42" w:rsidRDefault="0028450C" w:rsidP="005622BD">
      <w:pPr>
        <w:spacing w:before="0" w:after="160"/>
        <w:jc w:val="left"/>
        <w:rPr>
          <w:rFonts w:cs="Times New Roman"/>
        </w:rPr>
      </w:pPr>
      <w:r>
        <w:rPr>
          <w:rFonts w:cs="Times New Roman"/>
          <w:noProof/>
        </w:rPr>
        <mc:AlternateContent>
          <mc:Choice Requires="wps">
            <w:drawing>
              <wp:anchor distT="0" distB="0" distL="114300" distR="114300" simplePos="0" relativeHeight="251660288" behindDoc="0" locked="0" layoutInCell="1" allowOverlap="1" wp14:anchorId="36B3A006" wp14:editId="240ED12F">
                <wp:simplePos x="0" y="0"/>
                <wp:positionH relativeFrom="margin">
                  <wp:posOffset>143934</wp:posOffset>
                </wp:positionH>
                <wp:positionV relativeFrom="paragraph">
                  <wp:posOffset>5379085</wp:posOffset>
                </wp:positionV>
                <wp:extent cx="5314950" cy="2032000"/>
                <wp:effectExtent l="0" t="0" r="19050" b="12700"/>
                <wp:wrapNone/>
                <wp:docPr id="6" name="Text Box 6"/>
                <wp:cNvGraphicFramePr/>
                <a:graphic xmlns:a="http://schemas.openxmlformats.org/drawingml/2006/main">
                  <a:graphicData uri="http://schemas.microsoft.com/office/word/2010/wordprocessingShape">
                    <wps:wsp>
                      <wps:cNvSpPr txBox="1"/>
                      <wps:spPr>
                        <a:xfrm>
                          <a:off x="0" y="0"/>
                          <a:ext cx="5314950" cy="2032000"/>
                        </a:xfrm>
                        <a:prstGeom prst="rect">
                          <a:avLst/>
                        </a:prstGeom>
                        <a:solidFill>
                          <a:schemeClr val="accent5">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023C5" w:rsidRPr="0028450C" w:rsidRDefault="002023C5" w:rsidP="0028450C">
                            <w:pPr>
                              <w:spacing w:line="240" w:lineRule="auto"/>
                              <w:jc w:val="center"/>
                              <w:rPr>
                                <w:b/>
                                <w:color w:val="FFFFFF" w:themeColor="background1"/>
                                <w:sz w:val="44"/>
                              </w:rPr>
                            </w:pPr>
                            <w:r w:rsidRPr="0028450C">
                              <w:rPr>
                                <w:b/>
                                <w:color w:val="FFFFFF" w:themeColor="background1"/>
                                <w:sz w:val="44"/>
                              </w:rPr>
                              <w:t>The Ritz-Carlton, Bali</w:t>
                            </w:r>
                          </w:p>
                          <w:p w:rsidR="002023C5" w:rsidRPr="0028450C" w:rsidRDefault="002023C5" w:rsidP="0028450C">
                            <w:pPr>
                              <w:spacing w:line="240" w:lineRule="auto"/>
                              <w:jc w:val="center"/>
                              <w:rPr>
                                <w:b/>
                                <w:color w:val="FFFFFF" w:themeColor="background1"/>
                                <w:sz w:val="36"/>
                              </w:rPr>
                            </w:pPr>
                            <w:r w:rsidRPr="0028450C">
                              <w:rPr>
                                <w:b/>
                                <w:color w:val="FFFFFF" w:themeColor="background1"/>
                                <w:sz w:val="36"/>
                              </w:rPr>
                              <w:t>Consultancy Report 2023</w:t>
                            </w:r>
                          </w:p>
                          <w:p w:rsidR="002023C5" w:rsidRPr="00D427B8" w:rsidRDefault="002023C5" w:rsidP="00D427B8">
                            <w:pPr>
                              <w:pStyle w:val="NoSpacing"/>
                              <w:jc w:val="center"/>
                              <w:rPr>
                                <w:sz w:val="28"/>
                                <w:szCs w:val="28"/>
                              </w:rPr>
                            </w:pPr>
                            <w:r w:rsidRPr="00D427B8">
                              <w:rPr>
                                <w:sz w:val="28"/>
                                <w:szCs w:val="28"/>
                              </w:rPr>
                              <w:t>Student Name:</w:t>
                            </w:r>
                            <w:r w:rsidR="005116EE" w:rsidRPr="00D427B8">
                              <w:rPr>
                                <w:sz w:val="28"/>
                                <w:szCs w:val="28"/>
                              </w:rPr>
                              <w:t xml:space="preserve"> </w:t>
                            </w:r>
                            <w:r w:rsidR="005116EE" w:rsidRPr="00D427B8">
                              <w:rPr>
                                <w:b/>
                                <w:bCs/>
                                <w:sz w:val="28"/>
                                <w:szCs w:val="28"/>
                              </w:rPr>
                              <w:t xml:space="preserve">Mohammad M </w:t>
                            </w:r>
                            <w:proofErr w:type="spellStart"/>
                            <w:r w:rsidR="005116EE" w:rsidRPr="00D427B8">
                              <w:rPr>
                                <w:b/>
                                <w:bCs/>
                                <w:sz w:val="28"/>
                                <w:szCs w:val="28"/>
                              </w:rPr>
                              <w:t>M</w:t>
                            </w:r>
                            <w:proofErr w:type="spellEnd"/>
                            <w:r w:rsidR="005116EE" w:rsidRPr="00D427B8">
                              <w:rPr>
                                <w:b/>
                                <w:bCs/>
                                <w:sz w:val="28"/>
                                <w:szCs w:val="28"/>
                              </w:rPr>
                              <w:t xml:space="preserve"> Prince</w:t>
                            </w:r>
                          </w:p>
                          <w:p w:rsidR="002023C5" w:rsidRPr="00D427B8" w:rsidRDefault="002023C5" w:rsidP="00D427B8">
                            <w:pPr>
                              <w:pStyle w:val="NoSpacing"/>
                              <w:jc w:val="center"/>
                              <w:rPr>
                                <w:sz w:val="28"/>
                                <w:szCs w:val="28"/>
                              </w:rPr>
                            </w:pPr>
                            <w:r w:rsidRPr="00D427B8">
                              <w:rPr>
                                <w:sz w:val="28"/>
                                <w:szCs w:val="28"/>
                              </w:rPr>
                              <w:t xml:space="preserve">Student </w:t>
                            </w:r>
                            <w:r w:rsidR="005116EE" w:rsidRPr="00D427B8">
                              <w:rPr>
                                <w:sz w:val="28"/>
                                <w:szCs w:val="28"/>
                              </w:rPr>
                              <w:t>ID</w:t>
                            </w:r>
                            <w:r w:rsidRPr="00D427B8">
                              <w:rPr>
                                <w:sz w:val="28"/>
                                <w:szCs w:val="28"/>
                              </w:rPr>
                              <w:t>:</w:t>
                            </w:r>
                            <w:r w:rsidR="005116EE" w:rsidRPr="00D427B8">
                              <w:rPr>
                                <w:sz w:val="28"/>
                                <w:szCs w:val="28"/>
                              </w:rPr>
                              <w:t xml:space="preserve"> </w:t>
                            </w:r>
                            <w:r w:rsidR="005116EE" w:rsidRPr="00D427B8">
                              <w:rPr>
                                <w:b/>
                                <w:bCs/>
                                <w:sz w:val="28"/>
                                <w:szCs w:val="28"/>
                              </w:rPr>
                              <w:t>2027484</w:t>
                            </w:r>
                          </w:p>
                          <w:p w:rsidR="005116EE" w:rsidRDefault="005116EE" w:rsidP="00D427B8">
                            <w:pPr>
                              <w:pStyle w:val="NoSpacing"/>
                              <w:jc w:val="center"/>
                              <w:rPr>
                                <w:sz w:val="28"/>
                                <w:szCs w:val="28"/>
                              </w:rPr>
                            </w:pPr>
                            <w:r w:rsidRPr="00D427B8">
                              <w:rPr>
                                <w:sz w:val="28"/>
                                <w:szCs w:val="28"/>
                              </w:rPr>
                              <w:t>Module Code: BMIH</w:t>
                            </w:r>
                            <w:r w:rsidR="00D427B8" w:rsidRPr="00D427B8">
                              <w:rPr>
                                <w:sz w:val="28"/>
                                <w:szCs w:val="28"/>
                              </w:rPr>
                              <w:t>6005</w:t>
                            </w:r>
                          </w:p>
                          <w:p w:rsidR="00D427B8" w:rsidRPr="00D427B8" w:rsidRDefault="00D427B8" w:rsidP="00D427B8">
                            <w:pPr>
                              <w:pStyle w:val="NoSpacing"/>
                              <w:jc w:val="center"/>
                              <w:rPr>
                                <w:sz w:val="28"/>
                                <w:szCs w:val="28"/>
                              </w:rPr>
                            </w:pPr>
                            <w:r>
                              <w:rPr>
                                <w:sz w:val="28"/>
                                <w:szCs w:val="28"/>
                              </w:rPr>
                              <w:t>Lecturer: Julia Ault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B3A006" id="_x0000_t202" coordsize="21600,21600" o:spt="202" path="m,l,21600r21600,l21600,xe">
                <v:stroke joinstyle="miter"/>
                <v:path gradientshapeok="t" o:connecttype="rect"/>
              </v:shapetype>
              <v:shape id="Text Box 6" o:spid="_x0000_s1027" type="#_x0000_t202" style="position:absolute;margin-left:11.35pt;margin-top:423.55pt;width:418.5pt;height:160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" fillcolor="#2f5496 [2408]" strokeweight=".5pt">
                <v:textbox>
                  <w:txbxContent>
                    <w:p w:rsidR="002023C5" w:rsidRPr="0028450C" w:rsidRDefault="002023C5" w:rsidP="0028450C">
                      <w:pPr>
                        <w:spacing w:line="240" w:lineRule="auto"/>
                        <w:jc w:val="center"/>
                        <w:rPr>
                          <w:b/>
                          <w:color w:val="FFFFFF" w:themeColor="background1"/>
                          <w:sz w:val="44"/>
                        </w:rPr>
                      </w:pPr>
                      <w:r w:rsidRPr="0028450C">
                        <w:rPr>
                          <w:b/>
                          <w:color w:val="FFFFFF" w:themeColor="background1"/>
                          <w:sz w:val="44"/>
                        </w:rPr>
                        <w:t>The Ritz-Carlton, Bali</w:t>
                      </w:r>
                    </w:p>
                    <w:p w:rsidR="002023C5" w:rsidRPr="0028450C" w:rsidRDefault="002023C5" w:rsidP="0028450C">
                      <w:pPr>
                        <w:spacing w:line="240" w:lineRule="auto"/>
                        <w:jc w:val="center"/>
                        <w:rPr>
                          <w:b/>
                          <w:color w:val="FFFFFF" w:themeColor="background1"/>
                          <w:sz w:val="36"/>
                        </w:rPr>
                      </w:pPr>
                      <w:r w:rsidRPr="0028450C">
                        <w:rPr>
                          <w:b/>
                          <w:color w:val="FFFFFF" w:themeColor="background1"/>
                          <w:sz w:val="36"/>
                        </w:rPr>
                        <w:t>Consultancy Report 2023</w:t>
                      </w:r>
                    </w:p>
                    <w:p w:rsidR="002023C5" w:rsidRPr="00D427B8" w:rsidRDefault="002023C5" w:rsidP="00D427B8">
                      <w:pPr>
                        <w:pStyle w:val="NoSpacing"/>
                        <w:jc w:val="center"/>
                        <w:rPr>
                          <w:sz w:val="28"/>
                          <w:szCs w:val="28"/>
                        </w:rPr>
                      </w:pPr>
                      <w:r w:rsidRPr="00D427B8">
                        <w:rPr>
                          <w:sz w:val="28"/>
                          <w:szCs w:val="28"/>
                        </w:rPr>
                        <w:t>Student Name:</w:t>
                      </w:r>
                      <w:r w:rsidR="005116EE" w:rsidRPr="00D427B8">
                        <w:rPr>
                          <w:sz w:val="28"/>
                          <w:szCs w:val="28"/>
                        </w:rPr>
                        <w:t xml:space="preserve"> </w:t>
                      </w:r>
                      <w:r w:rsidR="005116EE" w:rsidRPr="00D427B8">
                        <w:rPr>
                          <w:b/>
                          <w:bCs/>
                          <w:sz w:val="28"/>
                          <w:szCs w:val="28"/>
                        </w:rPr>
                        <w:t xml:space="preserve">Mohammad M </w:t>
                      </w:r>
                      <w:proofErr w:type="spellStart"/>
                      <w:r w:rsidR="005116EE" w:rsidRPr="00D427B8">
                        <w:rPr>
                          <w:b/>
                          <w:bCs/>
                          <w:sz w:val="28"/>
                          <w:szCs w:val="28"/>
                        </w:rPr>
                        <w:t>M</w:t>
                      </w:r>
                      <w:proofErr w:type="spellEnd"/>
                      <w:r w:rsidR="005116EE" w:rsidRPr="00D427B8">
                        <w:rPr>
                          <w:b/>
                          <w:bCs/>
                          <w:sz w:val="28"/>
                          <w:szCs w:val="28"/>
                        </w:rPr>
                        <w:t xml:space="preserve"> Prince</w:t>
                      </w:r>
                    </w:p>
                    <w:p w:rsidR="002023C5" w:rsidRPr="00D427B8" w:rsidRDefault="002023C5" w:rsidP="00D427B8">
                      <w:pPr>
                        <w:pStyle w:val="NoSpacing"/>
                        <w:jc w:val="center"/>
                        <w:rPr>
                          <w:sz w:val="28"/>
                          <w:szCs w:val="28"/>
                        </w:rPr>
                      </w:pPr>
                      <w:r w:rsidRPr="00D427B8">
                        <w:rPr>
                          <w:sz w:val="28"/>
                          <w:szCs w:val="28"/>
                        </w:rPr>
                        <w:t xml:space="preserve">Student </w:t>
                      </w:r>
                      <w:r w:rsidR="005116EE" w:rsidRPr="00D427B8">
                        <w:rPr>
                          <w:sz w:val="28"/>
                          <w:szCs w:val="28"/>
                        </w:rPr>
                        <w:t>ID</w:t>
                      </w:r>
                      <w:r w:rsidRPr="00D427B8">
                        <w:rPr>
                          <w:sz w:val="28"/>
                          <w:szCs w:val="28"/>
                        </w:rPr>
                        <w:t>:</w:t>
                      </w:r>
                      <w:r w:rsidR="005116EE" w:rsidRPr="00D427B8">
                        <w:rPr>
                          <w:sz w:val="28"/>
                          <w:szCs w:val="28"/>
                        </w:rPr>
                        <w:t xml:space="preserve"> </w:t>
                      </w:r>
                      <w:r w:rsidR="005116EE" w:rsidRPr="00D427B8">
                        <w:rPr>
                          <w:b/>
                          <w:bCs/>
                          <w:sz w:val="28"/>
                          <w:szCs w:val="28"/>
                        </w:rPr>
                        <w:t>2027484</w:t>
                      </w:r>
                    </w:p>
                    <w:p w:rsidR="005116EE" w:rsidRDefault="005116EE" w:rsidP="00D427B8">
                      <w:pPr>
                        <w:pStyle w:val="NoSpacing"/>
                        <w:jc w:val="center"/>
                        <w:rPr>
                          <w:sz w:val="28"/>
                          <w:szCs w:val="28"/>
                        </w:rPr>
                      </w:pPr>
                      <w:r w:rsidRPr="00D427B8">
                        <w:rPr>
                          <w:sz w:val="28"/>
                          <w:szCs w:val="28"/>
                        </w:rPr>
                        <w:t>Module Code: BMIH</w:t>
                      </w:r>
                      <w:r w:rsidR="00D427B8" w:rsidRPr="00D427B8">
                        <w:rPr>
                          <w:sz w:val="28"/>
                          <w:szCs w:val="28"/>
                        </w:rPr>
                        <w:t>6005</w:t>
                      </w:r>
                    </w:p>
                    <w:p w:rsidR="00D427B8" w:rsidRPr="00D427B8" w:rsidRDefault="00D427B8" w:rsidP="00D427B8">
                      <w:pPr>
                        <w:pStyle w:val="NoSpacing"/>
                        <w:jc w:val="center"/>
                        <w:rPr>
                          <w:sz w:val="28"/>
                          <w:szCs w:val="28"/>
                        </w:rPr>
                      </w:pPr>
                      <w:r>
                        <w:rPr>
                          <w:sz w:val="28"/>
                          <w:szCs w:val="28"/>
                        </w:rPr>
                        <w:t>Lecturer: Julia Ault</w:t>
                      </w:r>
                    </w:p>
                  </w:txbxContent>
                </v:textbox>
                <w10:wrap anchorx="margin"/>
              </v:shape>
            </w:pict>
          </mc:Fallback>
        </mc:AlternateContent>
      </w:r>
      <w:r w:rsidR="00EF2B42" w:rsidRPr="00EF2B42">
        <w:rPr>
          <w:rFonts w:cs="Times New Roman"/>
        </w:rPr>
        <w:br w:type="page"/>
      </w:r>
    </w:p>
    <w:sdt>
      <w:sdtPr>
        <w:rPr>
          <w:rFonts w:ascii="Times New Roman" w:eastAsiaTheme="minorHAnsi" w:hAnsi="Times New Roman" w:cs="Times New Roman"/>
          <w:color w:val="auto"/>
          <w:sz w:val="24"/>
          <w:szCs w:val="22"/>
          <w:u w:val="none"/>
        </w:rPr>
        <w:id w:val="2001695609"/>
        <w:docPartObj>
          <w:docPartGallery w:val="Table of Contents"/>
          <w:docPartUnique/>
        </w:docPartObj>
      </w:sdtPr>
      <w:sdtEndPr>
        <w:rPr>
          <w:b/>
          <w:bCs/>
          <w:noProof/>
        </w:rPr>
      </w:sdtEndPr>
      <w:sdtContent>
        <w:p w:rsidR="00EF2B42" w:rsidRPr="00EF2B42" w:rsidRDefault="00EF2B42" w:rsidP="005622BD">
          <w:pPr>
            <w:pStyle w:val="TOCHeading"/>
            <w:spacing w:line="360" w:lineRule="auto"/>
            <w:jc w:val="center"/>
            <w:rPr>
              <w:rFonts w:ascii="Times New Roman" w:hAnsi="Times New Roman" w:cs="Times New Roman"/>
              <w:b/>
              <w:color w:val="auto"/>
            </w:rPr>
          </w:pPr>
          <w:r w:rsidRPr="00EF2B42">
            <w:rPr>
              <w:rFonts w:ascii="Times New Roman" w:hAnsi="Times New Roman" w:cs="Times New Roman"/>
              <w:b/>
              <w:color w:val="auto"/>
            </w:rPr>
            <w:t>Table of Contents</w:t>
          </w:r>
        </w:p>
        <w:p w:rsidR="005622BD" w:rsidRDefault="00EF2B42" w:rsidP="005622BD">
          <w:pPr>
            <w:pStyle w:val="TOC1"/>
            <w:tabs>
              <w:tab w:val="right" w:leader="dot" w:pos="9350"/>
            </w:tabs>
            <w:spacing w:line="276" w:lineRule="auto"/>
            <w:rPr>
              <w:rFonts w:asciiTheme="minorHAnsi" w:eastAsiaTheme="minorEastAsia" w:hAnsiTheme="minorHAnsi"/>
              <w:noProof/>
              <w:sz w:val="22"/>
            </w:rPr>
          </w:pPr>
          <w:r w:rsidRPr="00EF2B42">
            <w:rPr>
              <w:rFonts w:cs="Times New Roman"/>
            </w:rPr>
            <w:fldChar w:fldCharType="begin"/>
          </w:r>
          <w:r w:rsidRPr="00EF2B42">
            <w:rPr>
              <w:rFonts w:cs="Times New Roman"/>
            </w:rPr>
            <w:instrText xml:space="preserve"> TOC \o "1-3" \h \z \u </w:instrText>
          </w:r>
          <w:r w:rsidRPr="00EF2B42">
            <w:rPr>
              <w:rFonts w:cs="Times New Roman"/>
            </w:rPr>
            <w:fldChar w:fldCharType="separate"/>
          </w:r>
          <w:hyperlink w:anchor="_Toc135683515" w:history="1">
            <w:r w:rsidR="005622BD" w:rsidRPr="00CA4B1A">
              <w:rPr>
                <w:rStyle w:val="Hyperlink"/>
                <w:noProof/>
              </w:rPr>
              <w:t>Executive Summary</w:t>
            </w:r>
            <w:r w:rsidR="005622BD">
              <w:rPr>
                <w:noProof/>
                <w:webHidden/>
              </w:rPr>
              <w:tab/>
            </w:r>
            <w:r w:rsidR="005622BD">
              <w:rPr>
                <w:noProof/>
                <w:webHidden/>
              </w:rPr>
              <w:fldChar w:fldCharType="begin"/>
            </w:r>
            <w:r w:rsidR="005622BD">
              <w:rPr>
                <w:noProof/>
                <w:webHidden/>
              </w:rPr>
              <w:instrText xml:space="preserve"> PAGEREF _Toc135683515 \h </w:instrText>
            </w:r>
            <w:r w:rsidR="005622BD">
              <w:rPr>
                <w:noProof/>
                <w:webHidden/>
              </w:rPr>
            </w:r>
            <w:r w:rsidR="005622BD">
              <w:rPr>
                <w:noProof/>
                <w:webHidden/>
              </w:rPr>
              <w:fldChar w:fldCharType="separate"/>
            </w:r>
            <w:r w:rsidR="005622BD">
              <w:rPr>
                <w:noProof/>
                <w:webHidden/>
              </w:rPr>
              <w:t>4</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16" w:history="1">
            <w:r w:rsidR="005622BD" w:rsidRPr="00CA4B1A">
              <w:rPr>
                <w:rStyle w:val="Hyperlink"/>
                <w:noProof/>
              </w:rPr>
              <w:t>Introduction</w:t>
            </w:r>
            <w:r w:rsidR="005622BD">
              <w:rPr>
                <w:noProof/>
                <w:webHidden/>
              </w:rPr>
              <w:tab/>
            </w:r>
            <w:r w:rsidR="005622BD">
              <w:rPr>
                <w:noProof/>
                <w:webHidden/>
              </w:rPr>
              <w:fldChar w:fldCharType="begin"/>
            </w:r>
            <w:r w:rsidR="005622BD">
              <w:rPr>
                <w:noProof/>
                <w:webHidden/>
              </w:rPr>
              <w:instrText xml:space="preserve"> PAGEREF _Toc135683516 \h </w:instrText>
            </w:r>
            <w:r w:rsidR="005622BD">
              <w:rPr>
                <w:noProof/>
                <w:webHidden/>
              </w:rPr>
            </w:r>
            <w:r w:rsidR="005622BD">
              <w:rPr>
                <w:noProof/>
                <w:webHidden/>
              </w:rPr>
              <w:fldChar w:fldCharType="separate"/>
            </w:r>
            <w:r w:rsidR="005622BD">
              <w:rPr>
                <w:noProof/>
                <w:webHidden/>
              </w:rPr>
              <w:t>7</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17" w:history="1">
            <w:r w:rsidR="005622BD" w:rsidRPr="00CA4B1A">
              <w:rPr>
                <w:rStyle w:val="Hyperlink"/>
                <w:noProof/>
              </w:rPr>
              <w:t>Scope and Analysis</w:t>
            </w:r>
            <w:r w:rsidR="005622BD">
              <w:rPr>
                <w:noProof/>
                <w:webHidden/>
              </w:rPr>
              <w:tab/>
            </w:r>
            <w:r w:rsidR="005622BD">
              <w:rPr>
                <w:noProof/>
                <w:webHidden/>
              </w:rPr>
              <w:fldChar w:fldCharType="begin"/>
            </w:r>
            <w:r w:rsidR="005622BD">
              <w:rPr>
                <w:noProof/>
                <w:webHidden/>
              </w:rPr>
              <w:instrText xml:space="preserve"> PAGEREF _Toc135683517 \h </w:instrText>
            </w:r>
            <w:r w:rsidR="005622BD">
              <w:rPr>
                <w:noProof/>
                <w:webHidden/>
              </w:rPr>
            </w:r>
            <w:r w:rsidR="005622BD">
              <w:rPr>
                <w:noProof/>
                <w:webHidden/>
              </w:rPr>
              <w:fldChar w:fldCharType="separate"/>
            </w:r>
            <w:r w:rsidR="005622BD">
              <w:rPr>
                <w:noProof/>
                <w:webHidden/>
              </w:rPr>
              <w:t>8</w:t>
            </w:r>
            <w:r w:rsidR="005622BD">
              <w:rPr>
                <w:noProof/>
                <w:webHidden/>
              </w:rPr>
              <w:fldChar w:fldCharType="end"/>
            </w:r>
          </w:hyperlink>
        </w:p>
        <w:p w:rsidR="005622BD" w:rsidRDefault="00000000" w:rsidP="005622BD">
          <w:pPr>
            <w:pStyle w:val="TOC2"/>
            <w:tabs>
              <w:tab w:val="right" w:leader="dot" w:pos="9350"/>
            </w:tabs>
            <w:spacing w:line="276" w:lineRule="auto"/>
            <w:rPr>
              <w:rFonts w:asciiTheme="minorHAnsi" w:eastAsiaTheme="minorEastAsia" w:hAnsiTheme="minorHAnsi"/>
              <w:noProof/>
              <w:sz w:val="22"/>
            </w:rPr>
          </w:pPr>
          <w:hyperlink w:anchor="_Toc135683518" w:history="1">
            <w:r w:rsidR="005622BD" w:rsidRPr="00CA4B1A">
              <w:rPr>
                <w:rStyle w:val="Hyperlink"/>
                <w:noProof/>
              </w:rPr>
              <w:t>Overview of the Ritz-Carlton, Bali</w:t>
            </w:r>
            <w:r w:rsidR="005622BD">
              <w:rPr>
                <w:noProof/>
                <w:webHidden/>
              </w:rPr>
              <w:tab/>
            </w:r>
            <w:r w:rsidR="005622BD">
              <w:rPr>
                <w:noProof/>
                <w:webHidden/>
              </w:rPr>
              <w:fldChar w:fldCharType="begin"/>
            </w:r>
            <w:r w:rsidR="005622BD">
              <w:rPr>
                <w:noProof/>
                <w:webHidden/>
              </w:rPr>
              <w:instrText xml:space="preserve"> PAGEREF _Toc135683518 \h </w:instrText>
            </w:r>
            <w:r w:rsidR="005622BD">
              <w:rPr>
                <w:noProof/>
                <w:webHidden/>
              </w:rPr>
            </w:r>
            <w:r w:rsidR="005622BD">
              <w:rPr>
                <w:noProof/>
                <w:webHidden/>
              </w:rPr>
              <w:fldChar w:fldCharType="separate"/>
            </w:r>
            <w:r w:rsidR="005622BD">
              <w:rPr>
                <w:noProof/>
                <w:webHidden/>
              </w:rPr>
              <w:t>8</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19" w:history="1">
            <w:r w:rsidR="005622BD" w:rsidRPr="00CA4B1A">
              <w:rPr>
                <w:rStyle w:val="Hyperlink"/>
                <w:noProof/>
              </w:rPr>
              <w:t>Suites and Villa Facilities</w:t>
            </w:r>
            <w:r w:rsidR="005622BD">
              <w:rPr>
                <w:noProof/>
                <w:webHidden/>
              </w:rPr>
              <w:tab/>
            </w:r>
            <w:r w:rsidR="005622BD">
              <w:rPr>
                <w:noProof/>
                <w:webHidden/>
              </w:rPr>
              <w:fldChar w:fldCharType="begin"/>
            </w:r>
            <w:r w:rsidR="005622BD">
              <w:rPr>
                <w:noProof/>
                <w:webHidden/>
              </w:rPr>
              <w:instrText xml:space="preserve"> PAGEREF _Toc135683519 \h </w:instrText>
            </w:r>
            <w:r w:rsidR="005622BD">
              <w:rPr>
                <w:noProof/>
                <w:webHidden/>
              </w:rPr>
            </w:r>
            <w:r w:rsidR="005622BD">
              <w:rPr>
                <w:noProof/>
                <w:webHidden/>
              </w:rPr>
              <w:fldChar w:fldCharType="separate"/>
            </w:r>
            <w:r w:rsidR="005622BD">
              <w:rPr>
                <w:noProof/>
                <w:webHidden/>
              </w:rPr>
              <w:t>8</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20" w:history="1">
            <w:r w:rsidR="005622BD" w:rsidRPr="00CA4B1A">
              <w:rPr>
                <w:rStyle w:val="Hyperlink"/>
                <w:noProof/>
              </w:rPr>
              <w:t>Property Amenities</w:t>
            </w:r>
            <w:r w:rsidR="005622BD">
              <w:rPr>
                <w:noProof/>
                <w:webHidden/>
              </w:rPr>
              <w:tab/>
            </w:r>
            <w:r w:rsidR="005622BD">
              <w:rPr>
                <w:noProof/>
                <w:webHidden/>
              </w:rPr>
              <w:fldChar w:fldCharType="begin"/>
            </w:r>
            <w:r w:rsidR="005622BD">
              <w:rPr>
                <w:noProof/>
                <w:webHidden/>
              </w:rPr>
              <w:instrText xml:space="preserve"> PAGEREF _Toc135683520 \h </w:instrText>
            </w:r>
            <w:r w:rsidR="005622BD">
              <w:rPr>
                <w:noProof/>
                <w:webHidden/>
              </w:rPr>
            </w:r>
            <w:r w:rsidR="005622BD">
              <w:rPr>
                <w:noProof/>
                <w:webHidden/>
              </w:rPr>
              <w:fldChar w:fldCharType="separate"/>
            </w:r>
            <w:r w:rsidR="005622BD">
              <w:rPr>
                <w:noProof/>
                <w:webHidden/>
              </w:rPr>
              <w:t>9</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21" w:history="1">
            <w:r w:rsidR="005622BD" w:rsidRPr="00CA4B1A">
              <w:rPr>
                <w:rStyle w:val="Hyperlink"/>
                <w:noProof/>
              </w:rPr>
              <w:t>Measures against Covid-19</w:t>
            </w:r>
            <w:r w:rsidR="005622BD">
              <w:rPr>
                <w:noProof/>
                <w:webHidden/>
              </w:rPr>
              <w:tab/>
            </w:r>
            <w:r w:rsidR="005622BD">
              <w:rPr>
                <w:noProof/>
                <w:webHidden/>
              </w:rPr>
              <w:fldChar w:fldCharType="begin"/>
            </w:r>
            <w:r w:rsidR="005622BD">
              <w:rPr>
                <w:noProof/>
                <w:webHidden/>
              </w:rPr>
              <w:instrText xml:space="preserve"> PAGEREF _Toc135683521 \h </w:instrText>
            </w:r>
            <w:r w:rsidR="005622BD">
              <w:rPr>
                <w:noProof/>
                <w:webHidden/>
              </w:rPr>
            </w:r>
            <w:r w:rsidR="005622BD">
              <w:rPr>
                <w:noProof/>
                <w:webHidden/>
              </w:rPr>
              <w:fldChar w:fldCharType="separate"/>
            </w:r>
            <w:r w:rsidR="005622BD">
              <w:rPr>
                <w:noProof/>
                <w:webHidden/>
              </w:rPr>
              <w:t>9</w:t>
            </w:r>
            <w:r w:rsidR="005622BD">
              <w:rPr>
                <w:noProof/>
                <w:webHidden/>
              </w:rPr>
              <w:fldChar w:fldCharType="end"/>
            </w:r>
          </w:hyperlink>
        </w:p>
        <w:p w:rsidR="005622BD" w:rsidRDefault="00000000" w:rsidP="005622BD">
          <w:pPr>
            <w:pStyle w:val="TOC2"/>
            <w:tabs>
              <w:tab w:val="right" w:leader="dot" w:pos="9350"/>
            </w:tabs>
            <w:spacing w:line="276" w:lineRule="auto"/>
            <w:rPr>
              <w:rFonts w:asciiTheme="minorHAnsi" w:eastAsiaTheme="minorEastAsia" w:hAnsiTheme="minorHAnsi"/>
              <w:noProof/>
              <w:sz w:val="22"/>
            </w:rPr>
          </w:pPr>
          <w:hyperlink w:anchor="_Toc135683522" w:history="1">
            <w:r w:rsidR="005622BD" w:rsidRPr="00CA4B1A">
              <w:rPr>
                <w:rStyle w:val="Hyperlink"/>
                <w:noProof/>
              </w:rPr>
              <w:t>PESTEL Analysis</w:t>
            </w:r>
            <w:r w:rsidR="005622BD">
              <w:rPr>
                <w:noProof/>
                <w:webHidden/>
              </w:rPr>
              <w:tab/>
            </w:r>
            <w:r w:rsidR="005622BD">
              <w:rPr>
                <w:noProof/>
                <w:webHidden/>
              </w:rPr>
              <w:fldChar w:fldCharType="begin"/>
            </w:r>
            <w:r w:rsidR="005622BD">
              <w:rPr>
                <w:noProof/>
                <w:webHidden/>
              </w:rPr>
              <w:instrText xml:space="preserve"> PAGEREF _Toc135683522 \h </w:instrText>
            </w:r>
            <w:r w:rsidR="005622BD">
              <w:rPr>
                <w:noProof/>
                <w:webHidden/>
              </w:rPr>
            </w:r>
            <w:r w:rsidR="005622BD">
              <w:rPr>
                <w:noProof/>
                <w:webHidden/>
              </w:rPr>
              <w:fldChar w:fldCharType="separate"/>
            </w:r>
            <w:r w:rsidR="005622BD">
              <w:rPr>
                <w:noProof/>
                <w:webHidden/>
              </w:rPr>
              <w:t>10</w:t>
            </w:r>
            <w:r w:rsidR="005622BD">
              <w:rPr>
                <w:noProof/>
                <w:webHidden/>
              </w:rPr>
              <w:fldChar w:fldCharType="end"/>
            </w:r>
          </w:hyperlink>
        </w:p>
        <w:p w:rsidR="005622BD" w:rsidRDefault="00000000" w:rsidP="005622BD">
          <w:pPr>
            <w:pStyle w:val="TOC2"/>
            <w:tabs>
              <w:tab w:val="right" w:leader="dot" w:pos="9350"/>
            </w:tabs>
            <w:spacing w:line="276" w:lineRule="auto"/>
            <w:rPr>
              <w:rFonts w:asciiTheme="minorHAnsi" w:eastAsiaTheme="minorEastAsia" w:hAnsiTheme="minorHAnsi"/>
              <w:noProof/>
              <w:sz w:val="22"/>
            </w:rPr>
          </w:pPr>
          <w:hyperlink w:anchor="_Toc135683523" w:history="1">
            <w:r w:rsidR="005622BD" w:rsidRPr="00CA4B1A">
              <w:rPr>
                <w:rStyle w:val="Hyperlink"/>
                <w:noProof/>
              </w:rPr>
              <w:t>SWOT Analysis</w:t>
            </w:r>
            <w:r w:rsidR="005622BD">
              <w:rPr>
                <w:noProof/>
                <w:webHidden/>
              </w:rPr>
              <w:tab/>
            </w:r>
            <w:r w:rsidR="005622BD">
              <w:rPr>
                <w:noProof/>
                <w:webHidden/>
              </w:rPr>
              <w:fldChar w:fldCharType="begin"/>
            </w:r>
            <w:r w:rsidR="005622BD">
              <w:rPr>
                <w:noProof/>
                <w:webHidden/>
              </w:rPr>
              <w:instrText xml:space="preserve"> PAGEREF _Toc135683523 \h </w:instrText>
            </w:r>
            <w:r w:rsidR="005622BD">
              <w:rPr>
                <w:noProof/>
                <w:webHidden/>
              </w:rPr>
            </w:r>
            <w:r w:rsidR="005622BD">
              <w:rPr>
                <w:noProof/>
                <w:webHidden/>
              </w:rPr>
              <w:fldChar w:fldCharType="separate"/>
            </w:r>
            <w:r w:rsidR="005622BD">
              <w:rPr>
                <w:noProof/>
                <w:webHidden/>
              </w:rPr>
              <w:t>12</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24" w:history="1">
            <w:r w:rsidR="005622BD" w:rsidRPr="00CA4B1A">
              <w:rPr>
                <w:rStyle w:val="Hyperlink"/>
                <w:noProof/>
              </w:rPr>
              <w:t>Main Body</w:t>
            </w:r>
            <w:r w:rsidR="005622BD">
              <w:rPr>
                <w:noProof/>
                <w:webHidden/>
              </w:rPr>
              <w:tab/>
            </w:r>
            <w:r w:rsidR="005622BD">
              <w:rPr>
                <w:noProof/>
                <w:webHidden/>
              </w:rPr>
              <w:fldChar w:fldCharType="begin"/>
            </w:r>
            <w:r w:rsidR="005622BD">
              <w:rPr>
                <w:noProof/>
                <w:webHidden/>
              </w:rPr>
              <w:instrText xml:space="preserve"> PAGEREF _Toc135683524 \h </w:instrText>
            </w:r>
            <w:r w:rsidR="005622BD">
              <w:rPr>
                <w:noProof/>
                <w:webHidden/>
              </w:rPr>
            </w:r>
            <w:r w:rsidR="005622BD">
              <w:rPr>
                <w:noProof/>
                <w:webHidden/>
              </w:rPr>
              <w:fldChar w:fldCharType="separate"/>
            </w:r>
            <w:r w:rsidR="005622BD">
              <w:rPr>
                <w:noProof/>
                <w:webHidden/>
              </w:rPr>
              <w:t>14</w:t>
            </w:r>
            <w:r w:rsidR="005622BD">
              <w:rPr>
                <w:noProof/>
                <w:webHidden/>
              </w:rPr>
              <w:fldChar w:fldCharType="end"/>
            </w:r>
          </w:hyperlink>
        </w:p>
        <w:p w:rsidR="005622BD" w:rsidRDefault="00000000" w:rsidP="005622BD">
          <w:pPr>
            <w:pStyle w:val="TOC2"/>
            <w:tabs>
              <w:tab w:val="right" w:leader="dot" w:pos="9350"/>
            </w:tabs>
            <w:spacing w:line="276" w:lineRule="auto"/>
            <w:rPr>
              <w:rFonts w:asciiTheme="minorHAnsi" w:eastAsiaTheme="minorEastAsia" w:hAnsiTheme="minorHAnsi"/>
              <w:noProof/>
              <w:sz w:val="22"/>
            </w:rPr>
          </w:pPr>
          <w:hyperlink w:anchor="_Toc135683525" w:history="1">
            <w:r w:rsidR="005622BD" w:rsidRPr="00CA4B1A">
              <w:rPr>
                <w:rStyle w:val="Hyperlink"/>
                <w:noProof/>
              </w:rPr>
              <w:t>Analyzing the Major Issues and Concerns of the Ritz-Carlton, Bali</w:t>
            </w:r>
            <w:r w:rsidR="005622BD">
              <w:rPr>
                <w:noProof/>
                <w:webHidden/>
              </w:rPr>
              <w:tab/>
            </w:r>
            <w:r w:rsidR="005622BD">
              <w:rPr>
                <w:noProof/>
                <w:webHidden/>
              </w:rPr>
              <w:fldChar w:fldCharType="begin"/>
            </w:r>
            <w:r w:rsidR="005622BD">
              <w:rPr>
                <w:noProof/>
                <w:webHidden/>
              </w:rPr>
              <w:instrText xml:space="preserve"> PAGEREF _Toc135683525 \h </w:instrText>
            </w:r>
            <w:r w:rsidR="005622BD">
              <w:rPr>
                <w:noProof/>
                <w:webHidden/>
              </w:rPr>
            </w:r>
            <w:r w:rsidR="005622BD">
              <w:rPr>
                <w:noProof/>
                <w:webHidden/>
              </w:rPr>
              <w:fldChar w:fldCharType="separate"/>
            </w:r>
            <w:r w:rsidR="005622BD">
              <w:rPr>
                <w:noProof/>
                <w:webHidden/>
              </w:rPr>
              <w:t>14</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26" w:history="1">
            <w:r w:rsidR="005622BD" w:rsidRPr="00CA4B1A">
              <w:rPr>
                <w:rStyle w:val="Hyperlink"/>
                <w:noProof/>
              </w:rPr>
              <w:t>Concerns regarding Infrastructure</w:t>
            </w:r>
            <w:r w:rsidR="005622BD">
              <w:rPr>
                <w:noProof/>
                <w:webHidden/>
              </w:rPr>
              <w:tab/>
            </w:r>
            <w:r w:rsidR="005622BD">
              <w:rPr>
                <w:noProof/>
                <w:webHidden/>
              </w:rPr>
              <w:fldChar w:fldCharType="begin"/>
            </w:r>
            <w:r w:rsidR="005622BD">
              <w:rPr>
                <w:noProof/>
                <w:webHidden/>
              </w:rPr>
              <w:instrText xml:space="preserve"> PAGEREF _Toc135683526 \h </w:instrText>
            </w:r>
            <w:r w:rsidR="005622BD">
              <w:rPr>
                <w:noProof/>
                <w:webHidden/>
              </w:rPr>
            </w:r>
            <w:r w:rsidR="005622BD">
              <w:rPr>
                <w:noProof/>
                <w:webHidden/>
              </w:rPr>
              <w:fldChar w:fldCharType="separate"/>
            </w:r>
            <w:r w:rsidR="005622BD">
              <w:rPr>
                <w:noProof/>
                <w:webHidden/>
              </w:rPr>
              <w:t>14</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27" w:history="1">
            <w:r w:rsidR="005622BD" w:rsidRPr="00CA4B1A">
              <w:rPr>
                <w:rStyle w:val="Hyperlink"/>
                <w:noProof/>
              </w:rPr>
              <w:t>Concerns regarding Services</w:t>
            </w:r>
            <w:r w:rsidR="005622BD">
              <w:rPr>
                <w:noProof/>
                <w:webHidden/>
              </w:rPr>
              <w:tab/>
            </w:r>
            <w:r w:rsidR="005622BD">
              <w:rPr>
                <w:noProof/>
                <w:webHidden/>
              </w:rPr>
              <w:fldChar w:fldCharType="begin"/>
            </w:r>
            <w:r w:rsidR="005622BD">
              <w:rPr>
                <w:noProof/>
                <w:webHidden/>
              </w:rPr>
              <w:instrText xml:space="preserve"> PAGEREF _Toc135683527 \h </w:instrText>
            </w:r>
            <w:r w:rsidR="005622BD">
              <w:rPr>
                <w:noProof/>
                <w:webHidden/>
              </w:rPr>
            </w:r>
            <w:r w:rsidR="005622BD">
              <w:rPr>
                <w:noProof/>
                <w:webHidden/>
              </w:rPr>
              <w:fldChar w:fldCharType="separate"/>
            </w:r>
            <w:r w:rsidR="005622BD">
              <w:rPr>
                <w:noProof/>
                <w:webHidden/>
              </w:rPr>
              <w:t>15</w:t>
            </w:r>
            <w:r w:rsidR="005622BD">
              <w:rPr>
                <w:noProof/>
                <w:webHidden/>
              </w:rPr>
              <w:fldChar w:fldCharType="end"/>
            </w:r>
          </w:hyperlink>
        </w:p>
        <w:p w:rsidR="005622BD" w:rsidRDefault="00000000" w:rsidP="005622BD">
          <w:pPr>
            <w:pStyle w:val="TOC2"/>
            <w:tabs>
              <w:tab w:val="right" w:leader="dot" w:pos="9350"/>
            </w:tabs>
            <w:spacing w:line="276" w:lineRule="auto"/>
            <w:rPr>
              <w:rFonts w:asciiTheme="minorHAnsi" w:eastAsiaTheme="minorEastAsia" w:hAnsiTheme="minorHAnsi"/>
              <w:noProof/>
              <w:sz w:val="22"/>
            </w:rPr>
          </w:pPr>
          <w:hyperlink w:anchor="_Toc135683528" w:history="1">
            <w:r w:rsidR="005622BD" w:rsidRPr="00CA4B1A">
              <w:rPr>
                <w:rStyle w:val="Hyperlink"/>
                <w:noProof/>
              </w:rPr>
              <w:t>Probable Solutions and Measures to Address the Concerns</w:t>
            </w:r>
            <w:r w:rsidR="005622BD">
              <w:rPr>
                <w:noProof/>
                <w:webHidden/>
              </w:rPr>
              <w:tab/>
            </w:r>
            <w:r w:rsidR="005622BD">
              <w:rPr>
                <w:noProof/>
                <w:webHidden/>
              </w:rPr>
              <w:fldChar w:fldCharType="begin"/>
            </w:r>
            <w:r w:rsidR="005622BD">
              <w:rPr>
                <w:noProof/>
                <w:webHidden/>
              </w:rPr>
              <w:instrText xml:space="preserve"> PAGEREF _Toc135683528 \h </w:instrText>
            </w:r>
            <w:r w:rsidR="005622BD">
              <w:rPr>
                <w:noProof/>
                <w:webHidden/>
              </w:rPr>
            </w:r>
            <w:r w:rsidR="005622BD">
              <w:rPr>
                <w:noProof/>
                <w:webHidden/>
              </w:rPr>
              <w:fldChar w:fldCharType="separate"/>
            </w:r>
            <w:r w:rsidR="005622BD">
              <w:rPr>
                <w:noProof/>
                <w:webHidden/>
              </w:rPr>
              <w:t>16</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29" w:history="1">
            <w:r w:rsidR="005622BD" w:rsidRPr="00CA4B1A">
              <w:rPr>
                <w:rStyle w:val="Hyperlink"/>
                <w:noProof/>
              </w:rPr>
              <w:t>Actions for Immediate Concerns</w:t>
            </w:r>
            <w:r w:rsidR="005622BD">
              <w:rPr>
                <w:noProof/>
                <w:webHidden/>
              </w:rPr>
              <w:tab/>
            </w:r>
            <w:r w:rsidR="005622BD">
              <w:rPr>
                <w:noProof/>
                <w:webHidden/>
              </w:rPr>
              <w:fldChar w:fldCharType="begin"/>
            </w:r>
            <w:r w:rsidR="005622BD">
              <w:rPr>
                <w:noProof/>
                <w:webHidden/>
              </w:rPr>
              <w:instrText xml:space="preserve"> PAGEREF _Toc135683529 \h </w:instrText>
            </w:r>
            <w:r w:rsidR="005622BD">
              <w:rPr>
                <w:noProof/>
                <w:webHidden/>
              </w:rPr>
            </w:r>
            <w:r w:rsidR="005622BD">
              <w:rPr>
                <w:noProof/>
                <w:webHidden/>
              </w:rPr>
              <w:fldChar w:fldCharType="separate"/>
            </w:r>
            <w:r w:rsidR="005622BD">
              <w:rPr>
                <w:noProof/>
                <w:webHidden/>
              </w:rPr>
              <w:t>16</w:t>
            </w:r>
            <w:r w:rsidR="005622BD">
              <w:rPr>
                <w:noProof/>
                <w:webHidden/>
              </w:rPr>
              <w:fldChar w:fldCharType="end"/>
            </w:r>
          </w:hyperlink>
        </w:p>
        <w:p w:rsidR="005622BD" w:rsidRDefault="00000000" w:rsidP="005622BD">
          <w:pPr>
            <w:pStyle w:val="TOC3"/>
            <w:tabs>
              <w:tab w:val="right" w:leader="dot" w:pos="9350"/>
            </w:tabs>
            <w:spacing w:line="276" w:lineRule="auto"/>
            <w:rPr>
              <w:rFonts w:asciiTheme="minorHAnsi" w:eastAsiaTheme="minorEastAsia" w:hAnsiTheme="minorHAnsi"/>
              <w:noProof/>
              <w:sz w:val="22"/>
            </w:rPr>
          </w:pPr>
          <w:hyperlink w:anchor="_Toc135683530" w:history="1">
            <w:r w:rsidR="005622BD" w:rsidRPr="00CA4B1A">
              <w:rPr>
                <w:rStyle w:val="Hyperlink"/>
                <w:noProof/>
              </w:rPr>
              <w:t>Actions for Secondary Concerns</w:t>
            </w:r>
            <w:r w:rsidR="005622BD">
              <w:rPr>
                <w:noProof/>
                <w:webHidden/>
              </w:rPr>
              <w:tab/>
            </w:r>
            <w:r w:rsidR="005622BD">
              <w:rPr>
                <w:noProof/>
                <w:webHidden/>
              </w:rPr>
              <w:fldChar w:fldCharType="begin"/>
            </w:r>
            <w:r w:rsidR="005622BD">
              <w:rPr>
                <w:noProof/>
                <w:webHidden/>
              </w:rPr>
              <w:instrText xml:space="preserve"> PAGEREF _Toc135683530 \h </w:instrText>
            </w:r>
            <w:r w:rsidR="005622BD">
              <w:rPr>
                <w:noProof/>
                <w:webHidden/>
              </w:rPr>
            </w:r>
            <w:r w:rsidR="005622BD">
              <w:rPr>
                <w:noProof/>
                <w:webHidden/>
              </w:rPr>
              <w:fldChar w:fldCharType="separate"/>
            </w:r>
            <w:r w:rsidR="005622BD">
              <w:rPr>
                <w:noProof/>
                <w:webHidden/>
              </w:rPr>
              <w:t>17</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31" w:history="1">
            <w:r w:rsidR="005622BD" w:rsidRPr="00CA4B1A">
              <w:rPr>
                <w:rStyle w:val="Hyperlink"/>
                <w:noProof/>
              </w:rPr>
              <w:t>Findings and Results</w:t>
            </w:r>
            <w:r w:rsidR="005622BD">
              <w:rPr>
                <w:noProof/>
                <w:webHidden/>
              </w:rPr>
              <w:tab/>
            </w:r>
            <w:r w:rsidR="005622BD">
              <w:rPr>
                <w:noProof/>
                <w:webHidden/>
              </w:rPr>
              <w:fldChar w:fldCharType="begin"/>
            </w:r>
            <w:r w:rsidR="005622BD">
              <w:rPr>
                <w:noProof/>
                <w:webHidden/>
              </w:rPr>
              <w:instrText xml:space="preserve"> PAGEREF _Toc135683531 \h </w:instrText>
            </w:r>
            <w:r w:rsidR="005622BD">
              <w:rPr>
                <w:noProof/>
                <w:webHidden/>
              </w:rPr>
            </w:r>
            <w:r w:rsidR="005622BD">
              <w:rPr>
                <w:noProof/>
                <w:webHidden/>
              </w:rPr>
              <w:fldChar w:fldCharType="separate"/>
            </w:r>
            <w:r w:rsidR="005622BD">
              <w:rPr>
                <w:noProof/>
                <w:webHidden/>
              </w:rPr>
              <w:t>18</w:t>
            </w:r>
            <w:r w:rsidR="005622BD">
              <w:rPr>
                <w:noProof/>
                <w:webHidden/>
              </w:rPr>
              <w:fldChar w:fldCharType="end"/>
            </w:r>
          </w:hyperlink>
        </w:p>
        <w:p w:rsidR="005622BD" w:rsidRDefault="00000000" w:rsidP="005622BD">
          <w:pPr>
            <w:pStyle w:val="TOC2"/>
            <w:tabs>
              <w:tab w:val="right" w:leader="dot" w:pos="9350"/>
            </w:tabs>
            <w:spacing w:line="276" w:lineRule="auto"/>
            <w:rPr>
              <w:rFonts w:asciiTheme="minorHAnsi" w:eastAsiaTheme="minorEastAsia" w:hAnsiTheme="minorHAnsi"/>
              <w:noProof/>
              <w:sz w:val="22"/>
            </w:rPr>
          </w:pPr>
          <w:hyperlink w:anchor="_Toc135683532" w:history="1">
            <w:r w:rsidR="005622BD" w:rsidRPr="00CA4B1A">
              <w:rPr>
                <w:rStyle w:val="Hyperlink"/>
                <w:noProof/>
              </w:rPr>
              <w:t>TOWS Analysis of the Ritz-Carlton, Bali</w:t>
            </w:r>
            <w:r w:rsidR="005622BD">
              <w:rPr>
                <w:noProof/>
                <w:webHidden/>
              </w:rPr>
              <w:tab/>
            </w:r>
            <w:r w:rsidR="005622BD">
              <w:rPr>
                <w:noProof/>
                <w:webHidden/>
              </w:rPr>
              <w:fldChar w:fldCharType="begin"/>
            </w:r>
            <w:r w:rsidR="005622BD">
              <w:rPr>
                <w:noProof/>
                <w:webHidden/>
              </w:rPr>
              <w:instrText xml:space="preserve"> PAGEREF _Toc135683532 \h </w:instrText>
            </w:r>
            <w:r w:rsidR="005622BD">
              <w:rPr>
                <w:noProof/>
                <w:webHidden/>
              </w:rPr>
            </w:r>
            <w:r w:rsidR="005622BD">
              <w:rPr>
                <w:noProof/>
                <w:webHidden/>
              </w:rPr>
              <w:fldChar w:fldCharType="separate"/>
            </w:r>
            <w:r w:rsidR="005622BD">
              <w:rPr>
                <w:noProof/>
                <w:webHidden/>
              </w:rPr>
              <w:t>19</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33" w:history="1">
            <w:r w:rsidR="005622BD" w:rsidRPr="00CA4B1A">
              <w:rPr>
                <w:rStyle w:val="Hyperlink"/>
                <w:noProof/>
              </w:rPr>
              <w:t>Action Plan</w:t>
            </w:r>
            <w:r w:rsidR="005622BD">
              <w:rPr>
                <w:noProof/>
                <w:webHidden/>
              </w:rPr>
              <w:tab/>
            </w:r>
            <w:r w:rsidR="005622BD">
              <w:rPr>
                <w:noProof/>
                <w:webHidden/>
              </w:rPr>
              <w:fldChar w:fldCharType="begin"/>
            </w:r>
            <w:r w:rsidR="005622BD">
              <w:rPr>
                <w:noProof/>
                <w:webHidden/>
              </w:rPr>
              <w:instrText xml:space="preserve"> PAGEREF _Toc135683533 \h </w:instrText>
            </w:r>
            <w:r w:rsidR="005622BD">
              <w:rPr>
                <w:noProof/>
                <w:webHidden/>
              </w:rPr>
            </w:r>
            <w:r w:rsidR="005622BD">
              <w:rPr>
                <w:noProof/>
                <w:webHidden/>
              </w:rPr>
              <w:fldChar w:fldCharType="separate"/>
            </w:r>
            <w:r w:rsidR="005622BD">
              <w:rPr>
                <w:noProof/>
                <w:webHidden/>
              </w:rPr>
              <w:t>21</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34" w:history="1">
            <w:r w:rsidR="005622BD" w:rsidRPr="00CA4B1A">
              <w:rPr>
                <w:rStyle w:val="Hyperlink"/>
                <w:noProof/>
              </w:rPr>
              <w:t>Recommendations</w:t>
            </w:r>
            <w:r w:rsidR="005622BD">
              <w:rPr>
                <w:noProof/>
                <w:webHidden/>
              </w:rPr>
              <w:tab/>
            </w:r>
            <w:r w:rsidR="005622BD">
              <w:rPr>
                <w:noProof/>
                <w:webHidden/>
              </w:rPr>
              <w:fldChar w:fldCharType="begin"/>
            </w:r>
            <w:r w:rsidR="005622BD">
              <w:rPr>
                <w:noProof/>
                <w:webHidden/>
              </w:rPr>
              <w:instrText xml:space="preserve"> PAGEREF _Toc135683534 \h </w:instrText>
            </w:r>
            <w:r w:rsidR="005622BD">
              <w:rPr>
                <w:noProof/>
                <w:webHidden/>
              </w:rPr>
            </w:r>
            <w:r w:rsidR="005622BD">
              <w:rPr>
                <w:noProof/>
                <w:webHidden/>
              </w:rPr>
              <w:fldChar w:fldCharType="separate"/>
            </w:r>
            <w:r w:rsidR="005622BD">
              <w:rPr>
                <w:noProof/>
                <w:webHidden/>
              </w:rPr>
              <w:t>23</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35" w:history="1">
            <w:r w:rsidR="005622BD" w:rsidRPr="00CA4B1A">
              <w:rPr>
                <w:rStyle w:val="Hyperlink"/>
                <w:noProof/>
              </w:rPr>
              <w:t>Conclusion</w:t>
            </w:r>
            <w:r w:rsidR="005622BD">
              <w:rPr>
                <w:noProof/>
                <w:webHidden/>
              </w:rPr>
              <w:tab/>
            </w:r>
            <w:r w:rsidR="005622BD">
              <w:rPr>
                <w:noProof/>
                <w:webHidden/>
              </w:rPr>
              <w:fldChar w:fldCharType="begin"/>
            </w:r>
            <w:r w:rsidR="005622BD">
              <w:rPr>
                <w:noProof/>
                <w:webHidden/>
              </w:rPr>
              <w:instrText xml:space="preserve"> PAGEREF _Toc135683535 \h </w:instrText>
            </w:r>
            <w:r w:rsidR="005622BD">
              <w:rPr>
                <w:noProof/>
                <w:webHidden/>
              </w:rPr>
            </w:r>
            <w:r w:rsidR="005622BD">
              <w:rPr>
                <w:noProof/>
                <w:webHidden/>
              </w:rPr>
              <w:fldChar w:fldCharType="separate"/>
            </w:r>
            <w:r w:rsidR="005622BD">
              <w:rPr>
                <w:noProof/>
                <w:webHidden/>
              </w:rPr>
              <w:t>25</w:t>
            </w:r>
            <w:r w:rsidR="005622BD">
              <w:rPr>
                <w:noProof/>
                <w:webHidden/>
              </w:rPr>
              <w:fldChar w:fldCharType="end"/>
            </w:r>
          </w:hyperlink>
        </w:p>
        <w:p w:rsidR="005622BD" w:rsidRDefault="00000000" w:rsidP="005622BD">
          <w:pPr>
            <w:pStyle w:val="TOC1"/>
            <w:tabs>
              <w:tab w:val="right" w:leader="dot" w:pos="9350"/>
            </w:tabs>
            <w:spacing w:line="276" w:lineRule="auto"/>
            <w:rPr>
              <w:rFonts w:asciiTheme="minorHAnsi" w:eastAsiaTheme="minorEastAsia" w:hAnsiTheme="minorHAnsi"/>
              <w:noProof/>
              <w:sz w:val="22"/>
            </w:rPr>
          </w:pPr>
          <w:hyperlink w:anchor="_Toc135683536" w:history="1">
            <w:r w:rsidR="005622BD" w:rsidRPr="00CA4B1A">
              <w:rPr>
                <w:rStyle w:val="Hyperlink"/>
                <w:noProof/>
              </w:rPr>
              <w:t>References</w:t>
            </w:r>
            <w:r w:rsidR="005622BD">
              <w:rPr>
                <w:noProof/>
                <w:webHidden/>
              </w:rPr>
              <w:tab/>
            </w:r>
            <w:r w:rsidR="005622BD">
              <w:rPr>
                <w:noProof/>
                <w:webHidden/>
              </w:rPr>
              <w:fldChar w:fldCharType="begin"/>
            </w:r>
            <w:r w:rsidR="005622BD">
              <w:rPr>
                <w:noProof/>
                <w:webHidden/>
              </w:rPr>
              <w:instrText xml:space="preserve"> PAGEREF _Toc135683536 \h </w:instrText>
            </w:r>
            <w:r w:rsidR="005622BD">
              <w:rPr>
                <w:noProof/>
                <w:webHidden/>
              </w:rPr>
            </w:r>
            <w:r w:rsidR="005622BD">
              <w:rPr>
                <w:noProof/>
                <w:webHidden/>
              </w:rPr>
              <w:fldChar w:fldCharType="separate"/>
            </w:r>
            <w:r w:rsidR="005622BD">
              <w:rPr>
                <w:noProof/>
                <w:webHidden/>
              </w:rPr>
              <w:t>26</w:t>
            </w:r>
            <w:r w:rsidR="005622BD">
              <w:rPr>
                <w:noProof/>
                <w:webHidden/>
              </w:rPr>
              <w:fldChar w:fldCharType="end"/>
            </w:r>
          </w:hyperlink>
        </w:p>
        <w:p w:rsidR="005622BD" w:rsidRDefault="00EF2B42" w:rsidP="005622BD">
          <w:pPr>
            <w:rPr>
              <w:rFonts w:cs="Times New Roman"/>
              <w:b/>
              <w:bCs/>
              <w:noProof/>
            </w:rPr>
          </w:pPr>
          <w:r w:rsidRPr="00EF2B42">
            <w:rPr>
              <w:rFonts w:cs="Times New Roman"/>
              <w:b/>
              <w:bCs/>
              <w:noProof/>
            </w:rPr>
            <w:fldChar w:fldCharType="end"/>
          </w:r>
        </w:p>
      </w:sdtContent>
    </w:sdt>
    <w:p w:rsidR="00324560" w:rsidRPr="005622BD" w:rsidRDefault="00324560" w:rsidP="005622BD">
      <w:pPr>
        <w:rPr>
          <w:rFonts w:cs="Times New Roman"/>
          <w:b/>
          <w:bCs/>
          <w:noProof/>
        </w:rPr>
      </w:pPr>
      <w:r>
        <w:br w:type="page"/>
      </w:r>
    </w:p>
    <w:p w:rsidR="00EF2B42" w:rsidRPr="00EF2B42" w:rsidRDefault="00EF2B42" w:rsidP="005622BD">
      <w:pPr>
        <w:pStyle w:val="Heading1"/>
      </w:pPr>
      <w:bookmarkStart w:id="0" w:name="_Toc135683515"/>
      <w:r w:rsidRPr="00EF2B42">
        <w:lastRenderedPageBreak/>
        <w:t xml:space="preserve">Executive </w:t>
      </w:r>
      <w:r w:rsidRPr="00A1541D">
        <w:t>Summary</w:t>
      </w:r>
      <w:bookmarkEnd w:id="0"/>
    </w:p>
    <w:p w:rsidR="00EF2B42" w:rsidRDefault="00C12A59" w:rsidP="005622BD">
      <w:pPr>
        <w:rPr>
          <w:rFonts w:cs="Times New Roman"/>
        </w:rPr>
      </w:pPr>
      <w:r>
        <w:rPr>
          <w:rFonts w:cs="Times New Roman"/>
        </w:rPr>
        <w:t>The Ritz-Carlton, Bali is one of the most famous tourist attraction for staying in Bali, Indonesia. The Ritz-Carlton, Bali was established in 2014 and since then the resort has been providing five star services to its guests</w:t>
      </w:r>
      <w:r w:rsidR="00A71E17">
        <w:rPr>
          <w:rFonts w:cs="Times New Roman"/>
        </w:rPr>
        <w:t xml:space="preserve"> (</w:t>
      </w:r>
      <w:proofErr w:type="spellStart"/>
      <w:r w:rsidR="00A71E17" w:rsidRPr="00D9027A">
        <w:rPr>
          <w:rFonts w:cs="Times New Roman"/>
        </w:rPr>
        <w:t>Astuti</w:t>
      </w:r>
      <w:proofErr w:type="spellEnd"/>
      <w:r w:rsidR="00A71E17">
        <w:rPr>
          <w:rFonts w:cs="Times New Roman"/>
        </w:rPr>
        <w:t xml:space="preserve"> et al., 2019)</w:t>
      </w:r>
      <w:r>
        <w:rPr>
          <w:rFonts w:cs="Times New Roman"/>
        </w:rPr>
        <w:t xml:space="preserve">. The resort is part of the Marriott Bonvoy under the Ritz-Carlton Hotel. The resort is only 7 miles away from the </w:t>
      </w:r>
      <w:r w:rsidRPr="001C46D5">
        <w:rPr>
          <w:rFonts w:cs="Times New Roman"/>
        </w:rPr>
        <w:t xml:space="preserve">Bali </w:t>
      </w:r>
      <w:proofErr w:type="spellStart"/>
      <w:r w:rsidRPr="001C46D5">
        <w:rPr>
          <w:rFonts w:cs="Times New Roman"/>
        </w:rPr>
        <w:t>Ngurah</w:t>
      </w:r>
      <w:proofErr w:type="spellEnd"/>
      <w:r w:rsidRPr="001C46D5">
        <w:rPr>
          <w:rFonts w:cs="Times New Roman"/>
        </w:rPr>
        <w:t xml:space="preserve"> Rai </w:t>
      </w:r>
      <w:r>
        <w:rPr>
          <w:rFonts w:cs="Times New Roman"/>
        </w:rPr>
        <w:t xml:space="preserve">International </w:t>
      </w:r>
      <w:r w:rsidRPr="001C46D5">
        <w:rPr>
          <w:rFonts w:cs="Times New Roman"/>
        </w:rPr>
        <w:t>Airport</w:t>
      </w:r>
      <w:r>
        <w:rPr>
          <w:rFonts w:cs="Times New Roman"/>
        </w:rPr>
        <w:t xml:space="preserve"> and there are 17 restaurants within 0.75 miles of the Ritz-Carlton, Bali. There are also some other tourist attraction besides the Nusa </w:t>
      </w:r>
      <w:proofErr w:type="spellStart"/>
      <w:r>
        <w:rPr>
          <w:rFonts w:cs="Times New Roman"/>
        </w:rPr>
        <w:t>Dua</w:t>
      </w:r>
      <w:proofErr w:type="spellEnd"/>
      <w:r>
        <w:rPr>
          <w:rFonts w:cs="Times New Roman"/>
        </w:rPr>
        <w:t xml:space="preserve"> Beach such as </w:t>
      </w:r>
      <w:proofErr w:type="spellStart"/>
      <w:r w:rsidRPr="001C46D5">
        <w:rPr>
          <w:rFonts w:cs="Times New Roman"/>
        </w:rPr>
        <w:t>Geger</w:t>
      </w:r>
      <w:proofErr w:type="spellEnd"/>
      <w:r w:rsidRPr="001C46D5">
        <w:rPr>
          <w:rFonts w:cs="Times New Roman"/>
        </w:rPr>
        <w:t xml:space="preserve"> </w:t>
      </w:r>
      <w:proofErr w:type="spellStart"/>
      <w:r w:rsidRPr="001C46D5">
        <w:rPr>
          <w:rFonts w:cs="Times New Roman"/>
        </w:rPr>
        <w:t>Sawangan</w:t>
      </w:r>
      <w:proofErr w:type="spellEnd"/>
      <w:r w:rsidRPr="001C46D5">
        <w:rPr>
          <w:rFonts w:cs="Times New Roman"/>
        </w:rPr>
        <w:t xml:space="preserve"> Beach</w:t>
      </w:r>
      <w:r>
        <w:rPr>
          <w:rFonts w:cs="Times New Roman"/>
        </w:rPr>
        <w:t xml:space="preserve"> which is only 7 minutes away by foot, Pura </w:t>
      </w:r>
      <w:proofErr w:type="spellStart"/>
      <w:r>
        <w:rPr>
          <w:rFonts w:cs="Times New Roman"/>
        </w:rPr>
        <w:t>Geger</w:t>
      </w:r>
      <w:proofErr w:type="spellEnd"/>
      <w:r>
        <w:rPr>
          <w:rFonts w:cs="Times New Roman"/>
        </w:rPr>
        <w:t xml:space="preserve"> </w:t>
      </w:r>
      <w:proofErr w:type="spellStart"/>
      <w:r>
        <w:rPr>
          <w:rFonts w:cs="Times New Roman"/>
        </w:rPr>
        <w:t>Dalem</w:t>
      </w:r>
      <w:proofErr w:type="spellEnd"/>
      <w:r>
        <w:rPr>
          <w:rFonts w:cs="Times New Roman"/>
        </w:rPr>
        <w:t xml:space="preserve"> </w:t>
      </w:r>
      <w:proofErr w:type="spellStart"/>
      <w:r>
        <w:rPr>
          <w:rFonts w:cs="Times New Roman"/>
        </w:rPr>
        <w:t>Pemutih</w:t>
      </w:r>
      <w:proofErr w:type="spellEnd"/>
      <w:r>
        <w:rPr>
          <w:rFonts w:cs="Times New Roman"/>
        </w:rPr>
        <w:t xml:space="preserve">, Pura </w:t>
      </w:r>
      <w:proofErr w:type="spellStart"/>
      <w:r>
        <w:rPr>
          <w:rFonts w:cs="Times New Roman"/>
        </w:rPr>
        <w:t>Geger</w:t>
      </w:r>
      <w:proofErr w:type="spellEnd"/>
      <w:r>
        <w:rPr>
          <w:rFonts w:cs="Times New Roman"/>
        </w:rPr>
        <w:t xml:space="preserve"> Beach, </w:t>
      </w:r>
      <w:proofErr w:type="spellStart"/>
      <w:r>
        <w:rPr>
          <w:rFonts w:cs="Times New Roman"/>
        </w:rPr>
        <w:t>Melasti</w:t>
      </w:r>
      <w:proofErr w:type="spellEnd"/>
      <w:r>
        <w:rPr>
          <w:rFonts w:cs="Times New Roman"/>
        </w:rPr>
        <w:t xml:space="preserve"> Beach, Jimbaran Beach, </w:t>
      </w:r>
      <w:proofErr w:type="spellStart"/>
      <w:r>
        <w:rPr>
          <w:rFonts w:cs="Times New Roman"/>
        </w:rPr>
        <w:t>Balangan</w:t>
      </w:r>
      <w:proofErr w:type="spellEnd"/>
      <w:r>
        <w:rPr>
          <w:rFonts w:cs="Times New Roman"/>
        </w:rPr>
        <w:t xml:space="preserve"> Beach, Padang </w:t>
      </w:r>
      <w:proofErr w:type="spellStart"/>
      <w:r>
        <w:rPr>
          <w:rFonts w:cs="Times New Roman"/>
        </w:rPr>
        <w:t>Padang</w:t>
      </w:r>
      <w:proofErr w:type="spellEnd"/>
      <w:r>
        <w:rPr>
          <w:rFonts w:cs="Times New Roman"/>
        </w:rPr>
        <w:t xml:space="preserve"> Beach, and </w:t>
      </w:r>
      <w:proofErr w:type="spellStart"/>
      <w:r>
        <w:rPr>
          <w:rFonts w:cs="Times New Roman"/>
        </w:rPr>
        <w:t>Bingin</w:t>
      </w:r>
      <w:proofErr w:type="spellEnd"/>
      <w:r>
        <w:rPr>
          <w:rFonts w:cs="Times New Roman"/>
        </w:rPr>
        <w:t xml:space="preserve"> Beach which are 3 minutes, 8 minutes, 19 minutes, 13 minutes, 19 minutes, 17 minutes, and 19 minutes away by car respectively</w:t>
      </w:r>
      <w:r w:rsidR="00A71E17">
        <w:rPr>
          <w:rFonts w:cs="Times New Roman"/>
        </w:rPr>
        <w:t xml:space="preserve"> (Booking.com, 2023)</w:t>
      </w:r>
      <w:r>
        <w:rPr>
          <w:rFonts w:cs="Times New Roman"/>
        </w:rPr>
        <w:t xml:space="preserve">. The Bali Nusa </w:t>
      </w:r>
      <w:proofErr w:type="spellStart"/>
      <w:r>
        <w:rPr>
          <w:rFonts w:cs="Times New Roman"/>
        </w:rPr>
        <w:t>Dua</w:t>
      </w:r>
      <w:proofErr w:type="spellEnd"/>
      <w:r>
        <w:rPr>
          <w:rFonts w:cs="Times New Roman"/>
        </w:rPr>
        <w:t xml:space="preserve"> Convention Centre, Bali Collection Shopping Centre, and Garuda </w:t>
      </w:r>
      <w:proofErr w:type="spellStart"/>
      <w:r>
        <w:rPr>
          <w:rFonts w:cs="Times New Roman"/>
        </w:rPr>
        <w:t>Wisnu</w:t>
      </w:r>
      <w:proofErr w:type="spellEnd"/>
      <w:r>
        <w:rPr>
          <w:rFonts w:cs="Times New Roman"/>
        </w:rPr>
        <w:t xml:space="preserve"> </w:t>
      </w:r>
      <w:proofErr w:type="spellStart"/>
      <w:r>
        <w:rPr>
          <w:rFonts w:cs="Times New Roman"/>
        </w:rPr>
        <w:t>Kencana</w:t>
      </w:r>
      <w:proofErr w:type="spellEnd"/>
      <w:r>
        <w:rPr>
          <w:rFonts w:cs="Times New Roman"/>
        </w:rPr>
        <w:t xml:space="preserve"> Cultural Park are also within reach of the Ritz-Carlton, Bali for guests to explore.</w:t>
      </w:r>
    </w:p>
    <w:p w:rsidR="00C75C55" w:rsidRDefault="00C75C55" w:rsidP="005622BD">
      <w:pPr>
        <w:rPr>
          <w:rFonts w:cs="Times New Roman"/>
        </w:rPr>
      </w:pPr>
      <w:r>
        <w:rPr>
          <w:rFonts w:cs="Times New Roman"/>
        </w:rPr>
        <w:t>The scope and analysis section of the consultancy report was responsible for finding out the facilities that the resort provide to the guests along with the internal and external factors that affect the operations of the Ritz-Carlton, Bali significantly through SWOT and PESTEL analysis. The PESTEL analysis showed that the political condition and stability of Indonesia highly affects the operation of the resort. The economic growth of Indonesia was 5.31% in 2022 and it is expected to grow more in 2023. The inflation rate was 4.2% in 2022 and the rate of interest was 5.5% which are relatively high and the Ritz-Carlton, Bali has to bear the negative impacts of these rates</w:t>
      </w:r>
      <w:r w:rsidR="00A71E17">
        <w:rPr>
          <w:rFonts w:cs="Times New Roman"/>
        </w:rPr>
        <w:t xml:space="preserve"> (</w:t>
      </w:r>
      <w:r w:rsidR="00A71E17" w:rsidRPr="00DC5BFA">
        <w:rPr>
          <w:rFonts w:cs="Times New Roman"/>
          <w:lang w:val="en-GB"/>
        </w:rPr>
        <w:t>Fitzpatrick</w:t>
      </w:r>
      <w:r w:rsidR="00A71E17">
        <w:rPr>
          <w:rFonts w:cs="Times New Roman"/>
          <w:lang w:val="en-GB"/>
        </w:rPr>
        <w:t>, 2022)</w:t>
      </w:r>
      <w:r>
        <w:rPr>
          <w:rFonts w:cs="Times New Roman"/>
        </w:rPr>
        <w:t>. The social aspects of Indonesia that highly affects the Ritz-Carlton, Bali are the demographic characteristics and traits of the guests as well as their education level and family structure along with consumers’ awareness towards health and safety since covid-19 started as well as the increasing awareness among consumers regarding sustainability and green operations of the resort</w:t>
      </w:r>
      <w:r w:rsidR="00A71E17">
        <w:rPr>
          <w:rFonts w:cs="Times New Roman"/>
        </w:rPr>
        <w:t xml:space="preserve"> (Ritzcarlton.com, 2023)</w:t>
      </w:r>
      <w:r>
        <w:rPr>
          <w:rFonts w:cs="Times New Roman"/>
        </w:rPr>
        <w:t xml:space="preserve">. The resort has been investing in R&amp;D and introduced various technologies such as digital booking through </w:t>
      </w:r>
      <w:r w:rsidRPr="005A447A">
        <w:rPr>
          <w:rFonts w:cs="Times New Roman"/>
          <w:b/>
        </w:rPr>
        <w:t>Marriott App</w:t>
      </w:r>
      <w:r>
        <w:rPr>
          <w:rFonts w:cs="Times New Roman"/>
          <w:b/>
        </w:rPr>
        <w:t xml:space="preserve"> </w:t>
      </w:r>
      <w:r>
        <w:rPr>
          <w:rFonts w:cs="Times New Roman"/>
        </w:rPr>
        <w:t>and websites, cashless and digital payment services, etc.</w:t>
      </w:r>
      <w:r w:rsidR="00E31BAA">
        <w:rPr>
          <w:rFonts w:cs="Times New Roman"/>
        </w:rPr>
        <w:t xml:space="preserve"> (Marriott.com, 2023).</w:t>
      </w:r>
      <w:r>
        <w:rPr>
          <w:rFonts w:cs="Times New Roman"/>
        </w:rPr>
        <w:t xml:space="preserve"> The resort uses renewable energy sources throughout the facility, takes actions to minimize food wastage and water wastage as much as possible. The resort has to comply with the laws and regulations related to hotel industry in Indonesia as well as the employment and immigration laws applicable to the resort. </w:t>
      </w:r>
    </w:p>
    <w:p w:rsidR="003D3EC5" w:rsidRDefault="00C75C55" w:rsidP="005622BD">
      <w:pPr>
        <w:rPr>
          <w:rFonts w:cs="Times New Roman"/>
        </w:rPr>
      </w:pPr>
      <w:r>
        <w:rPr>
          <w:rFonts w:cs="Times New Roman"/>
        </w:rPr>
        <w:lastRenderedPageBreak/>
        <w:t xml:space="preserve">The strengths of the Ritz-Carlton, Bali lie with its excellent location, high quality guest services during their stay, and the highly qualified and trained employees. On the other hand, the </w:t>
      </w:r>
      <w:r w:rsidR="003D3EC5">
        <w:rPr>
          <w:rFonts w:cs="Times New Roman"/>
        </w:rPr>
        <w:t xml:space="preserve">weaknesses are </w:t>
      </w:r>
      <w:r>
        <w:rPr>
          <w:rFonts w:cs="Times New Roman"/>
        </w:rPr>
        <w:t>guests are not satisfied with the food quality compared to prices in the restaurants, the resort has difficulty providing personalized services, and the high interest rate and exchange rates are severe risk factors for the resort</w:t>
      </w:r>
      <w:r w:rsidR="00E31BAA">
        <w:rPr>
          <w:rFonts w:cs="Times New Roman"/>
        </w:rPr>
        <w:t xml:space="preserve"> (</w:t>
      </w:r>
      <w:r w:rsidR="00E31BAA" w:rsidRPr="00DC5BFA">
        <w:rPr>
          <w:rFonts w:cs="Times New Roman"/>
        </w:rPr>
        <w:t>George</w:t>
      </w:r>
      <w:r w:rsidR="00E31BAA">
        <w:rPr>
          <w:rFonts w:cs="Times New Roman"/>
        </w:rPr>
        <w:t>, 2021)</w:t>
      </w:r>
      <w:r>
        <w:rPr>
          <w:rFonts w:cs="Times New Roman"/>
        </w:rPr>
        <w:t>.</w:t>
      </w:r>
      <w:r w:rsidR="003D3EC5">
        <w:rPr>
          <w:rFonts w:cs="Times New Roman"/>
        </w:rPr>
        <w:t xml:space="preserve"> </w:t>
      </w:r>
      <w:r>
        <w:rPr>
          <w:rFonts w:cs="Times New Roman"/>
        </w:rPr>
        <w:t xml:space="preserve">The Ritz-Carlton, Bali has an opportunity for higher growth as the economy of Indonesia is growing very fast and the demand for high class and luxury hotels and resorts in Bali has significantly increased over the years. But the resort has to face severe threat from its competitors as the resort is located in a prime location along with many other luxury hotels. </w:t>
      </w:r>
    </w:p>
    <w:p w:rsidR="00C75C55" w:rsidRPr="003D3EC5" w:rsidRDefault="00C75C55" w:rsidP="005622BD">
      <w:r>
        <w:rPr>
          <w:rFonts w:cs="Times New Roman"/>
        </w:rPr>
        <w:t>The guests are mostly satisfied with the services provided by the Ritz-Carlton, Bali. Guests at the Ritz-Carlton, Bali are highly satisfied with the high quality guest services, highly qualified room service facilities along with the private beach and pool facilities as well as the facilities for children are also very popular. The Ritz-Carlton, Bali is also a great spot for wedding destination and many other business and family gatherings and occasions due to the natural ambience of the resort and beachfront that are very calming and soothing for the guests</w:t>
      </w:r>
      <w:r w:rsidR="00E31BAA">
        <w:rPr>
          <w:rFonts w:cs="Times New Roman"/>
        </w:rPr>
        <w:t xml:space="preserve"> (Expedia.com, 2023)</w:t>
      </w:r>
      <w:r>
        <w:rPr>
          <w:rFonts w:cs="Times New Roman"/>
        </w:rPr>
        <w:t xml:space="preserve">. </w:t>
      </w:r>
      <w:r>
        <w:t>From the recent guest reviews in different hotel booking and related websites and guest feedbacks at the resort, it has been observed that the guests are not happy with the food quality and price of some of the restaurants within the resort. The guests have also complained regarding the lack of amenities in the rooms and private washrooms. Some guests have expressed that even though the guest service was extraordinary, some had to face difficulty getting assistance during their check-out procedures</w:t>
      </w:r>
      <w:r w:rsidR="00E31BAA">
        <w:t xml:space="preserve"> (Tripadvisor.com, 2023)</w:t>
      </w:r>
      <w:r>
        <w:t>. The luggage check-out and valet services are slower and need to be improved. Another concern that has been raised by guests who are parents and are travelling with children expressed that the kids’ pool area are not properly kid proof as they may get hurt during their time in the pool. In addition to these concerns, many guests seem to believe that the price they had to pay were not worth the services they received in return</w:t>
      </w:r>
      <w:r w:rsidR="00E31BAA">
        <w:t xml:space="preserve"> (Booking.com, 2023)</w:t>
      </w:r>
      <w:r>
        <w:t>.</w:t>
      </w:r>
    </w:p>
    <w:p w:rsidR="00C75C55" w:rsidRDefault="00C75C55" w:rsidP="005622BD">
      <w:pPr>
        <w:rPr>
          <w:rFonts w:cs="Times New Roman"/>
        </w:rPr>
      </w:pPr>
      <w:r>
        <w:rPr>
          <w:rFonts w:cs="Times New Roman"/>
        </w:rPr>
        <w:t xml:space="preserve">Based on the issues identified and the internal and external factors that affect the activities of the Ritz-Carlton, Bali, the consultancy report provided probable solutions and measures that the resort can take in order to address each of the issues. The consultancy report also showed a probable budget and implementation plan with expected timeline that the Ritz-Carlton, Bali can follow to make the planning and implementation procedure faster and smoother. By addressing the issues </w:t>
      </w:r>
      <w:r>
        <w:rPr>
          <w:rFonts w:cs="Times New Roman"/>
        </w:rPr>
        <w:lastRenderedPageBreak/>
        <w:t>identified in this report, the Ritz-Carlton, Bali will be able to generate higher guest satisfaction and boost the loyalty of the consumers towards the resort. This will also boost the reputation of the resort which will, in turn, positively affect the profitability and viability of the Ritz-Carlton, Bali.</w:t>
      </w:r>
    </w:p>
    <w:p w:rsidR="00C75C55" w:rsidRDefault="00C75C55" w:rsidP="005622BD">
      <w:pPr>
        <w:spacing w:before="0" w:after="160"/>
        <w:rPr>
          <w:rFonts w:cs="Times New Roman"/>
        </w:rPr>
      </w:pPr>
    </w:p>
    <w:p w:rsidR="00EF2B42" w:rsidRPr="00EF2B42" w:rsidRDefault="00EF2B42" w:rsidP="005622BD">
      <w:pPr>
        <w:spacing w:before="0" w:after="160"/>
        <w:rPr>
          <w:rFonts w:cs="Times New Roman"/>
        </w:rPr>
      </w:pPr>
      <w:r w:rsidRPr="00EF2B42">
        <w:rPr>
          <w:rFonts w:cs="Times New Roman"/>
        </w:rPr>
        <w:br w:type="page"/>
      </w:r>
    </w:p>
    <w:p w:rsidR="00EF2B42" w:rsidRPr="00EF2B42" w:rsidRDefault="00EF2B42" w:rsidP="005622BD">
      <w:pPr>
        <w:pStyle w:val="Heading1"/>
      </w:pPr>
      <w:bookmarkStart w:id="1" w:name="_Toc135683516"/>
      <w:r w:rsidRPr="00EF2B42">
        <w:lastRenderedPageBreak/>
        <w:t>Introduction</w:t>
      </w:r>
      <w:bookmarkEnd w:id="1"/>
    </w:p>
    <w:p w:rsidR="00560110" w:rsidRDefault="00A1541D" w:rsidP="005622BD">
      <w:pPr>
        <w:rPr>
          <w:rFonts w:cs="Times New Roman"/>
        </w:rPr>
      </w:pPr>
      <w:r>
        <w:rPr>
          <w:rFonts w:cs="Times New Roman"/>
        </w:rPr>
        <w:t xml:space="preserve">Bali is one of the most attractive and beautiful tourist attraction for people across the globe and The Ritz-Carlton, Bali has been one of the most popular resort for the tourists to stay during their visit in Nusa </w:t>
      </w:r>
      <w:proofErr w:type="spellStart"/>
      <w:r>
        <w:rPr>
          <w:rFonts w:cs="Times New Roman"/>
        </w:rPr>
        <w:t>Dua</w:t>
      </w:r>
      <w:proofErr w:type="spellEnd"/>
      <w:r>
        <w:rPr>
          <w:rFonts w:cs="Times New Roman"/>
        </w:rPr>
        <w:t>, Bali.</w:t>
      </w:r>
      <w:r w:rsidR="00614198">
        <w:rPr>
          <w:rFonts w:cs="Times New Roman"/>
        </w:rPr>
        <w:t xml:space="preserve"> The Ritz-Carlton, Bali is part of the Ritz-Carlton Hotel which is one of the luxury brands under Marriott International</w:t>
      </w:r>
      <w:r w:rsidR="00E31BAA">
        <w:rPr>
          <w:rFonts w:cs="Times New Roman"/>
        </w:rPr>
        <w:t xml:space="preserve"> (Booking.com, 2023)</w:t>
      </w:r>
      <w:r w:rsidR="00614198">
        <w:rPr>
          <w:rFonts w:cs="Times New Roman"/>
        </w:rPr>
        <w:t>.</w:t>
      </w:r>
      <w:r>
        <w:rPr>
          <w:rFonts w:cs="Times New Roman"/>
        </w:rPr>
        <w:t xml:space="preserve"> The Ritz-Carlton, Bali is not only famous for its resort and villa facilities but also for the oceanfront wedding chapel as a wedding destination for a memorable experience. </w:t>
      </w:r>
      <w:r w:rsidR="00560110">
        <w:rPr>
          <w:rFonts w:cs="Times New Roman"/>
        </w:rPr>
        <w:t>The location of the Ritz-Carlton, Bali is also convenient for the guests and tourists for going to different places. The Ritz-Carlton, Bali has an overall rating of 4.5 out of 5 on Tripadvisor.com along with a rating of 4.7 out of 5 in terms of cleanliness and service quality of the resort</w:t>
      </w:r>
      <w:r w:rsidR="00614198">
        <w:rPr>
          <w:rFonts w:cs="Times New Roman"/>
        </w:rPr>
        <w:t xml:space="preserve"> (Tripadvisor.com, 2023)</w:t>
      </w:r>
      <w:r w:rsidR="006F0686">
        <w:rPr>
          <w:rFonts w:cs="Times New Roman"/>
        </w:rPr>
        <w:t xml:space="preserve">.  </w:t>
      </w:r>
      <w:r w:rsidR="00560110">
        <w:rPr>
          <w:rFonts w:cs="Times New Roman"/>
        </w:rPr>
        <w:t>Some of the best features that attract tourists to stay at the Ritz-Carlton, Bali are the high quality guest services, highly qualified room service facilities along with the private beach and pool facilities of the resort.</w:t>
      </w:r>
      <w:r w:rsidR="00332225">
        <w:rPr>
          <w:rFonts w:cs="Times New Roman"/>
        </w:rPr>
        <w:t xml:space="preserve"> </w:t>
      </w:r>
      <w:r w:rsidR="00560110">
        <w:rPr>
          <w:rFonts w:cs="Times New Roman"/>
        </w:rPr>
        <w:t xml:space="preserve">But there are also some aspects of the Ritz-Carlton, Bali that guests are not happy with and some aspects of the resort and its services need improvement to better facilitate the guests and satisfy them with the top quality services. </w:t>
      </w:r>
    </w:p>
    <w:p w:rsidR="001C46D5" w:rsidRDefault="000B3D85" w:rsidP="005622BD">
      <w:pPr>
        <w:rPr>
          <w:rFonts w:cs="Times New Roman"/>
        </w:rPr>
      </w:pPr>
      <w:r w:rsidRPr="000B3D85">
        <w:rPr>
          <w:rFonts w:cs="Times New Roman"/>
        </w:rPr>
        <w:t>SOLUSI Human Capital &amp; Business Consultant</w:t>
      </w:r>
      <w:r>
        <w:rPr>
          <w:rFonts w:cs="Times New Roman"/>
        </w:rPr>
        <w:t xml:space="preserve"> has been given the task of generating a consulting report for the Ritz-Carlton, Bali to identify the major issues that may reduce the satisfaction of the guests as well as provide solutions that the resort can take in order to address the issues at the resort. For preparation of this consultancy report, various analytical tools, for instance, PESTEL analysis, SWOT analysis, and </w:t>
      </w:r>
      <w:r w:rsidR="00861168">
        <w:rPr>
          <w:rFonts w:cs="Times New Roman"/>
        </w:rPr>
        <w:t>TOWS analysis</w:t>
      </w:r>
      <w:r>
        <w:rPr>
          <w:rFonts w:cs="Times New Roman"/>
        </w:rPr>
        <w:t xml:space="preserve"> will be applied to understand the various internal and external elements of the resort that affects the guests’ satisfaction and service quality. These </w:t>
      </w:r>
      <w:r w:rsidR="00861168">
        <w:rPr>
          <w:rFonts w:cs="Times New Roman"/>
        </w:rPr>
        <w:t xml:space="preserve">analytical </w:t>
      </w:r>
      <w:r>
        <w:rPr>
          <w:rFonts w:cs="Times New Roman"/>
        </w:rPr>
        <w:t>models will aid in finding out the issues and ways to address those issues to surge the satisfaction of guests.</w:t>
      </w:r>
    </w:p>
    <w:p w:rsidR="00EF2B42" w:rsidRPr="00EF2B42" w:rsidRDefault="00EF2B42" w:rsidP="005622BD">
      <w:pPr>
        <w:rPr>
          <w:rFonts w:cs="Times New Roman"/>
        </w:rPr>
      </w:pPr>
      <w:r w:rsidRPr="00EF2B42">
        <w:rPr>
          <w:rFonts w:cs="Times New Roman"/>
        </w:rPr>
        <w:br w:type="page"/>
      </w:r>
    </w:p>
    <w:p w:rsidR="00EF2B42" w:rsidRPr="00EF2B42" w:rsidRDefault="00EF2B42" w:rsidP="005622BD">
      <w:pPr>
        <w:pStyle w:val="Heading1"/>
      </w:pPr>
      <w:bookmarkStart w:id="2" w:name="_Toc135683517"/>
      <w:r w:rsidRPr="00EF2B42">
        <w:lastRenderedPageBreak/>
        <w:t>Scope and Analysis</w:t>
      </w:r>
      <w:bookmarkEnd w:id="2"/>
    </w:p>
    <w:p w:rsidR="00EF2B42" w:rsidRDefault="00DC5BFA" w:rsidP="005622BD">
      <w:pPr>
        <w:pStyle w:val="Heading2"/>
      </w:pPr>
      <w:bookmarkStart w:id="3" w:name="_Toc135683518"/>
      <w:r>
        <w:t xml:space="preserve">Overview of </w:t>
      </w:r>
      <w:r w:rsidR="005153FF">
        <w:t>the</w:t>
      </w:r>
      <w:r>
        <w:t xml:space="preserve"> Ritz-Carlton, Bali</w:t>
      </w:r>
      <w:bookmarkEnd w:id="3"/>
    </w:p>
    <w:p w:rsidR="001C46D5" w:rsidRPr="001C46D5" w:rsidRDefault="00971466" w:rsidP="005622BD">
      <w:pPr>
        <w:rPr>
          <w:rFonts w:cs="Times New Roman"/>
        </w:rPr>
      </w:pPr>
      <w:r>
        <w:rPr>
          <w:rFonts w:cs="Times New Roman"/>
        </w:rPr>
        <w:t xml:space="preserve">The Ritz-Carlton, Bali </w:t>
      </w:r>
      <w:r w:rsidR="00E671CC">
        <w:rPr>
          <w:rFonts w:cs="Times New Roman"/>
        </w:rPr>
        <w:t xml:space="preserve">is one of the most famous tourist attraction for staying in Bali, Indonesia. </w:t>
      </w:r>
      <w:r w:rsidR="001C46D5">
        <w:rPr>
          <w:rFonts w:cs="Times New Roman"/>
        </w:rPr>
        <w:t xml:space="preserve">The Ritz-Carlton, Bali was established in 2014 and since then the resort has been providing five star services to its guests. </w:t>
      </w:r>
      <w:r w:rsidR="00E671CC">
        <w:rPr>
          <w:rFonts w:cs="Times New Roman"/>
        </w:rPr>
        <w:t xml:space="preserve">The resort is part of the Marriott Bonvoy under the Ritz-Carlton Hotel. The location of the resort is </w:t>
      </w:r>
      <w:r w:rsidR="00E671CC" w:rsidRPr="00E671CC">
        <w:rPr>
          <w:rFonts w:cs="Times New Roman"/>
        </w:rPr>
        <w:t xml:space="preserve">Jalan Raya Nusa </w:t>
      </w:r>
      <w:proofErr w:type="spellStart"/>
      <w:r w:rsidR="00E671CC" w:rsidRPr="00E671CC">
        <w:rPr>
          <w:rFonts w:cs="Times New Roman"/>
        </w:rPr>
        <w:t>Dua</w:t>
      </w:r>
      <w:proofErr w:type="spellEnd"/>
      <w:r w:rsidR="00E671CC" w:rsidRPr="00E671CC">
        <w:rPr>
          <w:rFonts w:cs="Times New Roman"/>
        </w:rPr>
        <w:t xml:space="preserve"> Selatan Lot III </w:t>
      </w:r>
      <w:proofErr w:type="spellStart"/>
      <w:r w:rsidR="00E671CC" w:rsidRPr="00E671CC">
        <w:rPr>
          <w:rFonts w:cs="Times New Roman"/>
        </w:rPr>
        <w:t>Sawangan</w:t>
      </w:r>
      <w:proofErr w:type="spellEnd"/>
      <w:r w:rsidR="00E671CC" w:rsidRPr="00E671CC">
        <w:rPr>
          <w:rFonts w:cs="Times New Roman"/>
        </w:rPr>
        <w:t xml:space="preserve">, Nusa </w:t>
      </w:r>
      <w:proofErr w:type="spellStart"/>
      <w:r w:rsidR="00E671CC">
        <w:rPr>
          <w:rFonts w:cs="Times New Roman"/>
        </w:rPr>
        <w:t>Dua</w:t>
      </w:r>
      <w:proofErr w:type="spellEnd"/>
      <w:r w:rsidR="00E671CC">
        <w:rPr>
          <w:rFonts w:cs="Times New Roman"/>
        </w:rPr>
        <w:t xml:space="preserve">, </w:t>
      </w:r>
      <w:r w:rsidR="00E671CC" w:rsidRPr="00E671CC">
        <w:rPr>
          <w:rFonts w:cs="Times New Roman"/>
        </w:rPr>
        <w:t>Bali, 80363 Indonesia</w:t>
      </w:r>
      <w:r w:rsidR="00E31BAA">
        <w:rPr>
          <w:rFonts w:cs="Times New Roman"/>
        </w:rPr>
        <w:t xml:space="preserve"> (Ritzcarlton.com, 2023)</w:t>
      </w:r>
      <w:r w:rsidR="00E671CC">
        <w:rPr>
          <w:rFonts w:cs="Times New Roman"/>
        </w:rPr>
        <w:t xml:space="preserve">. The resort is only </w:t>
      </w:r>
      <w:r w:rsidR="001C46D5">
        <w:rPr>
          <w:rFonts w:cs="Times New Roman"/>
        </w:rPr>
        <w:t xml:space="preserve">7 miles away from the </w:t>
      </w:r>
      <w:r w:rsidR="001C46D5" w:rsidRPr="001C46D5">
        <w:rPr>
          <w:rFonts w:cs="Times New Roman"/>
        </w:rPr>
        <w:t xml:space="preserve">Bali </w:t>
      </w:r>
      <w:proofErr w:type="spellStart"/>
      <w:r w:rsidR="001C46D5" w:rsidRPr="001C46D5">
        <w:rPr>
          <w:rFonts w:cs="Times New Roman"/>
        </w:rPr>
        <w:t>Ngurah</w:t>
      </w:r>
      <w:proofErr w:type="spellEnd"/>
      <w:r w:rsidR="001C46D5" w:rsidRPr="001C46D5">
        <w:rPr>
          <w:rFonts w:cs="Times New Roman"/>
        </w:rPr>
        <w:t xml:space="preserve"> Rai </w:t>
      </w:r>
      <w:r w:rsidR="001C46D5">
        <w:rPr>
          <w:rFonts w:cs="Times New Roman"/>
        </w:rPr>
        <w:t xml:space="preserve">International </w:t>
      </w:r>
      <w:r w:rsidR="001C46D5" w:rsidRPr="001C46D5">
        <w:rPr>
          <w:rFonts w:cs="Times New Roman"/>
        </w:rPr>
        <w:t>Airport</w:t>
      </w:r>
      <w:r w:rsidR="001C46D5">
        <w:rPr>
          <w:rFonts w:cs="Times New Roman"/>
        </w:rPr>
        <w:t xml:space="preserve"> and there are 17 restaurants within 0.75 miles of the Ritz-Carlton, Bali. The Ritz-Carlton, Bali is also a great spot for wedding destination and many other business and family gatherings and occasions</w:t>
      </w:r>
      <w:r w:rsidR="00E1072C">
        <w:rPr>
          <w:rFonts w:cs="Times New Roman"/>
        </w:rPr>
        <w:t>.</w:t>
      </w:r>
      <w:r w:rsidR="001C46D5">
        <w:rPr>
          <w:rFonts w:cs="Times New Roman"/>
        </w:rPr>
        <w:t xml:space="preserve"> But in some recent reviews, guests have complained regarding the lack of amenities in their rooms, slower assistance during check out procedure, subpar quality of foods and beverages in some restaurants as well as safety issues in kids’ pool area</w:t>
      </w:r>
      <w:r w:rsidR="00E31BAA">
        <w:rPr>
          <w:rFonts w:cs="Times New Roman"/>
        </w:rPr>
        <w:t xml:space="preserve"> (Ritzcarlton.com, 2023)</w:t>
      </w:r>
      <w:r w:rsidR="001C46D5">
        <w:rPr>
          <w:rFonts w:cs="Times New Roman"/>
        </w:rPr>
        <w:t>.</w:t>
      </w:r>
    </w:p>
    <w:p w:rsidR="00DC5BFA" w:rsidRDefault="009909A8" w:rsidP="005622BD">
      <w:pPr>
        <w:pStyle w:val="Heading3"/>
        <w:spacing w:line="360" w:lineRule="auto"/>
      </w:pPr>
      <w:bookmarkStart w:id="4" w:name="_Toc135683519"/>
      <w:r>
        <w:t>Suites</w:t>
      </w:r>
      <w:r w:rsidR="00DC5BFA">
        <w:t xml:space="preserve"> and Villa Facilities</w:t>
      </w:r>
      <w:bookmarkEnd w:id="4"/>
    </w:p>
    <w:p w:rsidR="00DC5BFA" w:rsidRDefault="009909A8" w:rsidP="005622BD">
      <w:pPr>
        <w:rPr>
          <w:rFonts w:cs="Times New Roman"/>
        </w:rPr>
      </w:pPr>
      <w:r>
        <w:rPr>
          <w:rFonts w:cs="Times New Roman"/>
        </w:rPr>
        <w:t>The Ritz-Carlton, Bali has a total of 313 rooms in the resort and offers 4 different types of suites and 7 different types of villas to the guests for staying. The suites and villas differ from one another in terms of some facilities. Most of the villas have either ocean view (Indian Ocean) or pool view and some of the suites also have pool view</w:t>
      </w:r>
      <w:r w:rsidR="00E31BAA">
        <w:rPr>
          <w:rFonts w:cs="Times New Roman"/>
        </w:rPr>
        <w:t xml:space="preserve"> (Ritzcarlton.com, 2023)</w:t>
      </w:r>
      <w:r>
        <w:rPr>
          <w:rFonts w:cs="Times New Roman"/>
        </w:rPr>
        <w:t xml:space="preserve">. Some villas and suites have tropical resort view too. </w:t>
      </w:r>
      <w:r w:rsidR="0098030A">
        <w:rPr>
          <w:rFonts w:cs="Times New Roman"/>
        </w:rPr>
        <w:t xml:space="preserve">The suites of the resort are mainly two types: </w:t>
      </w:r>
      <w:proofErr w:type="spellStart"/>
      <w:r w:rsidR="0098030A">
        <w:rPr>
          <w:rFonts w:cs="Times New Roman"/>
        </w:rPr>
        <w:t>Sawangan</w:t>
      </w:r>
      <w:proofErr w:type="spellEnd"/>
      <w:r w:rsidR="0098030A">
        <w:rPr>
          <w:rFonts w:cs="Times New Roman"/>
        </w:rPr>
        <w:t xml:space="preserve"> Junior Suite and The Ritz-Carlton Suite and both of these have two different options: one with pool access and one without making the suites to be 4 different types. The villa options of the resort are Pavilion Villa with pool access, Garden Villa with private pool, Sky Villa with private pool (one bedroom and two bedroom options), Cliff Villa with private pool, Ritz-Carlton Cliff Villa with private pool, and Ritz-Carlton Oceanfront Villa with private pool</w:t>
      </w:r>
      <w:r w:rsidR="00E31BAA">
        <w:rPr>
          <w:rFonts w:cs="Times New Roman"/>
        </w:rPr>
        <w:t xml:space="preserve"> (Ritzcarlton.com, 2023)</w:t>
      </w:r>
      <w:r w:rsidR="0098030A">
        <w:rPr>
          <w:rFonts w:cs="Times New Roman"/>
        </w:rPr>
        <w:t>. The rooms in th</w:t>
      </w:r>
      <w:r w:rsidR="00206CDB">
        <w:rPr>
          <w:rFonts w:cs="Times New Roman"/>
        </w:rPr>
        <w:t>e</w:t>
      </w:r>
      <w:r w:rsidR="0098030A">
        <w:rPr>
          <w:rFonts w:cs="Times New Roman"/>
        </w:rPr>
        <w:t xml:space="preserve"> suites and villas are very spacious </w:t>
      </w:r>
      <w:r w:rsidR="00206CDB">
        <w:rPr>
          <w:rFonts w:cs="Times New Roman"/>
        </w:rPr>
        <w:t>and there are flat-screen TV, DVD player, sofa,</w:t>
      </w:r>
      <w:r w:rsidR="009830FC">
        <w:rPr>
          <w:rFonts w:cs="Times New Roman"/>
        </w:rPr>
        <w:t xml:space="preserve"> desk,</w:t>
      </w:r>
      <w:r w:rsidR="00206CDB">
        <w:rPr>
          <w:rFonts w:cs="Times New Roman"/>
        </w:rPr>
        <w:t xml:space="preserve"> air conditioning along with a mini bar in every room. Some of the rooms have balcony or terrace in the suits and villas.</w:t>
      </w:r>
    </w:p>
    <w:p w:rsidR="00DC5BFA" w:rsidRPr="00DC5BFA" w:rsidRDefault="00DC5BFA" w:rsidP="005622BD">
      <w:pPr>
        <w:pStyle w:val="Heading3"/>
        <w:spacing w:line="360" w:lineRule="auto"/>
        <w:rPr>
          <w:szCs w:val="26"/>
        </w:rPr>
      </w:pPr>
      <w:bookmarkStart w:id="5" w:name="_Toc135683520"/>
      <w:r w:rsidRPr="00DC5BFA">
        <w:rPr>
          <w:szCs w:val="26"/>
        </w:rPr>
        <w:lastRenderedPageBreak/>
        <w:t>Property Amenities</w:t>
      </w:r>
      <w:bookmarkEnd w:id="5"/>
    </w:p>
    <w:p w:rsidR="00DC5BFA" w:rsidRDefault="0073549E" w:rsidP="005622BD">
      <w:pPr>
        <w:rPr>
          <w:rFonts w:cs="Times New Roman"/>
        </w:rPr>
      </w:pPr>
      <w:r>
        <w:rPr>
          <w:rFonts w:cs="Times New Roman"/>
        </w:rPr>
        <w:t xml:space="preserve">The property amenities of the Ritz-Carlton, Bali is very up-to-date and satisfactory. There are six restaurants and bars within the resort: Senses, </w:t>
      </w:r>
      <w:proofErr w:type="spellStart"/>
      <w:r>
        <w:rPr>
          <w:rFonts w:cs="Times New Roman"/>
        </w:rPr>
        <w:t>Bejana</w:t>
      </w:r>
      <w:proofErr w:type="spellEnd"/>
      <w:r>
        <w:rPr>
          <w:rFonts w:cs="Times New Roman"/>
        </w:rPr>
        <w:t>, The Beach Grill, Breezes Tapas Lounge, RAKU- Japanese Lounge and Bar, and The Ritz-Carlton Lounge and Bar</w:t>
      </w:r>
      <w:r w:rsidR="00E31BAA">
        <w:rPr>
          <w:rFonts w:cs="Times New Roman"/>
        </w:rPr>
        <w:t xml:space="preserve"> (Tripadvisor.com, 2023)</w:t>
      </w:r>
      <w:r>
        <w:rPr>
          <w:rFonts w:cs="Times New Roman"/>
        </w:rPr>
        <w:t xml:space="preserve">. </w:t>
      </w:r>
      <w:r w:rsidR="009830FC">
        <w:rPr>
          <w:rFonts w:cs="Times New Roman"/>
        </w:rPr>
        <w:t>These restaurants serve Indonesian, American, Japanese, Italian, and International cuisines and three of the restaurants are open for lunch and dinner while other are open for either breakfast, dinner, or cocktail hour. The resort has in-site private car parking area, shuttle services to and from the airport, living area, private beach, pool area, spa, sauna, fitness center, barbeque facilities, evening entertainment etc. within the resort</w:t>
      </w:r>
      <w:r w:rsidR="00E31BAA">
        <w:rPr>
          <w:rFonts w:cs="Times New Roman"/>
        </w:rPr>
        <w:t xml:space="preserve"> (Booking.com, 2023)</w:t>
      </w:r>
      <w:r w:rsidR="009830FC">
        <w:rPr>
          <w:rFonts w:cs="Times New Roman"/>
        </w:rPr>
        <w:t>. There is also free Wi-Fi throughout the resort. The resort has facilities for children such as pool area for children, kids’ club, and children’s playground. Furthermore, the resort has facilities for bike and car rental, the guests can hire personal trainers and take classes on cooking, local culture, and tour facilities. The resort has a wedding chapel with a</w:t>
      </w:r>
      <w:r w:rsidR="00CC1DA3">
        <w:rPr>
          <w:rFonts w:cs="Times New Roman"/>
        </w:rPr>
        <w:t>n</w:t>
      </w:r>
      <w:r w:rsidR="009830FC">
        <w:rPr>
          <w:rFonts w:cs="Times New Roman"/>
        </w:rPr>
        <w:t xml:space="preserve"> ocean </w:t>
      </w:r>
      <w:r w:rsidR="00CC1DA3">
        <w:rPr>
          <w:rFonts w:cs="Times New Roman"/>
        </w:rPr>
        <w:t>view and meeting and banquet facilities for business purposes.</w:t>
      </w:r>
    </w:p>
    <w:p w:rsidR="00DC5BFA" w:rsidRDefault="00DC5BFA" w:rsidP="005622BD">
      <w:pPr>
        <w:pStyle w:val="Heading3"/>
        <w:spacing w:line="360" w:lineRule="auto"/>
      </w:pPr>
      <w:bookmarkStart w:id="6" w:name="_Toc135683521"/>
      <w:r>
        <w:t>Measures against Covid-19</w:t>
      </w:r>
      <w:bookmarkEnd w:id="6"/>
    </w:p>
    <w:p w:rsidR="00DC5BFA" w:rsidRDefault="00090B57" w:rsidP="005622BD">
      <w:pPr>
        <w:rPr>
          <w:rFonts w:cs="Times New Roman"/>
        </w:rPr>
      </w:pPr>
      <w:r>
        <w:rPr>
          <w:rFonts w:cs="Times New Roman"/>
        </w:rPr>
        <w:t>The following measures have been taken at the Ritz-Carlton, Bali since the outbreak of the global pandemic Covid-19 in 2020:</w:t>
      </w:r>
    </w:p>
    <w:p w:rsidR="00090B57" w:rsidRDefault="00090B57" w:rsidP="005622BD">
      <w:pPr>
        <w:pStyle w:val="ListParagraph"/>
        <w:numPr>
          <w:ilvl w:val="0"/>
          <w:numId w:val="1"/>
        </w:numPr>
        <w:rPr>
          <w:rFonts w:cs="Times New Roman"/>
        </w:rPr>
      </w:pPr>
      <w:r>
        <w:rPr>
          <w:rFonts w:cs="Times New Roman"/>
        </w:rPr>
        <w:t>The employees at the resort maintain all the health and safety guidelines and there are first aid kits and doctors available for emergency. The guests are provided with hand sanitizers and face masks too</w:t>
      </w:r>
      <w:r w:rsidR="00E31BAA">
        <w:rPr>
          <w:rFonts w:cs="Times New Roman"/>
        </w:rPr>
        <w:t xml:space="preserve"> (Expedia.com, 2023)</w:t>
      </w:r>
      <w:r>
        <w:rPr>
          <w:rFonts w:cs="Times New Roman"/>
        </w:rPr>
        <w:t>.</w:t>
      </w:r>
    </w:p>
    <w:p w:rsidR="00090B57" w:rsidRDefault="00090B57" w:rsidP="005622BD">
      <w:pPr>
        <w:pStyle w:val="ListParagraph"/>
        <w:numPr>
          <w:ilvl w:val="0"/>
          <w:numId w:val="1"/>
        </w:numPr>
        <w:rPr>
          <w:rFonts w:cs="Times New Roman"/>
        </w:rPr>
      </w:pPr>
      <w:r>
        <w:rPr>
          <w:rFonts w:cs="Times New Roman"/>
        </w:rPr>
        <w:t>The employees maintain the rules regarding physical distancing and there is option of digital or cashless payment at the resort.</w:t>
      </w:r>
    </w:p>
    <w:p w:rsidR="00090B57" w:rsidRDefault="00090B57" w:rsidP="005622BD">
      <w:pPr>
        <w:pStyle w:val="ListParagraph"/>
        <w:numPr>
          <w:ilvl w:val="0"/>
          <w:numId w:val="1"/>
        </w:numPr>
        <w:rPr>
          <w:rFonts w:cs="Times New Roman"/>
        </w:rPr>
      </w:pPr>
      <w:r>
        <w:rPr>
          <w:rFonts w:cs="Times New Roman"/>
        </w:rPr>
        <w:t>To ensure safety and cleanliness at the resort, the authority hires professional firms to clean the property and the employees of the resort provide regular housekeeping services to the guests.</w:t>
      </w:r>
    </w:p>
    <w:p w:rsidR="00090B57" w:rsidRDefault="00090B57" w:rsidP="005622BD">
      <w:pPr>
        <w:pStyle w:val="ListParagraph"/>
        <w:numPr>
          <w:ilvl w:val="0"/>
          <w:numId w:val="1"/>
        </w:numPr>
        <w:rPr>
          <w:rFonts w:cs="Times New Roman"/>
        </w:rPr>
      </w:pPr>
      <w:r>
        <w:rPr>
          <w:rFonts w:cs="Times New Roman"/>
        </w:rPr>
        <w:t>The rooms are cleaned between guest stays and the guests can cancel any cleaning service during their stay.</w:t>
      </w:r>
    </w:p>
    <w:p w:rsidR="00090B57" w:rsidRPr="00090B57" w:rsidRDefault="00090B57" w:rsidP="005622BD">
      <w:pPr>
        <w:pStyle w:val="ListParagraph"/>
        <w:numPr>
          <w:ilvl w:val="0"/>
          <w:numId w:val="1"/>
        </w:numPr>
        <w:rPr>
          <w:rFonts w:cs="Times New Roman"/>
        </w:rPr>
      </w:pPr>
      <w:r>
        <w:rPr>
          <w:rFonts w:cs="Times New Roman"/>
        </w:rPr>
        <w:lastRenderedPageBreak/>
        <w:t>The foods can be delivered to the guests’ rooms directly maintaining safety rules and the kitchen ware and utensils are properly cleaned and disinfected before and after usage</w:t>
      </w:r>
      <w:r w:rsidR="00E31BAA">
        <w:rPr>
          <w:rFonts w:cs="Times New Roman"/>
        </w:rPr>
        <w:t xml:space="preserve"> (Ritzcarlton.com, 2023)</w:t>
      </w:r>
      <w:r>
        <w:rPr>
          <w:rFonts w:cs="Times New Roman"/>
        </w:rPr>
        <w:t>.</w:t>
      </w:r>
    </w:p>
    <w:p w:rsidR="00DC5BFA" w:rsidRDefault="00DC5BFA" w:rsidP="005622BD">
      <w:pPr>
        <w:pStyle w:val="Heading2"/>
      </w:pPr>
      <w:bookmarkStart w:id="7" w:name="_Toc135683522"/>
      <w:r>
        <w:t>PESTEL Analysis</w:t>
      </w:r>
      <w:bookmarkEnd w:id="7"/>
    </w:p>
    <w:p w:rsidR="00DC5BFA" w:rsidRDefault="001A4DC0" w:rsidP="005622BD">
      <w:pPr>
        <w:rPr>
          <w:rFonts w:cs="Times New Roman"/>
        </w:rPr>
      </w:pPr>
      <w:r>
        <w:rPr>
          <w:rFonts w:cs="Times New Roman"/>
        </w:rPr>
        <w:t>PESTEL refers to the strategic management tool for understanding the impacts of macro factors on the operations of a firm. The macro factors affect the operations, profitability, and long term sustainability of the Ritz-Carlton, Bali in a significant manner. The following table shows the PESTEL analysis of the resort:</w:t>
      </w:r>
    </w:p>
    <w:tbl>
      <w:tblPr>
        <w:tblStyle w:val="TableGrid"/>
        <w:tblW w:w="10029" w:type="dxa"/>
        <w:jc w:val="center"/>
        <w:tblLook w:val="04A0" w:firstRow="1" w:lastRow="0" w:firstColumn="1" w:lastColumn="0" w:noHBand="0" w:noVBand="1"/>
      </w:tblPr>
      <w:tblGrid>
        <w:gridCol w:w="830"/>
        <w:gridCol w:w="1899"/>
        <w:gridCol w:w="7300"/>
      </w:tblGrid>
      <w:tr w:rsidR="001A4DC0" w:rsidRPr="001A4DC0" w:rsidTr="009F1017">
        <w:trPr>
          <w:trHeight w:val="701"/>
          <w:jc w:val="center"/>
        </w:trPr>
        <w:tc>
          <w:tcPr>
            <w:tcW w:w="2729" w:type="dxa"/>
            <w:gridSpan w:val="2"/>
            <w:shd w:val="clear" w:color="auto" w:fill="AEAAAA" w:themeFill="background2" w:themeFillShade="BF"/>
          </w:tcPr>
          <w:p w:rsidR="001A4DC0" w:rsidRPr="001A4DC0" w:rsidRDefault="001A4DC0" w:rsidP="005622BD">
            <w:pPr>
              <w:rPr>
                <w:rFonts w:cs="Times New Roman"/>
                <w:b/>
              </w:rPr>
            </w:pPr>
            <w:r w:rsidRPr="001A4DC0">
              <w:rPr>
                <w:rFonts w:cs="Times New Roman"/>
                <w:b/>
              </w:rPr>
              <w:t>Particulars</w:t>
            </w:r>
          </w:p>
        </w:tc>
        <w:tc>
          <w:tcPr>
            <w:tcW w:w="7300" w:type="dxa"/>
            <w:shd w:val="clear" w:color="auto" w:fill="AEAAAA" w:themeFill="background2" w:themeFillShade="BF"/>
          </w:tcPr>
          <w:p w:rsidR="001A4DC0" w:rsidRPr="001A4DC0" w:rsidRDefault="001A4DC0" w:rsidP="005622BD">
            <w:pPr>
              <w:rPr>
                <w:rFonts w:cs="Times New Roman"/>
                <w:b/>
              </w:rPr>
            </w:pPr>
            <w:r w:rsidRPr="001A4DC0">
              <w:rPr>
                <w:rFonts w:cs="Times New Roman"/>
                <w:b/>
              </w:rPr>
              <w:t>Explanation</w:t>
            </w:r>
          </w:p>
        </w:tc>
      </w:tr>
      <w:tr w:rsidR="001A4DC0" w:rsidTr="009F1017">
        <w:trPr>
          <w:trHeight w:val="701"/>
          <w:jc w:val="center"/>
        </w:trPr>
        <w:tc>
          <w:tcPr>
            <w:tcW w:w="830" w:type="dxa"/>
            <w:shd w:val="clear" w:color="auto" w:fill="DEEAF6" w:themeFill="accent1" w:themeFillTint="33"/>
          </w:tcPr>
          <w:p w:rsidR="001A4DC0" w:rsidRPr="001A4DC0" w:rsidRDefault="001A4DC0" w:rsidP="005622BD">
            <w:pPr>
              <w:jc w:val="center"/>
              <w:rPr>
                <w:rFonts w:cs="Times New Roman"/>
                <w:b/>
              </w:rPr>
            </w:pPr>
            <w:r w:rsidRPr="001A4DC0">
              <w:rPr>
                <w:rFonts w:cs="Times New Roman"/>
                <w:b/>
              </w:rPr>
              <w:t>P</w:t>
            </w:r>
          </w:p>
        </w:tc>
        <w:tc>
          <w:tcPr>
            <w:tcW w:w="1898" w:type="dxa"/>
            <w:shd w:val="clear" w:color="auto" w:fill="DEEAF6" w:themeFill="accent1" w:themeFillTint="33"/>
          </w:tcPr>
          <w:p w:rsidR="001A4DC0" w:rsidRPr="001A4DC0" w:rsidRDefault="001A4DC0" w:rsidP="005622BD">
            <w:pPr>
              <w:rPr>
                <w:rFonts w:cs="Times New Roman"/>
                <w:b/>
              </w:rPr>
            </w:pPr>
            <w:r>
              <w:rPr>
                <w:rFonts w:cs="Times New Roman"/>
                <w:b/>
              </w:rPr>
              <w:t>Political</w:t>
            </w:r>
          </w:p>
        </w:tc>
        <w:tc>
          <w:tcPr>
            <w:tcW w:w="7300" w:type="dxa"/>
            <w:shd w:val="clear" w:color="auto" w:fill="DEEAF6" w:themeFill="accent1" w:themeFillTint="33"/>
          </w:tcPr>
          <w:p w:rsidR="001A4DC0" w:rsidRDefault="00E47888" w:rsidP="005622BD">
            <w:pPr>
              <w:pStyle w:val="ListParagraph"/>
              <w:numPr>
                <w:ilvl w:val="0"/>
                <w:numId w:val="3"/>
              </w:numPr>
              <w:rPr>
                <w:rFonts w:cs="Times New Roman"/>
              </w:rPr>
            </w:pPr>
            <w:r>
              <w:rPr>
                <w:rFonts w:cs="Times New Roman"/>
              </w:rPr>
              <w:t>Stability of the government in Indonesia</w:t>
            </w:r>
          </w:p>
          <w:p w:rsidR="00E47888" w:rsidRDefault="00E47888" w:rsidP="005622BD">
            <w:pPr>
              <w:pStyle w:val="ListParagraph"/>
              <w:numPr>
                <w:ilvl w:val="0"/>
                <w:numId w:val="3"/>
              </w:numPr>
              <w:rPr>
                <w:rFonts w:cs="Times New Roman"/>
              </w:rPr>
            </w:pPr>
            <w:r>
              <w:rPr>
                <w:rFonts w:cs="Times New Roman"/>
              </w:rPr>
              <w:t>Tax policies</w:t>
            </w:r>
          </w:p>
          <w:p w:rsidR="00E47888" w:rsidRDefault="00E47888" w:rsidP="005622BD">
            <w:pPr>
              <w:pStyle w:val="ListParagraph"/>
              <w:numPr>
                <w:ilvl w:val="0"/>
                <w:numId w:val="3"/>
              </w:numPr>
              <w:rPr>
                <w:rFonts w:cs="Times New Roman"/>
              </w:rPr>
            </w:pPr>
            <w:r>
              <w:rPr>
                <w:rFonts w:cs="Times New Roman"/>
              </w:rPr>
              <w:t>Regulations regarding hotel industry and competition</w:t>
            </w:r>
          </w:p>
          <w:p w:rsidR="00E47888" w:rsidRPr="009F1017" w:rsidRDefault="00E47888" w:rsidP="005622BD">
            <w:pPr>
              <w:pStyle w:val="ListParagraph"/>
              <w:numPr>
                <w:ilvl w:val="0"/>
                <w:numId w:val="3"/>
              </w:numPr>
              <w:rPr>
                <w:rFonts w:cs="Times New Roman"/>
              </w:rPr>
            </w:pPr>
            <w:r>
              <w:rPr>
                <w:rFonts w:cs="Times New Roman"/>
              </w:rPr>
              <w:t>Trade blocks</w:t>
            </w:r>
          </w:p>
        </w:tc>
      </w:tr>
      <w:tr w:rsidR="001A4DC0" w:rsidTr="009F1017">
        <w:trPr>
          <w:trHeight w:val="701"/>
          <w:jc w:val="center"/>
        </w:trPr>
        <w:tc>
          <w:tcPr>
            <w:tcW w:w="830" w:type="dxa"/>
            <w:shd w:val="clear" w:color="auto" w:fill="FBE4D5" w:themeFill="accent2" w:themeFillTint="33"/>
          </w:tcPr>
          <w:p w:rsidR="001A4DC0" w:rsidRPr="001A4DC0" w:rsidRDefault="001A4DC0" w:rsidP="005622BD">
            <w:pPr>
              <w:jc w:val="center"/>
              <w:rPr>
                <w:rFonts w:cs="Times New Roman"/>
                <w:b/>
              </w:rPr>
            </w:pPr>
            <w:r w:rsidRPr="001A4DC0">
              <w:rPr>
                <w:rFonts w:cs="Times New Roman"/>
                <w:b/>
              </w:rPr>
              <w:t>E</w:t>
            </w:r>
          </w:p>
        </w:tc>
        <w:tc>
          <w:tcPr>
            <w:tcW w:w="1898" w:type="dxa"/>
            <w:shd w:val="clear" w:color="auto" w:fill="FBE4D5" w:themeFill="accent2" w:themeFillTint="33"/>
          </w:tcPr>
          <w:p w:rsidR="001A4DC0" w:rsidRPr="001A4DC0" w:rsidRDefault="001A4DC0" w:rsidP="005622BD">
            <w:pPr>
              <w:rPr>
                <w:rFonts w:cs="Times New Roman"/>
                <w:b/>
              </w:rPr>
            </w:pPr>
            <w:r>
              <w:rPr>
                <w:rFonts w:cs="Times New Roman"/>
                <w:b/>
              </w:rPr>
              <w:t>Economic</w:t>
            </w:r>
          </w:p>
        </w:tc>
        <w:tc>
          <w:tcPr>
            <w:tcW w:w="7300" w:type="dxa"/>
            <w:shd w:val="clear" w:color="auto" w:fill="FBE4D5" w:themeFill="accent2" w:themeFillTint="33"/>
          </w:tcPr>
          <w:p w:rsidR="001A4DC0" w:rsidRDefault="00E47888" w:rsidP="005622BD">
            <w:pPr>
              <w:pStyle w:val="ListParagraph"/>
              <w:numPr>
                <w:ilvl w:val="0"/>
                <w:numId w:val="3"/>
              </w:numPr>
              <w:rPr>
                <w:rFonts w:cs="Times New Roman"/>
              </w:rPr>
            </w:pPr>
            <w:r>
              <w:rPr>
                <w:rFonts w:cs="Times New Roman"/>
              </w:rPr>
              <w:t>Economic and GDP growth rate</w:t>
            </w:r>
          </w:p>
          <w:p w:rsidR="00E47888" w:rsidRDefault="00E47888" w:rsidP="005622BD">
            <w:pPr>
              <w:pStyle w:val="ListParagraph"/>
              <w:numPr>
                <w:ilvl w:val="0"/>
                <w:numId w:val="3"/>
              </w:numPr>
              <w:rPr>
                <w:rFonts w:cs="Times New Roman"/>
              </w:rPr>
            </w:pPr>
            <w:r>
              <w:rPr>
                <w:rFonts w:cs="Times New Roman"/>
              </w:rPr>
              <w:t>Preference and behavior of consumers</w:t>
            </w:r>
          </w:p>
          <w:p w:rsidR="00E47888" w:rsidRDefault="00E47888" w:rsidP="005622BD">
            <w:pPr>
              <w:pStyle w:val="ListParagraph"/>
              <w:numPr>
                <w:ilvl w:val="0"/>
                <w:numId w:val="3"/>
              </w:numPr>
              <w:rPr>
                <w:rFonts w:cs="Times New Roman"/>
              </w:rPr>
            </w:pPr>
            <w:r>
              <w:rPr>
                <w:rFonts w:cs="Times New Roman"/>
              </w:rPr>
              <w:t>Changes in interest rate, inflation rate, foreign exchange rates</w:t>
            </w:r>
            <w:r w:rsidR="00E31BAA">
              <w:rPr>
                <w:rFonts w:cs="Times New Roman"/>
              </w:rPr>
              <w:t xml:space="preserve"> </w:t>
            </w:r>
          </w:p>
          <w:p w:rsidR="00E47888" w:rsidRPr="009F1017" w:rsidRDefault="00E47888" w:rsidP="005622BD">
            <w:pPr>
              <w:pStyle w:val="ListParagraph"/>
              <w:numPr>
                <w:ilvl w:val="0"/>
                <w:numId w:val="3"/>
              </w:numPr>
              <w:rPr>
                <w:rFonts w:cs="Times New Roman"/>
              </w:rPr>
            </w:pPr>
            <w:r>
              <w:rPr>
                <w:rFonts w:cs="Times New Roman"/>
              </w:rPr>
              <w:t>Unemployment rates and economic stability</w:t>
            </w:r>
            <w:r w:rsidR="00E31BAA">
              <w:rPr>
                <w:rFonts w:cs="Times New Roman"/>
              </w:rPr>
              <w:t xml:space="preserve"> (</w:t>
            </w:r>
            <w:r w:rsidR="00E31BAA">
              <w:rPr>
                <w:rFonts w:cs="Times New Roman"/>
                <w:lang w:val="en-GB"/>
              </w:rPr>
              <w:t>Fitzpatrick, 2022)</w:t>
            </w:r>
          </w:p>
        </w:tc>
      </w:tr>
      <w:tr w:rsidR="001A4DC0" w:rsidTr="009F1017">
        <w:trPr>
          <w:trHeight w:val="701"/>
          <w:jc w:val="center"/>
        </w:trPr>
        <w:tc>
          <w:tcPr>
            <w:tcW w:w="830" w:type="dxa"/>
            <w:shd w:val="clear" w:color="auto" w:fill="FFF2CC" w:themeFill="accent4" w:themeFillTint="33"/>
          </w:tcPr>
          <w:p w:rsidR="001A4DC0" w:rsidRPr="001A4DC0" w:rsidRDefault="001A4DC0" w:rsidP="005622BD">
            <w:pPr>
              <w:jc w:val="center"/>
              <w:rPr>
                <w:rFonts w:cs="Times New Roman"/>
                <w:b/>
              </w:rPr>
            </w:pPr>
            <w:r w:rsidRPr="001A4DC0">
              <w:rPr>
                <w:rFonts w:cs="Times New Roman"/>
                <w:b/>
              </w:rPr>
              <w:t>S</w:t>
            </w:r>
          </w:p>
        </w:tc>
        <w:tc>
          <w:tcPr>
            <w:tcW w:w="1898" w:type="dxa"/>
            <w:shd w:val="clear" w:color="auto" w:fill="FFF2CC" w:themeFill="accent4" w:themeFillTint="33"/>
          </w:tcPr>
          <w:p w:rsidR="001A4DC0" w:rsidRPr="001A4DC0" w:rsidRDefault="001A4DC0" w:rsidP="005622BD">
            <w:pPr>
              <w:rPr>
                <w:rFonts w:cs="Times New Roman"/>
                <w:b/>
              </w:rPr>
            </w:pPr>
            <w:r>
              <w:rPr>
                <w:rFonts w:cs="Times New Roman"/>
                <w:b/>
              </w:rPr>
              <w:t>Social</w:t>
            </w:r>
          </w:p>
        </w:tc>
        <w:tc>
          <w:tcPr>
            <w:tcW w:w="7300" w:type="dxa"/>
            <w:shd w:val="clear" w:color="auto" w:fill="FFF2CC" w:themeFill="accent4" w:themeFillTint="33"/>
          </w:tcPr>
          <w:p w:rsidR="001A4DC0" w:rsidRDefault="00E47888" w:rsidP="005622BD">
            <w:pPr>
              <w:pStyle w:val="ListParagraph"/>
              <w:numPr>
                <w:ilvl w:val="0"/>
                <w:numId w:val="3"/>
              </w:numPr>
              <w:rPr>
                <w:rFonts w:cs="Times New Roman"/>
              </w:rPr>
            </w:pPr>
            <w:r>
              <w:rPr>
                <w:rFonts w:cs="Times New Roman"/>
              </w:rPr>
              <w:t>Changing health and safety awareness</w:t>
            </w:r>
          </w:p>
          <w:p w:rsidR="00E47888" w:rsidRDefault="00E47888" w:rsidP="005622BD">
            <w:pPr>
              <w:pStyle w:val="ListParagraph"/>
              <w:numPr>
                <w:ilvl w:val="0"/>
                <w:numId w:val="3"/>
              </w:numPr>
              <w:rPr>
                <w:rFonts w:cs="Times New Roman"/>
              </w:rPr>
            </w:pPr>
            <w:r>
              <w:rPr>
                <w:rFonts w:cs="Times New Roman"/>
              </w:rPr>
              <w:t>Demographic and education level of the consumers</w:t>
            </w:r>
          </w:p>
          <w:p w:rsidR="00E47888" w:rsidRDefault="00E47888" w:rsidP="005622BD">
            <w:pPr>
              <w:pStyle w:val="ListParagraph"/>
              <w:numPr>
                <w:ilvl w:val="0"/>
                <w:numId w:val="3"/>
              </w:numPr>
              <w:rPr>
                <w:rFonts w:cs="Times New Roman"/>
              </w:rPr>
            </w:pPr>
            <w:r>
              <w:rPr>
                <w:rFonts w:cs="Times New Roman"/>
              </w:rPr>
              <w:t>Family size and societal structure</w:t>
            </w:r>
            <w:r w:rsidR="00E31BAA">
              <w:rPr>
                <w:rFonts w:cs="Times New Roman"/>
              </w:rPr>
              <w:t xml:space="preserve"> (</w:t>
            </w:r>
            <w:r w:rsidR="00E31BAA" w:rsidRPr="00DC5BFA">
              <w:rPr>
                <w:rFonts w:cs="Times New Roman"/>
                <w:lang w:val="en-GB"/>
              </w:rPr>
              <w:t>Hoque</w:t>
            </w:r>
            <w:r w:rsidR="00E31BAA">
              <w:rPr>
                <w:rFonts w:cs="Times New Roman"/>
                <w:lang w:val="en-GB"/>
              </w:rPr>
              <w:t>, 2013)</w:t>
            </w:r>
          </w:p>
          <w:p w:rsidR="00E47888" w:rsidRPr="009F1017" w:rsidRDefault="00E47888" w:rsidP="005622BD">
            <w:pPr>
              <w:pStyle w:val="ListParagraph"/>
              <w:numPr>
                <w:ilvl w:val="0"/>
                <w:numId w:val="3"/>
              </w:numPr>
              <w:rPr>
                <w:rFonts w:cs="Times New Roman"/>
              </w:rPr>
            </w:pPr>
            <w:r>
              <w:rPr>
                <w:rFonts w:cs="Times New Roman"/>
              </w:rPr>
              <w:t>Going ‘green’ trend</w:t>
            </w:r>
          </w:p>
        </w:tc>
      </w:tr>
      <w:tr w:rsidR="001A4DC0" w:rsidTr="009F1017">
        <w:trPr>
          <w:trHeight w:val="701"/>
          <w:jc w:val="center"/>
        </w:trPr>
        <w:tc>
          <w:tcPr>
            <w:tcW w:w="830" w:type="dxa"/>
            <w:shd w:val="clear" w:color="auto" w:fill="B4C6E7" w:themeFill="accent5" w:themeFillTint="66"/>
          </w:tcPr>
          <w:p w:rsidR="001A4DC0" w:rsidRPr="001A4DC0" w:rsidRDefault="001A4DC0" w:rsidP="005622BD">
            <w:pPr>
              <w:jc w:val="center"/>
              <w:rPr>
                <w:rFonts w:cs="Times New Roman"/>
                <w:b/>
              </w:rPr>
            </w:pPr>
            <w:r w:rsidRPr="001A4DC0">
              <w:rPr>
                <w:rFonts w:cs="Times New Roman"/>
                <w:b/>
              </w:rPr>
              <w:t>T</w:t>
            </w:r>
          </w:p>
        </w:tc>
        <w:tc>
          <w:tcPr>
            <w:tcW w:w="1898" w:type="dxa"/>
            <w:shd w:val="clear" w:color="auto" w:fill="B4C6E7" w:themeFill="accent5" w:themeFillTint="66"/>
          </w:tcPr>
          <w:p w:rsidR="001A4DC0" w:rsidRPr="001A4DC0" w:rsidRDefault="001A4DC0" w:rsidP="005622BD">
            <w:pPr>
              <w:rPr>
                <w:rFonts w:cs="Times New Roman"/>
                <w:b/>
              </w:rPr>
            </w:pPr>
            <w:r>
              <w:rPr>
                <w:rFonts w:cs="Times New Roman"/>
                <w:b/>
              </w:rPr>
              <w:t>Technological</w:t>
            </w:r>
          </w:p>
        </w:tc>
        <w:tc>
          <w:tcPr>
            <w:tcW w:w="7300" w:type="dxa"/>
            <w:shd w:val="clear" w:color="auto" w:fill="B4C6E7" w:themeFill="accent5" w:themeFillTint="66"/>
          </w:tcPr>
          <w:p w:rsidR="001A4DC0" w:rsidRDefault="00E47888" w:rsidP="005622BD">
            <w:pPr>
              <w:pStyle w:val="ListParagraph"/>
              <w:numPr>
                <w:ilvl w:val="0"/>
                <w:numId w:val="3"/>
              </w:numPr>
              <w:rPr>
                <w:rFonts w:cs="Times New Roman"/>
              </w:rPr>
            </w:pPr>
            <w:r>
              <w:rPr>
                <w:rFonts w:cs="Times New Roman"/>
              </w:rPr>
              <w:t>Infrastructural changes and developments in technology</w:t>
            </w:r>
          </w:p>
          <w:p w:rsidR="00E47888" w:rsidRDefault="00E47888" w:rsidP="005622BD">
            <w:pPr>
              <w:pStyle w:val="ListParagraph"/>
              <w:numPr>
                <w:ilvl w:val="0"/>
                <w:numId w:val="3"/>
              </w:numPr>
              <w:rPr>
                <w:rFonts w:cs="Times New Roman"/>
              </w:rPr>
            </w:pPr>
            <w:r>
              <w:rPr>
                <w:rFonts w:cs="Times New Roman"/>
              </w:rPr>
              <w:t>Usage of internet and social media</w:t>
            </w:r>
          </w:p>
          <w:p w:rsidR="00E47888" w:rsidRDefault="00E47888" w:rsidP="005622BD">
            <w:pPr>
              <w:pStyle w:val="ListParagraph"/>
              <w:numPr>
                <w:ilvl w:val="0"/>
                <w:numId w:val="3"/>
              </w:numPr>
              <w:rPr>
                <w:rFonts w:cs="Times New Roman"/>
              </w:rPr>
            </w:pPr>
            <w:r>
              <w:rPr>
                <w:rFonts w:cs="Times New Roman"/>
              </w:rPr>
              <w:t>Investment in research and development</w:t>
            </w:r>
          </w:p>
          <w:p w:rsidR="00E47888" w:rsidRPr="009F1017" w:rsidRDefault="00E47888" w:rsidP="005622BD">
            <w:pPr>
              <w:pStyle w:val="ListParagraph"/>
              <w:numPr>
                <w:ilvl w:val="0"/>
                <w:numId w:val="3"/>
              </w:numPr>
              <w:rPr>
                <w:rFonts w:cs="Times New Roman"/>
              </w:rPr>
            </w:pPr>
            <w:r>
              <w:rPr>
                <w:rFonts w:cs="Times New Roman"/>
              </w:rPr>
              <w:lastRenderedPageBreak/>
              <w:t xml:space="preserve">Launch of </w:t>
            </w:r>
            <w:r w:rsidRPr="005A447A">
              <w:rPr>
                <w:rFonts w:cs="Times New Roman"/>
                <w:b/>
              </w:rPr>
              <w:t>Marriott App</w:t>
            </w:r>
            <w:r w:rsidR="00E31BAA">
              <w:rPr>
                <w:rFonts w:cs="Times New Roman"/>
              </w:rPr>
              <w:t xml:space="preserve"> (Marriott.com, 2023)</w:t>
            </w:r>
          </w:p>
        </w:tc>
      </w:tr>
      <w:tr w:rsidR="001A4DC0" w:rsidTr="009F1017">
        <w:trPr>
          <w:trHeight w:val="701"/>
          <w:jc w:val="center"/>
        </w:trPr>
        <w:tc>
          <w:tcPr>
            <w:tcW w:w="830" w:type="dxa"/>
            <w:shd w:val="clear" w:color="auto" w:fill="E2EFD9" w:themeFill="accent6" w:themeFillTint="33"/>
          </w:tcPr>
          <w:p w:rsidR="001A4DC0" w:rsidRPr="001A4DC0" w:rsidRDefault="001A4DC0" w:rsidP="005622BD">
            <w:pPr>
              <w:jc w:val="center"/>
              <w:rPr>
                <w:rFonts w:cs="Times New Roman"/>
                <w:b/>
              </w:rPr>
            </w:pPr>
            <w:r w:rsidRPr="001A4DC0">
              <w:rPr>
                <w:rFonts w:cs="Times New Roman"/>
                <w:b/>
              </w:rPr>
              <w:lastRenderedPageBreak/>
              <w:t>E</w:t>
            </w:r>
          </w:p>
        </w:tc>
        <w:tc>
          <w:tcPr>
            <w:tcW w:w="1898" w:type="dxa"/>
            <w:shd w:val="clear" w:color="auto" w:fill="E2EFD9" w:themeFill="accent6" w:themeFillTint="33"/>
          </w:tcPr>
          <w:p w:rsidR="001A4DC0" w:rsidRPr="001A4DC0" w:rsidRDefault="001A4DC0" w:rsidP="005622BD">
            <w:pPr>
              <w:rPr>
                <w:rFonts w:cs="Times New Roman"/>
                <w:b/>
              </w:rPr>
            </w:pPr>
            <w:r>
              <w:rPr>
                <w:rFonts w:cs="Times New Roman"/>
                <w:b/>
              </w:rPr>
              <w:t>Environmental</w:t>
            </w:r>
          </w:p>
        </w:tc>
        <w:tc>
          <w:tcPr>
            <w:tcW w:w="7300" w:type="dxa"/>
            <w:shd w:val="clear" w:color="auto" w:fill="E2EFD9" w:themeFill="accent6" w:themeFillTint="33"/>
          </w:tcPr>
          <w:p w:rsidR="001A4DC0" w:rsidRDefault="00E47888" w:rsidP="005622BD">
            <w:pPr>
              <w:pStyle w:val="ListParagraph"/>
              <w:numPr>
                <w:ilvl w:val="0"/>
                <w:numId w:val="3"/>
              </w:numPr>
              <w:rPr>
                <w:rFonts w:cs="Times New Roman"/>
              </w:rPr>
            </w:pPr>
            <w:r>
              <w:rPr>
                <w:rFonts w:cs="Times New Roman"/>
              </w:rPr>
              <w:t>Consumption of renewable energy sources</w:t>
            </w:r>
          </w:p>
          <w:p w:rsidR="00E47888" w:rsidRDefault="00E47888" w:rsidP="005622BD">
            <w:pPr>
              <w:pStyle w:val="ListParagraph"/>
              <w:numPr>
                <w:ilvl w:val="0"/>
                <w:numId w:val="3"/>
              </w:numPr>
              <w:rPr>
                <w:rFonts w:cs="Times New Roman"/>
              </w:rPr>
            </w:pPr>
            <w:r>
              <w:rPr>
                <w:rFonts w:cs="Times New Roman"/>
              </w:rPr>
              <w:t>Recycling and waste management</w:t>
            </w:r>
            <w:r w:rsidR="00E31BAA">
              <w:rPr>
                <w:rFonts w:cs="Times New Roman"/>
              </w:rPr>
              <w:t xml:space="preserve"> (</w:t>
            </w:r>
            <w:r w:rsidR="00E31BAA" w:rsidRPr="00DC5BFA">
              <w:rPr>
                <w:rFonts w:cs="Times New Roman"/>
                <w:lang w:val="en-GB"/>
              </w:rPr>
              <w:t>Hoque</w:t>
            </w:r>
            <w:r w:rsidR="00E31BAA">
              <w:rPr>
                <w:rFonts w:cs="Times New Roman"/>
                <w:lang w:val="en-GB"/>
              </w:rPr>
              <w:t>, 2013)</w:t>
            </w:r>
          </w:p>
          <w:p w:rsidR="00E47888" w:rsidRPr="009F1017" w:rsidRDefault="00E47888" w:rsidP="005622BD">
            <w:pPr>
              <w:pStyle w:val="ListParagraph"/>
              <w:numPr>
                <w:ilvl w:val="0"/>
                <w:numId w:val="3"/>
              </w:numPr>
              <w:rPr>
                <w:rFonts w:cs="Times New Roman"/>
              </w:rPr>
            </w:pPr>
            <w:r>
              <w:rPr>
                <w:rFonts w:cs="Times New Roman"/>
              </w:rPr>
              <w:t>Carbon footprint and green alternatives</w:t>
            </w:r>
          </w:p>
        </w:tc>
      </w:tr>
      <w:tr w:rsidR="001A4DC0" w:rsidTr="000618BC">
        <w:trPr>
          <w:trHeight w:val="688"/>
          <w:jc w:val="center"/>
        </w:trPr>
        <w:tc>
          <w:tcPr>
            <w:tcW w:w="830" w:type="dxa"/>
            <w:shd w:val="clear" w:color="auto" w:fill="EFBA63"/>
          </w:tcPr>
          <w:p w:rsidR="001A4DC0" w:rsidRPr="001A4DC0" w:rsidRDefault="001A4DC0" w:rsidP="005622BD">
            <w:pPr>
              <w:jc w:val="center"/>
              <w:rPr>
                <w:rFonts w:cs="Times New Roman"/>
                <w:b/>
              </w:rPr>
            </w:pPr>
            <w:r w:rsidRPr="001A4DC0">
              <w:rPr>
                <w:rFonts w:cs="Times New Roman"/>
                <w:b/>
              </w:rPr>
              <w:t>L</w:t>
            </w:r>
          </w:p>
        </w:tc>
        <w:tc>
          <w:tcPr>
            <w:tcW w:w="1898" w:type="dxa"/>
            <w:shd w:val="clear" w:color="auto" w:fill="EFBA63"/>
          </w:tcPr>
          <w:p w:rsidR="001A4DC0" w:rsidRPr="001A4DC0" w:rsidRDefault="001A4DC0" w:rsidP="005622BD">
            <w:pPr>
              <w:rPr>
                <w:rFonts w:cs="Times New Roman"/>
                <w:b/>
              </w:rPr>
            </w:pPr>
            <w:r>
              <w:rPr>
                <w:rFonts w:cs="Times New Roman"/>
                <w:b/>
              </w:rPr>
              <w:t>Legal</w:t>
            </w:r>
          </w:p>
        </w:tc>
        <w:tc>
          <w:tcPr>
            <w:tcW w:w="7300" w:type="dxa"/>
            <w:shd w:val="clear" w:color="auto" w:fill="EFBA63"/>
          </w:tcPr>
          <w:p w:rsidR="001A4DC0" w:rsidRDefault="00E47888" w:rsidP="005622BD">
            <w:pPr>
              <w:pStyle w:val="ListParagraph"/>
              <w:numPr>
                <w:ilvl w:val="0"/>
                <w:numId w:val="3"/>
              </w:numPr>
              <w:rPr>
                <w:rFonts w:cs="Times New Roman"/>
              </w:rPr>
            </w:pPr>
            <w:r>
              <w:rPr>
                <w:rFonts w:cs="Times New Roman"/>
              </w:rPr>
              <w:t>Health and safety related laws</w:t>
            </w:r>
          </w:p>
          <w:p w:rsidR="00E47888" w:rsidRDefault="00E47888" w:rsidP="005622BD">
            <w:pPr>
              <w:pStyle w:val="ListParagraph"/>
              <w:numPr>
                <w:ilvl w:val="0"/>
                <w:numId w:val="3"/>
              </w:numPr>
              <w:rPr>
                <w:rFonts w:cs="Times New Roman"/>
              </w:rPr>
            </w:pPr>
            <w:r>
              <w:rPr>
                <w:rFonts w:cs="Times New Roman"/>
              </w:rPr>
              <w:t>Employment and immigration laws</w:t>
            </w:r>
          </w:p>
          <w:p w:rsidR="00E47888" w:rsidRPr="009F1017" w:rsidRDefault="00E47888" w:rsidP="005622BD">
            <w:pPr>
              <w:pStyle w:val="ListParagraph"/>
              <w:numPr>
                <w:ilvl w:val="0"/>
                <w:numId w:val="3"/>
              </w:numPr>
              <w:rPr>
                <w:rFonts w:cs="Times New Roman"/>
              </w:rPr>
            </w:pPr>
            <w:r>
              <w:rPr>
                <w:rFonts w:cs="Times New Roman"/>
              </w:rPr>
              <w:t>Anti-discrimination law</w:t>
            </w:r>
          </w:p>
        </w:tc>
      </w:tr>
    </w:tbl>
    <w:p w:rsidR="001A4DC0" w:rsidRPr="009F1017" w:rsidRDefault="009F1017" w:rsidP="005622BD">
      <w:pPr>
        <w:jc w:val="center"/>
        <w:rPr>
          <w:rFonts w:cs="Times New Roman"/>
          <w:b/>
          <w:sz w:val="22"/>
        </w:rPr>
      </w:pPr>
      <w:r w:rsidRPr="009F1017">
        <w:rPr>
          <w:rFonts w:cs="Times New Roman"/>
          <w:b/>
          <w:sz w:val="22"/>
        </w:rPr>
        <w:t>Table 1: PESTEL Analysis of the Ritz-Carlton, Bali (Source: Author)</w:t>
      </w:r>
    </w:p>
    <w:p w:rsidR="001A4DC0" w:rsidRDefault="00EC1D94" w:rsidP="005622BD">
      <w:pPr>
        <w:rPr>
          <w:rFonts w:cs="Times New Roman"/>
        </w:rPr>
      </w:pPr>
      <w:r>
        <w:rPr>
          <w:rFonts w:cs="Times New Roman"/>
        </w:rPr>
        <w:t xml:space="preserve">As the resort is located in Bali, Indonesia, the political condition and stability of the country highly affects the operation of the resort. In addition to that, the resort is affected by the tax laws in the country and has to follow the regulations implemented by the government for the hotel industry in Indonesia. </w:t>
      </w:r>
      <w:r w:rsidR="000618BC">
        <w:rPr>
          <w:rFonts w:cs="Times New Roman"/>
        </w:rPr>
        <w:t>The economy of Indonesia is one of the fastest growing emerging economies not only in Asia but in the global context. The economic growth of Indonesia was 5.31% in 2022 and it is expected to grow more in 2023</w:t>
      </w:r>
      <w:r w:rsidR="00E31BAA">
        <w:rPr>
          <w:rFonts w:cs="Times New Roman"/>
        </w:rPr>
        <w:t xml:space="preserve"> (</w:t>
      </w:r>
      <w:r w:rsidR="00E31BAA">
        <w:rPr>
          <w:rFonts w:cs="Times New Roman"/>
          <w:lang w:val="en-GB"/>
        </w:rPr>
        <w:t>Fitzpatrick, 2022)</w:t>
      </w:r>
      <w:r w:rsidR="000618BC">
        <w:rPr>
          <w:rFonts w:cs="Times New Roman"/>
        </w:rPr>
        <w:t xml:space="preserve">. The inflation rate was 4.2% in 2022 and the rate of interest </w:t>
      </w:r>
      <w:r w:rsidR="009A2CED">
        <w:rPr>
          <w:rFonts w:cs="Times New Roman"/>
        </w:rPr>
        <w:t>was 5.5% which are relatively high and the Ritz-Carlton, Bali has to bear the negative impacts of these rates. The currently high unemployment rate of 5.45% is also a matter of concern for the resort</w:t>
      </w:r>
      <w:r w:rsidR="00E31BAA">
        <w:rPr>
          <w:rFonts w:cs="Times New Roman"/>
        </w:rPr>
        <w:t xml:space="preserve"> (</w:t>
      </w:r>
      <w:r w:rsidR="00E31BAA">
        <w:rPr>
          <w:rFonts w:cs="Times New Roman"/>
          <w:lang w:val="en-GB"/>
        </w:rPr>
        <w:t>Fitzpatrick, 2022)</w:t>
      </w:r>
      <w:r w:rsidR="009A2CED">
        <w:rPr>
          <w:rFonts w:cs="Times New Roman"/>
        </w:rPr>
        <w:t>.</w:t>
      </w:r>
    </w:p>
    <w:p w:rsidR="009A2CED" w:rsidRDefault="009A2CED" w:rsidP="005622BD">
      <w:pPr>
        <w:rPr>
          <w:rFonts w:cs="Times New Roman"/>
        </w:rPr>
      </w:pPr>
      <w:r>
        <w:rPr>
          <w:rFonts w:cs="Times New Roman"/>
        </w:rPr>
        <w:t>The social aspects of Indonesia that highly affects the Ritz-Carlton, Bali are the demographic characteristics and traits of the gue</w:t>
      </w:r>
      <w:r w:rsidR="006F0686">
        <w:rPr>
          <w:rFonts w:cs="Times New Roman"/>
        </w:rPr>
        <w:t>sts</w:t>
      </w:r>
      <w:r>
        <w:rPr>
          <w:rFonts w:cs="Times New Roman"/>
        </w:rPr>
        <w:t>.</w:t>
      </w:r>
      <w:r w:rsidR="005A447A">
        <w:rPr>
          <w:rFonts w:cs="Times New Roman"/>
        </w:rPr>
        <w:t xml:space="preserve"> The education level, family size, and social structure of the consumer base also affect the operation and business activities of the resort. Another social aspect that highly impacts the operations of the Ritz-Carlton, Bali is the consumers’ awareness towards health and safety since covid-19 started as well as the increasing awareness among consumers regarding sustainability and green operations of the resort</w:t>
      </w:r>
      <w:r w:rsidR="00E31BAA">
        <w:rPr>
          <w:rFonts w:cs="Times New Roman"/>
        </w:rPr>
        <w:t xml:space="preserve"> (Jia et al., 2022)</w:t>
      </w:r>
      <w:r w:rsidR="005A447A">
        <w:rPr>
          <w:rFonts w:cs="Times New Roman"/>
        </w:rPr>
        <w:t xml:space="preserve">. As the technological advances are getting more and more involved in the everyday activities of the Ritz-Carlton, Bali, the technological aspects can have both positive and negative impacts on the resort. The technological infrastructure in Indonesia need to be considered by the resort along with the increasing usage and impact of internet and social media for marketing and other aspects of the </w:t>
      </w:r>
      <w:r w:rsidR="005A447A">
        <w:rPr>
          <w:rFonts w:cs="Times New Roman"/>
        </w:rPr>
        <w:lastRenderedPageBreak/>
        <w:t xml:space="preserve">resort. The resort has been investing in R&amp;D and introduced various technologies such as digital booking through </w:t>
      </w:r>
      <w:r w:rsidR="005A447A" w:rsidRPr="005A447A">
        <w:rPr>
          <w:rFonts w:cs="Times New Roman"/>
          <w:b/>
        </w:rPr>
        <w:t>Marriott App</w:t>
      </w:r>
      <w:r w:rsidR="005A447A">
        <w:rPr>
          <w:rFonts w:cs="Times New Roman"/>
          <w:b/>
        </w:rPr>
        <w:t xml:space="preserve"> </w:t>
      </w:r>
      <w:r w:rsidR="005A447A">
        <w:rPr>
          <w:rFonts w:cs="Times New Roman"/>
        </w:rPr>
        <w:t>and websites, cashless and digital payment services, etc.</w:t>
      </w:r>
      <w:r w:rsidR="00E31BAA">
        <w:rPr>
          <w:rFonts w:cs="Times New Roman"/>
        </w:rPr>
        <w:t xml:space="preserve"> (Marriott.com, 2023).</w:t>
      </w:r>
    </w:p>
    <w:p w:rsidR="00A11A0D" w:rsidRDefault="006F0686" w:rsidP="005622BD">
      <w:pPr>
        <w:rPr>
          <w:rFonts w:cs="Times New Roman"/>
        </w:rPr>
      </w:pPr>
      <w:r>
        <w:rPr>
          <w:rFonts w:cs="Times New Roman"/>
        </w:rPr>
        <w:t xml:space="preserve">The </w:t>
      </w:r>
      <w:r w:rsidR="00A11A0D">
        <w:rPr>
          <w:rFonts w:cs="Times New Roman"/>
        </w:rPr>
        <w:t>resort uses renewable energy sources throughout the facility, takes actions to minimize food wastage and water wastage as much as possible. The firm also has recycling facilities and refrain from using any plastic materials. The foods served at the resort restaurants are organic and there are gardens in the rooftops and resort area</w:t>
      </w:r>
      <w:r w:rsidR="00E31BAA">
        <w:rPr>
          <w:rFonts w:cs="Times New Roman"/>
        </w:rPr>
        <w:t xml:space="preserve"> (Kim and Han, 2022)</w:t>
      </w:r>
      <w:r w:rsidR="00A11A0D">
        <w:rPr>
          <w:rFonts w:cs="Times New Roman"/>
        </w:rPr>
        <w:t>. For the legal aspects, the resort has to comply with the laws and regulations related to hotel industry in Indonesia as well as the employment and immigration laws applicable to the resort. The Ritz-Carlton, Bali has to maintain the anti-discrimination laws, health and safety related laws, data protection law, patent law, etc.</w:t>
      </w:r>
    </w:p>
    <w:p w:rsidR="00DC5BFA" w:rsidRDefault="00DC5BFA" w:rsidP="005622BD">
      <w:pPr>
        <w:pStyle w:val="Heading2"/>
      </w:pPr>
      <w:bookmarkStart w:id="8" w:name="_Toc135683523"/>
      <w:r>
        <w:t>SWOT Analysis</w:t>
      </w:r>
      <w:bookmarkEnd w:id="8"/>
    </w:p>
    <w:p w:rsidR="00DC5BFA" w:rsidRDefault="00F70BB7" w:rsidP="005622BD">
      <w:pPr>
        <w:rPr>
          <w:rFonts w:cs="Times New Roman"/>
        </w:rPr>
      </w:pPr>
      <w:r>
        <w:rPr>
          <w:rFonts w:cs="Times New Roman"/>
        </w:rPr>
        <w:t>SWOT analysis is another strategic management tool that is applied for understanding the internal strengths and weaknesses as well as the external opportunities and threats of the Ritz-Carlton, Bali. The SWOT analysis of the resort is as follows:</w:t>
      </w:r>
    </w:p>
    <w:tbl>
      <w:tblPr>
        <w:tblStyle w:val="TableGrid"/>
        <w:tblW w:w="0" w:type="auto"/>
        <w:tblLook w:val="04A0" w:firstRow="1" w:lastRow="0" w:firstColumn="1" w:lastColumn="0" w:noHBand="0" w:noVBand="1"/>
      </w:tblPr>
      <w:tblGrid>
        <w:gridCol w:w="805"/>
        <w:gridCol w:w="1980"/>
        <w:gridCol w:w="6565"/>
      </w:tblGrid>
      <w:tr w:rsidR="00F70BB7" w:rsidRPr="00F70BB7" w:rsidTr="00F70BB7">
        <w:tc>
          <w:tcPr>
            <w:tcW w:w="2785" w:type="dxa"/>
            <w:gridSpan w:val="2"/>
            <w:shd w:val="clear" w:color="auto" w:fill="E7E6E6" w:themeFill="background2"/>
          </w:tcPr>
          <w:p w:rsidR="00F70BB7" w:rsidRPr="00F70BB7" w:rsidRDefault="00F70BB7" w:rsidP="005622BD">
            <w:pPr>
              <w:jc w:val="center"/>
              <w:rPr>
                <w:rFonts w:cs="Times New Roman"/>
                <w:b/>
              </w:rPr>
            </w:pPr>
            <w:r>
              <w:rPr>
                <w:rFonts w:cs="Times New Roman"/>
                <w:b/>
              </w:rPr>
              <w:t>Particulars</w:t>
            </w:r>
          </w:p>
        </w:tc>
        <w:tc>
          <w:tcPr>
            <w:tcW w:w="6565" w:type="dxa"/>
            <w:shd w:val="clear" w:color="auto" w:fill="E7E6E6" w:themeFill="background2"/>
          </w:tcPr>
          <w:p w:rsidR="00F70BB7" w:rsidRPr="00F70BB7" w:rsidRDefault="00F70BB7" w:rsidP="005622BD">
            <w:pPr>
              <w:rPr>
                <w:rFonts w:cs="Times New Roman"/>
                <w:b/>
              </w:rPr>
            </w:pPr>
            <w:r>
              <w:rPr>
                <w:rFonts w:cs="Times New Roman"/>
                <w:b/>
              </w:rPr>
              <w:t>Explanation</w:t>
            </w:r>
          </w:p>
        </w:tc>
      </w:tr>
      <w:tr w:rsidR="00F70BB7" w:rsidTr="00F70BB7">
        <w:tc>
          <w:tcPr>
            <w:tcW w:w="805" w:type="dxa"/>
            <w:shd w:val="clear" w:color="auto" w:fill="9CC2E5" w:themeFill="accent1" w:themeFillTint="99"/>
          </w:tcPr>
          <w:p w:rsidR="00F70BB7" w:rsidRPr="00F70BB7" w:rsidRDefault="00F70BB7" w:rsidP="005622BD">
            <w:pPr>
              <w:jc w:val="center"/>
              <w:rPr>
                <w:rFonts w:cs="Times New Roman"/>
                <w:b/>
              </w:rPr>
            </w:pPr>
            <w:r>
              <w:rPr>
                <w:rFonts w:cs="Times New Roman"/>
                <w:b/>
              </w:rPr>
              <w:t>S</w:t>
            </w:r>
          </w:p>
        </w:tc>
        <w:tc>
          <w:tcPr>
            <w:tcW w:w="1980" w:type="dxa"/>
            <w:shd w:val="clear" w:color="auto" w:fill="9CC2E5" w:themeFill="accent1" w:themeFillTint="99"/>
          </w:tcPr>
          <w:p w:rsidR="00F70BB7" w:rsidRPr="00F70BB7" w:rsidRDefault="00F70BB7" w:rsidP="005622BD">
            <w:pPr>
              <w:rPr>
                <w:rFonts w:cs="Times New Roman"/>
                <w:b/>
              </w:rPr>
            </w:pPr>
            <w:r>
              <w:rPr>
                <w:rFonts w:cs="Times New Roman"/>
                <w:b/>
              </w:rPr>
              <w:t>Strengths</w:t>
            </w:r>
          </w:p>
        </w:tc>
        <w:tc>
          <w:tcPr>
            <w:tcW w:w="6565" w:type="dxa"/>
            <w:shd w:val="clear" w:color="auto" w:fill="9CC2E5" w:themeFill="accent1" w:themeFillTint="99"/>
          </w:tcPr>
          <w:p w:rsidR="00F70BB7" w:rsidRDefault="00F70BB7" w:rsidP="005622BD">
            <w:pPr>
              <w:pStyle w:val="ListParagraph"/>
              <w:numPr>
                <w:ilvl w:val="0"/>
                <w:numId w:val="4"/>
              </w:numPr>
              <w:rPr>
                <w:rFonts w:cs="Times New Roman"/>
              </w:rPr>
            </w:pPr>
            <w:r>
              <w:rPr>
                <w:rFonts w:cs="Times New Roman"/>
              </w:rPr>
              <w:t>Perfect location and easy transportation facilities for local tours</w:t>
            </w:r>
            <w:r w:rsidR="00E31BAA">
              <w:rPr>
                <w:rFonts w:cs="Times New Roman"/>
              </w:rPr>
              <w:t xml:space="preserve"> (Expedia.com, 2023)</w:t>
            </w:r>
          </w:p>
          <w:p w:rsidR="00F70BB7" w:rsidRDefault="00F70BB7" w:rsidP="005622BD">
            <w:pPr>
              <w:pStyle w:val="ListParagraph"/>
              <w:numPr>
                <w:ilvl w:val="0"/>
                <w:numId w:val="4"/>
              </w:numPr>
              <w:rPr>
                <w:rFonts w:cs="Times New Roman"/>
              </w:rPr>
            </w:pPr>
            <w:r>
              <w:rPr>
                <w:rFonts w:cs="Times New Roman"/>
              </w:rPr>
              <w:t>Experienced employees and greater service quality</w:t>
            </w:r>
          </w:p>
          <w:p w:rsidR="00F70BB7" w:rsidRDefault="00F70BB7" w:rsidP="005622BD">
            <w:pPr>
              <w:pStyle w:val="ListParagraph"/>
              <w:numPr>
                <w:ilvl w:val="0"/>
                <w:numId w:val="4"/>
              </w:numPr>
              <w:rPr>
                <w:rFonts w:cs="Times New Roman"/>
              </w:rPr>
            </w:pPr>
            <w:r>
              <w:rPr>
                <w:rFonts w:cs="Times New Roman"/>
              </w:rPr>
              <w:t>Popular for its wedding venue, kids’ facilities</w:t>
            </w:r>
          </w:p>
          <w:p w:rsidR="00F70BB7" w:rsidRPr="00F70BB7" w:rsidRDefault="00F70BB7" w:rsidP="005622BD">
            <w:pPr>
              <w:pStyle w:val="ListParagraph"/>
              <w:numPr>
                <w:ilvl w:val="0"/>
                <w:numId w:val="4"/>
              </w:numPr>
              <w:rPr>
                <w:rFonts w:cs="Times New Roman"/>
              </w:rPr>
            </w:pPr>
            <w:r>
              <w:rPr>
                <w:rFonts w:cs="Times New Roman"/>
              </w:rPr>
              <w:t>Excellent guest feedback system</w:t>
            </w:r>
          </w:p>
        </w:tc>
      </w:tr>
      <w:tr w:rsidR="00F70BB7" w:rsidTr="00F70BB7">
        <w:tc>
          <w:tcPr>
            <w:tcW w:w="805" w:type="dxa"/>
            <w:shd w:val="clear" w:color="auto" w:fill="F4B083" w:themeFill="accent2" w:themeFillTint="99"/>
          </w:tcPr>
          <w:p w:rsidR="00F70BB7" w:rsidRPr="00F70BB7" w:rsidRDefault="00F70BB7" w:rsidP="005622BD">
            <w:pPr>
              <w:jc w:val="center"/>
              <w:rPr>
                <w:rFonts w:cs="Times New Roman"/>
                <w:b/>
              </w:rPr>
            </w:pPr>
            <w:r>
              <w:rPr>
                <w:rFonts w:cs="Times New Roman"/>
                <w:b/>
              </w:rPr>
              <w:t>W</w:t>
            </w:r>
          </w:p>
        </w:tc>
        <w:tc>
          <w:tcPr>
            <w:tcW w:w="1980" w:type="dxa"/>
            <w:shd w:val="clear" w:color="auto" w:fill="F4B083" w:themeFill="accent2" w:themeFillTint="99"/>
          </w:tcPr>
          <w:p w:rsidR="00F70BB7" w:rsidRPr="00F70BB7" w:rsidRDefault="00F70BB7" w:rsidP="005622BD">
            <w:pPr>
              <w:rPr>
                <w:rFonts w:cs="Times New Roman"/>
                <w:b/>
              </w:rPr>
            </w:pPr>
            <w:r>
              <w:rPr>
                <w:rFonts w:cs="Times New Roman"/>
                <w:b/>
              </w:rPr>
              <w:t>Weaknesses</w:t>
            </w:r>
          </w:p>
        </w:tc>
        <w:tc>
          <w:tcPr>
            <w:tcW w:w="6565" w:type="dxa"/>
            <w:shd w:val="clear" w:color="auto" w:fill="F4B083" w:themeFill="accent2" w:themeFillTint="99"/>
          </w:tcPr>
          <w:p w:rsidR="00F70BB7" w:rsidRDefault="00614198" w:rsidP="005622BD">
            <w:pPr>
              <w:pStyle w:val="ListParagraph"/>
              <w:numPr>
                <w:ilvl w:val="0"/>
                <w:numId w:val="4"/>
              </w:numPr>
              <w:rPr>
                <w:rFonts w:cs="Times New Roman"/>
              </w:rPr>
            </w:pPr>
            <w:r>
              <w:rPr>
                <w:rFonts w:cs="Times New Roman"/>
              </w:rPr>
              <w:t>Mediocre food quality in some restaurants</w:t>
            </w:r>
          </w:p>
          <w:p w:rsidR="00614198" w:rsidRDefault="00614198" w:rsidP="005622BD">
            <w:pPr>
              <w:pStyle w:val="ListParagraph"/>
              <w:numPr>
                <w:ilvl w:val="0"/>
                <w:numId w:val="4"/>
              </w:numPr>
              <w:rPr>
                <w:rFonts w:cs="Times New Roman"/>
              </w:rPr>
            </w:pPr>
            <w:r>
              <w:rPr>
                <w:rFonts w:cs="Times New Roman"/>
              </w:rPr>
              <w:t>Higher interest payment and exchange rate fluctuations</w:t>
            </w:r>
            <w:r w:rsidR="00E31BAA">
              <w:rPr>
                <w:rFonts w:cs="Times New Roman"/>
              </w:rPr>
              <w:t xml:space="preserve"> (Kim et al., 2022)</w:t>
            </w:r>
          </w:p>
          <w:p w:rsidR="00614198" w:rsidRPr="00F70BB7" w:rsidRDefault="00614198" w:rsidP="005622BD">
            <w:pPr>
              <w:pStyle w:val="ListParagraph"/>
              <w:numPr>
                <w:ilvl w:val="0"/>
                <w:numId w:val="4"/>
              </w:numPr>
              <w:rPr>
                <w:rFonts w:cs="Times New Roman"/>
              </w:rPr>
            </w:pPr>
            <w:r>
              <w:rPr>
                <w:rFonts w:cs="Times New Roman"/>
              </w:rPr>
              <w:t>Lacking in providing personalized guest experience</w:t>
            </w:r>
          </w:p>
        </w:tc>
      </w:tr>
      <w:tr w:rsidR="00F70BB7" w:rsidTr="00F70BB7">
        <w:tc>
          <w:tcPr>
            <w:tcW w:w="805" w:type="dxa"/>
            <w:shd w:val="clear" w:color="auto" w:fill="A8D08D" w:themeFill="accent6" w:themeFillTint="99"/>
          </w:tcPr>
          <w:p w:rsidR="00F70BB7" w:rsidRPr="00F70BB7" w:rsidRDefault="00F70BB7" w:rsidP="005622BD">
            <w:pPr>
              <w:jc w:val="center"/>
              <w:rPr>
                <w:rFonts w:cs="Times New Roman"/>
                <w:b/>
              </w:rPr>
            </w:pPr>
            <w:r>
              <w:rPr>
                <w:rFonts w:cs="Times New Roman"/>
                <w:b/>
              </w:rPr>
              <w:lastRenderedPageBreak/>
              <w:t>O</w:t>
            </w:r>
          </w:p>
        </w:tc>
        <w:tc>
          <w:tcPr>
            <w:tcW w:w="1980" w:type="dxa"/>
            <w:shd w:val="clear" w:color="auto" w:fill="A8D08D" w:themeFill="accent6" w:themeFillTint="99"/>
          </w:tcPr>
          <w:p w:rsidR="00F70BB7" w:rsidRPr="00F70BB7" w:rsidRDefault="00F70BB7" w:rsidP="005622BD">
            <w:pPr>
              <w:rPr>
                <w:rFonts w:cs="Times New Roman"/>
                <w:b/>
              </w:rPr>
            </w:pPr>
            <w:r>
              <w:rPr>
                <w:rFonts w:cs="Times New Roman"/>
                <w:b/>
              </w:rPr>
              <w:t>Opportunities</w:t>
            </w:r>
          </w:p>
        </w:tc>
        <w:tc>
          <w:tcPr>
            <w:tcW w:w="6565" w:type="dxa"/>
            <w:shd w:val="clear" w:color="auto" w:fill="A8D08D" w:themeFill="accent6" w:themeFillTint="99"/>
          </w:tcPr>
          <w:p w:rsidR="00F70BB7" w:rsidRDefault="00614198" w:rsidP="005622BD">
            <w:pPr>
              <w:pStyle w:val="ListParagraph"/>
              <w:numPr>
                <w:ilvl w:val="0"/>
                <w:numId w:val="4"/>
              </w:numPr>
              <w:rPr>
                <w:rFonts w:cs="Times New Roman"/>
              </w:rPr>
            </w:pPr>
            <w:r>
              <w:rPr>
                <w:rFonts w:cs="Times New Roman"/>
              </w:rPr>
              <w:t>Higher growth opportunity due to emerging market</w:t>
            </w:r>
          </w:p>
          <w:p w:rsidR="00614198" w:rsidRPr="00F70BB7" w:rsidRDefault="00614198" w:rsidP="005622BD">
            <w:pPr>
              <w:pStyle w:val="ListParagraph"/>
              <w:numPr>
                <w:ilvl w:val="0"/>
                <w:numId w:val="4"/>
              </w:numPr>
              <w:rPr>
                <w:rFonts w:cs="Times New Roman"/>
              </w:rPr>
            </w:pPr>
            <w:r>
              <w:rPr>
                <w:rFonts w:cs="Times New Roman"/>
              </w:rPr>
              <w:t>Higher demand for luxury hotels in Bali</w:t>
            </w:r>
          </w:p>
        </w:tc>
      </w:tr>
      <w:tr w:rsidR="00F70BB7" w:rsidTr="00F70BB7">
        <w:tc>
          <w:tcPr>
            <w:tcW w:w="805" w:type="dxa"/>
            <w:shd w:val="clear" w:color="auto" w:fill="FFD966" w:themeFill="accent4" w:themeFillTint="99"/>
          </w:tcPr>
          <w:p w:rsidR="00F70BB7" w:rsidRPr="00F70BB7" w:rsidRDefault="00F70BB7" w:rsidP="005622BD">
            <w:pPr>
              <w:jc w:val="center"/>
              <w:rPr>
                <w:rFonts w:cs="Times New Roman"/>
                <w:b/>
              </w:rPr>
            </w:pPr>
            <w:r>
              <w:rPr>
                <w:rFonts w:cs="Times New Roman"/>
                <w:b/>
              </w:rPr>
              <w:t>T</w:t>
            </w:r>
          </w:p>
        </w:tc>
        <w:tc>
          <w:tcPr>
            <w:tcW w:w="1980" w:type="dxa"/>
            <w:shd w:val="clear" w:color="auto" w:fill="FFD966" w:themeFill="accent4" w:themeFillTint="99"/>
          </w:tcPr>
          <w:p w:rsidR="00F70BB7" w:rsidRPr="00F70BB7" w:rsidRDefault="00F70BB7" w:rsidP="005622BD">
            <w:pPr>
              <w:rPr>
                <w:rFonts w:cs="Times New Roman"/>
                <w:b/>
              </w:rPr>
            </w:pPr>
            <w:r>
              <w:rPr>
                <w:rFonts w:cs="Times New Roman"/>
                <w:b/>
              </w:rPr>
              <w:t>Threats</w:t>
            </w:r>
          </w:p>
        </w:tc>
        <w:tc>
          <w:tcPr>
            <w:tcW w:w="6565" w:type="dxa"/>
            <w:shd w:val="clear" w:color="auto" w:fill="FFD966" w:themeFill="accent4" w:themeFillTint="99"/>
          </w:tcPr>
          <w:p w:rsidR="00F70BB7" w:rsidRDefault="00614198" w:rsidP="005622BD">
            <w:pPr>
              <w:pStyle w:val="ListParagraph"/>
              <w:numPr>
                <w:ilvl w:val="0"/>
                <w:numId w:val="4"/>
              </w:numPr>
              <w:rPr>
                <w:rFonts w:cs="Times New Roman"/>
              </w:rPr>
            </w:pPr>
            <w:r>
              <w:rPr>
                <w:rFonts w:cs="Times New Roman"/>
              </w:rPr>
              <w:t>Intense competition and surging standard for guest services</w:t>
            </w:r>
            <w:r w:rsidR="00E31BAA">
              <w:rPr>
                <w:rFonts w:cs="Times New Roman"/>
              </w:rPr>
              <w:t xml:space="preserve"> (Kim and Han, 2022)</w:t>
            </w:r>
          </w:p>
          <w:p w:rsidR="00614198" w:rsidRPr="00F70BB7" w:rsidRDefault="00614198" w:rsidP="005622BD">
            <w:pPr>
              <w:pStyle w:val="ListParagraph"/>
              <w:numPr>
                <w:ilvl w:val="0"/>
                <w:numId w:val="4"/>
              </w:numPr>
              <w:rPr>
                <w:rFonts w:cs="Times New Roman"/>
              </w:rPr>
            </w:pPr>
            <w:r>
              <w:rPr>
                <w:rFonts w:cs="Times New Roman"/>
              </w:rPr>
              <w:t>Concern regarding sustainability</w:t>
            </w:r>
          </w:p>
        </w:tc>
      </w:tr>
    </w:tbl>
    <w:p w:rsidR="00F70BB7" w:rsidRPr="00614198" w:rsidRDefault="00614198" w:rsidP="005622BD">
      <w:pPr>
        <w:jc w:val="center"/>
        <w:rPr>
          <w:rFonts w:cs="Times New Roman"/>
          <w:b/>
          <w:sz w:val="22"/>
        </w:rPr>
      </w:pPr>
      <w:r w:rsidRPr="00614198">
        <w:rPr>
          <w:rFonts w:cs="Times New Roman"/>
          <w:b/>
          <w:sz w:val="22"/>
        </w:rPr>
        <w:t>Table 2: SWOT Analysis of the Ritz-Carlton, Bali (Source: Author)</w:t>
      </w:r>
    </w:p>
    <w:p w:rsidR="00DC5BFA" w:rsidRDefault="006A22E6" w:rsidP="005622BD">
      <w:pPr>
        <w:rPr>
          <w:rFonts w:cs="Times New Roman"/>
        </w:rPr>
      </w:pPr>
      <w:r>
        <w:rPr>
          <w:rFonts w:cs="Times New Roman"/>
        </w:rPr>
        <w:t>The above table indicates that the strengths of the Ritz-Carlton, Bali lie with its excellent location, high quality guest services during their stay, and the highly qualified and trained employees. The other strengths of the resort are its popularity as a wedding and meeting venue, separate area for children, and the elaborate guest feedback service that aids the resort in improving its service and make personalized services</w:t>
      </w:r>
      <w:r w:rsidR="00E31BAA">
        <w:rPr>
          <w:rFonts w:cs="Times New Roman"/>
        </w:rPr>
        <w:t xml:space="preserve"> (</w:t>
      </w:r>
      <w:proofErr w:type="spellStart"/>
      <w:r w:rsidR="001230D6">
        <w:rPr>
          <w:rFonts w:cs="Times New Roman"/>
        </w:rPr>
        <w:t>Lulli</w:t>
      </w:r>
      <w:proofErr w:type="spellEnd"/>
      <w:r w:rsidR="001230D6">
        <w:rPr>
          <w:rFonts w:cs="Times New Roman"/>
        </w:rPr>
        <w:t xml:space="preserve"> et al., 2021)</w:t>
      </w:r>
      <w:r>
        <w:rPr>
          <w:rFonts w:cs="Times New Roman"/>
        </w:rPr>
        <w:t>. On the other hand, the resort has some significant weaknesses such as the guests are not satisfied with the food quality compared to prices in the restaurants, the resort has difficulty providing personalized services, and the high interest rate and exchange rates are severe risk factors for the resort.</w:t>
      </w:r>
    </w:p>
    <w:p w:rsidR="006A22E6" w:rsidRDefault="006A22E6" w:rsidP="005622BD">
      <w:pPr>
        <w:rPr>
          <w:rFonts w:cs="Times New Roman"/>
        </w:rPr>
      </w:pPr>
      <w:r>
        <w:rPr>
          <w:rFonts w:cs="Times New Roman"/>
        </w:rPr>
        <w:t>The Ritz-Carlton, Bali has an opportunity for higher growth as the economy of Indonesia is growing very fast and the demand for high class and luxury hotels and resorts in Bali has significantly increased over the years. But the resort has to face severe threat from its competitors as the resort is located in a prime location along with many other luxury hotels</w:t>
      </w:r>
      <w:r w:rsidR="001230D6">
        <w:rPr>
          <w:rFonts w:cs="Times New Roman"/>
        </w:rPr>
        <w:t xml:space="preserve"> (Madsen</w:t>
      </w:r>
      <w:r w:rsidR="001230D6" w:rsidRPr="00DC5BFA">
        <w:rPr>
          <w:rFonts w:cs="Times New Roman"/>
        </w:rPr>
        <w:t xml:space="preserve"> and </w:t>
      </w:r>
      <w:proofErr w:type="spellStart"/>
      <w:r w:rsidR="001230D6" w:rsidRPr="00DC5BFA">
        <w:rPr>
          <w:rFonts w:cs="Times New Roman"/>
        </w:rPr>
        <w:t>Stenheim</w:t>
      </w:r>
      <w:proofErr w:type="spellEnd"/>
      <w:r w:rsidR="001230D6">
        <w:rPr>
          <w:rFonts w:cs="Times New Roman"/>
        </w:rPr>
        <w:t>, 2022)</w:t>
      </w:r>
      <w:r>
        <w:rPr>
          <w:rFonts w:cs="Times New Roman"/>
        </w:rPr>
        <w:t>. The concerns regarding sustainability and environment have put a pressure on the overall hotel industry recently.</w:t>
      </w:r>
    </w:p>
    <w:p w:rsidR="00DC5BFA" w:rsidRDefault="00DC5BFA" w:rsidP="005622BD">
      <w:pPr>
        <w:rPr>
          <w:rFonts w:cs="Times New Roman"/>
        </w:rPr>
      </w:pPr>
    </w:p>
    <w:p w:rsidR="00DC5BFA" w:rsidRDefault="00DC5BFA" w:rsidP="005622BD">
      <w:pPr>
        <w:rPr>
          <w:rFonts w:cs="Times New Roman"/>
        </w:rPr>
      </w:pPr>
    </w:p>
    <w:p w:rsidR="00DC5BFA" w:rsidRPr="00EF2B42" w:rsidRDefault="00DC5BFA" w:rsidP="005622BD">
      <w:pPr>
        <w:rPr>
          <w:rFonts w:cs="Times New Roman"/>
        </w:rPr>
      </w:pPr>
    </w:p>
    <w:p w:rsidR="00EF2B42" w:rsidRPr="00EF2B42" w:rsidRDefault="00EF2B42" w:rsidP="005622BD">
      <w:pPr>
        <w:spacing w:before="0" w:after="160"/>
        <w:rPr>
          <w:rFonts w:cs="Times New Roman"/>
        </w:rPr>
      </w:pPr>
      <w:r w:rsidRPr="00EF2B42">
        <w:rPr>
          <w:rFonts w:cs="Times New Roman"/>
        </w:rPr>
        <w:br w:type="page"/>
      </w:r>
    </w:p>
    <w:p w:rsidR="00EF2B42" w:rsidRDefault="00EF2B42" w:rsidP="005622BD">
      <w:pPr>
        <w:pStyle w:val="Heading1"/>
      </w:pPr>
      <w:bookmarkStart w:id="9" w:name="_Toc135683524"/>
      <w:r w:rsidRPr="00EF2B42">
        <w:lastRenderedPageBreak/>
        <w:t>Main Body</w:t>
      </w:r>
      <w:bookmarkEnd w:id="9"/>
    </w:p>
    <w:p w:rsidR="00DC5BFA" w:rsidRDefault="005153FF" w:rsidP="005622BD">
      <w:pPr>
        <w:pStyle w:val="Heading2"/>
      </w:pPr>
      <w:bookmarkStart w:id="10" w:name="_Toc135683525"/>
      <w:r>
        <w:t>Analyzing the Major Issues and Concerns of the Ritz-Carlton, Bali</w:t>
      </w:r>
      <w:bookmarkEnd w:id="10"/>
    </w:p>
    <w:p w:rsidR="00475839" w:rsidRDefault="00C814BF" w:rsidP="005622BD">
      <w:r>
        <w:t>The Ritz-Carlton, Bali is one of the most renowned resorts located in Bali and guests from all over the world come to stay at this resort during their visit in Bali, Indonesia. There are different aspects of the resort that make it stand out to the guests from its competitors such as skilled employees, higher quality gest service, and personalized kids’ area</w:t>
      </w:r>
      <w:r w:rsidR="001230D6">
        <w:t xml:space="preserve"> (Expedia.com, 2023)</w:t>
      </w:r>
      <w:r>
        <w:t xml:space="preserve">. But there remains several concerns of the guests regarding some specific aspects of the Ritz-Carlton, Bali. From the recent guest reviews in different hotel booking and related websites and guest feedbacks at the resort, it has been observed that the guests are not happy with the food quality and price of some of the restaurants within the resort. </w:t>
      </w:r>
    </w:p>
    <w:p w:rsidR="005153FF" w:rsidRDefault="00C814BF" w:rsidP="005622BD">
      <w:r>
        <w:t xml:space="preserve">The guests have also complained regarding the lack of amenities in the rooms and private washrooms. Even though the guests say that the rooms in the suites and villas are spacious, there is lack of proper furnishings and room amenities necessary for the guests during their visit. Some guests have expressed that even though the </w:t>
      </w:r>
      <w:r w:rsidR="00236152">
        <w:t>guest service was extraordinary, some had to face difficulty getting assistance dur</w:t>
      </w:r>
      <w:r w:rsidR="006D1D6C">
        <w:t xml:space="preserve">ing their check-out procedures and </w:t>
      </w:r>
      <w:r w:rsidR="000C7381">
        <w:t>the kids’ pool area are not properly kid proof as they may get hurt during their time in the pool</w:t>
      </w:r>
      <w:r w:rsidR="001230D6">
        <w:t xml:space="preserve"> (Tripadvisor.com, 2023)</w:t>
      </w:r>
      <w:r w:rsidR="000C7381">
        <w:t>.</w:t>
      </w:r>
      <w:r w:rsidR="00AE4FDC">
        <w:t xml:space="preserve"> In addition to these concerns, many guests seem to believe that the price they had to pay were not worth the services they received in return.</w:t>
      </w:r>
    </w:p>
    <w:p w:rsidR="00DC5BFA" w:rsidRDefault="00C814BF" w:rsidP="005622BD">
      <w:pPr>
        <w:pStyle w:val="Heading3"/>
        <w:spacing w:line="360" w:lineRule="auto"/>
      </w:pPr>
      <w:bookmarkStart w:id="11" w:name="_Toc135683526"/>
      <w:r>
        <w:t>Concerns regarding Infrastructure</w:t>
      </w:r>
      <w:bookmarkEnd w:id="11"/>
    </w:p>
    <w:p w:rsidR="00C814BF" w:rsidRDefault="00AE4FDC" w:rsidP="005622BD">
      <w:r>
        <w:t xml:space="preserve">The Ritz-Carlton, Bali has been built in Nusa </w:t>
      </w:r>
      <w:proofErr w:type="spellStart"/>
      <w:r>
        <w:t>Dua</w:t>
      </w:r>
      <w:proofErr w:type="spellEnd"/>
      <w:r>
        <w:t xml:space="preserve">, Bali which is a prime tourist destination and the resort also has a private beach for the guests to enjoy. There are different infrastructural aspects of the Ritz-Carlton, Bali that attracts consumers from across the globe. Some of the major reason why guests love this resort are the prime location, easy commute to other local attractions, </w:t>
      </w:r>
      <w:r w:rsidR="002271A6">
        <w:t>in-site banking and shopping facilities, spectacular ocean view and tropical garden view for suites and villas as well as the spacious rooms, access to private pools, and elaborate area dedicated for children</w:t>
      </w:r>
      <w:r w:rsidR="001230D6">
        <w:t xml:space="preserve"> (</w:t>
      </w:r>
      <w:r w:rsidR="001230D6" w:rsidRPr="00DC5BFA">
        <w:rPr>
          <w:rFonts w:cs="Times New Roman"/>
        </w:rPr>
        <w:t>Manoharan</w:t>
      </w:r>
      <w:r w:rsidR="001230D6">
        <w:rPr>
          <w:rFonts w:cs="Times New Roman"/>
        </w:rPr>
        <w:t xml:space="preserve"> et al., 2021)</w:t>
      </w:r>
      <w:r w:rsidR="002271A6">
        <w:t>. But there are some aspects that make the guests to feel unsatisfactory and these are briefed below:</w:t>
      </w:r>
    </w:p>
    <w:p w:rsidR="002271A6" w:rsidRDefault="00A74C4A" w:rsidP="005622BD">
      <w:pPr>
        <w:pStyle w:val="ListParagraph"/>
        <w:numPr>
          <w:ilvl w:val="0"/>
          <w:numId w:val="5"/>
        </w:numPr>
      </w:pPr>
      <w:r w:rsidRPr="00A74C4A">
        <w:rPr>
          <w:b/>
          <w:i/>
        </w:rPr>
        <w:lastRenderedPageBreak/>
        <w:t>Lack of Room Furnishings:</w:t>
      </w:r>
      <w:r>
        <w:t xml:space="preserve"> The guests have always loved the spacious rooms in the suites and villas of the Ritz-Carlton, Bali but they rooms feel empty to many guests as the rooms are not sufficiently furnished</w:t>
      </w:r>
      <w:r w:rsidR="00C076FB">
        <w:t xml:space="preserve"> (</w:t>
      </w:r>
      <w:r w:rsidR="00C076FB" w:rsidRPr="00DC5BFA">
        <w:rPr>
          <w:rFonts w:cs="Times New Roman"/>
        </w:rPr>
        <w:t>Mujtaba</w:t>
      </w:r>
      <w:r w:rsidR="00C076FB">
        <w:rPr>
          <w:rFonts w:cs="Times New Roman"/>
        </w:rPr>
        <w:t>, 2022)</w:t>
      </w:r>
      <w:r>
        <w:t>. The lack of proper furnishings and seating arrangements are one of the concerns for guests.</w:t>
      </w:r>
    </w:p>
    <w:p w:rsidR="00A74C4A" w:rsidRDefault="00A74C4A" w:rsidP="005622BD">
      <w:pPr>
        <w:pStyle w:val="ListParagraph"/>
        <w:numPr>
          <w:ilvl w:val="0"/>
          <w:numId w:val="5"/>
        </w:numPr>
      </w:pPr>
      <w:r>
        <w:rPr>
          <w:b/>
          <w:i/>
        </w:rPr>
        <w:t>Lack of Amenities in Rooms:</w:t>
      </w:r>
      <w:r>
        <w:t xml:space="preserve"> The guests have also complained regarding the lack of amenities and complimentary products in their rooms. For instance, the complimentary toiletries provided for 2 or 3 guests are not enough for their usage during their stays and these are not regularly refurbished during longer stays and the guests need to ask the housekeeping services for those products</w:t>
      </w:r>
      <w:r w:rsidR="001230D6">
        <w:t xml:space="preserve"> (</w:t>
      </w:r>
      <w:r w:rsidR="001230D6">
        <w:rPr>
          <w:rFonts w:cs="Times New Roman"/>
        </w:rPr>
        <w:t>Moodley</w:t>
      </w:r>
      <w:r w:rsidR="001230D6" w:rsidRPr="00DC5BFA">
        <w:rPr>
          <w:rFonts w:cs="Times New Roman"/>
        </w:rPr>
        <w:t xml:space="preserve"> and Naidoo</w:t>
      </w:r>
      <w:r w:rsidR="001230D6">
        <w:rPr>
          <w:rFonts w:cs="Times New Roman"/>
        </w:rPr>
        <w:t>, 2022)</w:t>
      </w:r>
      <w:r>
        <w:t>. The complimentary tea and coffee are also provided in little amount in the room.</w:t>
      </w:r>
    </w:p>
    <w:p w:rsidR="00A74C4A" w:rsidRDefault="00A74C4A" w:rsidP="005622BD">
      <w:pPr>
        <w:pStyle w:val="ListParagraph"/>
        <w:numPr>
          <w:ilvl w:val="0"/>
          <w:numId w:val="5"/>
        </w:numPr>
      </w:pPr>
      <w:r>
        <w:rPr>
          <w:b/>
          <w:i/>
        </w:rPr>
        <w:t>Faulty or Broken Furnishings:</w:t>
      </w:r>
      <w:r>
        <w:t xml:space="preserve"> many guests have experienced that some of the gadgets and furnishings were faulty. Some guests have complained that their showers were not working or there was leakage in the private washroom which caused inconvenience for the guests.</w:t>
      </w:r>
    </w:p>
    <w:p w:rsidR="00C814BF" w:rsidRDefault="00C814BF" w:rsidP="005622BD">
      <w:pPr>
        <w:pStyle w:val="Heading3"/>
        <w:spacing w:line="360" w:lineRule="auto"/>
      </w:pPr>
      <w:bookmarkStart w:id="12" w:name="_Toc135683527"/>
      <w:r>
        <w:t>Concerns regarding Services</w:t>
      </w:r>
      <w:bookmarkEnd w:id="12"/>
    </w:p>
    <w:p w:rsidR="00C814BF" w:rsidRDefault="00F72140" w:rsidP="005622BD">
      <w:r>
        <w:t xml:space="preserve">The Ritz-Carlton, Bali is especially famous among tourists and guests due to the efficiency of the employees at the resort as well as the guest services provide to the guests during their stay by the Ritz-Carlton, Bali. Among many other service related aspects, the service provided by employees has the highest rating in different booking websites. For instance, the Ritz-Carlton, Bali has a rating of 9.5 out of 10 in terms of employees (Booking.com, 2023), a rating of 4.7 out of 5 in terms of services (Tripadvisor.com, 2023), and a rating of 9.2 out of 10 in terms of employee and service (Expedia.com, 2023). </w:t>
      </w:r>
      <w:r w:rsidR="008564B7">
        <w:t xml:space="preserve">The guests are also </w:t>
      </w:r>
      <w:r w:rsidR="00F670B2">
        <w:t>content with the breakfast service at the resort, the 24 hours front desk service, and excellent housekeeping in terms of cleanliness and room services. But there are also areas that the guests though could be improved further. The service related concerns are briefed below:</w:t>
      </w:r>
    </w:p>
    <w:p w:rsidR="005153FF" w:rsidRDefault="00F670B2" w:rsidP="005622BD">
      <w:pPr>
        <w:pStyle w:val="ListParagraph"/>
        <w:numPr>
          <w:ilvl w:val="0"/>
          <w:numId w:val="6"/>
        </w:numPr>
      </w:pPr>
      <w:r w:rsidRPr="00F670B2">
        <w:rPr>
          <w:b/>
          <w:i/>
        </w:rPr>
        <w:t>Food Service:</w:t>
      </w:r>
      <w:r>
        <w:t xml:space="preserve"> The guests have complained that the food quality of some of the restaurants are subpar and not worth for the money they had spent for lunch and dinner. The guests have wrote in the recent reviews that even though they love the breakfast buffet and beach grill, the lunch and dinner menus are overpriced and the quality of the foods and beverages </w:t>
      </w:r>
      <w:r>
        <w:lastRenderedPageBreak/>
        <w:t>are not worth the price points and they expected better quality foods from the five star resort</w:t>
      </w:r>
      <w:r w:rsidR="00C076FB">
        <w:t xml:space="preserve"> (Booking.com, 2023)</w:t>
      </w:r>
      <w:r>
        <w:t>.</w:t>
      </w:r>
    </w:p>
    <w:p w:rsidR="00F670B2" w:rsidRDefault="00F670B2" w:rsidP="005622BD">
      <w:pPr>
        <w:pStyle w:val="ListParagraph"/>
        <w:numPr>
          <w:ilvl w:val="0"/>
          <w:numId w:val="6"/>
        </w:numPr>
      </w:pPr>
      <w:r>
        <w:rPr>
          <w:b/>
          <w:i/>
        </w:rPr>
        <w:t>Delay during Check</w:t>
      </w:r>
      <w:r w:rsidRPr="00F670B2">
        <w:rPr>
          <w:b/>
          <w:i/>
        </w:rPr>
        <w:t>-out:</w:t>
      </w:r>
      <w:r>
        <w:t xml:space="preserve"> Many guests have experienced inconvenience during the check-out procedure of the resort. The resort has valet and shuttle services and the luggage of the guests are directly taken to the transports from the suites and villas</w:t>
      </w:r>
      <w:r w:rsidR="00C076FB">
        <w:t xml:space="preserve"> (Tripadvisor.com, 2023)</w:t>
      </w:r>
      <w:r>
        <w:t>. The guests have experienced delays during this process. They have also expressed that there is no shortage of employees but sometimes they are not working timely.</w:t>
      </w:r>
    </w:p>
    <w:p w:rsidR="00F670B2" w:rsidRDefault="00F670B2" w:rsidP="005622BD">
      <w:pPr>
        <w:pStyle w:val="ListParagraph"/>
        <w:numPr>
          <w:ilvl w:val="0"/>
          <w:numId w:val="6"/>
        </w:numPr>
      </w:pPr>
      <w:r>
        <w:rPr>
          <w:b/>
          <w:i/>
        </w:rPr>
        <w:t>Value for Money:</w:t>
      </w:r>
      <w:r>
        <w:t xml:space="preserve"> Many guests who have stayed at the Ritz-Carlton, Bali </w:t>
      </w:r>
      <w:r w:rsidR="00DF6F60">
        <w:t>complained that the value they received in return for the money is not worth it. Though not all guests had the same experience, many has complained about it. For instance, the rating that the Ritz-Carlton, Bali got for the value for money is lowest among all other aspects. The resort got a rating of 4.5 out of 5 (Tripadvisor.com, 2023) and 8.3 out of 10 (Booking.com, 2023) in terms of value for money.</w:t>
      </w:r>
    </w:p>
    <w:p w:rsidR="00DF6F60" w:rsidRDefault="00DF6F60" w:rsidP="005622BD">
      <w:pPr>
        <w:pStyle w:val="ListParagraph"/>
        <w:numPr>
          <w:ilvl w:val="0"/>
          <w:numId w:val="6"/>
        </w:numPr>
      </w:pPr>
      <w:r>
        <w:rPr>
          <w:b/>
          <w:i/>
        </w:rPr>
        <w:t>Safety Concerns in Kids’ Pool Area:</w:t>
      </w:r>
      <w:r>
        <w:t xml:space="preserve"> The Ritz-Carlton, Bali has some designated play areas for the children who are travelling with their families to spend quality time. There is also an outdoor pool facility only for children. But many parents have noticed that the pool area is not properly kid proofed and children may get hurt during their play time in the pool which can be dangerous.</w:t>
      </w:r>
    </w:p>
    <w:p w:rsidR="005153FF" w:rsidRDefault="00DF6F60" w:rsidP="005622BD">
      <w:pPr>
        <w:pStyle w:val="Heading2"/>
      </w:pPr>
      <w:bookmarkStart w:id="13" w:name="_Toc135683528"/>
      <w:r>
        <w:t>Probable Solutions and Measures to Address the Concerns</w:t>
      </w:r>
      <w:bookmarkEnd w:id="13"/>
    </w:p>
    <w:p w:rsidR="00DF6F60" w:rsidRDefault="008E3946" w:rsidP="005622BD">
      <w:r>
        <w:t>The Ritz-Carlton, Bali has an experienced and motivated employee base and management system who are always working for improving the services that are provided to the guests of the resort. The above mentioned concerns regarding the infrastructure and services of the Ritz-Carlton, Bali can be addressed by taking the following measures and actions in the next few months:</w:t>
      </w:r>
    </w:p>
    <w:p w:rsidR="000733E0" w:rsidRDefault="000733E0" w:rsidP="005622BD">
      <w:pPr>
        <w:pStyle w:val="Heading3"/>
        <w:spacing w:line="360" w:lineRule="auto"/>
      </w:pPr>
      <w:bookmarkStart w:id="14" w:name="_Toc135683529"/>
      <w:r>
        <w:t>Actions for Immediate Concerns</w:t>
      </w:r>
      <w:bookmarkEnd w:id="14"/>
    </w:p>
    <w:p w:rsidR="000733E0" w:rsidRPr="000733E0" w:rsidRDefault="000733E0" w:rsidP="005622BD">
      <w:r>
        <w:t>The following solutions are for concerns that need immediate actions:</w:t>
      </w:r>
    </w:p>
    <w:p w:rsidR="008E3946" w:rsidRDefault="008E3946" w:rsidP="005622BD">
      <w:pPr>
        <w:pStyle w:val="ListParagraph"/>
        <w:numPr>
          <w:ilvl w:val="0"/>
          <w:numId w:val="7"/>
        </w:numPr>
      </w:pPr>
      <w:r>
        <w:t>The Ritz-Carlton, Bali need to resupply the amenities in the suites and villas during their stay.</w:t>
      </w:r>
      <w:r w:rsidR="006D1D6C">
        <w:t xml:space="preserve"> T</w:t>
      </w:r>
      <w:r>
        <w:t>he resort can direct the housekeeping services to provide the amenities regularly during housekeeping services.</w:t>
      </w:r>
    </w:p>
    <w:p w:rsidR="008E3946" w:rsidRDefault="008E3946" w:rsidP="005622BD">
      <w:pPr>
        <w:pStyle w:val="ListParagraph"/>
        <w:numPr>
          <w:ilvl w:val="0"/>
          <w:numId w:val="7"/>
        </w:numPr>
      </w:pPr>
      <w:r>
        <w:lastRenderedPageBreak/>
        <w:t>To avoid any broken or faulty furnishings, the housekeeping need to check all the gadgets and furnishings in the bedrooms and private washrooms before check-in of new guests and after check-out of the previous guests</w:t>
      </w:r>
      <w:r w:rsidR="00C076FB">
        <w:t xml:space="preserve"> (</w:t>
      </w:r>
      <w:proofErr w:type="spellStart"/>
      <w:r w:rsidR="00D43631" w:rsidRPr="00D9027A">
        <w:rPr>
          <w:rFonts w:cs="Times New Roman"/>
        </w:rPr>
        <w:t>Prihanto</w:t>
      </w:r>
      <w:proofErr w:type="spellEnd"/>
      <w:r w:rsidR="00D43631" w:rsidRPr="00D9027A">
        <w:rPr>
          <w:rFonts w:cs="Times New Roman"/>
        </w:rPr>
        <w:t xml:space="preserve">, J.J. and </w:t>
      </w:r>
      <w:proofErr w:type="spellStart"/>
      <w:r w:rsidR="00D43631" w:rsidRPr="00D9027A">
        <w:rPr>
          <w:rFonts w:cs="Times New Roman"/>
        </w:rPr>
        <w:t>Kurniasari</w:t>
      </w:r>
      <w:proofErr w:type="spellEnd"/>
      <w:r w:rsidR="00D43631">
        <w:rPr>
          <w:rFonts w:cs="Times New Roman"/>
        </w:rPr>
        <w:t>, 2019)</w:t>
      </w:r>
      <w:r>
        <w:t xml:space="preserve">. </w:t>
      </w:r>
    </w:p>
    <w:p w:rsidR="00EF5A8A" w:rsidRDefault="00475839" w:rsidP="005622BD">
      <w:pPr>
        <w:pStyle w:val="ListParagraph"/>
        <w:numPr>
          <w:ilvl w:val="0"/>
          <w:numId w:val="7"/>
        </w:numPr>
      </w:pPr>
      <w:r>
        <w:t>To</w:t>
      </w:r>
      <w:r w:rsidR="00EF5A8A">
        <w:t xml:space="preserve"> facilitate the check-out procedure and valet services, the Ritz-Carlton, Bali can train the employees who are working in those areas to</w:t>
      </w:r>
      <w:r w:rsidR="006D1D6C">
        <w:t xml:space="preserve"> be more efficient in their job.</w:t>
      </w:r>
    </w:p>
    <w:p w:rsidR="00EF5A8A" w:rsidRDefault="00EF5A8A" w:rsidP="005622BD">
      <w:pPr>
        <w:pStyle w:val="ListParagraph"/>
        <w:numPr>
          <w:ilvl w:val="0"/>
          <w:numId w:val="7"/>
        </w:numPr>
      </w:pPr>
      <w:r>
        <w:t xml:space="preserve">To improve the facilities that are available for children at the Ritz-Carlton, Bali, the areas should be kid proofed </w:t>
      </w:r>
      <w:r w:rsidR="00BC1FB4">
        <w:t xml:space="preserve">and safety measures should be taken to ensure safety of the children during their play time. </w:t>
      </w:r>
    </w:p>
    <w:p w:rsidR="005153FF" w:rsidRDefault="000733E0" w:rsidP="005622BD">
      <w:pPr>
        <w:pStyle w:val="Heading3"/>
        <w:spacing w:line="360" w:lineRule="auto"/>
      </w:pPr>
      <w:bookmarkStart w:id="15" w:name="_Toc135683530"/>
      <w:r>
        <w:t>Actions for Secondary Concerns</w:t>
      </w:r>
      <w:bookmarkEnd w:id="15"/>
    </w:p>
    <w:p w:rsidR="000733E0" w:rsidRPr="000733E0" w:rsidRDefault="000733E0" w:rsidP="005622BD">
      <w:r>
        <w:t>The following solutions are for concerns that will need a longer time to address due to complex scenarios:</w:t>
      </w:r>
    </w:p>
    <w:p w:rsidR="000733E0" w:rsidRDefault="006D1D6C" w:rsidP="005622BD">
      <w:pPr>
        <w:pStyle w:val="ListParagraph"/>
        <w:numPr>
          <w:ilvl w:val="0"/>
          <w:numId w:val="7"/>
        </w:numPr>
      </w:pPr>
      <w:r>
        <w:t>T</w:t>
      </w:r>
      <w:r w:rsidR="000733E0">
        <w:t>he Ritz-Carlton, Bali can take feedbacks from the guests during their stays and take the feedbacks in to consideration to look f</w:t>
      </w:r>
      <w:r w:rsidR="00660D5B">
        <w:t>or areas that needs improvement in their restaurants</w:t>
      </w:r>
      <w:r w:rsidR="00D43631">
        <w:t xml:space="preserve"> (Putra, 2022)</w:t>
      </w:r>
      <w:r w:rsidR="00660D5B">
        <w:t>.</w:t>
      </w:r>
      <w:r w:rsidR="000733E0">
        <w:t xml:space="preserve"> </w:t>
      </w:r>
    </w:p>
    <w:p w:rsidR="000733E0" w:rsidRDefault="000733E0" w:rsidP="005622BD">
      <w:pPr>
        <w:pStyle w:val="ListParagraph"/>
        <w:numPr>
          <w:ilvl w:val="0"/>
          <w:numId w:val="7"/>
        </w:numPr>
      </w:pPr>
      <w:r>
        <w:t xml:space="preserve">The Ritz-Carlton, Bali can redesign and refurbish the furniture and furnishings in the suites and villas so that the guests will feel </w:t>
      </w:r>
      <w:r w:rsidR="006D1D6C">
        <w:t>more comfortable in their rooms.</w:t>
      </w:r>
    </w:p>
    <w:p w:rsidR="000733E0" w:rsidRDefault="000733E0" w:rsidP="005622BD">
      <w:pPr>
        <w:pStyle w:val="ListParagraph"/>
        <w:numPr>
          <w:ilvl w:val="0"/>
          <w:numId w:val="7"/>
        </w:numPr>
      </w:pPr>
      <w:r>
        <w:t>To enhance the experience of the guests, the Ritz-Carlton, Bali</w:t>
      </w:r>
      <w:r w:rsidR="006C2911">
        <w:t xml:space="preserve"> can incorporate more </w:t>
      </w:r>
      <w:r>
        <w:t>personalized services based on the behavior and preferences of the guests</w:t>
      </w:r>
      <w:r w:rsidR="00D43631">
        <w:t xml:space="preserve"> (Putra, 2022)</w:t>
      </w:r>
      <w:r>
        <w:t xml:space="preserve">. </w:t>
      </w:r>
    </w:p>
    <w:p w:rsidR="000733E0" w:rsidRDefault="006C2911" w:rsidP="005622BD">
      <w:r>
        <w:t>The above mentioned possible solutions can be a great way for the Ritz-Carlton, Bali to address the issues and concerns related to the resort in an efficient manner. As not all the issues can be solve at once, the solution for some of the issues that can be either solved in a short period of time or need immediate actions have been presented separately from issues that need a longer time period to solve or address due to the complexity and nature of the issues</w:t>
      </w:r>
      <w:r w:rsidR="00D43631">
        <w:t xml:space="preserve"> (</w:t>
      </w:r>
      <w:proofErr w:type="spellStart"/>
      <w:r w:rsidR="00D43631">
        <w:rPr>
          <w:rFonts w:cs="Times New Roman"/>
        </w:rPr>
        <w:t>Prihanto</w:t>
      </w:r>
      <w:proofErr w:type="spellEnd"/>
      <w:r w:rsidR="00D43631" w:rsidRPr="00D9027A">
        <w:rPr>
          <w:rFonts w:cs="Times New Roman"/>
        </w:rPr>
        <w:t xml:space="preserve"> and </w:t>
      </w:r>
      <w:proofErr w:type="spellStart"/>
      <w:r w:rsidR="00D43631" w:rsidRPr="00D9027A">
        <w:rPr>
          <w:rFonts w:cs="Times New Roman"/>
        </w:rPr>
        <w:t>Kurniasari</w:t>
      </w:r>
      <w:proofErr w:type="spellEnd"/>
      <w:r w:rsidR="00D43631">
        <w:rPr>
          <w:rFonts w:cs="Times New Roman"/>
        </w:rPr>
        <w:t>, 2019)</w:t>
      </w:r>
      <w:r>
        <w:t>. As the Ritz-Carlton, Bali has a great reputation in the market, guests from all over the world come here to visit and get the taste of world class guest services. Thus, improving the certain aspects of the service will further improve the reputation and loyalty among the guests of the resort.</w:t>
      </w:r>
    </w:p>
    <w:p w:rsidR="00EF2B42" w:rsidRPr="00EF2B42" w:rsidRDefault="00EF2B42" w:rsidP="005622BD">
      <w:pPr>
        <w:spacing w:before="0" w:after="160"/>
        <w:rPr>
          <w:rFonts w:cs="Times New Roman"/>
        </w:rPr>
      </w:pPr>
      <w:r w:rsidRPr="00EF2B42">
        <w:rPr>
          <w:rFonts w:cs="Times New Roman"/>
        </w:rPr>
        <w:br w:type="page"/>
      </w:r>
    </w:p>
    <w:p w:rsidR="00EF2B42" w:rsidRDefault="00EF2B42" w:rsidP="005622BD">
      <w:pPr>
        <w:pStyle w:val="Heading1"/>
      </w:pPr>
      <w:bookmarkStart w:id="16" w:name="_Toc135683531"/>
      <w:r w:rsidRPr="00EF2B42">
        <w:lastRenderedPageBreak/>
        <w:t>Findings and Results</w:t>
      </w:r>
      <w:bookmarkEnd w:id="16"/>
    </w:p>
    <w:p w:rsidR="00DC5BFA" w:rsidRDefault="00475839" w:rsidP="005622BD">
      <w:r>
        <w:t>As analyzed in the previous section of the consultancy report, there have been several concerns regarding the service and the infrastructure of the Ritz-Carlton, Bali. The findings of the analysis are presented in the following table in an orderly manner:</w:t>
      </w:r>
    </w:p>
    <w:tbl>
      <w:tblPr>
        <w:tblStyle w:val="GridTable6ColourfulAccent1"/>
        <w:tblW w:w="11340" w:type="dxa"/>
        <w:jc w:val="center"/>
        <w:tblLook w:val="04A0" w:firstRow="1" w:lastRow="0" w:firstColumn="1" w:lastColumn="0" w:noHBand="0" w:noVBand="1"/>
      </w:tblPr>
      <w:tblGrid>
        <w:gridCol w:w="2056"/>
        <w:gridCol w:w="2529"/>
        <w:gridCol w:w="6755"/>
      </w:tblGrid>
      <w:tr w:rsidR="00475839" w:rsidRPr="00475839" w:rsidTr="003A0251">
        <w:trPr>
          <w:cnfStyle w:val="100000000000" w:firstRow="1" w:lastRow="0" w:firstColumn="0" w:lastColumn="0" w:oddVBand="0" w:evenVBand="0" w:oddHBand="0" w:evenHBand="0" w:firstRowFirstColumn="0" w:firstRowLastColumn="0" w:lastRowFirstColumn="0" w:lastRowLastColumn="0"/>
          <w:trHeight w:val="730"/>
          <w:jc w:val="center"/>
        </w:trPr>
        <w:tc>
          <w:tcPr>
            <w:cnfStyle w:val="001000000000" w:firstRow="0" w:lastRow="0" w:firstColumn="1" w:lastColumn="0" w:oddVBand="0" w:evenVBand="0" w:oddHBand="0" w:evenHBand="0" w:firstRowFirstColumn="0" w:firstRowLastColumn="0" w:lastRowFirstColumn="0" w:lastRowLastColumn="0"/>
            <w:tcW w:w="2056" w:type="dxa"/>
          </w:tcPr>
          <w:p w:rsidR="00475839" w:rsidRPr="00475839" w:rsidRDefault="00475839" w:rsidP="005622BD">
            <w:pPr>
              <w:rPr>
                <w:color w:val="auto"/>
              </w:rPr>
            </w:pPr>
            <w:r>
              <w:rPr>
                <w:color w:val="auto"/>
              </w:rPr>
              <w:t>Broader Area</w:t>
            </w:r>
          </w:p>
        </w:tc>
        <w:tc>
          <w:tcPr>
            <w:tcW w:w="2529" w:type="dxa"/>
          </w:tcPr>
          <w:p w:rsidR="00475839" w:rsidRPr="00475839" w:rsidRDefault="00475839" w:rsidP="005622BD">
            <w:pPr>
              <w:cnfStyle w:val="100000000000" w:firstRow="1" w:lastRow="0" w:firstColumn="0" w:lastColumn="0" w:oddVBand="0" w:evenVBand="0" w:oddHBand="0" w:evenHBand="0" w:firstRowFirstColumn="0" w:firstRowLastColumn="0" w:lastRowFirstColumn="0" w:lastRowLastColumn="0"/>
              <w:rPr>
                <w:color w:val="auto"/>
              </w:rPr>
            </w:pPr>
            <w:r>
              <w:rPr>
                <w:color w:val="auto"/>
              </w:rPr>
              <w:t>Specific A</w:t>
            </w:r>
            <w:r w:rsidR="00660D5B">
              <w:rPr>
                <w:color w:val="auto"/>
              </w:rPr>
              <w:t>rea to Focus</w:t>
            </w:r>
          </w:p>
        </w:tc>
        <w:tc>
          <w:tcPr>
            <w:tcW w:w="6755" w:type="dxa"/>
          </w:tcPr>
          <w:p w:rsidR="00475839" w:rsidRPr="00475839" w:rsidRDefault="00475839" w:rsidP="005622BD">
            <w:pPr>
              <w:cnfStyle w:val="100000000000" w:firstRow="1" w:lastRow="0" w:firstColumn="0" w:lastColumn="0" w:oddVBand="0" w:evenVBand="0" w:oddHBand="0" w:evenHBand="0" w:firstRowFirstColumn="0" w:firstRowLastColumn="0" w:lastRowFirstColumn="0" w:lastRowLastColumn="0"/>
              <w:rPr>
                <w:color w:val="auto"/>
              </w:rPr>
            </w:pPr>
            <w:r>
              <w:rPr>
                <w:color w:val="auto"/>
              </w:rPr>
              <w:t>Findings and Results</w:t>
            </w:r>
          </w:p>
        </w:tc>
      </w:tr>
      <w:tr w:rsidR="00475839" w:rsidRPr="00475839" w:rsidTr="003A0251">
        <w:trPr>
          <w:cnfStyle w:val="000000100000" w:firstRow="0" w:lastRow="0" w:firstColumn="0" w:lastColumn="0" w:oddVBand="0" w:evenVBand="0" w:oddHBand="1" w:evenHBand="0" w:firstRowFirstColumn="0" w:firstRowLastColumn="0" w:lastRowFirstColumn="0" w:lastRowLastColumn="0"/>
          <w:trHeight w:val="730"/>
          <w:jc w:val="center"/>
        </w:trPr>
        <w:tc>
          <w:tcPr>
            <w:cnfStyle w:val="001000000000" w:firstRow="0" w:lastRow="0" w:firstColumn="1" w:lastColumn="0" w:oddVBand="0" w:evenVBand="0" w:oddHBand="0" w:evenHBand="0" w:firstRowFirstColumn="0" w:firstRowLastColumn="0" w:lastRowFirstColumn="0" w:lastRowLastColumn="0"/>
            <w:tcW w:w="2056" w:type="dxa"/>
          </w:tcPr>
          <w:p w:rsidR="00475839" w:rsidRPr="00660D5B" w:rsidRDefault="00475839" w:rsidP="005622BD">
            <w:pPr>
              <w:jc w:val="left"/>
              <w:rPr>
                <w:color w:val="auto"/>
              </w:rPr>
            </w:pPr>
            <w:r w:rsidRPr="00660D5B">
              <w:rPr>
                <w:color w:val="auto"/>
              </w:rPr>
              <w:t>Rooms and Washrooms</w:t>
            </w:r>
          </w:p>
        </w:tc>
        <w:tc>
          <w:tcPr>
            <w:tcW w:w="2529" w:type="dxa"/>
          </w:tcPr>
          <w:p w:rsidR="00475839" w:rsidRDefault="00475839" w:rsidP="005116EE">
            <w:pPr>
              <w:cnfStyle w:val="000000100000" w:firstRow="0" w:lastRow="0" w:firstColumn="0" w:lastColumn="0" w:oddVBand="0" w:evenVBand="0" w:oddHBand="1" w:evenHBand="0" w:firstRowFirstColumn="0" w:firstRowLastColumn="0" w:lastRowFirstColumn="0" w:lastRowLastColumn="0"/>
              <w:rPr>
                <w:color w:val="auto"/>
              </w:rPr>
            </w:pPr>
            <w:r>
              <w:rPr>
                <w:color w:val="auto"/>
              </w:rPr>
              <w:t>Lack of room furnishings</w:t>
            </w:r>
          </w:p>
          <w:p w:rsidR="00660D5B" w:rsidRDefault="00475839" w:rsidP="005116EE">
            <w:pPr>
              <w:cnfStyle w:val="000000100000" w:firstRow="0" w:lastRow="0" w:firstColumn="0" w:lastColumn="0" w:oddVBand="0" w:evenVBand="0" w:oddHBand="1" w:evenHBand="0" w:firstRowFirstColumn="0" w:firstRowLastColumn="0" w:lastRowFirstColumn="0" w:lastRowLastColumn="0"/>
              <w:rPr>
                <w:color w:val="auto"/>
              </w:rPr>
            </w:pPr>
            <w:r>
              <w:rPr>
                <w:color w:val="auto"/>
              </w:rPr>
              <w:t>Lack of amenities</w:t>
            </w:r>
            <w:r w:rsidR="00660D5B">
              <w:rPr>
                <w:color w:val="auto"/>
              </w:rPr>
              <w:t xml:space="preserve"> in rooms</w:t>
            </w:r>
          </w:p>
          <w:p w:rsidR="00475839" w:rsidRPr="00475839" w:rsidRDefault="00475839" w:rsidP="005116EE">
            <w:pPr>
              <w:cnfStyle w:val="000000100000" w:firstRow="0" w:lastRow="0" w:firstColumn="0" w:lastColumn="0" w:oddVBand="0" w:evenVBand="0" w:oddHBand="1" w:evenHBand="0" w:firstRowFirstColumn="0" w:firstRowLastColumn="0" w:lastRowFirstColumn="0" w:lastRowLastColumn="0"/>
              <w:rPr>
                <w:color w:val="auto"/>
              </w:rPr>
            </w:pPr>
            <w:r>
              <w:rPr>
                <w:color w:val="auto"/>
              </w:rPr>
              <w:t>Faulty or broken furnishings</w:t>
            </w:r>
          </w:p>
        </w:tc>
        <w:tc>
          <w:tcPr>
            <w:tcW w:w="6755" w:type="dxa"/>
          </w:tcPr>
          <w:p w:rsidR="00475839" w:rsidRDefault="00660D5B"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 xml:space="preserve">This concern cannot be solved </w:t>
            </w:r>
            <w:r w:rsidR="002101C0">
              <w:rPr>
                <w:color w:val="auto"/>
              </w:rPr>
              <w:t>immediately and will need 9 to 12</w:t>
            </w:r>
            <w:r>
              <w:rPr>
                <w:color w:val="auto"/>
              </w:rPr>
              <w:t xml:space="preserve"> months to redesign and refurbish the rooms.</w:t>
            </w:r>
          </w:p>
          <w:p w:rsidR="00660D5B" w:rsidRDefault="00660D5B"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This issue needs immediate actions and can be solved within one month.</w:t>
            </w:r>
          </w:p>
          <w:p w:rsidR="00660D5B" w:rsidRPr="00475839" w:rsidRDefault="00660D5B"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This also needs immediate actions and all the faulty and broken gadgets and furnishings need to be replaced or repaired within 2 to 3 months.</w:t>
            </w:r>
          </w:p>
        </w:tc>
      </w:tr>
      <w:tr w:rsidR="00475839" w:rsidRPr="00475839" w:rsidTr="003A0251">
        <w:trPr>
          <w:trHeight w:val="730"/>
          <w:jc w:val="center"/>
        </w:trPr>
        <w:tc>
          <w:tcPr>
            <w:cnfStyle w:val="001000000000" w:firstRow="0" w:lastRow="0" w:firstColumn="1" w:lastColumn="0" w:oddVBand="0" w:evenVBand="0" w:oddHBand="0" w:evenHBand="0" w:firstRowFirstColumn="0" w:firstRowLastColumn="0" w:lastRowFirstColumn="0" w:lastRowLastColumn="0"/>
            <w:tcW w:w="2056" w:type="dxa"/>
          </w:tcPr>
          <w:p w:rsidR="00475839" w:rsidRPr="00660D5B" w:rsidRDefault="00475839" w:rsidP="005622BD">
            <w:pPr>
              <w:jc w:val="left"/>
              <w:rPr>
                <w:color w:val="auto"/>
              </w:rPr>
            </w:pPr>
            <w:r w:rsidRPr="00660D5B">
              <w:rPr>
                <w:color w:val="auto"/>
              </w:rPr>
              <w:t>Foods and beverages</w:t>
            </w:r>
          </w:p>
        </w:tc>
        <w:tc>
          <w:tcPr>
            <w:tcW w:w="2529" w:type="dxa"/>
          </w:tcPr>
          <w:p w:rsidR="00475839" w:rsidRDefault="00660D5B" w:rsidP="005622BD">
            <w:pPr>
              <w:cnfStyle w:val="000000000000" w:firstRow="0" w:lastRow="0" w:firstColumn="0" w:lastColumn="0" w:oddVBand="0" w:evenVBand="0" w:oddHBand="0" w:evenHBand="0" w:firstRowFirstColumn="0" w:firstRowLastColumn="0" w:lastRowFirstColumn="0" w:lastRowLastColumn="0"/>
              <w:rPr>
                <w:color w:val="auto"/>
              </w:rPr>
            </w:pPr>
            <w:r>
              <w:rPr>
                <w:color w:val="auto"/>
              </w:rPr>
              <w:t>Pricing</w:t>
            </w:r>
          </w:p>
          <w:p w:rsidR="00660D5B" w:rsidRPr="00475839" w:rsidRDefault="00660D5B" w:rsidP="005622BD">
            <w:pPr>
              <w:cnfStyle w:val="000000000000" w:firstRow="0" w:lastRow="0" w:firstColumn="0" w:lastColumn="0" w:oddVBand="0" w:evenVBand="0" w:oddHBand="0" w:evenHBand="0" w:firstRowFirstColumn="0" w:firstRowLastColumn="0" w:lastRowFirstColumn="0" w:lastRowLastColumn="0"/>
              <w:rPr>
                <w:color w:val="auto"/>
              </w:rPr>
            </w:pPr>
            <w:r>
              <w:rPr>
                <w:color w:val="auto"/>
              </w:rPr>
              <w:t>Food quality</w:t>
            </w:r>
          </w:p>
        </w:tc>
        <w:tc>
          <w:tcPr>
            <w:tcW w:w="6755" w:type="dxa"/>
          </w:tcPr>
          <w:p w:rsidR="00475839" w:rsidRPr="00475839" w:rsidRDefault="002101C0" w:rsidP="005622BD">
            <w:pPr>
              <w:cnfStyle w:val="000000000000" w:firstRow="0" w:lastRow="0" w:firstColumn="0" w:lastColumn="0" w:oddVBand="0" w:evenVBand="0" w:oddHBand="0" w:evenHBand="0" w:firstRowFirstColumn="0" w:firstRowLastColumn="0" w:lastRowFirstColumn="0" w:lastRowLastColumn="0"/>
              <w:rPr>
                <w:color w:val="auto"/>
              </w:rPr>
            </w:pPr>
            <w:r>
              <w:rPr>
                <w:color w:val="auto"/>
              </w:rPr>
              <w:t xml:space="preserve">Both of these issues </w:t>
            </w:r>
            <w:r w:rsidR="00660D5B">
              <w:rPr>
                <w:color w:val="auto"/>
              </w:rPr>
              <w:t xml:space="preserve">will take </w:t>
            </w:r>
            <w:r>
              <w:rPr>
                <w:color w:val="auto"/>
              </w:rPr>
              <w:t>6 to 8 months to address and the resort need to take the feedbacks from guests and redo some aspects of the menu in the restaurants and adjust the pricing accordingly and improve the quality of the ingredients used for preparing the foods and beverages.</w:t>
            </w:r>
          </w:p>
        </w:tc>
      </w:tr>
      <w:tr w:rsidR="00475839" w:rsidRPr="00475839" w:rsidTr="003A0251">
        <w:trPr>
          <w:cnfStyle w:val="000000100000" w:firstRow="0" w:lastRow="0" w:firstColumn="0" w:lastColumn="0" w:oddVBand="0" w:evenVBand="0" w:oddHBand="1" w:evenHBand="0" w:firstRowFirstColumn="0" w:firstRowLastColumn="0" w:lastRowFirstColumn="0" w:lastRowLastColumn="0"/>
          <w:trHeight w:val="717"/>
          <w:jc w:val="center"/>
        </w:trPr>
        <w:tc>
          <w:tcPr>
            <w:cnfStyle w:val="001000000000" w:firstRow="0" w:lastRow="0" w:firstColumn="1" w:lastColumn="0" w:oddVBand="0" w:evenVBand="0" w:oddHBand="0" w:evenHBand="0" w:firstRowFirstColumn="0" w:firstRowLastColumn="0" w:lastRowFirstColumn="0" w:lastRowLastColumn="0"/>
            <w:tcW w:w="2056" w:type="dxa"/>
          </w:tcPr>
          <w:p w:rsidR="00475839" w:rsidRPr="00660D5B" w:rsidRDefault="00475839" w:rsidP="005622BD">
            <w:pPr>
              <w:jc w:val="left"/>
              <w:rPr>
                <w:color w:val="auto"/>
              </w:rPr>
            </w:pPr>
            <w:r w:rsidRPr="00660D5B">
              <w:rPr>
                <w:color w:val="auto"/>
              </w:rPr>
              <w:t>Guest Services</w:t>
            </w:r>
          </w:p>
        </w:tc>
        <w:tc>
          <w:tcPr>
            <w:tcW w:w="2529" w:type="dxa"/>
          </w:tcPr>
          <w:p w:rsidR="00660D5B" w:rsidRDefault="00660D5B"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Delayed check-out process</w:t>
            </w:r>
          </w:p>
          <w:p w:rsidR="00660D5B" w:rsidRPr="00475839" w:rsidRDefault="00660D5B"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Housekeeping services</w:t>
            </w:r>
          </w:p>
        </w:tc>
        <w:tc>
          <w:tcPr>
            <w:tcW w:w="6755" w:type="dxa"/>
          </w:tcPr>
          <w:p w:rsidR="00475839" w:rsidRDefault="00AB6FB0"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This also needs immediate action and the employees in this area need to be trained within next 3 months.</w:t>
            </w:r>
          </w:p>
          <w:p w:rsidR="00AB6FB0" w:rsidRPr="00475839" w:rsidRDefault="00AB6FB0" w:rsidP="005622BD">
            <w:pPr>
              <w:cnfStyle w:val="000000100000" w:firstRow="0" w:lastRow="0" w:firstColumn="0" w:lastColumn="0" w:oddVBand="0" w:evenVBand="0" w:oddHBand="1" w:evenHBand="0" w:firstRowFirstColumn="0" w:firstRowLastColumn="0" w:lastRowFirstColumn="0" w:lastRowLastColumn="0"/>
              <w:rPr>
                <w:color w:val="auto"/>
              </w:rPr>
            </w:pPr>
            <w:r>
              <w:rPr>
                <w:color w:val="auto"/>
              </w:rPr>
              <w:t>This also needs to be taken care of within 1 month and housekeeping services need to be improved in order to provide the room amenities to the suites and villas for stays longer than 1 day.</w:t>
            </w:r>
          </w:p>
        </w:tc>
      </w:tr>
    </w:tbl>
    <w:p w:rsidR="00475839" w:rsidRPr="00AB6FB0" w:rsidRDefault="00AB6FB0" w:rsidP="005622BD">
      <w:pPr>
        <w:jc w:val="center"/>
        <w:rPr>
          <w:b/>
          <w:sz w:val="22"/>
        </w:rPr>
      </w:pPr>
      <w:r w:rsidRPr="00AB6FB0">
        <w:rPr>
          <w:b/>
          <w:sz w:val="22"/>
        </w:rPr>
        <w:t>Table 3: Findings and Results of the Analysis (Source: Author)</w:t>
      </w:r>
    </w:p>
    <w:p w:rsidR="00DC5BFA" w:rsidRDefault="00B5318D" w:rsidP="005622BD">
      <w:r>
        <w:lastRenderedPageBreak/>
        <w:t>The concerns regarding three aspects of the Ritz-Carlton has been identified in the above table. From the table it can be observed that not all of the concerns need immediate actions and some of the concerns need to be addressed as early as possible</w:t>
      </w:r>
      <w:r w:rsidR="00D43631">
        <w:t xml:space="preserve"> (</w:t>
      </w:r>
      <w:proofErr w:type="spellStart"/>
      <w:r w:rsidR="00D43631" w:rsidRPr="00D9027A">
        <w:rPr>
          <w:rFonts w:cs="Times New Roman"/>
        </w:rPr>
        <w:t>Sadewa</w:t>
      </w:r>
      <w:proofErr w:type="spellEnd"/>
      <w:r w:rsidR="00D43631">
        <w:rPr>
          <w:rFonts w:cs="Times New Roman"/>
        </w:rPr>
        <w:t>, 2022)</w:t>
      </w:r>
      <w:r>
        <w:t xml:space="preserve">. The concerns regarding service and infrastructure of the resort can be categorized into issues related to rooms and washrooms, issues related to foods and beverages, and issues related to guest services. </w:t>
      </w:r>
      <w:r w:rsidR="00F62714">
        <w:t>The table shows that the most time will be needed to redesign and refurbish the furniture and furnishings in the suits and villas which is approximately 9 to 12 months</w:t>
      </w:r>
      <w:r w:rsidR="00D43631">
        <w:t xml:space="preserve"> (</w:t>
      </w:r>
      <w:proofErr w:type="spellStart"/>
      <w:r w:rsidR="00D43631" w:rsidRPr="00DC5BFA">
        <w:rPr>
          <w:rFonts w:cs="Times New Roman"/>
        </w:rPr>
        <w:t>Shapoval</w:t>
      </w:r>
      <w:proofErr w:type="spellEnd"/>
      <w:r w:rsidR="00D43631">
        <w:rPr>
          <w:rFonts w:cs="Times New Roman"/>
        </w:rPr>
        <w:t xml:space="preserve"> et al., 2022)</w:t>
      </w:r>
      <w:r w:rsidR="00F62714">
        <w:t>. On the other hand, lack of amenities in the suites and villas as well as housekeeping services need immediate actions within the next 1 month. In addition to that the issues related to faulty or broken furnishings and delayed check-out process need to be addressed within the next 3 months and these also should be priority for the Ritz-Carlton, Bali. The pricing and quality of foods and beverages need to be adjusted but the resort can take its time to restructure the process within next 6 to 8 months</w:t>
      </w:r>
      <w:r w:rsidR="00D43631">
        <w:t xml:space="preserve"> (Sharma et al., 2021)</w:t>
      </w:r>
      <w:r w:rsidR="00F62714">
        <w:t>.</w:t>
      </w:r>
    </w:p>
    <w:p w:rsidR="00AB6FB0" w:rsidRDefault="00AB6FB0" w:rsidP="005622BD">
      <w:pPr>
        <w:pStyle w:val="Heading2"/>
      </w:pPr>
      <w:bookmarkStart w:id="17" w:name="_Toc135683532"/>
      <w:r>
        <w:t>TOWS Analysis of the Ritz-Carlton, Bali</w:t>
      </w:r>
      <w:bookmarkEnd w:id="17"/>
    </w:p>
    <w:p w:rsidR="002F40E9" w:rsidRDefault="00F62714" w:rsidP="005622BD">
      <w:r>
        <w:t xml:space="preserve">From the previous PESTEL and SWOT analysis of the Ritz-Carlton, Bali in the scope and analysis section, the internal and external factors that highly influences the </w:t>
      </w:r>
      <w:r w:rsidR="002F40E9">
        <w:t>operations of the resort have been identified. From the previous analysis on the resort, the TOWS analysis can be conducted on the resort. TOWS analysis refers to the strategic planning matrix that considers the threats, opportunities, weaknesses, and strengths of a firm to develop the future plans and strategies</w:t>
      </w:r>
      <w:r w:rsidR="00D43631">
        <w:t xml:space="preserve"> (Smith et al., 2021)</w:t>
      </w:r>
      <w:r w:rsidR="002F40E9">
        <w:t>. The TOWS analysis of the Ritz-Carlton, Bali is provided below:</w:t>
      </w:r>
    </w:p>
    <w:tbl>
      <w:tblPr>
        <w:tblStyle w:val="GridTable6ColourfulAccent3"/>
        <w:tblW w:w="9618" w:type="dxa"/>
        <w:jc w:val="center"/>
        <w:tblLook w:val="04A0" w:firstRow="1" w:lastRow="0" w:firstColumn="1" w:lastColumn="0" w:noHBand="0" w:noVBand="1"/>
      </w:tblPr>
      <w:tblGrid>
        <w:gridCol w:w="827"/>
        <w:gridCol w:w="1688"/>
        <w:gridCol w:w="7103"/>
      </w:tblGrid>
      <w:tr w:rsidR="003A0251" w:rsidRPr="003A0251" w:rsidTr="005116EE">
        <w:trPr>
          <w:cnfStyle w:val="100000000000" w:firstRow="1" w:lastRow="0" w:firstColumn="0" w:lastColumn="0" w:oddVBand="0" w:evenVBand="0" w:oddHBand="0" w:evenHBand="0" w:firstRowFirstColumn="0" w:firstRowLastColumn="0" w:lastRowFirstColumn="0" w:lastRowLastColumn="0"/>
          <w:trHeight w:val="804"/>
          <w:jc w:val="center"/>
        </w:trPr>
        <w:tc>
          <w:tcPr>
            <w:cnfStyle w:val="001000000000" w:firstRow="0" w:lastRow="0" w:firstColumn="1" w:lastColumn="0" w:oddVBand="0" w:evenVBand="0" w:oddHBand="0" w:evenHBand="0" w:firstRowFirstColumn="0" w:firstRowLastColumn="0" w:lastRowFirstColumn="0" w:lastRowLastColumn="0"/>
            <w:tcW w:w="2515" w:type="dxa"/>
            <w:gridSpan w:val="2"/>
            <w:shd w:val="clear" w:color="auto" w:fill="E2EFD9" w:themeFill="accent6" w:themeFillTint="33"/>
          </w:tcPr>
          <w:p w:rsidR="003A0251" w:rsidRPr="003A0251" w:rsidRDefault="003A0251" w:rsidP="005622BD">
            <w:pPr>
              <w:jc w:val="center"/>
              <w:rPr>
                <w:rFonts w:cs="Times New Roman"/>
                <w:color w:val="auto"/>
              </w:rPr>
            </w:pPr>
            <w:r w:rsidRPr="003A0251">
              <w:rPr>
                <w:rFonts w:cs="Times New Roman"/>
                <w:color w:val="auto"/>
              </w:rPr>
              <w:t>Particulars</w:t>
            </w:r>
          </w:p>
        </w:tc>
        <w:tc>
          <w:tcPr>
            <w:tcW w:w="7103" w:type="dxa"/>
            <w:shd w:val="clear" w:color="auto" w:fill="E2EFD9" w:themeFill="accent6" w:themeFillTint="33"/>
          </w:tcPr>
          <w:p w:rsidR="003A0251" w:rsidRPr="003A0251" w:rsidRDefault="003A0251" w:rsidP="005622BD">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3A0251">
              <w:rPr>
                <w:rFonts w:cs="Times New Roman"/>
                <w:color w:val="auto"/>
              </w:rPr>
              <w:t>Explanation</w:t>
            </w:r>
          </w:p>
        </w:tc>
      </w:tr>
      <w:tr w:rsidR="003A0251" w:rsidRPr="003A0251" w:rsidTr="003A0251">
        <w:trPr>
          <w:cnfStyle w:val="000000100000" w:firstRow="0" w:lastRow="0" w:firstColumn="0" w:lastColumn="0" w:oddVBand="0" w:evenVBand="0" w:oddHBand="1" w:evenHBand="0" w:firstRowFirstColumn="0" w:firstRowLastColumn="0" w:lastRowFirstColumn="0" w:lastRowLastColumn="0"/>
          <w:trHeight w:val="1221"/>
          <w:jc w:val="center"/>
        </w:trPr>
        <w:tc>
          <w:tcPr>
            <w:cnfStyle w:val="001000000000" w:firstRow="0" w:lastRow="0" w:firstColumn="1" w:lastColumn="0" w:oddVBand="0" w:evenVBand="0" w:oddHBand="0" w:evenHBand="0" w:firstRowFirstColumn="0" w:firstRowLastColumn="0" w:lastRowFirstColumn="0" w:lastRowLastColumn="0"/>
            <w:tcW w:w="827" w:type="dxa"/>
          </w:tcPr>
          <w:p w:rsidR="003A0251" w:rsidRPr="003A0251" w:rsidRDefault="003A0251" w:rsidP="005622BD">
            <w:pPr>
              <w:jc w:val="center"/>
              <w:rPr>
                <w:rFonts w:cs="Times New Roman"/>
                <w:color w:val="auto"/>
              </w:rPr>
            </w:pPr>
            <w:r w:rsidRPr="003A0251">
              <w:rPr>
                <w:rFonts w:cs="Times New Roman"/>
                <w:color w:val="auto"/>
              </w:rPr>
              <w:t>T</w:t>
            </w:r>
          </w:p>
        </w:tc>
        <w:tc>
          <w:tcPr>
            <w:tcW w:w="1688" w:type="dxa"/>
          </w:tcPr>
          <w:p w:rsidR="003A0251" w:rsidRPr="003A0251" w:rsidRDefault="003A0251" w:rsidP="005622BD">
            <w:pPr>
              <w:cnfStyle w:val="000000100000" w:firstRow="0" w:lastRow="0" w:firstColumn="0" w:lastColumn="0" w:oddVBand="0" w:evenVBand="0" w:oddHBand="1" w:evenHBand="0" w:firstRowFirstColumn="0" w:firstRowLastColumn="0" w:lastRowFirstColumn="0" w:lastRowLastColumn="0"/>
              <w:rPr>
                <w:rFonts w:cs="Times New Roman"/>
                <w:b/>
                <w:color w:val="auto"/>
              </w:rPr>
            </w:pPr>
            <w:r w:rsidRPr="003A0251">
              <w:rPr>
                <w:rFonts w:cs="Times New Roman"/>
                <w:b/>
                <w:color w:val="auto"/>
              </w:rPr>
              <w:t>Threats</w:t>
            </w:r>
          </w:p>
        </w:tc>
        <w:tc>
          <w:tcPr>
            <w:tcW w:w="7103" w:type="dxa"/>
          </w:tcPr>
          <w:p w:rsidR="003A0251" w:rsidRPr="003A0251" w:rsidRDefault="003A0251" w:rsidP="005622B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color w:val="auto"/>
              </w:rPr>
            </w:pPr>
            <w:r w:rsidRPr="003A0251">
              <w:rPr>
                <w:rFonts w:cs="Times New Roman"/>
                <w:color w:val="auto"/>
              </w:rPr>
              <w:t>Intense competition and surging standard for guest services</w:t>
            </w:r>
          </w:p>
          <w:p w:rsidR="003A0251" w:rsidRPr="003A0251" w:rsidRDefault="003A0251" w:rsidP="005622B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color w:val="auto"/>
              </w:rPr>
            </w:pPr>
            <w:r w:rsidRPr="003A0251">
              <w:rPr>
                <w:rFonts w:cs="Times New Roman"/>
                <w:color w:val="auto"/>
              </w:rPr>
              <w:t>Concern regarding sustainability</w:t>
            </w:r>
          </w:p>
        </w:tc>
      </w:tr>
      <w:tr w:rsidR="003A0251" w:rsidRPr="003A0251" w:rsidTr="003A0251">
        <w:trPr>
          <w:trHeight w:val="1221"/>
          <w:jc w:val="center"/>
        </w:trPr>
        <w:tc>
          <w:tcPr>
            <w:cnfStyle w:val="001000000000" w:firstRow="0" w:lastRow="0" w:firstColumn="1" w:lastColumn="0" w:oddVBand="0" w:evenVBand="0" w:oddHBand="0" w:evenHBand="0" w:firstRowFirstColumn="0" w:firstRowLastColumn="0" w:lastRowFirstColumn="0" w:lastRowLastColumn="0"/>
            <w:tcW w:w="827" w:type="dxa"/>
          </w:tcPr>
          <w:p w:rsidR="003A0251" w:rsidRPr="003A0251" w:rsidRDefault="003A0251" w:rsidP="005622BD">
            <w:pPr>
              <w:jc w:val="center"/>
              <w:rPr>
                <w:rFonts w:cs="Times New Roman"/>
                <w:color w:val="auto"/>
              </w:rPr>
            </w:pPr>
            <w:r w:rsidRPr="003A0251">
              <w:rPr>
                <w:rFonts w:cs="Times New Roman"/>
                <w:color w:val="auto"/>
              </w:rPr>
              <w:t>O</w:t>
            </w:r>
          </w:p>
        </w:tc>
        <w:tc>
          <w:tcPr>
            <w:tcW w:w="1688" w:type="dxa"/>
          </w:tcPr>
          <w:p w:rsidR="003A0251" w:rsidRPr="003A0251" w:rsidRDefault="003A0251" w:rsidP="005622BD">
            <w:pPr>
              <w:cnfStyle w:val="000000000000" w:firstRow="0" w:lastRow="0" w:firstColumn="0" w:lastColumn="0" w:oddVBand="0" w:evenVBand="0" w:oddHBand="0" w:evenHBand="0" w:firstRowFirstColumn="0" w:firstRowLastColumn="0" w:lastRowFirstColumn="0" w:lastRowLastColumn="0"/>
              <w:rPr>
                <w:rFonts w:cs="Times New Roman"/>
                <w:b/>
                <w:color w:val="auto"/>
              </w:rPr>
            </w:pPr>
            <w:r w:rsidRPr="003A0251">
              <w:rPr>
                <w:rFonts w:cs="Times New Roman"/>
                <w:b/>
                <w:color w:val="auto"/>
              </w:rPr>
              <w:t>Opportunities</w:t>
            </w:r>
          </w:p>
        </w:tc>
        <w:tc>
          <w:tcPr>
            <w:tcW w:w="7103" w:type="dxa"/>
          </w:tcPr>
          <w:p w:rsidR="003A0251" w:rsidRPr="003A0251" w:rsidRDefault="003A0251" w:rsidP="005622BD">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cs="Times New Roman"/>
                <w:color w:val="auto"/>
              </w:rPr>
            </w:pPr>
            <w:r w:rsidRPr="003A0251">
              <w:rPr>
                <w:rFonts w:cs="Times New Roman"/>
                <w:color w:val="auto"/>
              </w:rPr>
              <w:t>Higher growth opportunity due to emerging market</w:t>
            </w:r>
          </w:p>
          <w:p w:rsidR="003A0251" w:rsidRDefault="003A0251" w:rsidP="005622BD">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cs="Times New Roman"/>
                <w:color w:val="auto"/>
              </w:rPr>
            </w:pPr>
            <w:r w:rsidRPr="003A0251">
              <w:rPr>
                <w:rFonts w:cs="Times New Roman"/>
                <w:color w:val="auto"/>
              </w:rPr>
              <w:t>Higher demand for luxury hotels in Bali</w:t>
            </w:r>
          </w:p>
          <w:p w:rsidR="00B56375" w:rsidRPr="003A0251" w:rsidRDefault="00B56375" w:rsidP="005622BD">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cs="Times New Roman"/>
                <w:color w:val="auto"/>
              </w:rPr>
            </w:pPr>
            <w:r>
              <w:rPr>
                <w:rFonts w:cs="Times New Roman"/>
                <w:color w:val="auto"/>
              </w:rPr>
              <w:lastRenderedPageBreak/>
              <w:t>Trade treaties with parent company’s country of origin</w:t>
            </w:r>
            <w:r w:rsidR="00D43631">
              <w:rPr>
                <w:rFonts w:cs="Times New Roman"/>
                <w:color w:val="auto"/>
              </w:rPr>
              <w:t xml:space="preserve"> (Smith et al., 2021)</w:t>
            </w:r>
          </w:p>
        </w:tc>
      </w:tr>
      <w:tr w:rsidR="003A0251" w:rsidRPr="003A0251" w:rsidTr="003A0251">
        <w:trPr>
          <w:cnfStyle w:val="000000100000" w:firstRow="0" w:lastRow="0" w:firstColumn="0" w:lastColumn="0" w:oddVBand="0" w:evenVBand="0" w:oddHBand="1" w:evenHBand="0" w:firstRowFirstColumn="0" w:firstRowLastColumn="0" w:lastRowFirstColumn="0" w:lastRowLastColumn="0"/>
          <w:trHeight w:val="1207"/>
          <w:jc w:val="center"/>
        </w:trPr>
        <w:tc>
          <w:tcPr>
            <w:cnfStyle w:val="001000000000" w:firstRow="0" w:lastRow="0" w:firstColumn="1" w:lastColumn="0" w:oddVBand="0" w:evenVBand="0" w:oddHBand="0" w:evenHBand="0" w:firstRowFirstColumn="0" w:firstRowLastColumn="0" w:lastRowFirstColumn="0" w:lastRowLastColumn="0"/>
            <w:tcW w:w="827" w:type="dxa"/>
          </w:tcPr>
          <w:p w:rsidR="003A0251" w:rsidRPr="003A0251" w:rsidRDefault="003A0251" w:rsidP="005622BD">
            <w:pPr>
              <w:jc w:val="center"/>
              <w:rPr>
                <w:rFonts w:cs="Times New Roman"/>
                <w:color w:val="auto"/>
              </w:rPr>
            </w:pPr>
            <w:r w:rsidRPr="003A0251">
              <w:rPr>
                <w:rFonts w:cs="Times New Roman"/>
                <w:color w:val="auto"/>
              </w:rPr>
              <w:lastRenderedPageBreak/>
              <w:t>W</w:t>
            </w:r>
          </w:p>
        </w:tc>
        <w:tc>
          <w:tcPr>
            <w:tcW w:w="1688" w:type="dxa"/>
          </w:tcPr>
          <w:p w:rsidR="003A0251" w:rsidRPr="003A0251" w:rsidRDefault="003A0251" w:rsidP="005622BD">
            <w:pPr>
              <w:cnfStyle w:val="000000100000" w:firstRow="0" w:lastRow="0" w:firstColumn="0" w:lastColumn="0" w:oddVBand="0" w:evenVBand="0" w:oddHBand="1" w:evenHBand="0" w:firstRowFirstColumn="0" w:firstRowLastColumn="0" w:lastRowFirstColumn="0" w:lastRowLastColumn="0"/>
              <w:rPr>
                <w:rFonts w:cs="Times New Roman"/>
                <w:b/>
                <w:color w:val="auto"/>
              </w:rPr>
            </w:pPr>
            <w:r w:rsidRPr="003A0251">
              <w:rPr>
                <w:rFonts w:cs="Times New Roman"/>
                <w:b/>
                <w:color w:val="auto"/>
              </w:rPr>
              <w:t>Weaknesses</w:t>
            </w:r>
          </w:p>
        </w:tc>
        <w:tc>
          <w:tcPr>
            <w:tcW w:w="7103" w:type="dxa"/>
          </w:tcPr>
          <w:p w:rsidR="003A0251" w:rsidRPr="003A0251" w:rsidRDefault="003A0251" w:rsidP="005622B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color w:val="auto"/>
              </w:rPr>
            </w:pPr>
            <w:r w:rsidRPr="003A0251">
              <w:rPr>
                <w:rFonts w:cs="Times New Roman"/>
                <w:color w:val="auto"/>
              </w:rPr>
              <w:t>Mediocre food quality in some restaurants</w:t>
            </w:r>
          </w:p>
          <w:p w:rsidR="003A0251" w:rsidRPr="003A0251" w:rsidRDefault="003A0251" w:rsidP="005622BD">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color w:val="auto"/>
              </w:rPr>
            </w:pPr>
            <w:r w:rsidRPr="003A0251">
              <w:rPr>
                <w:rFonts w:cs="Times New Roman"/>
                <w:color w:val="auto"/>
              </w:rPr>
              <w:t>Lacking in providing personalized guest experience</w:t>
            </w:r>
            <w:r w:rsidR="00D43631">
              <w:rPr>
                <w:rFonts w:cs="Times New Roman"/>
                <w:color w:val="auto"/>
              </w:rPr>
              <w:t xml:space="preserve"> (</w:t>
            </w:r>
            <w:proofErr w:type="spellStart"/>
            <w:r w:rsidR="00D43631">
              <w:rPr>
                <w:rFonts w:cs="Times New Roman"/>
                <w:color w:val="auto"/>
              </w:rPr>
              <w:t>Sudibya</w:t>
            </w:r>
            <w:proofErr w:type="spellEnd"/>
            <w:r w:rsidR="00D43631">
              <w:rPr>
                <w:rFonts w:cs="Times New Roman"/>
                <w:color w:val="auto"/>
              </w:rPr>
              <w:t>, 2017)</w:t>
            </w:r>
          </w:p>
        </w:tc>
      </w:tr>
      <w:tr w:rsidR="003A0251" w:rsidRPr="003A0251" w:rsidTr="003A0251">
        <w:trPr>
          <w:trHeight w:val="935"/>
          <w:jc w:val="center"/>
        </w:trPr>
        <w:tc>
          <w:tcPr>
            <w:cnfStyle w:val="001000000000" w:firstRow="0" w:lastRow="0" w:firstColumn="1" w:lastColumn="0" w:oddVBand="0" w:evenVBand="0" w:oddHBand="0" w:evenHBand="0" w:firstRowFirstColumn="0" w:firstRowLastColumn="0" w:lastRowFirstColumn="0" w:lastRowLastColumn="0"/>
            <w:tcW w:w="827" w:type="dxa"/>
          </w:tcPr>
          <w:p w:rsidR="003A0251" w:rsidRPr="003A0251" w:rsidRDefault="003A0251" w:rsidP="005622BD">
            <w:pPr>
              <w:jc w:val="center"/>
              <w:rPr>
                <w:rFonts w:cs="Times New Roman"/>
                <w:color w:val="auto"/>
              </w:rPr>
            </w:pPr>
            <w:r w:rsidRPr="003A0251">
              <w:rPr>
                <w:rFonts w:cs="Times New Roman"/>
                <w:color w:val="auto"/>
              </w:rPr>
              <w:t>S</w:t>
            </w:r>
          </w:p>
        </w:tc>
        <w:tc>
          <w:tcPr>
            <w:tcW w:w="1688" w:type="dxa"/>
          </w:tcPr>
          <w:p w:rsidR="003A0251" w:rsidRPr="003A0251" w:rsidRDefault="003A0251" w:rsidP="005622BD">
            <w:pPr>
              <w:cnfStyle w:val="000000000000" w:firstRow="0" w:lastRow="0" w:firstColumn="0" w:lastColumn="0" w:oddVBand="0" w:evenVBand="0" w:oddHBand="0" w:evenHBand="0" w:firstRowFirstColumn="0" w:firstRowLastColumn="0" w:lastRowFirstColumn="0" w:lastRowLastColumn="0"/>
              <w:rPr>
                <w:rFonts w:cs="Times New Roman"/>
                <w:b/>
                <w:color w:val="auto"/>
              </w:rPr>
            </w:pPr>
            <w:r w:rsidRPr="003A0251">
              <w:rPr>
                <w:rFonts w:cs="Times New Roman"/>
                <w:b/>
                <w:color w:val="auto"/>
              </w:rPr>
              <w:t>Strengths</w:t>
            </w:r>
          </w:p>
        </w:tc>
        <w:tc>
          <w:tcPr>
            <w:tcW w:w="7103" w:type="dxa"/>
          </w:tcPr>
          <w:p w:rsidR="003A0251" w:rsidRPr="003A0251" w:rsidRDefault="003A0251" w:rsidP="005622BD">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cs="Times New Roman"/>
                <w:color w:val="auto"/>
              </w:rPr>
            </w:pPr>
            <w:r w:rsidRPr="003A0251">
              <w:rPr>
                <w:rFonts w:cs="Times New Roman"/>
                <w:color w:val="auto"/>
              </w:rPr>
              <w:t>Perfect location and easy transportation facilities for local tours</w:t>
            </w:r>
          </w:p>
          <w:p w:rsidR="003A0251" w:rsidRPr="003A0251" w:rsidRDefault="003A0251" w:rsidP="005622BD">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cs="Times New Roman"/>
                <w:color w:val="auto"/>
              </w:rPr>
            </w:pPr>
            <w:r w:rsidRPr="003A0251">
              <w:rPr>
                <w:rFonts w:cs="Times New Roman"/>
                <w:color w:val="auto"/>
              </w:rPr>
              <w:t>Experienced employees and greater service quality</w:t>
            </w:r>
          </w:p>
        </w:tc>
      </w:tr>
    </w:tbl>
    <w:p w:rsidR="003A0251" w:rsidRPr="003A0251" w:rsidRDefault="003A0251" w:rsidP="005622BD">
      <w:pPr>
        <w:jc w:val="center"/>
        <w:rPr>
          <w:b/>
          <w:sz w:val="22"/>
        </w:rPr>
      </w:pPr>
      <w:r w:rsidRPr="003A0251">
        <w:rPr>
          <w:b/>
          <w:sz w:val="22"/>
        </w:rPr>
        <w:t>Table 4: TOWS Analysis of the Ritz-Carlton, Bali (Source: Author)</w:t>
      </w:r>
    </w:p>
    <w:p w:rsidR="00D43631" w:rsidRDefault="003A0251" w:rsidP="005622BD">
      <w:pPr>
        <w:rPr>
          <w:rFonts w:cs="Times New Roman"/>
        </w:rPr>
      </w:pPr>
      <w:r>
        <w:rPr>
          <w:rFonts w:cs="Times New Roman"/>
        </w:rPr>
        <w:t xml:space="preserve">The Ritz-Carlton, Bali has to face severe threat from its competitors as the resort is located in a prime location along with many other luxury hotels. The concerns regarding sustainability and environment have put a pressure on the overall hotel industry recently. But </w:t>
      </w:r>
      <w:r w:rsidR="0041050F">
        <w:rPr>
          <w:rFonts w:cs="Times New Roman"/>
        </w:rPr>
        <w:t xml:space="preserve">the Ritz-Carlton, Bali has been </w:t>
      </w:r>
      <w:r w:rsidR="0041050F" w:rsidRPr="0041050F">
        <w:rPr>
          <w:rFonts w:cs="Times New Roman"/>
          <w:b/>
          <w:i/>
        </w:rPr>
        <w:t>CHSE- Cleanliness, Health, Safety, and Environment Sustainability</w:t>
      </w:r>
      <w:r w:rsidR="0041050F">
        <w:rPr>
          <w:rFonts w:cs="Times New Roman"/>
        </w:rPr>
        <w:t xml:space="preserve"> certified by the Indonesian Ministry of Tourism and takes measures to make the resort more sustainable</w:t>
      </w:r>
      <w:r w:rsidR="00D43631">
        <w:rPr>
          <w:rFonts w:cs="Times New Roman"/>
        </w:rPr>
        <w:t xml:space="preserve"> (Expedia.com, 2023)</w:t>
      </w:r>
      <w:r w:rsidR="0041050F">
        <w:rPr>
          <w:rFonts w:cs="Times New Roman"/>
        </w:rPr>
        <w:t xml:space="preserve">. Furthermore, </w:t>
      </w:r>
      <w:r>
        <w:rPr>
          <w:rFonts w:cs="Times New Roman"/>
        </w:rPr>
        <w:t>the resort has an opportunity for higher growth as the economy of Indonesia is growing very fast and the demand for high class and luxury hotels and resorts in Bali has significantly increased over the years</w:t>
      </w:r>
      <w:r w:rsidR="00D43631">
        <w:rPr>
          <w:rFonts w:cs="Times New Roman"/>
        </w:rPr>
        <w:t xml:space="preserve"> (</w:t>
      </w:r>
      <w:proofErr w:type="spellStart"/>
      <w:r w:rsidR="00D43631">
        <w:rPr>
          <w:rFonts w:cs="Times New Roman"/>
        </w:rPr>
        <w:t>Sudibya</w:t>
      </w:r>
      <w:proofErr w:type="spellEnd"/>
      <w:r w:rsidR="00D43631">
        <w:rPr>
          <w:rFonts w:cs="Times New Roman"/>
        </w:rPr>
        <w:t>, 2017)</w:t>
      </w:r>
      <w:r>
        <w:rPr>
          <w:rFonts w:cs="Times New Roman"/>
        </w:rPr>
        <w:t>.</w:t>
      </w:r>
      <w:r w:rsidR="00B56375">
        <w:rPr>
          <w:rFonts w:cs="Times New Roman"/>
        </w:rPr>
        <w:t xml:space="preserve"> Moreover, the Ritz-Carlton can enjoy the trade blocks and treaties between USA and Indonesia as the parent company is an American multinational firm the economic aspects of Indonesia can either make or break the business of the Ritz-Carlton, Bali. </w:t>
      </w:r>
      <w:r w:rsidR="00755A55">
        <w:rPr>
          <w:rFonts w:cs="Times New Roman"/>
        </w:rPr>
        <w:t xml:space="preserve"> The above table indicates that the resort has some significant weaknesses such as the guests are not satisfied with the food quality compared to prices in the restaurants and the resort has difficulty providing personalized services</w:t>
      </w:r>
      <w:r w:rsidR="00D43631">
        <w:rPr>
          <w:rFonts w:cs="Times New Roman"/>
        </w:rPr>
        <w:t xml:space="preserve"> (</w:t>
      </w:r>
      <w:proofErr w:type="spellStart"/>
      <w:r w:rsidR="00D43631" w:rsidRPr="00DC5BFA">
        <w:rPr>
          <w:rFonts w:cs="Times New Roman"/>
        </w:rPr>
        <w:t>Vaitiekunaite</w:t>
      </w:r>
      <w:proofErr w:type="spellEnd"/>
      <w:r w:rsidR="00D43631">
        <w:rPr>
          <w:rFonts w:cs="Times New Roman"/>
        </w:rPr>
        <w:t>, 2022)</w:t>
      </w:r>
      <w:r w:rsidR="00755A55">
        <w:rPr>
          <w:rFonts w:cs="Times New Roman"/>
        </w:rPr>
        <w:t>. On the other hand, the strengths of the Ritz-Carlton, Bali lie with its excellent location, high quality guest services during their stay, and the highly qualifie</w:t>
      </w:r>
      <w:r w:rsidR="00D43631">
        <w:rPr>
          <w:rFonts w:cs="Times New Roman"/>
        </w:rPr>
        <w:t>d and trained employees.</w:t>
      </w:r>
    </w:p>
    <w:p w:rsidR="00EF2B42" w:rsidRPr="00EF2B42" w:rsidRDefault="00EF2B42" w:rsidP="005622BD">
      <w:pPr>
        <w:rPr>
          <w:rFonts w:cs="Times New Roman"/>
        </w:rPr>
      </w:pPr>
      <w:r w:rsidRPr="00EF2B42">
        <w:rPr>
          <w:rFonts w:cs="Times New Roman"/>
        </w:rPr>
        <w:br w:type="page"/>
      </w:r>
    </w:p>
    <w:p w:rsidR="00EF2B42" w:rsidRDefault="00EF2B42" w:rsidP="005622BD">
      <w:pPr>
        <w:pStyle w:val="Heading1"/>
      </w:pPr>
      <w:bookmarkStart w:id="18" w:name="_Toc135683533"/>
      <w:r w:rsidRPr="00EF2B42">
        <w:lastRenderedPageBreak/>
        <w:t>Action Plan</w:t>
      </w:r>
      <w:bookmarkEnd w:id="18"/>
    </w:p>
    <w:p w:rsidR="00DC5BFA" w:rsidRDefault="00B56375" w:rsidP="005622BD">
      <w:r>
        <w:t>The following action plan has been designed for the Ritz-Carlton, Bali based on the findings and results of the previous section of the consultancy report.</w:t>
      </w:r>
    </w:p>
    <w:tbl>
      <w:tblPr>
        <w:tblStyle w:val="GridTable6ColourfulAccent1"/>
        <w:tblW w:w="11702" w:type="dxa"/>
        <w:jc w:val="center"/>
        <w:tblLook w:val="04A0" w:firstRow="1" w:lastRow="0" w:firstColumn="1" w:lastColumn="0" w:noHBand="0" w:noVBand="1"/>
      </w:tblPr>
      <w:tblGrid>
        <w:gridCol w:w="895"/>
        <w:gridCol w:w="1980"/>
        <w:gridCol w:w="2520"/>
        <w:gridCol w:w="2160"/>
        <w:gridCol w:w="1247"/>
        <w:gridCol w:w="1536"/>
        <w:gridCol w:w="1364"/>
      </w:tblGrid>
      <w:tr w:rsidR="00B5318D" w:rsidRPr="005C5DD2" w:rsidTr="005116EE">
        <w:trPr>
          <w:cnfStyle w:val="100000000000" w:firstRow="1" w:lastRow="0" w:firstColumn="0" w:lastColumn="0" w:oddVBand="0" w:evenVBand="0" w:oddHBand="0" w:evenHBand="0" w:firstRowFirstColumn="0" w:firstRowLastColumn="0" w:lastRowFirstColumn="0" w:lastRowLastColumn="0"/>
          <w:trHeight w:val="1070"/>
          <w:jc w:val="center"/>
        </w:trPr>
        <w:tc>
          <w:tcPr>
            <w:cnfStyle w:val="001000000000" w:firstRow="0" w:lastRow="0" w:firstColumn="1" w:lastColumn="0" w:oddVBand="0" w:evenVBand="0" w:oddHBand="0" w:evenHBand="0" w:firstRowFirstColumn="0" w:firstRowLastColumn="0" w:lastRowFirstColumn="0" w:lastRowLastColumn="0"/>
            <w:tcW w:w="895" w:type="dxa"/>
            <w:shd w:val="clear" w:color="auto" w:fill="F7CAAC" w:themeFill="accent2" w:themeFillTint="66"/>
          </w:tcPr>
          <w:p w:rsidR="00B5318D" w:rsidRPr="005C5DD2" w:rsidRDefault="00B5318D" w:rsidP="005622BD">
            <w:pPr>
              <w:jc w:val="center"/>
              <w:rPr>
                <w:rFonts w:cs="Arial"/>
                <w:color w:val="auto"/>
              </w:rPr>
            </w:pPr>
            <w:r>
              <w:rPr>
                <w:rFonts w:cs="Arial"/>
                <w:color w:val="auto"/>
              </w:rPr>
              <w:t>Serial</w:t>
            </w:r>
          </w:p>
        </w:tc>
        <w:tc>
          <w:tcPr>
            <w:tcW w:w="1980" w:type="dxa"/>
            <w:shd w:val="clear" w:color="auto" w:fill="F7CAAC" w:themeFill="accent2" w:themeFillTint="66"/>
          </w:tcPr>
          <w:p w:rsidR="00B5318D" w:rsidRPr="005C5DD2" w:rsidRDefault="00B5318D" w:rsidP="005622BD">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Problems</w:t>
            </w:r>
          </w:p>
        </w:tc>
        <w:tc>
          <w:tcPr>
            <w:tcW w:w="2520" w:type="dxa"/>
            <w:shd w:val="clear" w:color="auto" w:fill="F7CAAC" w:themeFill="accent2" w:themeFillTint="66"/>
          </w:tcPr>
          <w:p w:rsidR="00B5318D" w:rsidRPr="005C5DD2" w:rsidRDefault="00B5318D" w:rsidP="005622BD">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Solution</w:t>
            </w:r>
          </w:p>
        </w:tc>
        <w:tc>
          <w:tcPr>
            <w:tcW w:w="2160" w:type="dxa"/>
            <w:shd w:val="clear" w:color="auto" w:fill="F7CAAC" w:themeFill="accent2" w:themeFillTint="66"/>
          </w:tcPr>
          <w:p w:rsidR="00B5318D" w:rsidRPr="005C5DD2" w:rsidRDefault="00B5318D" w:rsidP="005622BD">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Desired Outcome</w:t>
            </w:r>
          </w:p>
        </w:tc>
        <w:tc>
          <w:tcPr>
            <w:tcW w:w="1247" w:type="dxa"/>
            <w:shd w:val="clear" w:color="auto" w:fill="F7CAAC" w:themeFill="accent2" w:themeFillTint="66"/>
          </w:tcPr>
          <w:p w:rsidR="00B5318D" w:rsidRPr="005C5DD2" w:rsidRDefault="00B5318D" w:rsidP="005622BD">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Timeline</w:t>
            </w:r>
          </w:p>
        </w:tc>
        <w:tc>
          <w:tcPr>
            <w:tcW w:w="1536" w:type="dxa"/>
            <w:shd w:val="clear" w:color="auto" w:fill="F7CAAC" w:themeFill="accent2" w:themeFillTint="66"/>
          </w:tcPr>
          <w:p w:rsidR="00B5318D" w:rsidRPr="005C5DD2" w:rsidRDefault="00B5318D" w:rsidP="005622BD">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Completion Date</w:t>
            </w:r>
          </w:p>
        </w:tc>
        <w:tc>
          <w:tcPr>
            <w:tcW w:w="1364" w:type="dxa"/>
            <w:shd w:val="clear" w:color="auto" w:fill="F7CAAC" w:themeFill="accent2" w:themeFillTint="66"/>
          </w:tcPr>
          <w:p w:rsidR="00B5318D" w:rsidRPr="005C5DD2" w:rsidRDefault="00B5318D" w:rsidP="005622BD">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5C5DD2">
              <w:rPr>
                <w:rFonts w:cs="Arial"/>
                <w:color w:val="auto"/>
              </w:rPr>
              <w:t>Estimated Budget</w:t>
            </w:r>
          </w:p>
        </w:tc>
      </w:tr>
      <w:tr w:rsidR="00B5318D" w:rsidRPr="005C5DD2" w:rsidTr="00B56375">
        <w:trPr>
          <w:cnfStyle w:val="000000100000" w:firstRow="0" w:lastRow="0" w:firstColumn="0" w:lastColumn="0" w:oddVBand="0" w:evenVBand="0" w:oddHBand="1" w:evenHBand="0" w:firstRowFirstColumn="0" w:firstRowLastColumn="0" w:lastRowFirstColumn="0" w:lastRowLastColumn="0"/>
          <w:trHeight w:val="371"/>
          <w:jc w:val="center"/>
        </w:trPr>
        <w:tc>
          <w:tcPr>
            <w:cnfStyle w:val="001000000000" w:firstRow="0" w:lastRow="0" w:firstColumn="1" w:lastColumn="0" w:oddVBand="0" w:evenVBand="0" w:oddHBand="0" w:evenHBand="0" w:firstRowFirstColumn="0" w:firstRowLastColumn="0" w:lastRowFirstColumn="0" w:lastRowLastColumn="0"/>
            <w:tcW w:w="895" w:type="dxa"/>
          </w:tcPr>
          <w:p w:rsidR="00B5318D" w:rsidRPr="005C5DD2" w:rsidRDefault="00B5318D" w:rsidP="005622BD">
            <w:pPr>
              <w:jc w:val="center"/>
              <w:rPr>
                <w:rFonts w:cs="Arial"/>
                <w:b w:val="0"/>
                <w:color w:val="auto"/>
              </w:rPr>
            </w:pPr>
            <w:r>
              <w:rPr>
                <w:rFonts w:cs="Arial"/>
                <w:b w:val="0"/>
                <w:color w:val="auto"/>
              </w:rPr>
              <w:t>01.</w:t>
            </w:r>
          </w:p>
        </w:tc>
        <w:tc>
          <w:tcPr>
            <w:tcW w:w="1980" w:type="dxa"/>
          </w:tcPr>
          <w:p w:rsidR="00B5318D" w:rsidRPr="005C5DD2" w:rsidRDefault="00755A5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Lack of room furnishings</w:t>
            </w:r>
          </w:p>
        </w:tc>
        <w:tc>
          <w:tcPr>
            <w:tcW w:w="2520" w:type="dxa"/>
          </w:tcPr>
          <w:p w:rsidR="00B5318D" w:rsidRPr="005C5DD2" w:rsidRDefault="00755A5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Redesigning the room layouts and furniture for proper space management.</w:t>
            </w:r>
          </w:p>
        </w:tc>
        <w:tc>
          <w:tcPr>
            <w:tcW w:w="2160" w:type="dxa"/>
          </w:tcPr>
          <w:p w:rsidR="00B5318D" w:rsidRPr="005C5DD2" w:rsidRDefault="001014B8"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Increased guests’</w:t>
            </w:r>
            <w:r w:rsidR="00755A55">
              <w:rPr>
                <w:rFonts w:cs="Arial"/>
                <w:color w:val="auto"/>
              </w:rPr>
              <w:t xml:space="preserve"> satisfaction.</w:t>
            </w:r>
          </w:p>
        </w:tc>
        <w:tc>
          <w:tcPr>
            <w:tcW w:w="1247" w:type="dxa"/>
          </w:tcPr>
          <w:p w:rsidR="00B5318D" w:rsidRPr="005C5DD2" w:rsidRDefault="00755A55"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9 to 12 months</w:t>
            </w:r>
          </w:p>
        </w:tc>
        <w:tc>
          <w:tcPr>
            <w:tcW w:w="1536" w:type="dxa"/>
          </w:tcPr>
          <w:p w:rsidR="00B5318D" w:rsidRPr="005C5DD2" w:rsidRDefault="00755A55"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22/05/2024</w:t>
            </w:r>
          </w:p>
        </w:tc>
        <w:tc>
          <w:tcPr>
            <w:tcW w:w="1364" w:type="dxa"/>
          </w:tcPr>
          <w:p w:rsidR="00B5318D" w:rsidRPr="005C5DD2" w:rsidRDefault="00755A55"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w:t>
            </w:r>
            <w:r w:rsidR="00B5318D">
              <w:rPr>
                <w:rFonts w:cs="Arial"/>
                <w:color w:val="auto"/>
              </w:rPr>
              <w:t>400,000</w:t>
            </w:r>
          </w:p>
        </w:tc>
      </w:tr>
      <w:tr w:rsidR="00B5318D" w:rsidRPr="005C5DD2" w:rsidTr="00B56375">
        <w:trPr>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rsidR="00B5318D" w:rsidRPr="005C5DD2" w:rsidRDefault="00B5318D" w:rsidP="005622BD">
            <w:pPr>
              <w:jc w:val="center"/>
              <w:rPr>
                <w:rFonts w:cs="Arial"/>
                <w:b w:val="0"/>
                <w:color w:val="auto"/>
              </w:rPr>
            </w:pPr>
            <w:r>
              <w:rPr>
                <w:rFonts w:cs="Arial"/>
                <w:b w:val="0"/>
                <w:color w:val="auto"/>
              </w:rPr>
              <w:t>02.</w:t>
            </w:r>
          </w:p>
        </w:tc>
        <w:tc>
          <w:tcPr>
            <w:tcW w:w="1980" w:type="dxa"/>
          </w:tcPr>
          <w:p w:rsidR="00B5318D" w:rsidRPr="005C5DD2" w:rsidRDefault="00B5318D" w:rsidP="005622BD">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 xml:space="preserve">Lack of </w:t>
            </w:r>
            <w:r w:rsidR="00755A55">
              <w:rPr>
                <w:rFonts w:cs="Arial"/>
                <w:color w:val="auto"/>
              </w:rPr>
              <w:t>amenities</w:t>
            </w:r>
            <w:r w:rsidR="00B56375">
              <w:rPr>
                <w:rFonts w:cs="Arial"/>
                <w:color w:val="auto"/>
              </w:rPr>
              <w:t xml:space="preserve"> and housekeeping services</w:t>
            </w:r>
          </w:p>
        </w:tc>
        <w:tc>
          <w:tcPr>
            <w:tcW w:w="2520" w:type="dxa"/>
          </w:tcPr>
          <w:p w:rsidR="00B5318D" w:rsidRPr="005C5DD2" w:rsidRDefault="00755A55" w:rsidP="005622BD">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Room amenities</w:t>
            </w:r>
            <w:r w:rsidR="00B5318D">
              <w:rPr>
                <w:rFonts w:cs="Arial"/>
                <w:color w:val="auto"/>
              </w:rPr>
              <w:t xml:space="preserve"> needs to be refurbished for longer stays.</w:t>
            </w:r>
          </w:p>
        </w:tc>
        <w:tc>
          <w:tcPr>
            <w:tcW w:w="2160" w:type="dxa"/>
          </w:tcPr>
          <w:p w:rsidR="00B5318D" w:rsidRPr="005C5DD2" w:rsidRDefault="00B5318D" w:rsidP="005622BD">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 xml:space="preserve">Higher guests’ </w:t>
            </w:r>
            <w:r w:rsidR="00755A55">
              <w:rPr>
                <w:rFonts w:cs="Arial"/>
                <w:color w:val="auto"/>
              </w:rPr>
              <w:t>satisfaction.</w:t>
            </w:r>
          </w:p>
        </w:tc>
        <w:tc>
          <w:tcPr>
            <w:tcW w:w="1247" w:type="dxa"/>
          </w:tcPr>
          <w:p w:rsidR="00B5318D" w:rsidRPr="005C5DD2" w:rsidRDefault="001014B8" w:rsidP="005622BD">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1 month</w:t>
            </w:r>
          </w:p>
        </w:tc>
        <w:tc>
          <w:tcPr>
            <w:tcW w:w="1536" w:type="dxa"/>
          </w:tcPr>
          <w:p w:rsidR="00B5318D" w:rsidRPr="005C5DD2" w:rsidRDefault="001014B8" w:rsidP="005622BD">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22/06</w:t>
            </w:r>
            <w:r w:rsidR="00B5318D">
              <w:rPr>
                <w:rFonts w:cs="Arial"/>
                <w:color w:val="auto"/>
              </w:rPr>
              <w:t>/2023</w:t>
            </w:r>
          </w:p>
        </w:tc>
        <w:tc>
          <w:tcPr>
            <w:tcW w:w="1364" w:type="dxa"/>
          </w:tcPr>
          <w:p w:rsidR="00B5318D" w:rsidRPr="005C5DD2" w:rsidRDefault="00755A55" w:rsidP="005622BD">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w:t>
            </w:r>
            <w:r w:rsidR="00B5318D">
              <w:rPr>
                <w:rFonts w:cs="Arial"/>
                <w:color w:val="auto"/>
              </w:rPr>
              <w:t>20,000</w:t>
            </w:r>
          </w:p>
        </w:tc>
      </w:tr>
      <w:tr w:rsidR="00755A55" w:rsidRPr="005C5DD2" w:rsidTr="00B56375">
        <w:trPr>
          <w:cnfStyle w:val="000000100000" w:firstRow="0" w:lastRow="0" w:firstColumn="0" w:lastColumn="0" w:oddVBand="0" w:evenVBand="0" w:oddHBand="1" w:evenHBand="0" w:firstRowFirstColumn="0" w:firstRowLastColumn="0" w:lastRowFirstColumn="0" w:lastRowLastColumn="0"/>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rsidR="00755A55" w:rsidRPr="005C5DD2" w:rsidRDefault="00755A55" w:rsidP="005622BD">
            <w:pPr>
              <w:jc w:val="center"/>
              <w:rPr>
                <w:rFonts w:cs="Arial"/>
                <w:b w:val="0"/>
                <w:color w:val="auto"/>
              </w:rPr>
            </w:pPr>
            <w:r>
              <w:rPr>
                <w:rFonts w:cs="Arial"/>
                <w:b w:val="0"/>
                <w:color w:val="auto"/>
              </w:rPr>
              <w:t>03.</w:t>
            </w:r>
          </w:p>
        </w:tc>
        <w:tc>
          <w:tcPr>
            <w:tcW w:w="1980" w:type="dxa"/>
          </w:tcPr>
          <w:p w:rsidR="00755A55" w:rsidRPr="005C5DD2" w:rsidRDefault="00755A5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Faulty and broken furnishings</w:t>
            </w:r>
          </w:p>
        </w:tc>
        <w:tc>
          <w:tcPr>
            <w:tcW w:w="2520" w:type="dxa"/>
          </w:tcPr>
          <w:p w:rsidR="00755A55" w:rsidRPr="005C5DD2" w:rsidRDefault="00755A5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Checking the furnishings and fixtures in every room before guests check-in and after check-out.</w:t>
            </w:r>
          </w:p>
        </w:tc>
        <w:tc>
          <w:tcPr>
            <w:tcW w:w="2160" w:type="dxa"/>
          </w:tcPr>
          <w:p w:rsidR="00755A55" w:rsidRPr="005C5DD2" w:rsidRDefault="00755A5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Ensuring convenience and comfort of guests.</w:t>
            </w:r>
          </w:p>
        </w:tc>
        <w:tc>
          <w:tcPr>
            <w:tcW w:w="1247" w:type="dxa"/>
          </w:tcPr>
          <w:p w:rsidR="00755A55" w:rsidRPr="005C5DD2" w:rsidRDefault="001014B8"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2 to 3</w:t>
            </w:r>
            <w:r w:rsidR="00755A55">
              <w:rPr>
                <w:rFonts w:cs="Arial"/>
                <w:color w:val="auto"/>
              </w:rPr>
              <w:t xml:space="preserve"> months</w:t>
            </w:r>
          </w:p>
        </w:tc>
        <w:tc>
          <w:tcPr>
            <w:tcW w:w="1536" w:type="dxa"/>
          </w:tcPr>
          <w:p w:rsidR="00755A55" w:rsidRPr="005C5DD2" w:rsidRDefault="001014B8"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22/08</w:t>
            </w:r>
            <w:r w:rsidR="00755A55">
              <w:rPr>
                <w:rFonts w:cs="Arial"/>
                <w:color w:val="auto"/>
              </w:rPr>
              <w:t>/2023</w:t>
            </w:r>
          </w:p>
        </w:tc>
        <w:tc>
          <w:tcPr>
            <w:tcW w:w="1364" w:type="dxa"/>
          </w:tcPr>
          <w:p w:rsidR="00755A55" w:rsidRPr="005C5DD2" w:rsidRDefault="00755A55"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w:t>
            </w:r>
            <w:r w:rsidR="001014B8">
              <w:rPr>
                <w:rFonts w:cs="Arial"/>
                <w:color w:val="auto"/>
              </w:rPr>
              <w:t>3</w:t>
            </w:r>
            <w:r>
              <w:rPr>
                <w:rFonts w:cs="Arial"/>
                <w:color w:val="auto"/>
              </w:rPr>
              <w:t>0,000</w:t>
            </w:r>
          </w:p>
        </w:tc>
      </w:tr>
      <w:tr w:rsidR="00755A55" w:rsidRPr="005C5DD2" w:rsidTr="00B56375">
        <w:trPr>
          <w:trHeight w:val="371"/>
          <w:jc w:val="center"/>
        </w:trPr>
        <w:tc>
          <w:tcPr>
            <w:cnfStyle w:val="001000000000" w:firstRow="0" w:lastRow="0" w:firstColumn="1" w:lastColumn="0" w:oddVBand="0" w:evenVBand="0" w:oddHBand="0" w:evenHBand="0" w:firstRowFirstColumn="0" w:firstRowLastColumn="0" w:lastRowFirstColumn="0" w:lastRowLastColumn="0"/>
            <w:tcW w:w="895" w:type="dxa"/>
          </w:tcPr>
          <w:p w:rsidR="00755A55" w:rsidRPr="005C5DD2" w:rsidRDefault="00755A55" w:rsidP="005622BD">
            <w:pPr>
              <w:jc w:val="center"/>
              <w:rPr>
                <w:rFonts w:cs="Arial"/>
                <w:b w:val="0"/>
                <w:color w:val="auto"/>
              </w:rPr>
            </w:pPr>
            <w:r>
              <w:rPr>
                <w:rFonts w:cs="Arial"/>
                <w:b w:val="0"/>
                <w:color w:val="auto"/>
              </w:rPr>
              <w:t>04.</w:t>
            </w:r>
          </w:p>
        </w:tc>
        <w:tc>
          <w:tcPr>
            <w:tcW w:w="1980" w:type="dxa"/>
          </w:tcPr>
          <w:p w:rsidR="00755A55" w:rsidRPr="005C5DD2" w:rsidRDefault="00755A55" w:rsidP="005622BD">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Pricing and quality of foods and beverages</w:t>
            </w:r>
          </w:p>
        </w:tc>
        <w:tc>
          <w:tcPr>
            <w:tcW w:w="2520" w:type="dxa"/>
          </w:tcPr>
          <w:p w:rsidR="00755A55" w:rsidRPr="005C5DD2" w:rsidRDefault="00755A55" w:rsidP="005622BD">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 xml:space="preserve">Takes feedbacks from guests </w:t>
            </w:r>
            <w:r w:rsidR="00B56375">
              <w:rPr>
                <w:rFonts w:cs="Arial"/>
                <w:color w:val="auto"/>
              </w:rPr>
              <w:t>and redesign the menu and adjust prices of the required ones</w:t>
            </w:r>
          </w:p>
        </w:tc>
        <w:tc>
          <w:tcPr>
            <w:tcW w:w="2160" w:type="dxa"/>
          </w:tcPr>
          <w:p w:rsidR="00755A55" w:rsidRPr="005C5DD2" w:rsidRDefault="00B56375" w:rsidP="005622BD">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Enhancing guest satisfaction.</w:t>
            </w:r>
          </w:p>
        </w:tc>
        <w:tc>
          <w:tcPr>
            <w:tcW w:w="1247" w:type="dxa"/>
          </w:tcPr>
          <w:p w:rsidR="00755A55" w:rsidRPr="005C5DD2" w:rsidRDefault="00B56375" w:rsidP="005622BD">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 xml:space="preserve">6 to 8 </w:t>
            </w:r>
            <w:r w:rsidR="00755A55">
              <w:rPr>
                <w:rFonts w:cs="Arial"/>
                <w:color w:val="auto"/>
              </w:rPr>
              <w:t>months</w:t>
            </w:r>
          </w:p>
        </w:tc>
        <w:tc>
          <w:tcPr>
            <w:tcW w:w="1536" w:type="dxa"/>
          </w:tcPr>
          <w:p w:rsidR="00755A55" w:rsidRPr="005C5DD2" w:rsidRDefault="00B56375" w:rsidP="005622BD">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22/01/2024</w:t>
            </w:r>
          </w:p>
        </w:tc>
        <w:tc>
          <w:tcPr>
            <w:tcW w:w="1364" w:type="dxa"/>
          </w:tcPr>
          <w:p w:rsidR="00755A55" w:rsidRPr="005C5DD2" w:rsidRDefault="00755A55" w:rsidP="005622BD">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w:t>
            </w:r>
            <w:r w:rsidR="00B56375">
              <w:rPr>
                <w:rFonts w:cs="Arial"/>
                <w:color w:val="auto"/>
              </w:rPr>
              <w:t>1</w:t>
            </w:r>
            <w:r>
              <w:rPr>
                <w:rFonts w:cs="Arial"/>
                <w:color w:val="auto"/>
              </w:rPr>
              <w:t>5,000</w:t>
            </w:r>
          </w:p>
        </w:tc>
      </w:tr>
      <w:tr w:rsidR="00755A55" w:rsidRPr="005C5DD2" w:rsidTr="00B56375">
        <w:trPr>
          <w:cnfStyle w:val="000000100000" w:firstRow="0" w:lastRow="0" w:firstColumn="0" w:lastColumn="0" w:oddVBand="0" w:evenVBand="0" w:oddHBand="1" w:evenHBand="0" w:firstRowFirstColumn="0" w:firstRowLastColumn="0" w:lastRowFirstColumn="0" w:lastRowLastColumn="0"/>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rsidR="00755A55" w:rsidRPr="005C5DD2" w:rsidRDefault="00755A55" w:rsidP="005622BD">
            <w:pPr>
              <w:jc w:val="center"/>
              <w:rPr>
                <w:rFonts w:cs="Arial"/>
                <w:b w:val="0"/>
                <w:color w:val="auto"/>
              </w:rPr>
            </w:pPr>
            <w:r>
              <w:rPr>
                <w:rFonts w:cs="Arial"/>
                <w:b w:val="0"/>
                <w:color w:val="auto"/>
              </w:rPr>
              <w:lastRenderedPageBreak/>
              <w:t>05.</w:t>
            </w:r>
          </w:p>
        </w:tc>
        <w:tc>
          <w:tcPr>
            <w:tcW w:w="1980" w:type="dxa"/>
          </w:tcPr>
          <w:p w:rsidR="00755A55" w:rsidRPr="005C5DD2" w:rsidRDefault="00B5637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Delayed check-out process</w:t>
            </w:r>
          </w:p>
        </w:tc>
        <w:tc>
          <w:tcPr>
            <w:tcW w:w="2520" w:type="dxa"/>
          </w:tcPr>
          <w:p w:rsidR="00755A55" w:rsidRPr="005C5DD2" w:rsidRDefault="00B5637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Provide faster services and train employees in this area.</w:t>
            </w:r>
          </w:p>
        </w:tc>
        <w:tc>
          <w:tcPr>
            <w:tcW w:w="2160" w:type="dxa"/>
          </w:tcPr>
          <w:p w:rsidR="00755A55" w:rsidRPr="005C5DD2" w:rsidRDefault="00B56375" w:rsidP="005622BD">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Decreasing hassle of guests.</w:t>
            </w:r>
          </w:p>
        </w:tc>
        <w:tc>
          <w:tcPr>
            <w:tcW w:w="1247" w:type="dxa"/>
          </w:tcPr>
          <w:p w:rsidR="00755A55" w:rsidRPr="005C5DD2" w:rsidRDefault="001014B8"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 xml:space="preserve">3 </w:t>
            </w:r>
            <w:r w:rsidR="00755A55">
              <w:rPr>
                <w:rFonts w:cs="Arial"/>
                <w:color w:val="auto"/>
              </w:rPr>
              <w:t>months</w:t>
            </w:r>
          </w:p>
        </w:tc>
        <w:tc>
          <w:tcPr>
            <w:tcW w:w="1536" w:type="dxa"/>
          </w:tcPr>
          <w:p w:rsidR="00755A55" w:rsidRPr="005C5DD2" w:rsidRDefault="001014B8"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22</w:t>
            </w:r>
            <w:r w:rsidR="00755A55">
              <w:rPr>
                <w:rFonts w:cs="Arial"/>
                <w:color w:val="auto"/>
              </w:rPr>
              <w:t>/08/2023</w:t>
            </w:r>
          </w:p>
        </w:tc>
        <w:tc>
          <w:tcPr>
            <w:tcW w:w="1364" w:type="dxa"/>
          </w:tcPr>
          <w:p w:rsidR="00755A55" w:rsidRPr="005C5DD2" w:rsidRDefault="00755A55" w:rsidP="005622BD">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w:t>
            </w:r>
            <w:r w:rsidR="00B56375">
              <w:rPr>
                <w:rFonts w:cs="Arial"/>
                <w:color w:val="auto"/>
              </w:rPr>
              <w:t>10</w:t>
            </w:r>
            <w:r>
              <w:rPr>
                <w:rFonts w:cs="Arial"/>
                <w:color w:val="auto"/>
              </w:rPr>
              <w:t>,000</w:t>
            </w:r>
          </w:p>
        </w:tc>
      </w:tr>
    </w:tbl>
    <w:p w:rsidR="00B56375" w:rsidRDefault="00B56375" w:rsidP="005622BD">
      <w:pPr>
        <w:spacing w:before="0" w:after="160"/>
        <w:jc w:val="center"/>
        <w:rPr>
          <w:b/>
          <w:sz w:val="22"/>
        </w:rPr>
      </w:pPr>
      <w:r w:rsidRPr="00B56375">
        <w:rPr>
          <w:b/>
          <w:sz w:val="22"/>
        </w:rPr>
        <w:t>Table 5: Action Plan of the Ritz-Carlton, Bali (Source: Author)</w:t>
      </w:r>
    </w:p>
    <w:p w:rsidR="00B56375" w:rsidRDefault="00B56375" w:rsidP="005622BD"/>
    <w:p w:rsidR="00EF2B42" w:rsidRPr="00B56375" w:rsidRDefault="00EF2B42" w:rsidP="005622BD">
      <w:r w:rsidRPr="00B56375">
        <w:br w:type="page"/>
      </w:r>
    </w:p>
    <w:p w:rsidR="00EF2B42" w:rsidRDefault="00EF2B42" w:rsidP="005622BD">
      <w:pPr>
        <w:pStyle w:val="Heading1"/>
      </w:pPr>
      <w:bookmarkStart w:id="19" w:name="_Toc135683534"/>
      <w:r w:rsidRPr="00EF2B42">
        <w:lastRenderedPageBreak/>
        <w:t>Recommendations</w:t>
      </w:r>
      <w:bookmarkEnd w:id="19"/>
    </w:p>
    <w:p w:rsidR="00DC5BFA" w:rsidRDefault="000733E0" w:rsidP="005622BD">
      <w:r>
        <w:t>The Ritz-Carlton, Bali can take the following recommendations into consideration to address the issues and concerns that are currently prevailing at the resort:</w:t>
      </w:r>
    </w:p>
    <w:p w:rsidR="000733E0" w:rsidRDefault="000733E0" w:rsidP="005622BD">
      <w:pPr>
        <w:pStyle w:val="ListParagraph"/>
        <w:numPr>
          <w:ilvl w:val="0"/>
          <w:numId w:val="7"/>
        </w:numPr>
      </w:pPr>
      <w:r>
        <w:t>The Ritz-Carlton, Bali can redesign and refurbish the furniture and furnishings in the suites and villas so that the guests will feel more comfortable in their rooms and the spacious rooms will also be properly decorated without wasting space.</w:t>
      </w:r>
    </w:p>
    <w:p w:rsidR="000733E0" w:rsidRDefault="000733E0" w:rsidP="005622BD">
      <w:pPr>
        <w:pStyle w:val="ListParagraph"/>
        <w:numPr>
          <w:ilvl w:val="0"/>
          <w:numId w:val="7"/>
        </w:numPr>
      </w:pPr>
      <w:r>
        <w:t>The Ritz-Carlton, Bali need to resupply the amenities in the suites and villas during their stay. As most of the room amenities are used up within one or two days, the resort can direct the housekeeping services to provide the amenities regularly during housekeeping services.</w:t>
      </w:r>
    </w:p>
    <w:p w:rsidR="000733E0" w:rsidRDefault="000733E0" w:rsidP="005622BD">
      <w:pPr>
        <w:pStyle w:val="ListParagraph"/>
        <w:numPr>
          <w:ilvl w:val="0"/>
          <w:numId w:val="7"/>
        </w:numPr>
      </w:pPr>
      <w:r>
        <w:t>As the Ritz-Carlton, Bali has policy that allows the guests to cancel the housekeeping services during their stay, the room amenities should be supplied in bulk for those stays beforehand to make the guests more comfortable. The resort can ask the guests beforehand regarding the housekeeping services and provide the amenities accordingly.</w:t>
      </w:r>
    </w:p>
    <w:p w:rsidR="000733E0" w:rsidRDefault="000733E0" w:rsidP="005622BD">
      <w:pPr>
        <w:pStyle w:val="ListParagraph"/>
        <w:numPr>
          <w:ilvl w:val="0"/>
          <w:numId w:val="7"/>
        </w:numPr>
      </w:pPr>
      <w:r>
        <w:t>To avoid any broken or faulty furnishings, the housekeeping need to check all the gadgets and furnishings in the bedrooms and private washrooms before check-in of new guests and after check-out of the previous guests. This will prevent any discomfort from happening during the stay of the guests.</w:t>
      </w:r>
    </w:p>
    <w:p w:rsidR="000733E0" w:rsidRDefault="000733E0" w:rsidP="005622BD">
      <w:pPr>
        <w:pStyle w:val="ListParagraph"/>
        <w:numPr>
          <w:ilvl w:val="0"/>
          <w:numId w:val="7"/>
        </w:numPr>
      </w:pPr>
      <w:r>
        <w:t>As many guests have complained about the food prices and food quality, the Ritz-Carlton, Bali can take feedbacks from the guests during their stays and take the feedbacks in to consideration to look for areas that needs improvement. The resort serves different types of cuisines and the menu is diversifies. Thus, the resort can take feedbacks regarding which food menus are overpriced according to the guests and if the guests want anything to be added to the menus. This process will aid the Ritz-Carlton, Bali to improve their food quality and menu items.</w:t>
      </w:r>
    </w:p>
    <w:p w:rsidR="000733E0" w:rsidRDefault="000733E0" w:rsidP="005622BD">
      <w:pPr>
        <w:pStyle w:val="ListParagraph"/>
        <w:numPr>
          <w:ilvl w:val="0"/>
          <w:numId w:val="7"/>
        </w:numPr>
      </w:pPr>
      <w:r>
        <w:t xml:space="preserve">The facilitate the check-out procedure and valet services, the Ritz-Carlton, Bali can train the employees who are working in those areas to be more efficient in their job and assist the guests as quickly and efficiently as possible. </w:t>
      </w:r>
    </w:p>
    <w:p w:rsidR="000733E0" w:rsidRDefault="000733E0" w:rsidP="005622BD">
      <w:pPr>
        <w:pStyle w:val="ListParagraph"/>
        <w:numPr>
          <w:ilvl w:val="0"/>
          <w:numId w:val="7"/>
        </w:numPr>
      </w:pPr>
      <w:r>
        <w:lastRenderedPageBreak/>
        <w:t>The resort has enough manpower and, thus, there is no need to hire new employees. By training the employees, the service related concerns can be fixed within a short period of time.</w:t>
      </w:r>
    </w:p>
    <w:p w:rsidR="000733E0" w:rsidRDefault="000733E0" w:rsidP="005622BD">
      <w:pPr>
        <w:pStyle w:val="ListParagraph"/>
        <w:numPr>
          <w:ilvl w:val="0"/>
          <w:numId w:val="7"/>
        </w:numPr>
      </w:pPr>
      <w:r>
        <w:t>To improve the facilities that are available for children at the Ritz-Carlton, Bali, the resort can take more safety measures in the kids’ area such as kids’ pool, kids’ club, and kids’ playground. These areas should be kid proofed and safety measures should be taken to ensure safety of the children during their play time. For example, any sharp objects should be removed and there should be employees in every area to check up on the children.</w:t>
      </w:r>
    </w:p>
    <w:p w:rsidR="000733E0" w:rsidRDefault="000733E0" w:rsidP="005622BD">
      <w:pPr>
        <w:pStyle w:val="ListParagraph"/>
        <w:numPr>
          <w:ilvl w:val="0"/>
          <w:numId w:val="7"/>
        </w:numPr>
      </w:pPr>
      <w:r>
        <w:t>To enhance the experience of the guests, the Ritz-Carlton, Bali can incorporate more personalized services based on the behavior and preferences of the guests. And for guests who have stayed multiple times, the resort can provide a more personalized touch that will make the stay more comfortable and memorable for the guests and it will make the money they are spending worth the value they will get from the services of the Ritz-Carlton, Bali during their stays.</w:t>
      </w:r>
    </w:p>
    <w:p w:rsidR="000733E0" w:rsidRDefault="000733E0" w:rsidP="005622BD"/>
    <w:p w:rsidR="00DC5BFA" w:rsidRDefault="00DC5BFA" w:rsidP="005622BD"/>
    <w:p w:rsidR="00DC5BFA" w:rsidRPr="00DC5BFA" w:rsidRDefault="00DC5BFA" w:rsidP="005622BD"/>
    <w:p w:rsidR="00EF2B42" w:rsidRPr="00EF2B42" w:rsidRDefault="00EF2B42" w:rsidP="005622BD">
      <w:pPr>
        <w:rPr>
          <w:rFonts w:cs="Times New Roman"/>
        </w:rPr>
      </w:pPr>
    </w:p>
    <w:p w:rsidR="00EF2B42" w:rsidRPr="00EF2B42" w:rsidRDefault="00EF2B42" w:rsidP="005622BD">
      <w:pPr>
        <w:spacing w:before="0" w:after="160"/>
        <w:rPr>
          <w:rFonts w:cs="Times New Roman"/>
        </w:rPr>
      </w:pPr>
      <w:r w:rsidRPr="00EF2B42">
        <w:rPr>
          <w:rFonts w:cs="Times New Roman"/>
        </w:rPr>
        <w:br w:type="page"/>
      </w:r>
    </w:p>
    <w:p w:rsidR="00EF2B42" w:rsidRDefault="00EF2B42" w:rsidP="005622BD">
      <w:pPr>
        <w:pStyle w:val="Heading1"/>
      </w:pPr>
      <w:bookmarkStart w:id="20" w:name="_Toc135683535"/>
      <w:r w:rsidRPr="00EF2B42">
        <w:lastRenderedPageBreak/>
        <w:t>Conclusion</w:t>
      </w:r>
      <w:bookmarkEnd w:id="20"/>
    </w:p>
    <w:p w:rsidR="00632FBC" w:rsidRDefault="00632FBC" w:rsidP="005622BD">
      <w:pPr>
        <w:rPr>
          <w:rFonts w:cs="Times New Roman"/>
        </w:rPr>
      </w:pPr>
      <w:r>
        <w:rPr>
          <w:rFonts w:cs="Times New Roman"/>
        </w:rPr>
        <w:t xml:space="preserve">Bali is one of the most attractive and beautiful tourist attraction for people across the globe and The Ritz-Carlton, Bali has been one of the most popular resort for the tourists to stay during their visit in Nusa </w:t>
      </w:r>
      <w:proofErr w:type="spellStart"/>
      <w:r>
        <w:rPr>
          <w:rFonts w:cs="Times New Roman"/>
        </w:rPr>
        <w:t>Dua</w:t>
      </w:r>
      <w:proofErr w:type="spellEnd"/>
      <w:r>
        <w:rPr>
          <w:rFonts w:cs="Times New Roman"/>
        </w:rPr>
        <w:t>, Bali. The consultancy report has been prepared for analyzing the strengths, weaknesses, opportunities, and threats to the resort along with the major issues at the resort regarding its services which may reduce the guest satisfaction. From the analysis, it has been found that the high quality guest services, highly qualified room service facilities along with the private beach and pool facilities of the resort are the key points that guests are very satisfied with. On the other hand, there are issues related to lack of amenities in the rooms, slower assistance during check out procedure, subpar quality of foods and beverages in some restaurants as well as safety issues in kids’ pool area.</w:t>
      </w:r>
    </w:p>
    <w:p w:rsidR="006F0686" w:rsidRDefault="009C37AA" w:rsidP="005622BD">
      <w:pPr>
        <w:rPr>
          <w:rFonts w:cs="Times New Roman"/>
        </w:rPr>
      </w:pPr>
      <w:r>
        <w:rPr>
          <w:rFonts w:cs="Times New Roman"/>
        </w:rPr>
        <w:t xml:space="preserve">Based on the issues identified and the </w:t>
      </w:r>
      <w:r w:rsidR="005906CC">
        <w:rPr>
          <w:rFonts w:cs="Times New Roman"/>
        </w:rPr>
        <w:t>internal and external factors that affect the activities of the Ritz-Carlton, Bali, the consultancy report provided probable solutions and measures that the resort can take in order to address each of the issues. The consultancy report also showed a probable budget and implementation plan with expected timeline that the Ritz-Carlton, Bali can follow to make the planning and implementation procedure faster and smoother. By addressing the issues identified in this report, the Ritz-Carlton, Bali will be able to generate higher guest satisfaction and boost the loyalty of the consumers towards the resort. This will also boost the reputation of the resort which will, in turn, positively affect the profitability and viability of the Ritz-Carlton, Bali.</w:t>
      </w:r>
    </w:p>
    <w:p w:rsidR="006F0686" w:rsidRDefault="006F0686" w:rsidP="005622BD">
      <w:pPr>
        <w:rPr>
          <w:rFonts w:cs="Times New Roman"/>
        </w:rPr>
      </w:pPr>
    </w:p>
    <w:p w:rsidR="00EF2B42" w:rsidRPr="00EF2B42" w:rsidRDefault="00EF2B42" w:rsidP="005622BD">
      <w:pPr>
        <w:rPr>
          <w:rFonts w:cs="Times New Roman"/>
        </w:rPr>
      </w:pPr>
      <w:r w:rsidRPr="00EF2B42">
        <w:rPr>
          <w:rFonts w:cs="Times New Roman"/>
        </w:rPr>
        <w:br w:type="page"/>
      </w:r>
    </w:p>
    <w:p w:rsidR="00AE4A6A" w:rsidRPr="00EF2B42" w:rsidRDefault="00EF2B42" w:rsidP="005622BD">
      <w:pPr>
        <w:pStyle w:val="Heading1"/>
      </w:pPr>
      <w:bookmarkStart w:id="21" w:name="_Toc135683536"/>
      <w:r w:rsidRPr="00EF2B42">
        <w:lastRenderedPageBreak/>
        <w:t>References</w:t>
      </w:r>
      <w:bookmarkEnd w:id="21"/>
    </w:p>
    <w:p w:rsidR="00C974AF" w:rsidRPr="00D9027A" w:rsidRDefault="00C974AF" w:rsidP="005622BD">
      <w:pPr>
        <w:rPr>
          <w:rFonts w:cs="Times New Roman"/>
        </w:rPr>
      </w:pPr>
      <w:proofErr w:type="spellStart"/>
      <w:r w:rsidRPr="00D9027A">
        <w:rPr>
          <w:rFonts w:cs="Times New Roman"/>
        </w:rPr>
        <w:t>Astuti</w:t>
      </w:r>
      <w:proofErr w:type="spellEnd"/>
      <w:r w:rsidRPr="00D9027A">
        <w:rPr>
          <w:rFonts w:cs="Times New Roman"/>
        </w:rPr>
        <w:t xml:space="preserve">, P.D., </w:t>
      </w:r>
      <w:proofErr w:type="spellStart"/>
      <w:r w:rsidRPr="00D9027A">
        <w:rPr>
          <w:rFonts w:cs="Times New Roman"/>
        </w:rPr>
        <w:t>Chariri</w:t>
      </w:r>
      <w:proofErr w:type="spellEnd"/>
      <w:r w:rsidRPr="00D9027A">
        <w:rPr>
          <w:rFonts w:cs="Times New Roman"/>
        </w:rPr>
        <w:t xml:space="preserve">, A. and </w:t>
      </w:r>
      <w:proofErr w:type="spellStart"/>
      <w:r w:rsidRPr="00D9027A">
        <w:rPr>
          <w:rFonts w:cs="Times New Roman"/>
        </w:rPr>
        <w:t>Rohman</w:t>
      </w:r>
      <w:proofErr w:type="spellEnd"/>
      <w:r w:rsidRPr="00D9027A">
        <w:rPr>
          <w:rFonts w:cs="Times New Roman"/>
        </w:rPr>
        <w:t xml:space="preserve">, A. (2019) ‘Association between intellectual capital and competitive advantage: A case study on the hotel industry in Bali Province, Indonesia’, </w:t>
      </w:r>
      <w:r w:rsidRPr="00D9027A">
        <w:rPr>
          <w:rFonts w:cs="Times New Roman"/>
          <w:i/>
          <w:iCs/>
        </w:rPr>
        <w:t>Humanities &amp; Social Sciences Reviews</w:t>
      </w:r>
      <w:r w:rsidRPr="00D9027A">
        <w:rPr>
          <w:rFonts w:cs="Times New Roman"/>
        </w:rPr>
        <w:t xml:space="preserve">, 7(4), pp. 440–449. doi:10.18510/hssr.2019.7460. </w:t>
      </w:r>
    </w:p>
    <w:p w:rsidR="00DC5BFA" w:rsidRDefault="00F220E3" w:rsidP="005622BD">
      <w:r>
        <w:rPr>
          <w:rFonts w:cs="Times New Roman"/>
          <w:lang w:val="en-GB"/>
        </w:rPr>
        <w:t>Booking.com, (2023</w:t>
      </w:r>
      <w:r w:rsidR="008A568D">
        <w:rPr>
          <w:rFonts w:cs="Times New Roman"/>
          <w:lang w:val="en-GB"/>
        </w:rPr>
        <w:t xml:space="preserve">) </w:t>
      </w:r>
      <w:r w:rsidR="008A568D">
        <w:rPr>
          <w:rFonts w:cs="Times New Roman"/>
          <w:i/>
          <w:lang w:val="en-GB"/>
        </w:rPr>
        <w:t>The Ritz-Carlton, Bali</w:t>
      </w:r>
      <w:r w:rsidR="00DC5BFA" w:rsidRPr="00DC5BFA">
        <w:rPr>
          <w:rFonts w:cs="Times New Roman"/>
          <w:i/>
          <w:lang w:val="en-GB"/>
        </w:rPr>
        <w:t xml:space="preserve">. </w:t>
      </w:r>
      <w:r w:rsidR="00DC5BFA" w:rsidRPr="00DC5BFA">
        <w:rPr>
          <w:rFonts w:cs="Times New Roman"/>
          <w:lang w:val="en-GB"/>
        </w:rPr>
        <w:t xml:space="preserve">Available at: </w:t>
      </w:r>
      <w:hyperlink r:id="rId12" w:history="1">
        <w:r w:rsidR="008A568D" w:rsidRPr="0070499D">
          <w:rPr>
            <w:rStyle w:val="Hyperlink"/>
          </w:rPr>
          <w:t>https://www.booking.com/hotel/id/the-ritz-carlton-bali.en-gb.html?</w:t>
        </w:r>
      </w:hyperlink>
      <w:r w:rsidR="008A568D">
        <w:t xml:space="preserve"> </w:t>
      </w:r>
    </w:p>
    <w:p w:rsidR="00DC5BFA" w:rsidRPr="00DC5BFA" w:rsidRDefault="00DC5BFA" w:rsidP="005622BD">
      <w:pPr>
        <w:rPr>
          <w:rFonts w:cs="Times New Roman"/>
        </w:rPr>
      </w:pPr>
      <w:r w:rsidRPr="00DC5BFA">
        <w:rPr>
          <w:rFonts w:cs="Times New Roman"/>
        </w:rPr>
        <w:t xml:space="preserve">Cheung, C., Takashima, M., Choi, H., Yang, H., and Tung, V. (2021) ‘The impact of COVID-19 pandemic on the psychological needs of tourists: Implications for the travel and tourism industry’, In </w:t>
      </w:r>
      <w:r w:rsidRPr="00DC5BFA">
        <w:rPr>
          <w:rFonts w:cs="Times New Roman"/>
          <w:i/>
          <w:iCs/>
        </w:rPr>
        <w:t>Journal of Travel &amp; Tourism Marketing</w:t>
      </w:r>
      <w:r w:rsidRPr="00DC5BFA">
        <w:rPr>
          <w:rFonts w:cs="Times New Roman"/>
        </w:rPr>
        <w:t xml:space="preserve">, </w:t>
      </w:r>
      <w:r w:rsidRPr="00DC5BFA">
        <w:rPr>
          <w:rFonts w:cs="Times New Roman"/>
          <w:i/>
          <w:iCs/>
        </w:rPr>
        <w:t>38</w:t>
      </w:r>
      <w:r w:rsidRPr="00DC5BFA">
        <w:rPr>
          <w:rFonts w:cs="Times New Roman"/>
        </w:rPr>
        <w:t>(2), 155-166.</w:t>
      </w:r>
    </w:p>
    <w:p w:rsidR="00DC5BFA" w:rsidRPr="00DC5BFA" w:rsidRDefault="00DC5BFA" w:rsidP="005622BD">
      <w:pPr>
        <w:rPr>
          <w:rFonts w:cs="Times New Roman"/>
        </w:rPr>
      </w:pPr>
      <w:proofErr w:type="spellStart"/>
      <w:r w:rsidRPr="00DC5BFA">
        <w:rPr>
          <w:rFonts w:cs="Times New Roman"/>
        </w:rPr>
        <w:t>Dhirasasna</w:t>
      </w:r>
      <w:proofErr w:type="spellEnd"/>
      <w:r w:rsidRPr="00DC5BFA">
        <w:rPr>
          <w:rFonts w:cs="Times New Roman"/>
        </w:rPr>
        <w:t xml:space="preserve">, N., and </w:t>
      </w:r>
      <w:proofErr w:type="spellStart"/>
      <w:r w:rsidRPr="00DC5BFA">
        <w:rPr>
          <w:rFonts w:cs="Times New Roman"/>
        </w:rPr>
        <w:t>Sahin</w:t>
      </w:r>
      <w:proofErr w:type="spellEnd"/>
      <w:r w:rsidRPr="00DC5BFA">
        <w:rPr>
          <w:rFonts w:cs="Times New Roman"/>
        </w:rPr>
        <w:t xml:space="preserve">, O. (2021) ’A system dynamics model for renewable energy technology adoption of the hotel sector’, In </w:t>
      </w:r>
      <w:r w:rsidRPr="00DC5BFA">
        <w:rPr>
          <w:rFonts w:cs="Times New Roman"/>
          <w:i/>
          <w:iCs/>
        </w:rPr>
        <w:t>Renewable Energy</w:t>
      </w:r>
      <w:r w:rsidRPr="00DC5BFA">
        <w:rPr>
          <w:rFonts w:cs="Times New Roman"/>
        </w:rPr>
        <w:t xml:space="preserve">, </w:t>
      </w:r>
      <w:r w:rsidRPr="00DC5BFA">
        <w:rPr>
          <w:rFonts w:cs="Times New Roman"/>
          <w:i/>
          <w:iCs/>
        </w:rPr>
        <w:t>163</w:t>
      </w:r>
      <w:r w:rsidRPr="00DC5BFA">
        <w:rPr>
          <w:rFonts w:cs="Times New Roman"/>
        </w:rPr>
        <w:t>, 1994-2007.</w:t>
      </w:r>
    </w:p>
    <w:p w:rsidR="00C974AF" w:rsidRPr="00D9027A" w:rsidRDefault="00C974AF" w:rsidP="005622BD">
      <w:pPr>
        <w:rPr>
          <w:rFonts w:cs="Times New Roman"/>
        </w:rPr>
      </w:pPr>
      <w:proofErr w:type="spellStart"/>
      <w:r w:rsidRPr="00D9027A">
        <w:rPr>
          <w:rFonts w:cs="Times New Roman"/>
        </w:rPr>
        <w:t>Duartha</w:t>
      </w:r>
      <w:proofErr w:type="spellEnd"/>
      <w:r w:rsidRPr="00D9027A">
        <w:rPr>
          <w:rFonts w:cs="Times New Roman"/>
        </w:rPr>
        <w:t xml:space="preserve">, I.W. </w:t>
      </w:r>
      <w:r w:rsidRPr="00D9027A">
        <w:rPr>
          <w:rFonts w:cs="Times New Roman"/>
          <w:i/>
          <w:iCs/>
        </w:rPr>
        <w:t>et al.</w:t>
      </w:r>
      <w:r w:rsidRPr="00D9027A">
        <w:rPr>
          <w:rFonts w:cs="Times New Roman"/>
        </w:rPr>
        <w:t xml:space="preserve"> (2020) ‘The effectiveness of strategic management and leadership style on performance of local hotel operators in managing hotel unit businesses in </w:t>
      </w:r>
      <w:proofErr w:type="spellStart"/>
      <w:r w:rsidRPr="00D9027A">
        <w:rPr>
          <w:rFonts w:cs="Times New Roman"/>
        </w:rPr>
        <w:t>Ubud</w:t>
      </w:r>
      <w:proofErr w:type="spellEnd"/>
      <w:r w:rsidRPr="00D9027A">
        <w:rPr>
          <w:rFonts w:cs="Times New Roman"/>
        </w:rPr>
        <w:t xml:space="preserve"> Bali, Indonesia’, </w:t>
      </w:r>
      <w:r w:rsidRPr="00D9027A">
        <w:rPr>
          <w:rFonts w:cs="Times New Roman"/>
          <w:i/>
          <w:iCs/>
        </w:rPr>
        <w:t>Journal of Social and Political Sciences</w:t>
      </w:r>
      <w:r w:rsidRPr="00D9027A">
        <w:rPr>
          <w:rFonts w:cs="Times New Roman"/>
        </w:rPr>
        <w:t xml:space="preserve">, 3(3). doi:10.31014/aior.1991.03.03.212. </w:t>
      </w:r>
    </w:p>
    <w:p w:rsidR="00DC5BFA" w:rsidRPr="00DC5BFA" w:rsidRDefault="00DC5BFA" w:rsidP="005622BD">
      <w:pPr>
        <w:rPr>
          <w:rFonts w:cs="Times New Roman"/>
        </w:rPr>
      </w:pPr>
      <w:proofErr w:type="spellStart"/>
      <w:r w:rsidRPr="00DC5BFA">
        <w:rPr>
          <w:rFonts w:cs="Times New Roman"/>
        </w:rPr>
        <w:t>Duric</w:t>
      </w:r>
      <w:proofErr w:type="spellEnd"/>
      <w:r w:rsidRPr="00DC5BFA">
        <w:rPr>
          <w:rFonts w:cs="Times New Roman"/>
        </w:rPr>
        <w:t xml:space="preserve">, Z., and </w:t>
      </w:r>
      <w:proofErr w:type="spellStart"/>
      <w:r w:rsidRPr="00DC5BFA">
        <w:rPr>
          <w:rFonts w:cs="Times New Roman"/>
        </w:rPr>
        <w:t>Potočnik</w:t>
      </w:r>
      <w:proofErr w:type="spellEnd"/>
      <w:r w:rsidRPr="00DC5BFA">
        <w:rPr>
          <w:rFonts w:cs="Times New Roman"/>
        </w:rPr>
        <w:t xml:space="preserve"> </w:t>
      </w:r>
      <w:proofErr w:type="spellStart"/>
      <w:r w:rsidRPr="00DC5BFA">
        <w:rPr>
          <w:rFonts w:cs="Times New Roman"/>
        </w:rPr>
        <w:t>Topler</w:t>
      </w:r>
      <w:proofErr w:type="spellEnd"/>
      <w:r w:rsidRPr="00DC5BFA">
        <w:rPr>
          <w:rFonts w:cs="Times New Roman"/>
        </w:rPr>
        <w:t xml:space="preserve">, J. (2021) The role of performance and environmental sustainability indicators in hotel competitiveness. </w:t>
      </w:r>
      <w:r w:rsidRPr="00DC5BFA">
        <w:rPr>
          <w:rFonts w:cs="Times New Roman"/>
          <w:i/>
          <w:iCs/>
        </w:rPr>
        <w:t>Sustainability</w:t>
      </w:r>
      <w:r w:rsidRPr="00DC5BFA">
        <w:rPr>
          <w:rFonts w:cs="Times New Roman"/>
        </w:rPr>
        <w:t xml:space="preserve">, </w:t>
      </w:r>
      <w:r w:rsidRPr="00DC5BFA">
        <w:rPr>
          <w:rFonts w:cs="Times New Roman"/>
          <w:i/>
          <w:iCs/>
        </w:rPr>
        <w:t>13</w:t>
      </w:r>
      <w:r w:rsidRPr="00DC5BFA">
        <w:rPr>
          <w:rFonts w:cs="Times New Roman"/>
        </w:rPr>
        <w:t>(12), 6574.</w:t>
      </w:r>
    </w:p>
    <w:p w:rsidR="00DC5BFA" w:rsidRPr="00DC5BFA" w:rsidRDefault="00DC5BFA" w:rsidP="005622BD">
      <w:pPr>
        <w:rPr>
          <w:rFonts w:cs="Times New Roman"/>
        </w:rPr>
      </w:pPr>
      <w:r w:rsidRPr="00DC5BFA">
        <w:rPr>
          <w:rFonts w:cs="Times New Roman"/>
        </w:rPr>
        <w:t xml:space="preserve">Dutta, H., and Pathak, P. (2022, October) ‘Enabling digital transformation with cloud native architecture’, In </w:t>
      </w:r>
      <w:r w:rsidRPr="00DC5BFA">
        <w:rPr>
          <w:rFonts w:cs="Times New Roman"/>
          <w:i/>
          <w:iCs/>
        </w:rPr>
        <w:t>AIP Conference Proceedings</w:t>
      </w:r>
      <w:r w:rsidRPr="00DC5BFA">
        <w:rPr>
          <w:rFonts w:cs="Times New Roman"/>
        </w:rPr>
        <w:t xml:space="preserve"> (Vol. 2519, No. 1, p. 030104). AIP Publishing LLC.</w:t>
      </w:r>
    </w:p>
    <w:p w:rsidR="00C974AF" w:rsidRPr="00D9027A" w:rsidRDefault="00C974AF" w:rsidP="005622BD">
      <w:pPr>
        <w:rPr>
          <w:rFonts w:cs="Times New Roman"/>
        </w:rPr>
      </w:pPr>
      <w:r w:rsidRPr="00D9027A">
        <w:rPr>
          <w:rFonts w:cs="Times New Roman"/>
        </w:rPr>
        <w:t xml:space="preserve">Effendi, A. and </w:t>
      </w:r>
      <w:proofErr w:type="spellStart"/>
      <w:r w:rsidRPr="00D9027A">
        <w:rPr>
          <w:rFonts w:cs="Times New Roman"/>
        </w:rPr>
        <w:t>Hadi</w:t>
      </w:r>
      <w:proofErr w:type="spellEnd"/>
      <w:r w:rsidRPr="00D9027A">
        <w:rPr>
          <w:rFonts w:cs="Times New Roman"/>
        </w:rPr>
        <w:t xml:space="preserve"> Prabowo, B. (2021) ‘The potential of the hotel industry in Pandemic Era based on finance performance point of view, Case study: Indonesia’, </w:t>
      </w:r>
      <w:r w:rsidRPr="00D9027A">
        <w:rPr>
          <w:rFonts w:cs="Times New Roman"/>
          <w:i/>
          <w:iCs/>
        </w:rPr>
        <w:t>ASIAN Economic and Business Development</w:t>
      </w:r>
      <w:r w:rsidRPr="00D9027A">
        <w:rPr>
          <w:rFonts w:cs="Times New Roman"/>
        </w:rPr>
        <w:t xml:space="preserve">, 1(1), pp. 111–123. doi:10.54204/27761119. </w:t>
      </w:r>
    </w:p>
    <w:p w:rsidR="00C974AF" w:rsidRPr="00D9027A" w:rsidRDefault="00C974AF" w:rsidP="005622BD">
      <w:pPr>
        <w:rPr>
          <w:rFonts w:cs="Times New Roman"/>
        </w:rPr>
      </w:pPr>
      <w:proofErr w:type="spellStart"/>
      <w:r w:rsidRPr="00D9027A">
        <w:rPr>
          <w:rFonts w:cs="Times New Roman"/>
        </w:rPr>
        <w:t>Ervina</w:t>
      </w:r>
      <w:proofErr w:type="spellEnd"/>
      <w:r w:rsidRPr="00D9027A">
        <w:rPr>
          <w:rFonts w:cs="Times New Roman"/>
        </w:rPr>
        <w:t xml:space="preserve">, E. </w:t>
      </w:r>
      <w:r w:rsidRPr="00D9027A">
        <w:rPr>
          <w:rFonts w:cs="Times New Roman"/>
          <w:i/>
          <w:iCs/>
        </w:rPr>
        <w:t>et al.</w:t>
      </w:r>
      <w:r w:rsidRPr="00D9027A">
        <w:rPr>
          <w:rFonts w:cs="Times New Roman"/>
        </w:rPr>
        <w:t xml:space="preserve"> (2022) ‘Hotel Industry Post covid-19: Critical practice on hotel resilience’, </w:t>
      </w:r>
      <w:proofErr w:type="spellStart"/>
      <w:r w:rsidRPr="00D9027A">
        <w:rPr>
          <w:rFonts w:cs="Times New Roman"/>
          <w:i/>
          <w:iCs/>
        </w:rPr>
        <w:t>GeoJournal</w:t>
      </w:r>
      <w:proofErr w:type="spellEnd"/>
      <w:r w:rsidRPr="00D9027A">
        <w:rPr>
          <w:rFonts w:cs="Times New Roman"/>
          <w:i/>
          <w:iCs/>
        </w:rPr>
        <w:t xml:space="preserve"> of Tourism and </w:t>
      </w:r>
      <w:proofErr w:type="spellStart"/>
      <w:r w:rsidRPr="00D9027A">
        <w:rPr>
          <w:rFonts w:cs="Times New Roman"/>
          <w:i/>
          <w:iCs/>
        </w:rPr>
        <w:t>Geosites</w:t>
      </w:r>
      <w:proofErr w:type="spellEnd"/>
      <w:r w:rsidRPr="00D9027A">
        <w:rPr>
          <w:rFonts w:cs="Times New Roman"/>
        </w:rPr>
        <w:t xml:space="preserve">, 45(4 supplement), pp. 1570–1578. doi:10.30892/gtg.454spl05-976. </w:t>
      </w:r>
    </w:p>
    <w:p w:rsidR="00DC5BFA" w:rsidRDefault="00DC5BFA" w:rsidP="005622BD">
      <w:r w:rsidRPr="00DC5BFA">
        <w:rPr>
          <w:rFonts w:cs="Times New Roman"/>
          <w:lang w:val="en-GB"/>
        </w:rPr>
        <w:lastRenderedPageBreak/>
        <w:t>E</w:t>
      </w:r>
      <w:r w:rsidR="00F220E3">
        <w:rPr>
          <w:rFonts w:cs="Times New Roman"/>
          <w:lang w:val="en-GB"/>
        </w:rPr>
        <w:t>xpedia.com, (2023</w:t>
      </w:r>
      <w:r w:rsidRPr="00DC5BFA">
        <w:rPr>
          <w:rFonts w:cs="Times New Roman"/>
          <w:lang w:val="en-GB"/>
        </w:rPr>
        <w:t xml:space="preserve">) </w:t>
      </w:r>
      <w:r w:rsidR="00F220E3">
        <w:rPr>
          <w:rFonts w:cs="Times New Roman"/>
          <w:i/>
          <w:lang w:val="en-GB"/>
        </w:rPr>
        <w:t>The Ritz-Carlton, Bali – CHSE Certified.</w:t>
      </w:r>
      <w:r w:rsidRPr="00DC5BFA">
        <w:rPr>
          <w:rFonts w:cs="Times New Roman"/>
          <w:i/>
          <w:lang w:val="en-GB"/>
        </w:rPr>
        <w:t xml:space="preserve"> </w:t>
      </w:r>
      <w:r w:rsidRPr="00DC5BFA">
        <w:rPr>
          <w:rFonts w:cs="Times New Roman"/>
          <w:lang w:val="en-GB"/>
        </w:rPr>
        <w:t xml:space="preserve">Available at: </w:t>
      </w:r>
      <w:hyperlink r:id="rId13" w:history="1">
        <w:r w:rsidR="00F220E3" w:rsidRPr="0070499D">
          <w:rPr>
            <w:rStyle w:val="Hyperlink"/>
          </w:rPr>
          <w:t>https://www.expedia.com/Nusa-Dua-Hotels-The-Ritz-Carlton.h8645024.Hotel-Information</w:t>
        </w:r>
      </w:hyperlink>
      <w:r w:rsidR="00F220E3">
        <w:t>.</w:t>
      </w:r>
    </w:p>
    <w:p w:rsidR="00DC5BFA" w:rsidRPr="00DC5BFA" w:rsidRDefault="00DC5BFA" w:rsidP="005622BD">
      <w:pPr>
        <w:rPr>
          <w:rFonts w:cs="Times New Roman"/>
        </w:rPr>
      </w:pPr>
      <w:r w:rsidRPr="00DC5BFA">
        <w:rPr>
          <w:rFonts w:cs="Times New Roman"/>
        </w:rPr>
        <w:t xml:space="preserve">Faraj, K. M., </w:t>
      </w:r>
      <w:proofErr w:type="spellStart"/>
      <w:r w:rsidRPr="00DC5BFA">
        <w:rPr>
          <w:rFonts w:cs="Times New Roman"/>
        </w:rPr>
        <w:t>Faeq</w:t>
      </w:r>
      <w:proofErr w:type="spellEnd"/>
      <w:r w:rsidRPr="00DC5BFA">
        <w:rPr>
          <w:rFonts w:cs="Times New Roman"/>
        </w:rPr>
        <w:t xml:space="preserve">, D. K., Abdulla, D. F., Ali, B. J., and </w:t>
      </w:r>
      <w:proofErr w:type="spellStart"/>
      <w:r w:rsidRPr="00DC5BFA">
        <w:rPr>
          <w:rFonts w:cs="Times New Roman"/>
        </w:rPr>
        <w:t>Sadq</w:t>
      </w:r>
      <w:proofErr w:type="spellEnd"/>
      <w:r w:rsidRPr="00DC5BFA">
        <w:rPr>
          <w:rFonts w:cs="Times New Roman"/>
        </w:rPr>
        <w:t>, Z. M. (2021) ‘</w:t>
      </w:r>
      <w:r w:rsidRPr="00DC5BFA">
        <w:rPr>
          <w:rFonts w:cs="Times New Roman"/>
          <w:iCs/>
        </w:rPr>
        <w:t xml:space="preserve">Total Quality Management </w:t>
      </w:r>
      <w:proofErr w:type="gramStart"/>
      <w:r w:rsidRPr="00DC5BFA">
        <w:rPr>
          <w:rFonts w:cs="Times New Roman"/>
          <w:iCs/>
        </w:rPr>
        <w:t>And</w:t>
      </w:r>
      <w:proofErr w:type="gramEnd"/>
      <w:r w:rsidRPr="00DC5BFA">
        <w:rPr>
          <w:rFonts w:cs="Times New Roman"/>
          <w:iCs/>
        </w:rPr>
        <w:t xml:space="preserve"> Hotel Employee Creative Performance: The Mediation Role Of Job </w:t>
      </w:r>
      <w:proofErr w:type="spellStart"/>
      <w:r w:rsidRPr="00DC5BFA">
        <w:rPr>
          <w:rFonts w:cs="Times New Roman"/>
          <w:iCs/>
        </w:rPr>
        <w:t>Embeddedment</w:t>
      </w:r>
      <w:proofErr w:type="spellEnd"/>
      <w:r w:rsidRPr="00DC5BFA">
        <w:rPr>
          <w:rFonts w:cs="Times New Roman"/>
          <w:iCs/>
        </w:rPr>
        <w:t xml:space="preserve">’, In </w:t>
      </w:r>
      <w:r w:rsidRPr="00DC5BFA">
        <w:rPr>
          <w:rFonts w:cs="Times New Roman"/>
          <w:i/>
          <w:iCs/>
        </w:rPr>
        <w:t>Journal of Contemporary Issues in Business and Government</w:t>
      </w:r>
      <w:r w:rsidRPr="00DC5BFA">
        <w:rPr>
          <w:rFonts w:cs="Times New Roman"/>
        </w:rPr>
        <w:t xml:space="preserve">, </w:t>
      </w:r>
      <w:r w:rsidRPr="00DC5BFA">
        <w:rPr>
          <w:rFonts w:cs="Times New Roman"/>
          <w:i/>
          <w:iCs/>
        </w:rPr>
        <w:t>27</w:t>
      </w:r>
      <w:r w:rsidRPr="00DC5BFA">
        <w:rPr>
          <w:rFonts w:cs="Times New Roman"/>
        </w:rPr>
        <w:t>(1), 3838-3855.</w:t>
      </w:r>
    </w:p>
    <w:p w:rsidR="00DC5BFA" w:rsidRPr="00DC5BFA" w:rsidRDefault="00DC5BFA" w:rsidP="005622BD">
      <w:pPr>
        <w:rPr>
          <w:rFonts w:cs="Times New Roman"/>
        </w:rPr>
      </w:pPr>
      <w:proofErr w:type="spellStart"/>
      <w:r w:rsidRPr="00DC5BFA">
        <w:rPr>
          <w:rFonts w:cs="Times New Roman"/>
        </w:rPr>
        <w:t>Fenitra</w:t>
      </w:r>
      <w:proofErr w:type="spellEnd"/>
      <w:r w:rsidRPr="00DC5BFA">
        <w:rPr>
          <w:rFonts w:cs="Times New Roman"/>
        </w:rPr>
        <w:t xml:space="preserve">, R. M., Abbas, A., </w:t>
      </w:r>
      <w:proofErr w:type="spellStart"/>
      <w:r w:rsidRPr="00DC5BFA">
        <w:rPr>
          <w:rFonts w:cs="Times New Roman"/>
        </w:rPr>
        <w:t>Ekowati</w:t>
      </w:r>
      <w:proofErr w:type="spellEnd"/>
      <w:r w:rsidRPr="00DC5BFA">
        <w:rPr>
          <w:rFonts w:cs="Times New Roman"/>
        </w:rPr>
        <w:t xml:space="preserve">, D., and </w:t>
      </w:r>
      <w:proofErr w:type="spellStart"/>
      <w:r w:rsidRPr="00DC5BFA">
        <w:rPr>
          <w:rFonts w:cs="Times New Roman"/>
        </w:rPr>
        <w:t>Suhairidi</w:t>
      </w:r>
      <w:proofErr w:type="spellEnd"/>
      <w:r w:rsidRPr="00DC5BFA">
        <w:rPr>
          <w:rFonts w:cs="Times New Roman"/>
        </w:rPr>
        <w:t xml:space="preserve">, F. (2022) ‘Strategic Intent and Strategic Leadership: A Review Perspective for Post-COVID-19 Tourism and Hospitality Industry Recovery’, In </w:t>
      </w:r>
      <w:proofErr w:type="gramStart"/>
      <w:r w:rsidRPr="00DC5BFA">
        <w:rPr>
          <w:rFonts w:cs="Times New Roman"/>
          <w:i/>
          <w:iCs/>
        </w:rPr>
        <w:t>The</w:t>
      </w:r>
      <w:proofErr w:type="gramEnd"/>
      <w:r w:rsidRPr="00DC5BFA">
        <w:rPr>
          <w:rFonts w:cs="Times New Roman"/>
          <w:i/>
          <w:iCs/>
        </w:rPr>
        <w:t xml:space="preserve"> Emerald handbook of destination recovery in tourism and hospitality</w:t>
      </w:r>
      <w:r w:rsidRPr="00DC5BFA">
        <w:rPr>
          <w:rFonts w:cs="Times New Roman"/>
        </w:rPr>
        <w:t>, 23-44.</w:t>
      </w:r>
    </w:p>
    <w:p w:rsidR="00DC5BFA" w:rsidRPr="00DC5BFA" w:rsidRDefault="00DC5BFA" w:rsidP="005622BD">
      <w:pPr>
        <w:rPr>
          <w:rFonts w:cs="Times New Roman"/>
          <w:lang w:val="en-GB"/>
        </w:rPr>
      </w:pPr>
      <w:r w:rsidRPr="00DC5BFA">
        <w:rPr>
          <w:rFonts w:cs="Times New Roman"/>
          <w:lang w:val="en-GB"/>
        </w:rPr>
        <w:t xml:space="preserve">Fitzpatrick. A. (2022) </w:t>
      </w:r>
      <w:r w:rsidRPr="00DC5BFA">
        <w:rPr>
          <w:rFonts w:cs="Times New Roman"/>
          <w:i/>
          <w:lang w:val="en-GB"/>
        </w:rPr>
        <w:t xml:space="preserve">Labour Market Overview, February 2022 </w:t>
      </w:r>
      <w:r w:rsidRPr="00DC5BFA">
        <w:rPr>
          <w:rFonts w:cs="Times New Roman"/>
          <w:lang w:val="en-GB"/>
        </w:rPr>
        <w:t>Available at: https://gov.wales/sites/default/files/statistics-and-research/2022-02/labour-market-overview-february-2022-948.p</w:t>
      </w:r>
      <w:r w:rsidR="00715281">
        <w:rPr>
          <w:rFonts w:cs="Times New Roman"/>
          <w:lang w:val="en-GB"/>
        </w:rPr>
        <w:t>df.</w:t>
      </w:r>
    </w:p>
    <w:p w:rsidR="00DC5BFA" w:rsidRPr="00DC5BFA" w:rsidRDefault="00DC5BFA" w:rsidP="005622BD">
      <w:pPr>
        <w:rPr>
          <w:rFonts w:cs="Times New Roman"/>
        </w:rPr>
      </w:pPr>
      <w:r w:rsidRPr="00DC5BFA">
        <w:rPr>
          <w:rFonts w:cs="Times New Roman"/>
        </w:rPr>
        <w:t xml:space="preserve">George, R. (2021) ‘Tourism and Hospitality Marketing Planning’, In </w:t>
      </w:r>
      <w:r w:rsidRPr="00DC5BFA">
        <w:rPr>
          <w:rFonts w:cs="Times New Roman"/>
          <w:i/>
          <w:iCs/>
        </w:rPr>
        <w:t>Marketing Tourism and Hospitality</w:t>
      </w:r>
      <w:r w:rsidRPr="00DC5BFA">
        <w:rPr>
          <w:rFonts w:cs="Times New Roman"/>
        </w:rPr>
        <w:t xml:space="preserve"> (pp. 149-182). Palgrave Macmillan, Cham.</w:t>
      </w:r>
    </w:p>
    <w:p w:rsidR="00DC5BFA" w:rsidRPr="00DC5BFA" w:rsidRDefault="00DC5BFA" w:rsidP="005622BD">
      <w:pPr>
        <w:rPr>
          <w:rFonts w:cs="Times New Roman"/>
        </w:rPr>
      </w:pPr>
      <w:r w:rsidRPr="00DC5BFA">
        <w:rPr>
          <w:rFonts w:cs="Times New Roman"/>
        </w:rPr>
        <w:t xml:space="preserve">Goodall, B. and Ashworth, G. (2013) </w:t>
      </w:r>
      <w:r w:rsidRPr="00DC5BFA">
        <w:rPr>
          <w:rFonts w:cs="Times New Roman"/>
          <w:i/>
        </w:rPr>
        <w:t>Marketing in the Tourism Industry (RLE Tourism): The Promotion of Destinations Regions</w:t>
      </w:r>
      <w:r w:rsidRPr="00DC5BFA">
        <w:rPr>
          <w:rFonts w:cs="Times New Roman"/>
        </w:rPr>
        <w:t>. UK: Routledge.</w:t>
      </w:r>
    </w:p>
    <w:p w:rsidR="00DC5BFA" w:rsidRPr="00DC5BFA" w:rsidRDefault="00DC5BFA" w:rsidP="005622BD">
      <w:pPr>
        <w:rPr>
          <w:rFonts w:cs="Times New Roman"/>
        </w:rPr>
      </w:pPr>
      <w:proofErr w:type="spellStart"/>
      <w:r w:rsidRPr="00DC5BFA">
        <w:rPr>
          <w:rFonts w:cs="Times New Roman"/>
        </w:rPr>
        <w:t>Górska-Warsewicz</w:t>
      </w:r>
      <w:proofErr w:type="spellEnd"/>
      <w:r w:rsidRPr="00DC5BFA">
        <w:rPr>
          <w:rFonts w:cs="Times New Roman"/>
        </w:rPr>
        <w:t xml:space="preserve">, H., and </w:t>
      </w:r>
      <w:proofErr w:type="spellStart"/>
      <w:r w:rsidRPr="00DC5BFA">
        <w:rPr>
          <w:rFonts w:cs="Times New Roman"/>
        </w:rPr>
        <w:t>Kulykovets</w:t>
      </w:r>
      <w:proofErr w:type="spellEnd"/>
      <w:r w:rsidRPr="00DC5BFA">
        <w:rPr>
          <w:rFonts w:cs="Times New Roman"/>
        </w:rPr>
        <w:t xml:space="preserve">, O. (2020) ‘Hotel brand loyalty—A systematic literature review’, In </w:t>
      </w:r>
      <w:r w:rsidRPr="00DC5BFA">
        <w:rPr>
          <w:rFonts w:cs="Times New Roman"/>
          <w:i/>
          <w:iCs/>
        </w:rPr>
        <w:t>Sustainability</w:t>
      </w:r>
      <w:r w:rsidRPr="00DC5BFA">
        <w:rPr>
          <w:rFonts w:cs="Times New Roman"/>
        </w:rPr>
        <w:t xml:space="preserve">, </w:t>
      </w:r>
      <w:r w:rsidRPr="00DC5BFA">
        <w:rPr>
          <w:rFonts w:cs="Times New Roman"/>
          <w:i/>
          <w:iCs/>
        </w:rPr>
        <w:t>12</w:t>
      </w:r>
      <w:r w:rsidRPr="00DC5BFA">
        <w:rPr>
          <w:rFonts w:cs="Times New Roman"/>
        </w:rPr>
        <w:t>(12), 4810.</w:t>
      </w:r>
    </w:p>
    <w:p w:rsidR="00DC5BFA" w:rsidRPr="00DC5BFA" w:rsidRDefault="00DC5BFA" w:rsidP="005622BD">
      <w:pPr>
        <w:rPr>
          <w:rFonts w:cs="Times New Roman"/>
          <w:lang w:val="en-GB"/>
        </w:rPr>
      </w:pPr>
      <w:r w:rsidRPr="00DC5BFA">
        <w:rPr>
          <w:rFonts w:cs="Times New Roman"/>
          <w:lang w:val="en-GB"/>
        </w:rPr>
        <w:t xml:space="preserve">Hoque, K. (2013) </w:t>
      </w:r>
      <w:r w:rsidRPr="00DC5BFA">
        <w:rPr>
          <w:rFonts w:cs="Times New Roman"/>
          <w:i/>
          <w:lang w:val="en-GB"/>
        </w:rPr>
        <w:t>Human resource management in the hotel industry</w:t>
      </w:r>
      <w:r w:rsidRPr="00DC5BFA">
        <w:rPr>
          <w:rFonts w:cs="Times New Roman"/>
          <w:lang w:val="en-GB"/>
        </w:rPr>
        <w:t>. London: Routledge.</w:t>
      </w:r>
    </w:p>
    <w:p w:rsidR="00DC5BFA" w:rsidRPr="00DC5BFA" w:rsidRDefault="00DC5BFA" w:rsidP="005622BD">
      <w:pPr>
        <w:rPr>
          <w:rFonts w:cs="Times New Roman"/>
        </w:rPr>
      </w:pPr>
      <w:r w:rsidRPr="00DC5BFA">
        <w:rPr>
          <w:rFonts w:cs="Times New Roman"/>
        </w:rPr>
        <w:t xml:space="preserve">Jain, D. (2020) Would hotel industry have to redo the rooms/housekeeping standards post COVID? Instilling greater confidence to bring back the customers. </w:t>
      </w:r>
      <w:r w:rsidRPr="00DC5BFA">
        <w:rPr>
          <w:rFonts w:cs="Times New Roman"/>
          <w:i/>
          <w:iCs/>
        </w:rPr>
        <w:t>Instilling Greater Confidence to Bring Back the Customers (April 28, 2020)</w:t>
      </w:r>
      <w:r w:rsidRPr="00DC5BFA">
        <w:rPr>
          <w:rFonts w:cs="Times New Roman"/>
        </w:rPr>
        <w:t>.</w:t>
      </w:r>
    </w:p>
    <w:p w:rsidR="00DC5BFA" w:rsidRPr="00DC5BFA" w:rsidRDefault="00DC5BFA" w:rsidP="005622BD">
      <w:pPr>
        <w:rPr>
          <w:rFonts w:cs="Times New Roman"/>
        </w:rPr>
      </w:pPr>
      <w:r w:rsidRPr="00DC5BFA">
        <w:rPr>
          <w:rFonts w:cs="Times New Roman"/>
        </w:rPr>
        <w:t xml:space="preserve">Jia, Y., </w:t>
      </w:r>
      <w:proofErr w:type="spellStart"/>
      <w:r w:rsidRPr="00DC5BFA">
        <w:rPr>
          <w:rFonts w:cs="Times New Roman"/>
        </w:rPr>
        <w:t>Curpad</w:t>
      </w:r>
      <w:proofErr w:type="spellEnd"/>
      <w:r w:rsidRPr="00DC5BFA">
        <w:rPr>
          <w:rFonts w:cs="Times New Roman"/>
        </w:rPr>
        <w:t xml:space="preserve">, S., Diller, C., and Gentry, R. (2022) Serving Hotel Customers in a </w:t>
      </w:r>
      <w:proofErr w:type="spellStart"/>
      <w:r w:rsidRPr="00DC5BFA">
        <w:rPr>
          <w:rFonts w:cs="Times New Roman"/>
        </w:rPr>
        <w:t>Postpandemic</w:t>
      </w:r>
      <w:proofErr w:type="spellEnd"/>
      <w:r w:rsidRPr="00DC5BFA">
        <w:rPr>
          <w:rFonts w:cs="Times New Roman"/>
        </w:rPr>
        <w:t xml:space="preserve"> World: How Can Hilton Worldwide Recover and Change? In </w:t>
      </w:r>
      <w:r w:rsidRPr="00DC5BFA">
        <w:rPr>
          <w:rFonts w:cs="Times New Roman"/>
          <w:i/>
          <w:iCs/>
        </w:rPr>
        <w:t>SAGE Business Cases</w:t>
      </w:r>
      <w:r w:rsidRPr="00DC5BFA">
        <w:rPr>
          <w:rFonts w:cs="Times New Roman"/>
        </w:rPr>
        <w:t>. SAGE Publications: SAGE Business Cases Originals.</w:t>
      </w:r>
    </w:p>
    <w:p w:rsidR="00C974AF" w:rsidRPr="00D9027A" w:rsidRDefault="00C974AF" w:rsidP="005622BD">
      <w:pPr>
        <w:rPr>
          <w:rFonts w:cs="Times New Roman"/>
        </w:rPr>
      </w:pPr>
      <w:proofErr w:type="spellStart"/>
      <w:r w:rsidRPr="00D9027A">
        <w:rPr>
          <w:rFonts w:cs="Times New Roman"/>
        </w:rPr>
        <w:lastRenderedPageBreak/>
        <w:t>Karinadewi</w:t>
      </w:r>
      <w:proofErr w:type="spellEnd"/>
      <w:r w:rsidRPr="00D9027A">
        <w:rPr>
          <w:rFonts w:cs="Times New Roman"/>
        </w:rPr>
        <w:t xml:space="preserve">, N. and </w:t>
      </w:r>
      <w:proofErr w:type="spellStart"/>
      <w:r w:rsidRPr="00D9027A">
        <w:rPr>
          <w:rFonts w:cs="Times New Roman"/>
        </w:rPr>
        <w:t>Martdianty</w:t>
      </w:r>
      <w:proofErr w:type="spellEnd"/>
      <w:r w:rsidRPr="00D9027A">
        <w:rPr>
          <w:rFonts w:cs="Times New Roman"/>
        </w:rPr>
        <w:t xml:space="preserve">, F. (2021) ‘A model of meaning of work, work engagement, organizational commitment and turnover intention in Jakarta and Bali Hotel Employees’, </w:t>
      </w:r>
      <w:r w:rsidRPr="00D9027A">
        <w:rPr>
          <w:rFonts w:cs="Times New Roman"/>
          <w:i/>
          <w:iCs/>
        </w:rPr>
        <w:t>International Conference on Hospitality and Tourism Management</w:t>
      </w:r>
      <w:r w:rsidRPr="00D9027A">
        <w:rPr>
          <w:rFonts w:cs="Times New Roman"/>
        </w:rPr>
        <w:t xml:space="preserve"> [Preprint]. doi:10.17501/23572612.2020.5104. </w:t>
      </w:r>
    </w:p>
    <w:p w:rsidR="00DC5BFA" w:rsidRPr="00DC5BFA" w:rsidRDefault="00DC5BFA" w:rsidP="005622BD">
      <w:pPr>
        <w:rPr>
          <w:rFonts w:cs="Times New Roman"/>
        </w:rPr>
      </w:pPr>
      <w:r w:rsidRPr="00DC5BFA">
        <w:rPr>
          <w:rFonts w:cs="Times New Roman"/>
        </w:rPr>
        <w:t xml:space="preserve">Kim, J. J., and Han, H. (2022) ‘Redefining in-room amenities for hotel </w:t>
      </w:r>
      <w:proofErr w:type="spellStart"/>
      <w:r w:rsidRPr="00DC5BFA">
        <w:rPr>
          <w:rFonts w:cs="Times New Roman"/>
        </w:rPr>
        <w:t>staycationers</w:t>
      </w:r>
      <w:proofErr w:type="spellEnd"/>
      <w:r w:rsidRPr="00DC5BFA">
        <w:rPr>
          <w:rFonts w:cs="Times New Roman"/>
        </w:rPr>
        <w:t xml:space="preserve"> in the new era of tourism: A deep dive into guest well-being and intentions’, In </w:t>
      </w:r>
      <w:r w:rsidRPr="00DC5BFA">
        <w:rPr>
          <w:rFonts w:cs="Times New Roman"/>
          <w:i/>
          <w:iCs/>
        </w:rPr>
        <w:t>International Journal of Hospitality Management</w:t>
      </w:r>
      <w:r w:rsidRPr="00DC5BFA">
        <w:rPr>
          <w:rFonts w:cs="Times New Roman"/>
        </w:rPr>
        <w:t xml:space="preserve">, </w:t>
      </w:r>
      <w:r w:rsidRPr="00DC5BFA">
        <w:rPr>
          <w:rFonts w:cs="Times New Roman"/>
          <w:i/>
          <w:iCs/>
        </w:rPr>
        <w:t>102</w:t>
      </w:r>
      <w:r w:rsidRPr="00DC5BFA">
        <w:rPr>
          <w:rFonts w:cs="Times New Roman"/>
        </w:rPr>
        <w:t>, 103168.</w:t>
      </w:r>
    </w:p>
    <w:p w:rsidR="00DC5BFA" w:rsidRPr="00DC5BFA" w:rsidRDefault="00DC5BFA" w:rsidP="005622BD">
      <w:pPr>
        <w:rPr>
          <w:rFonts w:cs="Times New Roman"/>
        </w:rPr>
      </w:pPr>
      <w:r w:rsidRPr="00DC5BFA">
        <w:rPr>
          <w:rFonts w:cs="Times New Roman"/>
        </w:rPr>
        <w:t xml:space="preserve">Kim, J. J., and Han, H. (2022) ‘Saving the hotel industry: Strategic response to the COVID-19 pandemic, hotel selection analysis, and customer retention’, In </w:t>
      </w:r>
      <w:r w:rsidRPr="00DC5BFA">
        <w:rPr>
          <w:rFonts w:cs="Times New Roman"/>
          <w:i/>
          <w:iCs/>
        </w:rPr>
        <w:t>International Journal of Hospitality Management</w:t>
      </w:r>
      <w:r w:rsidRPr="00DC5BFA">
        <w:rPr>
          <w:rFonts w:cs="Times New Roman"/>
        </w:rPr>
        <w:t xml:space="preserve">, </w:t>
      </w:r>
      <w:r w:rsidRPr="00DC5BFA">
        <w:rPr>
          <w:rFonts w:cs="Times New Roman"/>
          <w:i/>
          <w:iCs/>
        </w:rPr>
        <w:t>102</w:t>
      </w:r>
      <w:r w:rsidRPr="00DC5BFA">
        <w:rPr>
          <w:rFonts w:cs="Times New Roman"/>
        </w:rPr>
        <w:t>, 103163.</w:t>
      </w:r>
    </w:p>
    <w:p w:rsidR="00DC5BFA" w:rsidRPr="00DC5BFA" w:rsidRDefault="00DC5BFA" w:rsidP="005622BD">
      <w:pPr>
        <w:rPr>
          <w:rFonts w:cs="Times New Roman"/>
        </w:rPr>
      </w:pPr>
      <w:r w:rsidRPr="00DC5BFA">
        <w:rPr>
          <w:rFonts w:cs="Times New Roman"/>
        </w:rPr>
        <w:t xml:space="preserve">Kim, J., Kim, S. I., and Lee, M. (2022) What to sell and how to sell matters: Focusing on luxury hotel properties’ business performance and efficiency. </w:t>
      </w:r>
      <w:r w:rsidRPr="00DC5BFA">
        <w:rPr>
          <w:rFonts w:cs="Times New Roman"/>
          <w:i/>
          <w:iCs/>
        </w:rPr>
        <w:t>Cornell Hospitality Quarterly</w:t>
      </w:r>
      <w:r w:rsidRPr="00DC5BFA">
        <w:rPr>
          <w:rFonts w:cs="Times New Roman"/>
        </w:rPr>
        <w:t xml:space="preserve">, </w:t>
      </w:r>
      <w:r w:rsidRPr="00DC5BFA">
        <w:rPr>
          <w:rFonts w:cs="Times New Roman"/>
          <w:i/>
          <w:iCs/>
        </w:rPr>
        <w:t>63</w:t>
      </w:r>
      <w:r w:rsidRPr="00DC5BFA">
        <w:rPr>
          <w:rFonts w:cs="Times New Roman"/>
        </w:rPr>
        <w:t>(1), 78-95.</w:t>
      </w:r>
    </w:p>
    <w:p w:rsidR="00DC5BFA" w:rsidRPr="00DC5BFA" w:rsidRDefault="00DC5BFA" w:rsidP="005622BD">
      <w:pPr>
        <w:rPr>
          <w:rFonts w:cs="Times New Roman"/>
        </w:rPr>
      </w:pPr>
      <w:proofErr w:type="spellStart"/>
      <w:r w:rsidRPr="00DC5BFA">
        <w:rPr>
          <w:rFonts w:cs="Times New Roman"/>
        </w:rPr>
        <w:t>Lulli</w:t>
      </w:r>
      <w:proofErr w:type="spellEnd"/>
      <w:r w:rsidRPr="00DC5BFA">
        <w:rPr>
          <w:rFonts w:cs="Times New Roman"/>
        </w:rPr>
        <w:t xml:space="preserve">, L. G., Giorgi, G., </w:t>
      </w:r>
      <w:proofErr w:type="spellStart"/>
      <w:r w:rsidRPr="00DC5BFA">
        <w:rPr>
          <w:rFonts w:cs="Times New Roman"/>
        </w:rPr>
        <w:t>Pandolfi</w:t>
      </w:r>
      <w:proofErr w:type="spellEnd"/>
      <w:r w:rsidRPr="00DC5BFA">
        <w:rPr>
          <w:rFonts w:cs="Times New Roman"/>
        </w:rPr>
        <w:t xml:space="preserve">, C., </w:t>
      </w:r>
      <w:proofErr w:type="spellStart"/>
      <w:r w:rsidRPr="00DC5BFA">
        <w:rPr>
          <w:rFonts w:cs="Times New Roman"/>
        </w:rPr>
        <w:t>Foti</w:t>
      </w:r>
      <w:proofErr w:type="spellEnd"/>
      <w:r w:rsidRPr="00DC5BFA">
        <w:rPr>
          <w:rFonts w:cs="Times New Roman"/>
        </w:rPr>
        <w:t xml:space="preserve">, G., Finstad, G. L., </w:t>
      </w:r>
      <w:proofErr w:type="spellStart"/>
      <w:r w:rsidRPr="00DC5BFA">
        <w:rPr>
          <w:rFonts w:cs="Times New Roman"/>
        </w:rPr>
        <w:t>Arcangeli</w:t>
      </w:r>
      <w:proofErr w:type="spellEnd"/>
      <w:r w:rsidRPr="00DC5BFA">
        <w:rPr>
          <w:rFonts w:cs="Times New Roman"/>
        </w:rPr>
        <w:t xml:space="preserve">, G., and </w:t>
      </w:r>
      <w:proofErr w:type="spellStart"/>
      <w:r w:rsidRPr="00DC5BFA">
        <w:rPr>
          <w:rFonts w:cs="Times New Roman"/>
        </w:rPr>
        <w:t>Mucci</w:t>
      </w:r>
      <w:proofErr w:type="spellEnd"/>
      <w:r w:rsidRPr="00DC5BFA">
        <w:rPr>
          <w:rFonts w:cs="Times New Roman"/>
        </w:rPr>
        <w:t xml:space="preserve">, N. (2021) Identifying psychosocial risks and protective measures for workers’ mental wellbeing at the time of covid-19: A narrative review. </w:t>
      </w:r>
      <w:r w:rsidRPr="00DC5BFA">
        <w:rPr>
          <w:rFonts w:cs="Times New Roman"/>
          <w:i/>
          <w:iCs/>
        </w:rPr>
        <w:t>Sustainability</w:t>
      </w:r>
      <w:r w:rsidRPr="00DC5BFA">
        <w:rPr>
          <w:rFonts w:cs="Times New Roman"/>
        </w:rPr>
        <w:t xml:space="preserve">, </w:t>
      </w:r>
      <w:r w:rsidRPr="00DC5BFA">
        <w:rPr>
          <w:rFonts w:cs="Times New Roman"/>
          <w:i/>
          <w:iCs/>
        </w:rPr>
        <w:t>13</w:t>
      </w:r>
      <w:r w:rsidRPr="00DC5BFA">
        <w:rPr>
          <w:rFonts w:cs="Times New Roman"/>
        </w:rPr>
        <w:t>(24), 13869.</w:t>
      </w:r>
    </w:p>
    <w:p w:rsidR="00DC5BFA" w:rsidRPr="00DC5BFA" w:rsidRDefault="00DC5BFA" w:rsidP="005622BD">
      <w:pPr>
        <w:rPr>
          <w:rFonts w:cs="Times New Roman"/>
        </w:rPr>
      </w:pPr>
      <w:r w:rsidRPr="00DC5BFA">
        <w:rPr>
          <w:rFonts w:cs="Times New Roman"/>
        </w:rPr>
        <w:t xml:space="preserve">Madsen, D. Ø., and </w:t>
      </w:r>
      <w:proofErr w:type="spellStart"/>
      <w:r w:rsidRPr="00DC5BFA">
        <w:rPr>
          <w:rFonts w:cs="Times New Roman"/>
        </w:rPr>
        <w:t>Stenheim</w:t>
      </w:r>
      <w:proofErr w:type="spellEnd"/>
      <w:r w:rsidRPr="00DC5BFA">
        <w:rPr>
          <w:rFonts w:cs="Times New Roman"/>
        </w:rPr>
        <w:t xml:space="preserve">, T. (2022) SWOT analysis. In </w:t>
      </w:r>
      <w:r w:rsidRPr="00DC5BFA">
        <w:rPr>
          <w:rFonts w:cs="Times New Roman"/>
          <w:i/>
          <w:iCs/>
        </w:rPr>
        <w:t>Encyclopedia of Tourism Management and Marketing</w:t>
      </w:r>
      <w:r w:rsidRPr="00DC5BFA">
        <w:rPr>
          <w:rFonts w:cs="Times New Roman"/>
        </w:rPr>
        <w:t xml:space="preserve"> (pp. 323-325). Edward Elgar Publishing.</w:t>
      </w:r>
    </w:p>
    <w:p w:rsidR="00DC5BFA" w:rsidRPr="00DC5BFA" w:rsidRDefault="00DC5BFA" w:rsidP="005622BD">
      <w:pPr>
        <w:rPr>
          <w:rFonts w:cs="Times New Roman"/>
        </w:rPr>
      </w:pPr>
      <w:proofErr w:type="spellStart"/>
      <w:r w:rsidRPr="00DC5BFA">
        <w:rPr>
          <w:rFonts w:cs="Times New Roman"/>
        </w:rPr>
        <w:t>Mahmutović</w:t>
      </w:r>
      <w:proofErr w:type="spellEnd"/>
      <w:r w:rsidRPr="00DC5BFA">
        <w:rPr>
          <w:rFonts w:cs="Times New Roman"/>
        </w:rPr>
        <w:t xml:space="preserve">, K. (2021) Development and validation of the scale for measuring digital marketing orientation in the hotel industry. </w:t>
      </w:r>
      <w:r w:rsidRPr="00DC5BFA">
        <w:rPr>
          <w:rFonts w:cs="Times New Roman"/>
          <w:i/>
          <w:iCs/>
        </w:rPr>
        <w:t>economic issues</w:t>
      </w:r>
      <w:r w:rsidRPr="00DC5BFA">
        <w:rPr>
          <w:rFonts w:cs="Times New Roman"/>
        </w:rPr>
        <w:t xml:space="preserve">, </w:t>
      </w:r>
      <w:r w:rsidRPr="00DC5BFA">
        <w:rPr>
          <w:rFonts w:cs="Times New Roman"/>
          <w:i/>
          <w:iCs/>
        </w:rPr>
        <w:t>34</w:t>
      </w:r>
      <w:r w:rsidRPr="00DC5BFA">
        <w:rPr>
          <w:rFonts w:cs="Times New Roman"/>
        </w:rPr>
        <w:t>(1).</w:t>
      </w:r>
    </w:p>
    <w:p w:rsidR="00DC5BFA" w:rsidRPr="00DC5BFA" w:rsidRDefault="00DC5BFA" w:rsidP="005622BD">
      <w:pPr>
        <w:rPr>
          <w:rFonts w:cs="Times New Roman"/>
        </w:rPr>
      </w:pPr>
      <w:r w:rsidRPr="00DC5BFA">
        <w:rPr>
          <w:rFonts w:cs="Times New Roman"/>
        </w:rPr>
        <w:t xml:space="preserve">Manoharan, A., Jones, J., Jiang, Z., and </w:t>
      </w:r>
      <w:proofErr w:type="spellStart"/>
      <w:r w:rsidRPr="00DC5BFA">
        <w:rPr>
          <w:rFonts w:cs="Times New Roman"/>
        </w:rPr>
        <w:t>Singal</w:t>
      </w:r>
      <w:proofErr w:type="spellEnd"/>
      <w:r w:rsidRPr="00DC5BFA">
        <w:rPr>
          <w:rFonts w:cs="Times New Roman"/>
        </w:rPr>
        <w:t xml:space="preserve">, M. (2021) ‘Career optimism of culturally and linguistically diverse hotel workers in the pandemic age’, In </w:t>
      </w:r>
      <w:r w:rsidRPr="00DC5BFA">
        <w:rPr>
          <w:rFonts w:cs="Times New Roman"/>
          <w:i/>
          <w:iCs/>
        </w:rPr>
        <w:t>International Journal of Hospitality Management</w:t>
      </w:r>
      <w:r w:rsidRPr="00DC5BFA">
        <w:rPr>
          <w:rFonts w:cs="Times New Roman"/>
        </w:rPr>
        <w:t xml:space="preserve">, </w:t>
      </w:r>
      <w:r w:rsidRPr="00DC5BFA">
        <w:rPr>
          <w:rFonts w:cs="Times New Roman"/>
          <w:i/>
          <w:iCs/>
        </w:rPr>
        <w:t>93</w:t>
      </w:r>
      <w:r w:rsidRPr="00DC5BFA">
        <w:rPr>
          <w:rFonts w:cs="Times New Roman"/>
        </w:rPr>
        <w:t>, 102796.</w:t>
      </w:r>
    </w:p>
    <w:p w:rsidR="00F220E3" w:rsidRDefault="00F220E3" w:rsidP="005622BD">
      <w:pPr>
        <w:rPr>
          <w:rFonts w:cs="Times New Roman"/>
        </w:rPr>
      </w:pPr>
      <w:r>
        <w:rPr>
          <w:rFonts w:cs="Times New Roman"/>
        </w:rPr>
        <w:t xml:space="preserve">Marriott.com, (2023) </w:t>
      </w:r>
      <w:r w:rsidRPr="00F220E3">
        <w:rPr>
          <w:rFonts w:cs="Times New Roman"/>
          <w:i/>
        </w:rPr>
        <w:t>The Ritz-Carlton, Bali</w:t>
      </w:r>
      <w:r>
        <w:rPr>
          <w:rFonts w:cs="Times New Roman"/>
        </w:rPr>
        <w:t xml:space="preserve">. Available at: </w:t>
      </w:r>
      <w:hyperlink r:id="rId14" w:history="1">
        <w:r w:rsidRPr="0070499D">
          <w:rPr>
            <w:rStyle w:val="Hyperlink"/>
            <w:rFonts w:cs="Times New Roman"/>
          </w:rPr>
          <w:t>https://www.marriott.com/search/findHotels.mi</w:t>
        </w:r>
      </w:hyperlink>
      <w:r>
        <w:rPr>
          <w:rFonts w:cs="Times New Roman"/>
        </w:rPr>
        <w:t>.</w:t>
      </w:r>
    </w:p>
    <w:p w:rsidR="00DC5BFA" w:rsidRPr="00DC5BFA" w:rsidRDefault="00DC5BFA" w:rsidP="005622BD">
      <w:pPr>
        <w:rPr>
          <w:rFonts w:cs="Times New Roman"/>
        </w:rPr>
      </w:pPr>
      <w:r w:rsidRPr="00DC5BFA">
        <w:rPr>
          <w:rFonts w:cs="Times New Roman"/>
        </w:rPr>
        <w:lastRenderedPageBreak/>
        <w:t xml:space="preserve">Moodley, M. N., and Naidoo, S. (2022) ‘The Evolution of Promotional Marketing Strategies of Tourism Businesses in South Africa-Post Covid-19’, </w:t>
      </w:r>
      <w:r w:rsidRPr="00DC5BFA">
        <w:rPr>
          <w:rFonts w:cs="Times New Roman"/>
          <w:i/>
          <w:iCs/>
        </w:rPr>
        <w:t>African Journal of Hospitality, Tourism and Leisure</w:t>
      </w:r>
      <w:r w:rsidRPr="00DC5BFA">
        <w:rPr>
          <w:rFonts w:cs="Times New Roman"/>
        </w:rPr>
        <w:t>, 1038-1052.</w:t>
      </w:r>
    </w:p>
    <w:p w:rsidR="00DC5BFA" w:rsidRPr="00DC5BFA" w:rsidRDefault="00DC5BFA" w:rsidP="005622BD">
      <w:pPr>
        <w:rPr>
          <w:rFonts w:cs="Times New Roman"/>
        </w:rPr>
      </w:pPr>
      <w:r w:rsidRPr="00DC5BFA">
        <w:rPr>
          <w:rFonts w:cs="Times New Roman"/>
        </w:rPr>
        <w:t xml:space="preserve">Mujtaba, B. G. (2022) ‘Workplace Management Lessons on Employee Recruitment Challenges, Furloughs, and Layoffs during the Covid-19 Pandemic’, In </w:t>
      </w:r>
      <w:r w:rsidRPr="00DC5BFA">
        <w:rPr>
          <w:rFonts w:cs="Times New Roman"/>
          <w:i/>
          <w:iCs/>
        </w:rPr>
        <w:t>Journal of Human Resource and Sustainability Studies</w:t>
      </w:r>
      <w:r w:rsidRPr="00DC5BFA">
        <w:rPr>
          <w:rFonts w:cs="Times New Roman"/>
        </w:rPr>
        <w:t xml:space="preserve">, </w:t>
      </w:r>
      <w:r w:rsidRPr="00DC5BFA">
        <w:rPr>
          <w:rFonts w:cs="Times New Roman"/>
          <w:i/>
          <w:iCs/>
        </w:rPr>
        <w:t>10</w:t>
      </w:r>
      <w:r w:rsidRPr="00DC5BFA">
        <w:rPr>
          <w:rFonts w:cs="Times New Roman"/>
        </w:rPr>
        <w:t>(1), 13-29.</w:t>
      </w:r>
    </w:p>
    <w:p w:rsidR="00C974AF" w:rsidRPr="00D9027A" w:rsidRDefault="00C974AF" w:rsidP="005622BD">
      <w:pPr>
        <w:rPr>
          <w:rFonts w:cs="Times New Roman"/>
        </w:rPr>
      </w:pPr>
      <w:proofErr w:type="spellStart"/>
      <w:r w:rsidRPr="00D9027A">
        <w:rPr>
          <w:rFonts w:cs="Times New Roman"/>
        </w:rPr>
        <w:t>Mulyawan</w:t>
      </w:r>
      <w:proofErr w:type="spellEnd"/>
      <w:r w:rsidRPr="00D9027A">
        <w:rPr>
          <w:rFonts w:cs="Times New Roman"/>
        </w:rPr>
        <w:t xml:space="preserve">, I.G. </w:t>
      </w:r>
      <w:r w:rsidRPr="00D9027A">
        <w:rPr>
          <w:rFonts w:cs="Times New Roman"/>
          <w:i/>
          <w:iCs/>
        </w:rPr>
        <w:t>et al.</w:t>
      </w:r>
      <w:r w:rsidRPr="00D9027A">
        <w:rPr>
          <w:rFonts w:cs="Times New Roman"/>
        </w:rPr>
        <w:t xml:space="preserve"> (2021) ‘The effect of job satisfaction on turnover intention of food and beverage service employees at </w:t>
      </w:r>
      <w:proofErr w:type="spellStart"/>
      <w:r w:rsidRPr="00D9027A">
        <w:rPr>
          <w:rFonts w:cs="Times New Roman"/>
        </w:rPr>
        <w:t>Alila</w:t>
      </w:r>
      <w:proofErr w:type="spellEnd"/>
      <w:r w:rsidRPr="00D9027A">
        <w:rPr>
          <w:rFonts w:cs="Times New Roman"/>
        </w:rPr>
        <w:t xml:space="preserve"> </w:t>
      </w:r>
      <w:proofErr w:type="spellStart"/>
      <w:r w:rsidRPr="00D9027A">
        <w:rPr>
          <w:rFonts w:cs="Times New Roman"/>
        </w:rPr>
        <w:t>Seminyak</w:t>
      </w:r>
      <w:proofErr w:type="spellEnd"/>
      <w:r w:rsidRPr="00D9027A">
        <w:rPr>
          <w:rFonts w:cs="Times New Roman"/>
        </w:rPr>
        <w:t xml:space="preserve"> </w:t>
      </w:r>
      <w:proofErr w:type="spellStart"/>
      <w:r w:rsidRPr="00D9027A">
        <w:rPr>
          <w:rFonts w:cs="Times New Roman"/>
        </w:rPr>
        <w:t>bali</w:t>
      </w:r>
      <w:proofErr w:type="spellEnd"/>
      <w:r w:rsidRPr="00D9027A">
        <w:rPr>
          <w:rFonts w:cs="Times New Roman"/>
        </w:rPr>
        <w:t xml:space="preserve">’, </w:t>
      </w:r>
      <w:r w:rsidRPr="00D9027A">
        <w:rPr>
          <w:rFonts w:cs="Times New Roman"/>
          <w:i/>
          <w:iCs/>
        </w:rPr>
        <w:t>International Journal of Applied Sciences in Tourism and Events</w:t>
      </w:r>
      <w:r w:rsidRPr="00D9027A">
        <w:rPr>
          <w:rFonts w:cs="Times New Roman"/>
        </w:rPr>
        <w:t xml:space="preserve">, 5(1). doi:10.31940/ijaste.v5i1.2112. </w:t>
      </w:r>
    </w:p>
    <w:p w:rsidR="00C974AF" w:rsidRPr="00DC5BFA" w:rsidRDefault="00C974AF" w:rsidP="005622BD">
      <w:pPr>
        <w:rPr>
          <w:rFonts w:cs="Times New Roman"/>
          <w:lang w:val="en-GB"/>
        </w:rPr>
      </w:pPr>
      <w:r w:rsidRPr="00DC5BFA">
        <w:rPr>
          <w:rFonts w:cs="Times New Roman"/>
          <w:lang w:val="en-GB"/>
        </w:rPr>
        <w:t xml:space="preserve">Pride, W., Hughes, R. and Kapoor, J. (2016) </w:t>
      </w:r>
      <w:r w:rsidRPr="00DC5BFA">
        <w:rPr>
          <w:rFonts w:cs="Times New Roman"/>
          <w:i/>
          <w:lang w:val="en-GB"/>
        </w:rPr>
        <w:t>Foundations of business</w:t>
      </w:r>
      <w:r w:rsidRPr="00DC5BFA">
        <w:rPr>
          <w:rFonts w:cs="Times New Roman"/>
          <w:lang w:val="en-GB"/>
        </w:rPr>
        <w:t>. Boston: Cengage Learning.</w:t>
      </w:r>
    </w:p>
    <w:p w:rsidR="00C974AF" w:rsidRPr="00D9027A" w:rsidRDefault="00C974AF" w:rsidP="005622BD">
      <w:pPr>
        <w:rPr>
          <w:rFonts w:cs="Times New Roman"/>
        </w:rPr>
      </w:pPr>
      <w:proofErr w:type="spellStart"/>
      <w:r w:rsidRPr="00D9027A">
        <w:rPr>
          <w:rFonts w:cs="Times New Roman"/>
        </w:rPr>
        <w:t>Prihanto</w:t>
      </w:r>
      <w:proofErr w:type="spellEnd"/>
      <w:r w:rsidRPr="00D9027A">
        <w:rPr>
          <w:rFonts w:cs="Times New Roman"/>
        </w:rPr>
        <w:t xml:space="preserve">, J.J. and </w:t>
      </w:r>
      <w:proofErr w:type="spellStart"/>
      <w:r w:rsidRPr="00D9027A">
        <w:rPr>
          <w:rFonts w:cs="Times New Roman"/>
        </w:rPr>
        <w:t>Kurniasari</w:t>
      </w:r>
      <w:proofErr w:type="spellEnd"/>
      <w:r w:rsidRPr="00D9027A">
        <w:rPr>
          <w:rFonts w:cs="Times New Roman"/>
        </w:rPr>
        <w:t xml:space="preserve">, F. (2019) ‘Sustainable Digital Transformation in the hospitality industry: A study of the hotel industry in Indonesia’, </w:t>
      </w:r>
      <w:r w:rsidRPr="00D9027A">
        <w:rPr>
          <w:rFonts w:cs="Times New Roman"/>
          <w:i/>
          <w:iCs/>
        </w:rPr>
        <w:t>Proceedings of the 2019 International Conference on Organizational Innovation (ICOI 2019)</w:t>
      </w:r>
      <w:r w:rsidRPr="00D9027A">
        <w:rPr>
          <w:rFonts w:cs="Times New Roman"/>
        </w:rPr>
        <w:t xml:space="preserve"> [Preprint]. doi:10.2991/icoi-19.2019.38. </w:t>
      </w:r>
    </w:p>
    <w:p w:rsidR="00C974AF" w:rsidRPr="00D9027A" w:rsidRDefault="00C974AF" w:rsidP="005622BD">
      <w:pPr>
        <w:rPr>
          <w:rFonts w:cs="Times New Roman"/>
        </w:rPr>
      </w:pPr>
      <w:proofErr w:type="spellStart"/>
      <w:r w:rsidRPr="00D9027A">
        <w:rPr>
          <w:rFonts w:cs="Times New Roman"/>
        </w:rPr>
        <w:t>Prijandhini</w:t>
      </w:r>
      <w:proofErr w:type="spellEnd"/>
      <w:r w:rsidRPr="00D9027A">
        <w:rPr>
          <w:rFonts w:cs="Times New Roman"/>
        </w:rPr>
        <w:t xml:space="preserve"> Devi </w:t>
      </w:r>
      <w:proofErr w:type="spellStart"/>
      <w:r w:rsidRPr="00D9027A">
        <w:rPr>
          <w:rFonts w:cs="Times New Roman"/>
        </w:rPr>
        <w:t>Salain</w:t>
      </w:r>
      <w:proofErr w:type="spellEnd"/>
      <w:r w:rsidRPr="00D9027A">
        <w:rPr>
          <w:rFonts w:cs="Times New Roman"/>
        </w:rPr>
        <w:t>, M.S. (2015) ‘</w:t>
      </w:r>
      <w:proofErr w:type="spellStart"/>
      <w:r w:rsidRPr="00D9027A">
        <w:rPr>
          <w:rFonts w:cs="Times New Roman"/>
        </w:rPr>
        <w:t>Pengaturan</w:t>
      </w:r>
      <w:proofErr w:type="spellEnd"/>
      <w:r w:rsidRPr="00D9027A">
        <w:rPr>
          <w:rFonts w:cs="Times New Roman"/>
        </w:rPr>
        <w:t xml:space="preserve"> city hotel </w:t>
      </w:r>
      <w:proofErr w:type="spellStart"/>
      <w:r w:rsidRPr="00D9027A">
        <w:rPr>
          <w:rFonts w:cs="Times New Roman"/>
        </w:rPr>
        <w:t>berkarakter</w:t>
      </w:r>
      <w:proofErr w:type="spellEnd"/>
      <w:r w:rsidRPr="00D9027A">
        <w:rPr>
          <w:rFonts w:cs="Times New Roman"/>
        </w:rPr>
        <w:t xml:space="preserve"> chain hotel </w:t>
      </w:r>
      <w:proofErr w:type="spellStart"/>
      <w:r w:rsidRPr="00D9027A">
        <w:rPr>
          <w:rFonts w:cs="Times New Roman"/>
        </w:rPr>
        <w:t>Sebagai</w:t>
      </w:r>
      <w:proofErr w:type="spellEnd"/>
      <w:r w:rsidRPr="00D9027A">
        <w:rPr>
          <w:rFonts w:cs="Times New Roman"/>
        </w:rPr>
        <w:t xml:space="preserve"> Salah Satu </w:t>
      </w:r>
      <w:proofErr w:type="spellStart"/>
      <w:r w:rsidRPr="00D9027A">
        <w:rPr>
          <w:rFonts w:cs="Times New Roman"/>
        </w:rPr>
        <w:t>bentuk</w:t>
      </w:r>
      <w:proofErr w:type="spellEnd"/>
      <w:r w:rsidRPr="00D9027A">
        <w:rPr>
          <w:rFonts w:cs="Times New Roman"/>
        </w:rPr>
        <w:t xml:space="preserve"> Usaha Jasa </w:t>
      </w:r>
      <w:proofErr w:type="spellStart"/>
      <w:r w:rsidRPr="00D9027A">
        <w:rPr>
          <w:rFonts w:cs="Times New Roman"/>
        </w:rPr>
        <w:t>pariwisata</w:t>
      </w:r>
      <w:proofErr w:type="spellEnd"/>
      <w:r w:rsidRPr="00D9027A">
        <w:rPr>
          <w:rFonts w:cs="Times New Roman"/>
        </w:rPr>
        <w:t xml:space="preserve"> di </w:t>
      </w:r>
      <w:proofErr w:type="gramStart"/>
      <w:r w:rsidRPr="00D9027A">
        <w:rPr>
          <w:rFonts w:cs="Times New Roman"/>
        </w:rPr>
        <w:t>Indonesia  (</w:t>
      </w:r>
      <w:proofErr w:type="spellStart"/>
      <w:proofErr w:type="gramEnd"/>
      <w:r w:rsidRPr="00D9027A">
        <w:rPr>
          <w:rFonts w:cs="Times New Roman"/>
        </w:rPr>
        <w:t>Studi</w:t>
      </w:r>
      <w:proofErr w:type="spellEnd"/>
      <w:r w:rsidRPr="00D9027A">
        <w:rPr>
          <w:rFonts w:cs="Times New Roman"/>
        </w:rPr>
        <w:t xml:space="preserve"> </w:t>
      </w:r>
      <w:proofErr w:type="spellStart"/>
      <w:r w:rsidRPr="00D9027A">
        <w:rPr>
          <w:rFonts w:cs="Times New Roman"/>
        </w:rPr>
        <w:t>Kasus</w:t>
      </w:r>
      <w:proofErr w:type="spellEnd"/>
      <w:r w:rsidRPr="00D9027A">
        <w:rPr>
          <w:rFonts w:cs="Times New Roman"/>
        </w:rPr>
        <w:t xml:space="preserve"> di Bali)’, </w:t>
      </w:r>
      <w:proofErr w:type="spellStart"/>
      <w:r w:rsidRPr="00D9027A">
        <w:rPr>
          <w:rFonts w:cs="Times New Roman"/>
          <w:i/>
          <w:iCs/>
        </w:rPr>
        <w:t>Jurnal</w:t>
      </w:r>
      <w:proofErr w:type="spellEnd"/>
      <w:r w:rsidRPr="00D9027A">
        <w:rPr>
          <w:rFonts w:cs="Times New Roman"/>
          <w:i/>
          <w:iCs/>
        </w:rPr>
        <w:t xml:space="preserve"> Magister Hukum </w:t>
      </w:r>
      <w:proofErr w:type="spellStart"/>
      <w:r w:rsidRPr="00D9027A">
        <w:rPr>
          <w:rFonts w:cs="Times New Roman"/>
          <w:i/>
          <w:iCs/>
        </w:rPr>
        <w:t>Udayana</w:t>
      </w:r>
      <w:proofErr w:type="spellEnd"/>
      <w:r w:rsidRPr="00D9027A">
        <w:rPr>
          <w:rFonts w:cs="Times New Roman"/>
          <w:i/>
          <w:iCs/>
        </w:rPr>
        <w:t xml:space="preserve"> (</w:t>
      </w:r>
      <w:proofErr w:type="spellStart"/>
      <w:r w:rsidRPr="00D9027A">
        <w:rPr>
          <w:rFonts w:cs="Times New Roman"/>
          <w:i/>
          <w:iCs/>
        </w:rPr>
        <w:t>Udayana</w:t>
      </w:r>
      <w:proofErr w:type="spellEnd"/>
      <w:r w:rsidRPr="00D9027A">
        <w:rPr>
          <w:rFonts w:cs="Times New Roman"/>
          <w:i/>
          <w:iCs/>
        </w:rPr>
        <w:t xml:space="preserve"> Master Law Journal)</w:t>
      </w:r>
      <w:r w:rsidRPr="00D9027A">
        <w:rPr>
          <w:rFonts w:cs="Times New Roman"/>
        </w:rPr>
        <w:t xml:space="preserve">, 4(4). doi:10.24843/jmhu.2015.v04.i04.p17. </w:t>
      </w:r>
    </w:p>
    <w:p w:rsidR="00C974AF" w:rsidRPr="00D9027A" w:rsidRDefault="00C974AF" w:rsidP="005622BD">
      <w:pPr>
        <w:rPr>
          <w:rFonts w:cs="Times New Roman"/>
        </w:rPr>
      </w:pPr>
      <w:r w:rsidRPr="00D9027A">
        <w:rPr>
          <w:rFonts w:cs="Times New Roman"/>
        </w:rPr>
        <w:t xml:space="preserve">Putra, I.G. (2022) ‘Online application of Hotel Point of sales: System development life cycle of the wing Ed Hotel of the Bali State Polytechnic’, </w:t>
      </w:r>
      <w:r w:rsidRPr="00D9027A">
        <w:rPr>
          <w:rFonts w:cs="Times New Roman"/>
          <w:i/>
          <w:iCs/>
        </w:rPr>
        <w:t>International Journal of Current Science Research and Review</w:t>
      </w:r>
      <w:r w:rsidRPr="00D9027A">
        <w:rPr>
          <w:rFonts w:cs="Times New Roman"/>
        </w:rPr>
        <w:t>, 05(11). doi:10.47191/</w:t>
      </w:r>
      <w:proofErr w:type="spellStart"/>
      <w:r w:rsidRPr="00D9027A">
        <w:rPr>
          <w:rFonts w:cs="Times New Roman"/>
        </w:rPr>
        <w:t>ijcsrr</w:t>
      </w:r>
      <w:proofErr w:type="spellEnd"/>
      <w:r w:rsidRPr="00D9027A">
        <w:rPr>
          <w:rFonts w:cs="Times New Roman"/>
        </w:rPr>
        <w:t xml:space="preserve">/v5-i11-11. </w:t>
      </w:r>
    </w:p>
    <w:p w:rsidR="00DC5BFA" w:rsidRPr="00DC5BFA" w:rsidRDefault="00DC5BFA" w:rsidP="005622BD">
      <w:pPr>
        <w:rPr>
          <w:rFonts w:cs="Times New Roman"/>
          <w:lang w:val="en-GB"/>
        </w:rPr>
      </w:pPr>
      <w:r w:rsidRPr="00DC5BFA">
        <w:rPr>
          <w:rFonts w:cs="Times New Roman"/>
          <w:lang w:val="en-GB"/>
        </w:rPr>
        <w:t xml:space="preserve">Ray, D. and </w:t>
      </w:r>
      <w:proofErr w:type="spellStart"/>
      <w:r w:rsidRPr="00DC5BFA">
        <w:rPr>
          <w:rFonts w:cs="Times New Roman"/>
          <w:lang w:val="en-GB"/>
        </w:rPr>
        <w:t>Nilanjan</w:t>
      </w:r>
      <w:proofErr w:type="spellEnd"/>
      <w:r w:rsidRPr="00DC5BFA">
        <w:rPr>
          <w:rFonts w:cs="Times New Roman"/>
          <w:lang w:val="en-GB"/>
        </w:rPr>
        <w:t xml:space="preserve">, K. (2015) </w:t>
      </w:r>
      <w:r w:rsidRPr="00DC5BFA">
        <w:rPr>
          <w:rFonts w:cs="Times New Roman"/>
          <w:i/>
          <w:lang w:val="en-GB"/>
        </w:rPr>
        <w:t>Emerging Innovative marketing strategies in the Tourism Industry</w:t>
      </w:r>
      <w:r w:rsidRPr="00DC5BFA">
        <w:rPr>
          <w:rFonts w:cs="Times New Roman"/>
          <w:lang w:val="en-GB"/>
        </w:rPr>
        <w:t>. UK: IGI Global.</w:t>
      </w:r>
    </w:p>
    <w:p w:rsidR="00F220E3" w:rsidRDefault="00F220E3" w:rsidP="005622BD">
      <w:pPr>
        <w:rPr>
          <w:rFonts w:cs="Times New Roman"/>
        </w:rPr>
      </w:pPr>
      <w:r>
        <w:rPr>
          <w:rFonts w:cs="Times New Roman"/>
        </w:rPr>
        <w:t xml:space="preserve">Ritzcarlton.com, (2023) </w:t>
      </w:r>
      <w:r w:rsidRPr="00F220E3">
        <w:rPr>
          <w:rFonts w:cs="Times New Roman"/>
          <w:i/>
        </w:rPr>
        <w:t>The Ritz-Carlton, Bali</w:t>
      </w:r>
      <w:r>
        <w:rPr>
          <w:rFonts w:cs="Times New Roman"/>
        </w:rPr>
        <w:t xml:space="preserve">. Available at: </w:t>
      </w:r>
      <w:hyperlink r:id="rId15" w:history="1">
        <w:r w:rsidRPr="0070499D">
          <w:rPr>
            <w:rStyle w:val="Hyperlink"/>
            <w:rFonts w:cs="Times New Roman"/>
          </w:rPr>
          <w:t>https://www.ritzcarlton.com/en/hotels/indonesia/bali</w:t>
        </w:r>
      </w:hyperlink>
    </w:p>
    <w:p w:rsidR="00C974AF" w:rsidRPr="00D9027A" w:rsidRDefault="00C974AF" w:rsidP="005622BD">
      <w:pPr>
        <w:rPr>
          <w:rFonts w:cs="Times New Roman"/>
        </w:rPr>
      </w:pPr>
      <w:proofErr w:type="spellStart"/>
      <w:r w:rsidRPr="00D9027A">
        <w:rPr>
          <w:rFonts w:cs="Times New Roman"/>
        </w:rPr>
        <w:lastRenderedPageBreak/>
        <w:t>Saadah</w:t>
      </w:r>
      <w:proofErr w:type="spellEnd"/>
      <w:r w:rsidRPr="00D9027A">
        <w:rPr>
          <w:rFonts w:cs="Times New Roman"/>
        </w:rPr>
        <w:t xml:space="preserve">, S. (2015) ‘Chaos and complex in measuring sustainability of economic condition in Indonesia’, </w:t>
      </w:r>
      <w:r w:rsidRPr="00D9027A">
        <w:rPr>
          <w:rFonts w:cs="Times New Roman"/>
          <w:i/>
          <w:iCs/>
        </w:rPr>
        <w:t>2015 2nd International Conference on Information Science and Security (ICISS)</w:t>
      </w:r>
      <w:r w:rsidRPr="00D9027A">
        <w:rPr>
          <w:rFonts w:cs="Times New Roman"/>
        </w:rPr>
        <w:t xml:space="preserve"> [Preprint]. doi:10.1109/icissec.2015.7370986. </w:t>
      </w:r>
    </w:p>
    <w:p w:rsidR="00C974AF" w:rsidRPr="00D9027A" w:rsidRDefault="00C974AF" w:rsidP="005622BD">
      <w:pPr>
        <w:rPr>
          <w:rFonts w:cs="Times New Roman"/>
        </w:rPr>
      </w:pPr>
      <w:proofErr w:type="spellStart"/>
      <w:r w:rsidRPr="00D9027A">
        <w:rPr>
          <w:rFonts w:cs="Times New Roman"/>
        </w:rPr>
        <w:t>Sadewa</w:t>
      </w:r>
      <w:proofErr w:type="spellEnd"/>
      <w:r w:rsidRPr="00D9027A">
        <w:rPr>
          <w:rFonts w:cs="Times New Roman"/>
        </w:rPr>
        <w:t xml:space="preserve">, I.M. (2022) ‘The guest satisfaction acceleration strategy based on importance performance analysis of Solaris Hotel Kuta, Bali, Indonesia’, </w:t>
      </w:r>
      <w:r w:rsidRPr="00D9027A">
        <w:rPr>
          <w:rFonts w:cs="Times New Roman"/>
          <w:i/>
          <w:iCs/>
        </w:rPr>
        <w:t>International Journal of Current Science Research and Review</w:t>
      </w:r>
      <w:r w:rsidRPr="00D9027A">
        <w:rPr>
          <w:rFonts w:cs="Times New Roman"/>
        </w:rPr>
        <w:t>, 05(01). doi:10.47191/</w:t>
      </w:r>
      <w:proofErr w:type="spellStart"/>
      <w:r w:rsidRPr="00D9027A">
        <w:rPr>
          <w:rFonts w:cs="Times New Roman"/>
        </w:rPr>
        <w:t>ijcsrr</w:t>
      </w:r>
      <w:proofErr w:type="spellEnd"/>
      <w:r w:rsidRPr="00D9027A">
        <w:rPr>
          <w:rFonts w:cs="Times New Roman"/>
        </w:rPr>
        <w:t xml:space="preserve">/v5-i1-15. </w:t>
      </w:r>
    </w:p>
    <w:p w:rsidR="00C974AF" w:rsidRPr="00D9027A" w:rsidRDefault="00C974AF" w:rsidP="005622BD">
      <w:pPr>
        <w:rPr>
          <w:rFonts w:cs="Times New Roman"/>
        </w:rPr>
      </w:pPr>
      <w:r w:rsidRPr="00D9027A">
        <w:rPr>
          <w:rFonts w:cs="Times New Roman"/>
        </w:rPr>
        <w:t xml:space="preserve">Sanjaya, I.W. and </w:t>
      </w:r>
      <w:proofErr w:type="spellStart"/>
      <w:r w:rsidRPr="00D9027A">
        <w:rPr>
          <w:rFonts w:cs="Times New Roman"/>
        </w:rPr>
        <w:t>Mudana</w:t>
      </w:r>
      <w:proofErr w:type="spellEnd"/>
      <w:r w:rsidRPr="00D9027A">
        <w:rPr>
          <w:rFonts w:cs="Times New Roman"/>
        </w:rPr>
        <w:t xml:space="preserve">, I.G. (2017) ‘Compassionate capitalism in hotel industry in </w:t>
      </w:r>
      <w:proofErr w:type="spellStart"/>
      <w:r w:rsidRPr="00D9027A">
        <w:rPr>
          <w:rFonts w:cs="Times New Roman"/>
        </w:rPr>
        <w:t>Ubud</w:t>
      </w:r>
      <w:proofErr w:type="spellEnd"/>
      <w:r w:rsidRPr="00D9027A">
        <w:rPr>
          <w:rFonts w:cs="Times New Roman"/>
        </w:rPr>
        <w:t xml:space="preserve">, Bali’, </w:t>
      </w:r>
      <w:r w:rsidRPr="00D9027A">
        <w:rPr>
          <w:rFonts w:cs="Times New Roman"/>
          <w:i/>
          <w:iCs/>
        </w:rPr>
        <w:t>E-Journal of Cultural Studies</w:t>
      </w:r>
      <w:r w:rsidRPr="00D9027A">
        <w:rPr>
          <w:rFonts w:cs="Times New Roman"/>
        </w:rPr>
        <w:t xml:space="preserve">, p. 7. doi:10.24843/cs.2017.v10.i02.p02. </w:t>
      </w:r>
    </w:p>
    <w:p w:rsidR="00DC5BFA" w:rsidRPr="00DC5BFA" w:rsidRDefault="00DC5BFA" w:rsidP="005622BD">
      <w:pPr>
        <w:rPr>
          <w:rFonts w:cs="Times New Roman"/>
        </w:rPr>
      </w:pPr>
      <w:proofErr w:type="spellStart"/>
      <w:r w:rsidRPr="00DC5BFA">
        <w:rPr>
          <w:rFonts w:cs="Times New Roman"/>
        </w:rPr>
        <w:t>Shapoval</w:t>
      </w:r>
      <w:proofErr w:type="spellEnd"/>
      <w:r w:rsidRPr="00DC5BFA">
        <w:rPr>
          <w:rFonts w:cs="Times New Roman"/>
        </w:rPr>
        <w:t xml:space="preserve">, V., Sönmez, S., Hsieh, Y. C., and </w:t>
      </w:r>
      <w:proofErr w:type="spellStart"/>
      <w:r w:rsidRPr="00DC5BFA">
        <w:rPr>
          <w:rFonts w:cs="Times New Roman"/>
        </w:rPr>
        <w:t>Apostolopoulos</w:t>
      </w:r>
      <w:proofErr w:type="spellEnd"/>
      <w:r w:rsidRPr="00DC5BFA">
        <w:rPr>
          <w:rFonts w:cs="Times New Roman"/>
        </w:rPr>
        <w:t xml:space="preserve">, Y. (2022) Occupational Health and Safety of Immigrant Hotel Housekeepers. </w:t>
      </w:r>
      <w:r w:rsidRPr="00DC5BFA">
        <w:rPr>
          <w:rFonts w:cs="Times New Roman"/>
          <w:i/>
          <w:iCs/>
        </w:rPr>
        <w:t>Workplace Health &amp; Safety</w:t>
      </w:r>
      <w:r w:rsidRPr="00DC5BFA">
        <w:rPr>
          <w:rFonts w:cs="Times New Roman"/>
        </w:rPr>
        <w:t>, 21650799221090712.</w:t>
      </w:r>
    </w:p>
    <w:p w:rsidR="00DC5BFA" w:rsidRPr="00DC5BFA" w:rsidRDefault="00DC5BFA" w:rsidP="005622BD">
      <w:pPr>
        <w:rPr>
          <w:rFonts w:cs="Times New Roman"/>
        </w:rPr>
      </w:pPr>
      <w:r w:rsidRPr="00DC5BFA">
        <w:rPr>
          <w:rFonts w:cs="Times New Roman"/>
        </w:rPr>
        <w:t xml:space="preserve">Sharma, A., Shin, H., Santa-María, M. J., and </w:t>
      </w:r>
      <w:proofErr w:type="spellStart"/>
      <w:r w:rsidRPr="00DC5BFA">
        <w:rPr>
          <w:rFonts w:cs="Times New Roman"/>
        </w:rPr>
        <w:t>Nicolau</w:t>
      </w:r>
      <w:proofErr w:type="spellEnd"/>
      <w:r w:rsidRPr="00DC5BFA">
        <w:rPr>
          <w:rFonts w:cs="Times New Roman"/>
        </w:rPr>
        <w:t xml:space="preserve">, J. L. (2021) Hotels' COVID-19 innovation and performance. </w:t>
      </w:r>
      <w:r w:rsidRPr="00DC5BFA">
        <w:rPr>
          <w:rFonts w:cs="Times New Roman"/>
          <w:i/>
          <w:iCs/>
        </w:rPr>
        <w:t>Annals of Tourism Research</w:t>
      </w:r>
      <w:r w:rsidRPr="00DC5BFA">
        <w:rPr>
          <w:rFonts w:cs="Times New Roman"/>
        </w:rPr>
        <w:t xml:space="preserve">, </w:t>
      </w:r>
      <w:r w:rsidRPr="00DC5BFA">
        <w:rPr>
          <w:rFonts w:cs="Times New Roman"/>
          <w:i/>
          <w:iCs/>
        </w:rPr>
        <w:t>88</w:t>
      </w:r>
      <w:r w:rsidRPr="00DC5BFA">
        <w:rPr>
          <w:rFonts w:cs="Times New Roman"/>
        </w:rPr>
        <w:t>, 103180.</w:t>
      </w:r>
    </w:p>
    <w:p w:rsidR="00DC5BFA" w:rsidRPr="00DC5BFA" w:rsidRDefault="00DC5BFA" w:rsidP="005622BD">
      <w:pPr>
        <w:rPr>
          <w:rFonts w:cs="Times New Roman"/>
        </w:rPr>
      </w:pPr>
      <w:r w:rsidRPr="00DC5BFA">
        <w:rPr>
          <w:rFonts w:cs="Times New Roman"/>
        </w:rPr>
        <w:t xml:space="preserve">Smith, K., Anderson, J., and Morgan, J. (2021) ’Literary Atlas: A Digital Resource for Creative Tourism in Wales’, In </w:t>
      </w:r>
      <w:r w:rsidRPr="00DC5BFA">
        <w:rPr>
          <w:rFonts w:cs="Times New Roman"/>
          <w:i/>
          <w:iCs/>
        </w:rPr>
        <w:t>Creative Tourism in Smaller Communities</w:t>
      </w:r>
      <w:r w:rsidRPr="00DC5BFA">
        <w:rPr>
          <w:rFonts w:cs="Times New Roman"/>
        </w:rPr>
        <w:t>, 209.</w:t>
      </w:r>
    </w:p>
    <w:p w:rsidR="00DC5BFA" w:rsidRPr="00DC5BFA" w:rsidRDefault="00DC5BFA" w:rsidP="005622BD">
      <w:pPr>
        <w:rPr>
          <w:rFonts w:cs="Times New Roman"/>
        </w:rPr>
      </w:pPr>
      <w:proofErr w:type="spellStart"/>
      <w:r w:rsidRPr="00DC5BFA">
        <w:rPr>
          <w:rFonts w:cs="Times New Roman"/>
        </w:rPr>
        <w:t>Sonawane</w:t>
      </w:r>
      <w:proofErr w:type="spellEnd"/>
      <w:r w:rsidRPr="00DC5BFA">
        <w:rPr>
          <w:rFonts w:cs="Times New Roman"/>
        </w:rPr>
        <w:t xml:space="preserve">, U. (2020) </w:t>
      </w:r>
      <w:r w:rsidRPr="00DC5BFA">
        <w:rPr>
          <w:rFonts w:cs="Times New Roman"/>
          <w:i/>
          <w:iCs/>
        </w:rPr>
        <w:t>The Impact of Customers' Expectations on the Cross-cultural Marketing in the Hotel Hospitality Industry: A Comparative Study of the UK and India</w:t>
      </w:r>
      <w:r w:rsidRPr="00DC5BFA">
        <w:rPr>
          <w:rFonts w:cs="Times New Roman"/>
        </w:rPr>
        <w:t xml:space="preserve"> (Doctoral dissertation, Cardiff Metropolitan University).</w:t>
      </w:r>
    </w:p>
    <w:p w:rsidR="00DC5BFA" w:rsidRPr="00DC5BFA" w:rsidRDefault="00DC5BFA" w:rsidP="005622BD">
      <w:pPr>
        <w:rPr>
          <w:rFonts w:cs="Times New Roman"/>
        </w:rPr>
      </w:pPr>
      <w:proofErr w:type="spellStart"/>
      <w:r w:rsidRPr="00DC5BFA">
        <w:rPr>
          <w:rFonts w:cs="Times New Roman"/>
        </w:rPr>
        <w:t>Spanaki</w:t>
      </w:r>
      <w:proofErr w:type="spellEnd"/>
      <w:r w:rsidRPr="00DC5BFA">
        <w:rPr>
          <w:rFonts w:cs="Times New Roman"/>
        </w:rPr>
        <w:t xml:space="preserve">, M. Z., </w:t>
      </w:r>
      <w:proofErr w:type="spellStart"/>
      <w:r w:rsidRPr="00DC5BFA">
        <w:rPr>
          <w:rFonts w:cs="Times New Roman"/>
        </w:rPr>
        <w:t>Papatheodorou</w:t>
      </w:r>
      <w:proofErr w:type="spellEnd"/>
      <w:r w:rsidRPr="00DC5BFA">
        <w:rPr>
          <w:rFonts w:cs="Times New Roman"/>
        </w:rPr>
        <w:t xml:space="preserve">, A., and Pappas, N. (2021) ‘Tourism in the post COVID-19 era: evidence from hotels in the North East of England’, In </w:t>
      </w:r>
      <w:r w:rsidRPr="00DC5BFA">
        <w:rPr>
          <w:rFonts w:cs="Times New Roman"/>
          <w:i/>
          <w:iCs/>
        </w:rPr>
        <w:t>Worldwide Hospitality and Tourism Themes</w:t>
      </w:r>
      <w:r w:rsidRPr="00DC5BFA">
        <w:rPr>
          <w:rFonts w:cs="Times New Roman"/>
        </w:rPr>
        <w:t xml:space="preserve">, </w:t>
      </w:r>
      <w:r w:rsidRPr="00DC5BFA">
        <w:rPr>
          <w:rFonts w:cs="Times New Roman"/>
          <w:i/>
          <w:iCs/>
        </w:rPr>
        <w:t>13</w:t>
      </w:r>
      <w:r w:rsidRPr="00DC5BFA">
        <w:rPr>
          <w:rFonts w:cs="Times New Roman"/>
        </w:rPr>
        <w:t>(3), 357-368.</w:t>
      </w:r>
    </w:p>
    <w:p w:rsidR="00C974AF" w:rsidRPr="00D9027A" w:rsidRDefault="00C974AF" w:rsidP="005622BD">
      <w:pPr>
        <w:rPr>
          <w:rFonts w:cs="Times New Roman"/>
        </w:rPr>
      </w:pPr>
      <w:proofErr w:type="spellStart"/>
      <w:r w:rsidRPr="00D9027A">
        <w:rPr>
          <w:rFonts w:cs="Times New Roman"/>
        </w:rPr>
        <w:t>Sudibya</w:t>
      </w:r>
      <w:proofErr w:type="spellEnd"/>
      <w:r w:rsidRPr="00D9027A">
        <w:rPr>
          <w:rFonts w:cs="Times New Roman"/>
        </w:rPr>
        <w:t xml:space="preserve">, A. (2017) ‘Regional Marketing Tourism Destination Through Information Technology and its implication to service product development and hotel industry in Bali, Indonesia’, </w:t>
      </w:r>
      <w:r w:rsidRPr="00D9027A">
        <w:rPr>
          <w:rFonts w:cs="Times New Roman"/>
          <w:i/>
          <w:iCs/>
        </w:rPr>
        <w:t>International Journal of Management and Economics Invention</w:t>
      </w:r>
      <w:r w:rsidRPr="00D9027A">
        <w:rPr>
          <w:rFonts w:cs="Times New Roman"/>
        </w:rPr>
        <w:t xml:space="preserve"> [Preprint]. doi:10.18535/</w:t>
      </w:r>
      <w:proofErr w:type="spellStart"/>
      <w:r w:rsidRPr="00D9027A">
        <w:rPr>
          <w:rFonts w:cs="Times New Roman"/>
        </w:rPr>
        <w:t>ijmei</w:t>
      </w:r>
      <w:proofErr w:type="spellEnd"/>
      <w:r w:rsidRPr="00D9027A">
        <w:rPr>
          <w:rFonts w:cs="Times New Roman"/>
        </w:rPr>
        <w:t xml:space="preserve">/v3i9.01. </w:t>
      </w:r>
    </w:p>
    <w:p w:rsidR="00C974AF" w:rsidRPr="00D9027A" w:rsidRDefault="00C974AF" w:rsidP="005622BD">
      <w:pPr>
        <w:rPr>
          <w:rFonts w:cs="Times New Roman"/>
        </w:rPr>
      </w:pPr>
      <w:proofErr w:type="spellStart"/>
      <w:r w:rsidRPr="00D9027A">
        <w:rPr>
          <w:rFonts w:cs="Times New Roman"/>
        </w:rPr>
        <w:lastRenderedPageBreak/>
        <w:t>Sugiyanto</w:t>
      </w:r>
      <w:proofErr w:type="spellEnd"/>
      <w:r w:rsidRPr="00D9027A">
        <w:rPr>
          <w:rFonts w:cs="Times New Roman"/>
        </w:rPr>
        <w:t xml:space="preserve">, L.B., </w:t>
      </w:r>
      <w:proofErr w:type="spellStart"/>
      <w:r w:rsidRPr="00D9027A">
        <w:rPr>
          <w:rFonts w:cs="Times New Roman"/>
        </w:rPr>
        <w:t>Husin</w:t>
      </w:r>
      <w:proofErr w:type="spellEnd"/>
      <w:r w:rsidRPr="00D9027A">
        <w:rPr>
          <w:rFonts w:cs="Times New Roman"/>
        </w:rPr>
        <w:t xml:space="preserve">, Z. and </w:t>
      </w:r>
      <w:proofErr w:type="spellStart"/>
      <w:r w:rsidRPr="00D9027A">
        <w:rPr>
          <w:rFonts w:cs="Times New Roman"/>
        </w:rPr>
        <w:t>Wahyudi</w:t>
      </w:r>
      <w:proofErr w:type="spellEnd"/>
      <w:r w:rsidRPr="00D9027A">
        <w:rPr>
          <w:rFonts w:cs="Times New Roman"/>
        </w:rPr>
        <w:t xml:space="preserve">, A.S. (2019) ‘The mediated role of absorptive capacity in the relationship between technology, learning, entrepreneurial orientation and performance of hotel industry in Bali, Indonesia’, </w:t>
      </w:r>
      <w:r w:rsidRPr="00D9027A">
        <w:rPr>
          <w:rFonts w:cs="Times New Roman"/>
          <w:i/>
          <w:iCs/>
        </w:rPr>
        <w:t xml:space="preserve">The International Journal </w:t>
      </w:r>
      <w:proofErr w:type="gramStart"/>
      <w:r w:rsidRPr="00D9027A">
        <w:rPr>
          <w:rFonts w:cs="Times New Roman"/>
          <w:i/>
          <w:iCs/>
        </w:rPr>
        <w:t>of  Business</w:t>
      </w:r>
      <w:proofErr w:type="gramEnd"/>
      <w:r w:rsidRPr="00D9027A">
        <w:rPr>
          <w:rFonts w:cs="Times New Roman"/>
          <w:i/>
          <w:iCs/>
        </w:rPr>
        <w:t xml:space="preserve"> &amp; Management</w:t>
      </w:r>
      <w:r w:rsidRPr="00D9027A">
        <w:rPr>
          <w:rFonts w:cs="Times New Roman"/>
        </w:rPr>
        <w:t>, 7(7). doi:10.24940/</w:t>
      </w:r>
      <w:proofErr w:type="spellStart"/>
      <w:r w:rsidRPr="00D9027A">
        <w:rPr>
          <w:rFonts w:cs="Times New Roman"/>
        </w:rPr>
        <w:t>theijbm</w:t>
      </w:r>
      <w:proofErr w:type="spellEnd"/>
      <w:r w:rsidRPr="00D9027A">
        <w:rPr>
          <w:rFonts w:cs="Times New Roman"/>
        </w:rPr>
        <w:t xml:space="preserve">/2019/v7/i7/bm1907-072. </w:t>
      </w:r>
    </w:p>
    <w:p w:rsidR="00DC5BFA" w:rsidRPr="00DC5BFA" w:rsidRDefault="00DC5BFA" w:rsidP="005622BD">
      <w:pPr>
        <w:rPr>
          <w:rFonts w:cs="Times New Roman"/>
        </w:rPr>
      </w:pPr>
      <w:r w:rsidRPr="00DC5BFA">
        <w:rPr>
          <w:rFonts w:cs="Times New Roman"/>
        </w:rPr>
        <w:t xml:space="preserve">Tan, Y., and </w:t>
      </w:r>
      <w:proofErr w:type="spellStart"/>
      <w:r w:rsidRPr="00DC5BFA">
        <w:rPr>
          <w:rFonts w:cs="Times New Roman"/>
        </w:rPr>
        <w:t>Despotis</w:t>
      </w:r>
      <w:proofErr w:type="spellEnd"/>
      <w:r w:rsidRPr="00DC5BFA">
        <w:rPr>
          <w:rFonts w:cs="Times New Roman"/>
        </w:rPr>
        <w:t xml:space="preserve">, D. (2021) ‘Investigation of efficiency in the UK hotel industry: A network data envelopment analysis approach’, In </w:t>
      </w:r>
      <w:r w:rsidRPr="00DC5BFA">
        <w:rPr>
          <w:rFonts w:cs="Times New Roman"/>
          <w:i/>
          <w:iCs/>
        </w:rPr>
        <w:t>International Journal of Contemporary Hospitality Management</w:t>
      </w:r>
      <w:r w:rsidRPr="00DC5BFA">
        <w:rPr>
          <w:rFonts w:cs="Times New Roman"/>
        </w:rPr>
        <w:t>.</w:t>
      </w:r>
    </w:p>
    <w:p w:rsidR="00DC5BFA" w:rsidRPr="00DC5BFA" w:rsidRDefault="00DC5BFA" w:rsidP="005622BD">
      <w:pPr>
        <w:rPr>
          <w:rFonts w:cs="Times New Roman"/>
        </w:rPr>
      </w:pPr>
      <w:proofErr w:type="spellStart"/>
      <w:r w:rsidRPr="00DC5BFA">
        <w:rPr>
          <w:rFonts w:cs="Times New Roman"/>
        </w:rPr>
        <w:t>Tanford</w:t>
      </w:r>
      <w:proofErr w:type="spellEnd"/>
      <w:r w:rsidRPr="00DC5BFA">
        <w:rPr>
          <w:rFonts w:cs="Times New Roman"/>
        </w:rPr>
        <w:t xml:space="preserve">, S., Kim, M., and Kim, E. J. (2020) ‘Priming social media and framing cause-related marketing to promote sustainable hotel choice’, In </w:t>
      </w:r>
      <w:r w:rsidRPr="00DC5BFA">
        <w:rPr>
          <w:rFonts w:cs="Times New Roman"/>
          <w:i/>
          <w:iCs/>
        </w:rPr>
        <w:t>Journal of Sustainable Tourism</w:t>
      </w:r>
      <w:r w:rsidRPr="00DC5BFA">
        <w:rPr>
          <w:rFonts w:cs="Times New Roman"/>
        </w:rPr>
        <w:t xml:space="preserve">, </w:t>
      </w:r>
      <w:r w:rsidRPr="00DC5BFA">
        <w:rPr>
          <w:rFonts w:cs="Times New Roman"/>
          <w:i/>
          <w:iCs/>
        </w:rPr>
        <w:t>28</w:t>
      </w:r>
      <w:r w:rsidRPr="00DC5BFA">
        <w:rPr>
          <w:rFonts w:cs="Times New Roman"/>
        </w:rPr>
        <w:t>(11), 1762-1781.</w:t>
      </w:r>
    </w:p>
    <w:p w:rsidR="00DC5BFA" w:rsidRPr="00DC5BFA" w:rsidRDefault="00DC5BFA" w:rsidP="005622BD">
      <w:pPr>
        <w:rPr>
          <w:rFonts w:cs="Times New Roman"/>
        </w:rPr>
      </w:pPr>
      <w:proofErr w:type="spellStart"/>
      <w:r w:rsidRPr="00DC5BFA">
        <w:rPr>
          <w:rFonts w:cs="Times New Roman"/>
        </w:rPr>
        <w:t>Tavitiyaman</w:t>
      </w:r>
      <w:proofErr w:type="spellEnd"/>
      <w:r w:rsidRPr="00DC5BFA">
        <w:rPr>
          <w:rFonts w:cs="Times New Roman"/>
        </w:rPr>
        <w:t xml:space="preserve">, P., So, C. Y. A., Chan, O. L. K., and Wong, C. K. C. (2022) ‘How Task Technology Fits with Employee Engagement, Organizational Support, and Business Outcomes: Hotel Executives’ Perspective’, In </w:t>
      </w:r>
      <w:r w:rsidRPr="00DC5BFA">
        <w:rPr>
          <w:rFonts w:cs="Times New Roman"/>
          <w:i/>
          <w:iCs/>
        </w:rPr>
        <w:t>Journal of China Tourism Research</w:t>
      </w:r>
      <w:r w:rsidRPr="00DC5BFA">
        <w:rPr>
          <w:rFonts w:cs="Times New Roman"/>
        </w:rPr>
        <w:t>, 1-27.</w:t>
      </w:r>
    </w:p>
    <w:p w:rsidR="00DC5BFA" w:rsidRPr="00DC5BFA" w:rsidRDefault="00DC5BFA" w:rsidP="005622BD">
      <w:pPr>
        <w:rPr>
          <w:rFonts w:cs="Times New Roman"/>
        </w:rPr>
      </w:pPr>
      <w:proofErr w:type="spellStart"/>
      <w:r w:rsidRPr="00DC5BFA">
        <w:rPr>
          <w:rFonts w:cs="Times New Roman"/>
        </w:rPr>
        <w:t>Templer</w:t>
      </w:r>
      <w:proofErr w:type="spellEnd"/>
      <w:r w:rsidRPr="00DC5BFA">
        <w:rPr>
          <w:rFonts w:cs="Times New Roman"/>
        </w:rPr>
        <w:t xml:space="preserve">, K. J., Kennedy, J. C., and </w:t>
      </w:r>
      <w:proofErr w:type="spellStart"/>
      <w:r w:rsidRPr="00DC5BFA">
        <w:rPr>
          <w:rFonts w:cs="Times New Roman"/>
        </w:rPr>
        <w:t>Phang</w:t>
      </w:r>
      <w:proofErr w:type="spellEnd"/>
      <w:r w:rsidRPr="00DC5BFA">
        <w:rPr>
          <w:rFonts w:cs="Times New Roman"/>
        </w:rPr>
        <w:t xml:space="preserve">, R. (2022) ‘Supervisor support and customer orientation: The importance of learning goal orientation in the hotel industry’, In </w:t>
      </w:r>
      <w:r w:rsidRPr="00DC5BFA">
        <w:rPr>
          <w:rFonts w:cs="Times New Roman"/>
          <w:i/>
          <w:iCs/>
        </w:rPr>
        <w:t>Journal of Human Resources in Hospitality &amp; Tourism</w:t>
      </w:r>
      <w:r w:rsidRPr="00DC5BFA">
        <w:rPr>
          <w:rFonts w:cs="Times New Roman"/>
        </w:rPr>
        <w:t>, 1-19.</w:t>
      </w:r>
    </w:p>
    <w:p w:rsidR="00C974AF" w:rsidRPr="00D9027A" w:rsidRDefault="00C974AF" w:rsidP="005622BD">
      <w:pPr>
        <w:rPr>
          <w:rFonts w:cs="Times New Roman"/>
        </w:rPr>
      </w:pPr>
      <w:proofErr w:type="spellStart"/>
      <w:r w:rsidRPr="00D9027A">
        <w:rPr>
          <w:rFonts w:cs="Times New Roman"/>
        </w:rPr>
        <w:t>Thio</w:t>
      </w:r>
      <w:proofErr w:type="spellEnd"/>
      <w:r w:rsidRPr="00D9027A">
        <w:rPr>
          <w:rFonts w:cs="Times New Roman"/>
        </w:rPr>
        <w:t xml:space="preserve">, S. and King, B. (2021) ‘Human capital issues and challenges in the hotel </w:t>
      </w:r>
      <w:r>
        <w:rPr>
          <w:rFonts w:cs="Times New Roman"/>
        </w:rPr>
        <w:t>industry: The case of Indonesia</w:t>
      </w:r>
      <w:r w:rsidRPr="00D9027A">
        <w:rPr>
          <w:rFonts w:cs="Times New Roman"/>
        </w:rPr>
        <w:t xml:space="preserve">’, </w:t>
      </w:r>
      <w:r w:rsidRPr="00D9027A">
        <w:rPr>
          <w:rFonts w:cs="Times New Roman"/>
          <w:i/>
          <w:iCs/>
        </w:rPr>
        <w:t>Tourism in development: reflective essays</w:t>
      </w:r>
      <w:r w:rsidRPr="00D9027A">
        <w:rPr>
          <w:rFonts w:cs="Times New Roman"/>
        </w:rPr>
        <w:t xml:space="preserve">, pp. 105–119. doi:10.1079/9781789242812.0105. </w:t>
      </w:r>
    </w:p>
    <w:p w:rsidR="00DC5BFA" w:rsidRDefault="00DC5BFA" w:rsidP="005622BD">
      <w:r w:rsidRPr="00DC5BFA">
        <w:rPr>
          <w:rFonts w:cs="Times New Roman"/>
          <w:lang w:val="en-GB"/>
        </w:rPr>
        <w:t xml:space="preserve">Tripadvisor.com, (2023) </w:t>
      </w:r>
      <w:r w:rsidR="008A568D" w:rsidRPr="008A568D">
        <w:rPr>
          <w:rFonts w:cs="Times New Roman"/>
          <w:i/>
          <w:lang w:val="en-GB"/>
        </w:rPr>
        <w:t xml:space="preserve">Hotel </w:t>
      </w:r>
      <w:r w:rsidRPr="008A568D">
        <w:rPr>
          <w:rFonts w:cs="Times New Roman"/>
          <w:i/>
          <w:lang w:val="en-GB"/>
        </w:rPr>
        <w:t>R</w:t>
      </w:r>
      <w:r w:rsidRPr="00DC5BFA">
        <w:rPr>
          <w:rFonts w:cs="Times New Roman"/>
          <w:i/>
          <w:lang w:val="en-GB"/>
        </w:rPr>
        <w:t>eview-</w:t>
      </w:r>
      <w:r w:rsidRPr="00DC5BFA">
        <w:rPr>
          <w:rFonts w:cs="Times New Roman"/>
          <w:lang w:val="en-GB"/>
        </w:rPr>
        <w:t xml:space="preserve"> </w:t>
      </w:r>
      <w:r w:rsidR="008A568D">
        <w:rPr>
          <w:rFonts w:cs="Times New Roman"/>
          <w:i/>
          <w:lang w:val="en-GB"/>
        </w:rPr>
        <w:t>The Ritz-Carlton, Bali.</w:t>
      </w:r>
      <w:r w:rsidRPr="00DC5BFA">
        <w:rPr>
          <w:rFonts w:cs="Times New Roman"/>
          <w:i/>
          <w:lang w:val="en-GB"/>
        </w:rPr>
        <w:t xml:space="preserve"> </w:t>
      </w:r>
      <w:r w:rsidRPr="00DC5BFA">
        <w:rPr>
          <w:rFonts w:cs="Times New Roman"/>
          <w:lang w:val="en-GB"/>
        </w:rPr>
        <w:t xml:space="preserve">Available at: </w:t>
      </w:r>
      <w:hyperlink r:id="rId16" w:history="1">
        <w:r w:rsidR="008A568D" w:rsidRPr="0070499D">
          <w:rPr>
            <w:rStyle w:val="Hyperlink"/>
          </w:rPr>
          <w:t>https://www.tripadvisor.com/Hotel_Review-g297698-d6820858-Reviews-The_Ritz_Carlton_Bali-Nusa_Dua_Nusa_Dua_Peninsula_Bali.html</w:t>
        </w:r>
      </w:hyperlink>
      <w:r w:rsidR="008A568D">
        <w:t>.</w:t>
      </w:r>
    </w:p>
    <w:p w:rsidR="00DC5BFA" w:rsidRPr="00DC5BFA" w:rsidRDefault="00DC5BFA" w:rsidP="005622BD">
      <w:pPr>
        <w:rPr>
          <w:rFonts w:cs="Times New Roman"/>
          <w:lang w:val="en-GB"/>
        </w:rPr>
      </w:pPr>
      <w:proofErr w:type="spellStart"/>
      <w:r w:rsidRPr="00DC5BFA">
        <w:rPr>
          <w:rFonts w:cs="Times New Roman"/>
          <w:lang w:val="en-GB"/>
        </w:rPr>
        <w:t>Tsiotsou</w:t>
      </w:r>
      <w:proofErr w:type="spellEnd"/>
      <w:r w:rsidRPr="00DC5BFA">
        <w:rPr>
          <w:rFonts w:cs="Times New Roman"/>
          <w:lang w:val="en-GB"/>
        </w:rPr>
        <w:t xml:space="preserve">, H. R. and Goldsmith, E. R. (2012) </w:t>
      </w:r>
      <w:r w:rsidRPr="00DC5BFA">
        <w:rPr>
          <w:rFonts w:cs="Times New Roman"/>
          <w:i/>
          <w:lang w:val="en-GB"/>
        </w:rPr>
        <w:t>Strategic Marketing in Tourism Services</w:t>
      </w:r>
      <w:r w:rsidRPr="00DC5BFA">
        <w:rPr>
          <w:rFonts w:cs="Times New Roman"/>
          <w:lang w:val="en-GB"/>
        </w:rPr>
        <w:t>. London: Emerald Group Publishing.</w:t>
      </w:r>
    </w:p>
    <w:p w:rsidR="00DC5BFA" w:rsidRPr="00DC5BFA" w:rsidRDefault="00DC5BFA" w:rsidP="005622BD">
      <w:pPr>
        <w:rPr>
          <w:rFonts w:cs="Times New Roman"/>
        </w:rPr>
      </w:pPr>
      <w:proofErr w:type="spellStart"/>
      <w:r w:rsidRPr="00DC5BFA">
        <w:rPr>
          <w:rFonts w:cs="Times New Roman"/>
        </w:rPr>
        <w:t>Vaitiekunaite</w:t>
      </w:r>
      <w:proofErr w:type="spellEnd"/>
      <w:r w:rsidRPr="00DC5BFA">
        <w:rPr>
          <w:rFonts w:cs="Times New Roman"/>
        </w:rPr>
        <w:t xml:space="preserve">, A. (2022) Assessment of the competencies of the hotel staff. </w:t>
      </w:r>
      <w:r w:rsidRPr="00DC5BFA">
        <w:rPr>
          <w:rFonts w:cs="Times New Roman"/>
          <w:i/>
          <w:iCs/>
        </w:rPr>
        <w:t>Humanities studies</w:t>
      </w:r>
      <w:r w:rsidRPr="00DC5BFA">
        <w:rPr>
          <w:rFonts w:cs="Times New Roman"/>
        </w:rPr>
        <w:t>, (10), 99-104.</w:t>
      </w:r>
    </w:p>
    <w:p w:rsidR="00DC5BFA" w:rsidRPr="00DC5BFA" w:rsidRDefault="00DC5BFA" w:rsidP="005622BD">
      <w:pPr>
        <w:rPr>
          <w:rFonts w:cs="Times New Roman"/>
        </w:rPr>
      </w:pPr>
      <w:r w:rsidRPr="00DC5BFA">
        <w:rPr>
          <w:rFonts w:cs="Times New Roman"/>
        </w:rPr>
        <w:lastRenderedPageBreak/>
        <w:t xml:space="preserve">Vinod, B. (2022) Introduction to Hotel Revenue Management. In </w:t>
      </w:r>
      <w:r w:rsidRPr="00DC5BFA">
        <w:rPr>
          <w:rFonts w:cs="Times New Roman"/>
          <w:i/>
          <w:iCs/>
        </w:rPr>
        <w:t>Revenue Management in the Lodging Industry</w:t>
      </w:r>
      <w:r w:rsidRPr="00DC5BFA">
        <w:rPr>
          <w:rFonts w:cs="Times New Roman"/>
        </w:rPr>
        <w:t xml:space="preserve"> (pp. 1-50). Springer, Cham.</w:t>
      </w:r>
    </w:p>
    <w:p w:rsidR="00DC5BFA" w:rsidRPr="00DC5BFA" w:rsidRDefault="00DC5BFA" w:rsidP="005622BD">
      <w:pPr>
        <w:rPr>
          <w:rFonts w:cs="Times New Roman"/>
        </w:rPr>
      </w:pPr>
      <w:r w:rsidRPr="00DC5BFA">
        <w:rPr>
          <w:rFonts w:cs="Times New Roman"/>
        </w:rPr>
        <w:t xml:space="preserve">Wang, Y. and </w:t>
      </w:r>
      <w:proofErr w:type="spellStart"/>
      <w:r w:rsidRPr="00DC5BFA">
        <w:rPr>
          <w:rFonts w:cs="Times New Roman"/>
        </w:rPr>
        <w:t>Pizam</w:t>
      </w:r>
      <w:proofErr w:type="spellEnd"/>
      <w:r w:rsidRPr="00DC5BFA">
        <w:rPr>
          <w:rFonts w:cs="Times New Roman"/>
        </w:rPr>
        <w:t xml:space="preserve">, A. (2011) </w:t>
      </w:r>
      <w:r w:rsidRPr="00DC5BFA">
        <w:rPr>
          <w:rFonts w:cs="Times New Roman"/>
          <w:i/>
        </w:rPr>
        <w:t>Tourism Destination Marketing and Management: Collaborative Strategies</w:t>
      </w:r>
      <w:r w:rsidRPr="00DC5BFA">
        <w:rPr>
          <w:rFonts w:cs="Times New Roman"/>
        </w:rPr>
        <w:t>. New York: CABI.</w:t>
      </w:r>
    </w:p>
    <w:p w:rsidR="00DC5BFA" w:rsidRPr="00DC5BFA" w:rsidRDefault="00DC5BFA" w:rsidP="005622BD">
      <w:pPr>
        <w:rPr>
          <w:rFonts w:cs="Times New Roman"/>
        </w:rPr>
      </w:pPr>
      <w:proofErr w:type="spellStart"/>
      <w:r w:rsidRPr="00DC5BFA">
        <w:rPr>
          <w:rFonts w:cs="Times New Roman"/>
        </w:rPr>
        <w:t>Xie</w:t>
      </w:r>
      <w:proofErr w:type="spellEnd"/>
      <w:r w:rsidRPr="00DC5BFA">
        <w:rPr>
          <w:rFonts w:cs="Times New Roman"/>
        </w:rPr>
        <w:t xml:space="preserve">, C., Zhang, J., Chen, Y., Morrison, A. M., and Lin, Z. (2020) ‘Measuring hotel employee perceived job risk: dimensions and scale development’, In </w:t>
      </w:r>
      <w:r w:rsidRPr="00DC5BFA">
        <w:rPr>
          <w:rFonts w:cs="Times New Roman"/>
          <w:i/>
          <w:iCs/>
        </w:rPr>
        <w:t>International Journal of Contemporary Hospitality Management</w:t>
      </w:r>
      <w:r w:rsidRPr="00DC5BFA">
        <w:rPr>
          <w:rFonts w:cs="Times New Roman"/>
        </w:rPr>
        <w:t>.</w:t>
      </w:r>
    </w:p>
    <w:p w:rsidR="00DC5BFA" w:rsidRPr="00DC5BFA" w:rsidRDefault="00DC5BFA" w:rsidP="005622BD">
      <w:pPr>
        <w:rPr>
          <w:rFonts w:cs="Times New Roman"/>
        </w:rPr>
      </w:pPr>
      <w:proofErr w:type="spellStart"/>
      <w:r w:rsidRPr="00DC5BFA">
        <w:rPr>
          <w:rFonts w:cs="Times New Roman"/>
        </w:rPr>
        <w:t>Yasmina</w:t>
      </w:r>
      <w:proofErr w:type="spellEnd"/>
      <w:r w:rsidRPr="00DC5BFA">
        <w:rPr>
          <w:rFonts w:cs="Times New Roman"/>
        </w:rPr>
        <w:t xml:space="preserve">, A. W., </w:t>
      </w:r>
      <w:proofErr w:type="spellStart"/>
      <w:r w:rsidRPr="00DC5BFA">
        <w:rPr>
          <w:rFonts w:cs="Times New Roman"/>
        </w:rPr>
        <w:t>Rahmanto</w:t>
      </w:r>
      <w:proofErr w:type="spellEnd"/>
      <w:r w:rsidRPr="00DC5BFA">
        <w:rPr>
          <w:rFonts w:cs="Times New Roman"/>
        </w:rPr>
        <w:t xml:space="preserve">, A., and </w:t>
      </w:r>
      <w:proofErr w:type="spellStart"/>
      <w:r w:rsidRPr="00DC5BFA">
        <w:rPr>
          <w:rFonts w:cs="Times New Roman"/>
        </w:rPr>
        <w:t>Naini</w:t>
      </w:r>
      <w:proofErr w:type="spellEnd"/>
      <w:r w:rsidRPr="00DC5BFA">
        <w:rPr>
          <w:rFonts w:cs="Times New Roman"/>
        </w:rPr>
        <w:t xml:space="preserve">, A. M. I. (2022) ‘Green Marketing Communication Planning Boutique Hotel in Developing Countries’, In </w:t>
      </w:r>
      <w:r w:rsidRPr="00DC5BFA">
        <w:rPr>
          <w:rFonts w:cs="Times New Roman"/>
          <w:i/>
          <w:iCs/>
        </w:rPr>
        <w:t>International Journal of Multicultural and Multireligious Understanding</w:t>
      </w:r>
      <w:r w:rsidRPr="00DC5BFA">
        <w:rPr>
          <w:rFonts w:cs="Times New Roman"/>
        </w:rPr>
        <w:t xml:space="preserve">, </w:t>
      </w:r>
      <w:r w:rsidRPr="00DC5BFA">
        <w:rPr>
          <w:rFonts w:cs="Times New Roman"/>
          <w:i/>
          <w:iCs/>
        </w:rPr>
        <w:t>9</w:t>
      </w:r>
      <w:r w:rsidRPr="00DC5BFA">
        <w:rPr>
          <w:rFonts w:cs="Times New Roman"/>
        </w:rPr>
        <w:t>(7), 295-308.</w:t>
      </w:r>
    </w:p>
    <w:p w:rsidR="00DC5BFA" w:rsidRPr="00DC5BFA" w:rsidRDefault="00DC5BFA" w:rsidP="005622BD">
      <w:pPr>
        <w:rPr>
          <w:rFonts w:cs="Times New Roman"/>
        </w:rPr>
      </w:pPr>
      <w:proofErr w:type="spellStart"/>
      <w:r w:rsidRPr="00DC5BFA">
        <w:rPr>
          <w:rFonts w:cs="Times New Roman"/>
        </w:rPr>
        <w:t>Yuldashev</w:t>
      </w:r>
      <w:proofErr w:type="spellEnd"/>
      <w:r w:rsidRPr="00DC5BFA">
        <w:rPr>
          <w:rFonts w:cs="Times New Roman"/>
        </w:rPr>
        <w:t xml:space="preserve">, K. S., and Radjabov, O. O. (2022) ‘The Role of Consulting Services in the Development of the Hotel Industry’, In </w:t>
      </w:r>
      <w:r w:rsidR="008A568D">
        <w:rPr>
          <w:rFonts w:cs="Times New Roman"/>
          <w:i/>
          <w:iCs/>
        </w:rPr>
        <w:t>European Journal of Innovation i</w:t>
      </w:r>
      <w:r w:rsidR="008A568D" w:rsidRPr="00DC5BFA">
        <w:rPr>
          <w:rFonts w:cs="Times New Roman"/>
          <w:i/>
          <w:iCs/>
        </w:rPr>
        <w:t>n Nonformal Education</w:t>
      </w:r>
      <w:r w:rsidRPr="00DC5BFA">
        <w:rPr>
          <w:rFonts w:cs="Times New Roman"/>
        </w:rPr>
        <w:t xml:space="preserve">, </w:t>
      </w:r>
      <w:r w:rsidRPr="00DC5BFA">
        <w:rPr>
          <w:rFonts w:cs="Times New Roman"/>
          <w:i/>
          <w:iCs/>
        </w:rPr>
        <w:t>2</w:t>
      </w:r>
      <w:r w:rsidRPr="00DC5BFA">
        <w:rPr>
          <w:rFonts w:cs="Times New Roman"/>
        </w:rPr>
        <w:t>(6), 51-58.</w:t>
      </w:r>
    </w:p>
    <w:p w:rsidR="00EF2B42" w:rsidRPr="00EF2B42" w:rsidRDefault="00EF2B42" w:rsidP="005622BD">
      <w:pPr>
        <w:rPr>
          <w:rFonts w:cs="Times New Roman"/>
        </w:rPr>
      </w:pPr>
    </w:p>
    <w:sectPr w:rsidR="00EF2B42" w:rsidRPr="00EF2B42">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69B7" w:rsidRDefault="000A69B7" w:rsidP="00EF2B42">
      <w:pPr>
        <w:spacing w:before="0" w:after="0" w:line="240" w:lineRule="auto"/>
      </w:pPr>
      <w:r>
        <w:separator/>
      </w:r>
    </w:p>
  </w:endnote>
  <w:endnote w:type="continuationSeparator" w:id="0">
    <w:p w:rsidR="000A69B7" w:rsidRDefault="000A69B7" w:rsidP="00EF2B4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7044959"/>
      <w:docPartObj>
        <w:docPartGallery w:val="Page Numbers (Bottom of Page)"/>
        <w:docPartUnique/>
      </w:docPartObj>
    </w:sdtPr>
    <w:sdtEndPr>
      <w:rPr>
        <w:noProof/>
      </w:rPr>
    </w:sdtEndPr>
    <w:sdtContent>
      <w:p w:rsidR="002023C5" w:rsidRDefault="002023C5">
        <w:pPr>
          <w:pStyle w:val="Footer"/>
          <w:jc w:val="right"/>
        </w:pPr>
        <w:r>
          <w:fldChar w:fldCharType="begin"/>
        </w:r>
        <w:r>
          <w:instrText xml:space="preserve"> PAGE   \* MERGEFORMAT </w:instrText>
        </w:r>
        <w:r>
          <w:fldChar w:fldCharType="separate"/>
        </w:r>
        <w:r w:rsidR="005622BD">
          <w:rPr>
            <w:noProof/>
          </w:rPr>
          <w:t>21</w:t>
        </w:r>
        <w:r>
          <w:rPr>
            <w:noProof/>
          </w:rPr>
          <w:fldChar w:fldCharType="end"/>
        </w:r>
      </w:p>
    </w:sdtContent>
  </w:sdt>
  <w:p w:rsidR="002023C5" w:rsidRDefault="00202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69B7" w:rsidRDefault="000A69B7" w:rsidP="00EF2B42">
      <w:pPr>
        <w:spacing w:before="0" w:after="0" w:line="240" w:lineRule="auto"/>
      </w:pPr>
      <w:r>
        <w:separator/>
      </w:r>
    </w:p>
  </w:footnote>
  <w:footnote w:type="continuationSeparator" w:id="0">
    <w:p w:rsidR="000A69B7" w:rsidRDefault="000A69B7" w:rsidP="00EF2B4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7B53"/>
    <w:multiLevelType w:val="hybridMultilevel"/>
    <w:tmpl w:val="CFE64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0C3E08"/>
    <w:multiLevelType w:val="hybridMultilevel"/>
    <w:tmpl w:val="0310EC7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FF229F"/>
    <w:multiLevelType w:val="hybridMultilevel"/>
    <w:tmpl w:val="DBA0140C"/>
    <w:lvl w:ilvl="0" w:tplc="0E3A3D7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AD0C71"/>
    <w:multiLevelType w:val="hybridMultilevel"/>
    <w:tmpl w:val="FF2E2E88"/>
    <w:lvl w:ilvl="0" w:tplc="F4F894A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3C4469"/>
    <w:multiLevelType w:val="hybridMultilevel"/>
    <w:tmpl w:val="C066BD24"/>
    <w:lvl w:ilvl="0" w:tplc="0E3A3D7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EE6BCB"/>
    <w:multiLevelType w:val="multilevel"/>
    <w:tmpl w:val="52F6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2E3D18"/>
    <w:multiLevelType w:val="hybridMultilevel"/>
    <w:tmpl w:val="E0584C5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8896519">
    <w:abstractNumId w:val="0"/>
  </w:num>
  <w:num w:numId="2" w16cid:durableId="2092659989">
    <w:abstractNumId w:val="5"/>
  </w:num>
  <w:num w:numId="3" w16cid:durableId="508645106">
    <w:abstractNumId w:val="6"/>
  </w:num>
  <w:num w:numId="4" w16cid:durableId="1968270309">
    <w:abstractNumId w:val="1"/>
  </w:num>
  <w:num w:numId="5" w16cid:durableId="2067676606">
    <w:abstractNumId w:val="4"/>
  </w:num>
  <w:num w:numId="6" w16cid:durableId="564490459">
    <w:abstractNumId w:val="2"/>
  </w:num>
  <w:num w:numId="7" w16cid:durableId="808203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wtzQwNjYxNwUSxko6SsGpxcWZ+XkgBYa1AItu31osAAAA"/>
  </w:docVars>
  <w:rsids>
    <w:rsidRoot w:val="008A3B55"/>
    <w:rsid w:val="000253D8"/>
    <w:rsid w:val="000618BC"/>
    <w:rsid w:val="00073330"/>
    <w:rsid w:val="000733E0"/>
    <w:rsid w:val="00090B57"/>
    <w:rsid w:val="000A4130"/>
    <w:rsid w:val="000A635C"/>
    <w:rsid w:val="000A69B7"/>
    <w:rsid w:val="000A7206"/>
    <w:rsid w:val="000B09E9"/>
    <w:rsid w:val="000B3D85"/>
    <w:rsid w:val="000C7381"/>
    <w:rsid w:val="001014B8"/>
    <w:rsid w:val="001230D6"/>
    <w:rsid w:val="0014402D"/>
    <w:rsid w:val="001A4DC0"/>
    <w:rsid w:val="001C46D5"/>
    <w:rsid w:val="002023C5"/>
    <w:rsid w:val="00206CDB"/>
    <w:rsid w:val="002101C0"/>
    <w:rsid w:val="002271A6"/>
    <w:rsid w:val="00236152"/>
    <w:rsid w:val="00236C73"/>
    <w:rsid w:val="002554EA"/>
    <w:rsid w:val="00281E27"/>
    <w:rsid w:val="0028450C"/>
    <w:rsid w:val="0029726C"/>
    <w:rsid w:val="00297B01"/>
    <w:rsid w:val="002C2F15"/>
    <w:rsid w:val="002C61D9"/>
    <w:rsid w:val="002F40E9"/>
    <w:rsid w:val="00314112"/>
    <w:rsid w:val="00324560"/>
    <w:rsid w:val="00332225"/>
    <w:rsid w:val="003A0251"/>
    <w:rsid w:val="003D3EC5"/>
    <w:rsid w:val="003D7C6A"/>
    <w:rsid w:val="003F13D6"/>
    <w:rsid w:val="0041050F"/>
    <w:rsid w:val="00475839"/>
    <w:rsid w:val="00494DF0"/>
    <w:rsid w:val="005116EE"/>
    <w:rsid w:val="005153FF"/>
    <w:rsid w:val="00556029"/>
    <w:rsid w:val="00560110"/>
    <w:rsid w:val="005622BD"/>
    <w:rsid w:val="005906CC"/>
    <w:rsid w:val="005A447A"/>
    <w:rsid w:val="00603341"/>
    <w:rsid w:val="00614198"/>
    <w:rsid w:val="00632FBC"/>
    <w:rsid w:val="00660D5B"/>
    <w:rsid w:val="00664B10"/>
    <w:rsid w:val="006A22E6"/>
    <w:rsid w:val="006C2911"/>
    <w:rsid w:val="006D1D6C"/>
    <w:rsid w:val="006E3F6A"/>
    <w:rsid w:val="006E50A3"/>
    <w:rsid w:val="006F0686"/>
    <w:rsid w:val="00715281"/>
    <w:rsid w:val="007154D4"/>
    <w:rsid w:val="0072266C"/>
    <w:rsid w:val="0073549E"/>
    <w:rsid w:val="00750DEA"/>
    <w:rsid w:val="00755A55"/>
    <w:rsid w:val="007F22A0"/>
    <w:rsid w:val="00846416"/>
    <w:rsid w:val="008564B7"/>
    <w:rsid w:val="00861168"/>
    <w:rsid w:val="008A3B55"/>
    <w:rsid w:val="008A568D"/>
    <w:rsid w:val="008C0A12"/>
    <w:rsid w:val="008E3946"/>
    <w:rsid w:val="00971466"/>
    <w:rsid w:val="0098030A"/>
    <w:rsid w:val="009830FC"/>
    <w:rsid w:val="009909A8"/>
    <w:rsid w:val="00996255"/>
    <w:rsid w:val="009A0A30"/>
    <w:rsid w:val="009A2CED"/>
    <w:rsid w:val="009A38CC"/>
    <w:rsid w:val="009C37AA"/>
    <w:rsid w:val="009D122D"/>
    <w:rsid w:val="009F1017"/>
    <w:rsid w:val="00A11A0D"/>
    <w:rsid w:val="00A1541D"/>
    <w:rsid w:val="00A71E17"/>
    <w:rsid w:val="00A74C4A"/>
    <w:rsid w:val="00AB6FB0"/>
    <w:rsid w:val="00AE4A6A"/>
    <w:rsid w:val="00AE4FDC"/>
    <w:rsid w:val="00B5318D"/>
    <w:rsid w:val="00B56375"/>
    <w:rsid w:val="00B66771"/>
    <w:rsid w:val="00BB5EE4"/>
    <w:rsid w:val="00BC1FB4"/>
    <w:rsid w:val="00BC33BC"/>
    <w:rsid w:val="00C076FB"/>
    <w:rsid w:val="00C12A59"/>
    <w:rsid w:val="00C75C55"/>
    <w:rsid w:val="00C80246"/>
    <w:rsid w:val="00C814BF"/>
    <w:rsid w:val="00C865BC"/>
    <w:rsid w:val="00C974AF"/>
    <w:rsid w:val="00CC1DA3"/>
    <w:rsid w:val="00CF020A"/>
    <w:rsid w:val="00D41D08"/>
    <w:rsid w:val="00D427B8"/>
    <w:rsid w:val="00D43631"/>
    <w:rsid w:val="00D52966"/>
    <w:rsid w:val="00D9027A"/>
    <w:rsid w:val="00DC5BFA"/>
    <w:rsid w:val="00DF6F60"/>
    <w:rsid w:val="00E1072C"/>
    <w:rsid w:val="00E31BAA"/>
    <w:rsid w:val="00E47888"/>
    <w:rsid w:val="00E57E11"/>
    <w:rsid w:val="00E671CC"/>
    <w:rsid w:val="00EB4E4C"/>
    <w:rsid w:val="00EC1D94"/>
    <w:rsid w:val="00EF2B42"/>
    <w:rsid w:val="00EF5A8A"/>
    <w:rsid w:val="00F220E3"/>
    <w:rsid w:val="00F40557"/>
    <w:rsid w:val="00F52256"/>
    <w:rsid w:val="00F62714"/>
    <w:rsid w:val="00F62D66"/>
    <w:rsid w:val="00F670B2"/>
    <w:rsid w:val="00F70BB7"/>
    <w:rsid w:val="00F721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82966"/>
  <w15:chartTrackingRefBased/>
  <w15:docId w15:val="{4B76C11F-AB8F-46AA-89F7-DB1A6B114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5BC"/>
    <w:pPr>
      <w:spacing w:before="120" w:after="28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C5BFA"/>
    <w:pPr>
      <w:keepNext/>
      <w:keepLines/>
      <w:spacing w:before="360" w:after="120"/>
      <w:jc w:val="center"/>
      <w:outlineLvl w:val="0"/>
    </w:pPr>
    <w:rPr>
      <w:rFonts w:eastAsiaTheme="majorEastAsia" w:cstheme="majorBidi"/>
      <w:b/>
      <w:sz w:val="36"/>
      <w:szCs w:val="32"/>
      <w:u w:val="single"/>
    </w:rPr>
  </w:style>
  <w:style w:type="paragraph" w:styleId="Heading2">
    <w:name w:val="heading 2"/>
    <w:basedOn w:val="Normal"/>
    <w:next w:val="Normal"/>
    <w:link w:val="Heading2Char"/>
    <w:autoRedefine/>
    <w:uiPriority w:val="9"/>
    <w:unhideWhenUsed/>
    <w:qFormat/>
    <w:rsid w:val="00DC5BFA"/>
    <w:pPr>
      <w:keepNext/>
      <w:keepLines/>
      <w:spacing w:before="160" w:after="120"/>
      <w:outlineLvl w:val="1"/>
    </w:pPr>
    <w:rPr>
      <w:rFonts w:eastAsiaTheme="majorEastAsia" w:cstheme="majorBidi"/>
      <w:b/>
      <w:i/>
      <w:sz w:val="30"/>
      <w:szCs w:val="26"/>
    </w:rPr>
  </w:style>
  <w:style w:type="paragraph" w:styleId="Heading3">
    <w:name w:val="heading 3"/>
    <w:basedOn w:val="Normal"/>
    <w:next w:val="Normal"/>
    <w:link w:val="Heading3Char"/>
    <w:autoRedefine/>
    <w:uiPriority w:val="9"/>
    <w:unhideWhenUsed/>
    <w:qFormat/>
    <w:rsid w:val="00DC5BFA"/>
    <w:pPr>
      <w:keepNext/>
      <w:keepLines/>
      <w:spacing w:before="160" w:after="120" w:line="240" w:lineRule="auto"/>
      <w:outlineLvl w:val="2"/>
    </w:pPr>
    <w:rPr>
      <w:rFonts w:eastAsiaTheme="majorEastAsia" w:cstheme="majorBidi"/>
      <w:b/>
      <w:sz w:val="26"/>
      <w:szCs w:val="24"/>
      <w:u w:val="dotte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BFA"/>
    <w:rPr>
      <w:rFonts w:ascii="Times New Roman" w:eastAsiaTheme="majorEastAsia" w:hAnsi="Times New Roman" w:cstheme="majorBidi"/>
      <w:b/>
      <w:sz w:val="36"/>
      <w:szCs w:val="32"/>
      <w:u w:val="single"/>
    </w:rPr>
  </w:style>
  <w:style w:type="character" w:customStyle="1" w:styleId="Heading2Char">
    <w:name w:val="Heading 2 Char"/>
    <w:basedOn w:val="DefaultParagraphFont"/>
    <w:link w:val="Heading2"/>
    <w:uiPriority w:val="9"/>
    <w:rsid w:val="00DC5BFA"/>
    <w:rPr>
      <w:rFonts w:ascii="Times New Roman" w:eastAsiaTheme="majorEastAsia" w:hAnsi="Times New Roman" w:cstheme="majorBidi"/>
      <w:b/>
      <w:i/>
      <w:sz w:val="30"/>
      <w:szCs w:val="26"/>
    </w:rPr>
  </w:style>
  <w:style w:type="paragraph" w:styleId="Subtitle">
    <w:name w:val="Subtitle"/>
    <w:basedOn w:val="Normal"/>
    <w:next w:val="Normal"/>
    <w:link w:val="SubtitleChar"/>
    <w:autoRedefine/>
    <w:uiPriority w:val="11"/>
    <w:qFormat/>
    <w:rsid w:val="0072266C"/>
    <w:pPr>
      <w:numPr>
        <w:ilvl w:val="1"/>
      </w:numPr>
      <w:spacing w:after="160"/>
    </w:pPr>
    <w:rPr>
      <w:rFonts w:eastAsiaTheme="minorEastAsia"/>
      <w:b/>
      <w:spacing w:val="15"/>
    </w:rPr>
  </w:style>
  <w:style w:type="character" w:customStyle="1" w:styleId="SubtitleChar">
    <w:name w:val="Subtitle Char"/>
    <w:basedOn w:val="DefaultParagraphFont"/>
    <w:link w:val="Subtitle"/>
    <w:uiPriority w:val="11"/>
    <w:rsid w:val="0072266C"/>
    <w:rPr>
      <w:rFonts w:ascii="Times New Roman" w:eastAsiaTheme="minorEastAsia" w:hAnsi="Times New Roman"/>
      <w:b/>
      <w:spacing w:val="15"/>
      <w:sz w:val="24"/>
    </w:rPr>
  </w:style>
  <w:style w:type="character" w:customStyle="1" w:styleId="Heading3Char">
    <w:name w:val="Heading 3 Char"/>
    <w:basedOn w:val="DefaultParagraphFont"/>
    <w:link w:val="Heading3"/>
    <w:uiPriority w:val="9"/>
    <w:rsid w:val="00DC5BFA"/>
    <w:rPr>
      <w:rFonts w:ascii="Times New Roman" w:eastAsiaTheme="majorEastAsia" w:hAnsi="Times New Roman" w:cstheme="majorBidi"/>
      <w:b/>
      <w:sz w:val="26"/>
      <w:szCs w:val="24"/>
      <w:u w:val="dotted"/>
    </w:rPr>
  </w:style>
  <w:style w:type="paragraph" w:styleId="TOCHeading">
    <w:name w:val="TOC Heading"/>
    <w:basedOn w:val="Heading1"/>
    <w:next w:val="Normal"/>
    <w:uiPriority w:val="39"/>
    <w:unhideWhenUsed/>
    <w:qFormat/>
    <w:rsid w:val="00EF2B42"/>
    <w:pPr>
      <w:spacing w:before="240" w:after="0" w:line="259" w:lineRule="auto"/>
      <w:jc w:val="left"/>
      <w:outlineLvl w:val="9"/>
    </w:pPr>
    <w:rPr>
      <w:rFonts w:asciiTheme="majorHAnsi" w:hAnsiTheme="majorHAnsi"/>
      <w:b w:val="0"/>
      <w:color w:val="2E74B5" w:themeColor="accent1" w:themeShade="BF"/>
    </w:rPr>
  </w:style>
  <w:style w:type="paragraph" w:styleId="Header">
    <w:name w:val="header"/>
    <w:basedOn w:val="Normal"/>
    <w:link w:val="HeaderChar"/>
    <w:uiPriority w:val="99"/>
    <w:unhideWhenUsed/>
    <w:rsid w:val="00EF2B4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F2B42"/>
    <w:rPr>
      <w:rFonts w:ascii="Times New Roman" w:hAnsi="Times New Roman"/>
      <w:sz w:val="24"/>
    </w:rPr>
  </w:style>
  <w:style w:type="paragraph" w:styleId="Footer">
    <w:name w:val="footer"/>
    <w:basedOn w:val="Normal"/>
    <w:link w:val="FooterChar"/>
    <w:uiPriority w:val="99"/>
    <w:unhideWhenUsed/>
    <w:rsid w:val="00EF2B4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F2B42"/>
    <w:rPr>
      <w:rFonts w:ascii="Times New Roman" w:hAnsi="Times New Roman"/>
      <w:sz w:val="24"/>
    </w:rPr>
  </w:style>
  <w:style w:type="paragraph" w:styleId="TOC1">
    <w:name w:val="toc 1"/>
    <w:basedOn w:val="Normal"/>
    <w:next w:val="Normal"/>
    <w:autoRedefine/>
    <w:uiPriority w:val="39"/>
    <w:unhideWhenUsed/>
    <w:rsid w:val="00EF2B42"/>
    <w:pPr>
      <w:spacing w:after="100"/>
    </w:pPr>
  </w:style>
  <w:style w:type="character" w:styleId="Hyperlink">
    <w:name w:val="Hyperlink"/>
    <w:basedOn w:val="DefaultParagraphFont"/>
    <w:uiPriority w:val="99"/>
    <w:unhideWhenUsed/>
    <w:rsid w:val="00EF2B42"/>
    <w:rPr>
      <w:color w:val="0563C1" w:themeColor="hyperlink"/>
      <w:u w:val="single"/>
    </w:rPr>
  </w:style>
  <w:style w:type="paragraph" w:styleId="TOC2">
    <w:name w:val="toc 2"/>
    <w:basedOn w:val="Normal"/>
    <w:next w:val="Normal"/>
    <w:autoRedefine/>
    <w:uiPriority w:val="39"/>
    <w:unhideWhenUsed/>
    <w:rsid w:val="00DC5BFA"/>
    <w:pPr>
      <w:spacing w:after="100"/>
      <w:ind w:left="240"/>
    </w:pPr>
  </w:style>
  <w:style w:type="paragraph" w:styleId="TOC3">
    <w:name w:val="toc 3"/>
    <w:basedOn w:val="Normal"/>
    <w:next w:val="Normal"/>
    <w:autoRedefine/>
    <w:uiPriority w:val="39"/>
    <w:unhideWhenUsed/>
    <w:rsid w:val="00DC5BFA"/>
    <w:pPr>
      <w:spacing w:after="100"/>
      <w:ind w:left="480"/>
    </w:pPr>
  </w:style>
  <w:style w:type="paragraph" w:styleId="ListParagraph">
    <w:name w:val="List Paragraph"/>
    <w:basedOn w:val="Normal"/>
    <w:uiPriority w:val="34"/>
    <w:qFormat/>
    <w:rsid w:val="00D41D08"/>
    <w:pPr>
      <w:ind w:left="720"/>
      <w:contextualSpacing/>
    </w:pPr>
  </w:style>
  <w:style w:type="table" w:styleId="TableGrid">
    <w:name w:val="Table Grid"/>
    <w:basedOn w:val="TableNormal"/>
    <w:uiPriority w:val="39"/>
    <w:rsid w:val="001A4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1">
    <w:name w:val="Grid Table 6 Colorful Accent 1"/>
    <w:basedOn w:val="TableNormal"/>
    <w:uiPriority w:val="51"/>
    <w:rsid w:val="00475839"/>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3">
    <w:name w:val="Grid Table 2 Accent 3"/>
    <w:basedOn w:val="TableNormal"/>
    <w:uiPriority w:val="47"/>
    <w:rsid w:val="003A0251"/>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urfulAccent3">
    <w:name w:val="Grid Table 6 Colorful Accent 3"/>
    <w:basedOn w:val="TableNormal"/>
    <w:uiPriority w:val="51"/>
    <w:rsid w:val="003A0251"/>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Spacing">
    <w:name w:val="No Spacing"/>
    <w:uiPriority w:val="1"/>
    <w:qFormat/>
    <w:rsid w:val="00D427B8"/>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94843">
      <w:bodyDiv w:val="1"/>
      <w:marLeft w:val="0"/>
      <w:marRight w:val="0"/>
      <w:marTop w:val="0"/>
      <w:marBottom w:val="0"/>
      <w:divBdr>
        <w:top w:val="none" w:sz="0" w:space="0" w:color="auto"/>
        <w:left w:val="none" w:sz="0" w:space="0" w:color="auto"/>
        <w:bottom w:val="none" w:sz="0" w:space="0" w:color="auto"/>
        <w:right w:val="none" w:sz="0" w:space="0" w:color="auto"/>
      </w:divBdr>
    </w:div>
    <w:div w:id="1411929134">
      <w:bodyDiv w:val="1"/>
      <w:marLeft w:val="0"/>
      <w:marRight w:val="0"/>
      <w:marTop w:val="0"/>
      <w:marBottom w:val="0"/>
      <w:divBdr>
        <w:top w:val="none" w:sz="0" w:space="0" w:color="auto"/>
        <w:left w:val="none" w:sz="0" w:space="0" w:color="auto"/>
        <w:bottom w:val="none" w:sz="0" w:space="0" w:color="auto"/>
        <w:right w:val="none" w:sz="0" w:space="0" w:color="auto"/>
      </w:divBdr>
      <w:divsChild>
        <w:div w:id="935558878">
          <w:marLeft w:val="0"/>
          <w:marRight w:val="0"/>
          <w:marTop w:val="0"/>
          <w:marBottom w:val="0"/>
          <w:divBdr>
            <w:top w:val="none" w:sz="0" w:space="0" w:color="auto"/>
            <w:left w:val="none" w:sz="0" w:space="0" w:color="auto"/>
            <w:bottom w:val="none" w:sz="0" w:space="0" w:color="auto"/>
            <w:right w:val="none" w:sz="0" w:space="0" w:color="auto"/>
          </w:divBdr>
        </w:div>
        <w:div w:id="850802042">
          <w:marLeft w:val="0"/>
          <w:marRight w:val="0"/>
          <w:marTop w:val="0"/>
          <w:marBottom w:val="0"/>
          <w:divBdr>
            <w:top w:val="none" w:sz="0" w:space="0" w:color="auto"/>
            <w:left w:val="none" w:sz="0" w:space="0" w:color="auto"/>
            <w:bottom w:val="none" w:sz="0" w:space="0" w:color="auto"/>
            <w:right w:val="none" w:sz="0" w:space="0" w:color="auto"/>
          </w:divBdr>
        </w:div>
        <w:div w:id="477579986">
          <w:marLeft w:val="0"/>
          <w:marRight w:val="0"/>
          <w:marTop w:val="0"/>
          <w:marBottom w:val="0"/>
          <w:divBdr>
            <w:top w:val="none" w:sz="0" w:space="0" w:color="auto"/>
            <w:left w:val="none" w:sz="0" w:space="0" w:color="auto"/>
            <w:bottom w:val="none" w:sz="0" w:space="0" w:color="auto"/>
            <w:right w:val="none" w:sz="0" w:space="0" w:color="auto"/>
          </w:divBdr>
        </w:div>
        <w:div w:id="2006276677">
          <w:marLeft w:val="0"/>
          <w:marRight w:val="0"/>
          <w:marTop w:val="0"/>
          <w:marBottom w:val="0"/>
          <w:divBdr>
            <w:top w:val="none" w:sz="0" w:space="0" w:color="auto"/>
            <w:left w:val="none" w:sz="0" w:space="0" w:color="auto"/>
            <w:bottom w:val="none" w:sz="0" w:space="0" w:color="auto"/>
            <w:right w:val="none" w:sz="0" w:space="0" w:color="auto"/>
          </w:divBdr>
        </w:div>
        <w:div w:id="993948918">
          <w:marLeft w:val="0"/>
          <w:marRight w:val="0"/>
          <w:marTop w:val="0"/>
          <w:marBottom w:val="0"/>
          <w:divBdr>
            <w:top w:val="none" w:sz="0" w:space="0" w:color="auto"/>
            <w:left w:val="none" w:sz="0" w:space="0" w:color="auto"/>
            <w:bottom w:val="none" w:sz="0" w:space="0" w:color="auto"/>
            <w:right w:val="none" w:sz="0" w:space="0" w:color="auto"/>
          </w:divBdr>
        </w:div>
        <w:div w:id="968052954">
          <w:marLeft w:val="0"/>
          <w:marRight w:val="0"/>
          <w:marTop w:val="0"/>
          <w:marBottom w:val="0"/>
          <w:divBdr>
            <w:top w:val="none" w:sz="0" w:space="0" w:color="auto"/>
            <w:left w:val="none" w:sz="0" w:space="0" w:color="auto"/>
            <w:bottom w:val="none" w:sz="0" w:space="0" w:color="auto"/>
            <w:right w:val="none" w:sz="0" w:space="0" w:color="auto"/>
          </w:divBdr>
        </w:div>
        <w:div w:id="1281457515">
          <w:marLeft w:val="0"/>
          <w:marRight w:val="0"/>
          <w:marTop w:val="0"/>
          <w:marBottom w:val="0"/>
          <w:divBdr>
            <w:top w:val="none" w:sz="0" w:space="0" w:color="auto"/>
            <w:left w:val="none" w:sz="0" w:space="0" w:color="auto"/>
            <w:bottom w:val="none" w:sz="0" w:space="0" w:color="auto"/>
            <w:right w:val="none" w:sz="0" w:space="0" w:color="auto"/>
          </w:divBdr>
        </w:div>
        <w:div w:id="282274251">
          <w:marLeft w:val="0"/>
          <w:marRight w:val="0"/>
          <w:marTop w:val="0"/>
          <w:marBottom w:val="0"/>
          <w:divBdr>
            <w:top w:val="none" w:sz="0" w:space="0" w:color="auto"/>
            <w:left w:val="none" w:sz="0" w:space="0" w:color="auto"/>
            <w:bottom w:val="none" w:sz="0" w:space="0" w:color="auto"/>
            <w:right w:val="none" w:sz="0" w:space="0" w:color="auto"/>
          </w:divBdr>
        </w:div>
        <w:div w:id="1824813176">
          <w:marLeft w:val="0"/>
          <w:marRight w:val="0"/>
          <w:marTop w:val="0"/>
          <w:marBottom w:val="0"/>
          <w:divBdr>
            <w:top w:val="none" w:sz="0" w:space="0" w:color="auto"/>
            <w:left w:val="none" w:sz="0" w:space="0" w:color="auto"/>
            <w:bottom w:val="none" w:sz="0" w:space="0" w:color="auto"/>
            <w:right w:val="none" w:sz="0" w:space="0" w:color="auto"/>
          </w:divBdr>
        </w:div>
        <w:div w:id="15532252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xpedia.com/Nusa-Dua-Hotels-The-Ritz-Carlton.h8645024.Hotel-Inform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ooking.com/hotel/id/the-ritz-carlton-bali.en-gb.html?aid=356980&amp;label=gog235jc-1DCAsoaEIVdGhlLXJpdHotY2FybHRvbi1iYWxpSDNYA2gUiAEBmAEJuAEXyAEM2AED6AEBiAIBqAIDuAKc66ijBsACAdICJDAzMzE1NmIzLTg1MzMtNGE4Mi04YjJkLTczY2RiNGQzNmI3MtgCBOACAQ&amp;sid=10aacfacbae1866ae4e2e7bb96225282&amp;dist=0&amp;keep_landing=1&amp;sb_price_type=total&amp;type=total&am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ripadvisor.com/Hotel_Review-g297698-d6820858-Reviews-The_Ritz_Carlton_Bali-Nusa_Dua_Nusa_Dua_Peninsula_Bali.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jpeg"/><Relationship Id="rId5" Type="http://schemas.openxmlformats.org/officeDocument/2006/relationships/webSettings" Target="webSettings.xml"/><Relationship Id="rId15" Type="http://schemas.openxmlformats.org/officeDocument/2006/relationships/hyperlink" Target="https://www.ritzcarlton.com/en/hotels/indonesia/bali"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arriott.com/search/findHotels.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78C0F-D261-40EC-BF83-92D5954EF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8035</Words>
  <Characters>45804</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3</cp:revision>
  <dcterms:created xsi:type="dcterms:W3CDTF">2023-06-09T21:04:00Z</dcterms:created>
  <dcterms:modified xsi:type="dcterms:W3CDTF">2023-06-09T21:06:00Z</dcterms:modified>
</cp:coreProperties>
</file>