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20E55E" w14:textId="77777777" w:rsidR="00BF1911" w:rsidRDefault="00BF1911" w:rsidP="00666180">
      <w:pPr>
        <w:spacing w:line="360" w:lineRule="auto"/>
        <w:jc w:val="center"/>
        <w:rPr>
          <w:rFonts w:ascii="Times New Roman" w:hAnsi="Times New Roman" w:cs="Times New Roman"/>
          <w:b/>
          <w:sz w:val="96"/>
          <w:szCs w:val="96"/>
          <w:u w:val="single"/>
        </w:rPr>
      </w:pPr>
    </w:p>
    <w:p w14:paraId="160781DE" w14:textId="77777777" w:rsidR="00BF1911" w:rsidRDefault="00BF1911" w:rsidP="00666180">
      <w:pPr>
        <w:spacing w:line="360" w:lineRule="auto"/>
        <w:jc w:val="center"/>
        <w:rPr>
          <w:rFonts w:ascii="Times New Roman" w:hAnsi="Times New Roman" w:cs="Times New Roman"/>
          <w:b/>
          <w:sz w:val="96"/>
          <w:szCs w:val="96"/>
          <w:u w:val="single"/>
        </w:rPr>
      </w:pPr>
    </w:p>
    <w:p w14:paraId="6179CC85" w14:textId="77777777" w:rsidR="00BF1911" w:rsidRDefault="00BF1911" w:rsidP="00666180">
      <w:pPr>
        <w:spacing w:line="360" w:lineRule="auto"/>
        <w:jc w:val="center"/>
        <w:rPr>
          <w:rFonts w:ascii="Times New Roman" w:hAnsi="Times New Roman" w:cs="Times New Roman"/>
          <w:b/>
          <w:sz w:val="96"/>
          <w:szCs w:val="96"/>
          <w:u w:val="single"/>
        </w:rPr>
      </w:pPr>
    </w:p>
    <w:p w14:paraId="3F547568" w14:textId="390DCCE2" w:rsidR="00666180" w:rsidRPr="000F4296" w:rsidRDefault="00666180" w:rsidP="00666180">
      <w:pPr>
        <w:spacing w:after="0" w:line="360" w:lineRule="auto"/>
        <w:jc w:val="center"/>
        <w:rPr>
          <w:rFonts w:ascii="Times New Roman" w:hAnsi="Times New Roman" w:cs="Times New Roman"/>
          <w:b/>
          <w:i/>
          <w:iCs/>
          <w:sz w:val="96"/>
          <w:szCs w:val="96"/>
        </w:rPr>
      </w:pPr>
      <w:r w:rsidRPr="000F4296">
        <w:rPr>
          <w:rFonts w:ascii="Times New Roman" w:hAnsi="Times New Roman" w:cs="Times New Roman"/>
          <w:b/>
          <w:i/>
          <w:iCs/>
          <w:sz w:val="96"/>
          <w:szCs w:val="96"/>
        </w:rPr>
        <w:t>DECLINE OF FORD</w:t>
      </w:r>
    </w:p>
    <w:p w14:paraId="2628DEDD" w14:textId="3CC3A8D8" w:rsidR="00666180" w:rsidRPr="000F4296" w:rsidRDefault="00666180" w:rsidP="00666180">
      <w:pPr>
        <w:spacing w:line="360" w:lineRule="auto"/>
        <w:jc w:val="center"/>
        <w:rPr>
          <w:rFonts w:ascii="Times New Roman" w:hAnsi="Times New Roman" w:cs="Times New Roman"/>
          <w:b/>
          <w:i/>
          <w:iCs/>
          <w:sz w:val="32"/>
          <w:szCs w:val="32"/>
        </w:rPr>
      </w:pPr>
    </w:p>
    <w:p w14:paraId="39312B41" w14:textId="2E552CB7" w:rsidR="00BF1911" w:rsidRPr="000F4296" w:rsidRDefault="00BF1911" w:rsidP="00666180">
      <w:pPr>
        <w:spacing w:line="360" w:lineRule="auto"/>
        <w:jc w:val="center"/>
        <w:rPr>
          <w:rFonts w:ascii="Times New Roman" w:hAnsi="Times New Roman" w:cs="Times New Roman"/>
          <w:b/>
          <w:i/>
          <w:iCs/>
          <w:sz w:val="32"/>
          <w:szCs w:val="32"/>
        </w:rPr>
      </w:pPr>
    </w:p>
    <w:p w14:paraId="14A122A1" w14:textId="04BA2C2B" w:rsidR="00BF1911" w:rsidRPr="000F4296" w:rsidRDefault="00BF1911" w:rsidP="00666180">
      <w:pPr>
        <w:spacing w:line="360" w:lineRule="auto"/>
        <w:jc w:val="center"/>
        <w:rPr>
          <w:rFonts w:ascii="Times New Roman" w:hAnsi="Times New Roman" w:cs="Times New Roman"/>
          <w:b/>
          <w:i/>
          <w:iCs/>
          <w:sz w:val="32"/>
          <w:szCs w:val="32"/>
        </w:rPr>
      </w:pPr>
      <w:bookmarkStart w:id="0" w:name="_GoBack"/>
      <w:bookmarkEnd w:id="0"/>
    </w:p>
    <w:p w14:paraId="753D3181" w14:textId="18A80307" w:rsidR="00BF1911" w:rsidRPr="000F4296" w:rsidRDefault="00BF1911" w:rsidP="00666180">
      <w:pPr>
        <w:spacing w:line="360" w:lineRule="auto"/>
        <w:jc w:val="center"/>
        <w:rPr>
          <w:rFonts w:ascii="Times New Roman" w:hAnsi="Times New Roman" w:cs="Times New Roman"/>
          <w:b/>
          <w:i/>
          <w:iCs/>
          <w:sz w:val="32"/>
          <w:szCs w:val="32"/>
        </w:rPr>
      </w:pPr>
    </w:p>
    <w:p w14:paraId="0088EEED" w14:textId="2042A33C" w:rsidR="00BF1911" w:rsidRPr="000F4296" w:rsidRDefault="00BF1911" w:rsidP="00666180">
      <w:pPr>
        <w:spacing w:line="360" w:lineRule="auto"/>
        <w:jc w:val="center"/>
        <w:rPr>
          <w:rFonts w:ascii="Times New Roman" w:hAnsi="Times New Roman" w:cs="Times New Roman"/>
          <w:b/>
          <w:i/>
          <w:iCs/>
          <w:sz w:val="32"/>
          <w:szCs w:val="32"/>
        </w:rPr>
      </w:pPr>
    </w:p>
    <w:p w14:paraId="377D03EC" w14:textId="520C52E2" w:rsidR="00BF1911" w:rsidRPr="000F4296" w:rsidRDefault="00BF1911" w:rsidP="00666180">
      <w:pPr>
        <w:spacing w:line="360" w:lineRule="auto"/>
        <w:jc w:val="center"/>
        <w:rPr>
          <w:rFonts w:ascii="Times New Roman" w:hAnsi="Times New Roman" w:cs="Times New Roman"/>
          <w:b/>
          <w:i/>
          <w:iCs/>
          <w:sz w:val="32"/>
          <w:szCs w:val="32"/>
        </w:rPr>
      </w:pPr>
    </w:p>
    <w:p w14:paraId="3DD477AD" w14:textId="77777777" w:rsidR="00BF1911" w:rsidRPr="000F4296" w:rsidRDefault="00BF1911" w:rsidP="00666180">
      <w:pPr>
        <w:spacing w:after="0" w:line="360" w:lineRule="auto"/>
        <w:jc w:val="center"/>
        <w:rPr>
          <w:rFonts w:ascii="Times New Roman" w:hAnsi="Times New Roman" w:cs="Times New Roman"/>
          <w:b/>
          <w:i/>
          <w:iCs/>
          <w:sz w:val="32"/>
          <w:szCs w:val="32"/>
        </w:rPr>
      </w:pPr>
    </w:p>
    <w:p w14:paraId="08FA9416" w14:textId="77777777" w:rsidR="00666180" w:rsidRPr="000F4296" w:rsidRDefault="00666180" w:rsidP="00666180">
      <w:pPr>
        <w:spacing w:after="0" w:line="360" w:lineRule="auto"/>
        <w:jc w:val="center"/>
        <w:rPr>
          <w:rFonts w:ascii="Times New Roman" w:hAnsi="Times New Roman" w:cs="Times New Roman"/>
          <w:b/>
          <w:i/>
          <w:iCs/>
          <w:sz w:val="32"/>
          <w:szCs w:val="32"/>
        </w:rPr>
      </w:pPr>
      <w:proofErr w:type="spellStart"/>
      <w:r w:rsidRPr="000F4296">
        <w:rPr>
          <w:rFonts w:ascii="Times New Roman" w:hAnsi="Times New Roman" w:cs="Times New Roman"/>
          <w:b/>
          <w:i/>
          <w:iCs/>
          <w:sz w:val="32"/>
          <w:szCs w:val="32"/>
        </w:rPr>
        <w:t>Mihail</w:t>
      </w:r>
      <w:proofErr w:type="spellEnd"/>
      <w:r w:rsidRPr="000F4296">
        <w:rPr>
          <w:rFonts w:ascii="Times New Roman" w:hAnsi="Times New Roman" w:cs="Times New Roman"/>
          <w:b/>
          <w:i/>
          <w:iCs/>
          <w:sz w:val="32"/>
          <w:szCs w:val="32"/>
        </w:rPr>
        <w:t xml:space="preserve"> </w:t>
      </w:r>
      <w:proofErr w:type="spellStart"/>
      <w:r w:rsidRPr="000F4296">
        <w:rPr>
          <w:rFonts w:ascii="Times New Roman" w:hAnsi="Times New Roman" w:cs="Times New Roman"/>
          <w:b/>
          <w:i/>
          <w:iCs/>
          <w:sz w:val="32"/>
          <w:szCs w:val="32"/>
        </w:rPr>
        <w:t>Buturuga</w:t>
      </w:r>
      <w:proofErr w:type="spellEnd"/>
      <w:r w:rsidRPr="000F4296">
        <w:rPr>
          <w:rFonts w:ascii="Times New Roman" w:hAnsi="Times New Roman" w:cs="Times New Roman"/>
          <w:b/>
          <w:i/>
          <w:iCs/>
          <w:sz w:val="32"/>
          <w:szCs w:val="32"/>
        </w:rPr>
        <w:t xml:space="preserve"> </w:t>
      </w:r>
    </w:p>
    <w:p w14:paraId="100FD4A1" w14:textId="77777777" w:rsidR="00666180" w:rsidRPr="000F4296" w:rsidRDefault="00666180" w:rsidP="00666180">
      <w:pPr>
        <w:spacing w:after="0" w:line="360" w:lineRule="auto"/>
        <w:jc w:val="center"/>
        <w:rPr>
          <w:rFonts w:ascii="Times New Roman" w:hAnsi="Times New Roman" w:cs="Times New Roman"/>
          <w:b/>
          <w:i/>
          <w:iCs/>
          <w:sz w:val="32"/>
          <w:szCs w:val="32"/>
        </w:rPr>
      </w:pPr>
      <w:r w:rsidRPr="000F4296">
        <w:rPr>
          <w:rFonts w:ascii="Times New Roman" w:hAnsi="Times New Roman" w:cs="Times New Roman"/>
          <w:b/>
          <w:i/>
          <w:iCs/>
          <w:sz w:val="32"/>
          <w:szCs w:val="32"/>
        </w:rPr>
        <w:t xml:space="preserve">University </w:t>
      </w:r>
      <w:proofErr w:type="gramStart"/>
      <w:r w:rsidRPr="000F4296">
        <w:rPr>
          <w:rFonts w:ascii="Times New Roman" w:hAnsi="Times New Roman" w:cs="Times New Roman"/>
          <w:b/>
          <w:i/>
          <w:iCs/>
          <w:sz w:val="32"/>
          <w:szCs w:val="32"/>
        </w:rPr>
        <w:t>Of</w:t>
      </w:r>
      <w:proofErr w:type="gramEnd"/>
      <w:r w:rsidRPr="000F4296">
        <w:rPr>
          <w:rFonts w:ascii="Times New Roman" w:hAnsi="Times New Roman" w:cs="Times New Roman"/>
          <w:b/>
          <w:i/>
          <w:iCs/>
          <w:sz w:val="32"/>
          <w:szCs w:val="32"/>
        </w:rPr>
        <w:t xml:space="preserve"> Wales Trinity Saint Davies</w:t>
      </w:r>
    </w:p>
    <w:p w14:paraId="4A5CE6A6" w14:textId="46A47798" w:rsidR="00666180" w:rsidRPr="000F4296" w:rsidRDefault="00540798" w:rsidP="00666180">
      <w:pPr>
        <w:spacing w:after="0" w:line="360" w:lineRule="auto"/>
        <w:jc w:val="center"/>
        <w:rPr>
          <w:rFonts w:ascii="Times New Roman" w:hAnsi="Times New Roman" w:cs="Times New Roman"/>
          <w:b/>
          <w:i/>
          <w:iCs/>
          <w:sz w:val="32"/>
          <w:szCs w:val="32"/>
        </w:rPr>
      </w:pPr>
      <w:r w:rsidRPr="000F4296">
        <w:rPr>
          <w:rFonts w:ascii="Times New Roman" w:hAnsi="Times New Roman" w:cs="Times New Roman"/>
          <w:b/>
          <w:i/>
          <w:iCs/>
          <w:sz w:val="32"/>
          <w:szCs w:val="32"/>
        </w:rPr>
        <w:t>06.03</w:t>
      </w:r>
      <w:r w:rsidR="00666180" w:rsidRPr="000F4296">
        <w:rPr>
          <w:rFonts w:ascii="Times New Roman" w:hAnsi="Times New Roman" w:cs="Times New Roman"/>
          <w:b/>
          <w:i/>
          <w:iCs/>
          <w:sz w:val="32"/>
          <w:szCs w:val="32"/>
        </w:rPr>
        <w:t>.2020</w:t>
      </w:r>
    </w:p>
    <w:p w14:paraId="02575095" w14:textId="19A3A697" w:rsidR="00F33C4F" w:rsidRDefault="00F33C4F" w:rsidP="00F33C4F">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lastRenderedPageBreak/>
        <w:t>1. Introduction</w:t>
      </w:r>
    </w:p>
    <w:p w14:paraId="363AAEB2" w14:textId="5F4EF603" w:rsidR="00F33C4F" w:rsidRDefault="00F33C4F" w:rsidP="00F33C4F">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2. Findings</w:t>
      </w:r>
    </w:p>
    <w:p w14:paraId="7340C06E" w14:textId="53920CC4" w:rsidR="00F33C4F" w:rsidRDefault="00F33C4F" w:rsidP="00F33C4F">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3. Conclusion</w:t>
      </w:r>
    </w:p>
    <w:p w14:paraId="2500A561" w14:textId="7B92674C" w:rsidR="00F33C4F" w:rsidRDefault="00F33C4F" w:rsidP="00F33C4F">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4. Solution</w:t>
      </w:r>
    </w:p>
    <w:p w14:paraId="5719118B" w14:textId="3399E951" w:rsidR="00F33C4F" w:rsidRDefault="00F33C4F" w:rsidP="00F33C4F">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5. SWOT</w:t>
      </w:r>
    </w:p>
    <w:p w14:paraId="32989E25" w14:textId="63FC2715" w:rsidR="00F33C4F" w:rsidRDefault="00F33C4F" w:rsidP="00F33C4F">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6. TWOS</w:t>
      </w:r>
    </w:p>
    <w:p w14:paraId="5B7449F5" w14:textId="7A45C340" w:rsidR="00F33C4F" w:rsidRDefault="00F33C4F" w:rsidP="00F33C4F">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7.PESTLE</w:t>
      </w:r>
    </w:p>
    <w:p w14:paraId="61605F17" w14:textId="2D4CE1C5" w:rsidR="00F33C4F" w:rsidRDefault="00F33C4F" w:rsidP="00F33C4F">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t xml:space="preserve">8. Bibliography </w:t>
      </w:r>
    </w:p>
    <w:p w14:paraId="0743ACCF" w14:textId="77777777" w:rsidR="00F33C4F" w:rsidRDefault="00F33C4F" w:rsidP="00F33C4F">
      <w:pPr>
        <w:spacing w:line="360" w:lineRule="auto"/>
        <w:rPr>
          <w:rFonts w:ascii="Times New Roman" w:hAnsi="Times New Roman" w:cs="Times New Roman"/>
          <w:b/>
          <w:sz w:val="32"/>
          <w:szCs w:val="32"/>
          <w:u w:val="single"/>
        </w:rPr>
      </w:pPr>
    </w:p>
    <w:p w14:paraId="5B0727A7" w14:textId="77777777" w:rsidR="00F33C4F" w:rsidRDefault="00F33C4F" w:rsidP="00F33C4F">
      <w:pPr>
        <w:spacing w:line="360" w:lineRule="auto"/>
        <w:rPr>
          <w:rFonts w:ascii="Times New Roman" w:hAnsi="Times New Roman" w:cs="Times New Roman"/>
          <w:b/>
          <w:sz w:val="32"/>
          <w:szCs w:val="32"/>
          <w:u w:val="single"/>
        </w:rPr>
      </w:pPr>
    </w:p>
    <w:p w14:paraId="477DACC2" w14:textId="3B597B7F" w:rsidR="00666180" w:rsidRDefault="00666180" w:rsidP="00666180">
      <w:pPr>
        <w:spacing w:line="360" w:lineRule="auto"/>
        <w:jc w:val="center"/>
        <w:rPr>
          <w:rFonts w:ascii="Times New Roman" w:hAnsi="Times New Roman" w:cs="Times New Roman"/>
          <w:b/>
          <w:sz w:val="32"/>
          <w:szCs w:val="32"/>
          <w:u w:val="single"/>
        </w:rPr>
      </w:pPr>
    </w:p>
    <w:p w14:paraId="6689E4AC" w14:textId="77777777" w:rsidR="00666180" w:rsidRDefault="00666180" w:rsidP="00666180">
      <w:pPr>
        <w:spacing w:after="0" w:line="360" w:lineRule="auto"/>
        <w:rPr>
          <w:rFonts w:ascii="Times New Roman" w:hAnsi="Times New Roman" w:cs="Times New Roman"/>
          <w:b/>
          <w:sz w:val="32"/>
          <w:szCs w:val="32"/>
          <w:u w:val="single"/>
        </w:rPr>
      </w:pPr>
    </w:p>
    <w:p w14:paraId="47432851" w14:textId="2A101ABC" w:rsidR="00201DFE" w:rsidRDefault="00201DFE" w:rsidP="00666180">
      <w:pPr>
        <w:spacing w:line="360" w:lineRule="auto"/>
        <w:rPr>
          <w:rFonts w:ascii="Times New Roman" w:hAnsi="Times New Roman" w:cs="Times New Roman"/>
          <w:b/>
          <w:sz w:val="28"/>
          <w:szCs w:val="28"/>
        </w:rPr>
      </w:pPr>
    </w:p>
    <w:p w14:paraId="46DE5D9C" w14:textId="5BBA162B" w:rsidR="00F33C4F" w:rsidRDefault="00F33C4F" w:rsidP="00666180">
      <w:pPr>
        <w:spacing w:line="360" w:lineRule="auto"/>
        <w:rPr>
          <w:rFonts w:ascii="Times New Roman" w:hAnsi="Times New Roman" w:cs="Times New Roman"/>
          <w:b/>
          <w:sz w:val="28"/>
          <w:szCs w:val="28"/>
        </w:rPr>
      </w:pPr>
    </w:p>
    <w:p w14:paraId="0CF14A10" w14:textId="1FB30482" w:rsidR="00F33C4F" w:rsidRDefault="00F33C4F" w:rsidP="00666180">
      <w:pPr>
        <w:spacing w:line="360" w:lineRule="auto"/>
        <w:rPr>
          <w:rFonts w:ascii="Times New Roman" w:hAnsi="Times New Roman" w:cs="Times New Roman"/>
          <w:b/>
          <w:sz w:val="28"/>
          <w:szCs w:val="28"/>
        </w:rPr>
      </w:pPr>
    </w:p>
    <w:p w14:paraId="31C0A7A6" w14:textId="46EC5C87" w:rsidR="00F33C4F" w:rsidRDefault="00F33C4F" w:rsidP="00666180">
      <w:pPr>
        <w:spacing w:line="360" w:lineRule="auto"/>
        <w:rPr>
          <w:rFonts w:ascii="Times New Roman" w:hAnsi="Times New Roman" w:cs="Times New Roman"/>
          <w:b/>
          <w:sz w:val="28"/>
          <w:szCs w:val="28"/>
        </w:rPr>
      </w:pPr>
    </w:p>
    <w:p w14:paraId="74A67CFC" w14:textId="3215B680" w:rsidR="00F33C4F" w:rsidRDefault="00F33C4F" w:rsidP="00666180">
      <w:pPr>
        <w:spacing w:line="360" w:lineRule="auto"/>
        <w:rPr>
          <w:rFonts w:ascii="Times New Roman" w:hAnsi="Times New Roman" w:cs="Times New Roman"/>
          <w:b/>
          <w:sz w:val="28"/>
          <w:szCs w:val="28"/>
        </w:rPr>
      </w:pPr>
    </w:p>
    <w:p w14:paraId="06071629" w14:textId="77777777" w:rsidR="00F33C4F" w:rsidRDefault="00F33C4F" w:rsidP="00666180">
      <w:pPr>
        <w:spacing w:line="360" w:lineRule="auto"/>
        <w:rPr>
          <w:rFonts w:ascii="Times New Roman" w:hAnsi="Times New Roman" w:cs="Times New Roman"/>
          <w:b/>
          <w:sz w:val="28"/>
          <w:szCs w:val="28"/>
        </w:rPr>
      </w:pPr>
    </w:p>
    <w:p w14:paraId="091DD1D4" w14:textId="11578C1B" w:rsidR="00201DFE" w:rsidRDefault="00201DFE" w:rsidP="00666180">
      <w:pPr>
        <w:spacing w:line="360" w:lineRule="auto"/>
        <w:rPr>
          <w:rFonts w:ascii="Times New Roman" w:hAnsi="Times New Roman" w:cs="Times New Roman"/>
          <w:b/>
          <w:sz w:val="28"/>
          <w:szCs w:val="28"/>
        </w:rPr>
      </w:pPr>
    </w:p>
    <w:p w14:paraId="66A69B6F" w14:textId="77777777" w:rsidR="00957340" w:rsidRDefault="00957340" w:rsidP="00666180">
      <w:pPr>
        <w:spacing w:line="360" w:lineRule="auto"/>
        <w:rPr>
          <w:rFonts w:ascii="Times New Roman" w:hAnsi="Times New Roman" w:cs="Times New Roman"/>
          <w:b/>
          <w:sz w:val="28"/>
          <w:szCs w:val="28"/>
        </w:rPr>
      </w:pPr>
    </w:p>
    <w:p w14:paraId="53168269" w14:textId="77777777" w:rsidR="00666180" w:rsidRPr="00957340" w:rsidRDefault="00666180" w:rsidP="00957340">
      <w:pPr>
        <w:pStyle w:val="ListParagraph"/>
        <w:numPr>
          <w:ilvl w:val="0"/>
          <w:numId w:val="3"/>
        </w:numPr>
        <w:spacing w:after="0" w:line="360" w:lineRule="auto"/>
        <w:rPr>
          <w:rFonts w:ascii="Times New Roman" w:hAnsi="Times New Roman" w:cs="Times New Roman"/>
          <w:bCs/>
          <w:sz w:val="40"/>
          <w:szCs w:val="40"/>
        </w:rPr>
      </w:pPr>
      <w:r w:rsidRPr="00957340">
        <w:rPr>
          <w:rFonts w:ascii="Times New Roman" w:hAnsi="Times New Roman" w:cs="Times New Roman"/>
          <w:bCs/>
          <w:sz w:val="40"/>
          <w:szCs w:val="40"/>
        </w:rPr>
        <w:lastRenderedPageBreak/>
        <w:t>INTRODUCTION</w:t>
      </w:r>
    </w:p>
    <w:p w14:paraId="2195CD83" w14:textId="77777777" w:rsidR="00666180" w:rsidRPr="004533AD" w:rsidRDefault="00666180" w:rsidP="00666180">
      <w:pPr>
        <w:spacing w:after="0" w:line="360" w:lineRule="auto"/>
        <w:ind w:firstLine="720"/>
        <w:rPr>
          <w:rFonts w:ascii="Times New Roman" w:hAnsi="Times New Roman" w:cs="Times New Roman"/>
          <w:sz w:val="24"/>
          <w:szCs w:val="24"/>
        </w:rPr>
      </w:pPr>
    </w:p>
    <w:p w14:paraId="0AF9EC7D" w14:textId="58F4D5A3" w:rsidR="00666180" w:rsidRPr="00186516" w:rsidRDefault="00666180" w:rsidP="00666180">
      <w:pPr>
        <w:spacing w:after="0" w:line="360" w:lineRule="auto"/>
        <w:ind w:firstLine="720"/>
        <w:rPr>
          <w:rFonts w:ascii="Times New Roman" w:hAnsi="Times New Roman" w:cs="Times New Roman"/>
          <w:sz w:val="28"/>
          <w:szCs w:val="28"/>
        </w:rPr>
      </w:pPr>
      <w:r w:rsidRPr="00186516">
        <w:rPr>
          <w:rFonts w:ascii="Times New Roman" w:hAnsi="Times New Roman" w:cs="Times New Roman"/>
          <w:sz w:val="28"/>
          <w:szCs w:val="28"/>
        </w:rPr>
        <w:t xml:space="preserve">The current report-analysis of Ford Company was requested by the Ford CEO, on 14.11.1019 and was </w:t>
      </w:r>
      <w:r w:rsidR="00201DFE" w:rsidRPr="00186516">
        <w:rPr>
          <w:rFonts w:ascii="Times New Roman" w:hAnsi="Times New Roman" w:cs="Times New Roman"/>
          <w:sz w:val="28"/>
          <w:szCs w:val="28"/>
        </w:rPr>
        <w:t>compiled</w:t>
      </w:r>
      <w:r w:rsidRPr="00186516">
        <w:rPr>
          <w:rFonts w:ascii="Times New Roman" w:hAnsi="Times New Roman" w:cs="Times New Roman"/>
          <w:sz w:val="28"/>
          <w:szCs w:val="28"/>
        </w:rPr>
        <w:t xml:space="preserve"> by a consultant, the submission data is 10.01.2020</w:t>
      </w:r>
    </w:p>
    <w:p w14:paraId="30F23F58" w14:textId="77777777" w:rsidR="00666180" w:rsidRPr="00186516" w:rsidRDefault="00666180" w:rsidP="00666180">
      <w:pPr>
        <w:spacing w:after="0" w:line="360" w:lineRule="auto"/>
        <w:ind w:firstLine="720"/>
        <w:rPr>
          <w:rFonts w:ascii="Times New Roman" w:hAnsi="Times New Roman" w:cs="Times New Roman"/>
          <w:sz w:val="28"/>
          <w:szCs w:val="28"/>
        </w:rPr>
      </w:pPr>
      <w:r w:rsidRPr="00186516">
        <w:rPr>
          <w:rFonts w:ascii="Times New Roman" w:hAnsi="Times New Roman" w:cs="Times New Roman"/>
          <w:sz w:val="28"/>
          <w:szCs w:val="28"/>
        </w:rPr>
        <w:t>This report aims to provide an analysis of the current problem faced by Ford using the analytical tools SWOT and PESTLE to gather information, in order to offer conclusions and suggest options for improvements at Ford.</w:t>
      </w:r>
    </w:p>
    <w:p w14:paraId="5874D4D4" w14:textId="77777777" w:rsidR="00666180" w:rsidRPr="00186516" w:rsidRDefault="00666180" w:rsidP="00666180">
      <w:pPr>
        <w:spacing w:after="0" w:line="360" w:lineRule="auto"/>
        <w:rPr>
          <w:rFonts w:ascii="Times New Roman" w:hAnsi="Times New Roman" w:cs="Times New Roman"/>
          <w:sz w:val="28"/>
          <w:szCs w:val="28"/>
        </w:rPr>
      </w:pPr>
      <w:r w:rsidRPr="00186516">
        <w:rPr>
          <w:rFonts w:ascii="Times New Roman" w:hAnsi="Times New Roman" w:cs="Times New Roman"/>
          <w:sz w:val="28"/>
          <w:szCs w:val="28"/>
        </w:rPr>
        <w:t xml:space="preserve">        Engineer and designer, Henry Ford was born in Dearborn, Michigan (USA) on 30 July 1863. The son of Irish-born farmers, after having received only elementary training, he began working as a technical machinist in a Detroit industry. As soon as the Germans Daimler and Benz begin to market the first cars (around 1885), Ford is interested in the invention and begins to build its own prototypes</w:t>
      </w:r>
      <w:r w:rsidRPr="00186516">
        <w:rPr>
          <w:sz w:val="28"/>
          <w:szCs w:val="28"/>
        </w:rPr>
        <w:t xml:space="preserve"> </w:t>
      </w:r>
      <w:r w:rsidRPr="00186516">
        <w:rPr>
          <w:rFonts w:ascii="Times New Roman" w:hAnsi="Times New Roman" w:cs="Times New Roman"/>
          <w:sz w:val="28"/>
          <w:szCs w:val="28"/>
        </w:rPr>
        <w:t>(Gramsci, 1971, p. 286).</w:t>
      </w:r>
    </w:p>
    <w:p w14:paraId="1515BC42" w14:textId="77777777" w:rsidR="00666180" w:rsidRPr="00186516" w:rsidRDefault="00666180" w:rsidP="00666180">
      <w:pPr>
        <w:spacing w:after="0" w:line="360" w:lineRule="auto"/>
        <w:rPr>
          <w:rFonts w:ascii="Times New Roman" w:hAnsi="Times New Roman" w:cs="Times New Roman"/>
          <w:sz w:val="28"/>
          <w:szCs w:val="28"/>
        </w:rPr>
      </w:pPr>
      <w:r w:rsidRPr="00186516">
        <w:rPr>
          <w:rFonts w:ascii="Times New Roman" w:hAnsi="Times New Roman" w:cs="Times New Roman"/>
          <w:sz w:val="28"/>
          <w:szCs w:val="28"/>
        </w:rPr>
        <w:t xml:space="preserve">        However, the former fail in the experimental phase due to an initial lack of knowledge of mechanics. Its success comes with its third project, introduced in 1903: The Ford Motor Company. The new idea is to build simple and inexpensive cars destined for the massive consumption of the average American family. Until then the car was considered an object of artisanal manufacture and prohibitively expensive, intended for a very limited public. With the T model, Ford makes the car an object within the reach of the middle class, introducing it into the era of mass consumption; with it contributes to drastically altering the habits of life and to changing the appearance of the cities, giving life to what many have called "the civilization of the automobile" of the 20th century.</w:t>
      </w:r>
    </w:p>
    <w:p w14:paraId="7DE3F163" w14:textId="77777777" w:rsidR="00666180" w:rsidRPr="00186516" w:rsidRDefault="00666180" w:rsidP="00666180">
      <w:pPr>
        <w:spacing w:after="0" w:line="360" w:lineRule="auto"/>
        <w:rPr>
          <w:rFonts w:ascii="Times New Roman" w:hAnsi="Times New Roman" w:cs="Times New Roman"/>
          <w:sz w:val="28"/>
          <w:szCs w:val="28"/>
        </w:rPr>
      </w:pPr>
      <w:r w:rsidRPr="00186516">
        <w:rPr>
          <w:rFonts w:ascii="Times New Roman" w:hAnsi="Times New Roman" w:cs="Times New Roman"/>
          <w:sz w:val="28"/>
          <w:szCs w:val="28"/>
        </w:rPr>
        <w:t xml:space="preserve">         The company at the time of Ford was, to define it with a current terminology, a strongly "product oriented" company. It remained so until the years of industrial reconstruction, around 1950</w:t>
      </w:r>
      <w:r w:rsidRPr="00186516">
        <w:rPr>
          <w:sz w:val="28"/>
          <w:szCs w:val="28"/>
        </w:rPr>
        <w:t xml:space="preserve"> </w:t>
      </w:r>
      <w:r w:rsidRPr="00186516">
        <w:rPr>
          <w:rFonts w:ascii="Times New Roman" w:hAnsi="Times New Roman" w:cs="Times New Roman"/>
          <w:sz w:val="28"/>
          <w:szCs w:val="28"/>
        </w:rPr>
        <w:t>(Emerson, 1988, p.247).</w:t>
      </w:r>
    </w:p>
    <w:p w14:paraId="2CB052C2" w14:textId="797E00FA" w:rsidR="00666180" w:rsidRDefault="00666180" w:rsidP="00666180">
      <w:pPr>
        <w:spacing w:after="0" w:line="360" w:lineRule="auto"/>
        <w:ind w:firstLine="720"/>
        <w:rPr>
          <w:rFonts w:ascii="Times New Roman" w:hAnsi="Times New Roman" w:cs="Times New Roman"/>
          <w:sz w:val="40"/>
          <w:szCs w:val="40"/>
        </w:rPr>
      </w:pPr>
    </w:p>
    <w:p w14:paraId="71F882C9" w14:textId="65BE3E8C" w:rsidR="00F33C4F" w:rsidRDefault="00F33C4F" w:rsidP="00666180">
      <w:pPr>
        <w:spacing w:after="0" w:line="360" w:lineRule="auto"/>
        <w:ind w:firstLine="720"/>
        <w:rPr>
          <w:rFonts w:ascii="Times New Roman" w:hAnsi="Times New Roman" w:cs="Times New Roman"/>
          <w:sz w:val="40"/>
          <w:szCs w:val="40"/>
        </w:rPr>
      </w:pPr>
    </w:p>
    <w:p w14:paraId="4E725F7E" w14:textId="14C64E6D" w:rsidR="00F33C4F" w:rsidRDefault="00F33C4F" w:rsidP="00666180">
      <w:pPr>
        <w:spacing w:after="0" w:line="360" w:lineRule="auto"/>
        <w:ind w:firstLine="720"/>
        <w:rPr>
          <w:rFonts w:ascii="Times New Roman" w:hAnsi="Times New Roman" w:cs="Times New Roman"/>
          <w:sz w:val="40"/>
          <w:szCs w:val="40"/>
        </w:rPr>
      </w:pPr>
    </w:p>
    <w:p w14:paraId="16BB636C" w14:textId="2DE1E613" w:rsidR="00F33C4F" w:rsidRDefault="00F33C4F" w:rsidP="00666180">
      <w:pPr>
        <w:spacing w:after="0" w:line="360" w:lineRule="auto"/>
        <w:ind w:firstLine="720"/>
        <w:rPr>
          <w:rFonts w:ascii="Times New Roman" w:hAnsi="Times New Roman" w:cs="Times New Roman"/>
          <w:sz w:val="40"/>
          <w:szCs w:val="40"/>
        </w:rPr>
      </w:pPr>
    </w:p>
    <w:p w14:paraId="4E443773" w14:textId="77777777" w:rsidR="00F33C4F" w:rsidRPr="00540798" w:rsidRDefault="00F33C4F" w:rsidP="00666180">
      <w:pPr>
        <w:spacing w:after="0" w:line="360" w:lineRule="auto"/>
        <w:ind w:firstLine="720"/>
        <w:rPr>
          <w:rFonts w:ascii="Times New Roman" w:hAnsi="Times New Roman" w:cs="Times New Roman"/>
          <w:sz w:val="40"/>
          <w:szCs w:val="40"/>
        </w:rPr>
      </w:pPr>
    </w:p>
    <w:p w14:paraId="0363B69F" w14:textId="4B325B1B" w:rsidR="00666180" w:rsidRPr="00957340" w:rsidRDefault="00540798" w:rsidP="00957340">
      <w:pPr>
        <w:pStyle w:val="ListParagraph"/>
        <w:numPr>
          <w:ilvl w:val="0"/>
          <w:numId w:val="3"/>
        </w:numPr>
        <w:spacing w:line="360" w:lineRule="auto"/>
        <w:rPr>
          <w:rFonts w:ascii="Times New Roman" w:hAnsi="Times New Roman" w:cs="Times New Roman"/>
          <w:sz w:val="40"/>
          <w:szCs w:val="40"/>
        </w:rPr>
      </w:pPr>
      <w:r w:rsidRPr="00957340">
        <w:rPr>
          <w:rFonts w:ascii="Times New Roman" w:hAnsi="Times New Roman" w:cs="Times New Roman"/>
          <w:sz w:val="40"/>
          <w:szCs w:val="40"/>
        </w:rPr>
        <w:t>FINDINGS</w:t>
      </w:r>
    </w:p>
    <w:p w14:paraId="254C2065" w14:textId="77777777" w:rsidR="000F5BBD" w:rsidRPr="00201DFE" w:rsidRDefault="000F5BBD" w:rsidP="000F5BBD">
      <w:pPr>
        <w:rPr>
          <w:rFonts w:ascii="Times New Roman" w:hAnsi="Times New Roman" w:cs="Times New Roman"/>
          <w:sz w:val="28"/>
          <w:szCs w:val="28"/>
        </w:rPr>
      </w:pPr>
      <w:proofErr w:type="gramStart"/>
      <w:r w:rsidRPr="00201DFE">
        <w:rPr>
          <w:rFonts w:ascii="Times New Roman" w:hAnsi="Times New Roman" w:cs="Times New Roman"/>
          <w:sz w:val="28"/>
          <w:szCs w:val="28"/>
        </w:rPr>
        <w:t>Nature ,</w:t>
      </w:r>
      <w:proofErr w:type="gramEnd"/>
      <w:r w:rsidRPr="00201DFE">
        <w:rPr>
          <w:rFonts w:ascii="Times New Roman" w:hAnsi="Times New Roman" w:cs="Times New Roman"/>
          <w:sz w:val="28"/>
          <w:szCs w:val="28"/>
        </w:rPr>
        <w:t xml:space="preserve"> Scope and Impact at FORD problem. </w:t>
      </w:r>
    </w:p>
    <w:p w14:paraId="748394F6" w14:textId="77777777" w:rsidR="000F5BBD" w:rsidRPr="00201DFE" w:rsidRDefault="000F5BBD" w:rsidP="000F5BBD">
      <w:pPr>
        <w:rPr>
          <w:rFonts w:ascii="Times New Roman" w:hAnsi="Times New Roman" w:cs="Times New Roman"/>
          <w:sz w:val="28"/>
          <w:szCs w:val="28"/>
        </w:rPr>
      </w:pPr>
      <w:r w:rsidRPr="00201DFE">
        <w:rPr>
          <w:rFonts w:ascii="Times New Roman" w:hAnsi="Times New Roman" w:cs="Times New Roman"/>
          <w:sz w:val="28"/>
          <w:szCs w:val="28"/>
        </w:rPr>
        <w:t xml:space="preserve">Based on the case of study we can see that the Ford company sales are down 22 percent during the time </w:t>
      </w:r>
      <w:proofErr w:type="gramStart"/>
      <w:r w:rsidRPr="00201DFE">
        <w:rPr>
          <w:rFonts w:ascii="Times New Roman" w:hAnsi="Times New Roman" w:cs="Times New Roman"/>
          <w:sz w:val="28"/>
          <w:szCs w:val="28"/>
        </w:rPr>
        <w:t>of  Jim</w:t>
      </w:r>
      <w:proofErr w:type="gramEnd"/>
      <w:r w:rsidRPr="00201DFE">
        <w:rPr>
          <w:rFonts w:ascii="Times New Roman" w:hAnsi="Times New Roman" w:cs="Times New Roman"/>
          <w:sz w:val="28"/>
          <w:szCs w:val="28"/>
        </w:rPr>
        <w:t xml:space="preserve"> Hackett management.</w:t>
      </w:r>
    </w:p>
    <w:p w14:paraId="76F68C23" w14:textId="77777777" w:rsidR="000F5BBD" w:rsidRPr="00201DFE" w:rsidRDefault="000F5BBD" w:rsidP="000F5BBD">
      <w:pPr>
        <w:rPr>
          <w:rFonts w:ascii="Times New Roman" w:hAnsi="Times New Roman" w:cs="Times New Roman"/>
          <w:sz w:val="28"/>
          <w:szCs w:val="28"/>
        </w:rPr>
      </w:pPr>
      <w:r w:rsidRPr="00201DFE">
        <w:rPr>
          <w:rFonts w:ascii="Times New Roman" w:hAnsi="Times New Roman" w:cs="Times New Roman"/>
          <w:sz w:val="28"/>
          <w:szCs w:val="28"/>
        </w:rPr>
        <w:t xml:space="preserve"> Failures in China and European market led to a fall in Ford earnings by more than 50 per cent last year, with Detroit car manufacturers unable to persuade creditors to restructure their business fast enough.</w:t>
      </w:r>
    </w:p>
    <w:p w14:paraId="6B6B14C5" w14:textId="4B66A0D9" w:rsidR="000F5BBD" w:rsidRPr="00201DFE" w:rsidRDefault="000F5BBD" w:rsidP="000F5BBD">
      <w:pPr>
        <w:rPr>
          <w:rFonts w:ascii="Times New Roman" w:hAnsi="Times New Roman" w:cs="Times New Roman"/>
          <w:sz w:val="28"/>
          <w:szCs w:val="28"/>
        </w:rPr>
      </w:pPr>
      <w:r w:rsidRPr="00201DFE">
        <w:rPr>
          <w:rFonts w:ascii="Times New Roman" w:hAnsi="Times New Roman" w:cs="Times New Roman"/>
          <w:sz w:val="28"/>
          <w:szCs w:val="28"/>
        </w:rPr>
        <w:t xml:space="preserve">For the fourth quarter, the corporation reported a loss of 3 cents a share, down 66 cents from the prior year, which amounted to 92 cents of the 2018 share, down $1,01 from the prior year. The statistics were down to a $900 </w:t>
      </w:r>
      <w:r w:rsidR="00186516" w:rsidRPr="00201DFE">
        <w:rPr>
          <w:rFonts w:ascii="Times New Roman" w:hAnsi="Times New Roman" w:cs="Times New Roman"/>
          <w:sz w:val="28"/>
          <w:szCs w:val="28"/>
        </w:rPr>
        <w:t>millions</w:t>
      </w:r>
      <w:r w:rsidRPr="00201DFE">
        <w:rPr>
          <w:rFonts w:ascii="Times New Roman" w:hAnsi="Times New Roman" w:cs="Times New Roman"/>
          <w:sz w:val="28"/>
          <w:szCs w:val="28"/>
        </w:rPr>
        <w:t xml:space="preserve"> limit of the fourth quarter</w:t>
      </w:r>
    </w:p>
    <w:p w14:paraId="0608C5BA" w14:textId="13C063FA" w:rsidR="000F5BBD" w:rsidRPr="00201DFE" w:rsidRDefault="000F5BBD" w:rsidP="000F5BBD">
      <w:pPr>
        <w:rPr>
          <w:rFonts w:ascii="Times New Roman" w:hAnsi="Times New Roman" w:cs="Times New Roman"/>
          <w:sz w:val="28"/>
          <w:szCs w:val="28"/>
        </w:rPr>
      </w:pPr>
      <w:r w:rsidRPr="00201DFE">
        <w:rPr>
          <w:rFonts w:ascii="Times New Roman" w:hAnsi="Times New Roman" w:cs="Times New Roman"/>
          <w:sz w:val="28"/>
          <w:szCs w:val="28"/>
        </w:rPr>
        <w:t xml:space="preserve">Nevertheless, in areas around North America, the company stated weakness, with a loss of $828 million for fourth quarter earnings before interest and taxes from China and Europe outside its rentable area of North </w:t>
      </w:r>
      <w:r w:rsidR="00186516" w:rsidRPr="00201DFE">
        <w:rPr>
          <w:rFonts w:ascii="Times New Roman" w:hAnsi="Times New Roman" w:cs="Times New Roman"/>
          <w:sz w:val="28"/>
          <w:szCs w:val="28"/>
        </w:rPr>
        <w:t>America. (</w:t>
      </w:r>
      <w:r w:rsidRPr="00201DFE">
        <w:rPr>
          <w:rFonts w:ascii="Times New Roman" w:hAnsi="Times New Roman" w:cs="Times New Roman"/>
          <w:sz w:val="28"/>
          <w:szCs w:val="28"/>
        </w:rPr>
        <w:t>ft.com)</w:t>
      </w:r>
    </w:p>
    <w:p w14:paraId="1996234D" w14:textId="326FDE42" w:rsidR="000F5BBD" w:rsidRPr="00201DFE" w:rsidRDefault="00186516" w:rsidP="000F5BBD">
      <w:pPr>
        <w:rPr>
          <w:rFonts w:ascii="Arial" w:hAnsi="Arial" w:cs="Arial"/>
          <w:color w:val="003768"/>
          <w:sz w:val="24"/>
          <w:szCs w:val="24"/>
        </w:rPr>
      </w:pPr>
      <w:r w:rsidRPr="00201DFE">
        <w:rPr>
          <w:rFonts w:ascii="Times New Roman" w:hAnsi="Times New Roman" w:cs="Times New Roman"/>
          <w:sz w:val="28"/>
          <w:szCs w:val="28"/>
        </w:rPr>
        <w:t>However,</w:t>
      </w:r>
      <w:r w:rsidR="000F5BBD" w:rsidRPr="00201DFE">
        <w:rPr>
          <w:rFonts w:ascii="Times New Roman" w:hAnsi="Times New Roman" w:cs="Times New Roman"/>
          <w:sz w:val="28"/>
          <w:szCs w:val="28"/>
        </w:rPr>
        <w:t xml:space="preserve"> Hackett facing a big challenge by taking the company which is already down on sails. Ford, in a dramatic management shake-up, appointed Jim Hackett, Steelcase's former CEO, as his new CEO, replacing Mark Fields, who is stepping down in the midst of market pressure over a falling stock price and during a period of rapid transition and change that is rocking the automotive industry.</w:t>
      </w:r>
      <w:r w:rsidR="000F5BBD" w:rsidRPr="00201DFE">
        <w:rPr>
          <w:rFonts w:ascii="Times New Roman" w:hAnsi="Times New Roman" w:cs="Times New Roman"/>
          <w:sz w:val="28"/>
          <w:szCs w:val="28"/>
          <w:shd w:val="clear" w:color="auto" w:fill="FFFFFF"/>
        </w:rPr>
        <w:t xml:space="preserve"> </w:t>
      </w:r>
      <w:r w:rsidR="000F5BBD" w:rsidRPr="00201DFE">
        <w:rPr>
          <w:rFonts w:ascii="Arial" w:hAnsi="Arial" w:cs="Arial"/>
          <w:color w:val="003768"/>
          <w:sz w:val="24"/>
          <w:szCs w:val="24"/>
        </w:rPr>
        <w:t>(</w:t>
      </w:r>
      <w:r w:rsidR="000F5BBD" w:rsidRPr="00201DFE">
        <w:rPr>
          <w:rFonts w:ascii="Times New Roman" w:hAnsi="Times New Roman" w:cs="Times New Roman"/>
          <w:sz w:val="28"/>
          <w:szCs w:val="28"/>
        </w:rPr>
        <w:t>Martinez, 2017)</w:t>
      </w:r>
    </w:p>
    <w:p w14:paraId="2FD4F353" w14:textId="4FBD45F2" w:rsidR="000F5BBD" w:rsidRPr="00201DFE" w:rsidRDefault="000F5BBD" w:rsidP="000F5BBD">
      <w:pPr>
        <w:rPr>
          <w:rFonts w:ascii="Times New Roman" w:hAnsi="Times New Roman" w:cs="Times New Roman"/>
          <w:sz w:val="28"/>
          <w:szCs w:val="28"/>
        </w:rPr>
      </w:pPr>
      <w:r w:rsidRPr="00201DFE">
        <w:rPr>
          <w:rFonts w:ascii="Times New Roman" w:hAnsi="Times New Roman" w:cs="Times New Roman"/>
          <w:sz w:val="28"/>
          <w:szCs w:val="28"/>
        </w:rPr>
        <w:t xml:space="preserve">The constant competition for Ford doesn’t helps Toyota, Volkswagen and Daimler placed high on the list of leading car manufacturers in 2016 in terms of sales. One of Ford Motor Company's weaknesses is the restriction of its production network in particular relative to the vast worldwide network of Toyota. Limited geographic scope of production networks </w:t>
      </w:r>
      <w:proofErr w:type="gramStart"/>
      <w:r w:rsidRPr="00201DFE">
        <w:rPr>
          <w:rFonts w:ascii="Times New Roman" w:hAnsi="Times New Roman" w:cs="Times New Roman"/>
          <w:sz w:val="28"/>
          <w:szCs w:val="28"/>
        </w:rPr>
        <w:t>In</w:t>
      </w:r>
      <w:proofErr w:type="gramEnd"/>
      <w:r w:rsidRPr="00201DFE">
        <w:rPr>
          <w:rFonts w:ascii="Times New Roman" w:hAnsi="Times New Roman" w:cs="Times New Roman"/>
          <w:sz w:val="28"/>
          <w:szCs w:val="28"/>
        </w:rPr>
        <w:t xml:space="preserve"> recent years Ford </w:t>
      </w:r>
      <w:r w:rsidRPr="00201DFE">
        <w:rPr>
          <w:rFonts w:ascii="Times New Roman" w:hAnsi="Times New Roman" w:cs="Times New Roman"/>
          <w:sz w:val="28"/>
          <w:szCs w:val="28"/>
        </w:rPr>
        <w:lastRenderedPageBreak/>
        <w:t xml:space="preserve">has shut down some of its manufacturing (Merkle, 2018). </w:t>
      </w:r>
      <w:r w:rsidRPr="00201DFE">
        <w:rPr>
          <w:rFonts w:ascii="Times New Roman" w:hAnsi="Times New Roman" w:cs="Times New Roman"/>
          <w:sz w:val="28"/>
          <w:szCs w:val="28"/>
          <w:shd w:val="clear" w:color="auto" w:fill="FFFFFF"/>
        </w:rPr>
        <w:t xml:space="preserve">One of </w:t>
      </w:r>
      <w:r w:rsidR="00186516" w:rsidRPr="00201DFE">
        <w:rPr>
          <w:rFonts w:ascii="Times New Roman" w:hAnsi="Times New Roman" w:cs="Times New Roman"/>
          <w:sz w:val="28"/>
          <w:szCs w:val="28"/>
          <w:shd w:val="clear" w:color="auto" w:fill="FFFFFF"/>
        </w:rPr>
        <w:t>the negative</w:t>
      </w:r>
      <w:r w:rsidRPr="00201DFE">
        <w:rPr>
          <w:rFonts w:ascii="Times New Roman" w:hAnsi="Times New Roman" w:cs="Times New Roman"/>
          <w:sz w:val="28"/>
          <w:szCs w:val="28"/>
          <w:shd w:val="clear" w:color="auto" w:fill="FFFFFF"/>
        </w:rPr>
        <w:t xml:space="preserve"> effects of Ford company struggling is the fact that up to 12000 people will lose </w:t>
      </w:r>
      <w:r w:rsidR="00A23933" w:rsidRPr="00201DFE">
        <w:rPr>
          <w:rFonts w:ascii="Times New Roman" w:hAnsi="Times New Roman" w:cs="Times New Roman"/>
          <w:sz w:val="28"/>
          <w:szCs w:val="28"/>
          <w:shd w:val="clear" w:color="auto" w:fill="FFFFFF"/>
        </w:rPr>
        <w:t>their</w:t>
      </w:r>
      <w:r w:rsidRPr="00201DFE">
        <w:rPr>
          <w:rFonts w:ascii="Times New Roman" w:hAnsi="Times New Roman" w:cs="Times New Roman"/>
          <w:sz w:val="28"/>
          <w:szCs w:val="28"/>
          <w:shd w:val="clear" w:color="auto" w:fill="FFFFFF"/>
        </w:rPr>
        <w:t xml:space="preserve"> jobs only in Europe. This will affect not only the employee but also the whole community and the </w:t>
      </w:r>
      <w:r w:rsidR="00A23933" w:rsidRPr="00201DFE">
        <w:rPr>
          <w:rFonts w:ascii="Times New Roman" w:hAnsi="Times New Roman" w:cs="Times New Roman"/>
          <w:sz w:val="28"/>
          <w:szCs w:val="28"/>
          <w:shd w:val="clear" w:color="auto" w:fill="FFFFFF"/>
        </w:rPr>
        <w:t>lifestyle</w:t>
      </w:r>
      <w:r w:rsidRPr="00201DFE">
        <w:rPr>
          <w:rFonts w:ascii="Times New Roman" w:hAnsi="Times New Roman" w:cs="Times New Roman"/>
          <w:sz w:val="28"/>
          <w:szCs w:val="28"/>
          <w:shd w:val="clear" w:color="auto" w:fill="FFFFFF"/>
        </w:rPr>
        <w:t xml:space="preserve">. </w:t>
      </w:r>
      <w:r w:rsidRPr="00201DFE">
        <w:rPr>
          <w:rFonts w:ascii="Times New Roman" w:hAnsi="Times New Roman" w:cs="Times New Roman"/>
          <w:sz w:val="28"/>
          <w:szCs w:val="28"/>
        </w:rPr>
        <w:t>The carmaker tries to reduce costs and to restructure its European business.  By the end of next year, it plans to shut down five of its factories, including the Bridgend engine factory in Wales, and it sells another facility.</w:t>
      </w:r>
    </w:p>
    <w:p w14:paraId="17879364" w14:textId="77777777" w:rsidR="000F5BBD" w:rsidRPr="00201DFE" w:rsidRDefault="000F5BBD" w:rsidP="000F5BBD">
      <w:pPr>
        <w:rPr>
          <w:rFonts w:ascii="Times New Roman" w:hAnsi="Times New Roman" w:cs="Times New Roman"/>
          <w:sz w:val="28"/>
          <w:szCs w:val="28"/>
        </w:rPr>
      </w:pPr>
      <w:r w:rsidRPr="00201DFE">
        <w:rPr>
          <w:rFonts w:ascii="Times New Roman" w:hAnsi="Times New Roman" w:cs="Times New Roman"/>
          <w:sz w:val="28"/>
          <w:szCs w:val="28"/>
        </w:rPr>
        <w:t>Ford, a Global employer of 51,000, hopes to make most of the losses by volunteering. The entire automotive industry struggling at the moment to cope with low or rising demand on large markets and the immense investments needed to move into electric vehicles.</w:t>
      </w:r>
    </w:p>
    <w:p w14:paraId="472E2DCF" w14:textId="77777777" w:rsidR="000F5BBD" w:rsidRPr="00201DFE" w:rsidRDefault="000F5BBD" w:rsidP="000F5BBD">
      <w:pPr>
        <w:rPr>
          <w:rFonts w:ascii="Times New Roman" w:hAnsi="Times New Roman" w:cs="Times New Roman"/>
          <w:sz w:val="28"/>
          <w:szCs w:val="28"/>
          <w:shd w:val="clear" w:color="auto" w:fill="FFFFFF"/>
        </w:rPr>
      </w:pPr>
      <w:r w:rsidRPr="00201DFE">
        <w:rPr>
          <w:rFonts w:ascii="Times New Roman" w:hAnsi="Times New Roman" w:cs="Times New Roman"/>
          <w:sz w:val="28"/>
          <w:szCs w:val="28"/>
        </w:rPr>
        <w:t>Ford said 2,000 were wage positions out of the 12,000 workers impacted, which were among the 7,000 salaried jobs previously announced worldwide.</w:t>
      </w:r>
      <w:r w:rsidRPr="00201DFE">
        <w:rPr>
          <w:rFonts w:ascii="Times New Roman" w:hAnsi="Times New Roman" w:cs="Times New Roman"/>
          <w:sz w:val="28"/>
          <w:szCs w:val="28"/>
          <w:shd w:val="clear" w:color="auto" w:fill="FFFFFF"/>
        </w:rPr>
        <w:t xml:space="preserve"> </w:t>
      </w:r>
    </w:p>
    <w:p w14:paraId="51A026CE" w14:textId="77777777" w:rsidR="000F5BBD" w:rsidRPr="00201DFE" w:rsidRDefault="000F5BBD" w:rsidP="000F5BBD">
      <w:pPr>
        <w:rPr>
          <w:rFonts w:ascii="Times New Roman" w:hAnsi="Times New Roman" w:cs="Times New Roman"/>
          <w:sz w:val="28"/>
          <w:szCs w:val="28"/>
        </w:rPr>
      </w:pPr>
      <w:r w:rsidRPr="00201DFE">
        <w:rPr>
          <w:rFonts w:ascii="Times New Roman" w:hAnsi="Times New Roman" w:cs="Times New Roman"/>
          <w:sz w:val="28"/>
          <w:szCs w:val="28"/>
        </w:rPr>
        <w:t xml:space="preserve"> </w:t>
      </w:r>
    </w:p>
    <w:p w14:paraId="154B1549" w14:textId="77777777" w:rsidR="00186516" w:rsidRPr="00201DFE" w:rsidRDefault="00186516" w:rsidP="000F5BBD">
      <w:pPr>
        <w:rPr>
          <w:rFonts w:ascii="Times New Roman" w:hAnsi="Times New Roman" w:cs="Times New Roman"/>
          <w:sz w:val="28"/>
          <w:szCs w:val="28"/>
        </w:rPr>
      </w:pPr>
    </w:p>
    <w:p w14:paraId="4721F44A" w14:textId="41DA3069" w:rsidR="00186516" w:rsidRPr="00201DFE" w:rsidRDefault="00186516" w:rsidP="000F5BBD">
      <w:pPr>
        <w:rPr>
          <w:rFonts w:ascii="Times New Roman" w:hAnsi="Times New Roman" w:cs="Times New Roman"/>
          <w:sz w:val="28"/>
          <w:szCs w:val="28"/>
        </w:rPr>
      </w:pPr>
    </w:p>
    <w:p w14:paraId="07FD870E" w14:textId="53798109" w:rsidR="000F5BBD" w:rsidRPr="00201DFE" w:rsidRDefault="000F5BBD" w:rsidP="000F5BBD">
      <w:pPr>
        <w:rPr>
          <w:rFonts w:ascii="Times New Roman" w:hAnsi="Times New Roman" w:cs="Times New Roman"/>
          <w:sz w:val="28"/>
          <w:szCs w:val="28"/>
        </w:rPr>
      </w:pPr>
      <w:r w:rsidRPr="00201DFE">
        <w:rPr>
          <w:rFonts w:ascii="Times New Roman" w:hAnsi="Times New Roman" w:cs="Times New Roman"/>
          <w:sz w:val="28"/>
          <w:szCs w:val="28"/>
        </w:rPr>
        <w:t xml:space="preserve">"The most difficult decisions we take are separation of jobs and closure facilities and we provide assistance to ease the burden in appreciation of their effect on families and communities," said Stuart Rowley, President of Ford of </w:t>
      </w:r>
      <w:proofErr w:type="gramStart"/>
      <w:r w:rsidRPr="00201DFE">
        <w:rPr>
          <w:rFonts w:ascii="Times New Roman" w:hAnsi="Times New Roman" w:cs="Times New Roman"/>
          <w:sz w:val="28"/>
          <w:szCs w:val="28"/>
        </w:rPr>
        <w:t>Europe.</w:t>
      </w:r>
      <w:r w:rsidR="00186516" w:rsidRPr="00201DFE">
        <w:rPr>
          <w:rFonts w:ascii="Times New Roman" w:hAnsi="Times New Roman" w:cs="Times New Roman"/>
          <w:sz w:val="28"/>
          <w:szCs w:val="28"/>
        </w:rPr>
        <w:t>(</w:t>
      </w:r>
      <w:proofErr w:type="gramEnd"/>
      <w:r w:rsidR="00186516" w:rsidRPr="00201DFE">
        <w:rPr>
          <w:rFonts w:ascii="Times New Roman" w:hAnsi="Times New Roman" w:cs="Times New Roman"/>
          <w:sz w:val="28"/>
          <w:szCs w:val="28"/>
        </w:rPr>
        <w:t>bbc.com)</w:t>
      </w:r>
    </w:p>
    <w:p w14:paraId="4BC41529" w14:textId="77777777" w:rsidR="000F5BBD" w:rsidRPr="00201DFE" w:rsidRDefault="000F5BBD" w:rsidP="000F5BBD">
      <w:pPr>
        <w:rPr>
          <w:rFonts w:ascii="Times New Roman" w:hAnsi="Times New Roman" w:cs="Times New Roman"/>
          <w:sz w:val="28"/>
          <w:szCs w:val="28"/>
          <w:shd w:val="clear" w:color="auto" w:fill="FFFFFF"/>
        </w:rPr>
      </w:pPr>
    </w:p>
    <w:p w14:paraId="3C6C95FE" w14:textId="256EBE7C" w:rsidR="000F5BBD" w:rsidRPr="00201DFE" w:rsidRDefault="000F5BBD" w:rsidP="000F5BBD">
      <w:pPr>
        <w:rPr>
          <w:rFonts w:ascii="Times New Roman" w:hAnsi="Times New Roman" w:cs="Times New Roman"/>
          <w:sz w:val="28"/>
          <w:szCs w:val="28"/>
        </w:rPr>
      </w:pPr>
      <w:r w:rsidRPr="00201DFE">
        <w:rPr>
          <w:rFonts w:ascii="Times New Roman" w:hAnsi="Times New Roman" w:cs="Times New Roman"/>
          <w:sz w:val="28"/>
          <w:szCs w:val="28"/>
        </w:rPr>
        <w:t xml:space="preserve"> Another reason of the drop sale is the fact that Ford didn’t concentrate enough on SUV production </w:t>
      </w:r>
      <w:r w:rsidR="00186516" w:rsidRPr="00201DFE">
        <w:rPr>
          <w:rFonts w:ascii="Times New Roman" w:hAnsi="Times New Roman" w:cs="Times New Roman"/>
          <w:sz w:val="28"/>
          <w:szCs w:val="28"/>
        </w:rPr>
        <w:t>which</w:t>
      </w:r>
      <w:r w:rsidRPr="00201DFE">
        <w:rPr>
          <w:rFonts w:ascii="Times New Roman" w:hAnsi="Times New Roman" w:cs="Times New Roman"/>
          <w:sz w:val="28"/>
          <w:szCs w:val="28"/>
        </w:rPr>
        <w:t xml:space="preserve"> is very popular on the market in the last few years.</w:t>
      </w:r>
      <w:r w:rsidR="00186516" w:rsidRPr="00201DFE">
        <w:rPr>
          <w:rFonts w:ascii="Times New Roman" w:hAnsi="Times New Roman" w:cs="Times New Roman"/>
          <w:sz w:val="28"/>
          <w:szCs w:val="28"/>
        </w:rPr>
        <w:t xml:space="preserve"> The recall of Fords cars had a big impact on sale drop. </w:t>
      </w:r>
    </w:p>
    <w:p w14:paraId="528DFDB2" w14:textId="61153B07" w:rsidR="000F5BBD" w:rsidRDefault="00186516" w:rsidP="000F5BBD">
      <w:pPr>
        <w:rPr>
          <w:rFonts w:ascii="Times New Roman" w:hAnsi="Times New Roman" w:cs="Times New Roman"/>
          <w:sz w:val="28"/>
          <w:szCs w:val="28"/>
        </w:rPr>
      </w:pPr>
      <w:r w:rsidRPr="00201DFE">
        <w:rPr>
          <w:rFonts w:ascii="Times New Roman" w:hAnsi="Times New Roman" w:cs="Times New Roman"/>
          <w:sz w:val="28"/>
          <w:szCs w:val="28"/>
        </w:rPr>
        <w:t>And the fact is that a</w:t>
      </w:r>
      <w:r w:rsidR="000F5BBD" w:rsidRPr="00201DFE">
        <w:rPr>
          <w:rFonts w:ascii="Times New Roman" w:hAnsi="Times New Roman" w:cs="Times New Roman"/>
          <w:sz w:val="28"/>
          <w:szCs w:val="28"/>
        </w:rPr>
        <w:t xml:space="preserve">uto shoppers enjoy SUVs these days. They do not love individual </w:t>
      </w:r>
      <w:proofErr w:type="gramStart"/>
      <w:r w:rsidR="000F5BBD" w:rsidRPr="00201DFE">
        <w:rPr>
          <w:rFonts w:ascii="Times New Roman" w:hAnsi="Times New Roman" w:cs="Times New Roman"/>
          <w:sz w:val="28"/>
          <w:szCs w:val="28"/>
        </w:rPr>
        <w:t>vehicles,  like</w:t>
      </w:r>
      <w:proofErr w:type="gramEnd"/>
      <w:r w:rsidR="000F5BBD" w:rsidRPr="00201DFE">
        <w:rPr>
          <w:rFonts w:ascii="Times New Roman" w:hAnsi="Times New Roman" w:cs="Times New Roman"/>
          <w:sz w:val="28"/>
          <w:szCs w:val="28"/>
        </w:rPr>
        <w:t xml:space="preserve"> hatchbacks and sedans.</w:t>
      </w:r>
      <w:r w:rsidRPr="00201DFE">
        <w:rPr>
          <w:rFonts w:ascii="Times New Roman" w:hAnsi="Times New Roman" w:cs="Times New Roman"/>
          <w:sz w:val="28"/>
          <w:szCs w:val="28"/>
        </w:rPr>
        <w:t xml:space="preserve"> Statistic shows that</w:t>
      </w:r>
      <w:r w:rsidR="005D1BB3" w:rsidRPr="00201DFE">
        <w:rPr>
          <w:rFonts w:ascii="Times New Roman" w:hAnsi="Times New Roman" w:cs="Times New Roman"/>
          <w:sz w:val="28"/>
          <w:szCs w:val="28"/>
        </w:rPr>
        <w:t xml:space="preserve"> </w:t>
      </w:r>
      <w:r w:rsidR="00D24365" w:rsidRPr="00201DFE">
        <w:rPr>
          <w:rFonts w:ascii="Times New Roman" w:hAnsi="Times New Roman" w:cs="Times New Roman"/>
          <w:sz w:val="28"/>
          <w:szCs w:val="28"/>
        </w:rPr>
        <w:t>populari</w:t>
      </w:r>
      <w:r w:rsidR="00D24365">
        <w:rPr>
          <w:rFonts w:ascii="Times New Roman" w:hAnsi="Times New Roman" w:cs="Times New Roman"/>
          <w:sz w:val="28"/>
          <w:szCs w:val="28"/>
        </w:rPr>
        <w:t>ty</w:t>
      </w:r>
      <w:r w:rsidR="005D1BB3">
        <w:rPr>
          <w:rFonts w:ascii="Times New Roman" w:hAnsi="Times New Roman" w:cs="Times New Roman"/>
          <w:sz w:val="28"/>
          <w:szCs w:val="28"/>
        </w:rPr>
        <w:t xml:space="preserve"> is growing.</w:t>
      </w:r>
    </w:p>
    <w:p w14:paraId="3EC37BCA" w14:textId="4314DF99" w:rsidR="00186516" w:rsidRDefault="00186516" w:rsidP="000F5BBD">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6DE9DE25" wp14:editId="2864EE40">
            <wp:extent cx="5727700" cy="3498215"/>
            <wp:effectExtent l="0" t="0" r="0" b="0"/>
            <wp:docPr id="2" name="Picture 2"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06 at 10.27.35.png"/>
                    <pic:cNvPicPr/>
                  </pic:nvPicPr>
                  <pic:blipFill>
                    <a:blip r:embed="rId6">
                      <a:extLst>
                        <a:ext uri="{28A0092B-C50C-407E-A947-70E740481C1C}">
                          <a14:useLocalDpi xmlns:a14="http://schemas.microsoft.com/office/drawing/2010/main" val="0"/>
                        </a:ext>
                      </a:extLst>
                    </a:blip>
                    <a:stretch>
                      <a:fillRect/>
                    </a:stretch>
                  </pic:blipFill>
                  <pic:spPr>
                    <a:xfrm>
                      <a:off x="0" y="0"/>
                      <a:ext cx="5727700" cy="3498215"/>
                    </a:xfrm>
                    <a:prstGeom prst="rect">
                      <a:avLst/>
                    </a:prstGeom>
                  </pic:spPr>
                </pic:pic>
              </a:graphicData>
            </a:graphic>
          </wp:inline>
        </w:drawing>
      </w:r>
    </w:p>
    <w:p w14:paraId="12D2BBF7" w14:textId="6BD2A9C9" w:rsidR="00186516" w:rsidRDefault="00186516" w:rsidP="000F5BBD">
      <w:pPr>
        <w:rPr>
          <w:rFonts w:ascii="Times New Roman" w:hAnsi="Times New Roman" w:cs="Times New Roman"/>
          <w:sz w:val="28"/>
          <w:szCs w:val="28"/>
        </w:rPr>
      </w:pPr>
      <w:r>
        <w:rPr>
          <w:rFonts w:ascii="Times New Roman" w:hAnsi="Times New Roman" w:cs="Times New Roman"/>
          <w:sz w:val="28"/>
          <w:szCs w:val="28"/>
        </w:rPr>
        <w:t>(jato.com)</w:t>
      </w:r>
    </w:p>
    <w:p w14:paraId="5081054E" w14:textId="626C0788" w:rsidR="00186516" w:rsidRDefault="00186516" w:rsidP="000F5BBD">
      <w:pPr>
        <w:rPr>
          <w:rFonts w:ascii="Times New Roman" w:hAnsi="Times New Roman" w:cs="Times New Roman"/>
          <w:sz w:val="28"/>
          <w:szCs w:val="28"/>
        </w:rPr>
      </w:pPr>
    </w:p>
    <w:p w14:paraId="4999F1F5" w14:textId="31E4232A" w:rsidR="00186516" w:rsidRDefault="00186516" w:rsidP="000F5BBD">
      <w:pPr>
        <w:rPr>
          <w:rFonts w:ascii="Times New Roman" w:hAnsi="Times New Roman" w:cs="Times New Roman"/>
          <w:sz w:val="28"/>
          <w:szCs w:val="28"/>
        </w:rPr>
      </w:pPr>
    </w:p>
    <w:p w14:paraId="2C4A7FEA" w14:textId="129F76A2" w:rsidR="000F5BBD" w:rsidRDefault="000F5BBD" w:rsidP="000F5BBD">
      <w:pPr>
        <w:rPr>
          <w:rFonts w:ascii="Times New Roman" w:hAnsi="Times New Roman" w:cs="Times New Roman"/>
          <w:sz w:val="28"/>
          <w:szCs w:val="28"/>
        </w:rPr>
      </w:pPr>
      <w:r w:rsidRPr="00937064">
        <w:rPr>
          <w:rFonts w:ascii="Times New Roman" w:hAnsi="Times New Roman" w:cs="Times New Roman"/>
          <w:sz w:val="28"/>
          <w:szCs w:val="28"/>
        </w:rPr>
        <w:t xml:space="preserve">Ford indicated that it may choose to remove much of its portfolio of sedans. James Farley, president of the company for global markets, said earlier this year that Ford "moves from vehicles to services" which were a major driver of income. It has also reassigned research funding of $7 billion from vehicles to SUVs and </w:t>
      </w:r>
      <w:proofErr w:type="gramStart"/>
      <w:r w:rsidRPr="00937064">
        <w:rPr>
          <w:rFonts w:ascii="Times New Roman" w:hAnsi="Times New Roman" w:cs="Times New Roman"/>
          <w:sz w:val="28"/>
          <w:szCs w:val="28"/>
        </w:rPr>
        <w:t>trucks.</w:t>
      </w:r>
      <w:r w:rsidR="005D1BB3">
        <w:rPr>
          <w:rFonts w:ascii="Times New Roman" w:hAnsi="Times New Roman" w:cs="Times New Roman"/>
          <w:sz w:val="28"/>
          <w:szCs w:val="28"/>
        </w:rPr>
        <w:t>(</w:t>
      </w:r>
      <w:proofErr w:type="gramEnd"/>
      <w:r w:rsidR="005D1BB3">
        <w:rPr>
          <w:rFonts w:ascii="Times New Roman" w:hAnsi="Times New Roman" w:cs="Times New Roman"/>
          <w:sz w:val="28"/>
          <w:szCs w:val="28"/>
        </w:rPr>
        <w:t>Martinez,2017)</w:t>
      </w:r>
    </w:p>
    <w:p w14:paraId="0A96E67E" w14:textId="5A1527BE" w:rsidR="00A23933" w:rsidRDefault="00A23933" w:rsidP="000F5BBD">
      <w:pPr>
        <w:rPr>
          <w:rFonts w:ascii="Times New Roman" w:hAnsi="Times New Roman" w:cs="Times New Roman"/>
          <w:sz w:val="28"/>
          <w:szCs w:val="28"/>
        </w:rPr>
      </w:pPr>
    </w:p>
    <w:p w14:paraId="78A29829" w14:textId="77777777" w:rsidR="00A23933" w:rsidRPr="00937064" w:rsidRDefault="00A23933" w:rsidP="000F5BBD">
      <w:pPr>
        <w:rPr>
          <w:rFonts w:ascii="Times New Roman" w:hAnsi="Times New Roman" w:cs="Times New Roman"/>
          <w:sz w:val="28"/>
          <w:szCs w:val="28"/>
        </w:rPr>
      </w:pPr>
    </w:p>
    <w:p w14:paraId="2059CD87" w14:textId="77777777" w:rsidR="000F5BBD" w:rsidRPr="00937064" w:rsidRDefault="000F5BBD" w:rsidP="000F5BBD">
      <w:pPr>
        <w:rPr>
          <w:rFonts w:ascii="Times New Roman" w:hAnsi="Times New Roman" w:cs="Times New Roman"/>
          <w:sz w:val="28"/>
          <w:szCs w:val="28"/>
        </w:rPr>
      </w:pPr>
    </w:p>
    <w:p w14:paraId="4DB7379B" w14:textId="3E0FA368" w:rsidR="00A23933" w:rsidRPr="00957340" w:rsidRDefault="00A23933" w:rsidP="00957340">
      <w:pPr>
        <w:pStyle w:val="ListParagraph"/>
        <w:numPr>
          <w:ilvl w:val="0"/>
          <w:numId w:val="3"/>
        </w:numPr>
        <w:spacing w:after="0" w:line="360" w:lineRule="auto"/>
        <w:rPr>
          <w:rFonts w:ascii="Times New Roman" w:hAnsi="Times New Roman" w:cs="Times New Roman"/>
          <w:sz w:val="40"/>
          <w:szCs w:val="40"/>
        </w:rPr>
      </w:pPr>
      <w:r w:rsidRPr="00957340">
        <w:rPr>
          <w:rFonts w:ascii="Times New Roman" w:hAnsi="Times New Roman" w:cs="Times New Roman"/>
          <w:sz w:val="40"/>
          <w:szCs w:val="40"/>
        </w:rPr>
        <w:t xml:space="preserve">CONCLUSION </w:t>
      </w:r>
    </w:p>
    <w:p w14:paraId="67EE971F" w14:textId="0ABED324" w:rsidR="00F33C4F" w:rsidRPr="00937064" w:rsidRDefault="00D24365" w:rsidP="000F5BBD">
      <w:pPr>
        <w:rPr>
          <w:rFonts w:ascii="Times New Roman" w:hAnsi="Times New Roman" w:cs="Times New Roman"/>
          <w:sz w:val="28"/>
          <w:szCs w:val="28"/>
        </w:rPr>
      </w:pPr>
      <w:r>
        <w:rPr>
          <w:rFonts w:ascii="Times New Roman" w:hAnsi="Times New Roman" w:cs="Times New Roman"/>
          <w:sz w:val="28"/>
          <w:szCs w:val="28"/>
        </w:rPr>
        <w:t>To conclude Ford current situations the facts are that Ford is dealing with sale decline, mainly calls by the poor quality and not enough attention to production.</w:t>
      </w:r>
      <w:r w:rsidR="00957340">
        <w:rPr>
          <w:rFonts w:ascii="Times New Roman" w:hAnsi="Times New Roman" w:cs="Times New Roman"/>
          <w:sz w:val="28"/>
          <w:szCs w:val="28"/>
        </w:rPr>
        <w:t xml:space="preserve"> </w:t>
      </w:r>
      <w:r w:rsidR="00957340" w:rsidRPr="00957340">
        <w:rPr>
          <w:rFonts w:ascii="Times New Roman" w:hAnsi="Times New Roman" w:cs="Times New Roman"/>
          <w:sz w:val="28"/>
          <w:szCs w:val="28"/>
        </w:rPr>
        <w:t xml:space="preserve">The Ford Motor Company Structure needs to take care of the development and integration of organisations, as this may have an impact on the knowledge of business, customers and society. It needs to reach and interact with companies </w:t>
      </w:r>
      <w:r w:rsidR="00957340" w:rsidRPr="00957340">
        <w:rPr>
          <w:rFonts w:ascii="Times New Roman" w:hAnsi="Times New Roman" w:cs="Times New Roman"/>
          <w:sz w:val="28"/>
          <w:szCs w:val="28"/>
        </w:rPr>
        <w:lastRenderedPageBreak/>
        <w:t>that have a reputation for healthy and nutritious enterprises. It would boost the expectations of the consumers of companies.</w:t>
      </w:r>
      <w:r w:rsidR="00957340">
        <w:rPr>
          <w:rFonts w:ascii="Times New Roman" w:hAnsi="Times New Roman" w:cs="Times New Roman"/>
          <w:sz w:val="28"/>
          <w:szCs w:val="28"/>
        </w:rPr>
        <w:t xml:space="preserve"> As Ford does not any major problems there is many </w:t>
      </w:r>
      <w:proofErr w:type="gramStart"/>
      <w:r w:rsidR="00957340">
        <w:rPr>
          <w:rFonts w:ascii="Times New Roman" w:hAnsi="Times New Roman" w:cs="Times New Roman"/>
          <w:sz w:val="28"/>
          <w:szCs w:val="28"/>
        </w:rPr>
        <w:t>option</w:t>
      </w:r>
      <w:proofErr w:type="gramEnd"/>
      <w:r w:rsidR="00957340">
        <w:rPr>
          <w:rFonts w:ascii="Times New Roman" w:hAnsi="Times New Roman" w:cs="Times New Roman"/>
          <w:sz w:val="28"/>
          <w:szCs w:val="28"/>
        </w:rPr>
        <w:t xml:space="preserve"> through opportunities to solve the problem of recent decline.</w:t>
      </w:r>
    </w:p>
    <w:p w14:paraId="025127F2" w14:textId="77777777" w:rsidR="000F5BBD" w:rsidRPr="00937064" w:rsidRDefault="000F5BBD" w:rsidP="000F5BBD">
      <w:pPr>
        <w:rPr>
          <w:rFonts w:ascii="Times New Roman" w:hAnsi="Times New Roman" w:cs="Times New Roman"/>
          <w:sz w:val="28"/>
          <w:szCs w:val="28"/>
        </w:rPr>
      </w:pPr>
    </w:p>
    <w:p w14:paraId="7E761DAA" w14:textId="77777777" w:rsidR="000F5BBD" w:rsidRPr="00937064" w:rsidRDefault="000F5BBD" w:rsidP="000F5BBD">
      <w:pPr>
        <w:rPr>
          <w:rFonts w:ascii="Times New Roman" w:hAnsi="Times New Roman" w:cs="Times New Roman"/>
          <w:sz w:val="28"/>
          <w:szCs w:val="28"/>
        </w:rPr>
      </w:pPr>
    </w:p>
    <w:p w14:paraId="145D1027" w14:textId="77777777" w:rsidR="000F5BBD" w:rsidRPr="00937064" w:rsidRDefault="000F5BBD" w:rsidP="000F5BBD">
      <w:pPr>
        <w:rPr>
          <w:rFonts w:ascii="Times New Roman" w:hAnsi="Times New Roman" w:cs="Times New Roman"/>
          <w:sz w:val="28"/>
          <w:szCs w:val="28"/>
        </w:rPr>
      </w:pPr>
    </w:p>
    <w:p w14:paraId="19586754" w14:textId="5E60BA5E" w:rsidR="005D1BB3" w:rsidRDefault="005D1BB3" w:rsidP="000F5BBD">
      <w:pPr>
        <w:rPr>
          <w:rFonts w:ascii="Times New Roman" w:hAnsi="Times New Roman" w:cs="Times New Roman"/>
          <w:sz w:val="28"/>
          <w:szCs w:val="28"/>
        </w:rPr>
      </w:pPr>
    </w:p>
    <w:p w14:paraId="51416948" w14:textId="5A3FFA83" w:rsidR="000F5BBD" w:rsidRPr="00957340" w:rsidRDefault="000F5BBD" w:rsidP="00957340">
      <w:pPr>
        <w:pStyle w:val="ListParagraph"/>
        <w:numPr>
          <w:ilvl w:val="0"/>
          <w:numId w:val="3"/>
        </w:numPr>
        <w:rPr>
          <w:rFonts w:ascii="Times New Roman" w:hAnsi="Times New Roman" w:cs="Times New Roman"/>
          <w:sz w:val="40"/>
          <w:szCs w:val="40"/>
        </w:rPr>
      </w:pPr>
      <w:r w:rsidRPr="00957340">
        <w:rPr>
          <w:rFonts w:ascii="Times New Roman" w:hAnsi="Times New Roman" w:cs="Times New Roman"/>
          <w:sz w:val="40"/>
          <w:szCs w:val="40"/>
        </w:rPr>
        <w:t xml:space="preserve">SOLUTION                          </w:t>
      </w:r>
    </w:p>
    <w:p w14:paraId="5570C313" w14:textId="77777777" w:rsidR="000F5BBD" w:rsidRPr="00937064" w:rsidRDefault="000F5BBD" w:rsidP="000F5BBD">
      <w:pPr>
        <w:rPr>
          <w:rFonts w:ascii="Times New Roman" w:hAnsi="Times New Roman" w:cs="Times New Roman"/>
          <w:sz w:val="28"/>
          <w:szCs w:val="28"/>
        </w:rPr>
      </w:pPr>
      <w:r w:rsidRPr="00937064">
        <w:rPr>
          <w:rFonts w:ascii="Times New Roman" w:hAnsi="Times New Roman" w:cs="Times New Roman"/>
          <w:sz w:val="28"/>
          <w:szCs w:val="28"/>
        </w:rPr>
        <w:t xml:space="preserve">Ford vehicles in the future should be in the same pace with the evolution of technology, should be a next level driving experience orientated to fuel economy, modern design, smart technology and thoughtful amenities. </w:t>
      </w:r>
    </w:p>
    <w:p w14:paraId="61F89A86" w14:textId="0054785E" w:rsidR="000F5BBD" w:rsidRPr="00937064" w:rsidRDefault="000F5BBD" w:rsidP="000F5BBD">
      <w:pPr>
        <w:rPr>
          <w:rFonts w:ascii="Times New Roman" w:hAnsi="Times New Roman" w:cs="Times New Roman"/>
          <w:sz w:val="28"/>
          <w:szCs w:val="28"/>
        </w:rPr>
      </w:pPr>
      <w:r w:rsidRPr="00937064">
        <w:rPr>
          <w:rFonts w:ascii="Times New Roman" w:hAnsi="Times New Roman" w:cs="Times New Roman"/>
          <w:sz w:val="28"/>
          <w:szCs w:val="28"/>
        </w:rPr>
        <w:t xml:space="preserve">Many of Ford rivals bring on the </w:t>
      </w:r>
      <w:r w:rsidR="00A23933" w:rsidRPr="00937064">
        <w:rPr>
          <w:rFonts w:ascii="Times New Roman" w:hAnsi="Times New Roman" w:cs="Times New Roman"/>
          <w:sz w:val="28"/>
          <w:szCs w:val="28"/>
        </w:rPr>
        <w:t>market new</w:t>
      </w:r>
      <w:r w:rsidRPr="00937064">
        <w:rPr>
          <w:rFonts w:ascii="Times New Roman" w:hAnsi="Times New Roman" w:cs="Times New Roman"/>
          <w:sz w:val="28"/>
          <w:szCs w:val="28"/>
        </w:rPr>
        <w:t xml:space="preserve"> concepts based on the idea of being Planet friendly.</w:t>
      </w:r>
    </w:p>
    <w:p w14:paraId="194CF2BB" w14:textId="128C40BA" w:rsidR="000F5BBD" w:rsidRPr="00937064" w:rsidRDefault="000F5BBD" w:rsidP="000F5BBD">
      <w:pPr>
        <w:rPr>
          <w:rFonts w:ascii="Times New Roman" w:hAnsi="Times New Roman" w:cs="Times New Roman"/>
          <w:sz w:val="28"/>
          <w:szCs w:val="28"/>
        </w:rPr>
      </w:pPr>
      <w:r w:rsidRPr="00937064">
        <w:rPr>
          <w:rFonts w:ascii="Times New Roman" w:hAnsi="Times New Roman" w:cs="Times New Roman"/>
          <w:sz w:val="28"/>
          <w:szCs w:val="28"/>
        </w:rPr>
        <w:t xml:space="preserve">Ford should concentrate on developing electric and </w:t>
      </w:r>
      <w:r w:rsidR="00A23933" w:rsidRPr="00937064">
        <w:rPr>
          <w:rFonts w:ascii="Times New Roman" w:hAnsi="Times New Roman" w:cs="Times New Roman"/>
          <w:sz w:val="28"/>
          <w:szCs w:val="28"/>
        </w:rPr>
        <w:t>self-driving</w:t>
      </w:r>
      <w:r w:rsidRPr="00937064">
        <w:rPr>
          <w:rFonts w:ascii="Times New Roman" w:hAnsi="Times New Roman" w:cs="Times New Roman"/>
          <w:sz w:val="28"/>
          <w:szCs w:val="28"/>
        </w:rPr>
        <w:t xml:space="preserve"> cars, use of recyclable plastic and fibres vegan leather, etc </w:t>
      </w:r>
    </w:p>
    <w:p w14:paraId="3808A090" w14:textId="5B581562" w:rsidR="000F5BBD" w:rsidRPr="00937064" w:rsidRDefault="000F5BBD" w:rsidP="000F5BBD">
      <w:pPr>
        <w:rPr>
          <w:rFonts w:ascii="Times New Roman" w:hAnsi="Times New Roman" w:cs="Times New Roman"/>
          <w:sz w:val="28"/>
          <w:szCs w:val="28"/>
        </w:rPr>
      </w:pPr>
      <w:r w:rsidRPr="00937064">
        <w:rPr>
          <w:rFonts w:ascii="Times New Roman" w:hAnsi="Times New Roman" w:cs="Times New Roman"/>
          <w:sz w:val="28"/>
          <w:szCs w:val="28"/>
        </w:rPr>
        <w:t xml:space="preserve">Also concentrating on big family </w:t>
      </w:r>
      <w:r w:rsidR="00A23933" w:rsidRPr="00937064">
        <w:rPr>
          <w:rFonts w:ascii="Times New Roman" w:hAnsi="Times New Roman" w:cs="Times New Roman"/>
          <w:sz w:val="28"/>
          <w:szCs w:val="28"/>
        </w:rPr>
        <w:t>practical cars</w:t>
      </w:r>
      <w:r w:rsidRPr="00937064">
        <w:rPr>
          <w:rFonts w:ascii="Times New Roman" w:hAnsi="Times New Roman" w:cs="Times New Roman"/>
          <w:sz w:val="28"/>
          <w:szCs w:val="28"/>
        </w:rPr>
        <w:t xml:space="preserve"> like SUV. </w:t>
      </w:r>
    </w:p>
    <w:p w14:paraId="3E0489BB" w14:textId="77777777" w:rsidR="000F5BBD" w:rsidRPr="00937064" w:rsidRDefault="000F5BBD" w:rsidP="000F5BBD">
      <w:pPr>
        <w:shd w:val="clear" w:color="auto" w:fill="F7F7F7"/>
        <w:spacing w:line="240" w:lineRule="auto"/>
        <w:textAlignment w:val="baseline"/>
        <w:rPr>
          <w:rFonts w:ascii="Times New Roman" w:eastAsia="Times New Roman" w:hAnsi="Times New Roman" w:cs="Times New Roman"/>
          <w:i/>
          <w:iCs/>
          <w:color w:val="4B4B4B"/>
          <w:sz w:val="28"/>
          <w:szCs w:val="28"/>
          <w:lang w:eastAsia="en-GB"/>
        </w:rPr>
      </w:pPr>
      <w:r w:rsidRPr="00937064">
        <w:rPr>
          <w:rFonts w:ascii="Times New Roman" w:eastAsia="Times New Roman" w:hAnsi="Times New Roman" w:cs="Times New Roman"/>
          <w:i/>
          <w:iCs/>
          <w:color w:val="4B4B4B"/>
          <w:sz w:val="28"/>
          <w:szCs w:val="28"/>
          <w:lang w:eastAsia="en-GB"/>
        </w:rPr>
        <w:t>“The purpose of any company should be to make people's lives better. Otherwise, it shouldn't exist.”</w:t>
      </w:r>
    </w:p>
    <w:p w14:paraId="4F24A778" w14:textId="77777777" w:rsidR="000F5BBD" w:rsidRPr="00937064" w:rsidRDefault="000F5BBD" w:rsidP="000F5BBD">
      <w:pPr>
        <w:spacing w:after="0" w:line="240" w:lineRule="auto"/>
        <w:textAlignment w:val="baseline"/>
        <w:rPr>
          <w:rFonts w:ascii="Times New Roman" w:eastAsia="Times New Roman" w:hAnsi="Times New Roman" w:cs="Times New Roman"/>
          <w:sz w:val="28"/>
          <w:szCs w:val="28"/>
          <w:lang w:eastAsia="en-GB"/>
        </w:rPr>
      </w:pPr>
      <w:r w:rsidRPr="00937064">
        <w:rPr>
          <w:rFonts w:ascii="Times New Roman" w:eastAsia="Times New Roman" w:hAnsi="Times New Roman" w:cs="Times New Roman"/>
          <w:noProof/>
          <w:sz w:val="28"/>
          <w:szCs w:val="28"/>
          <w:lang w:eastAsia="en-GB"/>
        </w:rPr>
        <w:drawing>
          <wp:inline distT="0" distB="0" distL="0" distR="0" wp14:anchorId="52C833AA" wp14:editId="6572DE1E">
            <wp:extent cx="781050" cy="781050"/>
            <wp:effectExtent l="0" t="0" r="0" b="0"/>
            <wp:docPr id="1" name="Picture 1" descr="Bill 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ll For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81050" cy="781050"/>
                    </a:xfrm>
                    <a:prstGeom prst="rect">
                      <a:avLst/>
                    </a:prstGeom>
                    <a:noFill/>
                    <a:ln>
                      <a:noFill/>
                    </a:ln>
                  </pic:spPr>
                </pic:pic>
              </a:graphicData>
            </a:graphic>
          </wp:inline>
        </w:drawing>
      </w:r>
    </w:p>
    <w:p w14:paraId="4C398CF2" w14:textId="77777777" w:rsidR="000F5BBD" w:rsidRPr="00937064" w:rsidRDefault="000F5BBD" w:rsidP="000F5BBD">
      <w:pPr>
        <w:spacing w:after="0" w:line="240" w:lineRule="auto"/>
        <w:textAlignment w:val="baseline"/>
        <w:rPr>
          <w:rFonts w:ascii="Times New Roman" w:eastAsia="Times New Roman" w:hAnsi="Times New Roman" w:cs="Times New Roman"/>
          <w:sz w:val="28"/>
          <w:szCs w:val="28"/>
          <w:lang w:eastAsia="en-GB"/>
        </w:rPr>
      </w:pPr>
      <w:r w:rsidRPr="00937064">
        <w:rPr>
          <w:rFonts w:ascii="Times New Roman" w:eastAsia="Times New Roman" w:hAnsi="Times New Roman" w:cs="Times New Roman"/>
          <w:sz w:val="28"/>
          <w:szCs w:val="28"/>
          <w:lang w:eastAsia="en-GB"/>
        </w:rPr>
        <w:t>William Clay Ford Jr.</w:t>
      </w:r>
    </w:p>
    <w:p w14:paraId="56E0FE66" w14:textId="77777777" w:rsidR="000F5BBD" w:rsidRPr="00937064" w:rsidRDefault="000F5BBD" w:rsidP="000F5BBD">
      <w:pPr>
        <w:spacing w:after="0" w:line="240" w:lineRule="auto"/>
        <w:textAlignment w:val="baseline"/>
        <w:rPr>
          <w:rFonts w:ascii="Times New Roman" w:eastAsia="Times New Roman" w:hAnsi="Times New Roman" w:cs="Times New Roman"/>
          <w:sz w:val="28"/>
          <w:szCs w:val="28"/>
          <w:lang w:eastAsia="en-GB"/>
        </w:rPr>
      </w:pPr>
      <w:r w:rsidRPr="00937064">
        <w:rPr>
          <w:rFonts w:ascii="Times New Roman" w:eastAsia="Times New Roman" w:hAnsi="Times New Roman" w:cs="Times New Roman"/>
          <w:sz w:val="28"/>
          <w:szCs w:val="28"/>
          <w:lang w:eastAsia="en-GB"/>
        </w:rPr>
        <w:t>Executive Chairman</w:t>
      </w:r>
    </w:p>
    <w:p w14:paraId="75E8C7A1" w14:textId="77777777" w:rsidR="000F5BBD" w:rsidRPr="00937064" w:rsidRDefault="000F5BBD" w:rsidP="000F5BBD">
      <w:pPr>
        <w:spacing w:after="0" w:line="240" w:lineRule="auto"/>
        <w:textAlignment w:val="baseline"/>
        <w:rPr>
          <w:rFonts w:ascii="Times New Roman" w:eastAsia="Times New Roman" w:hAnsi="Times New Roman" w:cs="Times New Roman"/>
          <w:sz w:val="28"/>
          <w:szCs w:val="28"/>
          <w:lang w:eastAsia="en-GB"/>
        </w:rPr>
      </w:pPr>
    </w:p>
    <w:p w14:paraId="7E3F50F0" w14:textId="77777777" w:rsidR="000F5BBD" w:rsidRPr="00937064" w:rsidRDefault="000F5BBD" w:rsidP="000F5BBD">
      <w:pPr>
        <w:spacing w:after="0" w:line="240" w:lineRule="auto"/>
        <w:textAlignment w:val="baseline"/>
        <w:rPr>
          <w:rFonts w:ascii="Times New Roman" w:eastAsia="Times New Roman" w:hAnsi="Times New Roman" w:cs="Times New Roman"/>
          <w:sz w:val="28"/>
          <w:szCs w:val="28"/>
          <w:lang w:eastAsia="en-GB"/>
        </w:rPr>
      </w:pPr>
      <w:r w:rsidRPr="00937064">
        <w:rPr>
          <w:rFonts w:ascii="Times New Roman" w:eastAsia="Times New Roman" w:hAnsi="Times New Roman" w:cs="Times New Roman"/>
          <w:sz w:val="28"/>
          <w:szCs w:val="28"/>
          <w:lang w:eastAsia="en-GB"/>
        </w:rPr>
        <w:t>The Ford CEO should accord more resources and budget to developing team and make them to understand that the future technology is going to be the future of the automotive industry.</w:t>
      </w:r>
    </w:p>
    <w:p w14:paraId="0E695536" w14:textId="3FDA9252" w:rsidR="000F5BBD" w:rsidRPr="00937064" w:rsidRDefault="000F5BBD" w:rsidP="000F5BBD">
      <w:pPr>
        <w:spacing w:after="0" w:line="240" w:lineRule="auto"/>
        <w:textAlignment w:val="baseline"/>
        <w:rPr>
          <w:rFonts w:ascii="Times New Roman" w:eastAsia="Times New Roman" w:hAnsi="Times New Roman" w:cs="Times New Roman"/>
          <w:sz w:val="28"/>
          <w:szCs w:val="28"/>
          <w:lang w:eastAsia="en-GB"/>
        </w:rPr>
      </w:pPr>
      <w:r w:rsidRPr="00937064">
        <w:rPr>
          <w:rFonts w:ascii="Times New Roman" w:eastAsia="Times New Roman" w:hAnsi="Times New Roman" w:cs="Times New Roman"/>
          <w:sz w:val="28"/>
          <w:szCs w:val="28"/>
          <w:lang w:eastAsia="en-GB"/>
        </w:rPr>
        <w:t xml:space="preserve">Another solution for their problem is to </w:t>
      </w:r>
      <w:r w:rsidR="00A23933" w:rsidRPr="00937064">
        <w:rPr>
          <w:rFonts w:ascii="Times New Roman" w:eastAsia="Times New Roman" w:hAnsi="Times New Roman" w:cs="Times New Roman"/>
          <w:sz w:val="28"/>
          <w:szCs w:val="28"/>
          <w:lang w:eastAsia="en-GB"/>
        </w:rPr>
        <w:t>expand</w:t>
      </w:r>
      <w:r w:rsidRPr="00937064">
        <w:rPr>
          <w:rFonts w:ascii="Times New Roman" w:eastAsia="Times New Roman" w:hAnsi="Times New Roman" w:cs="Times New Roman"/>
          <w:sz w:val="28"/>
          <w:szCs w:val="28"/>
          <w:lang w:eastAsia="en-GB"/>
        </w:rPr>
        <w:t xml:space="preserve"> worldwide especially </w:t>
      </w:r>
      <w:r w:rsidR="00A23933" w:rsidRPr="00937064">
        <w:rPr>
          <w:rFonts w:ascii="Times New Roman" w:eastAsia="Times New Roman" w:hAnsi="Times New Roman" w:cs="Times New Roman"/>
          <w:sz w:val="28"/>
          <w:szCs w:val="28"/>
          <w:lang w:eastAsia="en-GB"/>
        </w:rPr>
        <w:t>into</w:t>
      </w:r>
      <w:r w:rsidRPr="00937064">
        <w:rPr>
          <w:rFonts w:ascii="Times New Roman" w:eastAsia="Times New Roman" w:hAnsi="Times New Roman" w:cs="Times New Roman"/>
          <w:sz w:val="28"/>
          <w:szCs w:val="28"/>
          <w:lang w:eastAsia="en-GB"/>
        </w:rPr>
        <w:t xml:space="preserve"> a Pacific-Asian market. According to political factors Asian countries are more political stabile than the European </w:t>
      </w:r>
      <w:r w:rsidR="00A23933" w:rsidRPr="00937064">
        <w:rPr>
          <w:rFonts w:ascii="Times New Roman" w:eastAsia="Times New Roman" w:hAnsi="Times New Roman" w:cs="Times New Roman"/>
          <w:sz w:val="28"/>
          <w:szCs w:val="28"/>
          <w:lang w:eastAsia="en-GB"/>
        </w:rPr>
        <w:t>countries</w:t>
      </w:r>
      <w:r w:rsidRPr="00937064">
        <w:rPr>
          <w:rFonts w:ascii="Times New Roman" w:eastAsia="Times New Roman" w:hAnsi="Times New Roman" w:cs="Times New Roman"/>
          <w:sz w:val="28"/>
          <w:szCs w:val="28"/>
          <w:lang w:eastAsia="en-GB"/>
        </w:rPr>
        <w:t xml:space="preserve">. </w:t>
      </w:r>
    </w:p>
    <w:p w14:paraId="5764B6A0" w14:textId="77777777" w:rsidR="00666180" w:rsidRDefault="00666180" w:rsidP="00CA6909">
      <w:pPr>
        <w:rPr>
          <w:rFonts w:ascii="Times New Roman" w:hAnsi="Times New Roman" w:cs="Times New Roman"/>
          <w:sz w:val="40"/>
          <w:szCs w:val="40"/>
        </w:rPr>
      </w:pPr>
    </w:p>
    <w:p w14:paraId="324C9748" w14:textId="77777777" w:rsidR="00666180" w:rsidRDefault="00666180" w:rsidP="00CA6909">
      <w:pPr>
        <w:rPr>
          <w:rFonts w:ascii="Times New Roman" w:hAnsi="Times New Roman" w:cs="Times New Roman"/>
          <w:sz w:val="40"/>
          <w:szCs w:val="40"/>
        </w:rPr>
      </w:pPr>
    </w:p>
    <w:p w14:paraId="2FA6A59E" w14:textId="593D30D2" w:rsidR="00666180" w:rsidRPr="00957340" w:rsidRDefault="00666180" w:rsidP="00957340">
      <w:pPr>
        <w:pStyle w:val="ListParagraph"/>
        <w:numPr>
          <w:ilvl w:val="0"/>
          <w:numId w:val="3"/>
        </w:numPr>
        <w:rPr>
          <w:rFonts w:ascii="Times New Roman" w:hAnsi="Times New Roman" w:cs="Times New Roman"/>
          <w:sz w:val="40"/>
          <w:szCs w:val="40"/>
        </w:rPr>
      </w:pPr>
      <w:r w:rsidRPr="00957340">
        <w:rPr>
          <w:rFonts w:ascii="Times New Roman" w:hAnsi="Times New Roman" w:cs="Times New Roman"/>
          <w:sz w:val="40"/>
          <w:szCs w:val="40"/>
        </w:rPr>
        <w:t>SWOT analysis</w:t>
      </w:r>
    </w:p>
    <w:p w14:paraId="6B8A01D2" w14:textId="77777777" w:rsidR="00666180" w:rsidRDefault="00666180" w:rsidP="00CA6909">
      <w:pPr>
        <w:rPr>
          <w:rFonts w:ascii="Times New Roman" w:hAnsi="Times New Roman" w:cs="Times New Roman"/>
          <w:sz w:val="28"/>
          <w:szCs w:val="28"/>
        </w:rPr>
      </w:pPr>
    </w:p>
    <w:p w14:paraId="6EE42B8C" w14:textId="272C5A1E" w:rsidR="008D1B10" w:rsidRPr="00CA6909" w:rsidRDefault="008D1B10" w:rsidP="00CA6909">
      <w:pPr>
        <w:rPr>
          <w:rFonts w:ascii="Times New Roman" w:hAnsi="Times New Roman" w:cs="Times New Roman"/>
          <w:sz w:val="28"/>
          <w:szCs w:val="28"/>
        </w:rPr>
      </w:pPr>
      <w:r w:rsidRPr="00CA6909">
        <w:rPr>
          <w:rFonts w:ascii="Times New Roman" w:hAnsi="Times New Roman" w:cs="Times New Roman"/>
          <w:sz w:val="28"/>
          <w:szCs w:val="28"/>
        </w:rPr>
        <w:t xml:space="preserve">Ford's weaknesses are based on the company's limitations as opposed to competitors This segment of the SWOT analysis exposed the organisational constraints or weaknesses that limit the company's capacity as internal strategic factors. Product failure </w:t>
      </w:r>
      <w:r w:rsidR="00B74854" w:rsidRPr="00CA6909">
        <w:rPr>
          <w:rFonts w:ascii="Times New Roman" w:hAnsi="Times New Roman" w:cs="Times New Roman"/>
          <w:sz w:val="28"/>
          <w:szCs w:val="28"/>
        </w:rPr>
        <w:t>the</w:t>
      </w:r>
      <w:r w:rsidRPr="00CA6909">
        <w:rPr>
          <w:rFonts w:ascii="Times New Roman" w:hAnsi="Times New Roman" w:cs="Times New Roman"/>
          <w:sz w:val="28"/>
          <w:szCs w:val="28"/>
        </w:rPr>
        <w:t xml:space="preserve"> image of the company's brand is put to the test when it comes to the recall of vehicles for safety or failure reasons. In May 2016, Ford had to recall the Ford F-150 produced in 2013-2014 to replace the master brake cylinders. </w:t>
      </w:r>
    </w:p>
    <w:p w14:paraId="72EFECE8" w14:textId="6FDD7D4E" w:rsidR="008D1B10" w:rsidRPr="00CA6909" w:rsidRDefault="008D1B10" w:rsidP="00CA6909">
      <w:pPr>
        <w:rPr>
          <w:rFonts w:ascii="Times New Roman" w:hAnsi="Times New Roman" w:cs="Times New Roman"/>
          <w:sz w:val="28"/>
          <w:szCs w:val="28"/>
        </w:rPr>
      </w:pPr>
      <w:r w:rsidRPr="00CA6909">
        <w:rPr>
          <w:rFonts w:ascii="Times New Roman" w:hAnsi="Times New Roman" w:cs="Times New Roman"/>
          <w:sz w:val="28"/>
          <w:szCs w:val="28"/>
        </w:rPr>
        <w:t>In order to achieve this aim, Ford's strategic development process must include problems in its SWOT analysis. This Ford Motor Company SWOT analysis shows that the company can manage the internal and external factors of its market. Concentration on development and expansion will lead to the continued growth and performance of the company.</w:t>
      </w:r>
    </w:p>
    <w:p w14:paraId="1F1D1B1D" w14:textId="3AA5F217" w:rsidR="00FA7512" w:rsidRPr="00CA6909" w:rsidRDefault="00FA7512" w:rsidP="00CA6909">
      <w:pPr>
        <w:rPr>
          <w:rFonts w:ascii="Times New Roman" w:hAnsi="Times New Roman" w:cs="Times New Roman"/>
          <w:sz w:val="28"/>
          <w:szCs w:val="28"/>
        </w:rPr>
      </w:pPr>
    </w:p>
    <w:p w14:paraId="05D3543E" w14:textId="77777777" w:rsidR="00FA7512" w:rsidRPr="00CA6909" w:rsidRDefault="00FA7512" w:rsidP="00CA6909">
      <w:pPr>
        <w:rPr>
          <w:rFonts w:ascii="Times New Roman" w:hAnsi="Times New Roman" w:cs="Times New Roman"/>
          <w:sz w:val="28"/>
          <w:szCs w:val="28"/>
        </w:rPr>
      </w:pPr>
      <w:r w:rsidRPr="00CA6909">
        <w:rPr>
          <w:rFonts w:ascii="Times New Roman" w:hAnsi="Times New Roman" w:cs="Times New Roman"/>
          <w:sz w:val="28"/>
          <w:szCs w:val="28"/>
        </w:rPr>
        <w:t>Strengths</w:t>
      </w:r>
    </w:p>
    <w:p w14:paraId="3EB99527" w14:textId="4A486915" w:rsidR="00FA7512" w:rsidRPr="00CA6909" w:rsidRDefault="00FA7512" w:rsidP="00CA6909">
      <w:pPr>
        <w:rPr>
          <w:rFonts w:ascii="Times New Roman" w:hAnsi="Times New Roman" w:cs="Times New Roman"/>
          <w:sz w:val="28"/>
          <w:szCs w:val="28"/>
        </w:rPr>
      </w:pPr>
      <w:r w:rsidRPr="00CA6909">
        <w:rPr>
          <w:rFonts w:ascii="Times New Roman" w:hAnsi="Times New Roman" w:cs="Times New Roman"/>
          <w:sz w:val="28"/>
          <w:szCs w:val="28"/>
        </w:rPr>
        <w:t>Ford's strengths include its name, global operations and R&amp;D. A SWOT analysis describes the strengths a company can use to resolve weaknesses take advantage of opportunities and face risks.</w:t>
      </w:r>
    </w:p>
    <w:p w14:paraId="56F41F12" w14:textId="6E58EA93" w:rsidR="009059F0" w:rsidRPr="00CA6909" w:rsidRDefault="009059F0" w:rsidP="00CA6909">
      <w:pPr>
        <w:rPr>
          <w:rFonts w:ascii="Times New Roman" w:hAnsi="Times New Roman" w:cs="Times New Roman"/>
          <w:sz w:val="28"/>
          <w:szCs w:val="28"/>
        </w:rPr>
      </w:pPr>
      <w:r w:rsidRPr="00CA6909">
        <w:rPr>
          <w:rFonts w:ascii="Times New Roman" w:hAnsi="Times New Roman" w:cs="Times New Roman"/>
          <w:sz w:val="28"/>
          <w:szCs w:val="28"/>
        </w:rPr>
        <w:t>Ford is still a leader in passenger car industry today, with the Ford Focus, which was also a light-duty vehicle, as its most common passenger car brand with sales globally in 2016.</w:t>
      </w:r>
    </w:p>
    <w:p w14:paraId="1D253F01" w14:textId="77777777" w:rsidR="00FA7512" w:rsidRPr="00CA6909" w:rsidRDefault="00FA7512" w:rsidP="00CA6909">
      <w:pPr>
        <w:rPr>
          <w:rFonts w:ascii="Times New Roman" w:hAnsi="Times New Roman" w:cs="Times New Roman"/>
          <w:sz w:val="28"/>
          <w:szCs w:val="28"/>
        </w:rPr>
      </w:pPr>
    </w:p>
    <w:p w14:paraId="0B452BEF" w14:textId="740D83BE" w:rsidR="00FA7512" w:rsidRPr="00CA6909" w:rsidRDefault="00FA7512" w:rsidP="00CA6909">
      <w:pPr>
        <w:rPr>
          <w:rFonts w:ascii="Times New Roman" w:hAnsi="Times New Roman" w:cs="Times New Roman"/>
          <w:sz w:val="28"/>
          <w:szCs w:val="28"/>
        </w:rPr>
      </w:pPr>
      <w:r w:rsidRPr="00CA6909">
        <w:rPr>
          <w:rFonts w:ascii="Times New Roman" w:hAnsi="Times New Roman" w:cs="Times New Roman"/>
          <w:sz w:val="28"/>
          <w:szCs w:val="28"/>
        </w:rPr>
        <w:t>Weaknesses</w:t>
      </w:r>
    </w:p>
    <w:p w14:paraId="4584103A" w14:textId="065AC746" w:rsidR="00FA7512" w:rsidRDefault="000F5BBD" w:rsidP="00CA6909">
      <w:pPr>
        <w:rPr>
          <w:rFonts w:ascii="Times New Roman" w:hAnsi="Times New Roman" w:cs="Times New Roman"/>
          <w:sz w:val="28"/>
          <w:szCs w:val="28"/>
        </w:rPr>
      </w:pPr>
      <w:r>
        <w:rPr>
          <w:rFonts w:ascii="Times New Roman" w:hAnsi="Times New Roman" w:cs="Times New Roman"/>
          <w:sz w:val="28"/>
          <w:szCs w:val="28"/>
        </w:rPr>
        <w:t>-</w:t>
      </w:r>
      <w:r w:rsidR="00FA7512" w:rsidRPr="00CA6909">
        <w:rPr>
          <w:rFonts w:ascii="Times New Roman" w:hAnsi="Times New Roman" w:cs="Times New Roman"/>
          <w:sz w:val="28"/>
          <w:szCs w:val="28"/>
        </w:rPr>
        <w:t xml:space="preserve">Toyota, Volkswagen and Daimler placed high on the list of leading car manufacturers in 2016 in terms of sales. One of Ford Motor Company's weaknesses is the restriction of its production network in particular relative to the vast worldwide network of Toyota. Limited geographic scope of production networks </w:t>
      </w:r>
      <w:proofErr w:type="gramStart"/>
      <w:r w:rsidR="00FA7512" w:rsidRPr="00CA6909">
        <w:rPr>
          <w:rFonts w:ascii="Times New Roman" w:hAnsi="Times New Roman" w:cs="Times New Roman"/>
          <w:sz w:val="28"/>
          <w:szCs w:val="28"/>
        </w:rPr>
        <w:t>In</w:t>
      </w:r>
      <w:proofErr w:type="gramEnd"/>
      <w:r w:rsidR="00FA7512" w:rsidRPr="00CA6909">
        <w:rPr>
          <w:rFonts w:ascii="Times New Roman" w:hAnsi="Times New Roman" w:cs="Times New Roman"/>
          <w:sz w:val="28"/>
          <w:szCs w:val="28"/>
        </w:rPr>
        <w:t xml:space="preserve"> recent years Ford has shut down some of its manufacturing facilities </w:t>
      </w:r>
      <w:r w:rsidR="00FA7512" w:rsidRPr="00CA6909">
        <w:rPr>
          <w:rFonts w:ascii="Times New Roman" w:hAnsi="Times New Roman" w:cs="Times New Roman"/>
          <w:sz w:val="28"/>
          <w:szCs w:val="28"/>
        </w:rPr>
        <w:lastRenderedPageBreak/>
        <w:t xml:space="preserve">in Europe, exacerbating this decline further. Ford has lost 1,75 billion dollars in Europa (Merkle, 2018, p.113).     </w:t>
      </w:r>
    </w:p>
    <w:p w14:paraId="65120B68" w14:textId="0607A56E" w:rsidR="000F5BBD" w:rsidRPr="00CA6909" w:rsidRDefault="000F5BBD" w:rsidP="00CA6909">
      <w:pPr>
        <w:rPr>
          <w:rFonts w:ascii="Times New Roman" w:hAnsi="Times New Roman" w:cs="Times New Roman"/>
          <w:sz w:val="28"/>
          <w:szCs w:val="28"/>
        </w:rPr>
      </w:pPr>
      <w:r>
        <w:rPr>
          <w:rFonts w:ascii="Times New Roman" w:hAnsi="Times New Roman" w:cs="Times New Roman"/>
          <w:sz w:val="28"/>
          <w:szCs w:val="28"/>
        </w:rPr>
        <w:t>-Losing profit on European market,</w:t>
      </w:r>
      <w:r w:rsidRPr="000F5BBD">
        <w:rPr>
          <w:rFonts w:ascii="Times New Roman" w:hAnsi="Times New Roman" w:cs="Times New Roman"/>
          <w:sz w:val="28"/>
          <w:szCs w:val="28"/>
        </w:rPr>
        <w:t xml:space="preserve"> </w:t>
      </w:r>
      <w:r w:rsidRPr="00937064">
        <w:rPr>
          <w:rFonts w:ascii="Times New Roman" w:hAnsi="Times New Roman" w:cs="Times New Roman"/>
          <w:sz w:val="28"/>
          <w:szCs w:val="28"/>
        </w:rPr>
        <w:t>five factories, including the Bridgend engine factory in Wales</w:t>
      </w:r>
      <w:r>
        <w:rPr>
          <w:rFonts w:ascii="Times New Roman" w:hAnsi="Times New Roman" w:cs="Times New Roman"/>
          <w:sz w:val="28"/>
          <w:szCs w:val="28"/>
        </w:rPr>
        <w:t xml:space="preserve"> will be close</w:t>
      </w:r>
      <w:r w:rsidRPr="00937064">
        <w:rPr>
          <w:rFonts w:ascii="Times New Roman" w:hAnsi="Times New Roman" w:cs="Times New Roman"/>
          <w:sz w:val="28"/>
          <w:szCs w:val="28"/>
        </w:rPr>
        <w:t>, and it sells another facility</w:t>
      </w:r>
      <w:r>
        <w:rPr>
          <w:rFonts w:ascii="Times New Roman" w:hAnsi="Times New Roman" w:cs="Times New Roman"/>
          <w:sz w:val="28"/>
          <w:szCs w:val="28"/>
        </w:rPr>
        <w:t xml:space="preserve"> (bbc.com)</w:t>
      </w:r>
    </w:p>
    <w:p w14:paraId="20E26CEA" w14:textId="297922BA" w:rsidR="009059F0" w:rsidRPr="00CA6909" w:rsidRDefault="009059F0" w:rsidP="00CA6909">
      <w:pPr>
        <w:rPr>
          <w:rFonts w:ascii="Times New Roman" w:hAnsi="Times New Roman" w:cs="Times New Roman"/>
          <w:sz w:val="28"/>
          <w:szCs w:val="28"/>
        </w:rPr>
      </w:pPr>
    </w:p>
    <w:p w14:paraId="27360B9E" w14:textId="77777777" w:rsidR="009059F0" w:rsidRPr="00CA6909" w:rsidRDefault="009059F0" w:rsidP="00CA6909">
      <w:pPr>
        <w:rPr>
          <w:rFonts w:ascii="Times New Roman" w:hAnsi="Times New Roman" w:cs="Times New Roman"/>
          <w:sz w:val="28"/>
          <w:szCs w:val="28"/>
        </w:rPr>
      </w:pPr>
    </w:p>
    <w:p w14:paraId="51FF5EE9" w14:textId="77777777" w:rsidR="009059F0" w:rsidRPr="00CA6909" w:rsidRDefault="009059F0" w:rsidP="00CA6909">
      <w:pPr>
        <w:rPr>
          <w:rFonts w:ascii="Times New Roman" w:hAnsi="Times New Roman" w:cs="Times New Roman"/>
          <w:sz w:val="28"/>
          <w:szCs w:val="28"/>
        </w:rPr>
      </w:pPr>
      <w:r w:rsidRPr="00CA6909">
        <w:rPr>
          <w:rFonts w:ascii="Times New Roman" w:hAnsi="Times New Roman" w:cs="Times New Roman"/>
          <w:sz w:val="28"/>
          <w:szCs w:val="28"/>
        </w:rPr>
        <w:t>Opportunities</w:t>
      </w:r>
    </w:p>
    <w:p w14:paraId="6E21D6D4" w14:textId="3EE0D2AF" w:rsidR="009059F0" w:rsidRPr="00CA6909" w:rsidRDefault="009059F0" w:rsidP="00CA6909">
      <w:pPr>
        <w:rPr>
          <w:rFonts w:ascii="Times New Roman" w:hAnsi="Times New Roman" w:cs="Times New Roman"/>
          <w:sz w:val="28"/>
          <w:szCs w:val="28"/>
        </w:rPr>
      </w:pPr>
      <w:r w:rsidRPr="00CA6909">
        <w:rPr>
          <w:rFonts w:ascii="Times New Roman" w:hAnsi="Times New Roman" w:cs="Times New Roman"/>
          <w:sz w:val="28"/>
          <w:szCs w:val="28"/>
        </w:rPr>
        <w:t xml:space="preserve">Ford's opportunities are largely related to growth and expansion. Ford could see an increase in green vehicle sales soon. Fuel prices up: Ford is focusing on fuel-efficient engines that will give it a competitive advantage. </w:t>
      </w:r>
    </w:p>
    <w:p w14:paraId="405E552C" w14:textId="2D91E80C" w:rsidR="009059F0" w:rsidRPr="00CA6909" w:rsidRDefault="009059F0" w:rsidP="00CA6909">
      <w:pPr>
        <w:rPr>
          <w:rFonts w:ascii="Times New Roman" w:hAnsi="Times New Roman" w:cs="Times New Roman"/>
          <w:sz w:val="28"/>
          <w:szCs w:val="28"/>
        </w:rPr>
      </w:pPr>
    </w:p>
    <w:p w14:paraId="31020D4F" w14:textId="77777777" w:rsidR="009059F0" w:rsidRPr="00CA6909" w:rsidRDefault="009059F0" w:rsidP="00CA6909">
      <w:pPr>
        <w:rPr>
          <w:rFonts w:ascii="Times New Roman" w:hAnsi="Times New Roman" w:cs="Times New Roman"/>
          <w:sz w:val="28"/>
          <w:szCs w:val="28"/>
        </w:rPr>
      </w:pPr>
      <w:r w:rsidRPr="00CA6909">
        <w:rPr>
          <w:rFonts w:ascii="Times New Roman" w:hAnsi="Times New Roman" w:cs="Times New Roman"/>
          <w:sz w:val="28"/>
          <w:szCs w:val="28"/>
        </w:rPr>
        <w:t xml:space="preserve">Threats </w:t>
      </w:r>
    </w:p>
    <w:p w14:paraId="36C555E8" w14:textId="29A4ECE0" w:rsidR="009059F0" w:rsidRPr="00CA6909" w:rsidRDefault="009059F0" w:rsidP="00CA6909">
      <w:pPr>
        <w:rPr>
          <w:rFonts w:ascii="Times New Roman" w:hAnsi="Times New Roman" w:cs="Times New Roman"/>
          <w:sz w:val="28"/>
          <w:szCs w:val="28"/>
        </w:rPr>
      </w:pPr>
      <w:r w:rsidRPr="00CA6909">
        <w:rPr>
          <w:rFonts w:ascii="Times New Roman" w:hAnsi="Times New Roman" w:cs="Times New Roman"/>
          <w:sz w:val="28"/>
          <w:szCs w:val="28"/>
        </w:rPr>
        <w:t>The threats against Ford are based on competition and world oil prices. This part of the SWOT analysis presents the external strategic factors that could limit or reduce the performance of the company. Environmental regulations the automotive industry faces many upcoming regulations for environmental protection.</w:t>
      </w:r>
    </w:p>
    <w:p w14:paraId="3720062C" w14:textId="6925652E" w:rsidR="009059F0" w:rsidRPr="00CA6909" w:rsidRDefault="009059F0" w:rsidP="00CA6909">
      <w:pPr>
        <w:rPr>
          <w:rFonts w:ascii="Times New Roman" w:hAnsi="Times New Roman" w:cs="Times New Roman"/>
          <w:sz w:val="28"/>
          <w:szCs w:val="28"/>
        </w:rPr>
      </w:pPr>
    </w:p>
    <w:p w14:paraId="682C7AD4" w14:textId="58DBFE4C" w:rsidR="009059F0" w:rsidRPr="00957340" w:rsidRDefault="009059F0" w:rsidP="00957340">
      <w:pPr>
        <w:pStyle w:val="ListParagraph"/>
        <w:numPr>
          <w:ilvl w:val="0"/>
          <w:numId w:val="3"/>
        </w:numPr>
        <w:rPr>
          <w:rFonts w:ascii="Times New Roman" w:hAnsi="Times New Roman" w:cs="Times New Roman"/>
          <w:sz w:val="40"/>
          <w:szCs w:val="40"/>
        </w:rPr>
      </w:pPr>
      <w:r w:rsidRPr="00957340">
        <w:rPr>
          <w:rFonts w:ascii="Times New Roman" w:hAnsi="Times New Roman" w:cs="Times New Roman"/>
          <w:sz w:val="40"/>
          <w:szCs w:val="40"/>
        </w:rPr>
        <w:t>T</w:t>
      </w:r>
      <w:r w:rsidR="00666180" w:rsidRPr="00957340">
        <w:rPr>
          <w:rFonts w:ascii="Times New Roman" w:hAnsi="Times New Roman" w:cs="Times New Roman"/>
          <w:sz w:val="40"/>
          <w:szCs w:val="40"/>
        </w:rPr>
        <w:t>WOS</w:t>
      </w:r>
      <w:r w:rsidRPr="00957340">
        <w:rPr>
          <w:rFonts w:ascii="Times New Roman" w:hAnsi="Times New Roman" w:cs="Times New Roman"/>
          <w:sz w:val="40"/>
          <w:szCs w:val="40"/>
        </w:rPr>
        <w:t xml:space="preserve"> Analysis</w:t>
      </w:r>
    </w:p>
    <w:p w14:paraId="0D70F92D" w14:textId="77777777" w:rsidR="009059F0" w:rsidRPr="00CA6909" w:rsidRDefault="009059F0" w:rsidP="00CA6909">
      <w:pPr>
        <w:rPr>
          <w:rFonts w:ascii="Times New Roman" w:hAnsi="Times New Roman" w:cs="Times New Roman"/>
          <w:sz w:val="28"/>
          <w:szCs w:val="28"/>
        </w:rPr>
      </w:pPr>
    </w:p>
    <w:p w14:paraId="4213E4E0" w14:textId="44A61E26" w:rsidR="009059F0" w:rsidRPr="00CA6909" w:rsidRDefault="009059F0" w:rsidP="00CA6909">
      <w:pPr>
        <w:rPr>
          <w:rFonts w:ascii="Times New Roman" w:hAnsi="Times New Roman" w:cs="Times New Roman"/>
          <w:sz w:val="28"/>
          <w:szCs w:val="28"/>
        </w:rPr>
      </w:pPr>
      <w:r w:rsidRPr="00CA6909">
        <w:rPr>
          <w:rFonts w:ascii="Times New Roman" w:hAnsi="Times New Roman" w:cs="Times New Roman"/>
          <w:sz w:val="28"/>
          <w:szCs w:val="28"/>
        </w:rPr>
        <w:t>T</w:t>
      </w:r>
      <w:r w:rsidR="00666180">
        <w:rPr>
          <w:rFonts w:ascii="Times New Roman" w:hAnsi="Times New Roman" w:cs="Times New Roman"/>
          <w:sz w:val="28"/>
          <w:szCs w:val="28"/>
        </w:rPr>
        <w:t>WO</w:t>
      </w:r>
      <w:r w:rsidRPr="00CA6909">
        <w:rPr>
          <w:rFonts w:ascii="Times New Roman" w:hAnsi="Times New Roman" w:cs="Times New Roman"/>
          <w:sz w:val="28"/>
          <w:szCs w:val="28"/>
        </w:rPr>
        <w:t>S analysis can be used to derive various techniques based upon the SWOT Analysis.</w:t>
      </w:r>
    </w:p>
    <w:p w14:paraId="104041B1" w14:textId="7BFBCFFE" w:rsidR="009059F0" w:rsidRPr="00CA6909" w:rsidRDefault="009059F0" w:rsidP="00CA6909">
      <w:pPr>
        <w:rPr>
          <w:rFonts w:ascii="Times New Roman" w:hAnsi="Times New Roman" w:cs="Times New Roman"/>
          <w:sz w:val="28"/>
          <w:szCs w:val="28"/>
        </w:rPr>
      </w:pPr>
      <w:r w:rsidRPr="00CA6909">
        <w:rPr>
          <w:rFonts w:ascii="Times New Roman" w:hAnsi="Times New Roman" w:cs="Times New Roman"/>
          <w:sz w:val="28"/>
          <w:szCs w:val="28"/>
        </w:rPr>
        <w:t>Strategies to exploit Opportunities using Strengths</w:t>
      </w:r>
    </w:p>
    <w:p w14:paraId="06673BC3" w14:textId="77777777" w:rsidR="009059F0" w:rsidRPr="00CA6909" w:rsidRDefault="009059F0" w:rsidP="00CA6909">
      <w:pPr>
        <w:rPr>
          <w:rFonts w:ascii="Times New Roman" w:hAnsi="Times New Roman" w:cs="Times New Roman"/>
          <w:sz w:val="28"/>
          <w:szCs w:val="28"/>
        </w:rPr>
      </w:pPr>
    </w:p>
    <w:p w14:paraId="2CCEB4FE" w14:textId="77777777" w:rsidR="009059F0" w:rsidRPr="00CA6909" w:rsidRDefault="009059F0" w:rsidP="00CA6909">
      <w:pPr>
        <w:rPr>
          <w:rFonts w:ascii="Times New Roman" w:hAnsi="Times New Roman" w:cs="Times New Roman"/>
          <w:sz w:val="28"/>
          <w:szCs w:val="28"/>
        </w:rPr>
      </w:pPr>
      <w:r w:rsidRPr="00CA6909">
        <w:rPr>
          <w:rFonts w:ascii="Times New Roman" w:hAnsi="Times New Roman" w:cs="Times New Roman"/>
          <w:sz w:val="28"/>
          <w:szCs w:val="28"/>
        </w:rPr>
        <w:t>By large amounts of R&amp;D investment and mergers and acquisitions, companies must launch more innovative technologies. It could boost business ' market share and improve the company's profit margins. It may also offer a competitive advantage to company over its rivals over the longer term.</w:t>
      </w:r>
    </w:p>
    <w:p w14:paraId="5AA78880" w14:textId="1102305E" w:rsidR="009059F0" w:rsidRPr="00CA6909" w:rsidRDefault="009059F0" w:rsidP="00CA6909">
      <w:pPr>
        <w:rPr>
          <w:rFonts w:ascii="Times New Roman" w:hAnsi="Times New Roman" w:cs="Times New Roman"/>
          <w:sz w:val="28"/>
          <w:szCs w:val="28"/>
        </w:rPr>
      </w:pPr>
      <w:r w:rsidRPr="00CA6909">
        <w:rPr>
          <w:rFonts w:ascii="Times New Roman" w:hAnsi="Times New Roman" w:cs="Times New Roman"/>
          <w:sz w:val="28"/>
          <w:szCs w:val="28"/>
        </w:rPr>
        <w:lastRenderedPageBreak/>
        <w:t>The international expansion of company will rely on the monitoring of growth in developing countries on the market, which attracts more consumers through consumer loyalty. When developed countries are more populated than advanced countries, this could expand the business customer circle.</w:t>
      </w:r>
    </w:p>
    <w:p w14:paraId="4B7D86B0" w14:textId="0A958659" w:rsidR="009059F0" w:rsidRPr="00CA6909" w:rsidRDefault="009059F0" w:rsidP="00CA6909">
      <w:pPr>
        <w:rPr>
          <w:rFonts w:ascii="Times New Roman" w:hAnsi="Times New Roman" w:cs="Times New Roman"/>
          <w:sz w:val="28"/>
          <w:szCs w:val="28"/>
        </w:rPr>
      </w:pPr>
    </w:p>
    <w:p w14:paraId="254FB530" w14:textId="55370990" w:rsidR="009059F0" w:rsidRPr="00CA6909" w:rsidRDefault="00666180" w:rsidP="00CA6909">
      <w:pPr>
        <w:rPr>
          <w:rFonts w:ascii="Times New Roman" w:hAnsi="Times New Roman" w:cs="Times New Roman"/>
          <w:sz w:val="28"/>
          <w:szCs w:val="28"/>
        </w:rPr>
      </w:pPr>
      <w:r>
        <w:rPr>
          <w:rFonts w:ascii="Times New Roman" w:hAnsi="Times New Roman" w:cs="Times New Roman"/>
          <w:sz w:val="28"/>
          <w:szCs w:val="28"/>
        </w:rPr>
        <w:t>-</w:t>
      </w:r>
      <w:r w:rsidR="009059F0" w:rsidRPr="00CA6909">
        <w:rPr>
          <w:rFonts w:ascii="Times New Roman" w:hAnsi="Times New Roman" w:cs="Times New Roman"/>
          <w:sz w:val="28"/>
          <w:szCs w:val="28"/>
        </w:rPr>
        <w:t>Strategies to Overcome Weaknesses to Exploit Opportunities</w:t>
      </w:r>
    </w:p>
    <w:p w14:paraId="226F886C" w14:textId="5B0BBDED" w:rsidR="00C56768" w:rsidRPr="00CA6909" w:rsidRDefault="00C56768" w:rsidP="00CA6909">
      <w:pPr>
        <w:rPr>
          <w:rFonts w:ascii="Times New Roman" w:hAnsi="Times New Roman" w:cs="Times New Roman"/>
          <w:sz w:val="28"/>
          <w:szCs w:val="28"/>
        </w:rPr>
      </w:pPr>
      <w:r w:rsidRPr="00CA6909">
        <w:rPr>
          <w:rFonts w:ascii="Times New Roman" w:hAnsi="Times New Roman" w:cs="Times New Roman"/>
          <w:sz w:val="28"/>
          <w:szCs w:val="28"/>
        </w:rPr>
        <w:t>Swot Analysis Ford Motor Company Framework for Mobility needs to take care of the acquisition and integration of organisations, as this may have an effect on the knowledge of business, customers and society. It needs to achieve and collaborate with the companies that have healthy and nutritious enterprises ' business reputation. It would boost consumer expectations of companies.</w:t>
      </w:r>
    </w:p>
    <w:p w14:paraId="6C821339" w14:textId="6C0D50AF" w:rsidR="00C56768" w:rsidRPr="00CA6909" w:rsidRDefault="00C56768" w:rsidP="00CA6909">
      <w:pPr>
        <w:rPr>
          <w:rFonts w:ascii="Times New Roman" w:hAnsi="Times New Roman" w:cs="Times New Roman"/>
          <w:sz w:val="28"/>
          <w:szCs w:val="28"/>
        </w:rPr>
      </w:pPr>
      <w:r w:rsidRPr="00CA6909">
        <w:rPr>
          <w:rFonts w:ascii="Times New Roman" w:hAnsi="Times New Roman" w:cs="Times New Roman"/>
          <w:sz w:val="28"/>
          <w:szCs w:val="28"/>
        </w:rPr>
        <w:t xml:space="preserve">Company not only has to spend its research and development on </w:t>
      </w:r>
      <w:r w:rsidR="00D24365" w:rsidRPr="00CA6909">
        <w:rPr>
          <w:rFonts w:ascii="Times New Roman" w:hAnsi="Times New Roman" w:cs="Times New Roman"/>
          <w:sz w:val="28"/>
          <w:szCs w:val="28"/>
        </w:rPr>
        <w:t>production but</w:t>
      </w:r>
      <w:r w:rsidRPr="00CA6909">
        <w:rPr>
          <w:rFonts w:ascii="Times New Roman" w:hAnsi="Times New Roman" w:cs="Times New Roman"/>
          <w:sz w:val="28"/>
          <w:szCs w:val="28"/>
        </w:rPr>
        <w:t xml:space="preserve"> must also concentrate on research and development spending on determining the costs of various healthy goods. This would make the products more cost-effective and boost their sales due to falling prices and margins.</w:t>
      </w:r>
    </w:p>
    <w:p w14:paraId="46AFA3D3" w14:textId="77777777" w:rsidR="00C56768" w:rsidRPr="00CA6909" w:rsidRDefault="00C56768" w:rsidP="00CA6909">
      <w:pPr>
        <w:rPr>
          <w:rFonts w:ascii="Times New Roman" w:hAnsi="Times New Roman" w:cs="Times New Roman"/>
          <w:sz w:val="28"/>
          <w:szCs w:val="28"/>
        </w:rPr>
      </w:pPr>
    </w:p>
    <w:p w14:paraId="6CC85883" w14:textId="3DFB6AFB" w:rsidR="00C56768" w:rsidRPr="00CA6909" w:rsidRDefault="00666180" w:rsidP="00CA6909">
      <w:pPr>
        <w:rPr>
          <w:rFonts w:ascii="Times New Roman" w:hAnsi="Times New Roman" w:cs="Times New Roman"/>
          <w:sz w:val="28"/>
          <w:szCs w:val="28"/>
        </w:rPr>
      </w:pPr>
      <w:r>
        <w:rPr>
          <w:rFonts w:ascii="Times New Roman" w:hAnsi="Times New Roman" w:cs="Times New Roman"/>
          <w:sz w:val="28"/>
          <w:szCs w:val="28"/>
        </w:rPr>
        <w:t>-</w:t>
      </w:r>
      <w:r w:rsidR="00C56768" w:rsidRPr="00CA6909">
        <w:rPr>
          <w:rFonts w:ascii="Times New Roman" w:hAnsi="Times New Roman" w:cs="Times New Roman"/>
          <w:sz w:val="28"/>
          <w:szCs w:val="28"/>
        </w:rPr>
        <w:t>Strategies to use strengths to overcome threats</w:t>
      </w:r>
    </w:p>
    <w:p w14:paraId="430FAB47" w14:textId="67404372" w:rsidR="00C56768" w:rsidRPr="00CA6909" w:rsidRDefault="00C56768" w:rsidP="00CA6909">
      <w:pPr>
        <w:rPr>
          <w:rFonts w:ascii="Times New Roman" w:hAnsi="Times New Roman" w:cs="Times New Roman"/>
          <w:sz w:val="28"/>
          <w:szCs w:val="28"/>
        </w:rPr>
      </w:pPr>
      <w:r w:rsidRPr="00CA6909">
        <w:rPr>
          <w:rFonts w:ascii="Times New Roman" w:hAnsi="Times New Roman" w:cs="Times New Roman"/>
          <w:sz w:val="28"/>
          <w:szCs w:val="28"/>
        </w:rPr>
        <w:t>However, company will migrate not only to third world countries, but also to advanced countries. Its geographical development should be extended. This strong geographical development towards the developing and developed countries will reduce the risk of possible losses to various countries in times of uncertainty. It must expand its circle to various nations such as Unilever in approximately 170 plus countries. (Merkle, 2018, p.113).</w:t>
      </w:r>
    </w:p>
    <w:p w14:paraId="27685491" w14:textId="7B9C3998" w:rsidR="00C56768" w:rsidRPr="00CA6909" w:rsidRDefault="00C56768" w:rsidP="00CA6909">
      <w:pPr>
        <w:rPr>
          <w:rFonts w:ascii="Times New Roman" w:hAnsi="Times New Roman" w:cs="Times New Roman"/>
          <w:sz w:val="28"/>
          <w:szCs w:val="28"/>
        </w:rPr>
      </w:pPr>
    </w:p>
    <w:p w14:paraId="335A803E" w14:textId="7143E863" w:rsidR="00C56768" w:rsidRPr="00CA6909" w:rsidRDefault="00666180" w:rsidP="00CA6909">
      <w:pPr>
        <w:rPr>
          <w:rFonts w:ascii="Times New Roman" w:hAnsi="Times New Roman" w:cs="Times New Roman"/>
          <w:sz w:val="28"/>
          <w:szCs w:val="28"/>
        </w:rPr>
      </w:pPr>
      <w:r>
        <w:rPr>
          <w:rFonts w:ascii="Times New Roman" w:hAnsi="Times New Roman" w:cs="Times New Roman"/>
          <w:sz w:val="28"/>
          <w:szCs w:val="28"/>
        </w:rPr>
        <w:t>-</w:t>
      </w:r>
      <w:r w:rsidR="00C56768" w:rsidRPr="00CA6909">
        <w:rPr>
          <w:rFonts w:ascii="Times New Roman" w:hAnsi="Times New Roman" w:cs="Times New Roman"/>
          <w:sz w:val="28"/>
          <w:szCs w:val="28"/>
        </w:rPr>
        <w:t>Strategies to overcome weaknesses to avoid threats</w:t>
      </w:r>
    </w:p>
    <w:p w14:paraId="06579D20" w14:textId="2EB3FC95" w:rsidR="00CA6909" w:rsidRDefault="00CA6909" w:rsidP="00CA6909">
      <w:pPr>
        <w:rPr>
          <w:rFonts w:ascii="Times New Roman" w:hAnsi="Times New Roman" w:cs="Times New Roman"/>
        </w:rPr>
      </w:pPr>
      <w:r w:rsidRPr="00CA6909">
        <w:rPr>
          <w:rFonts w:ascii="Times New Roman" w:hAnsi="Times New Roman" w:cs="Times New Roman"/>
          <w:sz w:val="28"/>
          <w:szCs w:val="28"/>
        </w:rPr>
        <w:t xml:space="preserve">Blueprint for Mobility, Ford Motor Company, must handle its procurement sensitively so that customers are not at risk of confusion about business. It has to be a balanced business in the economy and must be combined with these nations. This would not only increase consumers ' understanding of the business, but also increase the company's sales, income and market share. It would also allow the company to make effective use of its potential resources in its other activities </w:t>
      </w:r>
      <w:r w:rsidRPr="00CA6909">
        <w:rPr>
          <w:rFonts w:ascii="Times New Roman" w:hAnsi="Times New Roman" w:cs="Times New Roman"/>
          <w:sz w:val="28"/>
          <w:szCs w:val="28"/>
        </w:rPr>
        <w:lastRenderedPageBreak/>
        <w:t>rather than purchases of these organisations, which slow the NHW growth method</w:t>
      </w:r>
      <w:r>
        <w:rPr>
          <w:rFonts w:ascii="Times New Roman" w:hAnsi="Times New Roman" w:cs="Times New Roman"/>
          <w:sz w:val="28"/>
          <w:szCs w:val="28"/>
        </w:rPr>
        <w:t>.</w:t>
      </w:r>
      <w:r w:rsidRPr="00CA6909">
        <w:rPr>
          <w:rFonts w:ascii="Times New Roman" w:hAnsi="Times New Roman" w:cs="Times New Roman"/>
        </w:rPr>
        <w:t xml:space="preserve"> </w:t>
      </w:r>
      <w:r w:rsidRPr="004533AD">
        <w:rPr>
          <w:rFonts w:ascii="Times New Roman" w:hAnsi="Times New Roman" w:cs="Times New Roman"/>
          <w:sz w:val="24"/>
          <w:szCs w:val="24"/>
        </w:rPr>
        <w:t>(Merkle, 2018, p.113)</w:t>
      </w:r>
    </w:p>
    <w:p w14:paraId="49EDB506" w14:textId="3F46794D" w:rsidR="00CA6909" w:rsidRDefault="00CA6909" w:rsidP="00CA6909">
      <w:pPr>
        <w:rPr>
          <w:rFonts w:ascii="Times New Roman" w:hAnsi="Times New Roman" w:cs="Times New Roman"/>
        </w:rPr>
      </w:pPr>
    </w:p>
    <w:p w14:paraId="0DA85BD0" w14:textId="6709E833" w:rsidR="00CA6909" w:rsidRPr="00957340" w:rsidRDefault="00CA6909" w:rsidP="00957340">
      <w:pPr>
        <w:pStyle w:val="ListParagraph"/>
        <w:numPr>
          <w:ilvl w:val="0"/>
          <w:numId w:val="3"/>
        </w:numPr>
        <w:rPr>
          <w:rFonts w:ascii="Times New Roman" w:hAnsi="Times New Roman" w:cs="Times New Roman"/>
          <w:sz w:val="40"/>
          <w:szCs w:val="40"/>
        </w:rPr>
      </w:pPr>
      <w:r w:rsidRPr="00957340">
        <w:rPr>
          <w:rFonts w:ascii="Times New Roman" w:hAnsi="Times New Roman" w:cs="Times New Roman"/>
          <w:sz w:val="40"/>
          <w:szCs w:val="40"/>
        </w:rPr>
        <w:t>PESTLE</w:t>
      </w:r>
    </w:p>
    <w:p w14:paraId="603B354C" w14:textId="5A7880B2" w:rsidR="00CA6909" w:rsidRDefault="00CA6909" w:rsidP="00CA6909">
      <w:pPr>
        <w:rPr>
          <w:rFonts w:ascii="Times New Roman" w:hAnsi="Times New Roman" w:cs="Times New Roman"/>
        </w:rPr>
      </w:pPr>
    </w:p>
    <w:p w14:paraId="5BEE0F91" w14:textId="77777777" w:rsidR="00CA6909" w:rsidRDefault="00CA6909" w:rsidP="00CA6909">
      <w:pPr>
        <w:rPr>
          <w:rFonts w:ascii="Times New Roman" w:hAnsi="Times New Roman" w:cs="Times New Roman"/>
        </w:rPr>
      </w:pPr>
    </w:p>
    <w:p w14:paraId="7C6AA99F" w14:textId="5857F2F5" w:rsidR="00CA6909" w:rsidRPr="00B74854" w:rsidRDefault="00CA6909" w:rsidP="00CA6909">
      <w:pPr>
        <w:rPr>
          <w:rFonts w:ascii="Times New Roman" w:hAnsi="Times New Roman" w:cs="Times New Roman"/>
          <w:sz w:val="40"/>
          <w:szCs w:val="40"/>
        </w:rPr>
      </w:pPr>
      <w:r w:rsidRPr="00B74854">
        <w:rPr>
          <w:rFonts w:ascii="Times New Roman" w:hAnsi="Times New Roman" w:cs="Times New Roman"/>
          <w:sz w:val="40"/>
          <w:szCs w:val="40"/>
        </w:rPr>
        <w:t xml:space="preserve">Political factors </w:t>
      </w:r>
    </w:p>
    <w:p w14:paraId="333F3FDF" w14:textId="77777777" w:rsidR="00B74854" w:rsidRPr="00B74854" w:rsidRDefault="00B74854" w:rsidP="00B74854">
      <w:pPr>
        <w:rPr>
          <w:rFonts w:ascii="Times New Roman" w:hAnsi="Times New Roman" w:cs="Times New Roman"/>
          <w:sz w:val="28"/>
          <w:szCs w:val="28"/>
        </w:rPr>
      </w:pPr>
      <w:r w:rsidRPr="00B74854">
        <w:rPr>
          <w:rFonts w:ascii="Times New Roman" w:hAnsi="Times New Roman" w:cs="Times New Roman"/>
          <w:sz w:val="28"/>
          <w:szCs w:val="28"/>
        </w:rPr>
        <w:t xml:space="preserve">        Ford has had very encouraging and fast sales in these countries. Economic growth in these regions has led to an influx of foreign brands that are partnering with local brands to better penetrate Asian markets. Economic growth means a better employment rate and a higher income. Both factors are good for trademarks. The better the customers' buying capacity, the more profitable these businesses are. It offers opportunities for rapid growth and higher profitability.</w:t>
      </w:r>
    </w:p>
    <w:p w14:paraId="1C82157F" w14:textId="38760E0F" w:rsidR="00B74854" w:rsidRPr="00B74854" w:rsidRDefault="00B74854" w:rsidP="00B74854">
      <w:pPr>
        <w:rPr>
          <w:rFonts w:ascii="Times New Roman" w:hAnsi="Times New Roman" w:cs="Times New Roman"/>
          <w:sz w:val="28"/>
          <w:szCs w:val="28"/>
        </w:rPr>
      </w:pPr>
      <w:r w:rsidRPr="00B74854">
        <w:rPr>
          <w:rFonts w:ascii="Times New Roman" w:hAnsi="Times New Roman" w:cs="Times New Roman"/>
          <w:sz w:val="28"/>
          <w:szCs w:val="28"/>
        </w:rPr>
        <w:t xml:space="preserve">        Ford's performance in these areas has been excellent. The brand sold its millionth vehicle in the region in August 2016 alone. Sales have increased rapidly in this region. Political stability in most cases also represents economic stability that is very good for businesses. In Europe, the situation has been less stable. Thus, Ford's performance has been a little less satisfying and still good in Europe. Asian markets are dominant because of their political and economic </w:t>
      </w:r>
      <w:proofErr w:type="gramStart"/>
      <w:r w:rsidRPr="00B74854">
        <w:rPr>
          <w:rFonts w:ascii="Times New Roman" w:hAnsi="Times New Roman" w:cs="Times New Roman"/>
          <w:sz w:val="28"/>
          <w:szCs w:val="28"/>
        </w:rPr>
        <w:t>stability.</w:t>
      </w:r>
      <w:r>
        <w:rPr>
          <w:rFonts w:ascii="Times New Roman" w:hAnsi="Times New Roman" w:cs="Times New Roman"/>
          <w:sz w:val="28"/>
          <w:szCs w:val="28"/>
        </w:rPr>
        <w:t>(</w:t>
      </w:r>
      <w:proofErr w:type="gramEnd"/>
      <w:r w:rsidRPr="004533AD">
        <w:rPr>
          <w:rFonts w:ascii="Times New Roman" w:hAnsi="Times New Roman" w:cs="Times New Roman"/>
          <w:sz w:val="24"/>
          <w:szCs w:val="24"/>
        </w:rPr>
        <w:t>Merkle, 2018</w:t>
      </w:r>
      <w:r>
        <w:rPr>
          <w:rFonts w:ascii="Times New Roman" w:hAnsi="Times New Roman" w:cs="Times New Roman"/>
        </w:rPr>
        <w:t>)</w:t>
      </w:r>
    </w:p>
    <w:p w14:paraId="41108EB3" w14:textId="77777777" w:rsidR="00B74854" w:rsidRPr="00B74854" w:rsidRDefault="00B74854" w:rsidP="00B74854">
      <w:pPr>
        <w:rPr>
          <w:rFonts w:ascii="Times New Roman" w:hAnsi="Times New Roman" w:cs="Times New Roman"/>
          <w:sz w:val="28"/>
          <w:szCs w:val="28"/>
        </w:rPr>
      </w:pPr>
    </w:p>
    <w:p w14:paraId="244ED808" w14:textId="77777777" w:rsidR="00CA6909" w:rsidRPr="00B74854" w:rsidRDefault="00CA6909" w:rsidP="00B74854">
      <w:pPr>
        <w:rPr>
          <w:rFonts w:ascii="Times New Roman" w:hAnsi="Times New Roman" w:cs="Times New Roman"/>
          <w:sz w:val="28"/>
          <w:szCs w:val="28"/>
        </w:rPr>
      </w:pPr>
    </w:p>
    <w:p w14:paraId="6EAE0726" w14:textId="25552542" w:rsidR="00CA6909" w:rsidRPr="00B74854" w:rsidRDefault="00CA6909" w:rsidP="00B74854">
      <w:pPr>
        <w:rPr>
          <w:rFonts w:ascii="Times New Roman" w:hAnsi="Times New Roman" w:cs="Times New Roman"/>
          <w:sz w:val="28"/>
          <w:szCs w:val="28"/>
        </w:rPr>
      </w:pPr>
    </w:p>
    <w:p w14:paraId="4E83108B" w14:textId="0F3CB265" w:rsidR="00CA6909" w:rsidRPr="00B74854" w:rsidRDefault="00CA6909" w:rsidP="00B74854">
      <w:pPr>
        <w:rPr>
          <w:rFonts w:ascii="Times New Roman" w:hAnsi="Times New Roman" w:cs="Times New Roman"/>
          <w:sz w:val="40"/>
          <w:szCs w:val="40"/>
        </w:rPr>
      </w:pPr>
      <w:r w:rsidRPr="00B74854">
        <w:rPr>
          <w:rFonts w:ascii="Times New Roman" w:hAnsi="Times New Roman" w:cs="Times New Roman"/>
          <w:sz w:val="40"/>
          <w:szCs w:val="40"/>
        </w:rPr>
        <w:t>Economic Factors</w:t>
      </w:r>
    </w:p>
    <w:p w14:paraId="26948078" w14:textId="047B402E" w:rsidR="00CA6909" w:rsidRPr="00B74854" w:rsidRDefault="00CA6909" w:rsidP="00B74854">
      <w:pPr>
        <w:rPr>
          <w:rFonts w:ascii="Times New Roman" w:hAnsi="Times New Roman" w:cs="Times New Roman"/>
          <w:sz w:val="28"/>
          <w:szCs w:val="28"/>
        </w:rPr>
      </w:pPr>
      <w:r w:rsidRPr="00B74854">
        <w:rPr>
          <w:rFonts w:ascii="Times New Roman" w:hAnsi="Times New Roman" w:cs="Times New Roman"/>
          <w:sz w:val="28"/>
          <w:szCs w:val="28"/>
        </w:rPr>
        <w:t xml:space="preserve">In evaluating business behaviour and how competitive the world is for </w:t>
      </w:r>
      <w:proofErr w:type="gramStart"/>
      <w:r w:rsidRPr="00B74854">
        <w:rPr>
          <w:rFonts w:ascii="Times New Roman" w:hAnsi="Times New Roman" w:cs="Times New Roman"/>
          <w:sz w:val="28"/>
          <w:szCs w:val="28"/>
        </w:rPr>
        <w:t>companies,</w:t>
      </w:r>
      <w:proofErr w:type="gramEnd"/>
      <w:r w:rsidRPr="00B74854">
        <w:rPr>
          <w:rFonts w:ascii="Times New Roman" w:hAnsi="Times New Roman" w:cs="Times New Roman"/>
          <w:sz w:val="28"/>
          <w:szCs w:val="28"/>
        </w:rPr>
        <w:t xml:space="preserve"> economic factors play a key role. The crisis has gone on and since that time the situation has greatly improved. Asia-Pacific is the world's economic recovery leader. The region's trading economies, China and India, have both continued to perform well. Ford's sales in these areas have been very motivating and strong. Economic growth in these areas has led to the influx of foreign brands </w:t>
      </w:r>
      <w:r w:rsidRPr="00B74854">
        <w:rPr>
          <w:rFonts w:ascii="Times New Roman" w:hAnsi="Times New Roman" w:cs="Times New Roman"/>
          <w:sz w:val="28"/>
          <w:szCs w:val="28"/>
        </w:rPr>
        <w:lastRenderedPageBreak/>
        <w:t xml:space="preserve">into Asian markets through partnering local brands. Economic growth means better jobs and higher incomes. For company products both these factors are </w:t>
      </w:r>
      <w:proofErr w:type="gramStart"/>
      <w:r w:rsidRPr="00B74854">
        <w:rPr>
          <w:rFonts w:ascii="Times New Roman" w:hAnsi="Times New Roman" w:cs="Times New Roman"/>
          <w:sz w:val="28"/>
          <w:szCs w:val="28"/>
        </w:rPr>
        <w:t>great.</w:t>
      </w:r>
      <w:r w:rsidR="004C3CEA" w:rsidRPr="00B74854">
        <w:rPr>
          <w:rFonts w:ascii="Times New Roman" w:hAnsi="Times New Roman" w:cs="Times New Roman"/>
          <w:sz w:val="28"/>
          <w:szCs w:val="28"/>
        </w:rPr>
        <w:t>(</w:t>
      </w:r>
      <w:proofErr w:type="gramEnd"/>
      <w:r w:rsidR="004C3CEA" w:rsidRPr="00B74854">
        <w:rPr>
          <w:rFonts w:ascii="Times New Roman" w:hAnsi="Times New Roman" w:cs="Times New Roman"/>
          <w:sz w:val="28"/>
          <w:szCs w:val="28"/>
        </w:rPr>
        <w:t>A. Pratap,2019)</w:t>
      </w:r>
    </w:p>
    <w:p w14:paraId="652E4D88" w14:textId="3C6140AF" w:rsidR="004C3CEA" w:rsidRPr="00B74854" w:rsidRDefault="004C3CEA" w:rsidP="00B74854">
      <w:pPr>
        <w:rPr>
          <w:rFonts w:ascii="Times New Roman" w:hAnsi="Times New Roman" w:cs="Times New Roman"/>
          <w:sz w:val="28"/>
          <w:szCs w:val="28"/>
        </w:rPr>
      </w:pPr>
    </w:p>
    <w:p w14:paraId="79FB5116" w14:textId="3D66E54F" w:rsidR="004C3CEA" w:rsidRPr="00B74854" w:rsidRDefault="004C3CEA" w:rsidP="00B74854">
      <w:pPr>
        <w:rPr>
          <w:rFonts w:ascii="Times New Roman" w:hAnsi="Times New Roman" w:cs="Times New Roman"/>
          <w:sz w:val="40"/>
          <w:szCs w:val="40"/>
        </w:rPr>
      </w:pPr>
      <w:r w:rsidRPr="00B74854">
        <w:rPr>
          <w:rFonts w:ascii="Times New Roman" w:hAnsi="Times New Roman" w:cs="Times New Roman"/>
          <w:sz w:val="40"/>
          <w:szCs w:val="40"/>
        </w:rPr>
        <w:t>Social Factors</w:t>
      </w:r>
    </w:p>
    <w:p w14:paraId="2F77D21B" w14:textId="22C41773" w:rsidR="004C3CEA" w:rsidRPr="00B74854" w:rsidRDefault="004C3CEA" w:rsidP="00B74854">
      <w:pPr>
        <w:rPr>
          <w:rFonts w:ascii="Times New Roman" w:hAnsi="Times New Roman" w:cs="Times New Roman"/>
          <w:sz w:val="28"/>
          <w:szCs w:val="28"/>
        </w:rPr>
      </w:pPr>
    </w:p>
    <w:p w14:paraId="57C44EBF" w14:textId="1DA70C2B" w:rsidR="004C3CEA" w:rsidRPr="00B74854" w:rsidRDefault="004C3CEA" w:rsidP="00B74854">
      <w:pPr>
        <w:rPr>
          <w:rFonts w:ascii="Times New Roman" w:hAnsi="Times New Roman" w:cs="Times New Roman"/>
          <w:sz w:val="28"/>
          <w:szCs w:val="28"/>
        </w:rPr>
      </w:pPr>
      <w:r w:rsidRPr="00B74854">
        <w:rPr>
          <w:rFonts w:ascii="Times New Roman" w:hAnsi="Times New Roman" w:cs="Times New Roman"/>
          <w:sz w:val="28"/>
          <w:szCs w:val="28"/>
        </w:rPr>
        <w:t xml:space="preserve">In recent years, the focus has been on deeper customer engagement and better customer service. Customers like these brands and like to buy them. Cultural factors are also important to understand in order to effectively target customers and better market products. The tastes and preferences of consumers are also affected by their culture and </w:t>
      </w:r>
      <w:proofErr w:type="gramStart"/>
      <w:r w:rsidRPr="00B74854">
        <w:rPr>
          <w:rFonts w:ascii="Times New Roman" w:hAnsi="Times New Roman" w:cs="Times New Roman"/>
          <w:sz w:val="28"/>
          <w:szCs w:val="28"/>
        </w:rPr>
        <w:t>society</w:t>
      </w:r>
      <w:r w:rsidR="00B74854" w:rsidRPr="004533AD">
        <w:rPr>
          <w:rFonts w:ascii="Times New Roman" w:hAnsi="Times New Roman" w:cs="Times New Roman"/>
          <w:sz w:val="24"/>
          <w:szCs w:val="24"/>
        </w:rPr>
        <w:t>(</w:t>
      </w:r>
      <w:proofErr w:type="gramEnd"/>
      <w:r w:rsidR="00B74854" w:rsidRPr="004533AD">
        <w:rPr>
          <w:rFonts w:ascii="Times New Roman" w:hAnsi="Times New Roman" w:cs="Times New Roman"/>
          <w:sz w:val="24"/>
          <w:szCs w:val="24"/>
        </w:rPr>
        <w:t>Merkle, 2018</w:t>
      </w:r>
      <w:r w:rsidR="00B74854">
        <w:rPr>
          <w:rFonts w:ascii="Times New Roman" w:hAnsi="Times New Roman" w:cs="Times New Roman"/>
        </w:rPr>
        <w:t>)</w:t>
      </w:r>
    </w:p>
    <w:p w14:paraId="107A375B" w14:textId="3BAA5DE6" w:rsidR="004C3CEA" w:rsidRPr="00B74854" w:rsidRDefault="004C3CEA" w:rsidP="00B74854">
      <w:pPr>
        <w:rPr>
          <w:rFonts w:ascii="Times New Roman" w:hAnsi="Times New Roman" w:cs="Times New Roman"/>
          <w:sz w:val="28"/>
          <w:szCs w:val="28"/>
        </w:rPr>
      </w:pPr>
    </w:p>
    <w:p w14:paraId="11E1111B" w14:textId="0259F667" w:rsidR="004C3CEA" w:rsidRPr="00B74854" w:rsidRDefault="004C3CEA" w:rsidP="00B74854">
      <w:pPr>
        <w:rPr>
          <w:rFonts w:ascii="Times New Roman" w:hAnsi="Times New Roman" w:cs="Times New Roman"/>
          <w:sz w:val="28"/>
          <w:szCs w:val="28"/>
        </w:rPr>
      </w:pPr>
    </w:p>
    <w:p w14:paraId="504E8CBB" w14:textId="531BFF91" w:rsidR="004C3CEA" w:rsidRPr="00B74854" w:rsidRDefault="004C3CEA" w:rsidP="00B74854">
      <w:pPr>
        <w:rPr>
          <w:rFonts w:ascii="Times New Roman" w:hAnsi="Times New Roman" w:cs="Times New Roman"/>
          <w:sz w:val="40"/>
          <w:szCs w:val="40"/>
        </w:rPr>
      </w:pPr>
      <w:r w:rsidRPr="00B74854">
        <w:rPr>
          <w:rFonts w:ascii="Times New Roman" w:hAnsi="Times New Roman" w:cs="Times New Roman"/>
          <w:sz w:val="40"/>
          <w:szCs w:val="40"/>
        </w:rPr>
        <w:t>Technological Factors</w:t>
      </w:r>
    </w:p>
    <w:p w14:paraId="4622F1E9" w14:textId="16144842" w:rsidR="004C3CEA" w:rsidRPr="00B74854" w:rsidRDefault="004C3CEA" w:rsidP="00B74854">
      <w:pPr>
        <w:rPr>
          <w:rFonts w:ascii="Times New Roman" w:hAnsi="Times New Roman" w:cs="Times New Roman"/>
          <w:sz w:val="28"/>
          <w:szCs w:val="28"/>
        </w:rPr>
      </w:pPr>
      <w:r w:rsidRPr="00B74854">
        <w:rPr>
          <w:rFonts w:ascii="Times New Roman" w:hAnsi="Times New Roman" w:cs="Times New Roman"/>
          <w:sz w:val="28"/>
          <w:szCs w:val="28"/>
        </w:rPr>
        <w:t>Previously, he planned to develop his autonomous vehicle internally. However, it is investing in a new Argo driverless car unit that is fully funded and majority-owned by Ford. The technology of the driverless car has attracted the attention of all major car manufacturers and all aggressively invest in this field in the market. Ecological concerns partly determine the conditions of Ford's macroeconomic environment. Issues concerning the natural environment are considered in this component of the PESTEL analysis (Merkle, 2018)</w:t>
      </w:r>
    </w:p>
    <w:p w14:paraId="74283916" w14:textId="77777777" w:rsidR="004C3CEA" w:rsidRPr="00B74854" w:rsidRDefault="004C3CEA" w:rsidP="00B74854">
      <w:pPr>
        <w:rPr>
          <w:rFonts w:ascii="Times New Roman" w:hAnsi="Times New Roman" w:cs="Times New Roman"/>
          <w:sz w:val="28"/>
          <w:szCs w:val="28"/>
        </w:rPr>
      </w:pPr>
    </w:p>
    <w:p w14:paraId="661B9415" w14:textId="4B0CD7D9" w:rsidR="004C3CEA" w:rsidRPr="00B74854" w:rsidRDefault="004C3CEA" w:rsidP="00B74854">
      <w:pPr>
        <w:rPr>
          <w:rFonts w:ascii="Times New Roman" w:hAnsi="Times New Roman" w:cs="Times New Roman"/>
          <w:sz w:val="28"/>
          <w:szCs w:val="28"/>
        </w:rPr>
      </w:pPr>
    </w:p>
    <w:p w14:paraId="46C18117" w14:textId="22EEFBAA" w:rsidR="004C3CEA" w:rsidRPr="00B74854" w:rsidRDefault="004C3CEA" w:rsidP="00B74854">
      <w:pPr>
        <w:rPr>
          <w:rFonts w:ascii="Times New Roman" w:hAnsi="Times New Roman" w:cs="Times New Roman"/>
          <w:sz w:val="40"/>
          <w:szCs w:val="40"/>
        </w:rPr>
      </w:pPr>
      <w:r w:rsidRPr="00B74854">
        <w:rPr>
          <w:rFonts w:ascii="Times New Roman" w:hAnsi="Times New Roman" w:cs="Times New Roman"/>
          <w:sz w:val="40"/>
          <w:szCs w:val="40"/>
        </w:rPr>
        <w:t>Legal Factors</w:t>
      </w:r>
    </w:p>
    <w:p w14:paraId="45397123" w14:textId="77777777" w:rsidR="004C3CEA" w:rsidRPr="00B74854" w:rsidRDefault="004C3CEA" w:rsidP="00B74854">
      <w:pPr>
        <w:rPr>
          <w:rFonts w:ascii="Times New Roman" w:hAnsi="Times New Roman" w:cs="Times New Roman"/>
          <w:sz w:val="28"/>
          <w:szCs w:val="28"/>
        </w:rPr>
      </w:pPr>
    </w:p>
    <w:p w14:paraId="4FC78EE7" w14:textId="77777777" w:rsidR="004C3CEA" w:rsidRPr="00B74854" w:rsidRDefault="004C3CEA" w:rsidP="00B74854">
      <w:pPr>
        <w:rPr>
          <w:rFonts w:ascii="Times New Roman" w:hAnsi="Times New Roman" w:cs="Times New Roman"/>
          <w:sz w:val="28"/>
          <w:szCs w:val="28"/>
        </w:rPr>
      </w:pPr>
      <w:r w:rsidRPr="00B74854">
        <w:rPr>
          <w:rFonts w:ascii="Times New Roman" w:hAnsi="Times New Roman" w:cs="Times New Roman"/>
          <w:sz w:val="28"/>
          <w:szCs w:val="28"/>
        </w:rPr>
        <w:t>Increasing global intellectual property laws (opportunity) Ford can improve the sustainability of its activities to respond to the effects of environmental protection regulations.</w:t>
      </w:r>
    </w:p>
    <w:p w14:paraId="1A51EA00" w14:textId="538AAFDB" w:rsidR="004C3CEA" w:rsidRPr="00B74854" w:rsidRDefault="004C3CEA" w:rsidP="00B74854">
      <w:pPr>
        <w:rPr>
          <w:rFonts w:ascii="Times New Roman" w:hAnsi="Times New Roman" w:cs="Times New Roman"/>
          <w:sz w:val="28"/>
          <w:szCs w:val="28"/>
        </w:rPr>
      </w:pPr>
    </w:p>
    <w:p w14:paraId="0A8944B2" w14:textId="2324B7D0" w:rsidR="004C3CEA" w:rsidRPr="00B74854" w:rsidRDefault="004C3CEA" w:rsidP="00B74854">
      <w:pPr>
        <w:rPr>
          <w:rFonts w:ascii="Times New Roman" w:hAnsi="Times New Roman" w:cs="Times New Roman"/>
          <w:sz w:val="40"/>
          <w:szCs w:val="40"/>
        </w:rPr>
      </w:pPr>
      <w:r w:rsidRPr="00B74854">
        <w:rPr>
          <w:rFonts w:ascii="Times New Roman" w:hAnsi="Times New Roman" w:cs="Times New Roman"/>
          <w:sz w:val="40"/>
          <w:szCs w:val="40"/>
        </w:rPr>
        <w:t xml:space="preserve">Environmental Factors </w:t>
      </w:r>
    </w:p>
    <w:p w14:paraId="52AC6401" w14:textId="3A85521B" w:rsidR="00B74854" w:rsidRDefault="00B74854" w:rsidP="00B74854">
      <w:pPr>
        <w:rPr>
          <w:rFonts w:ascii="Times New Roman" w:hAnsi="Times New Roman" w:cs="Times New Roman"/>
          <w:sz w:val="28"/>
          <w:szCs w:val="28"/>
        </w:rPr>
      </w:pPr>
    </w:p>
    <w:p w14:paraId="27ABA42F" w14:textId="0A612A32" w:rsidR="00B74854" w:rsidRPr="00B74854" w:rsidRDefault="00B74854" w:rsidP="00B74854">
      <w:pPr>
        <w:rPr>
          <w:rFonts w:ascii="Times New Roman" w:hAnsi="Times New Roman" w:cs="Times New Roman"/>
          <w:sz w:val="28"/>
          <w:szCs w:val="28"/>
        </w:rPr>
      </w:pPr>
      <w:r w:rsidRPr="00B74854">
        <w:rPr>
          <w:rFonts w:ascii="Times New Roman" w:hAnsi="Times New Roman" w:cs="Times New Roman"/>
          <w:sz w:val="28"/>
          <w:szCs w:val="28"/>
        </w:rPr>
        <w:t xml:space="preserve">For companies in the 21st century, environmental factors have gone up more significant than ever. But businesses with a zero environmental impact participate in efforts to protect the environment. Vehicle manufacturers produce non-zero or low ecological impact cars (electric vehicles) and HEV (hybrid electric vehicles). Our environmental friendliness favours these vehicles throughout the world as well. Ford has developed a number of appealing EV and HEV models including </w:t>
      </w:r>
      <w:proofErr w:type="spellStart"/>
      <w:r w:rsidRPr="00B74854">
        <w:rPr>
          <w:rFonts w:ascii="Times New Roman" w:hAnsi="Times New Roman" w:cs="Times New Roman"/>
          <w:sz w:val="28"/>
          <w:szCs w:val="28"/>
        </w:rPr>
        <w:t>CMax</w:t>
      </w:r>
      <w:proofErr w:type="spellEnd"/>
      <w:r w:rsidRPr="00B74854">
        <w:rPr>
          <w:rFonts w:ascii="Times New Roman" w:hAnsi="Times New Roman" w:cs="Times New Roman"/>
          <w:sz w:val="28"/>
          <w:szCs w:val="28"/>
        </w:rPr>
        <w:t xml:space="preserve"> </w:t>
      </w:r>
      <w:proofErr w:type="spellStart"/>
      <w:r w:rsidRPr="00B74854">
        <w:rPr>
          <w:rFonts w:ascii="Times New Roman" w:hAnsi="Times New Roman" w:cs="Times New Roman"/>
          <w:sz w:val="28"/>
          <w:szCs w:val="28"/>
        </w:rPr>
        <w:t>Energi</w:t>
      </w:r>
      <w:proofErr w:type="spellEnd"/>
      <w:r w:rsidRPr="00B74854">
        <w:rPr>
          <w:rFonts w:ascii="Times New Roman" w:hAnsi="Times New Roman" w:cs="Times New Roman"/>
          <w:sz w:val="28"/>
          <w:szCs w:val="28"/>
        </w:rPr>
        <w:t xml:space="preserve">, Focus Electric and Fusion </w:t>
      </w:r>
      <w:proofErr w:type="gramStart"/>
      <w:r w:rsidRPr="00B74854">
        <w:rPr>
          <w:rFonts w:ascii="Times New Roman" w:hAnsi="Times New Roman" w:cs="Times New Roman"/>
          <w:sz w:val="28"/>
          <w:szCs w:val="28"/>
        </w:rPr>
        <w:t>Hybrid.</w:t>
      </w:r>
      <w:r>
        <w:rPr>
          <w:rFonts w:ascii="Times New Roman" w:hAnsi="Times New Roman" w:cs="Times New Roman"/>
          <w:sz w:val="28"/>
          <w:szCs w:val="28"/>
        </w:rPr>
        <w:t>(</w:t>
      </w:r>
      <w:proofErr w:type="gramEnd"/>
      <w:r>
        <w:rPr>
          <w:rFonts w:ascii="Times New Roman" w:hAnsi="Times New Roman" w:cs="Times New Roman"/>
          <w:sz w:val="28"/>
          <w:szCs w:val="28"/>
        </w:rPr>
        <w:t>A.Pratap,2019)</w:t>
      </w:r>
    </w:p>
    <w:p w14:paraId="6F961C4B" w14:textId="77777777" w:rsidR="00C56768" w:rsidRPr="00B74854" w:rsidRDefault="00C56768" w:rsidP="00B74854">
      <w:pPr>
        <w:rPr>
          <w:rFonts w:ascii="Times New Roman" w:hAnsi="Times New Roman" w:cs="Times New Roman"/>
          <w:sz w:val="28"/>
          <w:szCs w:val="28"/>
        </w:rPr>
      </w:pPr>
    </w:p>
    <w:p w14:paraId="46515B67" w14:textId="3A2C66F2" w:rsidR="00C56768" w:rsidRDefault="00C56768" w:rsidP="009059F0">
      <w:pPr>
        <w:spacing w:line="360" w:lineRule="auto"/>
        <w:rPr>
          <w:rFonts w:ascii="Times New Roman" w:hAnsi="Times New Roman" w:cs="Times New Roman"/>
          <w:sz w:val="28"/>
          <w:szCs w:val="28"/>
        </w:rPr>
      </w:pPr>
    </w:p>
    <w:p w14:paraId="54761FC3" w14:textId="34DE1ABA" w:rsidR="00C56768" w:rsidRPr="00957340" w:rsidRDefault="00957340" w:rsidP="00957340">
      <w:pPr>
        <w:pStyle w:val="ListParagraph"/>
        <w:numPr>
          <w:ilvl w:val="0"/>
          <w:numId w:val="3"/>
        </w:numPr>
        <w:spacing w:after="0" w:line="360" w:lineRule="auto"/>
        <w:rPr>
          <w:rFonts w:ascii="Times New Roman" w:hAnsi="Times New Roman" w:cs="Times New Roman"/>
          <w:color w:val="000000" w:themeColor="text1"/>
          <w:sz w:val="40"/>
          <w:szCs w:val="40"/>
        </w:rPr>
      </w:pPr>
      <w:r w:rsidRPr="00957340">
        <w:rPr>
          <w:rFonts w:ascii="Times New Roman" w:hAnsi="Times New Roman" w:cs="Times New Roman"/>
          <w:color w:val="000000" w:themeColor="text1"/>
          <w:sz w:val="40"/>
          <w:szCs w:val="40"/>
        </w:rPr>
        <w:t xml:space="preserve">Bibliography </w:t>
      </w:r>
    </w:p>
    <w:p w14:paraId="517FDB04" w14:textId="0759E8AD" w:rsidR="009059F0" w:rsidRPr="005D1BB3" w:rsidRDefault="009059F0" w:rsidP="009059F0">
      <w:pPr>
        <w:rPr>
          <w:rFonts w:ascii="Times New Roman" w:hAnsi="Times New Roman" w:cs="Times New Roman"/>
          <w:color w:val="000000" w:themeColor="text1"/>
          <w:sz w:val="28"/>
          <w:szCs w:val="28"/>
        </w:rPr>
      </w:pPr>
    </w:p>
    <w:p w14:paraId="6DC776AE" w14:textId="019503ED" w:rsidR="00B74854" w:rsidRPr="005D1BB3" w:rsidRDefault="000F5BBD" w:rsidP="000F5BBD">
      <w:pPr>
        <w:contextualSpacing/>
        <w:rPr>
          <w:rFonts w:ascii="Times New Roman" w:hAnsi="Times New Roman" w:cs="Times New Roman"/>
          <w:color w:val="000000" w:themeColor="text1"/>
          <w:sz w:val="28"/>
          <w:szCs w:val="28"/>
        </w:rPr>
      </w:pPr>
      <w:r w:rsidRPr="005D1BB3">
        <w:rPr>
          <w:rFonts w:ascii="Times New Roman" w:hAnsi="Times New Roman" w:cs="Times New Roman"/>
          <w:color w:val="000000" w:themeColor="text1"/>
          <w:sz w:val="28"/>
          <w:szCs w:val="28"/>
        </w:rPr>
        <w:t>-</w:t>
      </w:r>
      <w:r w:rsidR="00B74854" w:rsidRPr="005D1BB3">
        <w:rPr>
          <w:rFonts w:ascii="Times New Roman" w:hAnsi="Times New Roman" w:cs="Times New Roman"/>
          <w:color w:val="000000" w:themeColor="text1"/>
          <w:sz w:val="28"/>
          <w:szCs w:val="28"/>
        </w:rPr>
        <w:t xml:space="preserve">Merkle, E. (2018). Ford January 2018 Sales. Detroit. </w:t>
      </w:r>
    </w:p>
    <w:p w14:paraId="1F3FDEA9" w14:textId="3590643F" w:rsidR="004C3CEA" w:rsidRPr="005D1BB3" w:rsidRDefault="00B74854" w:rsidP="00B74854">
      <w:pPr>
        <w:rPr>
          <w:rFonts w:ascii="Times New Roman" w:hAnsi="Times New Roman" w:cs="Times New Roman"/>
          <w:color w:val="000000" w:themeColor="text1"/>
          <w:sz w:val="28"/>
          <w:szCs w:val="28"/>
        </w:rPr>
      </w:pPr>
      <w:hyperlink r:id="rId8" w:history="1">
        <w:r w:rsidRPr="005D1BB3">
          <w:rPr>
            <w:rStyle w:val="Hyperlink"/>
            <w:rFonts w:ascii="Times New Roman" w:hAnsi="Times New Roman" w:cs="Times New Roman"/>
            <w:color w:val="000000" w:themeColor="text1"/>
            <w:sz w:val="28"/>
            <w:szCs w:val="28"/>
          </w:rPr>
          <w:t>https://www.sec</w:t>
        </w:r>
        <w:r w:rsidRPr="005D1BB3">
          <w:rPr>
            <w:rStyle w:val="Hyperlink"/>
            <w:rFonts w:ascii="Times New Roman" w:hAnsi="Times New Roman" w:cs="Times New Roman"/>
            <w:color w:val="000000" w:themeColor="text1"/>
            <w:sz w:val="28"/>
            <w:szCs w:val="28"/>
          </w:rPr>
          <w:t>.</w:t>
        </w:r>
        <w:r w:rsidRPr="005D1BB3">
          <w:rPr>
            <w:rStyle w:val="Hyperlink"/>
            <w:rFonts w:ascii="Times New Roman" w:hAnsi="Times New Roman" w:cs="Times New Roman"/>
            <w:color w:val="000000" w:themeColor="text1"/>
            <w:sz w:val="28"/>
            <w:szCs w:val="28"/>
          </w:rPr>
          <w:t>gov/Archives/edgar/data/37996/000003799618000010/january2018salesfinalfilingv.pdf</w:t>
        </w:r>
      </w:hyperlink>
      <w:r w:rsidRPr="005D1BB3">
        <w:rPr>
          <w:rStyle w:val="Hyperlink"/>
          <w:rFonts w:ascii="Times New Roman" w:hAnsi="Times New Roman" w:cs="Times New Roman"/>
          <w:color w:val="000000" w:themeColor="text1"/>
          <w:sz w:val="28"/>
          <w:szCs w:val="28"/>
        </w:rPr>
        <w:t xml:space="preserve"> </w:t>
      </w:r>
      <w:r w:rsidRPr="005D1BB3">
        <w:rPr>
          <w:rFonts w:ascii="Times New Roman" w:hAnsi="Times New Roman" w:cs="Times New Roman"/>
          <w:color w:val="000000" w:themeColor="text1"/>
          <w:sz w:val="28"/>
          <w:szCs w:val="28"/>
        </w:rPr>
        <w:t>(accessed on 04.03.2020)</w:t>
      </w:r>
    </w:p>
    <w:p w14:paraId="70F8E125" w14:textId="16E23311" w:rsidR="004C3CEA" w:rsidRPr="005D1BB3" w:rsidRDefault="004C3CEA" w:rsidP="009059F0">
      <w:pPr>
        <w:rPr>
          <w:rFonts w:ascii="Times New Roman" w:hAnsi="Times New Roman" w:cs="Times New Roman"/>
          <w:color w:val="000000" w:themeColor="text1"/>
          <w:sz w:val="28"/>
          <w:szCs w:val="28"/>
        </w:rPr>
      </w:pPr>
    </w:p>
    <w:p w14:paraId="7ECDD8EE" w14:textId="693EDB2F" w:rsidR="004C3CEA" w:rsidRDefault="00666180" w:rsidP="00666180">
      <w:pPr>
        <w:rPr>
          <w:rFonts w:ascii="Times New Roman" w:hAnsi="Times New Roman" w:cs="Times New Roman"/>
          <w:color w:val="000000" w:themeColor="text1"/>
          <w:sz w:val="28"/>
          <w:szCs w:val="28"/>
        </w:rPr>
      </w:pPr>
      <w:r w:rsidRPr="005D1BB3">
        <w:rPr>
          <w:rFonts w:ascii="Times New Roman" w:hAnsi="Times New Roman" w:cs="Times New Roman"/>
          <w:color w:val="000000" w:themeColor="text1"/>
          <w:sz w:val="28"/>
          <w:szCs w:val="28"/>
        </w:rPr>
        <w:t>-</w:t>
      </w:r>
      <w:proofErr w:type="spellStart"/>
      <w:r w:rsidRPr="005D1BB3">
        <w:rPr>
          <w:rFonts w:ascii="Times New Roman" w:hAnsi="Times New Roman" w:cs="Times New Roman"/>
          <w:color w:val="000000" w:themeColor="text1"/>
          <w:sz w:val="28"/>
          <w:szCs w:val="28"/>
        </w:rPr>
        <w:t>A.</w:t>
      </w:r>
      <w:r w:rsidR="004C3CEA" w:rsidRPr="005D1BB3">
        <w:rPr>
          <w:rFonts w:ascii="Times New Roman" w:hAnsi="Times New Roman" w:cs="Times New Roman"/>
          <w:color w:val="000000" w:themeColor="text1"/>
          <w:sz w:val="28"/>
          <w:szCs w:val="28"/>
        </w:rPr>
        <w:t>Pratap</w:t>
      </w:r>
      <w:proofErr w:type="spellEnd"/>
      <w:r w:rsidR="004C3CEA" w:rsidRPr="005D1BB3">
        <w:rPr>
          <w:rFonts w:ascii="Times New Roman" w:hAnsi="Times New Roman" w:cs="Times New Roman"/>
          <w:color w:val="000000" w:themeColor="text1"/>
          <w:sz w:val="28"/>
          <w:szCs w:val="28"/>
        </w:rPr>
        <w:t xml:space="preserve">, updated 2019, </w:t>
      </w:r>
      <w:hyperlink r:id="rId9" w:history="1">
        <w:r w:rsidR="004C3CEA" w:rsidRPr="005D1BB3">
          <w:rPr>
            <w:rStyle w:val="Hyperlink"/>
            <w:rFonts w:ascii="Times New Roman" w:hAnsi="Times New Roman" w:cs="Times New Roman"/>
            <w:color w:val="000000" w:themeColor="text1"/>
            <w:sz w:val="28"/>
            <w:szCs w:val="28"/>
          </w:rPr>
          <w:t>https://notesmatic.com/2017/03/ford-pestel-analysis/</w:t>
        </w:r>
      </w:hyperlink>
      <w:r w:rsidR="004C3CEA" w:rsidRPr="005D1BB3">
        <w:rPr>
          <w:rFonts w:ascii="Times New Roman" w:hAnsi="Times New Roman" w:cs="Times New Roman"/>
          <w:color w:val="000000" w:themeColor="text1"/>
          <w:sz w:val="28"/>
          <w:szCs w:val="28"/>
        </w:rPr>
        <w:t xml:space="preserve">  (accessed on 04.03.2020)</w:t>
      </w:r>
    </w:p>
    <w:p w14:paraId="2B6B81A0" w14:textId="77777777" w:rsidR="005D1BB3" w:rsidRPr="005D1BB3" w:rsidRDefault="005D1BB3" w:rsidP="00666180">
      <w:pPr>
        <w:rPr>
          <w:rFonts w:ascii="Times New Roman" w:hAnsi="Times New Roman" w:cs="Times New Roman"/>
          <w:color w:val="000000" w:themeColor="text1"/>
          <w:sz w:val="28"/>
          <w:szCs w:val="28"/>
        </w:rPr>
      </w:pPr>
    </w:p>
    <w:p w14:paraId="289CA73B" w14:textId="5658B203" w:rsidR="00666180" w:rsidRDefault="00666180" w:rsidP="00666180">
      <w:pPr>
        <w:contextualSpacing/>
        <w:rPr>
          <w:rFonts w:ascii="Times New Roman" w:hAnsi="Times New Roman" w:cs="Times New Roman"/>
          <w:color w:val="000000" w:themeColor="text1"/>
          <w:sz w:val="28"/>
          <w:szCs w:val="28"/>
        </w:rPr>
      </w:pPr>
      <w:r w:rsidRPr="005D1BB3">
        <w:rPr>
          <w:rFonts w:ascii="Times New Roman" w:hAnsi="Times New Roman" w:cs="Times New Roman"/>
          <w:color w:val="000000" w:themeColor="text1"/>
          <w:sz w:val="28"/>
          <w:szCs w:val="28"/>
        </w:rPr>
        <w:t>-</w:t>
      </w:r>
      <w:r w:rsidRPr="005D1BB3">
        <w:rPr>
          <w:rFonts w:ascii="Times New Roman" w:hAnsi="Times New Roman" w:cs="Times New Roman"/>
          <w:color w:val="000000" w:themeColor="text1"/>
          <w:sz w:val="28"/>
          <w:szCs w:val="28"/>
        </w:rPr>
        <w:t xml:space="preserve"> Emerson, H.P. &amp; </w:t>
      </w:r>
      <w:proofErr w:type="spellStart"/>
      <w:r w:rsidRPr="005D1BB3">
        <w:rPr>
          <w:rFonts w:ascii="Times New Roman" w:hAnsi="Times New Roman" w:cs="Times New Roman"/>
          <w:color w:val="000000" w:themeColor="text1"/>
          <w:sz w:val="28"/>
          <w:szCs w:val="28"/>
        </w:rPr>
        <w:t>Naehring</w:t>
      </w:r>
      <w:proofErr w:type="spellEnd"/>
      <w:r w:rsidRPr="005D1BB3">
        <w:rPr>
          <w:rFonts w:ascii="Times New Roman" w:hAnsi="Times New Roman" w:cs="Times New Roman"/>
          <w:color w:val="000000" w:themeColor="text1"/>
          <w:sz w:val="28"/>
          <w:szCs w:val="28"/>
        </w:rPr>
        <w:t>, D.C.E. (1988). Origins of Industrial Engineering: The Early Years of a Profession. Industrial Engineering &amp; Management Press</w:t>
      </w:r>
    </w:p>
    <w:p w14:paraId="23B20398" w14:textId="77777777" w:rsidR="005D1BB3" w:rsidRPr="005D1BB3" w:rsidRDefault="005D1BB3" w:rsidP="00666180">
      <w:pPr>
        <w:contextualSpacing/>
        <w:rPr>
          <w:rFonts w:ascii="Times New Roman" w:hAnsi="Times New Roman" w:cs="Times New Roman"/>
          <w:color w:val="000000" w:themeColor="text1"/>
          <w:sz w:val="28"/>
          <w:szCs w:val="28"/>
        </w:rPr>
      </w:pPr>
    </w:p>
    <w:p w14:paraId="15FCAA7C" w14:textId="7CE044EB" w:rsidR="000F5BBD" w:rsidRDefault="00540798" w:rsidP="005D1BB3">
      <w:pPr>
        <w:rPr>
          <w:rFonts w:ascii="Times New Roman" w:hAnsi="Times New Roman" w:cs="Times New Roman"/>
          <w:color w:val="000000" w:themeColor="text1"/>
          <w:sz w:val="28"/>
          <w:szCs w:val="28"/>
        </w:rPr>
      </w:pPr>
      <w:r w:rsidRPr="005D1BB3">
        <w:rPr>
          <w:rFonts w:ascii="Times New Roman" w:hAnsi="Times New Roman" w:cs="Times New Roman"/>
          <w:color w:val="000000" w:themeColor="text1"/>
          <w:sz w:val="28"/>
          <w:szCs w:val="28"/>
        </w:rPr>
        <w:t xml:space="preserve">- </w:t>
      </w:r>
      <w:r w:rsidRPr="005D1BB3">
        <w:rPr>
          <w:rFonts w:ascii="Times New Roman" w:hAnsi="Times New Roman" w:cs="Times New Roman"/>
          <w:color w:val="000000" w:themeColor="text1"/>
          <w:sz w:val="28"/>
          <w:szCs w:val="28"/>
        </w:rPr>
        <w:t>Antonio Gramsci, ‘Americanism and Fordism’, Prison Notebooks, Lawrence and Wishart, London, 1971, p. 286.</w:t>
      </w:r>
    </w:p>
    <w:p w14:paraId="42C0EC66" w14:textId="77777777" w:rsidR="005D1BB3" w:rsidRPr="005D1BB3" w:rsidRDefault="005D1BB3" w:rsidP="005D1BB3">
      <w:pPr>
        <w:rPr>
          <w:rFonts w:ascii="Times New Roman" w:hAnsi="Times New Roman" w:cs="Times New Roman"/>
          <w:color w:val="000000" w:themeColor="text1"/>
          <w:sz w:val="28"/>
          <w:szCs w:val="28"/>
        </w:rPr>
      </w:pPr>
    </w:p>
    <w:p w14:paraId="3FEE8760" w14:textId="77777777" w:rsidR="000F5BBD" w:rsidRPr="005D1BB3" w:rsidRDefault="000F5BBD" w:rsidP="005D1BB3">
      <w:pPr>
        <w:rPr>
          <w:rFonts w:ascii="Times New Roman" w:hAnsi="Times New Roman" w:cs="Times New Roman"/>
          <w:color w:val="000000" w:themeColor="text1"/>
          <w:sz w:val="28"/>
          <w:szCs w:val="28"/>
        </w:rPr>
      </w:pPr>
      <w:r w:rsidRPr="005D1BB3">
        <w:rPr>
          <w:rFonts w:ascii="Times New Roman" w:hAnsi="Times New Roman" w:cs="Times New Roman"/>
          <w:color w:val="000000" w:themeColor="text1"/>
          <w:sz w:val="28"/>
          <w:szCs w:val="28"/>
        </w:rPr>
        <w:lastRenderedPageBreak/>
        <w:t>-Ford profits halve in 2018 as losses in China and Europe bite</w:t>
      </w:r>
      <w:r w:rsidRPr="005D1BB3">
        <w:rPr>
          <w:rFonts w:ascii="Times New Roman" w:hAnsi="Times New Roman" w:cs="Times New Roman"/>
          <w:color w:val="000000" w:themeColor="text1"/>
          <w:sz w:val="28"/>
          <w:szCs w:val="28"/>
        </w:rPr>
        <w:t xml:space="preserve"> </w:t>
      </w:r>
      <w:hyperlink r:id="rId10" w:history="1">
        <w:r w:rsidRPr="005D1BB3">
          <w:rPr>
            <w:rStyle w:val="Hyperlink"/>
            <w:rFonts w:ascii="Times New Roman" w:hAnsi="Times New Roman" w:cs="Times New Roman"/>
            <w:color w:val="000000" w:themeColor="text1"/>
            <w:sz w:val="28"/>
            <w:szCs w:val="28"/>
          </w:rPr>
          <w:t>https://www.ft.com/content/bdde8468-1f4e-11e9-b126-46fc</w:t>
        </w:r>
        <w:r w:rsidRPr="005D1BB3">
          <w:rPr>
            <w:rStyle w:val="Hyperlink"/>
            <w:rFonts w:ascii="Times New Roman" w:hAnsi="Times New Roman" w:cs="Times New Roman"/>
            <w:color w:val="000000" w:themeColor="text1"/>
            <w:sz w:val="28"/>
            <w:szCs w:val="28"/>
          </w:rPr>
          <w:t>3</w:t>
        </w:r>
        <w:r w:rsidRPr="005D1BB3">
          <w:rPr>
            <w:rStyle w:val="Hyperlink"/>
            <w:rFonts w:ascii="Times New Roman" w:hAnsi="Times New Roman" w:cs="Times New Roman"/>
            <w:color w:val="000000" w:themeColor="text1"/>
            <w:sz w:val="28"/>
            <w:szCs w:val="28"/>
          </w:rPr>
          <w:t>ad87c65</w:t>
        </w:r>
      </w:hyperlink>
      <w:r w:rsidRPr="005D1BB3">
        <w:rPr>
          <w:rFonts w:ascii="Times New Roman" w:hAnsi="Times New Roman" w:cs="Times New Roman"/>
          <w:color w:val="000000" w:themeColor="text1"/>
          <w:sz w:val="28"/>
          <w:szCs w:val="28"/>
        </w:rPr>
        <w:t>(accessed on 04.03.2020)</w:t>
      </w:r>
    </w:p>
    <w:p w14:paraId="22AEC42B" w14:textId="1F472739" w:rsidR="00186516" w:rsidRPr="005D1BB3" w:rsidRDefault="00186516" w:rsidP="005D1BB3">
      <w:pPr>
        <w:rPr>
          <w:rFonts w:ascii="Times New Roman" w:hAnsi="Times New Roman" w:cs="Times New Roman"/>
          <w:color w:val="000000" w:themeColor="text1"/>
          <w:sz w:val="28"/>
          <w:szCs w:val="28"/>
        </w:rPr>
      </w:pPr>
      <w:r w:rsidRPr="005D1BB3">
        <w:rPr>
          <w:rFonts w:ascii="Times New Roman" w:hAnsi="Times New Roman" w:cs="Times New Roman"/>
          <w:color w:val="000000" w:themeColor="text1"/>
          <w:sz w:val="28"/>
          <w:szCs w:val="28"/>
        </w:rPr>
        <w:t xml:space="preserve">- </w:t>
      </w:r>
      <w:r w:rsidRPr="005D1BB3">
        <w:rPr>
          <w:rFonts w:ascii="Times New Roman" w:hAnsi="Times New Roman" w:cs="Times New Roman"/>
          <w:color w:val="000000" w:themeColor="text1"/>
          <w:sz w:val="28"/>
          <w:szCs w:val="28"/>
        </w:rPr>
        <w:t xml:space="preserve">BBC, </w:t>
      </w:r>
      <w:hyperlink r:id="rId11" w:history="1">
        <w:r w:rsidRPr="005D1BB3">
          <w:rPr>
            <w:rStyle w:val="Hyperlink"/>
            <w:rFonts w:ascii="Times New Roman" w:hAnsi="Times New Roman" w:cs="Times New Roman"/>
            <w:color w:val="000000" w:themeColor="text1"/>
            <w:sz w:val="28"/>
            <w:szCs w:val="28"/>
          </w:rPr>
          <w:t>https://www.bbc.co.uk/news/business-48787165</w:t>
        </w:r>
      </w:hyperlink>
    </w:p>
    <w:p w14:paraId="05C84CD2" w14:textId="77777777" w:rsidR="005D1BB3" w:rsidRPr="005D1BB3" w:rsidRDefault="005D1BB3" w:rsidP="005D1BB3">
      <w:pPr>
        <w:rPr>
          <w:rFonts w:ascii="Times New Roman" w:hAnsi="Times New Roman" w:cs="Times New Roman"/>
          <w:color w:val="000000" w:themeColor="text1"/>
          <w:sz w:val="28"/>
          <w:szCs w:val="28"/>
        </w:rPr>
      </w:pPr>
      <w:r w:rsidRPr="005D1BB3">
        <w:rPr>
          <w:rFonts w:ascii="Times New Roman" w:hAnsi="Times New Roman" w:cs="Times New Roman"/>
          <w:color w:val="000000" w:themeColor="text1"/>
          <w:sz w:val="28"/>
          <w:szCs w:val="28"/>
        </w:rPr>
        <w:t>-M.  Martinez 2017, Fields departs in shake-up; ex-Steelcase head Jim Hackett named CEO</w:t>
      </w:r>
    </w:p>
    <w:p w14:paraId="7E39D6CC" w14:textId="120467EB" w:rsidR="005D1BB3" w:rsidRDefault="005D1BB3" w:rsidP="005D1BB3">
      <w:pPr>
        <w:rPr>
          <w:rFonts w:ascii="Times New Roman" w:hAnsi="Times New Roman" w:cs="Times New Roman"/>
          <w:color w:val="000000" w:themeColor="text1"/>
          <w:sz w:val="28"/>
          <w:szCs w:val="28"/>
        </w:rPr>
      </w:pPr>
      <w:r w:rsidRPr="005D1BB3">
        <w:rPr>
          <w:rFonts w:ascii="Times New Roman" w:hAnsi="Times New Roman" w:cs="Times New Roman"/>
          <w:color w:val="000000" w:themeColor="text1"/>
          <w:sz w:val="28"/>
          <w:szCs w:val="28"/>
        </w:rPr>
        <w:t xml:space="preserve"> </w:t>
      </w:r>
      <w:hyperlink r:id="rId12" w:history="1">
        <w:r w:rsidRPr="005D1BB3">
          <w:rPr>
            <w:rStyle w:val="Hyperlink"/>
            <w:rFonts w:ascii="Times New Roman" w:hAnsi="Times New Roman" w:cs="Times New Roman"/>
            <w:color w:val="000000" w:themeColor="text1"/>
            <w:sz w:val="28"/>
            <w:szCs w:val="28"/>
          </w:rPr>
          <w:t>https://www.autonews.com/article/20170522/OEM02/170529994/fields-departs-in-shake-up-ex-steel</w:t>
        </w:r>
        <w:r w:rsidRPr="005D1BB3">
          <w:rPr>
            <w:rStyle w:val="Hyperlink"/>
            <w:rFonts w:ascii="Times New Roman" w:hAnsi="Times New Roman" w:cs="Times New Roman"/>
            <w:color w:val="000000" w:themeColor="text1"/>
            <w:sz w:val="28"/>
            <w:szCs w:val="28"/>
          </w:rPr>
          <w:t>c</w:t>
        </w:r>
        <w:r w:rsidRPr="005D1BB3">
          <w:rPr>
            <w:rStyle w:val="Hyperlink"/>
            <w:rFonts w:ascii="Times New Roman" w:hAnsi="Times New Roman" w:cs="Times New Roman"/>
            <w:color w:val="000000" w:themeColor="text1"/>
            <w:sz w:val="28"/>
            <w:szCs w:val="28"/>
          </w:rPr>
          <w:t>ase-head-jim-hackett-named-ceo</w:t>
        </w:r>
      </w:hyperlink>
      <w:r>
        <w:rPr>
          <w:rFonts w:ascii="Times New Roman" w:hAnsi="Times New Roman" w:cs="Times New Roman"/>
          <w:color w:val="000000" w:themeColor="text1"/>
          <w:sz w:val="28"/>
          <w:szCs w:val="28"/>
        </w:rPr>
        <w:t xml:space="preserve"> </w:t>
      </w:r>
      <w:r w:rsidRPr="005D1BB3">
        <w:rPr>
          <w:rFonts w:ascii="Times New Roman" w:hAnsi="Times New Roman" w:cs="Times New Roman"/>
          <w:color w:val="000000" w:themeColor="text1"/>
          <w:sz w:val="28"/>
          <w:szCs w:val="28"/>
        </w:rPr>
        <w:t>(accessed on 04.03.2020)</w:t>
      </w:r>
    </w:p>
    <w:p w14:paraId="09F16A63" w14:textId="77777777" w:rsidR="00A23933" w:rsidRPr="00937064" w:rsidRDefault="00A23933" w:rsidP="00A23933">
      <w:pPr>
        <w:spacing w:after="0" w:line="240" w:lineRule="auto"/>
        <w:textAlignment w:val="baseline"/>
        <w:rPr>
          <w:rFonts w:ascii="Times New Roman" w:eastAsia="Times New Roman" w:hAnsi="Times New Roman" w:cs="Times New Roman"/>
          <w:sz w:val="28"/>
          <w:szCs w:val="28"/>
          <w:lang w:eastAsia="en-GB"/>
        </w:rPr>
      </w:pPr>
      <w:r>
        <w:rPr>
          <w:rFonts w:ascii="Times New Roman" w:hAnsi="Times New Roman" w:cs="Times New Roman"/>
          <w:color w:val="000000" w:themeColor="text1"/>
          <w:sz w:val="28"/>
          <w:szCs w:val="28"/>
        </w:rPr>
        <w:t>-</w:t>
      </w:r>
      <w:r w:rsidRPr="00937064">
        <w:rPr>
          <w:rFonts w:ascii="Times New Roman" w:eastAsia="Times New Roman" w:hAnsi="Times New Roman" w:cs="Times New Roman"/>
          <w:sz w:val="28"/>
          <w:szCs w:val="28"/>
          <w:lang w:eastAsia="en-GB"/>
        </w:rPr>
        <w:t xml:space="preserve"> </w:t>
      </w:r>
      <w:hyperlink r:id="rId13" w:tgtFrame="_blank" w:history="1">
        <w:r w:rsidRPr="00937064">
          <w:rPr>
            <w:rStyle w:val="Hyperlink"/>
            <w:rFonts w:ascii="Times New Roman" w:hAnsi="Times New Roman" w:cs="Times New Roman"/>
            <w:color w:val="2B579A"/>
            <w:sz w:val="28"/>
            <w:szCs w:val="28"/>
            <w:shd w:val="clear" w:color="auto" w:fill="FFFFFF"/>
          </w:rPr>
          <w:t>https://en.wikipedia.org/wiki/William_Clay_Ford_Jr.</w:t>
        </w:r>
      </w:hyperlink>
    </w:p>
    <w:p w14:paraId="4E1362BC" w14:textId="55B2BE8F" w:rsidR="005D1BB3" w:rsidRPr="005D1BB3" w:rsidRDefault="00201DFE" w:rsidP="005D1BB3">
      <w:pP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w:t>
      </w:r>
      <w:r w:rsidRPr="00201DFE">
        <w:rPr>
          <w:rFonts w:ascii="Times New Roman" w:hAnsi="Times New Roman" w:cs="Times New Roman"/>
          <w:color w:val="000000" w:themeColor="text1"/>
          <w:sz w:val="28"/>
          <w:szCs w:val="28"/>
        </w:rPr>
        <w:t>https://www.jato.com/global-suv-boom-continues-in-2018-but-growth-moderates/</w:t>
      </w:r>
    </w:p>
    <w:p w14:paraId="0A252DB3" w14:textId="77777777" w:rsidR="005D1BB3" w:rsidRPr="005D1BB3" w:rsidRDefault="005D1BB3" w:rsidP="005D1BB3">
      <w:pPr>
        <w:rPr>
          <w:rFonts w:ascii="Times New Roman" w:hAnsi="Times New Roman" w:cs="Times New Roman"/>
          <w:color w:val="000000" w:themeColor="text1"/>
          <w:sz w:val="28"/>
          <w:szCs w:val="28"/>
        </w:rPr>
      </w:pPr>
    </w:p>
    <w:p w14:paraId="3CCC3834" w14:textId="4F56DAB5" w:rsidR="000F5BBD" w:rsidRPr="005D1BB3" w:rsidRDefault="000F5BBD" w:rsidP="000F5BBD">
      <w:pPr>
        <w:spacing w:line="360" w:lineRule="auto"/>
        <w:rPr>
          <w:rFonts w:ascii="Times New Roman" w:hAnsi="Times New Roman" w:cs="Times New Roman"/>
          <w:color w:val="000000" w:themeColor="text1"/>
          <w:sz w:val="28"/>
          <w:szCs w:val="28"/>
        </w:rPr>
      </w:pPr>
    </w:p>
    <w:p w14:paraId="4245395B" w14:textId="77777777" w:rsidR="00666180" w:rsidRPr="005D1BB3" w:rsidRDefault="00666180" w:rsidP="00666180">
      <w:pPr>
        <w:pStyle w:val="ListParagraph"/>
        <w:rPr>
          <w:rFonts w:ascii="Times New Roman" w:hAnsi="Times New Roman" w:cs="Times New Roman"/>
          <w:color w:val="000000" w:themeColor="text1"/>
          <w:sz w:val="28"/>
          <w:szCs w:val="28"/>
        </w:rPr>
      </w:pPr>
    </w:p>
    <w:sectPr w:rsidR="00666180" w:rsidRPr="005D1BB3" w:rsidSect="00AC0CB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61690"/>
    <w:multiLevelType w:val="hybridMultilevel"/>
    <w:tmpl w:val="B62086F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2665E3"/>
    <w:multiLevelType w:val="hybridMultilevel"/>
    <w:tmpl w:val="1592C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7846AB"/>
    <w:multiLevelType w:val="hybridMultilevel"/>
    <w:tmpl w:val="BAA60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B10"/>
    <w:rsid w:val="000F4296"/>
    <w:rsid w:val="000F5BBD"/>
    <w:rsid w:val="00186516"/>
    <w:rsid w:val="00201DFE"/>
    <w:rsid w:val="004C3CEA"/>
    <w:rsid w:val="00540798"/>
    <w:rsid w:val="005D1BB3"/>
    <w:rsid w:val="00666180"/>
    <w:rsid w:val="008D1B10"/>
    <w:rsid w:val="009059F0"/>
    <w:rsid w:val="00921C59"/>
    <w:rsid w:val="00957340"/>
    <w:rsid w:val="00A23933"/>
    <w:rsid w:val="00AC0CB9"/>
    <w:rsid w:val="00B74854"/>
    <w:rsid w:val="00BF1911"/>
    <w:rsid w:val="00C56768"/>
    <w:rsid w:val="00CA6909"/>
    <w:rsid w:val="00D24365"/>
    <w:rsid w:val="00F33C4F"/>
    <w:rsid w:val="00FA7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391BC"/>
  <w15:chartTrackingRefBased/>
  <w15:docId w15:val="{A0126714-9727-5D49-B59D-A6780F9D0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DFE"/>
  </w:style>
  <w:style w:type="paragraph" w:styleId="Heading1">
    <w:name w:val="heading 1"/>
    <w:basedOn w:val="Normal"/>
    <w:next w:val="Normal"/>
    <w:link w:val="Heading1Char"/>
    <w:uiPriority w:val="9"/>
    <w:qFormat/>
    <w:rsid w:val="00201DFE"/>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201DFE"/>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201DFE"/>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201DFE"/>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201DFE"/>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201DFE"/>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201DFE"/>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201DFE"/>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201DFE"/>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DFE"/>
    <w:pPr>
      <w:ind w:left="720"/>
      <w:contextualSpacing/>
    </w:pPr>
  </w:style>
  <w:style w:type="character" w:styleId="Hyperlink">
    <w:name w:val="Hyperlink"/>
    <w:basedOn w:val="DefaultParagraphFont"/>
    <w:uiPriority w:val="99"/>
    <w:unhideWhenUsed/>
    <w:rsid w:val="004C3CEA"/>
    <w:rPr>
      <w:color w:val="0563C1" w:themeColor="hyperlink"/>
      <w:u w:val="single"/>
    </w:rPr>
  </w:style>
  <w:style w:type="character" w:styleId="UnresolvedMention">
    <w:name w:val="Unresolved Mention"/>
    <w:basedOn w:val="DefaultParagraphFont"/>
    <w:uiPriority w:val="99"/>
    <w:semiHidden/>
    <w:unhideWhenUsed/>
    <w:rsid w:val="004C3CEA"/>
    <w:rPr>
      <w:color w:val="605E5C"/>
      <w:shd w:val="clear" w:color="auto" w:fill="E1DFDD"/>
    </w:rPr>
  </w:style>
  <w:style w:type="character" w:styleId="FollowedHyperlink">
    <w:name w:val="FollowedHyperlink"/>
    <w:basedOn w:val="DefaultParagraphFont"/>
    <w:uiPriority w:val="99"/>
    <w:semiHidden/>
    <w:unhideWhenUsed/>
    <w:rsid w:val="00B74854"/>
    <w:rPr>
      <w:color w:val="954F72" w:themeColor="followedHyperlink"/>
      <w:u w:val="single"/>
    </w:rPr>
  </w:style>
  <w:style w:type="character" w:customStyle="1" w:styleId="Heading1Char">
    <w:name w:val="Heading 1 Char"/>
    <w:basedOn w:val="DefaultParagraphFont"/>
    <w:link w:val="Heading1"/>
    <w:uiPriority w:val="9"/>
    <w:rsid w:val="00201DFE"/>
    <w:rPr>
      <w:smallCaps/>
      <w:spacing w:val="5"/>
      <w:sz w:val="32"/>
      <w:szCs w:val="32"/>
    </w:rPr>
  </w:style>
  <w:style w:type="paragraph" w:styleId="TOCHeading">
    <w:name w:val="TOC Heading"/>
    <w:basedOn w:val="Heading1"/>
    <w:next w:val="Normal"/>
    <w:uiPriority w:val="39"/>
    <w:unhideWhenUsed/>
    <w:qFormat/>
    <w:rsid w:val="00201DFE"/>
    <w:pPr>
      <w:outlineLvl w:val="9"/>
    </w:pPr>
  </w:style>
  <w:style w:type="paragraph" w:styleId="TOC1">
    <w:name w:val="toc 1"/>
    <w:basedOn w:val="Normal"/>
    <w:next w:val="Normal"/>
    <w:autoRedefine/>
    <w:uiPriority w:val="39"/>
    <w:semiHidden/>
    <w:unhideWhenUsed/>
    <w:rsid w:val="00201DFE"/>
    <w:pPr>
      <w:spacing w:before="120" w:after="0"/>
      <w:jc w:val="left"/>
    </w:pPr>
    <w:rPr>
      <w:rFonts w:cstheme="minorHAnsi"/>
      <w:b/>
      <w:bCs/>
      <w:i/>
      <w:iCs/>
      <w:sz w:val="24"/>
      <w:szCs w:val="24"/>
    </w:rPr>
  </w:style>
  <w:style w:type="paragraph" w:styleId="TOC2">
    <w:name w:val="toc 2"/>
    <w:basedOn w:val="Normal"/>
    <w:next w:val="Normal"/>
    <w:autoRedefine/>
    <w:uiPriority w:val="39"/>
    <w:semiHidden/>
    <w:unhideWhenUsed/>
    <w:rsid w:val="00201DFE"/>
    <w:pPr>
      <w:spacing w:before="120" w:after="0"/>
      <w:ind w:left="200"/>
      <w:jc w:val="left"/>
    </w:pPr>
    <w:rPr>
      <w:rFonts w:cstheme="minorHAnsi"/>
      <w:b/>
      <w:bCs/>
      <w:sz w:val="22"/>
      <w:szCs w:val="22"/>
    </w:rPr>
  </w:style>
  <w:style w:type="paragraph" w:styleId="TOC3">
    <w:name w:val="toc 3"/>
    <w:basedOn w:val="Normal"/>
    <w:next w:val="Normal"/>
    <w:autoRedefine/>
    <w:uiPriority w:val="39"/>
    <w:semiHidden/>
    <w:unhideWhenUsed/>
    <w:rsid w:val="00201DFE"/>
    <w:pPr>
      <w:spacing w:after="0"/>
      <w:ind w:left="400"/>
      <w:jc w:val="left"/>
    </w:pPr>
    <w:rPr>
      <w:rFonts w:cstheme="minorHAnsi"/>
    </w:rPr>
  </w:style>
  <w:style w:type="paragraph" w:styleId="TOC4">
    <w:name w:val="toc 4"/>
    <w:basedOn w:val="Normal"/>
    <w:next w:val="Normal"/>
    <w:autoRedefine/>
    <w:uiPriority w:val="39"/>
    <w:semiHidden/>
    <w:unhideWhenUsed/>
    <w:rsid w:val="00201DFE"/>
    <w:pPr>
      <w:spacing w:after="0"/>
      <w:ind w:left="600"/>
      <w:jc w:val="left"/>
    </w:pPr>
    <w:rPr>
      <w:rFonts w:cstheme="minorHAnsi"/>
    </w:rPr>
  </w:style>
  <w:style w:type="paragraph" w:styleId="TOC5">
    <w:name w:val="toc 5"/>
    <w:basedOn w:val="Normal"/>
    <w:next w:val="Normal"/>
    <w:autoRedefine/>
    <w:uiPriority w:val="39"/>
    <w:semiHidden/>
    <w:unhideWhenUsed/>
    <w:rsid w:val="00201DFE"/>
    <w:pPr>
      <w:spacing w:after="0"/>
      <w:ind w:left="800"/>
      <w:jc w:val="left"/>
    </w:pPr>
    <w:rPr>
      <w:rFonts w:cstheme="minorHAnsi"/>
    </w:rPr>
  </w:style>
  <w:style w:type="paragraph" w:styleId="TOC6">
    <w:name w:val="toc 6"/>
    <w:basedOn w:val="Normal"/>
    <w:next w:val="Normal"/>
    <w:autoRedefine/>
    <w:uiPriority w:val="39"/>
    <w:semiHidden/>
    <w:unhideWhenUsed/>
    <w:rsid w:val="00201DFE"/>
    <w:pPr>
      <w:spacing w:after="0"/>
      <w:ind w:left="1000"/>
      <w:jc w:val="left"/>
    </w:pPr>
    <w:rPr>
      <w:rFonts w:cstheme="minorHAnsi"/>
    </w:rPr>
  </w:style>
  <w:style w:type="paragraph" w:styleId="TOC7">
    <w:name w:val="toc 7"/>
    <w:basedOn w:val="Normal"/>
    <w:next w:val="Normal"/>
    <w:autoRedefine/>
    <w:uiPriority w:val="39"/>
    <w:semiHidden/>
    <w:unhideWhenUsed/>
    <w:rsid w:val="00201DFE"/>
    <w:pPr>
      <w:spacing w:after="0"/>
      <w:ind w:left="1200"/>
      <w:jc w:val="left"/>
    </w:pPr>
    <w:rPr>
      <w:rFonts w:cstheme="minorHAnsi"/>
    </w:rPr>
  </w:style>
  <w:style w:type="paragraph" w:styleId="TOC8">
    <w:name w:val="toc 8"/>
    <w:basedOn w:val="Normal"/>
    <w:next w:val="Normal"/>
    <w:autoRedefine/>
    <w:uiPriority w:val="39"/>
    <w:semiHidden/>
    <w:unhideWhenUsed/>
    <w:rsid w:val="00201DFE"/>
    <w:pPr>
      <w:spacing w:after="0"/>
      <w:ind w:left="1400"/>
      <w:jc w:val="left"/>
    </w:pPr>
    <w:rPr>
      <w:rFonts w:cstheme="minorHAnsi"/>
    </w:rPr>
  </w:style>
  <w:style w:type="paragraph" w:styleId="TOC9">
    <w:name w:val="toc 9"/>
    <w:basedOn w:val="Normal"/>
    <w:next w:val="Normal"/>
    <w:autoRedefine/>
    <w:uiPriority w:val="39"/>
    <w:semiHidden/>
    <w:unhideWhenUsed/>
    <w:rsid w:val="00201DFE"/>
    <w:pPr>
      <w:spacing w:after="0"/>
      <w:ind w:left="1600"/>
      <w:jc w:val="left"/>
    </w:pPr>
    <w:rPr>
      <w:rFonts w:cstheme="minorHAnsi"/>
    </w:rPr>
  </w:style>
  <w:style w:type="character" w:customStyle="1" w:styleId="Heading2Char">
    <w:name w:val="Heading 2 Char"/>
    <w:basedOn w:val="DefaultParagraphFont"/>
    <w:link w:val="Heading2"/>
    <w:uiPriority w:val="9"/>
    <w:semiHidden/>
    <w:rsid w:val="00201DFE"/>
    <w:rPr>
      <w:smallCaps/>
      <w:spacing w:val="5"/>
      <w:sz w:val="28"/>
      <w:szCs w:val="28"/>
    </w:rPr>
  </w:style>
  <w:style w:type="character" w:customStyle="1" w:styleId="Heading3Char">
    <w:name w:val="Heading 3 Char"/>
    <w:basedOn w:val="DefaultParagraphFont"/>
    <w:link w:val="Heading3"/>
    <w:uiPriority w:val="9"/>
    <w:semiHidden/>
    <w:rsid w:val="00201DFE"/>
    <w:rPr>
      <w:smallCaps/>
      <w:spacing w:val="5"/>
      <w:sz w:val="24"/>
      <w:szCs w:val="24"/>
    </w:rPr>
  </w:style>
  <w:style w:type="character" w:customStyle="1" w:styleId="Heading4Char">
    <w:name w:val="Heading 4 Char"/>
    <w:basedOn w:val="DefaultParagraphFont"/>
    <w:link w:val="Heading4"/>
    <w:uiPriority w:val="9"/>
    <w:semiHidden/>
    <w:rsid w:val="00201DFE"/>
    <w:rPr>
      <w:smallCaps/>
      <w:spacing w:val="10"/>
      <w:sz w:val="22"/>
      <w:szCs w:val="22"/>
    </w:rPr>
  </w:style>
  <w:style w:type="character" w:customStyle="1" w:styleId="Heading5Char">
    <w:name w:val="Heading 5 Char"/>
    <w:basedOn w:val="DefaultParagraphFont"/>
    <w:link w:val="Heading5"/>
    <w:uiPriority w:val="9"/>
    <w:semiHidden/>
    <w:rsid w:val="00201DFE"/>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201DFE"/>
    <w:rPr>
      <w:smallCaps/>
      <w:color w:val="ED7D31" w:themeColor="accent2"/>
      <w:spacing w:val="5"/>
      <w:sz w:val="22"/>
    </w:rPr>
  </w:style>
  <w:style w:type="character" w:customStyle="1" w:styleId="Heading7Char">
    <w:name w:val="Heading 7 Char"/>
    <w:basedOn w:val="DefaultParagraphFont"/>
    <w:link w:val="Heading7"/>
    <w:uiPriority w:val="9"/>
    <w:semiHidden/>
    <w:rsid w:val="00201DFE"/>
    <w:rPr>
      <w:b/>
      <w:smallCaps/>
      <w:color w:val="ED7D31" w:themeColor="accent2"/>
      <w:spacing w:val="10"/>
    </w:rPr>
  </w:style>
  <w:style w:type="character" w:customStyle="1" w:styleId="Heading8Char">
    <w:name w:val="Heading 8 Char"/>
    <w:basedOn w:val="DefaultParagraphFont"/>
    <w:link w:val="Heading8"/>
    <w:uiPriority w:val="9"/>
    <w:semiHidden/>
    <w:rsid w:val="00201DFE"/>
    <w:rPr>
      <w:b/>
      <w:i/>
      <w:smallCaps/>
      <w:color w:val="C45911" w:themeColor="accent2" w:themeShade="BF"/>
    </w:rPr>
  </w:style>
  <w:style w:type="character" w:customStyle="1" w:styleId="Heading9Char">
    <w:name w:val="Heading 9 Char"/>
    <w:basedOn w:val="DefaultParagraphFont"/>
    <w:link w:val="Heading9"/>
    <w:uiPriority w:val="9"/>
    <w:semiHidden/>
    <w:rsid w:val="00201DFE"/>
    <w:rPr>
      <w:b/>
      <w:i/>
      <w:smallCaps/>
      <w:color w:val="823B0B" w:themeColor="accent2" w:themeShade="7F"/>
    </w:rPr>
  </w:style>
  <w:style w:type="paragraph" w:styleId="Caption">
    <w:name w:val="caption"/>
    <w:basedOn w:val="Normal"/>
    <w:next w:val="Normal"/>
    <w:uiPriority w:val="35"/>
    <w:semiHidden/>
    <w:unhideWhenUsed/>
    <w:qFormat/>
    <w:rsid w:val="00201DFE"/>
    <w:rPr>
      <w:b/>
      <w:bCs/>
      <w:caps/>
      <w:sz w:val="16"/>
      <w:szCs w:val="18"/>
    </w:rPr>
  </w:style>
  <w:style w:type="paragraph" w:styleId="Title">
    <w:name w:val="Title"/>
    <w:basedOn w:val="Normal"/>
    <w:next w:val="Normal"/>
    <w:link w:val="TitleChar"/>
    <w:uiPriority w:val="10"/>
    <w:qFormat/>
    <w:rsid w:val="00201DFE"/>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201DFE"/>
    <w:rPr>
      <w:smallCaps/>
      <w:sz w:val="48"/>
      <w:szCs w:val="48"/>
    </w:rPr>
  </w:style>
  <w:style w:type="paragraph" w:styleId="Subtitle">
    <w:name w:val="Subtitle"/>
    <w:basedOn w:val="Normal"/>
    <w:next w:val="Normal"/>
    <w:link w:val="SubtitleChar"/>
    <w:uiPriority w:val="11"/>
    <w:qFormat/>
    <w:rsid w:val="00201DFE"/>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201DFE"/>
    <w:rPr>
      <w:rFonts w:asciiTheme="majorHAnsi" w:eastAsiaTheme="majorEastAsia" w:hAnsiTheme="majorHAnsi" w:cstheme="majorBidi"/>
      <w:szCs w:val="22"/>
    </w:rPr>
  </w:style>
  <w:style w:type="character" w:styleId="Strong">
    <w:name w:val="Strong"/>
    <w:uiPriority w:val="22"/>
    <w:qFormat/>
    <w:rsid w:val="00201DFE"/>
    <w:rPr>
      <w:b/>
      <w:color w:val="ED7D31" w:themeColor="accent2"/>
    </w:rPr>
  </w:style>
  <w:style w:type="character" w:styleId="Emphasis">
    <w:name w:val="Emphasis"/>
    <w:uiPriority w:val="20"/>
    <w:qFormat/>
    <w:rsid w:val="00201DFE"/>
    <w:rPr>
      <w:b/>
      <w:i/>
      <w:spacing w:val="10"/>
    </w:rPr>
  </w:style>
  <w:style w:type="paragraph" w:styleId="NoSpacing">
    <w:name w:val="No Spacing"/>
    <w:basedOn w:val="Normal"/>
    <w:link w:val="NoSpacingChar"/>
    <w:uiPriority w:val="1"/>
    <w:qFormat/>
    <w:rsid w:val="00201DFE"/>
    <w:pPr>
      <w:spacing w:after="0" w:line="240" w:lineRule="auto"/>
    </w:pPr>
  </w:style>
  <w:style w:type="character" w:customStyle="1" w:styleId="NoSpacingChar">
    <w:name w:val="No Spacing Char"/>
    <w:basedOn w:val="DefaultParagraphFont"/>
    <w:link w:val="NoSpacing"/>
    <w:uiPriority w:val="1"/>
    <w:rsid w:val="00201DFE"/>
  </w:style>
  <w:style w:type="paragraph" w:styleId="Quote">
    <w:name w:val="Quote"/>
    <w:basedOn w:val="Normal"/>
    <w:next w:val="Normal"/>
    <w:link w:val="QuoteChar"/>
    <w:uiPriority w:val="29"/>
    <w:qFormat/>
    <w:rsid w:val="00201DFE"/>
    <w:rPr>
      <w:i/>
    </w:rPr>
  </w:style>
  <w:style w:type="character" w:customStyle="1" w:styleId="QuoteChar">
    <w:name w:val="Quote Char"/>
    <w:basedOn w:val="DefaultParagraphFont"/>
    <w:link w:val="Quote"/>
    <w:uiPriority w:val="29"/>
    <w:rsid w:val="00201DFE"/>
    <w:rPr>
      <w:i/>
    </w:rPr>
  </w:style>
  <w:style w:type="paragraph" w:styleId="IntenseQuote">
    <w:name w:val="Intense Quote"/>
    <w:basedOn w:val="Normal"/>
    <w:next w:val="Normal"/>
    <w:link w:val="IntenseQuoteChar"/>
    <w:uiPriority w:val="30"/>
    <w:qFormat/>
    <w:rsid w:val="00201DFE"/>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201DFE"/>
    <w:rPr>
      <w:b/>
      <w:i/>
      <w:color w:val="FFFFFF" w:themeColor="background1"/>
      <w:shd w:val="clear" w:color="auto" w:fill="ED7D31" w:themeFill="accent2"/>
    </w:rPr>
  </w:style>
  <w:style w:type="character" w:styleId="SubtleEmphasis">
    <w:name w:val="Subtle Emphasis"/>
    <w:uiPriority w:val="19"/>
    <w:qFormat/>
    <w:rsid w:val="00201DFE"/>
    <w:rPr>
      <w:i/>
    </w:rPr>
  </w:style>
  <w:style w:type="character" w:styleId="IntenseEmphasis">
    <w:name w:val="Intense Emphasis"/>
    <w:uiPriority w:val="21"/>
    <w:qFormat/>
    <w:rsid w:val="00201DFE"/>
    <w:rPr>
      <w:b/>
      <w:i/>
      <w:color w:val="ED7D31" w:themeColor="accent2"/>
      <w:spacing w:val="10"/>
    </w:rPr>
  </w:style>
  <w:style w:type="character" w:styleId="SubtleReference">
    <w:name w:val="Subtle Reference"/>
    <w:uiPriority w:val="31"/>
    <w:qFormat/>
    <w:rsid w:val="00201DFE"/>
    <w:rPr>
      <w:b/>
    </w:rPr>
  </w:style>
  <w:style w:type="character" w:styleId="IntenseReference">
    <w:name w:val="Intense Reference"/>
    <w:uiPriority w:val="32"/>
    <w:qFormat/>
    <w:rsid w:val="00201DFE"/>
    <w:rPr>
      <w:b/>
      <w:bCs/>
      <w:smallCaps/>
      <w:spacing w:val="5"/>
      <w:sz w:val="22"/>
      <w:szCs w:val="22"/>
      <w:u w:val="single"/>
    </w:rPr>
  </w:style>
  <w:style w:type="character" w:styleId="BookTitle">
    <w:name w:val="Book Title"/>
    <w:uiPriority w:val="33"/>
    <w:qFormat/>
    <w:rsid w:val="00201DFE"/>
    <w:rPr>
      <w:rFonts w:asciiTheme="majorHAnsi" w:eastAsiaTheme="majorEastAsia" w:hAnsiTheme="majorHAnsi" w:cstheme="majorBid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9757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c.gov/Archives/edgar/data/37996/000003799618000010/january2018salesfinalfilingv.pdf" TargetMode="External"/><Relationship Id="rId13" Type="http://schemas.openxmlformats.org/officeDocument/2006/relationships/hyperlink" Target="javascript:openWebLink('https://en.wikipedia.org/wiki/William_Clay_Ford_Jr.')"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autonews.com/article/20170522/OEM02/170529994/fields-departs-in-shake-up-ex-steelcase-head-jim-hackett-named-ceo"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business-4878716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t.com/content/bdde8468-1f4e-11e9-b126-46fc3ad87c65" TargetMode="External"/><Relationship Id="rId4" Type="http://schemas.openxmlformats.org/officeDocument/2006/relationships/settings" Target="settings.xml"/><Relationship Id="rId9" Type="http://schemas.openxmlformats.org/officeDocument/2006/relationships/hyperlink" Target="https://notesmatic.com/2017/03/ford-pestel-analys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F4021-55F5-AD40-AF0A-510E64FF7B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14</Pages>
  <Words>2604</Words>
  <Characters>14849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Owczarzak (1816228)</dc:creator>
  <cp:keywords/>
  <dc:description/>
  <cp:lastModifiedBy>Monika Owczarzak (1816228)</cp:lastModifiedBy>
  <cp:revision>2</cp:revision>
  <dcterms:created xsi:type="dcterms:W3CDTF">2020-03-05T22:26:00Z</dcterms:created>
  <dcterms:modified xsi:type="dcterms:W3CDTF">2020-03-06T11:30:00Z</dcterms:modified>
</cp:coreProperties>
</file>