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88F17" w14:textId="77777777" w:rsidR="00A160C3" w:rsidRDefault="000F656D">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5228EFD7" wp14:editId="0785F821">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GA36b</w:t>
      </w:r>
    </w:p>
    <w:p w14:paraId="1DA662CA" w14:textId="77777777" w:rsidR="00A160C3" w:rsidRDefault="00A160C3">
      <w:pPr>
        <w:pStyle w:val="BodyA"/>
        <w:rPr>
          <w:rFonts w:ascii="Arial" w:eastAsia="Arial" w:hAnsi="Arial" w:cs="Arial"/>
        </w:rPr>
      </w:pPr>
    </w:p>
    <w:tbl>
      <w:tblPr>
        <w:tblW w:w="9922" w:type="dxa"/>
        <w:tblInd w:w="22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A160C3" w14:paraId="16FE4EF1" w14:textId="77777777">
        <w:trPr>
          <w:trHeight w:val="46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1328958F" w14:textId="77777777" w:rsidR="00A160C3" w:rsidRDefault="000F656D">
            <w:pPr>
              <w:pStyle w:val="Heading4"/>
            </w:pPr>
            <w:r>
              <w:rPr>
                <w:rFonts w:ascii="Arial" w:hAnsi="Arial"/>
                <w:b/>
                <w:bCs/>
              </w:rPr>
              <w:t xml:space="preserve">LEVEL 5 ASSESSMENT SPECIFICATION </w:t>
            </w:r>
          </w:p>
        </w:tc>
      </w:tr>
    </w:tbl>
    <w:p w14:paraId="35272BAC" w14:textId="77777777" w:rsidR="00A160C3" w:rsidRDefault="00A160C3">
      <w:pPr>
        <w:pStyle w:val="BodyA"/>
        <w:widowControl w:val="0"/>
        <w:ind w:left="115" w:hanging="115"/>
        <w:rPr>
          <w:rFonts w:ascii="Arial" w:eastAsia="Arial" w:hAnsi="Arial" w:cs="Arial"/>
        </w:rPr>
      </w:pPr>
    </w:p>
    <w:p w14:paraId="3AC34132" w14:textId="77777777" w:rsidR="00A160C3" w:rsidRDefault="00A160C3">
      <w:pPr>
        <w:pStyle w:val="BodyA"/>
        <w:widowControl w:val="0"/>
        <w:ind w:left="7" w:hanging="7"/>
        <w:rPr>
          <w:rFonts w:ascii="Arial" w:eastAsia="Arial" w:hAnsi="Arial" w:cs="Arial"/>
        </w:rPr>
      </w:pPr>
    </w:p>
    <w:p w14:paraId="6FA90197" w14:textId="77777777" w:rsidR="00A160C3" w:rsidRDefault="00A160C3">
      <w:pPr>
        <w:pStyle w:val="BodyA"/>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A160C3" w14:paraId="221BCB5D" w14:textId="77777777" w:rsidTr="2DD200DF">
        <w:trPr>
          <w:trHeight w:val="300"/>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1AEE34F" w14:textId="77777777" w:rsidR="00A160C3" w:rsidRDefault="000F656D">
            <w:pPr>
              <w:pStyle w:val="BodyA"/>
              <w:spacing w:before="120" w:after="120"/>
              <w:jc w:val="both"/>
            </w:pPr>
            <w:r>
              <w:rPr>
                <w:rFonts w:ascii="Arial" w:hAnsi="Arial"/>
                <w:b/>
                <w:bCs/>
                <w:sz w:val="22"/>
                <w:szCs w:val="22"/>
                <w:lang w:val="en-US"/>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D532570" w14:textId="77777777" w:rsidR="00A160C3" w:rsidRDefault="000F656D">
            <w:pPr>
              <w:pStyle w:val="BodyA"/>
              <w:spacing w:before="120" w:after="120"/>
              <w:jc w:val="both"/>
            </w:pPr>
            <w:r>
              <w:rPr>
                <w:rFonts w:ascii="Arial" w:hAnsi="Arial"/>
                <w:b/>
                <w:bCs/>
                <w:sz w:val="22"/>
                <w:szCs w:val="22"/>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29D02E6D" w14:textId="77777777" w:rsidR="00A160C3" w:rsidRDefault="000F656D">
            <w:pPr>
              <w:pStyle w:val="BodyA"/>
              <w:spacing w:before="120" w:after="120"/>
              <w:jc w:val="both"/>
            </w:pPr>
            <w:r>
              <w:rPr>
                <w:rFonts w:ascii="Arial" w:hAnsi="Arial"/>
                <w:b/>
                <w:bCs/>
                <w:sz w:val="22"/>
                <w:szCs w:val="22"/>
                <w:lang w:val="en-US"/>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291E570" w14:textId="77777777" w:rsidR="00A160C3" w:rsidRDefault="00A160C3"/>
        </w:tc>
      </w:tr>
      <w:tr w:rsidR="00A160C3" w14:paraId="02C0AF24" w14:textId="77777777" w:rsidTr="2DD200DF">
        <w:trPr>
          <w:trHeight w:val="25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1F5561D0" w14:textId="77777777" w:rsidR="00A160C3" w:rsidRDefault="000F656D">
            <w:pPr>
              <w:pStyle w:val="BodyA"/>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99636CA" w14:textId="3FCF8C39" w:rsidR="00A160C3" w:rsidRDefault="005C5EFB">
            <w:pPr>
              <w:pStyle w:val="Body"/>
              <w:spacing w:before="120" w:after="120"/>
              <w:jc w:val="both"/>
            </w:pPr>
            <w:r>
              <w:rPr>
                <w:rFonts w:ascii="Arial" w:hAnsi="Arial"/>
                <w:b/>
                <w:bCs/>
                <w:sz w:val="22"/>
                <w:szCs w:val="22"/>
                <w14:textOutline w14:w="12700" w14:cap="flat" w14:cmpd="sng" w14:algn="ctr">
                  <w14:noFill/>
                  <w14:prstDash w14:val="solid"/>
                  <w14:miter w14:lim="400000"/>
                </w14:textOutline>
              </w:rPr>
              <w:t xml:space="preserve">BA </w:t>
            </w:r>
            <w:r w:rsidR="000F656D">
              <w:rPr>
                <w:rFonts w:ascii="Arial" w:hAnsi="Arial"/>
                <w:b/>
                <w:bCs/>
                <w:sz w:val="22"/>
                <w:szCs w:val="22"/>
                <w14:textOutline w14:w="12700" w14:cap="flat" w14:cmpd="sng" w14:algn="ctr">
                  <w14:noFill/>
                  <w14:prstDash w14:val="solid"/>
                  <w14:miter w14:lim="400000"/>
                </w14:textOutline>
              </w:rPr>
              <w:t>Outdoor Adventure Education</w:t>
            </w:r>
            <w:r>
              <w:rPr>
                <w:rFonts w:ascii="Arial" w:hAnsi="Arial"/>
                <w:b/>
                <w:bCs/>
                <w:sz w:val="22"/>
                <w:szCs w:val="22"/>
                <w14:textOutline w14:w="12700" w14:cap="flat" w14:cmpd="sng" w14:algn="ctr">
                  <w14:noFill/>
                  <w14:prstDash w14:val="solid"/>
                  <w14:miter w14:lim="400000"/>
                </w14:textOutline>
              </w:rPr>
              <w:t>/BA Adventure Filmmaking</w:t>
            </w:r>
          </w:p>
        </w:tc>
      </w:tr>
      <w:tr w:rsidR="00A160C3" w14:paraId="2DB5A699" w14:textId="77777777" w:rsidTr="2DD200DF">
        <w:trPr>
          <w:trHeight w:val="25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350B9DB1" w14:textId="77777777" w:rsidR="00A160C3" w:rsidRDefault="000F656D">
            <w:pPr>
              <w:pStyle w:val="BodyA"/>
              <w:spacing w:before="120" w:after="120"/>
              <w:jc w:val="both"/>
            </w:pPr>
            <w:r>
              <w:rPr>
                <w:rFonts w:ascii="Arial" w:hAnsi="Arial"/>
                <w:b/>
                <w:bCs/>
                <w:sz w:val="22"/>
                <w:szCs w:val="22"/>
                <w:lang w:val="en-US"/>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9AD7030" w14:textId="77777777" w:rsidR="00A160C3" w:rsidRDefault="000F656D">
            <w:pPr>
              <w:pStyle w:val="Body"/>
              <w:spacing w:before="120" w:after="120"/>
              <w:jc w:val="both"/>
            </w:pPr>
            <w:r>
              <w:rPr>
                <w:rFonts w:ascii="Arial" w:hAnsi="Arial"/>
                <w:b/>
                <w:bCs/>
                <w:sz w:val="22"/>
                <w:szCs w:val="22"/>
                <w14:textOutline w14:w="12700" w14:cap="flat" w14:cmpd="sng" w14:algn="ctr">
                  <w14:noFill/>
                  <w14:prstDash w14:val="solid"/>
                  <w14:miter w14:lim="400000"/>
                </w14:textOutline>
              </w:rPr>
              <w:t>Understanding Adventure Leadership</w:t>
            </w:r>
          </w:p>
        </w:tc>
      </w:tr>
      <w:tr w:rsidR="00A160C3" w14:paraId="6724578E" w14:textId="77777777" w:rsidTr="2DD200DF">
        <w:trPr>
          <w:trHeight w:val="73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2CC50829" w14:textId="77777777" w:rsidR="00A160C3" w:rsidRDefault="000F656D">
            <w:pPr>
              <w:pStyle w:val="BodyA"/>
              <w:spacing w:before="120" w:after="120"/>
              <w:jc w:val="both"/>
            </w:pPr>
            <w:r>
              <w:rPr>
                <w:rFonts w:ascii="Arial" w:hAnsi="Arial"/>
                <w:b/>
                <w:bCs/>
                <w:sz w:val="22"/>
                <w:szCs w:val="22"/>
                <w:lang w:val="en-US"/>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DD6D8CD" w14:textId="77777777" w:rsidR="00A160C3" w:rsidRDefault="000F656D">
            <w:pPr>
              <w:pStyle w:val="Body"/>
              <w:spacing w:before="120" w:after="120"/>
              <w:jc w:val="both"/>
            </w:pPr>
            <w:r>
              <w:rPr>
                <w:rFonts w:ascii="Arial" w:hAnsi="Arial"/>
                <w:b/>
                <w:bCs/>
                <w:sz w:val="22"/>
                <w:szCs w:val="22"/>
                <w14:textOutline w14:w="12700" w14:cap="flat" w14:cmpd="sng" w14:algn="ctr">
                  <w14:noFill/>
                  <w14:prstDash w14:val="solid"/>
                  <w14:miter w14:lim="400000"/>
                </w14:textOutline>
              </w:rPr>
              <w:t>BMOE5005</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5647E406" w14:textId="77777777" w:rsidR="00A160C3" w:rsidRDefault="000F656D">
            <w:pPr>
              <w:pStyle w:val="Heading2"/>
            </w:pPr>
            <w:r>
              <w:rPr>
                <w:rFonts w:ascii="Arial" w:hAnsi="Arial"/>
                <w:sz w:val="22"/>
                <w:szCs w:val="22"/>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F0392D2" w14:textId="592A54D4" w:rsidR="00A160C3" w:rsidRDefault="00754B20">
            <w:pPr>
              <w:pStyle w:val="Body"/>
              <w:spacing w:before="120" w:after="120"/>
              <w:jc w:val="both"/>
            </w:pPr>
            <w:r>
              <w:rPr>
                <w:rFonts w:ascii="Arial" w:hAnsi="Arial"/>
                <w:b/>
                <w:bCs/>
                <w:sz w:val="22"/>
                <w:szCs w:val="22"/>
                <w14:textOutline w14:w="12700" w14:cap="flat" w14:cmpd="sng" w14:algn="ctr">
                  <w14:noFill/>
                  <w14:prstDash w14:val="solid"/>
                  <w14:miter w14:lim="400000"/>
                </w14:textOutline>
              </w:rPr>
              <w:t>3</w:t>
            </w:r>
            <w:r w:rsidR="00F272B0">
              <w:rPr>
                <w:rFonts w:ascii="Arial" w:hAnsi="Arial"/>
                <w:b/>
                <w:bCs/>
                <w:sz w:val="22"/>
                <w:szCs w:val="22"/>
                <w14:textOutline w14:w="12700" w14:cap="flat" w14:cmpd="sng" w14:algn="ctr">
                  <w14:noFill/>
                  <w14:prstDash w14:val="solid"/>
                  <w14:miter w14:lim="400000"/>
                </w14:textOutline>
              </w:rPr>
              <w:t>5</w:t>
            </w:r>
            <w:r w:rsidR="000F656D">
              <w:rPr>
                <w:rFonts w:ascii="Arial" w:hAnsi="Arial"/>
                <w:b/>
                <w:bCs/>
                <w:sz w:val="22"/>
                <w:szCs w:val="22"/>
                <w14:textOutline w14:w="12700" w14:cap="flat" w14:cmpd="sng" w14:algn="ctr">
                  <w14:noFill/>
                  <w14:prstDash w14:val="solid"/>
                  <w14:miter w14:lim="400000"/>
                </w14:textOutline>
              </w:rPr>
              <w:t>%</w:t>
            </w:r>
          </w:p>
        </w:tc>
      </w:tr>
      <w:tr w:rsidR="00A160C3" w14:paraId="4CBD8A69" w14:textId="77777777" w:rsidTr="2DD200DF">
        <w:trPr>
          <w:trHeight w:val="300"/>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83FD78C" w14:textId="77777777" w:rsidR="00A160C3" w:rsidRDefault="000F656D">
            <w:pPr>
              <w:pStyle w:val="BodyA"/>
              <w:spacing w:before="120" w:after="120"/>
              <w:jc w:val="both"/>
            </w:pPr>
            <w:r>
              <w:rPr>
                <w:rFonts w:ascii="Arial" w:hAnsi="Arial"/>
                <w:b/>
                <w:bCs/>
                <w:sz w:val="22"/>
                <w:szCs w:val="22"/>
                <w:lang w:val="en-US"/>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43D0474" w14:textId="77777777" w:rsidR="00A160C3" w:rsidRDefault="000F656D">
            <w:pPr>
              <w:pStyle w:val="Body"/>
              <w:spacing w:before="120" w:after="120"/>
              <w:jc w:val="both"/>
            </w:pPr>
            <w:r>
              <w:rPr>
                <w:rFonts w:ascii="Arial" w:hAnsi="Arial"/>
                <w:b/>
                <w:bCs/>
                <w:sz w:val="22"/>
                <w:szCs w:val="22"/>
                <w14:textOutline w14:w="12700" w14:cap="flat" w14:cmpd="sng" w14:algn="ctr">
                  <w14:noFill/>
                  <w14:prstDash w14:val="solid"/>
                  <w14:miter w14:lim="400000"/>
                </w14:textOutline>
              </w:rPr>
              <w:t>Denise Leonard</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3E0B3E0" w14:textId="77777777" w:rsidR="00A160C3" w:rsidRDefault="000F656D">
            <w:pPr>
              <w:pStyle w:val="BodyA"/>
              <w:spacing w:before="120" w:after="120"/>
              <w:jc w:val="both"/>
            </w:pPr>
            <w:r>
              <w:rPr>
                <w:rFonts w:ascii="Arial" w:hAnsi="Arial"/>
                <w:b/>
                <w:bCs/>
                <w:sz w:val="22"/>
                <w:szCs w:val="22"/>
                <w:lang w:val="en-US"/>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E617B22" w14:textId="02D2B9DD" w:rsidR="00A160C3" w:rsidRDefault="4CD47A0F">
            <w:r w:rsidRPr="2DD200DF">
              <w:rPr>
                <w:b/>
                <w:bCs/>
              </w:rPr>
              <w:t>Graham Harvey</w:t>
            </w:r>
          </w:p>
        </w:tc>
      </w:tr>
      <w:tr w:rsidR="00A160C3" w14:paraId="3228B7D0" w14:textId="77777777" w:rsidTr="2DD200DF">
        <w:trPr>
          <w:trHeight w:val="49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1E73CDCA" w14:textId="77777777" w:rsidR="00A160C3" w:rsidRDefault="000F656D">
            <w:pPr>
              <w:pStyle w:val="BodyA"/>
              <w:spacing w:before="120" w:after="120"/>
              <w:jc w:val="both"/>
            </w:pPr>
            <w:r>
              <w:rPr>
                <w:rFonts w:ascii="Arial" w:hAnsi="Arial"/>
                <w:b/>
                <w:bCs/>
                <w:sz w:val="22"/>
                <w:szCs w:val="22"/>
                <w:lang w:val="en-US"/>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BAA8A95" w14:textId="77777777" w:rsidR="00A160C3" w:rsidRDefault="000F656D">
            <w:pPr>
              <w:pStyle w:val="Body"/>
              <w:spacing w:before="120" w:after="120"/>
              <w:jc w:val="both"/>
            </w:pPr>
            <w:r>
              <w:rPr>
                <w:rFonts w:ascii="Arial" w:hAnsi="Arial"/>
                <w:b/>
                <w:bCs/>
                <w:sz w:val="22"/>
                <w:szCs w:val="22"/>
                <w14:textOutline w14:w="12700" w14:cap="flat" w14:cmpd="sng" w14:algn="ctr">
                  <w14:noFill/>
                  <w14:prstDash w14:val="solid"/>
                  <w14:miter w14:lim="400000"/>
                </w14:textOutline>
              </w:rPr>
              <w:t>Essay</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38936BEB" w14:textId="77777777" w:rsidR="00A160C3" w:rsidRDefault="000F656D">
            <w:pPr>
              <w:pStyle w:val="BodyA"/>
              <w:spacing w:before="120" w:after="120"/>
              <w:jc w:val="both"/>
            </w:pPr>
            <w:r>
              <w:rPr>
                <w:rFonts w:ascii="Arial" w:hAnsi="Arial"/>
                <w:b/>
                <w:bCs/>
                <w:sz w:val="22"/>
                <w:szCs w:val="22"/>
                <w:lang w:val="en-US"/>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A9FDE88" w14:textId="0B2929E7" w:rsidR="00A160C3" w:rsidRDefault="000F656D">
            <w:pPr>
              <w:pStyle w:val="Body"/>
              <w:spacing w:before="120" w:after="120"/>
              <w:jc w:val="both"/>
            </w:pPr>
            <w:r>
              <w:rPr>
                <w:rFonts w:ascii="Arial" w:hAnsi="Arial"/>
                <w:b/>
                <w:bCs/>
                <w:sz w:val="22"/>
                <w:szCs w:val="22"/>
                <w14:textOutline w14:w="12700" w14:cap="flat" w14:cmpd="sng" w14:algn="ctr">
                  <w14:noFill/>
                  <w14:prstDash w14:val="solid"/>
                  <w14:miter w14:lim="400000"/>
                </w14:textOutline>
              </w:rPr>
              <w:t>2</w:t>
            </w:r>
            <w:r w:rsidR="00754B20">
              <w:rPr>
                <w:rFonts w:ascii="Arial" w:hAnsi="Arial"/>
                <w:b/>
                <w:bCs/>
                <w:sz w:val="22"/>
                <w:szCs w:val="22"/>
                <w14:textOutline w14:w="12700" w14:cap="flat" w14:cmpd="sng" w14:algn="ctr">
                  <w14:noFill/>
                  <w14:prstDash w14:val="solid"/>
                  <w14:miter w14:lim="400000"/>
                </w14:textOutline>
              </w:rPr>
              <w:t>0</w:t>
            </w:r>
            <w:r>
              <w:rPr>
                <w:rFonts w:ascii="Arial" w:hAnsi="Arial"/>
                <w:b/>
                <w:bCs/>
                <w:sz w:val="22"/>
                <w:szCs w:val="22"/>
                <w14:textOutline w14:w="12700" w14:cap="flat" w14:cmpd="sng" w14:algn="ctr">
                  <w14:noFill/>
                  <w14:prstDash w14:val="solid"/>
                  <w14:miter w14:lim="400000"/>
                </w14:textOutline>
              </w:rPr>
              <w:t>00</w:t>
            </w:r>
          </w:p>
        </w:tc>
      </w:tr>
      <w:tr w:rsidR="00A160C3" w14:paraId="058D18F1" w14:textId="77777777" w:rsidTr="2DD200DF">
        <w:trPr>
          <w:trHeight w:val="73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5F206713" w14:textId="77777777" w:rsidR="00A160C3" w:rsidRDefault="000F656D">
            <w:pPr>
              <w:pStyle w:val="BodyA"/>
              <w:spacing w:before="120" w:after="120"/>
              <w:jc w:val="both"/>
            </w:pPr>
            <w:r>
              <w:rPr>
                <w:rFonts w:ascii="Arial" w:hAnsi="Arial"/>
                <w:b/>
                <w:bCs/>
                <w:sz w:val="22"/>
                <w:szCs w:val="22"/>
                <w:lang w:val="en-US"/>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91F2CCC" w14:textId="0E2C8E46" w:rsidR="00A160C3" w:rsidRDefault="69C6C0E5" w:rsidP="2DD200DF">
            <w:pPr>
              <w:rPr>
                <w:b/>
                <w:bCs/>
              </w:rPr>
            </w:pPr>
            <w:r w:rsidRPr="00455CCC">
              <w:rPr>
                <w:b/>
                <w:bCs/>
                <w:highlight w:val="yellow"/>
              </w:rPr>
              <w:t xml:space="preserve">Friday </w:t>
            </w:r>
            <w:r w:rsidR="001F4217" w:rsidRPr="00455CCC">
              <w:rPr>
                <w:b/>
                <w:bCs/>
                <w:highlight w:val="yellow"/>
              </w:rPr>
              <w:t>2</w:t>
            </w:r>
            <w:r w:rsidR="00455CCC" w:rsidRPr="00455CCC">
              <w:rPr>
                <w:b/>
                <w:bCs/>
                <w:highlight w:val="yellow"/>
              </w:rPr>
              <w:t>8</w:t>
            </w:r>
            <w:r w:rsidR="001F4217" w:rsidRPr="00455CCC">
              <w:rPr>
                <w:b/>
                <w:bCs/>
                <w:highlight w:val="yellow"/>
                <w:vertAlign w:val="superscript"/>
              </w:rPr>
              <w:t>th</w:t>
            </w:r>
            <w:r w:rsidR="001F4217" w:rsidRPr="00455CCC">
              <w:rPr>
                <w:b/>
                <w:bCs/>
                <w:highlight w:val="yellow"/>
              </w:rPr>
              <w:t xml:space="preserve"> November 202</w:t>
            </w:r>
            <w:r w:rsidR="00455CCC" w:rsidRPr="00455CCC">
              <w:rPr>
                <w:b/>
                <w:bCs/>
                <w:highlight w:val="yellow"/>
              </w:rPr>
              <w:t>5</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3C0699B4" w14:textId="77777777" w:rsidR="00A160C3" w:rsidRDefault="000F656D">
            <w:pPr>
              <w:pStyle w:val="BodyA"/>
              <w:spacing w:before="120" w:after="120"/>
              <w:jc w:val="both"/>
            </w:pPr>
            <w:r>
              <w:rPr>
                <w:rFonts w:ascii="Arial" w:hAnsi="Arial"/>
                <w:b/>
                <w:bCs/>
                <w:sz w:val="22"/>
                <w:szCs w:val="22"/>
                <w:lang w:val="en-US"/>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4435126" w14:textId="75F3366F" w:rsidR="00A160C3" w:rsidRDefault="0C01B71C" w:rsidP="2DD200DF">
            <w:pPr>
              <w:rPr>
                <w:b/>
                <w:bCs/>
              </w:rPr>
            </w:pPr>
            <w:r w:rsidRPr="00455CCC">
              <w:rPr>
                <w:b/>
                <w:bCs/>
                <w:highlight w:val="yellow"/>
              </w:rPr>
              <w:t xml:space="preserve">Friday </w:t>
            </w:r>
            <w:r w:rsidR="00455CCC" w:rsidRPr="00455CCC">
              <w:rPr>
                <w:b/>
                <w:bCs/>
                <w:highlight w:val="yellow"/>
              </w:rPr>
              <w:t>9th</w:t>
            </w:r>
            <w:r w:rsidR="001F4217" w:rsidRPr="00455CCC">
              <w:rPr>
                <w:b/>
                <w:bCs/>
                <w:highlight w:val="yellow"/>
              </w:rPr>
              <w:t xml:space="preserve"> </w:t>
            </w:r>
            <w:r w:rsidR="00B855CE" w:rsidRPr="00455CCC">
              <w:rPr>
                <w:b/>
                <w:bCs/>
                <w:highlight w:val="yellow"/>
              </w:rPr>
              <w:t>January</w:t>
            </w:r>
            <w:r w:rsidR="001F4217" w:rsidRPr="00455CCC">
              <w:rPr>
                <w:b/>
                <w:bCs/>
                <w:highlight w:val="yellow"/>
              </w:rPr>
              <w:t xml:space="preserve"> 202</w:t>
            </w:r>
            <w:r w:rsidR="00455CCC" w:rsidRPr="00455CCC">
              <w:rPr>
                <w:b/>
                <w:bCs/>
                <w:highlight w:val="yellow"/>
              </w:rPr>
              <w:t>6</w:t>
            </w:r>
          </w:p>
        </w:tc>
      </w:tr>
      <w:tr w:rsidR="00A160C3" w14:paraId="50C7F66F" w14:textId="77777777" w:rsidTr="2DD200DF">
        <w:trPr>
          <w:trHeight w:val="241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11028BE1" w14:textId="77777777" w:rsidR="00A160C3" w:rsidRDefault="000F656D">
            <w:pPr>
              <w:pStyle w:val="BodyA"/>
              <w:spacing w:before="120" w:after="120"/>
              <w:jc w:val="both"/>
            </w:pPr>
            <w:r>
              <w:rPr>
                <w:rFonts w:ascii="Arial" w:hAnsi="Arial"/>
                <w:b/>
                <w:bCs/>
                <w:sz w:val="22"/>
                <w:szCs w:val="22"/>
                <w:lang w:val="en-US"/>
              </w:rPr>
              <w:t>Submission method:</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9BCDE4D" w14:textId="77777777" w:rsidR="00A160C3" w:rsidRDefault="000F656D">
            <w:pPr>
              <w:pStyle w:val="BodyA"/>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A90637" w14:textId="77777777" w:rsidR="00A160C3" w:rsidRDefault="000F656D">
            <w:pPr>
              <w:pStyle w:val="BodyA"/>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14:paraId="68604871" w14:textId="77777777" w:rsidR="00A160C3" w:rsidRDefault="000F656D">
            <w:pPr>
              <w:pStyle w:val="BodyA"/>
              <w:spacing w:before="120" w:after="120"/>
              <w:jc w:val="both"/>
            </w:pPr>
            <w:r>
              <w:rPr>
                <w:rFonts w:ascii="Arial" w:hAnsi="Arial"/>
                <w:b/>
                <w:bCs/>
                <w:sz w:val="22"/>
                <w:szCs w:val="22"/>
                <w:lang w:val="en-US"/>
              </w:rPr>
              <w:t xml:space="preserve">Late submission of the assessment will result in a late penalty mark.  </w:t>
            </w:r>
            <w:r>
              <w:rPr>
                <w:rFonts w:ascii="Arial" w:hAnsi="Arial"/>
                <w:sz w:val="22"/>
                <w:szCs w:val="22"/>
                <w:lang w:val="en-US"/>
              </w:rPr>
              <w:t>Penalties for late submission: Up to one week late, maximum mark of 40%.  Over one week late, 0%.  Only the Extenuating Circumstances Panel may approve a change to submission dates.</w:t>
            </w:r>
          </w:p>
        </w:tc>
      </w:tr>
      <w:tr w:rsidR="00A160C3" w14:paraId="4E423F0F" w14:textId="77777777" w:rsidTr="2DD200DF">
        <w:trPr>
          <w:trHeight w:val="973"/>
          <w:jc w:val="center"/>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2245E2EF" w14:textId="77777777" w:rsidR="00A160C3" w:rsidRDefault="000F656D">
            <w:pPr>
              <w:pStyle w:val="BodyA"/>
              <w:spacing w:before="120" w:after="120"/>
            </w:pPr>
            <w:r>
              <w:rPr>
                <w:rFonts w:ascii="Arial" w:hAnsi="Arial"/>
                <w:b/>
                <w:bCs/>
                <w:sz w:val="22"/>
                <w:szCs w:val="22"/>
                <w:lang w:val="en-US"/>
              </w:rPr>
              <w:t>Academic honesty / referencing:</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E1F9FCC" w14:textId="77777777" w:rsidR="00A160C3" w:rsidRDefault="000F656D">
            <w:pPr>
              <w:pStyle w:val="BodyA"/>
              <w:spacing w:before="120" w:after="120"/>
              <w:jc w:val="both"/>
            </w:pPr>
            <w:r>
              <w:rPr>
                <w:rFonts w:ascii="Arial" w:hAnsi="Arial"/>
                <w:sz w:val="22"/>
                <w:szCs w:val="22"/>
                <w:lang w:val="en-US"/>
              </w:rPr>
              <w:t xml:space="preserve">Academic honesty is required. In the main body of your </w:t>
            </w:r>
            <w:proofErr w:type="gramStart"/>
            <w:r>
              <w:rPr>
                <w:rFonts w:ascii="Arial" w:hAnsi="Arial"/>
                <w:sz w:val="22"/>
                <w:szCs w:val="22"/>
                <w:lang w:val="en-US"/>
              </w:rPr>
              <w:t>submission</w:t>
            </w:r>
            <w:proofErr w:type="gramEnd"/>
            <w:r>
              <w:rPr>
                <w:rFonts w:ascii="Arial" w:hAnsi="Arial"/>
                <w:sz w:val="22"/>
                <w:szCs w:val="22"/>
                <w:lang w:val="en-US"/>
              </w:rPr>
              <w:t xml:space="preserve"> you must give credit to authors on whose research and ideas your work is based. Append to your submission a reference list that indicates the books, articles, etc. that you have used, cited or quoted </w:t>
            </w:r>
            <w:proofErr w:type="gramStart"/>
            <w:r>
              <w:rPr>
                <w:rFonts w:ascii="Arial" w:hAnsi="Arial"/>
                <w:sz w:val="22"/>
                <w:szCs w:val="22"/>
                <w:lang w:val="en-US"/>
              </w:rPr>
              <w:t>in order to</w:t>
            </w:r>
            <w:proofErr w:type="gramEnd"/>
            <w:r>
              <w:rPr>
                <w:rFonts w:ascii="Arial" w:hAnsi="Arial"/>
                <w:sz w:val="22"/>
                <w:szCs w:val="22"/>
                <w:lang w:val="en-US"/>
              </w:rPr>
              <w:t xml:space="preserve"> complete this assessment.  </w:t>
            </w:r>
          </w:p>
        </w:tc>
      </w:tr>
    </w:tbl>
    <w:p w14:paraId="5E79F64B" w14:textId="77777777" w:rsidR="00A160C3" w:rsidRDefault="00A160C3">
      <w:pPr>
        <w:pStyle w:val="BodyA"/>
        <w:widowControl w:val="0"/>
        <w:ind w:left="500" w:hanging="500"/>
        <w:jc w:val="center"/>
        <w:rPr>
          <w:rFonts w:ascii="Arial" w:eastAsia="Arial" w:hAnsi="Arial" w:cs="Arial"/>
          <w:b/>
          <w:bCs/>
          <w:i/>
          <w:iCs/>
          <w:sz w:val="32"/>
          <w:szCs w:val="32"/>
        </w:rPr>
      </w:pPr>
    </w:p>
    <w:p w14:paraId="07EA7EE8" w14:textId="77777777" w:rsidR="00A160C3" w:rsidRDefault="00A160C3">
      <w:pPr>
        <w:pStyle w:val="BodyA"/>
        <w:widowControl w:val="0"/>
        <w:ind w:left="392" w:hanging="392"/>
        <w:jc w:val="center"/>
        <w:rPr>
          <w:rFonts w:ascii="Arial" w:eastAsia="Arial" w:hAnsi="Arial" w:cs="Arial"/>
          <w:b/>
          <w:bCs/>
          <w:i/>
          <w:iCs/>
          <w:sz w:val="32"/>
          <w:szCs w:val="32"/>
        </w:rPr>
      </w:pPr>
    </w:p>
    <w:p w14:paraId="4A132DB9" w14:textId="77777777" w:rsidR="00A160C3" w:rsidRDefault="00A160C3">
      <w:pPr>
        <w:pStyle w:val="BodyA"/>
        <w:rPr>
          <w:rFonts w:ascii="Arial" w:eastAsia="Arial" w:hAnsi="Arial" w:cs="Arial"/>
          <w:sz w:val="32"/>
          <w:szCs w:val="32"/>
        </w:rPr>
      </w:pPr>
    </w:p>
    <w:p w14:paraId="16AEBF1E" w14:textId="77777777" w:rsidR="00A160C3" w:rsidRDefault="00A160C3">
      <w:pPr>
        <w:pStyle w:val="BodyA"/>
        <w:rPr>
          <w:rFonts w:ascii="Arial" w:eastAsia="Arial" w:hAnsi="Arial" w:cs="Arial"/>
          <w:sz w:val="32"/>
          <w:szCs w:val="32"/>
        </w:rPr>
      </w:pPr>
    </w:p>
    <w:p w14:paraId="48E6ABA1" w14:textId="77777777" w:rsidR="00A160C3" w:rsidRDefault="00A160C3">
      <w:pPr>
        <w:pStyle w:val="BodyA"/>
        <w:rPr>
          <w:rFonts w:ascii="Arial" w:eastAsia="Arial" w:hAnsi="Arial" w:cs="Arial"/>
          <w:sz w:val="32"/>
          <w:szCs w:val="32"/>
        </w:rPr>
      </w:pPr>
    </w:p>
    <w:p w14:paraId="54530F23" w14:textId="77777777" w:rsidR="00A160C3" w:rsidRDefault="000F656D">
      <w:pPr>
        <w:pStyle w:val="BodyA"/>
      </w:pPr>
      <w:r>
        <w:rPr>
          <w:rFonts w:ascii="Arial Unicode MS" w:eastAsia="Arial Unicode MS" w:hAnsi="Arial Unicode MS" w:cs="Arial Unicode MS"/>
          <w:sz w:val="32"/>
          <w:szCs w:val="32"/>
        </w:rPr>
        <w:br w:type="page"/>
      </w:r>
    </w:p>
    <w:p w14:paraId="11788EC7" w14:textId="77777777" w:rsidR="00A160C3" w:rsidRDefault="00A160C3">
      <w:pPr>
        <w:pStyle w:val="BodyA"/>
        <w:rPr>
          <w:rFonts w:ascii="Arial" w:eastAsia="Arial" w:hAnsi="Arial" w:cs="Arial"/>
          <w:sz w:val="32"/>
          <w:szCs w:val="32"/>
        </w:rPr>
      </w:pPr>
    </w:p>
    <w:tbl>
      <w:tblPr>
        <w:tblW w:w="9747"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A160C3" w14:paraId="166A5E18" w14:textId="77777777" w:rsidTr="2DD200DF">
        <w:trPr>
          <w:trHeight w:val="493"/>
        </w:trPr>
        <w:tc>
          <w:tcPr>
            <w:tcW w:w="97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5E5E5"/>
            <w:tcMar>
              <w:top w:w="80" w:type="dxa"/>
              <w:left w:w="80" w:type="dxa"/>
              <w:bottom w:w="80" w:type="dxa"/>
              <w:right w:w="80" w:type="dxa"/>
            </w:tcMar>
          </w:tcPr>
          <w:p w14:paraId="590A32B2" w14:textId="77777777" w:rsidR="00A160C3" w:rsidRDefault="000F656D">
            <w:pPr>
              <w:pStyle w:val="BodyA"/>
              <w:rPr>
                <w:rFonts w:ascii="Arial" w:eastAsia="Arial" w:hAnsi="Arial" w:cs="Arial"/>
                <w:b/>
                <w:bCs/>
                <w:sz w:val="22"/>
                <w:szCs w:val="22"/>
              </w:rPr>
            </w:pPr>
            <w:r>
              <w:rPr>
                <w:rFonts w:ascii="Arial" w:hAnsi="Arial"/>
                <w:b/>
                <w:bCs/>
                <w:sz w:val="22"/>
                <w:szCs w:val="22"/>
                <w:lang w:val="en-US"/>
              </w:rPr>
              <w:t xml:space="preserve">Module Learning Outcomes </w:t>
            </w:r>
          </w:p>
          <w:p w14:paraId="7747BEA9" w14:textId="77777777" w:rsidR="00A160C3" w:rsidRDefault="000F656D">
            <w:pPr>
              <w:pStyle w:val="BodyA"/>
            </w:pPr>
            <w:r>
              <w:rPr>
                <w:rFonts w:ascii="Arial" w:hAnsi="Arial"/>
                <w:b/>
                <w:bCs/>
                <w:sz w:val="22"/>
                <w:szCs w:val="22"/>
                <w:lang w:val="en-US"/>
              </w:rPr>
              <w:t>(from module syllabus)</w:t>
            </w:r>
          </w:p>
        </w:tc>
      </w:tr>
      <w:tr w:rsidR="00A160C3" w14:paraId="22258C51" w14:textId="77777777" w:rsidTr="2DD200DF">
        <w:trPr>
          <w:trHeight w:val="650"/>
        </w:trPr>
        <w:tc>
          <w:tcPr>
            <w:tcW w:w="974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9A88C93" w14:textId="77777777" w:rsidR="00A160C3" w:rsidRDefault="000F656D" w:rsidP="2DD200DF">
            <w:pPr>
              <w:pStyle w:val="Body"/>
              <w:numPr>
                <w:ilvl w:val="0"/>
                <w:numId w:val="1"/>
              </w:numPr>
              <w:rPr>
                <w:rFonts w:ascii="Arial" w:eastAsia="Arial" w:hAnsi="Arial" w:cs="Arial"/>
                <w:color w:val="000000" w:themeColor="text1"/>
                <w:sz w:val="29"/>
                <w:szCs w:val="29"/>
                <w:shd w:val="clear" w:color="auto" w:fill="FFFFFF"/>
                <w14:textOutline w14:w="12700" w14:cap="flat" w14:cmpd="sng" w14:algn="ctr">
                  <w14:noFill/>
                  <w14:prstDash w14:val="solid"/>
                  <w14:miter w14:lim="400000"/>
                </w14:textOutline>
              </w:rPr>
            </w:pPr>
            <w:proofErr w:type="spellStart"/>
            <w:r>
              <w:rPr>
                <w:rFonts w:ascii="Arial" w:eastAsia="Arial" w:hAnsi="Arial" w:cs="Arial"/>
                <w:sz w:val="29"/>
                <w:szCs w:val="29"/>
                <w:shd w:val="clear" w:color="auto" w:fill="FFFFFF"/>
                <w14:textOutline w14:w="12700" w14:cap="flat" w14:cmpd="sng" w14:algn="ctr">
                  <w14:noFill/>
                  <w14:prstDash w14:val="solid"/>
                  <w14:miter w14:lim="400000"/>
                </w14:textOutline>
                <w14:textFill>
                  <w14:solidFill>
                    <w14:srgbClr w14:val="000000">
                      <w14:alpha w14:val="15293"/>
                    </w14:srgbClr>
                  </w14:solidFill>
                </w14:textFill>
              </w:rPr>
              <w:t>Analyse</w:t>
            </w:r>
            <w:proofErr w:type="spellEnd"/>
            <w:r>
              <w:rPr>
                <w:rFonts w:ascii="Arial" w:eastAsia="Arial" w:hAnsi="Arial" w:cs="Arial"/>
                <w:sz w:val="29"/>
                <w:szCs w:val="29"/>
                <w:shd w:val="clear" w:color="auto" w:fill="FFFFFF"/>
                <w14:textOutline w14:w="12700" w14:cap="flat" w14:cmpd="sng" w14:algn="ctr">
                  <w14:noFill/>
                  <w14:prstDash w14:val="solid"/>
                  <w14:miter w14:lim="400000"/>
                </w14:textOutline>
                <w14:textFill>
                  <w14:solidFill>
                    <w14:srgbClr w14:val="000000">
                      <w14:alpha w14:val="15293"/>
                    </w14:srgbClr>
                  </w14:solidFill>
                </w14:textFill>
              </w:rPr>
              <w:t xml:space="preserve"> a range of leadership theories and models with a particular focus on Conditional Outdoor Leadership Theory</w:t>
            </w:r>
            <w:r>
              <w:rPr>
                <w:rFonts w:ascii="Arial" w:hAnsi="Arial"/>
                <w:sz w:val="29"/>
                <w:szCs w:val="29"/>
                <w:shd w:val="clear" w:color="auto" w:fill="FFFFFF"/>
                <w14:textOutline w14:w="12700" w14:cap="flat" w14:cmpd="sng" w14:algn="ctr">
                  <w14:noFill/>
                  <w14:prstDash w14:val="solid"/>
                  <w14:miter w14:lim="400000"/>
                </w14:textOutline>
                <w14:textFill>
                  <w14:solidFill>
                    <w14:srgbClr w14:val="000000">
                      <w14:alpha w14:val="15293"/>
                    </w14:srgbClr>
                  </w14:solidFill>
                </w14:textFill>
              </w:rPr>
              <w:t> </w:t>
            </w:r>
          </w:p>
        </w:tc>
      </w:tr>
      <w:tr w:rsidR="00A160C3" w14:paraId="1FD2CDF4" w14:textId="77777777" w:rsidTr="2DD200DF">
        <w:trPr>
          <w:trHeight w:val="966"/>
        </w:trPr>
        <w:tc>
          <w:tcPr>
            <w:tcW w:w="9747" w:type="dxa"/>
            <w:tcBorders>
              <w:top w:val="single" w:sz="4" w:space="0" w:color="000000" w:themeColor="text1"/>
              <w:left w:val="single" w:sz="8" w:space="0" w:color="FFFFFF" w:themeColor="background1"/>
              <w:bottom w:val="single" w:sz="8" w:space="0" w:color="FFFFFF" w:themeColor="background1"/>
              <w:right w:val="single" w:sz="8" w:space="0" w:color="FFFFFF" w:themeColor="background1"/>
            </w:tcBorders>
            <w:shd w:val="clear" w:color="auto" w:fill="CED7E7"/>
            <w:tcMar>
              <w:top w:w="80" w:type="dxa"/>
              <w:left w:w="80" w:type="dxa"/>
              <w:bottom w:w="80" w:type="dxa"/>
              <w:right w:w="80" w:type="dxa"/>
            </w:tcMar>
          </w:tcPr>
          <w:p w14:paraId="1584B9A6" w14:textId="77777777" w:rsidR="00A160C3" w:rsidRDefault="000F656D" w:rsidP="2DD200DF">
            <w:pPr>
              <w:pStyle w:val="Body"/>
              <w:numPr>
                <w:ilvl w:val="0"/>
                <w:numId w:val="1"/>
              </w:numPr>
              <w:rPr>
                <w:rFonts w:ascii="Arial" w:eastAsia="Arial" w:hAnsi="Arial" w:cs="Arial"/>
                <w:color w:val="000000" w:themeColor="text1"/>
                <w:sz w:val="29"/>
                <w:szCs w:val="29"/>
                <w:shd w:val="clear" w:color="auto" w:fill="FFFFFF"/>
                <w14:textOutline w14:w="12700" w14:cap="flat" w14:cmpd="sng" w14:algn="ctr">
                  <w14:noFill/>
                  <w14:prstDash w14:val="solid"/>
                  <w14:miter w14:lim="400000"/>
                </w14:textOutline>
              </w:rPr>
            </w:pPr>
            <w:r>
              <w:rPr>
                <w:rFonts w:ascii="Arial" w:eastAsia="Arial" w:hAnsi="Arial" w:cs="Arial"/>
                <w:sz w:val="29"/>
                <w:szCs w:val="29"/>
                <w:shd w:val="clear" w:color="auto" w:fill="FFFFFF"/>
                <w14:textOutline w14:w="12700" w14:cap="flat" w14:cmpd="sng" w14:algn="ctr">
                  <w14:noFill/>
                  <w14:prstDash w14:val="solid"/>
                  <w14:miter w14:lim="400000"/>
                </w14:textOutline>
                <w14:textFill>
                  <w14:solidFill>
                    <w14:srgbClr w14:val="000000">
                      <w14:alpha w14:val="15293"/>
                    </w14:srgbClr>
                  </w14:solidFill>
                </w14:textFill>
              </w:rPr>
              <w:t>Develop a deeper understanding of the application of leadership theory and its relationship different groups, environments and objectives</w:t>
            </w:r>
            <w:r>
              <w:rPr>
                <w:rFonts w:ascii="Arial" w:hAnsi="Arial"/>
                <w:sz w:val="29"/>
                <w:szCs w:val="29"/>
                <w:shd w:val="clear" w:color="auto" w:fill="FFFFFF"/>
                <w14:textOutline w14:w="12700" w14:cap="flat" w14:cmpd="sng" w14:algn="ctr">
                  <w14:noFill/>
                  <w14:prstDash w14:val="solid"/>
                  <w14:miter w14:lim="400000"/>
                </w14:textOutline>
                <w14:textFill>
                  <w14:solidFill>
                    <w14:srgbClr w14:val="000000">
                      <w14:alpha w14:val="15293"/>
                    </w14:srgbClr>
                  </w14:solidFill>
                </w14:textFill>
              </w:rPr>
              <w:t> </w:t>
            </w:r>
          </w:p>
        </w:tc>
      </w:tr>
      <w:tr w:rsidR="00A160C3" w14:paraId="5EC2645C" w14:textId="77777777" w:rsidTr="2DD200DF">
        <w:trPr>
          <w:trHeight w:val="971"/>
        </w:trPr>
        <w:tc>
          <w:tcPr>
            <w:tcW w:w="9747"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8ECF3"/>
            <w:tcMar>
              <w:top w:w="80" w:type="dxa"/>
              <w:left w:w="80" w:type="dxa"/>
              <w:bottom w:w="80" w:type="dxa"/>
              <w:right w:w="80" w:type="dxa"/>
            </w:tcMar>
          </w:tcPr>
          <w:p w14:paraId="7533C967" w14:textId="77777777" w:rsidR="00A160C3" w:rsidRDefault="000F656D" w:rsidP="2DD200DF">
            <w:pPr>
              <w:pStyle w:val="Body"/>
              <w:numPr>
                <w:ilvl w:val="0"/>
                <w:numId w:val="1"/>
              </w:numPr>
              <w:rPr>
                <w:rFonts w:ascii="Arial" w:eastAsia="Arial" w:hAnsi="Arial" w:cs="Arial"/>
                <w:color w:val="000000" w:themeColor="text1"/>
                <w:sz w:val="29"/>
                <w:szCs w:val="29"/>
                <w:shd w:val="clear" w:color="auto" w:fill="FFFFFF"/>
                <w14:textOutline w14:w="12700" w14:cap="flat" w14:cmpd="sng" w14:algn="ctr">
                  <w14:noFill/>
                  <w14:prstDash w14:val="solid"/>
                  <w14:miter w14:lim="400000"/>
                </w14:textOutline>
              </w:rPr>
            </w:pPr>
            <w:proofErr w:type="spellStart"/>
            <w:r>
              <w:rPr>
                <w:rFonts w:ascii="Arial" w:eastAsia="Arial" w:hAnsi="Arial" w:cs="Arial"/>
                <w:sz w:val="29"/>
                <w:szCs w:val="29"/>
                <w:shd w:val="clear" w:color="auto" w:fill="FFFFFF"/>
                <w14:textOutline w14:w="12700" w14:cap="flat" w14:cmpd="sng" w14:algn="ctr">
                  <w14:noFill/>
                  <w14:prstDash w14:val="solid"/>
                  <w14:miter w14:lim="400000"/>
                </w14:textOutline>
                <w14:textFill>
                  <w14:solidFill>
                    <w14:srgbClr w14:val="000000">
                      <w14:alpha w14:val="15293"/>
                    </w14:srgbClr>
                  </w14:solidFill>
                </w14:textFill>
              </w:rPr>
              <w:t>Analyse</w:t>
            </w:r>
            <w:proofErr w:type="spellEnd"/>
            <w:r>
              <w:rPr>
                <w:rFonts w:ascii="Arial" w:eastAsia="Arial" w:hAnsi="Arial" w:cs="Arial"/>
                <w:sz w:val="29"/>
                <w:szCs w:val="29"/>
                <w:shd w:val="clear" w:color="auto" w:fill="FFFFFF"/>
                <w14:textOutline w14:w="12700" w14:cap="flat" w14:cmpd="sng" w14:algn="ctr">
                  <w14:noFill/>
                  <w14:prstDash w14:val="solid"/>
                  <w14:miter w14:lim="400000"/>
                </w14:textOutline>
                <w14:textFill>
                  <w14:solidFill>
                    <w14:srgbClr w14:val="000000">
                      <w14:alpha w14:val="15293"/>
                    </w14:srgbClr>
                  </w14:solidFill>
                </w14:textFill>
              </w:rPr>
              <w:t xml:space="preserve"> the inter-relationship between outdoor leadership theory and other </w:t>
            </w:r>
            <w:r w:rsidR="263992F7">
              <w:rPr>
                <w:rFonts w:ascii="Arial" w:eastAsia="Arial" w:hAnsi="Arial" w:cs="Arial"/>
                <w:sz w:val="29"/>
                <w:szCs w:val="29"/>
                <w:shd w:val="clear" w:color="auto" w:fill="FFFFFF"/>
                <w14:textOutline w14:w="12700" w14:cap="flat" w14:cmpd="sng" w14:algn="ctr">
                  <w14:noFill/>
                  <w14:prstDash w14:val="solid"/>
                  <w14:miter w14:lim="400000"/>
                </w14:textOutline>
                <w14:textFill>
                  <w14:solidFill>
                    <w14:srgbClr w14:val="000000">
                      <w14:alpha w14:val="15293"/>
                    </w14:srgbClr>
                  </w14:solidFill>
                </w14:textFill>
              </w:rPr>
              <w:t>psychology-based</w:t>
            </w:r>
            <w:r>
              <w:rPr>
                <w:rFonts w:ascii="Arial" w:eastAsia="Arial" w:hAnsi="Arial" w:cs="Arial"/>
                <w:sz w:val="29"/>
                <w:szCs w:val="29"/>
                <w:shd w:val="clear" w:color="auto" w:fill="FFFFFF"/>
                <w14:textOutline w14:w="12700" w14:cap="flat" w14:cmpd="sng" w14:algn="ctr">
                  <w14:noFill/>
                  <w14:prstDash w14:val="solid"/>
                  <w14:miter w14:lim="400000"/>
                </w14:textOutline>
                <w14:textFill>
                  <w14:solidFill>
                    <w14:srgbClr w14:val="000000">
                      <w14:alpha w14:val="15293"/>
                    </w14:srgbClr>
                  </w14:solidFill>
                </w14:textFill>
              </w:rPr>
              <w:t xml:space="preserve"> theories such as motivation and intelligence.</w:t>
            </w:r>
            <w:r>
              <w:rPr>
                <w:rFonts w:ascii="Arial" w:hAnsi="Arial"/>
                <w:sz w:val="29"/>
                <w:szCs w:val="29"/>
                <w:shd w:val="clear" w:color="auto" w:fill="FFFFFF"/>
                <w14:textOutline w14:w="12700" w14:cap="flat" w14:cmpd="sng" w14:algn="ctr">
                  <w14:noFill/>
                  <w14:prstDash w14:val="solid"/>
                  <w14:miter w14:lim="400000"/>
                </w14:textOutline>
                <w14:textFill>
                  <w14:solidFill>
                    <w14:srgbClr w14:val="000000">
                      <w14:alpha w14:val="15293"/>
                    </w14:srgbClr>
                  </w14:solidFill>
                </w14:textFill>
              </w:rPr>
              <w:t> </w:t>
            </w:r>
          </w:p>
        </w:tc>
      </w:tr>
    </w:tbl>
    <w:p w14:paraId="629105A5" w14:textId="77777777" w:rsidR="00A160C3" w:rsidRDefault="00A160C3">
      <w:pPr>
        <w:pStyle w:val="BodyA"/>
        <w:widowControl w:val="0"/>
        <w:ind w:left="500" w:hanging="500"/>
        <w:rPr>
          <w:rFonts w:ascii="Arial" w:eastAsia="Arial" w:hAnsi="Arial" w:cs="Arial"/>
          <w:sz w:val="32"/>
          <w:szCs w:val="32"/>
        </w:rPr>
      </w:pPr>
    </w:p>
    <w:p w14:paraId="70927E2E" w14:textId="77777777" w:rsidR="00A160C3" w:rsidRDefault="00A160C3">
      <w:pPr>
        <w:pStyle w:val="BodyA"/>
        <w:widowControl w:val="0"/>
        <w:ind w:left="392" w:hanging="392"/>
        <w:rPr>
          <w:rFonts w:ascii="Arial" w:eastAsia="Arial" w:hAnsi="Arial" w:cs="Arial"/>
          <w:sz w:val="32"/>
          <w:szCs w:val="32"/>
        </w:rPr>
      </w:pPr>
    </w:p>
    <w:p w14:paraId="3EFF927D" w14:textId="77777777" w:rsidR="00A160C3" w:rsidRDefault="00A160C3">
      <w:pPr>
        <w:pStyle w:val="BodyA"/>
        <w:rPr>
          <w:rFonts w:ascii="Arial" w:eastAsia="Arial" w:hAnsi="Arial" w:cs="Arial"/>
          <w:b/>
          <w:bCs/>
        </w:rPr>
      </w:pPr>
    </w:p>
    <w:p w14:paraId="6DA38EEA" w14:textId="77777777" w:rsidR="00A160C3" w:rsidRDefault="00A160C3">
      <w:pPr>
        <w:pStyle w:val="BodyA"/>
        <w:rPr>
          <w:rFonts w:ascii="Arial" w:eastAsia="Arial" w:hAnsi="Arial" w:cs="Arial"/>
          <w:b/>
          <w:bCs/>
        </w:rPr>
      </w:pPr>
    </w:p>
    <w:p w14:paraId="36AE881E" w14:textId="77777777" w:rsidR="00A160C3" w:rsidRDefault="00A160C3">
      <w:pPr>
        <w:pStyle w:val="BodyA"/>
        <w:rPr>
          <w:rFonts w:ascii="Arial" w:eastAsia="Arial" w:hAnsi="Arial" w:cs="Arial"/>
          <w:b/>
          <w:bCs/>
        </w:rPr>
      </w:pPr>
    </w:p>
    <w:tbl>
      <w:tblPr>
        <w:tblW w:w="9781"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A160C3" w14:paraId="418D0BA6" w14:textId="77777777">
        <w:trPr>
          <w:trHeight w:val="46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0A8A9F5" w14:textId="77777777" w:rsidR="00A160C3" w:rsidRDefault="000F656D">
            <w:pPr>
              <w:pStyle w:val="BodyA"/>
              <w:jc w:val="center"/>
            </w:pPr>
            <w:r>
              <w:rPr>
                <w:rFonts w:ascii="Arial" w:hAnsi="Arial"/>
                <w:b/>
                <w:bCs/>
                <w:sz w:val="40"/>
                <w:szCs w:val="40"/>
                <w:lang w:val="en-US"/>
              </w:rPr>
              <w:t>TASK DESCRIPTION</w:t>
            </w:r>
          </w:p>
        </w:tc>
      </w:tr>
    </w:tbl>
    <w:p w14:paraId="5B04AB81" w14:textId="77777777" w:rsidR="00A160C3" w:rsidRDefault="00A160C3">
      <w:pPr>
        <w:pStyle w:val="BodyA"/>
        <w:widowControl w:val="0"/>
        <w:ind w:left="500" w:hanging="500"/>
        <w:rPr>
          <w:rFonts w:ascii="Arial" w:eastAsia="Arial" w:hAnsi="Arial" w:cs="Arial"/>
          <w:b/>
          <w:bCs/>
        </w:rPr>
      </w:pPr>
    </w:p>
    <w:p w14:paraId="616070C2" w14:textId="77777777" w:rsidR="00CF7E43" w:rsidRDefault="00CF7E43" w:rsidP="00CF7E43">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BD29B31" w14:textId="77777777" w:rsidR="00CF7E43" w:rsidRPr="00FA7E96" w:rsidRDefault="00CF7E43" w:rsidP="00CF7E43">
      <w:pPr>
        <w:rPr>
          <w:rFonts w:ascii="Arial" w:hAnsi="Arial" w:cs="Arial"/>
          <w:sz w:val="22"/>
          <w:szCs w:val="22"/>
        </w:rPr>
      </w:pPr>
      <w:r>
        <w:tab/>
      </w:r>
      <w:r w:rsidRPr="00FA7E96">
        <w:rPr>
          <w:rFonts w:ascii="Arial" w:hAnsi="Arial" w:cs="Arial"/>
          <w:sz w:val="22"/>
          <w:szCs w:val="22"/>
        </w:rPr>
        <w:t>(Lecturer to indicate Yes or Not against each element)</w:t>
      </w:r>
    </w:p>
    <w:p w14:paraId="69988309" w14:textId="77777777" w:rsidR="00CF7E43" w:rsidRDefault="00CF7E43" w:rsidP="00CF7E43">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AE7E11D" w14:textId="77777777" w:rsidR="00CF7E43" w:rsidRPr="00FA7E96" w:rsidRDefault="00CF7E43" w:rsidP="00CF7E43">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250"/>
        <w:gridCol w:w="5397"/>
        <w:gridCol w:w="1417"/>
      </w:tblGrid>
      <w:tr w:rsidR="00CF7E43" w:rsidRPr="00FA7E96" w14:paraId="0B1AF467" w14:textId="77777777" w:rsidTr="0045036F">
        <w:trPr>
          <w:trHeight w:val="300"/>
        </w:trPr>
        <w:tc>
          <w:tcPr>
            <w:tcW w:w="2250" w:type="dxa"/>
            <w:tcMar>
              <w:left w:w="105" w:type="dxa"/>
              <w:right w:w="105" w:type="dxa"/>
            </w:tcMar>
          </w:tcPr>
          <w:p w14:paraId="4CB3DE24"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B5DE54B"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research, including searching for bibliography, using tools to </w:t>
            </w:r>
            <w:proofErr w:type="spellStart"/>
            <w:r w:rsidRPr="00FA7E96">
              <w:rPr>
                <w:rFonts w:ascii="Arial" w:eastAsia="Calibri" w:hAnsi="Arial" w:cs="Arial"/>
                <w:sz w:val="22"/>
                <w:szCs w:val="22"/>
              </w:rPr>
              <w:t>summarise</w:t>
            </w:r>
            <w:proofErr w:type="spellEnd"/>
            <w:r w:rsidRPr="00FA7E96">
              <w:rPr>
                <w:rFonts w:ascii="Arial" w:eastAsia="Calibri" w:hAnsi="Arial" w:cs="Arial"/>
                <w:sz w:val="22"/>
                <w:szCs w:val="22"/>
              </w:rPr>
              <w:t>, compare and interrogate materials.</w:t>
            </w:r>
          </w:p>
        </w:tc>
        <w:tc>
          <w:tcPr>
            <w:tcW w:w="1417" w:type="dxa"/>
          </w:tcPr>
          <w:p w14:paraId="4C323C65" w14:textId="539B708F" w:rsidR="00CF7E43" w:rsidRDefault="00CF7E43"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E43D9D7" w14:textId="77777777" w:rsidR="00CF7E43" w:rsidRDefault="00CF7E43" w:rsidP="0045036F">
            <w:pPr>
              <w:rPr>
                <w:rFonts w:ascii="Arial" w:eastAsia="Calibri" w:hAnsi="Arial" w:cs="Arial"/>
                <w:sz w:val="22"/>
                <w:szCs w:val="22"/>
              </w:rPr>
            </w:pPr>
          </w:p>
          <w:p w14:paraId="4C08DD34" w14:textId="77777777" w:rsidR="00CF7E43" w:rsidRPr="00FA7E96" w:rsidRDefault="00CF7E43"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F7E43" w:rsidRPr="00FA7E96" w14:paraId="72F9FD53" w14:textId="77777777" w:rsidTr="0045036F">
        <w:trPr>
          <w:trHeight w:val="300"/>
        </w:trPr>
        <w:tc>
          <w:tcPr>
            <w:tcW w:w="2250" w:type="dxa"/>
            <w:tcMar>
              <w:left w:w="105" w:type="dxa"/>
              <w:right w:w="105" w:type="dxa"/>
            </w:tcMar>
          </w:tcPr>
          <w:p w14:paraId="241EC519"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B7C13F7"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216DA4C" w14:textId="24A003BF" w:rsidR="00CF7E43" w:rsidRDefault="00CF7E43"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1C18134" w14:textId="77777777" w:rsidR="00CF7E43" w:rsidRDefault="00CF7E43" w:rsidP="0045036F">
            <w:pPr>
              <w:rPr>
                <w:rFonts w:ascii="Arial" w:eastAsia="Calibri" w:hAnsi="Arial" w:cs="Arial"/>
                <w:sz w:val="22"/>
                <w:szCs w:val="22"/>
              </w:rPr>
            </w:pPr>
          </w:p>
          <w:p w14:paraId="2786A1CD" w14:textId="77777777" w:rsidR="00CF7E43" w:rsidRPr="00FA7E96" w:rsidRDefault="00CF7E43"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F7E43" w:rsidRPr="00FA7E96" w14:paraId="745960ED" w14:textId="77777777" w:rsidTr="0045036F">
        <w:trPr>
          <w:trHeight w:val="300"/>
        </w:trPr>
        <w:tc>
          <w:tcPr>
            <w:tcW w:w="2250" w:type="dxa"/>
            <w:tcMar>
              <w:left w:w="105" w:type="dxa"/>
              <w:right w:w="105" w:type="dxa"/>
            </w:tcMar>
          </w:tcPr>
          <w:p w14:paraId="7B7860C5"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4255D13"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8709751" w14:textId="1F34B5D7" w:rsidR="00CF7E43" w:rsidRDefault="00CF7E43"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269CA1A" w14:textId="77777777" w:rsidR="00CF7E43" w:rsidRDefault="00CF7E43" w:rsidP="0045036F">
            <w:pPr>
              <w:rPr>
                <w:rFonts w:ascii="Arial" w:eastAsia="Calibri" w:hAnsi="Arial" w:cs="Arial"/>
                <w:sz w:val="22"/>
                <w:szCs w:val="22"/>
              </w:rPr>
            </w:pPr>
          </w:p>
          <w:p w14:paraId="3F7B32D1" w14:textId="77777777" w:rsidR="00CF7E43" w:rsidRPr="00FA7E96" w:rsidRDefault="00CF7E43"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F7E43" w:rsidRPr="00FA7E96" w14:paraId="06C456C6" w14:textId="77777777" w:rsidTr="0045036F">
        <w:trPr>
          <w:trHeight w:val="300"/>
        </w:trPr>
        <w:tc>
          <w:tcPr>
            <w:tcW w:w="2250" w:type="dxa"/>
            <w:tcMar>
              <w:left w:w="105" w:type="dxa"/>
              <w:right w:w="105" w:type="dxa"/>
            </w:tcMar>
          </w:tcPr>
          <w:p w14:paraId="23E85E9C"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482398D"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2E69683" w14:textId="77777777" w:rsidR="00CF7E43" w:rsidRDefault="00CF7E43"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328F395" w14:textId="77777777" w:rsidR="00CF7E43" w:rsidRDefault="00CF7E43" w:rsidP="0045036F">
            <w:pPr>
              <w:rPr>
                <w:rFonts w:ascii="Arial" w:eastAsia="Calibri" w:hAnsi="Arial" w:cs="Arial"/>
                <w:sz w:val="22"/>
                <w:szCs w:val="22"/>
              </w:rPr>
            </w:pPr>
          </w:p>
          <w:p w14:paraId="65158CB8" w14:textId="09A008D6" w:rsidR="00CF7E43" w:rsidRPr="00FA7E96" w:rsidRDefault="00CF7E43"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F7E43" w:rsidRPr="00FA7E96" w14:paraId="6A346E5F" w14:textId="77777777" w:rsidTr="0045036F">
        <w:trPr>
          <w:trHeight w:val="300"/>
        </w:trPr>
        <w:tc>
          <w:tcPr>
            <w:tcW w:w="2250" w:type="dxa"/>
            <w:tcMar>
              <w:left w:w="105" w:type="dxa"/>
              <w:right w:w="105" w:type="dxa"/>
            </w:tcMar>
          </w:tcPr>
          <w:p w14:paraId="35419AEF"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0E194B9"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9134523" w14:textId="77777777" w:rsidR="00CF7E43" w:rsidRDefault="00CF7E43"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35037F0" w14:textId="77777777" w:rsidR="00CF7E43" w:rsidRDefault="00CF7E43" w:rsidP="0045036F">
            <w:pPr>
              <w:rPr>
                <w:rFonts w:ascii="Arial" w:eastAsia="Calibri" w:hAnsi="Arial" w:cs="Arial"/>
                <w:sz w:val="22"/>
                <w:szCs w:val="22"/>
              </w:rPr>
            </w:pPr>
          </w:p>
          <w:p w14:paraId="477EE56D" w14:textId="5038A06D" w:rsidR="00CF7E43" w:rsidRPr="00FA7E96" w:rsidRDefault="00CF7E43"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F7E43" w:rsidRPr="00FA7E96" w14:paraId="63E11FEE" w14:textId="77777777" w:rsidTr="0045036F">
        <w:trPr>
          <w:trHeight w:val="300"/>
        </w:trPr>
        <w:tc>
          <w:tcPr>
            <w:tcW w:w="2250" w:type="dxa"/>
            <w:tcMar>
              <w:left w:w="105" w:type="dxa"/>
              <w:right w:w="105" w:type="dxa"/>
            </w:tcMar>
          </w:tcPr>
          <w:p w14:paraId="787B224D" w14:textId="77777777" w:rsidR="00CF7E43" w:rsidRPr="00FA7E96" w:rsidRDefault="00CF7E43" w:rsidP="0045036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6DFE47A"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64CE393" w14:textId="77777777" w:rsidR="00CF7E43" w:rsidRDefault="00CF7E43"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C374A3" w14:textId="77777777" w:rsidR="00CF7E43" w:rsidRDefault="00CF7E43" w:rsidP="0045036F">
            <w:pPr>
              <w:rPr>
                <w:rFonts w:ascii="Arial" w:eastAsia="Calibri" w:hAnsi="Arial" w:cs="Arial"/>
                <w:sz w:val="22"/>
                <w:szCs w:val="22"/>
              </w:rPr>
            </w:pPr>
          </w:p>
          <w:p w14:paraId="2B5E8355" w14:textId="41D459AD" w:rsidR="00CF7E43" w:rsidRPr="00FA7E96" w:rsidRDefault="00CF7E43"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F7E43" w:rsidRPr="00FA7E96" w14:paraId="4BA3E2CB" w14:textId="77777777" w:rsidTr="0045036F">
        <w:trPr>
          <w:trHeight w:val="300"/>
        </w:trPr>
        <w:tc>
          <w:tcPr>
            <w:tcW w:w="2250" w:type="dxa"/>
            <w:tcMar>
              <w:left w:w="105" w:type="dxa"/>
              <w:right w:w="105" w:type="dxa"/>
            </w:tcMar>
          </w:tcPr>
          <w:p w14:paraId="4E92D550"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20E2E75" w14:textId="77777777" w:rsidR="00CF7E43" w:rsidRPr="00FA7E96" w:rsidRDefault="00CF7E43" w:rsidP="0045036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5193AE3" w14:textId="77777777" w:rsidR="00CF7E43" w:rsidRDefault="00CF7E43" w:rsidP="0045036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3F4DE05" w14:textId="77777777" w:rsidR="00CF7E43" w:rsidRDefault="00CF7E43" w:rsidP="0045036F">
            <w:pPr>
              <w:rPr>
                <w:rFonts w:ascii="Arial" w:eastAsia="Calibri" w:hAnsi="Arial" w:cs="Arial"/>
                <w:sz w:val="22"/>
                <w:szCs w:val="22"/>
              </w:rPr>
            </w:pPr>
          </w:p>
          <w:p w14:paraId="73F6518F" w14:textId="114C1148" w:rsidR="00CF7E43" w:rsidRPr="00FA7E96" w:rsidRDefault="00CF7E43" w:rsidP="0045036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9406BB9" w14:textId="77777777" w:rsidR="00CF7E43" w:rsidRPr="00A406E5" w:rsidRDefault="00CF7E43" w:rsidP="00CF7E43">
      <w:pPr>
        <w:ind w:left="720"/>
        <w:rPr>
          <w:rFonts w:ascii="Arial" w:hAnsi="Arial" w:cs="Arial"/>
        </w:rPr>
      </w:pPr>
    </w:p>
    <w:p w14:paraId="67717A36" w14:textId="77777777" w:rsidR="00CF7E43" w:rsidRPr="00A406E5" w:rsidRDefault="00CF7E43" w:rsidP="00CF7E43">
      <w:pPr>
        <w:ind w:left="720"/>
        <w:rPr>
          <w:rFonts w:ascii="Arial" w:hAnsi="Arial" w:cs="Arial"/>
        </w:rPr>
      </w:pPr>
    </w:p>
    <w:p w14:paraId="076A59F0" w14:textId="77777777" w:rsidR="00CF7E43" w:rsidRPr="00A406E5" w:rsidRDefault="00CF7E43" w:rsidP="00CF7E43">
      <w:pPr>
        <w:ind w:left="720"/>
        <w:rPr>
          <w:rFonts w:ascii="Arial" w:hAnsi="Arial" w:cs="Arial"/>
        </w:rPr>
      </w:pPr>
    </w:p>
    <w:p w14:paraId="3CE7AA8C" w14:textId="77777777" w:rsidR="00B64244" w:rsidRDefault="00B64244">
      <w:pPr>
        <w:pStyle w:val="BodyA"/>
        <w:ind w:left="720"/>
        <w:rPr>
          <w:rFonts w:ascii="Arial" w:eastAsia="Arial" w:hAnsi="Arial" w:cs="Arial"/>
          <w:sz w:val="24"/>
          <w:szCs w:val="24"/>
        </w:rPr>
      </w:pPr>
    </w:p>
    <w:p w14:paraId="020B2924" w14:textId="39AB4978" w:rsidR="00B64244" w:rsidRPr="00D92B28" w:rsidRDefault="00D92B28" w:rsidP="00D92B28">
      <w:pPr>
        <w:pStyle w:val="BodyA"/>
        <w:rPr>
          <w:rFonts w:ascii="Arial" w:eastAsia="Arial" w:hAnsi="Arial" w:cs="Arial"/>
          <w:sz w:val="24"/>
          <w:szCs w:val="24"/>
        </w:rPr>
      </w:pPr>
      <w:r w:rsidRPr="00D92B28">
        <w:rPr>
          <w:rFonts w:ascii="Arial" w:eastAsia="Arial" w:hAnsi="Arial" w:cs="Arial"/>
          <w:b/>
          <w:bCs/>
          <w:sz w:val="24"/>
          <w:szCs w:val="24"/>
        </w:rPr>
        <w:t>Task:</w:t>
      </w:r>
      <w:r>
        <w:rPr>
          <w:rFonts w:ascii="Arial" w:eastAsia="Arial" w:hAnsi="Arial" w:cs="Arial"/>
          <w:sz w:val="24"/>
          <w:szCs w:val="24"/>
        </w:rPr>
        <w:t xml:space="preserve"> </w:t>
      </w:r>
      <w:r w:rsidR="00107029" w:rsidRPr="00D92B28">
        <w:rPr>
          <w:rFonts w:ascii="Arial" w:eastAsia="Arial" w:hAnsi="Arial" w:cs="Arial"/>
          <w:sz w:val="24"/>
          <w:szCs w:val="24"/>
        </w:rPr>
        <w:t>Read and then critically reflect on the given paper by Brymer and Gray (2006).</w:t>
      </w:r>
    </w:p>
    <w:p w14:paraId="472697A2" w14:textId="2F4841A5" w:rsidR="00A32112" w:rsidRPr="00D92B28" w:rsidRDefault="00107029">
      <w:pPr>
        <w:pStyle w:val="BodyA"/>
        <w:ind w:left="720"/>
        <w:rPr>
          <w:rFonts w:ascii="Arial" w:eastAsia="Arial" w:hAnsi="Arial" w:cs="Arial"/>
          <w:sz w:val="24"/>
          <w:szCs w:val="24"/>
        </w:rPr>
      </w:pPr>
      <w:r w:rsidRPr="00D92B28">
        <w:rPr>
          <w:rFonts w:ascii="Arial" w:eastAsia="Arial" w:hAnsi="Arial" w:cs="Arial"/>
          <w:sz w:val="24"/>
          <w:szCs w:val="24"/>
        </w:rPr>
        <w:t xml:space="preserve"> </w:t>
      </w:r>
    </w:p>
    <w:p w14:paraId="48D11EC6" w14:textId="77777777" w:rsidR="00FA1E02" w:rsidRPr="00D92B28" w:rsidRDefault="00A32112">
      <w:pPr>
        <w:pStyle w:val="BodyA"/>
        <w:ind w:left="720"/>
        <w:rPr>
          <w:rFonts w:ascii="Arial" w:eastAsia="Arial" w:hAnsi="Arial" w:cs="Arial"/>
          <w:sz w:val="24"/>
          <w:szCs w:val="24"/>
        </w:rPr>
      </w:pPr>
      <w:r w:rsidRPr="00D92B28">
        <w:rPr>
          <w:rFonts w:ascii="Arial" w:eastAsia="Arial" w:hAnsi="Arial" w:cs="Arial"/>
          <w:sz w:val="24"/>
          <w:szCs w:val="24"/>
        </w:rPr>
        <w:t>As a minimum y</w:t>
      </w:r>
      <w:r w:rsidR="00107029" w:rsidRPr="00D92B28">
        <w:rPr>
          <w:rFonts w:ascii="Arial" w:eastAsia="Arial" w:hAnsi="Arial" w:cs="Arial"/>
          <w:sz w:val="24"/>
          <w:szCs w:val="24"/>
        </w:rPr>
        <w:t>ou should</w:t>
      </w:r>
      <w:r w:rsidR="00FA1E02" w:rsidRPr="00D92B28">
        <w:rPr>
          <w:rFonts w:ascii="Arial" w:eastAsia="Arial" w:hAnsi="Arial" w:cs="Arial"/>
          <w:sz w:val="24"/>
          <w:szCs w:val="24"/>
        </w:rPr>
        <w:t>:</w:t>
      </w:r>
    </w:p>
    <w:p w14:paraId="49893072" w14:textId="46A64F67" w:rsidR="00FA1E02" w:rsidRPr="00D92B28" w:rsidRDefault="0097188F" w:rsidP="79F62E99">
      <w:pPr>
        <w:pStyle w:val="BodyA"/>
        <w:numPr>
          <w:ilvl w:val="0"/>
          <w:numId w:val="7"/>
        </w:numPr>
        <w:rPr>
          <w:rFonts w:ascii="Arial" w:eastAsia="Arial" w:hAnsi="Arial" w:cs="Arial"/>
          <w:sz w:val="24"/>
          <w:szCs w:val="24"/>
          <w:lang w:val="en-US"/>
        </w:rPr>
      </w:pPr>
      <w:r w:rsidRPr="79F62E99">
        <w:rPr>
          <w:rFonts w:ascii="Arial" w:eastAsia="Arial" w:hAnsi="Arial" w:cs="Arial"/>
          <w:b/>
          <w:bCs/>
          <w:sz w:val="24"/>
          <w:szCs w:val="24"/>
          <w:lang w:val="en-US"/>
        </w:rPr>
        <w:t>Critically reflect</w:t>
      </w:r>
      <w:r w:rsidRPr="79F62E99">
        <w:rPr>
          <w:rFonts w:ascii="Arial" w:eastAsia="Arial" w:hAnsi="Arial" w:cs="Arial"/>
          <w:sz w:val="24"/>
          <w:szCs w:val="24"/>
          <w:lang w:val="en-US"/>
        </w:rPr>
        <w:t xml:space="preserve"> on</w:t>
      </w:r>
      <w:r w:rsidR="00107029" w:rsidRPr="79F62E99">
        <w:rPr>
          <w:rFonts w:ascii="Arial" w:eastAsia="Arial" w:hAnsi="Arial" w:cs="Arial"/>
          <w:sz w:val="24"/>
          <w:szCs w:val="24"/>
          <w:lang w:val="en-US"/>
        </w:rPr>
        <w:t xml:space="preserve"> the</w:t>
      </w:r>
      <w:r w:rsidR="00A57960" w:rsidRPr="79F62E99">
        <w:rPr>
          <w:rFonts w:ascii="Arial" w:eastAsia="Arial" w:hAnsi="Arial" w:cs="Arial"/>
          <w:sz w:val="24"/>
          <w:szCs w:val="24"/>
          <w:lang w:val="en-US"/>
        </w:rPr>
        <w:t xml:space="preserve"> given</w:t>
      </w:r>
      <w:r w:rsidR="00107029" w:rsidRPr="79F62E99">
        <w:rPr>
          <w:rFonts w:ascii="Arial" w:eastAsia="Arial" w:hAnsi="Arial" w:cs="Arial"/>
          <w:sz w:val="24"/>
          <w:szCs w:val="24"/>
          <w:lang w:val="en-US"/>
        </w:rPr>
        <w:t xml:space="preserve"> paper</w:t>
      </w:r>
      <w:r w:rsidR="00ED444D" w:rsidRPr="79F62E99">
        <w:rPr>
          <w:rFonts w:ascii="Arial" w:eastAsia="Arial" w:hAnsi="Arial" w:cs="Arial"/>
          <w:sz w:val="24"/>
          <w:szCs w:val="24"/>
          <w:lang w:val="en-US"/>
        </w:rPr>
        <w:t>,</w:t>
      </w:r>
      <w:r w:rsidR="00A57960" w:rsidRPr="79F62E99">
        <w:rPr>
          <w:rFonts w:ascii="Arial" w:eastAsia="Arial" w:hAnsi="Arial" w:cs="Arial"/>
          <w:sz w:val="24"/>
          <w:szCs w:val="24"/>
          <w:lang w:val="en-US"/>
        </w:rPr>
        <w:t xml:space="preserve"> locating it </w:t>
      </w:r>
      <w:r w:rsidR="00107029" w:rsidRPr="79F62E99">
        <w:rPr>
          <w:rFonts w:ascii="Arial" w:eastAsia="Arial" w:hAnsi="Arial" w:cs="Arial"/>
          <w:sz w:val="24"/>
          <w:szCs w:val="24"/>
          <w:lang w:val="en-US"/>
        </w:rPr>
        <w:t xml:space="preserve">within the wider body of </w:t>
      </w:r>
      <w:r w:rsidR="00B85722" w:rsidRPr="79F62E99">
        <w:rPr>
          <w:rFonts w:ascii="Arial" w:eastAsia="Arial" w:hAnsi="Arial" w:cs="Arial"/>
          <w:sz w:val="24"/>
          <w:szCs w:val="24"/>
          <w:lang w:val="en-US"/>
        </w:rPr>
        <w:t>literature</w:t>
      </w:r>
      <w:r w:rsidR="00107029" w:rsidRPr="79F62E99">
        <w:rPr>
          <w:rFonts w:ascii="Arial" w:eastAsia="Arial" w:hAnsi="Arial" w:cs="Arial"/>
          <w:sz w:val="24"/>
          <w:szCs w:val="24"/>
          <w:lang w:val="en-US"/>
        </w:rPr>
        <w:t xml:space="preserve"> </w:t>
      </w:r>
      <w:r w:rsidR="00ED444D" w:rsidRPr="79F62E99">
        <w:rPr>
          <w:rFonts w:ascii="Arial" w:eastAsia="Arial" w:hAnsi="Arial" w:cs="Arial"/>
          <w:sz w:val="24"/>
          <w:szCs w:val="24"/>
          <w:lang w:val="en-US"/>
        </w:rPr>
        <w:t>surrounding</w:t>
      </w:r>
      <w:r w:rsidR="00107029" w:rsidRPr="79F62E99">
        <w:rPr>
          <w:rFonts w:ascii="Arial" w:eastAsia="Arial" w:hAnsi="Arial" w:cs="Arial"/>
          <w:sz w:val="24"/>
          <w:szCs w:val="24"/>
          <w:lang w:val="en-US"/>
        </w:rPr>
        <w:t xml:space="preserve"> </w:t>
      </w:r>
      <w:r w:rsidR="00A32112" w:rsidRPr="79F62E99">
        <w:rPr>
          <w:rFonts w:ascii="Arial" w:eastAsia="Arial" w:hAnsi="Arial" w:cs="Arial"/>
          <w:sz w:val="24"/>
          <w:szCs w:val="24"/>
          <w:lang w:val="en-US"/>
        </w:rPr>
        <w:t>adventure leadership and associated theories</w:t>
      </w:r>
      <w:r w:rsidR="00FA1E02" w:rsidRPr="79F62E99">
        <w:rPr>
          <w:rFonts w:ascii="Arial" w:eastAsia="Arial" w:hAnsi="Arial" w:cs="Arial"/>
          <w:sz w:val="24"/>
          <w:szCs w:val="24"/>
          <w:lang w:val="en-US"/>
        </w:rPr>
        <w:t>.</w:t>
      </w:r>
    </w:p>
    <w:p w14:paraId="66537B14" w14:textId="4DE68BE1" w:rsidR="00FA1E02" w:rsidRPr="00D92B28" w:rsidRDefault="0097188F" w:rsidP="79F62E99">
      <w:pPr>
        <w:pStyle w:val="BodyA"/>
        <w:numPr>
          <w:ilvl w:val="0"/>
          <w:numId w:val="7"/>
        </w:numPr>
        <w:rPr>
          <w:rFonts w:ascii="Arial" w:eastAsia="Arial" w:hAnsi="Arial" w:cs="Arial"/>
          <w:sz w:val="24"/>
          <w:szCs w:val="24"/>
          <w:lang w:val="en-US"/>
        </w:rPr>
      </w:pPr>
      <w:r w:rsidRPr="79F62E99">
        <w:rPr>
          <w:rFonts w:ascii="Arial" w:eastAsia="Arial" w:hAnsi="Arial" w:cs="Arial"/>
          <w:sz w:val="24"/>
          <w:szCs w:val="24"/>
          <w:lang w:val="en-US"/>
        </w:rPr>
        <w:t>Use</w:t>
      </w:r>
      <w:r w:rsidR="00A32112" w:rsidRPr="79F62E99">
        <w:rPr>
          <w:rFonts w:ascii="Arial" w:eastAsia="Arial" w:hAnsi="Arial" w:cs="Arial"/>
          <w:sz w:val="24"/>
          <w:szCs w:val="24"/>
          <w:lang w:val="en-US"/>
        </w:rPr>
        <w:t xml:space="preserve"> personal experiences</w:t>
      </w:r>
      <w:r w:rsidRPr="79F62E99">
        <w:rPr>
          <w:rFonts w:ascii="Arial" w:eastAsia="Arial" w:hAnsi="Arial" w:cs="Arial"/>
          <w:sz w:val="24"/>
          <w:szCs w:val="24"/>
          <w:lang w:val="en-US"/>
        </w:rPr>
        <w:t xml:space="preserve"> throughout</w:t>
      </w:r>
      <w:r w:rsidR="00A32112" w:rsidRPr="79F62E99">
        <w:rPr>
          <w:rFonts w:ascii="Arial" w:eastAsia="Arial" w:hAnsi="Arial" w:cs="Arial"/>
          <w:sz w:val="24"/>
          <w:szCs w:val="24"/>
          <w:lang w:val="en-US"/>
        </w:rPr>
        <w:t xml:space="preserve"> to</w:t>
      </w:r>
      <w:r w:rsidRPr="79F62E99">
        <w:rPr>
          <w:rFonts w:ascii="Arial" w:eastAsia="Arial" w:hAnsi="Arial" w:cs="Arial"/>
          <w:sz w:val="24"/>
          <w:szCs w:val="24"/>
          <w:lang w:val="en-US"/>
        </w:rPr>
        <w:t xml:space="preserve"> both support and challenge the</w:t>
      </w:r>
      <w:r w:rsidR="00FE3BA9" w:rsidRPr="79F62E99">
        <w:rPr>
          <w:rFonts w:ascii="Arial" w:eastAsia="Arial" w:hAnsi="Arial" w:cs="Arial"/>
          <w:sz w:val="24"/>
          <w:szCs w:val="24"/>
          <w:lang w:val="en-US"/>
        </w:rPr>
        <w:t xml:space="preserve"> </w:t>
      </w:r>
      <w:r w:rsidR="00A57960" w:rsidRPr="79F62E99">
        <w:rPr>
          <w:rFonts w:ascii="Arial" w:eastAsia="Arial" w:hAnsi="Arial" w:cs="Arial"/>
          <w:b/>
          <w:bCs/>
          <w:sz w:val="24"/>
          <w:szCs w:val="24"/>
          <w:lang w:val="en-US"/>
        </w:rPr>
        <w:t>relevance</w:t>
      </w:r>
      <w:r w:rsidR="00FE3BA9" w:rsidRPr="79F62E99">
        <w:rPr>
          <w:rFonts w:ascii="Arial" w:eastAsia="Arial" w:hAnsi="Arial" w:cs="Arial"/>
          <w:sz w:val="24"/>
          <w:szCs w:val="24"/>
          <w:lang w:val="en-US"/>
        </w:rPr>
        <w:t xml:space="preserve"> of </w:t>
      </w:r>
      <w:r w:rsidR="00FE3BA9" w:rsidRPr="79F62E99">
        <w:rPr>
          <w:rFonts w:ascii="Arial" w:eastAsia="Arial" w:hAnsi="Arial" w:cs="Arial"/>
          <w:b/>
          <w:bCs/>
          <w:sz w:val="24"/>
          <w:szCs w:val="24"/>
          <w:lang w:val="en-US"/>
        </w:rPr>
        <w:t>theory to practice</w:t>
      </w:r>
      <w:r w:rsidR="00FE3BA9" w:rsidRPr="79F62E99">
        <w:rPr>
          <w:rFonts w:ascii="Arial" w:eastAsia="Arial" w:hAnsi="Arial" w:cs="Arial"/>
          <w:sz w:val="24"/>
          <w:szCs w:val="24"/>
          <w:lang w:val="en-US"/>
        </w:rPr>
        <w:t xml:space="preserve"> in a variety of </w:t>
      </w:r>
      <w:r w:rsidR="00FE3BA9" w:rsidRPr="79F62E99">
        <w:rPr>
          <w:rFonts w:ascii="Arial" w:eastAsia="Arial" w:hAnsi="Arial" w:cs="Arial"/>
          <w:b/>
          <w:bCs/>
          <w:sz w:val="24"/>
          <w:szCs w:val="24"/>
          <w:lang w:val="en-US"/>
        </w:rPr>
        <w:t>contexts</w:t>
      </w:r>
      <w:r w:rsidR="00FA1E02" w:rsidRPr="79F62E99">
        <w:rPr>
          <w:rFonts w:ascii="Arial" w:eastAsia="Arial" w:hAnsi="Arial" w:cs="Arial"/>
          <w:sz w:val="24"/>
          <w:szCs w:val="24"/>
          <w:lang w:val="en-US"/>
        </w:rPr>
        <w:t>.</w:t>
      </w:r>
    </w:p>
    <w:p w14:paraId="22F2C595" w14:textId="2DDDE226" w:rsidR="00A160C3" w:rsidRPr="00D92B28" w:rsidRDefault="00FA1E02" w:rsidP="00FA1E02">
      <w:pPr>
        <w:pStyle w:val="BodyA"/>
        <w:numPr>
          <w:ilvl w:val="0"/>
          <w:numId w:val="7"/>
        </w:numPr>
        <w:rPr>
          <w:rFonts w:ascii="Arial" w:eastAsia="Arial" w:hAnsi="Arial" w:cs="Arial"/>
          <w:sz w:val="24"/>
          <w:szCs w:val="24"/>
        </w:rPr>
      </w:pPr>
      <w:r w:rsidRPr="00D92B28">
        <w:rPr>
          <w:rFonts w:ascii="Arial" w:eastAsia="Arial" w:hAnsi="Arial" w:cs="Arial"/>
          <w:sz w:val="24"/>
          <w:szCs w:val="24"/>
        </w:rPr>
        <w:t>Con</w:t>
      </w:r>
      <w:r w:rsidR="0097188F" w:rsidRPr="00D92B28">
        <w:rPr>
          <w:rFonts w:ascii="Arial" w:eastAsia="Arial" w:hAnsi="Arial" w:cs="Arial"/>
          <w:sz w:val="24"/>
          <w:szCs w:val="24"/>
        </w:rPr>
        <w:t xml:space="preserve">sider how your </w:t>
      </w:r>
      <w:r w:rsidRPr="00D92B28">
        <w:rPr>
          <w:rFonts w:ascii="Arial" w:eastAsia="Arial" w:hAnsi="Arial" w:cs="Arial"/>
          <w:sz w:val="24"/>
          <w:szCs w:val="24"/>
        </w:rPr>
        <w:t>findings</w:t>
      </w:r>
      <w:r w:rsidR="0097188F" w:rsidRPr="00D92B28">
        <w:rPr>
          <w:rFonts w:ascii="Arial" w:eastAsia="Arial" w:hAnsi="Arial" w:cs="Arial"/>
          <w:sz w:val="24"/>
          <w:szCs w:val="24"/>
        </w:rPr>
        <w:t xml:space="preserve"> might </w:t>
      </w:r>
      <w:r w:rsidR="0097188F" w:rsidRPr="00D92B28">
        <w:rPr>
          <w:rFonts w:ascii="Arial" w:eastAsia="Arial" w:hAnsi="Arial" w:cs="Arial"/>
          <w:b/>
          <w:bCs/>
          <w:sz w:val="24"/>
          <w:szCs w:val="24"/>
        </w:rPr>
        <w:t>inform</w:t>
      </w:r>
      <w:r w:rsidR="00A32112" w:rsidRPr="00D92B28">
        <w:rPr>
          <w:rFonts w:ascii="Arial" w:eastAsia="Arial" w:hAnsi="Arial" w:cs="Arial"/>
          <w:sz w:val="24"/>
          <w:szCs w:val="24"/>
        </w:rPr>
        <w:t xml:space="preserve"> your</w:t>
      </w:r>
      <w:r w:rsidR="00FE3BA9" w:rsidRPr="00D92B28">
        <w:rPr>
          <w:rFonts w:ascii="Arial" w:eastAsia="Arial" w:hAnsi="Arial" w:cs="Arial"/>
          <w:sz w:val="24"/>
          <w:szCs w:val="24"/>
        </w:rPr>
        <w:t xml:space="preserve"> </w:t>
      </w:r>
      <w:r w:rsidRPr="00D92B28">
        <w:rPr>
          <w:rFonts w:ascii="Arial" w:eastAsia="Arial" w:hAnsi="Arial" w:cs="Arial"/>
          <w:sz w:val="24"/>
          <w:szCs w:val="24"/>
        </w:rPr>
        <w:t xml:space="preserve">continued professional development and </w:t>
      </w:r>
      <w:r w:rsidR="0097188F" w:rsidRPr="00D92B28">
        <w:rPr>
          <w:rFonts w:ascii="Arial" w:eastAsia="Arial" w:hAnsi="Arial" w:cs="Arial"/>
          <w:sz w:val="24"/>
          <w:szCs w:val="24"/>
        </w:rPr>
        <w:t xml:space="preserve">future </w:t>
      </w:r>
      <w:r w:rsidRPr="00D92B28">
        <w:rPr>
          <w:rFonts w:ascii="Arial" w:eastAsia="Arial" w:hAnsi="Arial" w:cs="Arial"/>
          <w:sz w:val="24"/>
          <w:szCs w:val="24"/>
        </w:rPr>
        <w:t>praxis</w:t>
      </w:r>
      <w:r w:rsidR="00B64244" w:rsidRPr="00D92B28">
        <w:rPr>
          <w:rFonts w:ascii="Arial" w:eastAsia="Arial" w:hAnsi="Arial" w:cs="Arial"/>
          <w:sz w:val="24"/>
          <w:szCs w:val="24"/>
        </w:rPr>
        <w:t xml:space="preserve"> within your</w:t>
      </w:r>
      <w:r w:rsidR="00A32112" w:rsidRPr="00D92B28">
        <w:rPr>
          <w:rFonts w:ascii="Arial" w:eastAsia="Arial" w:hAnsi="Arial" w:cs="Arial"/>
          <w:sz w:val="24"/>
          <w:szCs w:val="24"/>
        </w:rPr>
        <w:t xml:space="preserve"> </w:t>
      </w:r>
      <w:r w:rsidR="00A32112" w:rsidRPr="00D92B28">
        <w:rPr>
          <w:rFonts w:ascii="Arial" w:eastAsia="Arial" w:hAnsi="Arial" w:cs="Arial"/>
          <w:b/>
          <w:bCs/>
          <w:sz w:val="24"/>
          <w:szCs w:val="24"/>
        </w:rPr>
        <w:t>chosen field of study</w:t>
      </w:r>
      <w:r w:rsidR="00B64244" w:rsidRPr="00D92B28">
        <w:rPr>
          <w:rFonts w:ascii="Arial" w:eastAsia="Arial" w:hAnsi="Arial" w:cs="Arial"/>
          <w:sz w:val="24"/>
          <w:szCs w:val="24"/>
        </w:rPr>
        <w:t>.</w:t>
      </w:r>
    </w:p>
    <w:p w14:paraId="5F13B97B" w14:textId="77777777" w:rsidR="00D92B28" w:rsidRDefault="00D92B28">
      <w:pPr>
        <w:pStyle w:val="BodyA"/>
        <w:jc w:val="both"/>
        <w:rPr>
          <w:rFonts w:ascii="Arial Unicode MS" w:eastAsia="Arial Unicode MS" w:hAnsi="Arial Unicode MS" w:cs="Arial Unicode MS"/>
          <w:sz w:val="22"/>
          <w:szCs w:val="22"/>
        </w:rPr>
      </w:pPr>
    </w:p>
    <w:p w14:paraId="12BF9667" w14:textId="77777777" w:rsidR="00D92B28" w:rsidRPr="00D92B28" w:rsidRDefault="00D92B28" w:rsidP="00D92B28">
      <w:pPr>
        <w:pStyle w:val="BodyA"/>
        <w:rPr>
          <w:rFonts w:ascii="Arial" w:eastAsia="Arial" w:hAnsi="Arial" w:cs="Arial"/>
          <w:b/>
          <w:bCs/>
          <w:sz w:val="24"/>
          <w:szCs w:val="24"/>
        </w:rPr>
      </w:pPr>
      <w:r w:rsidRPr="00D92B28">
        <w:rPr>
          <w:rFonts w:ascii="Arial" w:hAnsi="Arial"/>
          <w:b/>
          <w:bCs/>
          <w:sz w:val="24"/>
          <w:szCs w:val="24"/>
          <w:lang w:val="en-US"/>
        </w:rPr>
        <w:t xml:space="preserve">Specified Literature: </w:t>
      </w:r>
    </w:p>
    <w:p w14:paraId="5AF9A46A" w14:textId="77777777" w:rsidR="00D92B28" w:rsidRPr="00D92B28" w:rsidRDefault="00D92B28" w:rsidP="00D92B28">
      <w:pPr>
        <w:pStyle w:val="BodyA"/>
        <w:ind w:left="720"/>
        <w:rPr>
          <w:rFonts w:ascii="Source Sans Pro" w:eastAsia="Source Sans Pro" w:hAnsi="Source Sans Pro" w:cs="Source Sans Pro"/>
          <w:color w:val="3A3A3A"/>
          <w:sz w:val="22"/>
          <w:szCs w:val="22"/>
          <w:lang w:val="en-US"/>
        </w:rPr>
      </w:pPr>
      <w:r w:rsidRPr="00D92B28">
        <w:rPr>
          <w:rFonts w:ascii="Source Sans Pro" w:eastAsia="Source Sans Pro" w:hAnsi="Source Sans Pro" w:cs="Source Sans Pro"/>
          <w:color w:val="3A3A3A"/>
          <w:sz w:val="22"/>
          <w:szCs w:val="22"/>
          <w:lang w:val="en-US"/>
        </w:rPr>
        <w:t xml:space="preserve">Brymer, E, and Gray, T. "Effective </w:t>
      </w:r>
      <w:proofErr w:type="gramStart"/>
      <w:r w:rsidRPr="00D92B28">
        <w:rPr>
          <w:rFonts w:ascii="Source Sans Pro" w:eastAsia="Source Sans Pro" w:hAnsi="Source Sans Pro" w:cs="Source Sans Pro"/>
          <w:color w:val="3A3A3A"/>
          <w:sz w:val="22"/>
          <w:szCs w:val="22"/>
          <w:lang w:val="en-US"/>
        </w:rPr>
        <w:t>Leadership :</w:t>
      </w:r>
      <w:proofErr w:type="gramEnd"/>
      <w:r w:rsidRPr="00D92B28">
        <w:rPr>
          <w:rFonts w:ascii="Source Sans Pro" w:eastAsia="Source Sans Pro" w:hAnsi="Source Sans Pro" w:cs="Source Sans Pro"/>
          <w:color w:val="3A3A3A"/>
          <w:sz w:val="22"/>
          <w:szCs w:val="22"/>
          <w:lang w:val="en-US"/>
        </w:rPr>
        <w:t xml:space="preserve"> Transformational or Transactional?" </w:t>
      </w:r>
      <w:r w:rsidRPr="00D92B28">
        <w:rPr>
          <w:rFonts w:ascii="Source Sans Pro" w:eastAsia="Source Sans Pro" w:hAnsi="Source Sans Pro" w:cs="Source Sans Pro"/>
          <w:i/>
          <w:iCs/>
          <w:color w:val="3A3A3A"/>
          <w:sz w:val="22"/>
          <w:szCs w:val="22"/>
          <w:lang w:val="en-US"/>
        </w:rPr>
        <w:t>Australian Journal of Outdoor Education</w:t>
      </w:r>
      <w:r w:rsidRPr="00D92B28">
        <w:rPr>
          <w:rFonts w:ascii="Source Sans Pro" w:eastAsia="Source Sans Pro" w:hAnsi="Source Sans Pro" w:cs="Source Sans Pro"/>
          <w:color w:val="3A3A3A"/>
          <w:sz w:val="22"/>
          <w:szCs w:val="22"/>
          <w:lang w:val="en-US"/>
        </w:rPr>
        <w:t xml:space="preserve"> 10.2 (2006): 13-19. Web.</w:t>
      </w:r>
    </w:p>
    <w:p w14:paraId="56929827" w14:textId="5808A7A1" w:rsidR="00A160C3" w:rsidRDefault="000F656D">
      <w:pPr>
        <w:pStyle w:val="BodyA"/>
        <w:jc w:val="both"/>
      </w:pPr>
      <w:r>
        <w:rPr>
          <w:rFonts w:ascii="Arial Unicode MS" w:eastAsia="Arial Unicode MS" w:hAnsi="Arial Unicode MS" w:cs="Arial Unicode MS"/>
          <w:sz w:val="22"/>
          <w:szCs w:val="22"/>
        </w:rPr>
        <w:br w:type="page"/>
      </w:r>
    </w:p>
    <w:p w14:paraId="50E404C1" w14:textId="77777777" w:rsidR="00A160C3" w:rsidRDefault="00A160C3">
      <w:pPr>
        <w:pStyle w:val="BodyA"/>
        <w:jc w:val="both"/>
        <w:rPr>
          <w:rFonts w:ascii="Arial" w:eastAsia="Arial" w:hAnsi="Arial" w:cs="Arial"/>
          <w:sz w:val="22"/>
          <w:szCs w:val="22"/>
        </w:rPr>
      </w:pPr>
    </w:p>
    <w:tbl>
      <w:tblPr>
        <w:tblW w:w="1044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A160C3" w14:paraId="063A6D6A" w14:textId="77777777">
        <w:trPr>
          <w:trHeight w:val="927"/>
        </w:trPr>
        <w:tc>
          <w:tcPr>
            <w:tcW w:w="1044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697523A" w14:textId="77777777" w:rsidR="00A160C3" w:rsidRDefault="000F656D">
            <w:pPr>
              <w:pStyle w:val="BodyA"/>
              <w:jc w:val="center"/>
            </w:pPr>
            <w:r>
              <w:rPr>
                <w:rFonts w:ascii="Arial" w:hAnsi="Arial"/>
                <w:b/>
                <w:bCs/>
                <w:caps/>
                <w:sz w:val="40"/>
                <w:szCs w:val="40"/>
                <w:lang w:val="en-US"/>
              </w:rPr>
              <w:t>GUIDANCE FOR Students IN THE COMPLETION OF TASKS</w:t>
            </w:r>
          </w:p>
        </w:tc>
      </w:tr>
    </w:tbl>
    <w:p w14:paraId="0A843608" w14:textId="77777777" w:rsidR="00A160C3" w:rsidRDefault="00A160C3">
      <w:pPr>
        <w:pStyle w:val="BodyA"/>
        <w:widowControl w:val="0"/>
        <w:ind w:left="108" w:hanging="108"/>
        <w:rPr>
          <w:rFonts w:ascii="Arial" w:eastAsia="Arial" w:hAnsi="Arial" w:cs="Arial"/>
          <w:sz w:val="22"/>
          <w:szCs w:val="22"/>
        </w:rPr>
      </w:pPr>
    </w:p>
    <w:p w14:paraId="0D197F11" w14:textId="77777777" w:rsidR="00A160C3" w:rsidRDefault="00A160C3">
      <w:pPr>
        <w:pStyle w:val="BodyA"/>
        <w:widowControl w:val="0"/>
        <w:jc w:val="both"/>
        <w:rPr>
          <w:rFonts w:ascii="Arial" w:eastAsia="Arial" w:hAnsi="Arial" w:cs="Arial"/>
          <w:sz w:val="22"/>
          <w:szCs w:val="22"/>
        </w:rPr>
      </w:pPr>
    </w:p>
    <w:p w14:paraId="262C5E75" w14:textId="77777777" w:rsidR="00A160C3" w:rsidRDefault="00A160C3">
      <w:pPr>
        <w:pStyle w:val="BodyA"/>
        <w:jc w:val="both"/>
        <w:rPr>
          <w:rFonts w:ascii="Arial" w:eastAsia="Arial" w:hAnsi="Arial" w:cs="Arial"/>
          <w:sz w:val="22"/>
          <w:szCs w:val="22"/>
        </w:rPr>
      </w:pPr>
    </w:p>
    <w:p w14:paraId="0F307996" w14:textId="77777777" w:rsidR="00A160C3" w:rsidRDefault="000F656D">
      <w:pPr>
        <w:pStyle w:val="BodyA"/>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51B5231E" w14:textId="77777777" w:rsidR="00A160C3" w:rsidRDefault="00A160C3">
      <w:pPr>
        <w:pStyle w:val="BodyA"/>
        <w:jc w:val="both"/>
        <w:rPr>
          <w:rFonts w:ascii="Arial" w:eastAsia="Arial" w:hAnsi="Arial" w:cs="Arial"/>
          <w:b/>
          <w:bCs/>
          <w:sz w:val="22"/>
          <w:szCs w:val="22"/>
        </w:rPr>
      </w:pPr>
    </w:p>
    <w:p w14:paraId="2D111582" w14:textId="77777777" w:rsidR="00A160C3" w:rsidRDefault="000F656D">
      <w:pPr>
        <w:pStyle w:val="BodyA"/>
        <w:numPr>
          <w:ilvl w:val="0"/>
          <w:numId w:val="6"/>
        </w:numPr>
        <w:jc w:val="both"/>
        <w:rPr>
          <w:rFonts w:ascii="Arial" w:hAnsi="Arial"/>
          <w:b/>
          <w:bCs/>
          <w:sz w:val="22"/>
          <w:szCs w:val="22"/>
          <w:lang w:val="en-US"/>
        </w:rPr>
      </w:pPr>
      <w:r>
        <w:rPr>
          <w:rFonts w:ascii="Arial" w:hAnsi="Arial"/>
          <w:b/>
          <w:bCs/>
          <w:sz w:val="22"/>
          <w:szCs w:val="22"/>
          <w:lang w:val="en-US"/>
        </w:rPr>
        <w:t>Engagement with Literature Skills</w:t>
      </w:r>
    </w:p>
    <w:p w14:paraId="227B1E22" w14:textId="77777777" w:rsidR="00150868" w:rsidRDefault="000F656D" w:rsidP="2DD200DF">
      <w:pPr>
        <w:pStyle w:val="BodyA"/>
        <w:jc w:val="both"/>
        <w:rPr>
          <w:rFonts w:ascii="Arial" w:hAnsi="Arial"/>
          <w:sz w:val="22"/>
          <w:szCs w:val="22"/>
          <w:lang w:val="en-US"/>
        </w:rPr>
      </w:pPr>
      <w:r w:rsidRPr="2DD200DF">
        <w:rPr>
          <w:rFonts w:ascii="Arial" w:hAnsi="Arial"/>
          <w:sz w:val="22"/>
          <w:szCs w:val="22"/>
          <w:lang w:val="en-US"/>
        </w:rPr>
        <w:t xml:space="preserve">Your work must be informed and supported by scholarly material that is </w:t>
      </w:r>
      <w:proofErr w:type="spellStart"/>
      <w:r w:rsidRPr="2DD200DF">
        <w:rPr>
          <w:rFonts w:ascii="Arial" w:hAnsi="Arial"/>
          <w:i/>
          <w:iCs/>
          <w:sz w:val="22"/>
          <w:szCs w:val="22"/>
          <w:lang w:val="pt-PT"/>
        </w:rPr>
        <w:t>relevant</w:t>
      </w:r>
      <w:proofErr w:type="spellEnd"/>
      <w:r w:rsidRPr="2DD200DF">
        <w:rPr>
          <w:rFonts w:ascii="Arial" w:hAnsi="Arial"/>
          <w:sz w:val="22"/>
          <w:szCs w:val="22"/>
          <w:lang w:val="en-US"/>
        </w:rPr>
        <w:t xml:space="preserve"> to and </w:t>
      </w:r>
      <w:r w:rsidRPr="2DD200DF">
        <w:rPr>
          <w:rFonts w:ascii="Arial" w:hAnsi="Arial"/>
          <w:i/>
          <w:iCs/>
          <w:sz w:val="22"/>
          <w:szCs w:val="22"/>
          <w:lang w:val="en-US"/>
        </w:rPr>
        <w:t>focused</w:t>
      </w:r>
      <w:r w:rsidRPr="2DD200DF">
        <w:rPr>
          <w:rFonts w:ascii="Arial" w:hAnsi="Arial"/>
          <w:sz w:val="22"/>
          <w:szCs w:val="22"/>
          <w:lang w:val="en-US"/>
        </w:rPr>
        <w:t xml:space="preserve"> on the task(s) set.    You should provide evidence that you have accessed an appropriate </w:t>
      </w:r>
      <w:proofErr w:type="spellStart"/>
      <w:r w:rsidRPr="2DD200DF">
        <w:rPr>
          <w:rFonts w:ascii="Arial" w:hAnsi="Arial"/>
          <w:i/>
          <w:iCs/>
          <w:sz w:val="22"/>
          <w:szCs w:val="22"/>
          <w:lang w:val="de-DE"/>
        </w:rPr>
        <w:t>range</w:t>
      </w:r>
      <w:proofErr w:type="spellEnd"/>
      <w:r w:rsidRPr="2DD200DF">
        <w:rPr>
          <w:rFonts w:ascii="Arial" w:hAnsi="Arial"/>
          <w:sz w:val="22"/>
          <w:szCs w:val="22"/>
          <w:lang w:val="en-US"/>
        </w:rPr>
        <w:t xml:space="preserve"> of sources, which may be academic, governmental and industrial; these sources may include academic journal articles, textbooks, current news articles, </w:t>
      </w:r>
      <w:proofErr w:type="spellStart"/>
      <w:r w:rsidRPr="2DD200DF">
        <w:rPr>
          <w:rFonts w:ascii="Arial" w:hAnsi="Arial"/>
          <w:sz w:val="22"/>
          <w:szCs w:val="22"/>
          <w:lang w:val="en-US"/>
        </w:rPr>
        <w:t>organisational</w:t>
      </w:r>
      <w:proofErr w:type="spellEnd"/>
      <w:r w:rsidRPr="2DD200DF">
        <w:rPr>
          <w:rFonts w:ascii="Arial" w:hAnsi="Arial"/>
          <w:sz w:val="22"/>
          <w:szCs w:val="22"/>
          <w:lang w:val="en-US"/>
        </w:rPr>
        <w:t xml:space="preserve"> documents, and websites.  You should consider the </w:t>
      </w:r>
      <w:r w:rsidRPr="2DD200DF">
        <w:rPr>
          <w:rFonts w:ascii="Arial" w:hAnsi="Arial"/>
          <w:i/>
          <w:iCs/>
          <w:sz w:val="22"/>
          <w:szCs w:val="22"/>
          <w:lang w:val="en-US"/>
        </w:rPr>
        <w:t>credibility</w:t>
      </w:r>
      <w:r w:rsidRPr="2DD200DF">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2DD200DF">
        <w:rPr>
          <w:rFonts w:ascii="Arial" w:hAnsi="Arial"/>
          <w:i/>
          <w:iCs/>
          <w:sz w:val="22"/>
          <w:szCs w:val="22"/>
          <w:lang w:val="en-US"/>
        </w:rPr>
        <w:t>evidence</w:t>
      </w:r>
      <w:r w:rsidRPr="2DD200DF">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 </w:t>
      </w:r>
    </w:p>
    <w:p w14:paraId="7047F028" w14:textId="77777777" w:rsidR="00150868" w:rsidRDefault="00150868" w:rsidP="2DD200DF">
      <w:pPr>
        <w:pStyle w:val="BodyA"/>
        <w:jc w:val="both"/>
        <w:rPr>
          <w:rFonts w:ascii="Arial" w:hAnsi="Arial"/>
          <w:sz w:val="22"/>
          <w:szCs w:val="22"/>
          <w:lang w:val="en-US"/>
        </w:rPr>
      </w:pPr>
    </w:p>
    <w:p w14:paraId="5E8951E7" w14:textId="14B3B3ED" w:rsidR="00A160C3" w:rsidRPr="00150868" w:rsidRDefault="00150868" w:rsidP="79F62E99">
      <w:pPr>
        <w:pStyle w:val="BodyA"/>
        <w:jc w:val="both"/>
        <w:rPr>
          <w:rFonts w:ascii="Arial" w:eastAsia="Arial" w:hAnsi="Arial" w:cs="Arial"/>
          <w:i/>
          <w:iCs/>
          <w:sz w:val="24"/>
          <w:szCs w:val="24"/>
          <w:lang w:val="en-US"/>
        </w:rPr>
      </w:pPr>
      <w:r w:rsidRPr="79F62E99">
        <w:rPr>
          <w:rFonts w:ascii="Arial" w:eastAsia="Arial" w:hAnsi="Arial" w:cs="Arial"/>
          <w:color w:val="000000" w:themeColor="text1"/>
          <w:sz w:val="24"/>
          <w:szCs w:val="24"/>
          <w:highlight w:val="yellow"/>
          <w:lang w:val="en-US"/>
        </w:rPr>
        <w:t xml:space="preserve">Your research should reflect a broad range of </w:t>
      </w:r>
      <w:r w:rsidR="005C5EFB" w:rsidRPr="79F62E99">
        <w:rPr>
          <w:rFonts w:ascii="Arial" w:eastAsia="Arial" w:hAnsi="Arial" w:cs="Arial"/>
          <w:color w:val="000000" w:themeColor="text1"/>
          <w:sz w:val="24"/>
          <w:szCs w:val="24"/>
          <w:highlight w:val="yellow"/>
          <w:lang w:val="en-US"/>
        </w:rPr>
        <w:t xml:space="preserve">relevant and </w:t>
      </w:r>
      <w:r w:rsidRPr="79F62E99">
        <w:rPr>
          <w:rFonts w:ascii="Arial" w:eastAsia="Arial" w:hAnsi="Arial" w:cs="Arial"/>
          <w:color w:val="000000" w:themeColor="text1"/>
          <w:sz w:val="24"/>
          <w:szCs w:val="24"/>
          <w:highlight w:val="yellow"/>
          <w:lang w:val="en-US"/>
        </w:rPr>
        <w:t>current reading materials referenced correctly</w:t>
      </w:r>
      <w:r w:rsidR="005C5EFB" w:rsidRPr="79F62E99">
        <w:rPr>
          <w:rFonts w:ascii="Arial" w:eastAsia="Arial" w:hAnsi="Arial" w:cs="Arial"/>
          <w:color w:val="000000" w:themeColor="text1"/>
          <w:sz w:val="24"/>
          <w:szCs w:val="24"/>
          <w:highlight w:val="yellow"/>
          <w:lang w:val="en-US"/>
        </w:rPr>
        <w:t xml:space="preserve"> throughout.</w:t>
      </w:r>
      <w:r w:rsidRPr="79F62E99">
        <w:rPr>
          <w:rFonts w:ascii="Arial" w:eastAsia="Arial" w:hAnsi="Arial" w:cs="Arial"/>
          <w:color w:val="000000" w:themeColor="text1"/>
          <w:sz w:val="24"/>
          <w:szCs w:val="24"/>
          <w:highlight w:val="yellow"/>
          <w:lang w:val="en-US"/>
        </w:rPr>
        <w:t xml:space="preserve"> You must demonstrate an ability to locate the given paper within the wider </w:t>
      </w:r>
      <w:r w:rsidR="005C5EFB" w:rsidRPr="79F62E99">
        <w:rPr>
          <w:rFonts w:ascii="Arial" w:eastAsia="Arial" w:hAnsi="Arial" w:cs="Arial"/>
          <w:color w:val="000000" w:themeColor="text1"/>
          <w:sz w:val="24"/>
          <w:szCs w:val="24"/>
          <w:highlight w:val="yellow"/>
          <w:lang w:val="en-US"/>
        </w:rPr>
        <w:t>narrative around leadership and related literature from your chosen field of study.</w:t>
      </w:r>
      <w:r w:rsidR="000F656D" w:rsidRPr="79F62E99">
        <w:rPr>
          <w:rFonts w:ascii="Arial" w:hAnsi="Arial"/>
          <w:i/>
          <w:iCs/>
          <w:sz w:val="24"/>
          <w:szCs w:val="24"/>
          <w:lang w:val="en-US"/>
        </w:rPr>
        <w:t xml:space="preserve"> </w:t>
      </w:r>
    </w:p>
    <w:p w14:paraId="5517FA7C" w14:textId="77777777" w:rsidR="00A160C3" w:rsidRDefault="00A160C3">
      <w:pPr>
        <w:pStyle w:val="BodyA"/>
        <w:jc w:val="both"/>
        <w:rPr>
          <w:rFonts w:ascii="Arial" w:eastAsia="Arial" w:hAnsi="Arial" w:cs="Arial"/>
          <w:sz w:val="22"/>
          <w:szCs w:val="22"/>
        </w:rPr>
      </w:pPr>
    </w:p>
    <w:p w14:paraId="13F152A6" w14:textId="77777777" w:rsidR="00A160C3" w:rsidRDefault="00A160C3">
      <w:pPr>
        <w:pStyle w:val="BodyA"/>
        <w:jc w:val="both"/>
        <w:rPr>
          <w:rFonts w:ascii="Arial" w:eastAsia="Arial" w:hAnsi="Arial" w:cs="Arial"/>
          <w:sz w:val="22"/>
          <w:szCs w:val="22"/>
        </w:rPr>
      </w:pPr>
    </w:p>
    <w:p w14:paraId="2BFC577D" w14:textId="77777777" w:rsidR="00A160C3" w:rsidRDefault="000F656D">
      <w:pPr>
        <w:pStyle w:val="BodyA"/>
        <w:numPr>
          <w:ilvl w:val="0"/>
          <w:numId w:val="6"/>
        </w:numPr>
        <w:jc w:val="both"/>
        <w:rPr>
          <w:rFonts w:ascii="Arial" w:hAnsi="Arial"/>
          <w:b/>
          <w:bCs/>
          <w:sz w:val="22"/>
          <w:szCs w:val="22"/>
          <w:lang w:val="en-US"/>
        </w:rPr>
      </w:pPr>
      <w:r>
        <w:rPr>
          <w:rFonts w:ascii="Arial" w:hAnsi="Arial"/>
          <w:b/>
          <w:bCs/>
          <w:sz w:val="22"/>
          <w:szCs w:val="22"/>
          <w:lang w:val="en-US"/>
        </w:rPr>
        <w:t>Knowledge and Understanding Skills</w:t>
      </w:r>
    </w:p>
    <w:p w14:paraId="61541816" w14:textId="197F62D5" w:rsidR="00A160C3" w:rsidRDefault="000F656D" w:rsidP="2DD200DF">
      <w:pPr>
        <w:pStyle w:val="BodyA"/>
        <w:jc w:val="both"/>
      </w:pPr>
      <w:r w:rsidRPr="2DD200DF">
        <w:rPr>
          <w:rFonts w:ascii="Arial" w:hAnsi="Arial"/>
          <w:sz w:val="22"/>
          <w:szCs w:val="22"/>
          <w:lang w:val="en-US"/>
        </w:rPr>
        <w:t>At level 5, you should be able to demonstrate:</w:t>
      </w:r>
      <w:r>
        <w:t xml:space="preserve"> </w:t>
      </w:r>
      <w:r w:rsidRPr="2DD200DF">
        <w:rPr>
          <w:rFonts w:ascii="Arial" w:hAnsi="Arial"/>
          <w:sz w:val="22"/>
          <w:szCs w:val="22"/>
          <w:lang w:val="en-US"/>
        </w:rPr>
        <w:t xml:space="preserve">sound knowledge and critical understanding of the well-established concepts and principles of the subject area and the way in which those principles have developed; knowledge of the main methods of enquiry in the discipline.  </w:t>
      </w:r>
      <w:r w:rsidRPr="2DD200DF">
        <w:rPr>
          <w:rFonts w:ascii="Arial" w:hAnsi="Arial"/>
          <w:i/>
          <w:iCs/>
          <w:sz w:val="22"/>
          <w:szCs w:val="22"/>
          <w:lang w:val="en-US"/>
        </w:rPr>
        <w:t>Knowledge</w:t>
      </w:r>
      <w:r w:rsidRPr="2DD200DF">
        <w:rPr>
          <w:rFonts w:ascii="Arial" w:hAnsi="Arial"/>
          <w:sz w:val="22"/>
          <w:szCs w:val="22"/>
          <w:lang w:val="en-US"/>
        </w:rPr>
        <w:t xml:space="preserve"> relates to the facts, information and skills you have acquired through your learning.  You demonstrate your </w:t>
      </w:r>
      <w:r w:rsidRPr="2DD200DF">
        <w:rPr>
          <w:rFonts w:ascii="Arial" w:hAnsi="Arial"/>
          <w:i/>
          <w:iCs/>
          <w:sz w:val="22"/>
          <w:szCs w:val="22"/>
          <w:lang w:val="en-US"/>
        </w:rPr>
        <w:t>understanding</w:t>
      </w:r>
      <w:r w:rsidRPr="2DD200DF">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2DD200DF">
        <w:rPr>
          <w:rFonts w:ascii="Arial" w:hAnsi="Arial"/>
          <w:i/>
          <w:iCs/>
          <w:sz w:val="22"/>
          <w:szCs w:val="22"/>
          <w:lang w:val="en-US"/>
        </w:rPr>
        <w:t>extent</w:t>
      </w:r>
      <w:r w:rsidRPr="2DD200DF">
        <w:rPr>
          <w:rFonts w:ascii="Arial" w:hAnsi="Arial"/>
          <w:sz w:val="22"/>
          <w:szCs w:val="22"/>
          <w:lang w:val="en-US"/>
        </w:rPr>
        <w:t xml:space="preserve"> to which you demonstrate your knowledge and understanding.</w:t>
      </w:r>
      <w:r>
        <w:t xml:space="preserve"> </w:t>
      </w:r>
    </w:p>
    <w:p w14:paraId="46FF5241" w14:textId="4C036F63" w:rsidR="005C5EFB" w:rsidRDefault="005C5EFB" w:rsidP="2DD200DF">
      <w:pPr>
        <w:pStyle w:val="BodyA"/>
        <w:jc w:val="both"/>
      </w:pPr>
    </w:p>
    <w:p w14:paraId="3AD518C2" w14:textId="3BDE2149" w:rsidR="005C5EFB" w:rsidRPr="005C5EFB" w:rsidRDefault="005C5EFB" w:rsidP="79F62E99">
      <w:pPr>
        <w:pStyle w:val="BodyA"/>
        <w:jc w:val="both"/>
        <w:rPr>
          <w:rFonts w:ascii="Arial" w:eastAsia="Arial" w:hAnsi="Arial" w:cs="Arial"/>
          <w:sz w:val="24"/>
          <w:szCs w:val="24"/>
          <w:lang w:val="en-US"/>
        </w:rPr>
      </w:pPr>
      <w:r w:rsidRPr="79F62E99">
        <w:rPr>
          <w:rFonts w:ascii="Arial" w:eastAsia="Arial" w:hAnsi="Arial" w:cs="Arial"/>
          <w:color w:val="000000" w:themeColor="text1"/>
          <w:sz w:val="24"/>
          <w:szCs w:val="24"/>
          <w:highlight w:val="yellow"/>
          <w:lang w:val="en-US"/>
        </w:rPr>
        <w:t>You should demonstrate an understanding of leadership theory in relation to safety and performance in the field. You should discuss several leadership theories/models/concepts related to the given paper in the context of both your academic subject and your own personal experiences.</w:t>
      </w:r>
    </w:p>
    <w:p w14:paraId="4351ABFC" w14:textId="77777777" w:rsidR="00A160C3" w:rsidRDefault="00A160C3">
      <w:pPr>
        <w:pStyle w:val="BodyA"/>
        <w:jc w:val="both"/>
        <w:rPr>
          <w:rFonts w:ascii="Arial" w:eastAsia="Arial" w:hAnsi="Arial" w:cs="Arial"/>
          <w:sz w:val="22"/>
          <w:szCs w:val="22"/>
        </w:rPr>
      </w:pPr>
    </w:p>
    <w:p w14:paraId="2F3FB319" w14:textId="77777777" w:rsidR="00A160C3" w:rsidRDefault="00A160C3">
      <w:pPr>
        <w:pStyle w:val="BodyA"/>
        <w:jc w:val="both"/>
        <w:rPr>
          <w:rFonts w:ascii="Arial" w:eastAsia="Arial" w:hAnsi="Arial" w:cs="Arial"/>
          <w:b/>
          <w:bCs/>
          <w:sz w:val="22"/>
          <w:szCs w:val="22"/>
        </w:rPr>
      </w:pPr>
    </w:p>
    <w:p w14:paraId="39C683AC" w14:textId="77777777" w:rsidR="00A160C3" w:rsidRDefault="000F656D">
      <w:pPr>
        <w:pStyle w:val="BodyA"/>
        <w:numPr>
          <w:ilvl w:val="0"/>
          <w:numId w:val="6"/>
        </w:numPr>
        <w:jc w:val="both"/>
        <w:rPr>
          <w:rFonts w:ascii="Arial" w:hAnsi="Arial"/>
          <w:b/>
          <w:bCs/>
          <w:sz w:val="22"/>
          <w:szCs w:val="22"/>
          <w:lang w:val="en-US"/>
        </w:rPr>
      </w:pPr>
      <w:r>
        <w:rPr>
          <w:rFonts w:ascii="Arial" w:hAnsi="Arial"/>
          <w:b/>
          <w:bCs/>
          <w:sz w:val="22"/>
          <w:szCs w:val="22"/>
          <w:lang w:val="en-US"/>
        </w:rPr>
        <w:t>Cognitive and Intellectual Skills</w:t>
      </w:r>
    </w:p>
    <w:p w14:paraId="0677A843" w14:textId="5B46C6E7" w:rsidR="00A160C3" w:rsidRDefault="000F656D">
      <w:pPr>
        <w:pStyle w:val="BodyA"/>
        <w:jc w:val="both"/>
        <w:rPr>
          <w:rFonts w:ascii="Arial" w:hAnsi="Arial"/>
          <w:sz w:val="22"/>
          <w:szCs w:val="22"/>
          <w:lang w:val="en-US"/>
        </w:rPr>
      </w:pPr>
      <w:r w:rsidRPr="2DD200DF">
        <w:rPr>
          <w:rFonts w:ascii="Arial" w:hAnsi="Arial"/>
          <w:sz w:val="22"/>
          <w:szCs w:val="22"/>
          <w:lang w:val="en-US"/>
        </w:rPr>
        <w:t xml:space="preserve">You should be able to critically </w:t>
      </w:r>
      <w:proofErr w:type="spellStart"/>
      <w:r w:rsidRPr="2DD200DF">
        <w:rPr>
          <w:rFonts w:ascii="Arial" w:hAnsi="Arial"/>
          <w:sz w:val="22"/>
          <w:szCs w:val="22"/>
          <w:lang w:val="en-US"/>
        </w:rPr>
        <w:t>analyse</w:t>
      </w:r>
      <w:proofErr w:type="spellEnd"/>
      <w:r w:rsidRPr="2DD200DF">
        <w:rPr>
          <w:rFonts w:ascii="Arial" w:hAnsi="Arial"/>
          <w:sz w:val="22"/>
          <w:szCs w:val="22"/>
          <w:lang w:val="en-US"/>
        </w:rPr>
        <w:t xml:space="preserv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2DD200DF">
        <w:rPr>
          <w:rFonts w:ascii="Arial" w:hAnsi="Arial"/>
          <w:sz w:val="22"/>
          <w:szCs w:val="22"/>
          <w:lang w:val="en-US"/>
        </w:rPr>
        <w:t>compare and contrast</w:t>
      </w:r>
      <w:proofErr w:type="gramEnd"/>
      <w:r w:rsidRPr="2DD200DF">
        <w:rPr>
          <w:rFonts w:ascii="Arial" w:hAnsi="Arial"/>
          <w:sz w:val="22"/>
          <w:szCs w:val="22"/>
          <w:lang w:val="en-US"/>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sidRPr="2DD200DF">
        <w:rPr>
          <w:rFonts w:ascii="Arial" w:hAnsi="Arial"/>
          <w:sz w:val="22"/>
          <w:szCs w:val="22"/>
          <w:lang w:val="en-US"/>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54976C4" w14:textId="2E5E17CB" w:rsidR="005C5EFB" w:rsidRDefault="005C5EFB">
      <w:pPr>
        <w:pStyle w:val="BodyA"/>
        <w:jc w:val="both"/>
        <w:rPr>
          <w:rFonts w:ascii="Arial" w:hAnsi="Arial"/>
          <w:sz w:val="22"/>
          <w:szCs w:val="22"/>
          <w:lang w:val="en-US"/>
        </w:rPr>
      </w:pPr>
    </w:p>
    <w:p w14:paraId="6AC3915F" w14:textId="6BACE66A" w:rsidR="005C5EFB" w:rsidRPr="005C5EFB" w:rsidRDefault="005C5EFB" w:rsidP="79F62E99">
      <w:pPr>
        <w:pStyle w:val="BodyA"/>
        <w:jc w:val="both"/>
        <w:rPr>
          <w:rFonts w:ascii="Arial" w:eastAsia="Arial" w:hAnsi="Arial" w:cs="Arial"/>
          <w:sz w:val="24"/>
          <w:szCs w:val="24"/>
          <w:lang w:val="en-US"/>
        </w:rPr>
      </w:pPr>
      <w:r w:rsidRPr="79F62E99">
        <w:rPr>
          <w:rFonts w:ascii="Arial" w:eastAsia="Arial" w:hAnsi="Arial" w:cs="Arial"/>
          <w:color w:val="000000" w:themeColor="text1"/>
          <w:sz w:val="24"/>
          <w:szCs w:val="24"/>
          <w:highlight w:val="yellow"/>
          <w:lang w:val="en-US"/>
        </w:rPr>
        <w:lastRenderedPageBreak/>
        <w:t>Your work should demonstrate the ability to conduct research from a wide range of sources and to present your findings in a coherent and logical manner to create persuasive, evidence-based arguments. A critical approach should be taken to the wide range of leadership theories developed over time and their relevance/robustness in a modern adventure setting.</w:t>
      </w:r>
    </w:p>
    <w:p w14:paraId="5E5FD954" w14:textId="26680A9E" w:rsidR="2DD200DF" w:rsidRDefault="2DD200DF" w:rsidP="2DD200DF">
      <w:pPr>
        <w:pStyle w:val="BodyA"/>
        <w:jc w:val="both"/>
        <w:rPr>
          <w:rFonts w:ascii="Arial" w:hAnsi="Arial"/>
          <w:sz w:val="22"/>
          <w:szCs w:val="22"/>
          <w:lang w:val="en-US"/>
        </w:rPr>
      </w:pPr>
    </w:p>
    <w:p w14:paraId="377ECAC3" w14:textId="77777777" w:rsidR="00A160C3" w:rsidRDefault="00A160C3">
      <w:pPr>
        <w:pStyle w:val="BodyA"/>
        <w:jc w:val="both"/>
        <w:rPr>
          <w:rFonts w:ascii="Arial" w:eastAsia="Arial" w:hAnsi="Arial" w:cs="Arial"/>
          <w:b/>
          <w:bCs/>
          <w:sz w:val="22"/>
          <w:szCs w:val="22"/>
        </w:rPr>
      </w:pPr>
    </w:p>
    <w:p w14:paraId="16356C11" w14:textId="77777777" w:rsidR="00A160C3" w:rsidRDefault="000F656D">
      <w:pPr>
        <w:pStyle w:val="BodyA"/>
        <w:numPr>
          <w:ilvl w:val="0"/>
          <w:numId w:val="6"/>
        </w:numPr>
        <w:jc w:val="both"/>
        <w:rPr>
          <w:rFonts w:ascii="Arial" w:hAnsi="Arial"/>
          <w:b/>
          <w:bCs/>
          <w:sz w:val="22"/>
          <w:szCs w:val="22"/>
          <w:lang w:val="en-US"/>
        </w:rPr>
      </w:pPr>
      <w:r>
        <w:rPr>
          <w:rFonts w:ascii="Arial" w:hAnsi="Arial"/>
          <w:b/>
          <w:bCs/>
          <w:sz w:val="22"/>
          <w:szCs w:val="22"/>
          <w:lang w:val="en-US"/>
        </w:rPr>
        <w:t>Practical Skills</w:t>
      </w:r>
    </w:p>
    <w:p w14:paraId="6E79D7F1" w14:textId="77777777" w:rsidR="005C5EFB" w:rsidRDefault="000F656D" w:rsidP="2DD200DF">
      <w:pPr>
        <w:pStyle w:val="BodyA"/>
        <w:jc w:val="both"/>
        <w:rPr>
          <w:rFonts w:ascii="Arial" w:hAnsi="Arial"/>
          <w:sz w:val="22"/>
          <w:szCs w:val="22"/>
          <w:lang w:val="en-US"/>
        </w:rPr>
      </w:pPr>
      <w:r w:rsidRPr="2DD200DF">
        <w:rPr>
          <w:rFonts w:ascii="Arial" w:hAnsi="Arial"/>
          <w:sz w:val="22"/>
          <w:szCs w:val="22"/>
          <w:lang w:val="en-US"/>
        </w:rPr>
        <w:t xml:space="preserve">At level 5, you should be able to use/deploy a range of established techniques within the </w:t>
      </w:r>
      <w:proofErr w:type="gramStart"/>
      <w:r w:rsidRPr="2DD200DF">
        <w:rPr>
          <w:rFonts w:ascii="Arial" w:hAnsi="Arial"/>
          <w:sz w:val="22"/>
          <w:szCs w:val="22"/>
          <w:lang w:val="en-US"/>
        </w:rPr>
        <w:t>discipline, and</w:t>
      </w:r>
      <w:proofErr w:type="gramEnd"/>
      <w:r w:rsidRPr="2DD200DF">
        <w:rPr>
          <w:rFonts w:ascii="Arial" w:hAnsi="Arial"/>
          <w:sz w:val="22"/>
          <w:szCs w:val="22"/>
          <w:lang w:val="en-US"/>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2DD200DF">
        <w:rPr>
          <w:rFonts w:ascii="Arial" w:hAnsi="Arial"/>
          <w:sz w:val="22"/>
          <w:szCs w:val="22"/>
          <w:lang w:val="en-US"/>
        </w:rPr>
        <w:t>real world</w:t>
      </w:r>
      <w:proofErr w:type="gramEnd"/>
      <w:r w:rsidRPr="2DD200DF">
        <w:rPr>
          <w:rFonts w:ascii="Arial" w:hAnsi="Arial"/>
          <w:sz w:val="22"/>
          <w:szCs w:val="22"/>
          <w:lang w:val="en-US"/>
        </w:rPr>
        <w:t xml:space="preserve"> artefacts, examples and cases, the application of a model within an </w:t>
      </w:r>
      <w:proofErr w:type="spellStart"/>
      <w:r w:rsidRPr="2DD200DF">
        <w:rPr>
          <w:rFonts w:ascii="Arial" w:hAnsi="Arial"/>
          <w:sz w:val="22"/>
          <w:szCs w:val="22"/>
          <w:lang w:val="en-US"/>
        </w:rPr>
        <w:t>organisation</w:t>
      </w:r>
      <w:proofErr w:type="spellEnd"/>
      <w:r w:rsidRPr="2DD200DF">
        <w:rPr>
          <w:rFonts w:ascii="Arial" w:hAnsi="Arial"/>
          <w:sz w:val="22"/>
          <w:szCs w:val="22"/>
          <w:lang w:val="en-US"/>
        </w:rPr>
        <w:t xml:space="preserve"> and/or benchmarking one theory or </w:t>
      </w:r>
      <w:proofErr w:type="spellStart"/>
      <w:r w:rsidRPr="2DD200DF">
        <w:rPr>
          <w:rFonts w:ascii="Arial" w:hAnsi="Arial"/>
          <w:sz w:val="22"/>
          <w:szCs w:val="22"/>
          <w:lang w:val="en-US"/>
        </w:rPr>
        <w:t>organisation</w:t>
      </w:r>
      <w:proofErr w:type="spellEnd"/>
      <w:r w:rsidRPr="2DD200DF">
        <w:rPr>
          <w:rFonts w:ascii="Arial" w:hAnsi="Arial"/>
          <w:sz w:val="22"/>
          <w:szCs w:val="22"/>
          <w:lang w:val="en-US"/>
        </w:rPr>
        <w:t xml:space="preserve"> against others based on stated criteria.  You should show awareness of the limitations of concepts and theories when applied in particular contexts.</w:t>
      </w:r>
    </w:p>
    <w:p w14:paraId="5FD99FB0" w14:textId="77777777" w:rsidR="005C5EFB" w:rsidRDefault="005C5EFB" w:rsidP="2DD200DF">
      <w:pPr>
        <w:pStyle w:val="BodyA"/>
        <w:jc w:val="both"/>
        <w:rPr>
          <w:rFonts w:ascii="Arial" w:hAnsi="Arial"/>
          <w:sz w:val="22"/>
          <w:szCs w:val="22"/>
          <w:lang w:val="en-US"/>
        </w:rPr>
      </w:pPr>
    </w:p>
    <w:p w14:paraId="60826BAE" w14:textId="759F2D6A" w:rsidR="00A160C3" w:rsidRPr="005C5EFB" w:rsidRDefault="005C5EFB" w:rsidP="79F62E99">
      <w:pPr>
        <w:pStyle w:val="BodyA"/>
        <w:jc w:val="both"/>
        <w:rPr>
          <w:rFonts w:ascii="Arial" w:eastAsia="Arial" w:hAnsi="Arial" w:cs="Arial"/>
          <w:i/>
          <w:iCs/>
          <w:sz w:val="24"/>
          <w:szCs w:val="24"/>
          <w:lang w:val="en-US"/>
        </w:rPr>
      </w:pPr>
      <w:r w:rsidRPr="79F62E99">
        <w:rPr>
          <w:rFonts w:ascii="Arial" w:eastAsia="Arial" w:hAnsi="Arial" w:cs="Arial"/>
          <w:color w:val="000000" w:themeColor="text1"/>
          <w:sz w:val="24"/>
          <w:szCs w:val="24"/>
          <w:highlight w:val="yellow"/>
          <w:lang w:val="en-US"/>
        </w:rPr>
        <w:t xml:space="preserve">In the context of your own experiences, you should be able to demonstrate how the theories discussed can be used to support critical reflection of your own leadership skills and any </w:t>
      </w:r>
      <w:proofErr w:type="gramStart"/>
      <w:r w:rsidRPr="79F62E99">
        <w:rPr>
          <w:rFonts w:ascii="Arial" w:eastAsia="Arial" w:hAnsi="Arial" w:cs="Arial"/>
          <w:color w:val="000000" w:themeColor="text1"/>
          <w:sz w:val="24"/>
          <w:szCs w:val="24"/>
          <w:highlight w:val="yellow"/>
          <w:lang w:val="en-US"/>
        </w:rPr>
        <w:t>affect</w:t>
      </w:r>
      <w:proofErr w:type="gramEnd"/>
      <w:r w:rsidRPr="79F62E99">
        <w:rPr>
          <w:rFonts w:ascii="Arial" w:eastAsia="Arial" w:hAnsi="Arial" w:cs="Arial"/>
          <w:color w:val="000000" w:themeColor="text1"/>
          <w:sz w:val="24"/>
          <w:szCs w:val="24"/>
          <w:highlight w:val="yellow"/>
          <w:lang w:val="en-US"/>
        </w:rPr>
        <w:t xml:space="preserve"> this </w:t>
      </w:r>
      <w:r w:rsidR="00CF51EC" w:rsidRPr="79F62E99">
        <w:rPr>
          <w:rFonts w:ascii="Arial" w:eastAsia="Arial" w:hAnsi="Arial" w:cs="Arial"/>
          <w:color w:val="000000" w:themeColor="text1"/>
          <w:sz w:val="24"/>
          <w:szCs w:val="24"/>
          <w:highlight w:val="yellow"/>
          <w:lang w:val="en-US"/>
        </w:rPr>
        <w:t xml:space="preserve">reflection </w:t>
      </w:r>
      <w:r w:rsidRPr="79F62E99">
        <w:rPr>
          <w:rFonts w:ascii="Arial" w:eastAsia="Arial" w:hAnsi="Arial" w:cs="Arial"/>
          <w:color w:val="000000" w:themeColor="text1"/>
          <w:sz w:val="24"/>
          <w:szCs w:val="24"/>
          <w:highlight w:val="yellow"/>
          <w:lang w:val="en-US"/>
        </w:rPr>
        <w:t xml:space="preserve">may have on </w:t>
      </w:r>
      <w:r w:rsidR="00CF51EC" w:rsidRPr="79F62E99">
        <w:rPr>
          <w:rFonts w:ascii="Arial" w:eastAsia="Arial" w:hAnsi="Arial" w:cs="Arial"/>
          <w:color w:val="000000" w:themeColor="text1"/>
          <w:sz w:val="24"/>
          <w:szCs w:val="24"/>
          <w:highlight w:val="yellow"/>
          <w:lang w:val="en-US"/>
        </w:rPr>
        <w:t xml:space="preserve">your </w:t>
      </w:r>
      <w:r w:rsidRPr="79F62E99">
        <w:rPr>
          <w:rFonts w:ascii="Arial" w:eastAsia="Arial" w:hAnsi="Arial" w:cs="Arial"/>
          <w:color w:val="000000" w:themeColor="text1"/>
          <w:sz w:val="24"/>
          <w:szCs w:val="24"/>
          <w:highlight w:val="yellow"/>
          <w:lang w:val="en-US"/>
        </w:rPr>
        <w:t>future</w:t>
      </w:r>
      <w:r w:rsidR="00CF51EC" w:rsidRPr="79F62E99">
        <w:rPr>
          <w:rFonts w:ascii="Arial" w:eastAsia="Arial" w:hAnsi="Arial" w:cs="Arial"/>
          <w:color w:val="000000" w:themeColor="text1"/>
          <w:sz w:val="24"/>
          <w:szCs w:val="24"/>
          <w:highlight w:val="yellow"/>
          <w:lang w:val="en-US"/>
        </w:rPr>
        <w:t xml:space="preserve"> personal/professional</w:t>
      </w:r>
      <w:r w:rsidRPr="79F62E99">
        <w:rPr>
          <w:rFonts w:ascii="Arial" w:eastAsia="Arial" w:hAnsi="Arial" w:cs="Arial"/>
          <w:color w:val="000000" w:themeColor="text1"/>
          <w:sz w:val="24"/>
          <w:szCs w:val="24"/>
          <w:highlight w:val="yellow"/>
          <w:lang w:val="en-US"/>
        </w:rPr>
        <w:t xml:space="preserve"> pra</w:t>
      </w:r>
      <w:r w:rsidR="00CF51EC" w:rsidRPr="79F62E99">
        <w:rPr>
          <w:rFonts w:ascii="Arial" w:eastAsia="Arial" w:hAnsi="Arial" w:cs="Arial"/>
          <w:color w:val="000000" w:themeColor="text1"/>
          <w:sz w:val="24"/>
          <w:szCs w:val="24"/>
          <w:highlight w:val="yellow"/>
          <w:lang w:val="en-US"/>
        </w:rPr>
        <w:t xml:space="preserve">ctice. You may choose to use examples of leadership you have experienced or observed in others within a professional </w:t>
      </w:r>
      <w:proofErr w:type="spellStart"/>
      <w:r w:rsidR="00CF51EC" w:rsidRPr="79F62E99">
        <w:rPr>
          <w:rFonts w:ascii="Arial" w:eastAsia="Arial" w:hAnsi="Arial" w:cs="Arial"/>
          <w:color w:val="000000" w:themeColor="text1"/>
          <w:sz w:val="24"/>
          <w:szCs w:val="24"/>
          <w:highlight w:val="yellow"/>
          <w:lang w:val="en-US"/>
        </w:rPr>
        <w:t>organisation</w:t>
      </w:r>
      <w:proofErr w:type="spellEnd"/>
      <w:r w:rsidR="00CF51EC" w:rsidRPr="79F62E99">
        <w:rPr>
          <w:rFonts w:ascii="Arial" w:eastAsia="Arial" w:hAnsi="Arial" w:cs="Arial"/>
          <w:color w:val="000000" w:themeColor="text1"/>
          <w:sz w:val="24"/>
          <w:szCs w:val="24"/>
          <w:highlight w:val="yellow"/>
          <w:lang w:val="en-US"/>
        </w:rPr>
        <w:t xml:space="preserve"> or setting.</w:t>
      </w:r>
    </w:p>
    <w:p w14:paraId="0669D352" w14:textId="77777777" w:rsidR="00A160C3" w:rsidRDefault="00A160C3">
      <w:pPr>
        <w:pStyle w:val="BodyA"/>
        <w:jc w:val="both"/>
        <w:rPr>
          <w:rFonts w:ascii="Arial" w:eastAsia="Arial" w:hAnsi="Arial" w:cs="Arial"/>
          <w:sz w:val="22"/>
          <w:szCs w:val="22"/>
        </w:rPr>
      </w:pPr>
    </w:p>
    <w:p w14:paraId="24DCB3DA" w14:textId="77777777" w:rsidR="00A160C3" w:rsidRDefault="00A160C3">
      <w:pPr>
        <w:pStyle w:val="BodyA"/>
        <w:jc w:val="both"/>
        <w:rPr>
          <w:rFonts w:ascii="Arial" w:eastAsia="Arial" w:hAnsi="Arial" w:cs="Arial"/>
          <w:sz w:val="22"/>
          <w:szCs w:val="22"/>
        </w:rPr>
      </w:pPr>
    </w:p>
    <w:p w14:paraId="41EC7B7A" w14:textId="77777777" w:rsidR="00A160C3" w:rsidRDefault="000F656D">
      <w:pPr>
        <w:pStyle w:val="BodyA"/>
        <w:numPr>
          <w:ilvl w:val="0"/>
          <w:numId w:val="6"/>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14:paraId="1306732B" w14:textId="32ED47BD" w:rsidR="00A160C3" w:rsidRDefault="000F656D">
      <w:pPr>
        <w:pStyle w:val="BodyA"/>
        <w:jc w:val="both"/>
        <w:rPr>
          <w:rFonts w:ascii="Arial" w:hAnsi="Arial"/>
          <w:sz w:val="22"/>
          <w:szCs w:val="22"/>
          <w:lang w:val="en-US"/>
        </w:rPr>
      </w:pPr>
      <w:r w:rsidRPr="2DD200DF">
        <w:rPr>
          <w:rFonts w:ascii="Arial" w:hAnsi="Arial"/>
          <w:sz w:val="22"/>
          <w:szCs w:val="22"/>
          <w:lang w:val="en-US"/>
        </w:rPr>
        <w:t>Your work must provide evidence of the qualities and transferable skills necessary for employment requiring the exercise of personal responsibility and decision-making.  This includes demonstrating: professional development</w:t>
      </w:r>
      <w:r w:rsidRPr="2DD200DF">
        <w:rPr>
          <w:lang w:val="en-US"/>
        </w:rPr>
        <w:t xml:space="preserve"> to </w:t>
      </w:r>
      <w:r w:rsidRPr="2DD200DF">
        <w:rPr>
          <w:rFonts w:ascii="Arial" w:hAnsi="Arial"/>
          <w:sz w:val="22"/>
          <w:szCs w:val="22"/>
          <w:lang w:val="en-US"/>
        </w:rPr>
        <w:t xml:space="preserve">advance existing skills and acquire new competences that will enable you to assume significant responsibility within </w:t>
      </w:r>
      <w:proofErr w:type="spellStart"/>
      <w:r w:rsidRPr="2DD200DF">
        <w:rPr>
          <w:rFonts w:ascii="Arial" w:hAnsi="Arial"/>
          <w:sz w:val="22"/>
          <w:szCs w:val="22"/>
          <w:lang w:val="en-US"/>
        </w:rPr>
        <w:t>organisations</w:t>
      </w:r>
      <w:proofErr w:type="spellEnd"/>
      <w:r w:rsidRPr="2DD200DF">
        <w:rPr>
          <w:rFonts w:ascii="Arial" w:hAnsi="Arial"/>
          <w:sz w:val="22"/>
          <w:szCs w:val="22"/>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sidRPr="2DD200DF">
        <w:rPr>
          <w:rFonts w:ascii="Arial" w:hAnsi="Arial"/>
          <w:sz w:val="22"/>
          <w:szCs w:val="22"/>
          <w:lang w:val="en-US"/>
        </w:rPr>
        <w:t>organisation</w:t>
      </w:r>
      <w:proofErr w:type="spellEnd"/>
      <w:r w:rsidRPr="2DD200DF">
        <w:rPr>
          <w:rFonts w:ascii="Arial" w:hAnsi="Arial"/>
          <w:sz w:val="22"/>
          <w:szCs w:val="22"/>
          <w:lang w:val="en-US"/>
        </w:rPr>
        <w:t xml:space="preserve">. Work should be coherent and well-structured in presentation and </w:t>
      </w:r>
      <w:proofErr w:type="spellStart"/>
      <w:r w:rsidRPr="2DD200DF">
        <w:rPr>
          <w:rFonts w:ascii="Arial" w:hAnsi="Arial"/>
          <w:sz w:val="22"/>
          <w:szCs w:val="22"/>
          <w:lang w:val="en-US"/>
        </w:rPr>
        <w:t>organisation</w:t>
      </w:r>
      <w:proofErr w:type="spellEnd"/>
      <w:r w:rsidRPr="2DD200DF">
        <w:rPr>
          <w:rFonts w:ascii="Arial" w:hAnsi="Arial"/>
          <w:sz w:val="22"/>
          <w:szCs w:val="22"/>
          <w:lang w:val="en-US"/>
        </w:rPr>
        <w:t>.</w:t>
      </w:r>
    </w:p>
    <w:p w14:paraId="53E5E7FD" w14:textId="3601B5F1" w:rsidR="00CF51EC" w:rsidRDefault="00CF51EC">
      <w:pPr>
        <w:pStyle w:val="BodyA"/>
        <w:jc w:val="both"/>
        <w:rPr>
          <w:rFonts w:ascii="Arial" w:hAnsi="Arial"/>
          <w:sz w:val="22"/>
          <w:szCs w:val="22"/>
          <w:lang w:val="en-US"/>
        </w:rPr>
      </w:pPr>
    </w:p>
    <w:p w14:paraId="797CE2BA" w14:textId="77777777" w:rsidR="00A160C3" w:rsidRDefault="00A160C3">
      <w:pPr>
        <w:pStyle w:val="BodyA"/>
        <w:jc w:val="both"/>
        <w:rPr>
          <w:rFonts w:ascii="Arial" w:eastAsia="Arial" w:hAnsi="Arial" w:cs="Arial"/>
          <w:sz w:val="22"/>
          <w:szCs w:val="22"/>
        </w:rPr>
      </w:pPr>
    </w:p>
    <w:p w14:paraId="4712FCEB" w14:textId="13DF818A" w:rsidR="00A160C3" w:rsidRDefault="00CF51EC" w:rsidP="79F62E99">
      <w:pPr>
        <w:pStyle w:val="BodyA"/>
        <w:jc w:val="both"/>
        <w:rPr>
          <w:rFonts w:ascii="Arial" w:eastAsia="Arial" w:hAnsi="Arial" w:cs="Arial"/>
          <w:sz w:val="22"/>
          <w:szCs w:val="22"/>
          <w:lang w:val="en-US"/>
        </w:rPr>
      </w:pPr>
      <w:r w:rsidRPr="79F62E99">
        <w:rPr>
          <w:rFonts w:ascii="Arial" w:eastAsia="Arial" w:hAnsi="Arial" w:cs="Arial"/>
          <w:sz w:val="22"/>
          <w:szCs w:val="22"/>
          <w:highlight w:val="yellow"/>
          <w:lang w:val="en-US"/>
        </w:rPr>
        <w:t xml:space="preserve">Your work should be coherent, well </w:t>
      </w:r>
      <w:proofErr w:type="spellStart"/>
      <w:r w:rsidRPr="79F62E99">
        <w:rPr>
          <w:rFonts w:ascii="Arial" w:eastAsia="Arial" w:hAnsi="Arial" w:cs="Arial"/>
          <w:sz w:val="22"/>
          <w:szCs w:val="22"/>
          <w:highlight w:val="yellow"/>
          <w:lang w:val="en-US"/>
        </w:rPr>
        <w:t>organised</w:t>
      </w:r>
      <w:proofErr w:type="spellEnd"/>
      <w:r w:rsidRPr="79F62E99">
        <w:rPr>
          <w:rFonts w:ascii="Arial" w:eastAsia="Arial" w:hAnsi="Arial" w:cs="Arial"/>
          <w:sz w:val="22"/>
          <w:szCs w:val="22"/>
          <w:highlight w:val="yellow"/>
          <w:lang w:val="en-US"/>
        </w:rPr>
        <w:t xml:space="preserve"> and fluent. It should make clear</w:t>
      </w:r>
      <w:r w:rsidR="00290CC3" w:rsidRPr="79F62E99">
        <w:rPr>
          <w:rFonts w:ascii="Arial" w:eastAsia="Arial" w:hAnsi="Arial" w:cs="Arial"/>
          <w:sz w:val="22"/>
          <w:szCs w:val="22"/>
          <w:highlight w:val="yellow"/>
          <w:lang w:val="en-US"/>
        </w:rPr>
        <w:t xml:space="preserve"> </w:t>
      </w:r>
      <w:proofErr w:type="gramStart"/>
      <w:r w:rsidR="00290CC3" w:rsidRPr="79F62E99">
        <w:rPr>
          <w:rFonts w:ascii="Arial" w:eastAsia="Arial" w:hAnsi="Arial" w:cs="Arial"/>
          <w:sz w:val="22"/>
          <w:szCs w:val="22"/>
          <w:highlight w:val="yellow"/>
          <w:lang w:val="en-US"/>
        </w:rPr>
        <w:t>evidence based</w:t>
      </w:r>
      <w:proofErr w:type="gramEnd"/>
      <w:r w:rsidRPr="79F62E99">
        <w:rPr>
          <w:rFonts w:ascii="Arial" w:eastAsia="Arial" w:hAnsi="Arial" w:cs="Arial"/>
          <w:sz w:val="22"/>
          <w:szCs w:val="22"/>
          <w:highlight w:val="yellow"/>
          <w:lang w:val="en-US"/>
        </w:rPr>
        <w:t xml:space="preserve"> links between the academic</w:t>
      </w:r>
      <w:r w:rsidR="00290CC3" w:rsidRPr="79F62E99">
        <w:rPr>
          <w:rFonts w:ascii="Arial" w:eastAsia="Arial" w:hAnsi="Arial" w:cs="Arial"/>
          <w:sz w:val="22"/>
          <w:szCs w:val="22"/>
          <w:highlight w:val="yellow"/>
          <w:lang w:val="en-US"/>
        </w:rPr>
        <w:t xml:space="preserve"> (theoretical)</w:t>
      </w:r>
      <w:r w:rsidRPr="79F62E99">
        <w:rPr>
          <w:rFonts w:ascii="Arial" w:eastAsia="Arial" w:hAnsi="Arial" w:cs="Arial"/>
          <w:sz w:val="22"/>
          <w:szCs w:val="22"/>
          <w:highlight w:val="yellow"/>
          <w:lang w:val="en-US"/>
        </w:rPr>
        <w:t xml:space="preserve"> and professional</w:t>
      </w:r>
      <w:r w:rsidR="00290CC3" w:rsidRPr="79F62E99">
        <w:rPr>
          <w:rFonts w:ascii="Arial" w:eastAsia="Arial" w:hAnsi="Arial" w:cs="Arial"/>
          <w:sz w:val="22"/>
          <w:szCs w:val="22"/>
          <w:highlight w:val="yellow"/>
          <w:lang w:val="en-US"/>
        </w:rPr>
        <w:t xml:space="preserve"> (practical)</w:t>
      </w:r>
      <w:r w:rsidRPr="79F62E99">
        <w:rPr>
          <w:rFonts w:ascii="Arial" w:eastAsia="Arial" w:hAnsi="Arial" w:cs="Arial"/>
          <w:sz w:val="22"/>
          <w:szCs w:val="22"/>
          <w:highlight w:val="yellow"/>
          <w:lang w:val="en-US"/>
        </w:rPr>
        <w:t xml:space="preserve"> contexts</w:t>
      </w:r>
      <w:r w:rsidR="00290CC3" w:rsidRPr="79F62E99">
        <w:rPr>
          <w:rFonts w:ascii="Arial" w:eastAsia="Arial" w:hAnsi="Arial" w:cs="Arial"/>
          <w:sz w:val="22"/>
          <w:szCs w:val="22"/>
          <w:highlight w:val="yellow"/>
          <w:lang w:val="en-US"/>
        </w:rPr>
        <w:t xml:space="preserve"> relevant to the modern day.</w:t>
      </w:r>
    </w:p>
    <w:p w14:paraId="3E7DAD3F" w14:textId="77777777" w:rsidR="00A160C3" w:rsidRDefault="000F656D">
      <w:pPr>
        <w:pStyle w:val="BodyA"/>
      </w:pPr>
      <w:r>
        <w:rPr>
          <w:rFonts w:ascii="Arial Unicode MS" w:eastAsia="Arial Unicode MS" w:hAnsi="Arial Unicode MS" w:cs="Arial Unicode MS"/>
          <w:sz w:val="22"/>
          <w:szCs w:val="22"/>
        </w:rPr>
        <w:br w:type="page"/>
      </w:r>
    </w:p>
    <w:p w14:paraId="766C169C" w14:textId="77777777" w:rsidR="00A160C3" w:rsidRDefault="00A160C3">
      <w:pPr>
        <w:pStyle w:val="BodyA"/>
        <w:jc w:val="both"/>
        <w:rPr>
          <w:rFonts w:ascii="Arial" w:eastAsia="Arial" w:hAnsi="Arial" w:cs="Arial"/>
          <w:sz w:val="22"/>
          <w:szCs w:val="22"/>
        </w:rPr>
      </w:pPr>
    </w:p>
    <w:tbl>
      <w:tblPr>
        <w:tblW w:w="1044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A160C3" w14:paraId="0EC08920" w14:textId="77777777">
        <w:trPr>
          <w:trHeight w:val="467"/>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BAC5EE0" w14:textId="77777777" w:rsidR="00A160C3" w:rsidRDefault="000F656D">
            <w:pPr>
              <w:pStyle w:val="BodyA"/>
            </w:pPr>
            <w:r>
              <w:rPr>
                <w:rFonts w:ascii="Arial" w:hAnsi="Arial"/>
                <w:b/>
                <w:bCs/>
                <w:caps/>
                <w:sz w:val="40"/>
                <w:szCs w:val="40"/>
                <w:lang w:val="en-US"/>
              </w:rPr>
              <w:t xml:space="preserve">     Student FEEDBACK FORM</w:t>
            </w:r>
          </w:p>
        </w:tc>
      </w:tr>
    </w:tbl>
    <w:p w14:paraId="0B594A9F" w14:textId="77777777" w:rsidR="00A160C3" w:rsidRDefault="00A160C3">
      <w:pPr>
        <w:pStyle w:val="BodyA"/>
        <w:widowControl w:val="0"/>
        <w:ind w:left="108" w:hanging="108"/>
        <w:jc w:val="center"/>
        <w:rPr>
          <w:rFonts w:ascii="Arial" w:eastAsia="Arial" w:hAnsi="Arial" w:cs="Arial"/>
          <w:sz w:val="22"/>
          <w:szCs w:val="22"/>
        </w:rPr>
      </w:pPr>
    </w:p>
    <w:p w14:paraId="7B907FDD" w14:textId="77777777" w:rsidR="00A160C3" w:rsidRDefault="00A160C3">
      <w:pPr>
        <w:pStyle w:val="BodyA"/>
        <w:widowControl w:val="0"/>
        <w:jc w:val="center"/>
        <w:rPr>
          <w:rFonts w:ascii="Arial" w:eastAsia="Arial" w:hAnsi="Arial" w:cs="Arial"/>
          <w:sz w:val="22"/>
          <w:szCs w:val="22"/>
        </w:rPr>
      </w:pPr>
    </w:p>
    <w:p w14:paraId="718633C6" w14:textId="77777777" w:rsidR="00A160C3" w:rsidRDefault="00A160C3">
      <w:pPr>
        <w:pStyle w:val="BodyA"/>
        <w:rPr>
          <w:rFonts w:ascii="Arial" w:eastAsia="Arial" w:hAnsi="Arial" w:cs="Arial"/>
        </w:rPr>
      </w:pPr>
    </w:p>
    <w:p w14:paraId="447D21C0" w14:textId="77777777" w:rsidR="00A160C3" w:rsidRDefault="000F656D">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F848F1B" w14:textId="77777777" w:rsidR="00A160C3" w:rsidRDefault="00A160C3">
      <w:pPr>
        <w:pStyle w:val="BodyA"/>
        <w:rPr>
          <w:rFonts w:ascii="Arial" w:eastAsia="Arial" w:hAnsi="Arial" w:cs="Arial"/>
        </w:rPr>
        <w:sectPr w:rsidR="00A160C3">
          <w:headerReference w:type="default" r:id="rId8"/>
          <w:footerReference w:type="default" r:id="rId9"/>
          <w:pgSz w:w="11900" w:h="16840"/>
          <w:pgMar w:top="720" w:right="720" w:bottom="720" w:left="720" w:header="706" w:footer="454" w:gutter="0"/>
          <w:cols w:space="720"/>
        </w:sectPr>
      </w:pPr>
    </w:p>
    <w:p w14:paraId="6B72B5CE" w14:textId="77777777" w:rsidR="00A160C3" w:rsidRDefault="00A160C3">
      <w:pPr>
        <w:pStyle w:val="BodyA"/>
        <w:rPr>
          <w:rFonts w:ascii="Arial" w:eastAsia="Arial" w:hAnsi="Arial" w:cs="Arial"/>
          <w:b/>
          <w:bCs/>
          <w:sz w:val="22"/>
          <w:szCs w:val="22"/>
        </w:rPr>
      </w:pPr>
    </w:p>
    <w:tbl>
      <w:tblPr>
        <w:tblW w:w="1044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708"/>
        <w:gridCol w:w="869"/>
        <w:gridCol w:w="867"/>
      </w:tblGrid>
      <w:tr w:rsidR="00A160C3" w14:paraId="16293765" w14:textId="77777777" w:rsidTr="2DD200DF">
        <w:trPr>
          <w:trHeight w:val="862"/>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2AB5861D" w14:textId="77777777" w:rsidR="00A160C3" w:rsidRDefault="000F656D">
            <w:pPr>
              <w:pStyle w:val="BodyA"/>
            </w:pPr>
            <w:r>
              <w:rPr>
                <w:rFonts w:ascii="Arial" w:hAnsi="Arial"/>
                <w:b/>
                <w:bCs/>
                <w:sz w:val="22"/>
                <w:szCs w:val="22"/>
                <w:lang w:val="en-US"/>
              </w:rPr>
              <w:t xml:space="preserve">Generic Assessment Criteria </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114" w:type="dxa"/>
              <w:bottom w:w="80" w:type="dxa"/>
              <w:right w:w="193" w:type="dxa"/>
            </w:tcMar>
          </w:tcPr>
          <w:p w14:paraId="10E6DE21" w14:textId="77777777" w:rsidR="00A160C3" w:rsidRDefault="000F656D">
            <w:pPr>
              <w:pStyle w:val="BodyA"/>
              <w:ind w:left="34" w:right="113"/>
              <w:jc w:val="center"/>
            </w:pPr>
            <w:r>
              <w:rPr>
                <w:rFonts w:ascii="Arial" w:hAnsi="Arial"/>
                <w:b/>
                <w:bCs/>
                <w:sz w:val="18"/>
                <w:szCs w:val="18"/>
                <w:lang w:val="en-US"/>
              </w:rPr>
              <w:t>Marks available</w:t>
            </w:r>
          </w:p>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193" w:type="dxa"/>
              <w:bottom w:w="80" w:type="dxa"/>
              <w:right w:w="193" w:type="dxa"/>
            </w:tcMar>
            <w:vAlign w:val="center"/>
          </w:tcPr>
          <w:p w14:paraId="03E4586E" w14:textId="77777777" w:rsidR="00A160C3" w:rsidRDefault="000F656D">
            <w:pPr>
              <w:pStyle w:val="BodyA"/>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6A212F87" w14:textId="77777777" w:rsidR="00A160C3" w:rsidRDefault="000F656D">
            <w:pPr>
              <w:pStyle w:val="BodyA"/>
              <w:ind w:left="113" w:right="113"/>
              <w:jc w:val="center"/>
            </w:pPr>
            <w:r>
              <w:rPr>
                <w:rFonts w:ascii="Arial" w:hAnsi="Arial"/>
                <w:b/>
                <w:bCs/>
                <w:sz w:val="18"/>
                <w:szCs w:val="18"/>
                <w:lang w:val="en-US"/>
              </w:rPr>
              <w:t>awarded</w:t>
            </w:r>
          </w:p>
        </w:tc>
      </w:tr>
      <w:tr w:rsidR="00A160C3" w14:paraId="230ED2BD" w14:textId="77777777" w:rsidTr="2DD200DF">
        <w:trPr>
          <w:trHeight w:val="37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63EE001" w14:textId="77777777" w:rsidR="00A160C3" w:rsidRDefault="000F656D">
            <w:pPr>
              <w:pStyle w:val="BodyA"/>
              <w:rPr>
                <w:rFonts w:ascii="Arial" w:eastAsia="Arial" w:hAnsi="Arial" w:cs="Arial"/>
                <w:b/>
                <w:bCs/>
                <w:sz w:val="16"/>
                <w:szCs w:val="16"/>
              </w:rPr>
            </w:pPr>
            <w:r>
              <w:rPr>
                <w:rFonts w:ascii="Arial" w:hAnsi="Arial"/>
                <w:b/>
                <w:bCs/>
                <w:lang w:val="en-US"/>
              </w:rPr>
              <w:t>1. Engagement with Literature Skills</w:t>
            </w:r>
          </w:p>
          <w:p w14:paraId="752456AF" w14:textId="77777777" w:rsidR="00A160C3" w:rsidRDefault="000F656D">
            <w:pPr>
              <w:pStyle w:val="BodyA"/>
              <w:spacing w:after="120"/>
            </w:pPr>
            <w:r>
              <w:rPr>
                <w:rFonts w:ascii="Arial" w:hAnsi="Arial"/>
                <w:sz w:val="14"/>
                <w:szCs w:val="14"/>
                <w:lang w:val="en-US"/>
              </w:rPr>
              <w:t>.</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0E1E6CFD" w14:textId="77777777" w:rsidR="00A160C3" w:rsidRDefault="00A160C3"/>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047F1AA" w14:textId="77777777" w:rsidR="00A160C3" w:rsidRDefault="00A160C3"/>
        </w:tc>
      </w:tr>
      <w:tr w:rsidR="00A160C3" w14:paraId="60A3DA2E" w14:textId="77777777" w:rsidTr="2DD200DF">
        <w:trPr>
          <w:trHeight w:val="365"/>
        </w:trPr>
        <w:tc>
          <w:tcPr>
            <w:tcW w:w="870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93B9758" w14:textId="70E7C92E" w:rsidR="00A160C3" w:rsidRDefault="00A160C3" w:rsidP="2DD200DF">
            <w:pPr>
              <w:spacing w:after="120"/>
              <w:rPr>
                <w:rFonts w:ascii="Arial" w:eastAsia="Arial" w:hAnsi="Arial" w:cs="Arial"/>
                <w:color w:val="000000" w:themeColor="text1"/>
                <w:sz w:val="14"/>
                <w:szCs w:val="14"/>
                <w:lang w:val="en-GB"/>
              </w:rPr>
            </w:pPr>
          </w:p>
        </w:tc>
        <w:tc>
          <w:tcPr>
            <w:tcW w:w="869" w:type="dxa"/>
            <w:tcBorders>
              <w:top w:val="single" w:sz="4" w:space="0" w:color="000000" w:themeColor="text1"/>
              <w:left w:val="single" w:sz="4" w:space="0" w:color="000000" w:themeColor="text1"/>
              <w:bottom w:val="nil"/>
              <w:right w:val="single" w:sz="4" w:space="0" w:color="000000" w:themeColor="text1"/>
            </w:tcBorders>
            <w:shd w:val="clear" w:color="auto" w:fill="auto"/>
            <w:tcMar>
              <w:top w:w="80" w:type="dxa"/>
              <w:left w:w="80" w:type="dxa"/>
              <w:bottom w:w="80" w:type="dxa"/>
              <w:right w:w="80" w:type="dxa"/>
            </w:tcMar>
          </w:tcPr>
          <w:p w14:paraId="6E29E4F5" w14:textId="77777777" w:rsidR="00A160C3" w:rsidRDefault="00A160C3"/>
        </w:tc>
        <w:tc>
          <w:tcPr>
            <w:tcW w:w="86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8416A9C" w14:textId="77777777" w:rsidR="00A160C3" w:rsidRDefault="00A160C3"/>
        </w:tc>
      </w:tr>
      <w:tr w:rsidR="00A160C3" w14:paraId="418710C5" w14:textId="77777777" w:rsidTr="2DD200DF">
        <w:trPr>
          <w:trHeight w:val="816"/>
        </w:trPr>
        <w:tc>
          <w:tcPr>
            <w:tcW w:w="8708" w:type="dxa"/>
            <w:vMerge/>
          </w:tcPr>
          <w:p w14:paraId="08F60C0D" w14:textId="77777777" w:rsidR="00A160C3" w:rsidRDefault="00A160C3"/>
        </w:tc>
        <w:tc>
          <w:tcPr>
            <w:tcW w:w="869" w:type="dxa"/>
            <w:tcBorders>
              <w:top w:val="nil"/>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239136E" w14:textId="43C17CCF" w:rsidR="00A160C3" w:rsidRDefault="4DBDB094">
            <w:pPr>
              <w:pStyle w:val="Body"/>
              <w:jc w:val="center"/>
            </w:pPr>
            <w:r>
              <w:rPr>
                <w:rFonts w:ascii="Arial" w:hAnsi="Arial"/>
                <w:sz w:val="32"/>
                <w:szCs w:val="32"/>
                <w14:textOutline w14:w="12700" w14:cap="flat" w14:cmpd="sng" w14:algn="ctr">
                  <w14:noFill/>
                  <w14:prstDash w14:val="solid"/>
                  <w14:miter w14:lim="400000"/>
                </w14:textOutline>
              </w:rPr>
              <w:t>1</w:t>
            </w:r>
            <w:r w:rsidR="000F656D">
              <w:rPr>
                <w:rFonts w:ascii="Arial" w:hAnsi="Arial"/>
                <w:sz w:val="32"/>
                <w:szCs w:val="32"/>
                <w14:textOutline w14:w="12700" w14:cap="flat" w14:cmpd="sng" w14:algn="ctr">
                  <w14:noFill/>
                  <w14:prstDash w14:val="solid"/>
                  <w14:miter w14:lim="400000"/>
                </w14:textOutline>
              </w:rPr>
              <w:t>0</w:t>
            </w:r>
          </w:p>
        </w:tc>
        <w:tc>
          <w:tcPr>
            <w:tcW w:w="867" w:type="dxa"/>
            <w:vMerge/>
          </w:tcPr>
          <w:p w14:paraId="42AB5274" w14:textId="77777777" w:rsidR="00A160C3" w:rsidRDefault="00A160C3"/>
        </w:tc>
      </w:tr>
      <w:tr w:rsidR="00A160C3" w14:paraId="7254329E" w14:textId="77777777" w:rsidTr="2DD200DF">
        <w:trPr>
          <w:trHeight w:val="37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59B2D3B" w14:textId="77777777" w:rsidR="00A160C3" w:rsidRDefault="000F656D">
            <w:pPr>
              <w:pStyle w:val="BodyA"/>
            </w:pPr>
            <w:r>
              <w:rPr>
                <w:rFonts w:ascii="Arial" w:hAnsi="Arial"/>
                <w:b/>
                <w:bCs/>
                <w:lang w:val="en-US"/>
              </w:rPr>
              <w:t>2. Knowledge and Understanding Skills</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5D231E34" w14:textId="77777777" w:rsidR="00A160C3" w:rsidRDefault="00A160C3"/>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274A8EC7" w14:textId="77777777" w:rsidR="00A160C3" w:rsidRDefault="00A160C3"/>
        </w:tc>
      </w:tr>
      <w:tr w:rsidR="00A160C3" w14:paraId="54FB8805" w14:textId="77777777" w:rsidTr="2DD200DF">
        <w:trPr>
          <w:trHeight w:val="365"/>
        </w:trPr>
        <w:tc>
          <w:tcPr>
            <w:tcW w:w="870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5323EF6" w14:textId="5AA22557" w:rsidR="00A160C3" w:rsidRDefault="00A160C3" w:rsidP="2DD200DF">
            <w:pPr>
              <w:spacing w:after="120"/>
              <w:rPr>
                <w:rFonts w:ascii="Arial" w:eastAsia="Arial" w:hAnsi="Arial" w:cs="Arial"/>
                <w:color w:val="000000" w:themeColor="text1"/>
                <w:sz w:val="14"/>
                <w:szCs w:val="14"/>
                <w:lang w:val="en-GB"/>
              </w:rPr>
            </w:pPr>
          </w:p>
        </w:tc>
        <w:tc>
          <w:tcPr>
            <w:tcW w:w="869" w:type="dxa"/>
            <w:tcBorders>
              <w:top w:val="single" w:sz="4" w:space="0" w:color="000000" w:themeColor="text1"/>
              <w:left w:val="single" w:sz="4" w:space="0" w:color="000000" w:themeColor="text1"/>
              <w:bottom w:val="nil"/>
              <w:right w:val="single" w:sz="4" w:space="0" w:color="000000" w:themeColor="text1"/>
            </w:tcBorders>
            <w:shd w:val="clear" w:color="auto" w:fill="auto"/>
            <w:tcMar>
              <w:top w:w="80" w:type="dxa"/>
              <w:left w:w="80" w:type="dxa"/>
              <w:bottom w:w="80" w:type="dxa"/>
              <w:right w:w="80" w:type="dxa"/>
            </w:tcMar>
          </w:tcPr>
          <w:p w14:paraId="23A65D0E" w14:textId="77777777" w:rsidR="00A160C3" w:rsidRDefault="00A160C3"/>
        </w:tc>
        <w:tc>
          <w:tcPr>
            <w:tcW w:w="86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04C94F6" w14:textId="77777777" w:rsidR="00A160C3" w:rsidRDefault="00A160C3"/>
        </w:tc>
      </w:tr>
      <w:tr w:rsidR="00A160C3" w14:paraId="16C61412" w14:textId="77777777" w:rsidTr="2DD200DF">
        <w:trPr>
          <w:trHeight w:val="816"/>
        </w:trPr>
        <w:tc>
          <w:tcPr>
            <w:tcW w:w="8708" w:type="dxa"/>
            <w:vMerge/>
          </w:tcPr>
          <w:p w14:paraId="509DFBCF" w14:textId="77777777" w:rsidR="00A160C3" w:rsidRDefault="00A160C3"/>
        </w:tc>
        <w:tc>
          <w:tcPr>
            <w:tcW w:w="869" w:type="dxa"/>
            <w:tcBorders>
              <w:top w:val="nil"/>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7D225CA" w14:textId="220CEA9A" w:rsidR="00A160C3" w:rsidRDefault="3330ED01">
            <w:pPr>
              <w:pStyle w:val="Body"/>
              <w:jc w:val="center"/>
            </w:pPr>
            <w:r>
              <w:rPr>
                <w:rFonts w:ascii="Arial" w:hAnsi="Arial"/>
                <w:sz w:val="32"/>
                <w:szCs w:val="32"/>
                <w14:textOutline w14:w="12700" w14:cap="flat" w14:cmpd="sng" w14:algn="ctr">
                  <w14:noFill/>
                  <w14:prstDash w14:val="solid"/>
                  <w14:miter w14:lim="400000"/>
                </w14:textOutline>
              </w:rPr>
              <w:t>4</w:t>
            </w:r>
            <w:r w:rsidR="000F656D">
              <w:rPr>
                <w:rFonts w:ascii="Arial" w:hAnsi="Arial"/>
                <w:sz w:val="32"/>
                <w:szCs w:val="32"/>
                <w14:textOutline w14:w="12700" w14:cap="flat" w14:cmpd="sng" w14:algn="ctr">
                  <w14:noFill/>
                  <w14:prstDash w14:val="solid"/>
                  <w14:miter w14:lim="400000"/>
                </w14:textOutline>
              </w:rPr>
              <w:t>0</w:t>
            </w:r>
          </w:p>
        </w:tc>
        <w:tc>
          <w:tcPr>
            <w:tcW w:w="867" w:type="dxa"/>
            <w:vMerge/>
          </w:tcPr>
          <w:p w14:paraId="34009E4F" w14:textId="77777777" w:rsidR="00A160C3" w:rsidRDefault="00A160C3"/>
        </w:tc>
      </w:tr>
      <w:tr w:rsidR="00A160C3" w14:paraId="16A27830" w14:textId="77777777" w:rsidTr="2DD200DF">
        <w:trPr>
          <w:trHeight w:val="37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7FCA212" w14:textId="77777777" w:rsidR="00A160C3" w:rsidRDefault="000F656D">
            <w:pPr>
              <w:pStyle w:val="BodyA"/>
            </w:pPr>
            <w:r>
              <w:rPr>
                <w:rFonts w:ascii="Arial" w:hAnsi="Arial"/>
                <w:b/>
                <w:bCs/>
                <w:lang w:val="en-US"/>
              </w:rPr>
              <w:t>3. Cognitive and Intellectual Skills</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1E27AD5" w14:textId="77777777" w:rsidR="00A160C3" w:rsidRDefault="00A160C3"/>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288F259B" w14:textId="77777777" w:rsidR="00A160C3" w:rsidRDefault="00A160C3"/>
        </w:tc>
      </w:tr>
      <w:tr w:rsidR="00A160C3" w14:paraId="4BC3F7D3" w14:textId="77777777" w:rsidTr="2DD200DF">
        <w:trPr>
          <w:trHeight w:val="365"/>
        </w:trPr>
        <w:tc>
          <w:tcPr>
            <w:tcW w:w="870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BA3C1E2" w14:textId="2B32E9F9" w:rsidR="00A160C3" w:rsidRDefault="00A160C3" w:rsidP="2DD200DF">
            <w:pPr>
              <w:spacing w:after="120"/>
              <w:rPr>
                <w:rFonts w:ascii="Arial" w:eastAsia="Arial" w:hAnsi="Arial" w:cs="Arial"/>
                <w:color w:val="000000" w:themeColor="text1"/>
                <w:sz w:val="14"/>
                <w:szCs w:val="14"/>
                <w:lang w:val="en-GB"/>
              </w:rPr>
            </w:pPr>
          </w:p>
        </w:tc>
        <w:tc>
          <w:tcPr>
            <w:tcW w:w="869" w:type="dxa"/>
            <w:tcBorders>
              <w:top w:val="single" w:sz="4" w:space="0" w:color="000000" w:themeColor="text1"/>
              <w:left w:val="single" w:sz="4" w:space="0" w:color="000000" w:themeColor="text1"/>
              <w:bottom w:val="nil"/>
              <w:right w:val="single" w:sz="4" w:space="0" w:color="000000" w:themeColor="text1"/>
            </w:tcBorders>
            <w:shd w:val="clear" w:color="auto" w:fill="auto"/>
            <w:tcMar>
              <w:top w:w="80" w:type="dxa"/>
              <w:left w:w="80" w:type="dxa"/>
              <w:bottom w:w="80" w:type="dxa"/>
              <w:right w:w="80" w:type="dxa"/>
            </w:tcMar>
          </w:tcPr>
          <w:p w14:paraId="6451EA5E" w14:textId="77777777" w:rsidR="00A160C3" w:rsidRDefault="00A160C3"/>
        </w:tc>
        <w:tc>
          <w:tcPr>
            <w:tcW w:w="86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5990E3D" w14:textId="77777777" w:rsidR="00A160C3" w:rsidRDefault="00A160C3"/>
        </w:tc>
      </w:tr>
      <w:tr w:rsidR="00A160C3" w14:paraId="23384FF5" w14:textId="77777777" w:rsidTr="2DD200DF">
        <w:trPr>
          <w:trHeight w:val="816"/>
        </w:trPr>
        <w:tc>
          <w:tcPr>
            <w:tcW w:w="8708" w:type="dxa"/>
            <w:vMerge/>
          </w:tcPr>
          <w:p w14:paraId="3807464D" w14:textId="77777777" w:rsidR="00A160C3" w:rsidRDefault="00A160C3"/>
        </w:tc>
        <w:tc>
          <w:tcPr>
            <w:tcW w:w="869" w:type="dxa"/>
            <w:tcBorders>
              <w:top w:val="nil"/>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A20B9FD" w14:textId="77777777" w:rsidR="00A160C3" w:rsidRDefault="000F656D">
            <w:pPr>
              <w:pStyle w:val="Body"/>
              <w:jc w:val="center"/>
            </w:pPr>
            <w:r>
              <w:rPr>
                <w:rFonts w:ascii="Arial" w:hAnsi="Arial"/>
                <w:sz w:val="32"/>
                <w:szCs w:val="32"/>
                <w14:textOutline w14:w="12700" w14:cap="flat" w14:cmpd="sng" w14:algn="ctr">
                  <w14:noFill/>
                  <w14:prstDash w14:val="solid"/>
                  <w14:miter w14:lim="400000"/>
                </w14:textOutline>
              </w:rPr>
              <w:t>20</w:t>
            </w:r>
          </w:p>
        </w:tc>
        <w:tc>
          <w:tcPr>
            <w:tcW w:w="867" w:type="dxa"/>
            <w:vMerge/>
          </w:tcPr>
          <w:p w14:paraId="248BD35D" w14:textId="77777777" w:rsidR="00A160C3" w:rsidRDefault="00A160C3"/>
        </w:tc>
      </w:tr>
      <w:tr w:rsidR="00A160C3" w14:paraId="30C9D471" w14:textId="77777777" w:rsidTr="2DD200DF">
        <w:trPr>
          <w:trHeight w:val="37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4260342F" w14:textId="77777777" w:rsidR="00A160C3" w:rsidRDefault="000F656D">
            <w:pPr>
              <w:pStyle w:val="BodyA"/>
            </w:pPr>
            <w:r>
              <w:rPr>
                <w:rFonts w:ascii="Arial" w:hAnsi="Arial"/>
                <w:b/>
                <w:bCs/>
                <w:lang w:val="en-US"/>
              </w:rPr>
              <w:t>4. Practical Application Skills</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FBEC22B" w14:textId="77777777" w:rsidR="00A160C3" w:rsidRDefault="00A160C3"/>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542BD651" w14:textId="77777777" w:rsidR="00A160C3" w:rsidRDefault="00A160C3"/>
        </w:tc>
      </w:tr>
      <w:tr w:rsidR="00A160C3" w14:paraId="25D97C26" w14:textId="77777777" w:rsidTr="2DD200DF">
        <w:trPr>
          <w:trHeight w:val="365"/>
        </w:trPr>
        <w:tc>
          <w:tcPr>
            <w:tcW w:w="870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CF93932" w14:textId="2BE1BAFF" w:rsidR="00A160C3" w:rsidRDefault="00A160C3" w:rsidP="2DD200DF">
            <w:pPr>
              <w:spacing w:after="120"/>
              <w:rPr>
                <w:rFonts w:ascii="Arial" w:eastAsia="Arial" w:hAnsi="Arial" w:cs="Arial"/>
                <w:color w:val="000000" w:themeColor="text1"/>
                <w:sz w:val="14"/>
                <w:szCs w:val="14"/>
                <w:lang w:val="en-GB"/>
              </w:rPr>
            </w:pPr>
          </w:p>
        </w:tc>
        <w:tc>
          <w:tcPr>
            <w:tcW w:w="869" w:type="dxa"/>
            <w:tcBorders>
              <w:top w:val="single" w:sz="4" w:space="0" w:color="000000" w:themeColor="text1"/>
              <w:left w:val="single" w:sz="4" w:space="0" w:color="000000" w:themeColor="text1"/>
              <w:bottom w:val="nil"/>
              <w:right w:val="single" w:sz="4" w:space="0" w:color="000000" w:themeColor="text1"/>
            </w:tcBorders>
            <w:shd w:val="clear" w:color="auto" w:fill="auto"/>
            <w:tcMar>
              <w:top w:w="80" w:type="dxa"/>
              <w:left w:w="80" w:type="dxa"/>
              <w:bottom w:w="80" w:type="dxa"/>
              <w:right w:w="80" w:type="dxa"/>
            </w:tcMar>
          </w:tcPr>
          <w:p w14:paraId="40141386" w14:textId="77777777" w:rsidR="00A160C3" w:rsidRDefault="00A160C3"/>
        </w:tc>
        <w:tc>
          <w:tcPr>
            <w:tcW w:w="86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D3DC5C8" w14:textId="77777777" w:rsidR="00A160C3" w:rsidRDefault="00A160C3"/>
        </w:tc>
      </w:tr>
      <w:tr w:rsidR="00A160C3" w14:paraId="19EB6ADC" w14:textId="77777777" w:rsidTr="2DD200DF">
        <w:trPr>
          <w:trHeight w:val="816"/>
        </w:trPr>
        <w:tc>
          <w:tcPr>
            <w:tcW w:w="8708" w:type="dxa"/>
            <w:vMerge/>
          </w:tcPr>
          <w:p w14:paraId="237C8643" w14:textId="77777777" w:rsidR="00A160C3" w:rsidRDefault="00A160C3"/>
        </w:tc>
        <w:tc>
          <w:tcPr>
            <w:tcW w:w="869" w:type="dxa"/>
            <w:tcBorders>
              <w:top w:val="nil"/>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B37849D" w14:textId="77777777" w:rsidR="00A160C3" w:rsidRDefault="000F656D">
            <w:pPr>
              <w:pStyle w:val="Body"/>
              <w:jc w:val="center"/>
            </w:pPr>
            <w:r>
              <w:rPr>
                <w:rFonts w:ascii="Arial" w:hAnsi="Arial"/>
                <w:sz w:val="32"/>
                <w:szCs w:val="32"/>
                <w14:textOutline w14:w="12700" w14:cap="flat" w14:cmpd="sng" w14:algn="ctr">
                  <w14:noFill/>
                  <w14:prstDash w14:val="solid"/>
                  <w14:miter w14:lim="400000"/>
                </w14:textOutline>
              </w:rPr>
              <w:t>20</w:t>
            </w:r>
          </w:p>
        </w:tc>
        <w:tc>
          <w:tcPr>
            <w:tcW w:w="867" w:type="dxa"/>
            <w:vMerge/>
          </w:tcPr>
          <w:p w14:paraId="1BE777CB" w14:textId="77777777" w:rsidR="00A160C3" w:rsidRDefault="00A160C3"/>
        </w:tc>
      </w:tr>
      <w:tr w:rsidR="00A160C3" w14:paraId="75E38A18" w14:textId="77777777" w:rsidTr="2DD200DF">
        <w:trPr>
          <w:trHeight w:val="37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76F31AA" w14:textId="77777777" w:rsidR="00A160C3" w:rsidRDefault="000F656D">
            <w:pPr>
              <w:pStyle w:val="BodyA"/>
            </w:pPr>
            <w:r>
              <w:rPr>
                <w:rFonts w:ascii="Arial" w:hAnsi="Arial"/>
                <w:b/>
                <w:bCs/>
                <w:lang w:val="en-US"/>
              </w:rPr>
              <w:t>5. Transferable Skills for Life and Professional Practice</w:t>
            </w:r>
          </w:p>
        </w:tc>
        <w:tc>
          <w:tcPr>
            <w:tcW w:w="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7FD14C5A" w14:textId="77777777" w:rsidR="00A160C3" w:rsidRDefault="00A160C3"/>
        </w:tc>
        <w:tc>
          <w:tcPr>
            <w:tcW w:w="8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8D8D8"/>
            <w:tcMar>
              <w:top w:w="80" w:type="dxa"/>
              <w:left w:w="80" w:type="dxa"/>
              <w:bottom w:w="80" w:type="dxa"/>
              <w:right w:w="80" w:type="dxa"/>
            </w:tcMar>
          </w:tcPr>
          <w:p w14:paraId="1B6B13CE" w14:textId="77777777" w:rsidR="00A160C3" w:rsidRDefault="00A160C3"/>
        </w:tc>
      </w:tr>
      <w:tr w:rsidR="00A160C3" w14:paraId="327D2F97" w14:textId="77777777" w:rsidTr="2DD200DF">
        <w:trPr>
          <w:trHeight w:val="365"/>
        </w:trPr>
        <w:tc>
          <w:tcPr>
            <w:tcW w:w="870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64B8458" w14:textId="4BC07FA2" w:rsidR="00A160C3" w:rsidRDefault="00A160C3" w:rsidP="2DD200DF">
            <w:pPr>
              <w:spacing w:after="120"/>
              <w:rPr>
                <w:rFonts w:ascii="Arial" w:eastAsia="Arial" w:hAnsi="Arial" w:cs="Arial"/>
                <w:color w:val="000000" w:themeColor="text1"/>
                <w:sz w:val="14"/>
                <w:szCs w:val="14"/>
                <w:lang w:val="en-GB"/>
              </w:rPr>
            </w:pPr>
          </w:p>
        </w:tc>
        <w:tc>
          <w:tcPr>
            <w:tcW w:w="869" w:type="dxa"/>
            <w:tcBorders>
              <w:top w:val="single" w:sz="4" w:space="0" w:color="000000" w:themeColor="text1"/>
              <w:left w:val="single" w:sz="4" w:space="0" w:color="000000" w:themeColor="text1"/>
              <w:bottom w:val="nil"/>
              <w:right w:val="single" w:sz="4" w:space="0" w:color="000000" w:themeColor="text1"/>
            </w:tcBorders>
            <w:shd w:val="clear" w:color="auto" w:fill="auto"/>
            <w:tcMar>
              <w:top w:w="80" w:type="dxa"/>
              <w:left w:w="80" w:type="dxa"/>
              <w:bottom w:w="80" w:type="dxa"/>
              <w:right w:w="80" w:type="dxa"/>
            </w:tcMar>
          </w:tcPr>
          <w:p w14:paraId="7A210752" w14:textId="77777777" w:rsidR="00A160C3" w:rsidRDefault="000F656D">
            <w:pPr>
              <w:pStyle w:val="Body"/>
              <w:jc w:val="center"/>
            </w:pPr>
            <w:r>
              <w:rPr>
                <w:rFonts w:ascii="Arial" w:hAnsi="Arial"/>
                <w:sz w:val="32"/>
                <w:szCs w:val="32"/>
                <w14:textOutline w14:w="12700" w14:cap="flat" w14:cmpd="sng" w14:algn="ctr">
                  <w14:noFill/>
                  <w14:prstDash w14:val="solid"/>
                  <w14:miter w14:lim="400000"/>
                </w14:textOutline>
              </w:rPr>
              <w:t>10</w:t>
            </w:r>
          </w:p>
        </w:tc>
        <w:tc>
          <w:tcPr>
            <w:tcW w:w="867"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022CF72" w14:textId="77777777" w:rsidR="00A160C3" w:rsidRDefault="00A160C3"/>
        </w:tc>
      </w:tr>
      <w:tr w:rsidR="00A160C3" w14:paraId="4DBB2C72" w14:textId="77777777" w:rsidTr="2DD200DF">
        <w:trPr>
          <w:trHeight w:val="365"/>
        </w:trPr>
        <w:tc>
          <w:tcPr>
            <w:tcW w:w="8708" w:type="dxa"/>
            <w:vMerge/>
          </w:tcPr>
          <w:p w14:paraId="07979245" w14:textId="77777777" w:rsidR="00A160C3" w:rsidRDefault="00A160C3"/>
        </w:tc>
        <w:tc>
          <w:tcPr>
            <w:tcW w:w="869" w:type="dxa"/>
            <w:tcBorders>
              <w:top w:val="nil"/>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CD30F72" w14:textId="77777777" w:rsidR="00A160C3" w:rsidRDefault="00A160C3"/>
        </w:tc>
        <w:tc>
          <w:tcPr>
            <w:tcW w:w="867" w:type="dxa"/>
            <w:vMerge/>
          </w:tcPr>
          <w:p w14:paraId="280472F7" w14:textId="77777777" w:rsidR="00A160C3" w:rsidRDefault="00A160C3"/>
        </w:tc>
      </w:tr>
    </w:tbl>
    <w:p w14:paraId="20A4EC87" w14:textId="77777777" w:rsidR="00A160C3" w:rsidRDefault="00A160C3" w:rsidP="2DD200DF">
      <w:pPr>
        <w:pStyle w:val="BodyA"/>
        <w:widowControl w:val="0"/>
        <w:rPr>
          <w:rFonts w:ascii="Arial" w:eastAsia="Arial" w:hAnsi="Arial" w:cs="Arial"/>
          <w:b/>
          <w:bCs/>
          <w:sz w:val="22"/>
          <w:szCs w:val="22"/>
        </w:rPr>
      </w:pPr>
    </w:p>
    <w:p w14:paraId="7212CC15" w14:textId="77777777" w:rsidR="00A160C3" w:rsidRDefault="00A160C3">
      <w:pPr>
        <w:pStyle w:val="BodyA"/>
        <w:widowControl w:val="0"/>
        <w:rPr>
          <w:rFonts w:ascii="Arial" w:eastAsia="Arial" w:hAnsi="Arial" w:cs="Arial"/>
          <w:b/>
          <w:bCs/>
          <w:sz w:val="22"/>
          <w:szCs w:val="22"/>
        </w:rPr>
      </w:pPr>
    </w:p>
    <w:p w14:paraId="562C480D" w14:textId="77777777" w:rsidR="00A160C3" w:rsidRDefault="00A160C3">
      <w:pPr>
        <w:pStyle w:val="BodyA"/>
        <w:ind w:left="284" w:right="531"/>
        <w:rPr>
          <w:rFonts w:ascii="Arial" w:eastAsia="Arial" w:hAnsi="Arial" w:cs="Arial"/>
          <w:b/>
          <w:bCs/>
          <w:sz w:val="16"/>
          <w:szCs w:val="16"/>
        </w:rPr>
      </w:pPr>
    </w:p>
    <w:tbl>
      <w:tblPr>
        <w:tblW w:w="1066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A160C3" w14:paraId="12D6F45E" w14:textId="77777777">
        <w:trPr>
          <w:trHeight w:val="37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7BD4EF77" w14:textId="77777777" w:rsidR="00A160C3" w:rsidRDefault="000F656D">
            <w:pPr>
              <w:pStyle w:val="BodyA"/>
            </w:pPr>
            <w:r>
              <w:rPr>
                <w:rFonts w:ascii="Arial" w:hAnsi="Arial"/>
                <w:b/>
                <w:bCs/>
                <w:sz w:val="22"/>
                <w:szCs w:val="22"/>
                <w:lang w:val="en-US"/>
              </w:rPr>
              <w:lastRenderedPageBreak/>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32F392C8" w14:textId="77777777" w:rsidR="00A160C3" w:rsidRDefault="000F656D">
            <w:pPr>
              <w:pStyle w:val="BodyA"/>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552C185" w14:textId="77777777" w:rsidR="00A160C3" w:rsidRDefault="000F656D">
            <w:pPr>
              <w:pStyle w:val="BodyA"/>
              <w:jc w:val="right"/>
            </w:pPr>
            <w:r>
              <w:rPr>
                <w:rFonts w:ascii="Arial" w:hAnsi="Arial"/>
                <w:b/>
                <w:bCs/>
                <w:lang w:val="en-US"/>
              </w:rPr>
              <w:t>%</w:t>
            </w:r>
          </w:p>
        </w:tc>
      </w:tr>
      <w:tr w:rsidR="00A160C3" w14:paraId="70E168FC" w14:textId="77777777">
        <w:trPr>
          <w:trHeight w:val="300"/>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5B6986F3" w14:textId="77777777" w:rsidR="00A160C3" w:rsidRDefault="00A160C3"/>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A6AF915" w14:textId="77777777" w:rsidR="00A160C3" w:rsidRDefault="000F656D">
            <w:pPr>
              <w:pStyle w:val="BodyA"/>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4E28E8A" w14:textId="77777777" w:rsidR="00A160C3" w:rsidRDefault="00A160C3"/>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32834456" w14:textId="77777777" w:rsidR="00A160C3" w:rsidRDefault="00A160C3"/>
        </w:tc>
      </w:tr>
      <w:tr w:rsidR="00A160C3" w14:paraId="19D77809" w14:textId="77777777">
        <w:trPr>
          <w:trHeight w:val="300"/>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12859245" w14:textId="77777777" w:rsidR="00A160C3" w:rsidRDefault="00A160C3"/>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492B52" w14:textId="77777777" w:rsidR="00A160C3" w:rsidRDefault="000F656D">
            <w:pPr>
              <w:pStyle w:val="BodyA"/>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70FC2DA" w14:textId="77777777" w:rsidR="00A160C3" w:rsidRDefault="00A160C3"/>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32B30BC6" w14:textId="77777777" w:rsidR="00A160C3" w:rsidRDefault="00A160C3"/>
        </w:tc>
      </w:tr>
    </w:tbl>
    <w:p w14:paraId="7A24A138" w14:textId="77777777" w:rsidR="00A160C3" w:rsidRDefault="00A160C3">
      <w:pPr>
        <w:pStyle w:val="BodyA"/>
        <w:widowControl w:val="0"/>
        <w:ind w:left="108" w:hanging="108"/>
        <w:rPr>
          <w:rFonts w:ascii="Arial" w:eastAsia="Arial" w:hAnsi="Arial" w:cs="Arial"/>
          <w:b/>
          <w:bCs/>
          <w:sz w:val="16"/>
          <w:szCs w:val="16"/>
        </w:rPr>
      </w:pPr>
    </w:p>
    <w:p w14:paraId="6A49EB22" w14:textId="77777777" w:rsidR="00A160C3" w:rsidRDefault="00A160C3">
      <w:pPr>
        <w:pStyle w:val="BodyA"/>
        <w:rPr>
          <w:rFonts w:ascii="Arial" w:eastAsia="Arial" w:hAnsi="Arial" w:cs="Arial"/>
        </w:rPr>
      </w:pPr>
    </w:p>
    <w:p w14:paraId="30CE790E" w14:textId="77777777" w:rsidR="00A160C3" w:rsidRDefault="00A160C3">
      <w:pPr>
        <w:pStyle w:val="BodyA"/>
        <w:rPr>
          <w:rFonts w:ascii="Arial" w:eastAsia="Arial" w:hAnsi="Arial" w:cs="Arial"/>
        </w:rPr>
      </w:pPr>
    </w:p>
    <w:p w14:paraId="7C06D1AB" w14:textId="77777777" w:rsidR="00A160C3" w:rsidRDefault="00A160C3">
      <w:pPr>
        <w:pStyle w:val="BodyA"/>
        <w:sectPr w:rsidR="00A160C3">
          <w:type w:val="continuous"/>
          <w:pgSz w:w="11900" w:h="16840"/>
          <w:pgMar w:top="720" w:right="720" w:bottom="720" w:left="720" w:header="706" w:footer="454" w:gutter="0"/>
          <w:cols w:space="720"/>
        </w:sectPr>
      </w:pPr>
    </w:p>
    <w:p w14:paraId="37B720BB" w14:textId="5A75E32C" w:rsidR="00A160C3" w:rsidRDefault="00A160C3" w:rsidP="2DD200DF">
      <w:pPr>
        <w:spacing w:after="100"/>
        <w:rPr>
          <w:rFonts w:ascii="Arial" w:eastAsia="Arial" w:hAnsi="Arial" w:cs="Arial"/>
          <w:color w:val="242D34"/>
          <w:sz w:val="22"/>
          <w:szCs w:val="22"/>
        </w:rPr>
      </w:pPr>
    </w:p>
    <w:p w14:paraId="61379E83" w14:textId="210D534A" w:rsidR="00A160C3" w:rsidRDefault="3A19E1D7" w:rsidP="2DD200DF">
      <w:pPr>
        <w:spacing w:after="100"/>
        <w:rPr>
          <w:rFonts w:ascii="Arial" w:eastAsia="Arial" w:hAnsi="Arial" w:cs="Arial"/>
          <w:color w:val="242D34"/>
          <w:sz w:val="22"/>
          <w:szCs w:val="22"/>
        </w:rPr>
      </w:pPr>
      <w:r w:rsidRPr="2DD200DF">
        <w:rPr>
          <w:rFonts w:ascii="Arial" w:eastAsia="Arial" w:hAnsi="Arial" w:cs="Arial"/>
          <w:b/>
          <w:bCs/>
          <w:color w:val="242D34"/>
          <w:sz w:val="22"/>
          <w:szCs w:val="22"/>
          <w:lang w:val="en-GB"/>
        </w:rPr>
        <w:t>GENERIC ASSESSMENT CRITERIA</w:t>
      </w:r>
    </w:p>
    <w:p w14:paraId="00494724" w14:textId="60DF1A19" w:rsidR="00A160C3" w:rsidRDefault="00A160C3" w:rsidP="2DD200DF">
      <w:pPr>
        <w:spacing w:after="100"/>
        <w:rPr>
          <w:rFonts w:ascii="Arial" w:eastAsia="Arial" w:hAnsi="Arial" w:cs="Arial"/>
          <w:color w:val="242D34"/>
          <w:sz w:val="22"/>
          <w:szCs w:val="22"/>
        </w:rPr>
      </w:pPr>
    </w:p>
    <w:tbl>
      <w:tblPr>
        <w:tblW w:w="0" w:type="auto"/>
        <w:tblLayout w:type="fixed"/>
        <w:tblLook w:val="0000" w:firstRow="0" w:lastRow="0" w:firstColumn="0" w:lastColumn="0" w:noHBand="0" w:noVBand="0"/>
      </w:tblPr>
      <w:tblGrid>
        <w:gridCol w:w="9000"/>
      </w:tblGrid>
      <w:tr w:rsidR="2DD200DF" w14:paraId="2A290610" w14:textId="77777777" w:rsidTr="2DD200DF">
        <w:tc>
          <w:tcPr>
            <w:tcW w:w="90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0D1A9C4F" w14:textId="68701BA6" w:rsidR="2DD200DF" w:rsidRDefault="2DD200DF" w:rsidP="2DD200DF">
            <w:pPr>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t>Level 5</w:t>
            </w:r>
          </w:p>
        </w:tc>
      </w:tr>
      <w:tr w:rsidR="2DD200DF" w14:paraId="44885BF9" w14:textId="77777777" w:rsidTr="2DD200DF">
        <w:tc>
          <w:tcPr>
            <w:tcW w:w="90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DBDFF"/>
            <w:vAlign w:val="center"/>
          </w:tcPr>
          <w:p w14:paraId="40C4BAB5" w14:textId="07F72C9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2DD200DF">
              <w:rPr>
                <w:rFonts w:ascii="Arial" w:eastAsia="Arial" w:hAnsi="Arial" w:cs="Arial"/>
                <w:color w:val="000000" w:themeColor="text1"/>
                <w:sz w:val="20"/>
                <w:szCs w:val="20"/>
                <w:lang w:val="en-GB"/>
              </w:rPr>
              <w:t>audiences, and</w:t>
            </w:r>
            <w:proofErr w:type="gramEnd"/>
            <w:r w:rsidRPr="2DD200DF">
              <w:rPr>
                <w:rFonts w:ascii="Arial" w:eastAsia="Arial" w:hAnsi="Arial" w:cs="Arial"/>
                <w:color w:val="000000" w:themeColor="text1"/>
                <w:sz w:val="20"/>
                <w:szCs w:val="20"/>
                <w:lang w:val="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9E4B140" w14:textId="6394C6A3" w:rsidR="00A160C3" w:rsidRDefault="00A160C3" w:rsidP="2DD200DF">
      <w:pPr>
        <w:rPr>
          <w:rFonts w:ascii="Arial" w:eastAsia="Arial" w:hAnsi="Arial" w:cs="Arial"/>
          <w:color w:val="000000" w:themeColor="text1"/>
          <w:sz w:val="20"/>
          <w:szCs w:val="20"/>
        </w:rPr>
      </w:pPr>
    </w:p>
    <w:tbl>
      <w:tblPr>
        <w:tblW w:w="0" w:type="auto"/>
        <w:tblLayout w:type="fixed"/>
        <w:tblLook w:val="0000" w:firstRow="0" w:lastRow="0" w:firstColumn="0" w:lastColumn="0" w:noHBand="0" w:noVBand="0"/>
      </w:tblPr>
      <w:tblGrid>
        <w:gridCol w:w="1170"/>
        <w:gridCol w:w="1125"/>
        <w:gridCol w:w="1110"/>
        <w:gridCol w:w="1155"/>
        <w:gridCol w:w="1110"/>
        <w:gridCol w:w="1110"/>
        <w:gridCol w:w="1020"/>
        <w:gridCol w:w="1125"/>
      </w:tblGrid>
      <w:tr w:rsidR="2DD200DF" w14:paraId="3815448B"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6F730CAF" w14:textId="444FA3EF" w:rsidR="2DD200DF" w:rsidRDefault="2DD200DF" w:rsidP="2DD200DF">
            <w:pP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Level 5</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3686DFD0" w14:textId="7F6F26B7"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FAIL</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67C48F2F" w14:textId="2BFA9A1F"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MARGINAL FAIL</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18D78532" w14:textId="6C023068"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SATISFACTORY</w:t>
            </w:r>
          </w:p>
          <w:p w14:paraId="0EE687DD" w14:textId="12CEA1AC"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(3</w:t>
            </w:r>
            <w:r w:rsidRPr="2DD200DF">
              <w:rPr>
                <w:rFonts w:ascii="Arial" w:eastAsia="Arial" w:hAnsi="Arial" w:cs="Arial"/>
                <w:b/>
                <w:bCs/>
                <w:color w:val="000000" w:themeColor="text1"/>
                <w:sz w:val="12"/>
                <w:szCs w:val="12"/>
                <w:vertAlign w:val="superscript"/>
                <w:lang w:val="en-GB"/>
              </w:rPr>
              <w:t>rd</w:t>
            </w:r>
            <w:r w:rsidRPr="2DD200DF">
              <w:rPr>
                <w:rFonts w:ascii="Arial" w:eastAsia="Arial" w:hAnsi="Arial" w:cs="Arial"/>
                <w:b/>
                <w:bCs/>
                <w:color w:val="000000" w:themeColor="text1"/>
                <w:sz w:val="18"/>
                <w:szCs w:val="18"/>
                <w:lang w:val="en-GB"/>
              </w:rPr>
              <w:t xml:space="preserve"> / Pass)</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55C758EB" w14:textId="1D887ED9"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GOOD</w:t>
            </w:r>
          </w:p>
          <w:p w14:paraId="44C56B03" w14:textId="6BC4E572"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(2.2 / Pass)</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632E69B4" w14:textId="059F5290"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VERY GOOD</w:t>
            </w:r>
          </w:p>
          <w:p w14:paraId="7E1135C3" w14:textId="65840A2C"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(2.1 / Merit)</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4313102C" w14:textId="22724775"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EXCELLENT</w:t>
            </w:r>
          </w:p>
          <w:p w14:paraId="00DC8F74" w14:textId="5848C80F"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(1</w:t>
            </w:r>
            <w:r w:rsidRPr="2DD200DF">
              <w:rPr>
                <w:rFonts w:ascii="Arial" w:eastAsia="Arial" w:hAnsi="Arial" w:cs="Arial"/>
                <w:b/>
                <w:bCs/>
                <w:color w:val="000000" w:themeColor="text1"/>
                <w:sz w:val="12"/>
                <w:szCs w:val="12"/>
                <w:vertAlign w:val="superscript"/>
                <w:lang w:val="en-GB"/>
              </w:rPr>
              <w:t>st</w:t>
            </w:r>
            <w:r w:rsidRPr="2DD200DF">
              <w:rPr>
                <w:rFonts w:ascii="Arial" w:eastAsia="Arial" w:hAnsi="Arial" w:cs="Arial"/>
                <w:b/>
                <w:bCs/>
                <w:color w:val="000000" w:themeColor="text1"/>
                <w:sz w:val="18"/>
                <w:szCs w:val="18"/>
                <w:lang w:val="en-GB"/>
              </w:rPr>
              <w:t xml:space="preserve"> / Distinction)</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40EB0A5C" w14:textId="0BF935AB"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EXCEPTIONAL</w:t>
            </w:r>
          </w:p>
          <w:p w14:paraId="535D1D14" w14:textId="5776CA6F"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(1</w:t>
            </w:r>
            <w:r w:rsidRPr="2DD200DF">
              <w:rPr>
                <w:rFonts w:ascii="Arial" w:eastAsia="Arial" w:hAnsi="Arial" w:cs="Arial"/>
                <w:b/>
                <w:bCs/>
                <w:color w:val="000000" w:themeColor="text1"/>
                <w:sz w:val="12"/>
                <w:szCs w:val="12"/>
                <w:vertAlign w:val="superscript"/>
                <w:lang w:val="en-GB"/>
              </w:rPr>
              <w:t>st</w:t>
            </w:r>
            <w:r w:rsidRPr="2DD200DF">
              <w:rPr>
                <w:rFonts w:ascii="Arial" w:eastAsia="Arial" w:hAnsi="Arial" w:cs="Arial"/>
                <w:b/>
                <w:bCs/>
                <w:color w:val="000000" w:themeColor="text1"/>
                <w:sz w:val="18"/>
                <w:szCs w:val="18"/>
                <w:lang w:val="en-GB"/>
              </w:rPr>
              <w:t xml:space="preserve"> / Distinction)</w:t>
            </w:r>
          </w:p>
        </w:tc>
      </w:tr>
      <w:tr w:rsidR="2DD200DF" w14:paraId="26889BC0"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3B9FFBC6" w14:textId="16FC7190" w:rsidR="2DD200DF" w:rsidRDefault="2DD200DF" w:rsidP="2DD200DF">
            <w:pPr>
              <w:ind w:left="171"/>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t>Category</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3EE12ED9" w14:textId="4D63809E"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0-29%</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11C63C50" w14:textId="7033CBAC"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30-39%</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2EA48131" w14:textId="03773F94"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40-49%</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3E31FF98" w14:textId="2650B4CE"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50-59%</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7381D4BE" w14:textId="791C24CD"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60-69%</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bottom"/>
          </w:tcPr>
          <w:p w14:paraId="200E1831" w14:textId="209AD5D9"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70-84%</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56ABA6D3" w14:textId="61632895" w:rsidR="2DD200DF" w:rsidRDefault="2DD200DF" w:rsidP="2DD200DF">
            <w:pPr>
              <w:jc w:val="center"/>
              <w:rPr>
                <w:rFonts w:ascii="Arial" w:eastAsia="Arial" w:hAnsi="Arial" w:cs="Arial"/>
                <w:color w:val="000000" w:themeColor="text1"/>
                <w:sz w:val="18"/>
                <w:szCs w:val="18"/>
              </w:rPr>
            </w:pPr>
            <w:r w:rsidRPr="2DD200DF">
              <w:rPr>
                <w:rFonts w:ascii="Arial" w:eastAsia="Arial" w:hAnsi="Arial" w:cs="Arial"/>
                <w:b/>
                <w:bCs/>
                <w:color w:val="000000" w:themeColor="text1"/>
                <w:sz w:val="18"/>
                <w:szCs w:val="18"/>
                <w:lang w:val="en-GB"/>
              </w:rPr>
              <w:t>85-100%</w:t>
            </w:r>
          </w:p>
        </w:tc>
      </w:tr>
      <w:tr w:rsidR="2DD200DF" w14:paraId="28408D78"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347DB779" w14:textId="7615B6D4" w:rsidR="2DD200DF" w:rsidRDefault="2DD200DF" w:rsidP="2DD200DF">
            <w:pPr>
              <w:spacing w:after="34"/>
              <w:ind w:left="108"/>
              <w:rPr>
                <w:rFonts w:ascii="Arial" w:eastAsia="Arial" w:hAnsi="Arial" w:cs="Arial"/>
                <w:color w:val="000000" w:themeColor="text1"/>
                <w:sz w:val="18"/>
                <w:szCs w:val="18"/>
              </w:rPr>
            </w:pPr>
            <w:r w:rsidRPr="2DD200DF">
              <w:rPr>
                <w:rFonts w:ascii="Arial" w:eastAsia="Arial" w:hAnsi="Arial" w:cs="Arial"/>
                <w:b/>
                <w:bCs/>
                <w:color w:val="000000" w:themeColor="text1"/>
                <w:sz w:val="20"/>
                <w:szCs w:val="20"/>
                <w:lang w:val="en-GB"/>
              </w:rPr>
              <w:t xml:space="preserve">Engagement with literature </w:t>
            </w:r>
            <w:r w:rsidRPr="2DD200DF">
              <w:rPr>
                <w:rFonts w:ascii="Arial" w:eastAsia="Arial" w:hAnsi="Arial" w:cs="Arial"/>
                <w:color w:val="000000" w:themeColor="text1"/>
                <w:sz w:val="18"/>
                <w:szCs w:val="18"/>
                <w:lang w:val="en-GB"/>
              </w:rPr>
              <w:t>(including reading, referencing,</w:t>
            </w:r>
          </w:p>
          <w:p w14:paraId="32DD427D" w14:textId="15B26A14" w:rsidR="2DD200DF" w:rsidRDefault="2DD200DF" w:rsidP="2DD200DF">
            <w:pPr>
              <w:spacing w:after="34"/>
              <w:ind w:left="108"/>
              <w:rPr>
                <w:rFonts w:ascii="Arial" w:eastAsia="Arial" w:hAnsi="Arial" w:cs="Arial"/>
                <w:color w:val="000000" w:themeColor="text1"/>
                <w:sz w:val="18"/>
                <w:szCs w:val="18"/>
              </w:rPr>
            </w:pPr>
            <w:r w:rsidRPr="2DD200DF">
              <w:rPr>
                <w:rFonts w:ascii="Arial" w:eastAsia="Arial" w:hAnsi="Arial" w:cs="Arial"/>
                <w:color w:val="000000" w:themeColor="text1"/>
                <w:sz w:val="18"/>
                <w:szCs w:val="18"/>
                <w:lang w:val="en-GB"/>
              </w:rPr>
              <w:t>academic conventions and</w:t>
            </w:r>
          </w:p>
          <w:p w14:paraId="70480E09" w14:textId="0A9AEFE4" w:rsidR="2DD200DF" w:rsidRDefault="2DD200DF" w:rsidP="2DD200DF">
            <w:pPr>
              <w:ind w:left="108"/>
              <w:rPr>
                <w:rFonts w:ascii="Arial" w:eastAsia="Arial" w:hAnsi="Arial" w:cs="Arial"/>
                <w:color w:val="000000" w:themeColor="text1"/>
                <w:sz w:val="20"/>
                <w:szCs w:val="20"/>
              </w:rPr>
            </w:pPr>
            <w:r w:rsidRPr="2DD200DF">
              <w:rPr>
                <w:rFonts w:ascii="Arial" w:eastAsia="Arial" w:hAnsi="Arial" w:cs="Arial"/>
                <w:color w:val="000000" w:themeColor="text1"/>
                <w:sz w:val="18"/>
                <w:szCs w:val="18"/>
                <w:lang w:val="en-GB"/>
              </w:rPr>
              <w:t>academic honesty)</w:t>
            </w:r>
            <w:r w:rsidRPr="2DD200DF">
              <w:rPr>
                <w:rFonts w:ascii="Arial" w:eastAsia="Arial" w:hAnsi="Arial" w:cs="Arial"/>
                <w:b/>
                <w:bCs/>
                <w:color w:val="000000" w:themeColor="text1"/>
                <w:sz w:val="20"/>
                <w:szCs w:val="20"/>
                <w:lang w:val="en-GB"/>
              </w:rPr>
              <w:t xml:space="preserve">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7E9F3688" w14:textId="00F639A1"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Little or no evidence of reading</w:t>
            </w:r>
            <w:r w:rsidRPr="2DD200DF">
              <w:rPr>
                <w:rFonts w:eastAsia="Times New Roman"/>
                <w:color w:val="000000" w:themeColor="text1"/>
                <w:sz w:val="20"/>
                <w:szCs w:val="20"/>
                <w:lang w:val="en-GB"/>
              </w:rPr>
              <w:t xml:space="preserve"> and/or </w:t>
            </w:r>
            <w:r w:rsidRPr="2DD200DF">
              <w:rPr>
                <w:rFonts w:ascii="Arial" w:eastAsia="Arial" w:hAnsi="Arial" w:cs="Arial"/>
                <w:color w:val="000000" w:themeColor="text1"/>
                <w:sz w:val="20"/>
                <w:szCs w:val="20"/>
                <w:lang w:val="en-GB"/>
              </w:rPr>
              <w:t>reliance on inappropriate sources.</w:t>
            </w:r>
          </w:p>
          <w:p w14:paraId="6D5F358A" w14:textId="55802B1B"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Views and findings mostly unsupported and non-authoritative.</w:t>
            </w:r>
          </w:p>
          <w:p w14:paraId="40200678" w14:textId="6A87AFA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Referencing conventions used incoherently or largely absent.</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5B918A74" w14:textId="1EC6DEBF"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530AED51" w14:textId="71A2403D"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Engagement with a limited range of mostly relevant and credible sources. Some omissions and minor errors.</w:t>
            </w:r>
          </w:p>
          <w:p w14:paraId="71348D35" w14:textId="7F7F5A9C"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Referencing conventions evident though not always applied accurately or consistently.</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2815801E" w14:textId="743F51B5"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Engagement with an appropriate range of literature, including sources retrieved independently. Some over-reliance on texts. Referencing may show minor inaccuracies or inconsistencies.</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7DE2117F" w14:textId="5F1B18E2"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Engagement with a wide range of literature, including sources retrieved independently.</w:t>
            </w:r>
          </w:p>
          <w:p w14:paraId="6E03C777" w14:textId="728BB9C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Selection of relevant and credible sources.  Very good use of referencing, with no/very few inaccuracies or inconsistencies.</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34CEE956" w14:textId="2ED03E9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Engagement with an extensive range of relevant and credible literature. Consistently accurate application of referencing.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2D997CBB" w14:textId="04905DD6"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Exceptional engagement with an extensive range of relevant and credible literature. High-level referencing skills consistently applied.</w:t>
            </w:r>
          </w:p>
        </w:tc>
      </w:tr>
      <w:tr w:rsidR="2DD200DF" w14:paraId="228920AD"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50BF7898" w14:textId="3E500110" w:rsidR="2DD200DF" w:rsidRDefault="2DD200DF" w:rsidP="2DD200DF">
            <w:pPr>
              <w:ind w:left="108"/>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t xml:space="preserve">Knowledge and understanding </w:t>
            </w:r>
            <w:r w:rsidRPr="2DD200DF">
              <w:rPr>
                <w:rFonts w:ascii="Arial" w:eastAsia="Arial" w:hAnsi="Arial" w:cs="Arial"/>
                <w:color w:val="000000" w:themeColor="text1"/>
                <w:sz w:val="20"/>
                <w:szCs w:val="20"/>
                <w:lang w:val="en-GB"/>
              </w:rPr>
              <w:t>(</w:t>
            </w:r>
            <w:r w:rsidRPr="2DD200DF">
              <w:rPr>
                <w:rFonts w:ascii="Arial" w:eastAsia="Arial" w:hAnsi="Arial" w:cs="Arial"/>
                <w:color w:val="000000" w:themeColor="text1"/>
                <w:sz w:val="18"/>
                <w:szCs w:val="18"/>
                <w:lang w:val="en-GB"/>
              </w:rPr>
              <w:t xml:space="preserve">Sound </w:t>
            </w:r>
            <w:r w:rsidRPr="2DD200DF">
              <w:rPr>
                <w:rFonts w:ascii="Arial" w:eastAsia="Arial" w:hAnsi="Arial" w:cs="Arial"/>
                <w:color w:val="000000" w:themeColor="text1"/>
                <w:sz w:val="18"/>
                <w:szCs w:val="18"/>
                <w:lang w:val="en-GB"/>
              </w:rPr>
              <w:lastRenderedPageBreak/>
              <w:t>knowledge and critical understanding of the well-established concepts and principles in their field of study; knowledge of the main methods of enquiry in the discipline.)</w:t>
            </w:r>
            <w:r w:rsidRPr="2DD200DF">
              <w:rPr>
                <w:rFonts w:ascii="Arial" w:eastAsia="Arial" w:hAnsi="Arial" w:cs="Arial"/>
                <w:b/>
                <w:bCs/>
                <w:color w:val="000000" w:themeColor="text1"/>
                <w:sz w:val="20"/>
                <w:szCs w:val="20"/>
                <w:lang w:val="en-GB"/>
              </w:rPr>
              <w:t xml:space="preserve">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ADFC76F" w14:textId="53392F53"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Major gaps in knowledge with un</w:t>
            </w:r>
            <w:r w:rsidRPr="2DD200DF">
              <w:rPr>
                <w:rFonts w:ascii="Arial" w:eastAsia="Arial" w:hAnsi="Arial" w:cs="Arial"/>
                <w:color w:val="000000" w:themeColor="text1"/>
                <w:sz w:val="20"/>
                <w:szCs w:val="20"/>
                <w:lang w:val="en-GB"/>
              </w:rPr>
              <w:lastRenderedPageBreak/>
              <w:t>satisfactory, uncritical understanding of the subject matter. Much irrelevant material.  Substantial inaccuracies. Significantly flawed understanding of the main methods of enquiry in the discipline.</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63B72929" w14:textId="2B709BD0"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Fragmentary knowledge, with </w:t>
            </w:r>
            <w:r w:rsidRPr="2DD200DF">
              <w:rPr>
                <w:rFonts w:ascii="Arial" w:eastAsia="Arial" w:hAnsi="Arial" w:cs="Arial"/>
                <w:color w:val="000000" w:themeColor="text1"/>
                <w:sz w:val="20"/>
                <w:szCs w:val="20"/>
                <w:lang w:val="en-GB"/>
              </w:rPr>
              <w:lastRenderedPageBreak/>
              <w:t>only superficial critical understanding. Some significant inaccuracies and/or irrelevant material.  Incomplete or partially flawed understanding of the main methods of enquiry in the discipline.</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2C8FCFE6" w14:textId="6D6D3D4B"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Limited but adequate knowledg</w:t>
            </w:r>
            <w:r w:rsidRPr="2DD200DF">
              <w:rPr>
                <w:rFonts w:ascii="Arial" w:eastAsia="Arial" w:hAnsi="Arial" w:cs="Arial"/>
                <w:color w:val="000000" w:themeColor="text1"/>
                <w:sz w:val="20"/>
                <w:szCs w:val="20"/>
                <w:lang w:val="en-GB"/>
              </w:rPr>
              <w:lastRenderedPageBreak/>
              <w:t xml:space="preserve">e and critical understanding of the well-established concepts and principles within the subject area, with a few gaps in the selection of material. A narrow critical understanding of the main methods of enquiry. </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4467041F" w14:textId="76109B85"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Knowledge is reasonably detailed </w:t>
            </w:r>
            <w:r w:rsidRPr="2DD200DF">
              <w:rPr>
                <w:rFonts w:ascii="Arial" w:eastAsia="Arial" w:hAnsi="Arial" w:cs="Arial"/>
                <w:color w:val="000000" w:themeColor="text1"/>
                <w:sz w:val="20"/>
                <w:szCs w:val="20"/>
                <w:lang w:val="en-GB"/>
              </w:rPr>
              <w:lastRenderedPageBreak/>
              <w:t>and accurate. A good critical understanding of the well-established concepts and principles and the main methods of enquiry, with minor gaps in the selection of material.</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3CE61CD" w14:textId="486A21EF"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Knowledge is reasonably exten</w:t>
            </w:r>
            <w:r w:rsidRPr="2DD200DF">
              <w:rPr>
                <w:rFonts w:ascii="Arial" w:eastAsia="Arial" w:hAnsi="Arial" w:cs="Arial"/>
                <w:color w:val="000000" w:themeColor="text1"/>
                <w:sz w:val="20"/>
                <w:szCs w:val="20"/>
                <w:lang w:val="en-GB"/>
              </w:rPr>
              <w:lastRenderedPageBreak/>
              <w:t>sive.  Exhibits very competent critical understanding of the well-established concepts and principles of the subject and the main methods of enquiry.  Breadth and depth of knowledge.</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BF16AB8" w14:textId="712DB448"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Excellent, detailed knowledge and </w:t>
            </w:r>
            <w:r w:rsidRPr="2DD200DF">
              <w:rPr>
                <w:rFonts w:ascii="Arial" w:eastAsia="Arial" w:hAnsi="Arial" w:cs="Arial"/>
                <w:color w:val="000000" w:themeColor="text1"/>
                <w:sz w:val="20"/>
                <w:szCs w:val="20"/>
                <w:lang w:val="en-GB"/>
              </w:rPr>
              <w:lastRenderedPageBreak/>
              <w:t xml:space="preserve">highly critical understanding of the well-established concepts and principles of the subject and the main methods of enquiry.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476552FC" w14:textId="5632E2A2" w:rsidR="2DD200DF" w:rsidRDefault="2DD200DF" w:rsidP="2DD200DF">
            <w:pPr>
              <w:spacing w:after="120"/>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Exceptionally detailed knowledg</w:t>
            </w:r>
            <w:r w:rsidRPr="2DD200DF">
              <w:rPr>
                <w:rFonts w:ascii="Arial" w:eastAsia="Arial" w:hAnsi="Arial" w:cs="Arial"/>
                <w:color w:val="000000" w:themeColor="text1"/>
                <w:sz w:val="20"/>
                <w:szCs w:val="20"/>
                <w:lang w:val="en-GB"/>
              </w:rPr>
              <w:lastRenderedPageBreak/>
              <w:t>e and outstanding critical understanding of the well-established concepts and principles of the subject and the main methods of enquiry. May go beyond established theories.</w:t>
            </w:r>
          </w:p>
        </w:tc>
      </w:tr>
      <w:tr w:rsidR="2DD200DF" w14:paraId="095E4BE5"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421A3281" w14:textId="7636F6E1" w:rsidR="2DD200DF" w:rsidRDefault="2DD200DF" w:rsidP="2DD200DF">
            <w:pPr>
              <w:spacing w:after="34"/>
              <w:ind w:left="108"/>
              <w:rPr>
                <w:rFonts w:ascii="Arial" w:eastAsia="Arial" w:hAnsi="Arial" w:cs="Arial"/>
                <w:color w:val="000000" w:themeColor="text1"/>
                <w:sz w:val="20"/>
                <w:szCs w:val="20"/>
              </w:rPr>
            </w:pPr>
            <w:proofErr w:type="spellStart"/>
            <w:r w:rsidRPr="2DD200DF">
              <w:rPr>
                <w:rFonts w:ascii="Arial" w:eastAsia="Arial" w:hAnsi="Arial" w:cs="Arial"/>
                <w:b/>
                <w:bCs/>
                <w:color w:val="000000" w:themeColor="text1"/>
                <w:sz w:val="20"/>
                <w:szCs w:val="20"/>
                <w:lang w:val="en-GB"/>
              </w:rPr>
              <w:lastRenderedPageBreak/>
              <w:t>Cognitiveand</w:t>
            </w:r>
            <w:proofErr w:type="spellEnd"/>
            <w:r w:rsidRPr="2DD200DF">
              <w:rPr>
                <w:rFonts w:ascii="Arial" w:eastAsia="Arial" w:hAnsi="Arial" w:cs="Arial"/>
                <w:b/>
                <w:bCs/>
                <w:color w:val="000000" w:themeColor="text1"/>
                <w:sz w:val="20"/>
                <w:szCs w:val="20"/>
                <w:lang w:val="en-GB"/>
              </w:rPr>
              <w:t xml:space="preserve"> intellectual skills </w:t>
            </w:r>
          </w:p>
          <w:p w14:paraId="3E127F52" w14:textId="48216100" w:rsidR="2DD200DF" w:rsidRDefault="2DD200DF" w:rsidP="2DD200DF">
            <w:pPr>
              <w:ind w:left="108"/>
              <w:rPr>
                <w:rFonts w:ascii="Arial" w:eastAsia="Arial" w:hAnsi="Arial" w:cs="Arial"/>
                <w:color w:val="000000" w:themeColor="text1"/>
                <w:sz w:val="18"/>
                <w:szCs w:val="18"/>
              </w:rPr>
            </w:pPr>
            <w:r w:rsidRPr="2DD200DF">
              <w:rPr>
                <w:rFonts w:ascii="Arial" w:eastAsia="Arial" w:hAnsi="Arial" w:cs="Arial"/>
                <w:color w:val="000000" w:themeColor="text1"/>
                <w:sz w:val="18"/>
                <w:szCs w:val="18"/>
                <w:lang w:val="en-GB"/>
              </w:rPr>
              <w:t>(Critical evaluation and analysis of concepts and principles; argument and judgement</w:t>
            </w:r>
            <w:r w:rsidRPr="2DD200DF">
              <w:rPr>
                <w:rFonts w:ascii="Arial" w:eastAsia="Arial" w:hAnsi="Arial" w:cs="Arial"/>
                <w:b/>
                <w:bCs/>
                <w:color w:val="000000" w:themeColor="text1"/>
                <w:sz w:val="20"/>
                <w:szCs w:val="20"/>
                <w:lang w:val="en-GB"/>
              </w:rPr>
              <w:t xml:space="preserve">; </w:t>
            </w:r>
            <w:r w:rsidRPr="2DD200DF">
              <w:rPr>
                <w:rFonts w:ascii="Arial" w:eastAsia="Arial" w:hAnsi="Arial" w:cs="Arial"/>
                <w:color w:val="000000" w:themeColor="text1"/>
                <w:sz w:val="18"/>
                <w:szCs w:val="18"/>
                <w:lang w:val="en-GB"/>
              </w:rPr>
              <w:t xml:space="preserve">the limits of their knowledge, and how this influences their analyses and interpretations.)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0CC834A" w14:textId="4FEF6796"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Wholly or almost wholly descriptive work. Little or no critical evaluation and analysis of concepts and principles.</w:t>
            </w:r>
          </w:p>
          <w:p w14:paraId="1F3D83C8" w14:textId="558B2219"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Failure to develop arguments, leading to illogical or invalid judgements. Unsubstantiated generalisations or opinion, made without use of any credible evidence.</w:t>
            </w:r>
          </w:p>
          <w:p w14:paraId="3030A87D" w14:textId="03615C90" w:rsidR="2DD200DF" w:rsidRDefault="2DD200DF" w:rsidP="2DD200DF">
            <w:pPr>
              <w:rPr>
                <w:rFonts w:ascii="Helvetica" w:eastAsia="Helvetica" w:hAnsi="Helvetica" w:cs="Helvetica"/>
              </w:rPr>
            </w:pP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64B8D00" w14:textId="5C243256"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w:t>
            </w:r>
            <w:r w:rsidRPr="2DD200DF">
              <w:rPr>
                <w:rFonts w:ascii="Arial" w:eastAsia="Arial" w:hAnsi="Arial" w:cs="Arial"/>
                <w:color w:val="000000" w:themeColor="text1"/>
                <w:sz w:val="20"/>
                <w:szCs w:val="20"/>
                <w:lang w:val="en-GB"/>
              </w:rPr>
              <w:lastRenderedPageBreak/>
              <w:t>times illogical and contradictory.</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676B58B4" w14:textId="5B4F05F6"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Limited attempt at critical evaluation and analysis of concepts and principles, tending towards description.</w:t>
            </w:r>
          </w:p>
          <w:p w14:paraId="39F73853" w14:textId="198E54A6"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Some evidence to support arguments and judgements but these may be underdeveloped, with a little inconsistency / </w:t>
            </w:r>
            <w:proofErr w:type="gramStart"/>
            <w:r w:rsidRPr="2DD200DF">
              <w:rPr>
                <w:rFonts w:ascii="Arial" w:eastAsia="Arial" w:hAnsi="Arial" w:cs="Arial"/>
                <w:color w:val="000000" w:themeColor="text1"/>
                <w:sz w:val="20"/>
                <w:szCs w:val="20"/>
                <w:lang w:val="en-GB"/>
              </w:rPr>
              <w:t>mis-interpretation</w:t>
            </w:r>
            <w:proofErr w:type="gramEnd"/>
            <w:r w:rsidRPr="2DD200DF">
              <w:rPr>
                <w:rFonts w:ascii="Arial" w:eastAsia="Arial" w:hAnsi="Arial" w:cs="Arial"/>
                <w:color w:val="000000" w:themeColor="text1"/>
                <w:sz w:val="20"/>
                <w:szCs w:val="20"/>
                <w:lang w:val="en-GB"/>
              </w:rPr>
              <w:t xml:space="preserve"> or failure to fully recognise limits of knowledge.</w:t>
            </w:r>
          </w:p>
          <w:p w14:paraId="7CEAF370" w14:textId="16C7D1FA" w:rsidR="2DD200DF" w:rsidRDefault="2DD200DF" w:rsidP="2DD200DF">
            <w:pPr>
              <w:rPr>
                <w:rFonts w:ascii="Arial" w:eastAsia="Arial" w:hAnsi="Arial" w:cs="Arial"/>
                <w:color w:val="000000" w:themeColor="text1"/>
                <w:sz w:val="20"/>
                <w:szCs w:val="20"/>
              </w:rPr>
            </w:pPr>
          </w:p>
          <w:p w14:paraId="6924AE95" w14:textId="10821544" w:rsidR="2DD200DF" w:rsidRDefault="2DD200DF" w:rsidP="2DD200DF">
            <w:pPr>
              <w:rPr>
                <w:rFonts w:ascii="Helvetica" w:eastAsia="Helvetica" w:hAnsi="Helvetica" w:cs="Helvetica"/>
              </w:rPr>
            </w:pP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7663B92E" w14:textId="32E650D7"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Some critical evaluation and analysis of concepts and principles, though descriptive in parts. </w:t>
            </w:r>
          </w:p>
          <w:p w14:paraId="73B330E4" w14:textId="6D647F9B"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An emerging awareness the limits of their knowledge and ability to use evidence to support the argument though with some tendency to assert/state opinion rather than argue </w:t>
            </w:r>
            <w:proofErr w:type="gramStart"/>
            <w:r w:rsidRPr="2DD200DF">
              <w:rPr>
                <w:rFonts w:ascii="Arial" w:eastAsia="Arial" w:hAnsi="Arial" w:cs="Arial"/>
                <w:color w:val="000000" w:themeColor="text1"/>
                <w:sz w:val="20"/>
                <w:szCs w:val="20"/>
                <w:lang w:val="en-GB"/>
              </w:rPr>
              <w:t>on the basis of</w:t>
            </w:r>
            <w:proofErr w:type="gramEnd"/>
            <w:r w:rsidRPr="2DD200DF">
              <w:rPr>
                <w:rFonts w:ascii="Arial" w:eastAsia="Arial" w:hAnsi="Arial" w:cs="Arial"/>
                <w:color w:val="000000" w:themeColor="text1"/>
                <w:sz w:val="20"/>
                <w:szCs w:val="20"/>
                <w:lang w:val="en-GB"/>
              </w:rPr>
              <w:t xml:space="preserve"> reason </w:t>
            </w:r>
            <w:r w:rsidRPr="2DD200DF">
              <w:rPr>
                <w:rFonts w:ascii="Arial" w:eastAsia="Arial" w:hAnsi="Arial" w:cs="Arial"/>
                <w:color w:val="000000" w:themeColor="text1"/>
                <w:sz w:val="20"/>
                <w:szCs w:val="20"/>
                <w:lang w:val="en-GB"/>
              </w:rPr>
              <w:lastRenderedPageBreak/>
              <w:t>and evidence.</w:t>
            </w:r>
          </w:p>
          <w:p w14:paraId="2A05CFDE" w14:textId="2EC72DD2" w:rsidR="2DD200DF" w:rsidRDefault="2DD200DF" w:rsidP="2DD200DF">
            <w:pPr>
              <w:rPr>
                <w:rFonts w:eastAsia="Times New Roman"/>
                <w:color w:val="000000" w:themeColor="text1"/>
                <w:sz w:val="20"/>
                <w:szCs w:val="20"/>
              </w:rPr>
            </w:pPr>
            <w:r w:rsidRPr="2DD200DF">
              <w:rPr>
                <w:rFonts w:ascii="Arial" w:eastAsia="Arial" w:hAnsi="Arial" w:cs="Arial"/>
                <w:color w:val="000000" w:themeColor="text1"/>
                <w:sz w:val="20"/>
                <w:szCs w:val="20"/>
                <w:lang w:val="en-GB"/>
              </w:rPr>
              <w:t>Mostly valid arguments and logical judgements.</w:t>
            </w:r>
            <w:r w:rsidRPr="2DD200DF">
              <w:rPr>
                <w:rFonts w:eastAsia="Times New Roman"/>
                <w:color w:val="000000" w:themeColor="text1"/>
                <w:sz w:val="20"/>
                <w:szCs w:val="20"/>
                <w:lang w:val="en-GB"/>
              </w:rPr>
              <w:t xml:space="preserve"> </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7FFAD3DB" w14:textId="2D5CF89D"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1DE8D31" w14:textId="3CD8C6D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Excellent critical evaluation and analysis of concepts and principles leading to logical, evidence-based, reasoned arguments and judgements. Explicit recognition of other stances and a strong awareness of the limits of their knowledge.</w:t>
            </w:r>
          </w:p>
          <w:p w14:paraId="201F7817" w14:textId="278AED79"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A capacity for independent thought </w:t>
            </w:r>
            <w:r w:rsidRPr="2DD200DF">
              <w:rPr>
                <w:rFonts w:ascii="Arial" w:eastAsia="Arial" w:hAnsi="Arial" w:cs="Arial"/>
                <w:color w:val="000000" w:themeColor="text1"/>
                <w:sz w:val="20"/>
                <w:szCs w:val="20"/>
                <w:lang w:val="en-GB"/>
              </w:rPr>
              <w:lastRenderedPageBreak/>
              <w:t>and ability to ‘see beyond the question’, suggesting some grasp of the broader field and wider concepts.</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3F26896" w14:textId="4B10896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Outstanding critical evaluation and analysis of concepts and principles.  Uses evidence exceptionally well to connect ideas, and support highly logical and persuasive, arguments and judgements.</w:t>
            </w:r>
            <w:r w:rsidRPr="2DD200DF">
              <w:rPr>
                <w:rFonts w:eastAsia="Times New Roman"/>
                <w:color w:val="000000" w:themeColor="text1"/>
                <w:sz w:val="20"/>
                <w:szCs w:val="20"/>
                <w:lang w:val="en-GB"/>
              </w:rPr>
              <w:t xml:space="preserve"> </w:t>
            </w:r>
            <w:r w:rsidRPr="2DD200DF">
              <w:rPr>
                <w:rFonts w:ascii="Arial" w:eastAsia="Arial" w:hAnsi="Arial" w:cs="Arial"/>
                <w:color w:val="000000" w:themeColor="text1"/>
                <w:sz w:val="20"/>
                <w:szCs w:val="20"/>
                <w:lang w:val="en-GB"/>
              </w:rPr>
              <w:t xml:space="preserve">Evidence of independent thought and ability to ‘see beyond the question’, suggesting a clear grasp of the broader </w:t>
            </w:r>
            <w:r w:rsidRPr="2DD200DF">
              <w:rPr>
                <w:rFonts w:ascii="Arial" w:eastAsia="Arial" w:hAnsi="Arial" w:cs="Arial"/>
                <w:color w:val="000000" w:themeColor="text1"/>
                <w:sz w:val="20"/>
                <w:szCs w:val="20"/>
                <w:lang w:val="en-GB"/>
              </w:rPr>
              <w:lastRenderedPageBreak/>
              <w:t>field and wider concepts. Perceptive recognition of the limits of their knowledge, and how this influences their analyses and interpretations.</w:t>
            </w:r>
          </w:p>
        </w:tc>
      </w:tr>
      <w:tr w:rsidR="2DD200DF" w14:paraId="5245C849"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0E49BE51" w14:textId="447CD4A9" w:rsidR="2DD200DF" w:rsidRDefault="2DD200DF" w:rsidP="2DD200DF">
            <w:pPr>
              <w:spacing w:after="34"/>
              <w:ind w:left="108"/>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lastRenderedPageBreak/>
              <w:t>Practical skills</w:t>
            </w:r>
          </w:p>
          <w:p w14:paraId="060A6162" w14:textId="6B083DE3" w:rsidR="2DD200DF" w:rsidRDefault="2DD200DF" w:rsidP="2DD200DF">
            <w:pPr>
              <w:ind w:left="108"/>
              <w:rPr>
                <w:rFonts w:ascii="Arial" w:eastAsia="Arial" w:hAnsi="Arial" w:cs="Arial"/>
                <w:color w:val="000000" w:themeColor="text1"/>
                <w:sz w:val="18"/>
                <w:szCs w:val="18"/>
              </w:rPr>
            </w:pPr>
            <w:r w:rsidRPr="2DD200DF">
              <w:rPr>
                <w:rFonts w:ascii="Arial" w:eastAsia="Arial" w:hAnsi="Arial" w:cs="Arial"/>
                <w:color w:val="000000" w:themeColor="text1"/>
                <w:sz w:val="18"/>
                <w:szCs w:val="18"/>
                <w:lang w:val="en-GB"/>
              </w:rPr>
              <w:t>(Apply underlying concepts and principles more widely outside the context in which they were first studied; use a range of established techniques; propose solutions to problems arising from analysis.)</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429ABF2C" w14:textId="122065E3"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Limited or no use of established methods, materials, tools and/or techniques.</w:t>
            </w:r>
          </w:p>
          <w:p w14:paraId="2C60867F" w14:textId="0F319685"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Little or no appreciation of the context of the application.</w:t>
            </w:r>
          </w:p>
          <w:p w14:paraId="4690151D" w14:textId="6D03FFE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Limited understanding of the application of theory to practice or making appropriate links between the two.</w:t>
            </w:r>
          </w:p>
          <w:p w14:paraId="3E1574D5" w14:textId="38F90AD3"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Very weak problem-solving skills</w:t>
            </w:r>
            <w:r w:rsidRPr="2DD200DF">
              <w:rPr>
                <w:rFonts w:eastAsia="Times New Roman"/>
                <w:color w:val="000000" w:themeColor="text1"/>
                <w:sz w:val="20"/>
                <w:szCs w:val="20"/>
                <w:lang w:val="en-GB"/>
              </w:rPr>
              <w:t xml:space="preserve"> </w:t>
            </w:r>
            <w:r w:rsidRPr="2DD200DF">
              <w:rPr>
                <w:rFonts w:ascii="Arial" w:eastAsia="Arial" w:hAnsi="Arial" w:cs="Arial"/>
                <w:color w:val="000000" w:themeColor="text1"/>
                <w:sz w:val="20"/>
                <w:szCs w:val="20"/>
                <w:lang w:val="en-GB"/>
              </w:rPr>
              <w:t xml:space="preserve">outside the context in which they were first studied. </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654740F3" w14:textId="5BA30CF2"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Rudimentary application of established methods, materials, tools and/or techniques but without consideration and competence. Flawed appreciation of the context of the application.</w:t>
            </w:r>
          </w:p>
          <w:p w14:paraId="56232D57" w14:textId="39CE7249"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Weak understanding of the application of theory to practice, with only occasional evidence of making appropriate links between the two. Weak problem-solving skills outside the context in which they were first studied. </w:t>
            </w:r>
          </w:p>
          <w:p w14:paraId="4CF6A4DA" w14:textId="61C61E32" w:rsidR="2DD200DF" w:rsidRDefault="2DD200DF" w:rsidP="2DD200DF">
            <w:pPr>
              <w:rPr>
                <w:rFonts w:ascii="Arial" w:eastAsia="Arial" w:hAnsi="Arial" w:cs="Arial"/>
                <w:color w:val="000000" w:themeColor="text1"/>
                <w:sz w:val="20"/>
                <w:szCs w:val="20"/>
              </w:rPr>
            </w:pPr>
          </w:p>
          <w:p w14:paraId="6DB630B6" w14:textId="5F916164" w:rsidR="2DD200DF" w:rsidRDefault="2DD200DF" w:rsidP="2DD200DF">
            <w:pPr>
              <w:rPr>
                <w:rFonts w:ascii="Helvetica" w:eastAsia="Helvetica" w:hAnsi="Helvetica" w:cs="Helvetica"/>
              </w:rPr>
            </w:pP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595989D6" w14:textId="10B235DB"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An adequate awareness and mostly appropriate application of established methods, materials, tools and/or techniques.</w:t>
            </w:r>
          </w:p>
          <w:p w14:paraId="7799D54C" w14:textId="5F0B65E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Basic appreciation of the context of the application. Theoretical knowledge and understanding applied in </w:t>
            </w:r>
            <w:proofErr w:type="gramStart"/>
            <w:r w:rsidRPr="2DD200DF">
              <w:rPr>
                <w:rFonts w:ascii="Arial" w:eastAsia="Arial" w:hAnsi="Arial" w:cs="Arial"/>
                <w:color w:val="000000" w:themeColor="text1"/>
                <w:sz w:val="20"/>
                <w:szCs w:val="20"/>
                <w:lang w:val="en-GB"/>
              </w:rPr>
              <w:t>practice, but</w:t>
            </w:r>
            <w:proofErr w:type="gramEnd"/>
            <w:r w:rsidRPr="2DD200DF">
              <w:rPr>
                <w:rFonts w:ascii="Arial" w:eastAsia="Arial" w:hAnsi="Arial" w:cs="Arial"/>
                <w:color w:val="000000" w:themeColor="text1"/>
                <w:sz w:val="20"/>
                <w:szCs w:val="20"/>
                <w:lang w:val="en-GB"/>
              </w:rPr>
              <w:t xml:space="preserve"> not always making logical links between the two.</w:t>
            </w:r>
          </w:p>
          <w:p w14:paraId="3A787D64" w14:textId="68602691"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Can identify problems and propose basic solutions outside the context in which they were </w:t>
            </w:r>
            <w:r w:rsidRPr="2DD200DF">
              <w:rPr>
                <w:rFonts w:ascii="Arial" w:eastAsia="Arial" w:hAnsi="Arial" w:cs="Arial"/>
                <w:color w:val="000000" w:themeColor="text1"/>
                <w:sz w:val="20"/>
                <w:szCs w:val="20"/>
                <w:lang w:val="en-GB"/>
              </w:rPr>
              <w:lastRenderedPageBreak/>
              <w:t xml:space="preserve">first studied. </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62FCE75C" w14:textId="52E32891"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A good and appropriate application of established methods, materials, tools and/or techniques.</w:t>
            </w:r>
          </w:p>
          <w:p w14:paraId="2920D08B" w14:textId="64D1F80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Clear appreciation of the context of the application. Mainly consistent, accurate and logical application of theory to practice, making appropriate links between the two.</w:t>
            </w:r>
          </w:p>
          <w:p w14:paraId="479668F6" w14:textId="15BCAE83"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Can identify problems and propose mostly appropriate solutions outside the context in which they were first studied.</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3FC80901" w14:textId="723D1F5F"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A very good application of a range of established methods, materials, tools and/or techniques.</w:t>
            </w:r>
          </w:p>
          <w:p w14:paraId="1361D7C7" w14:textId="6ABDBC1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Very good consideration of the context of the application, with perceptive insights. Consistent, accurate and logical application of theory to practice, making appropriate links between the two. Can identify problems and propose appropriate solutions</w:t>
            </w:r>
            <w:r w:rsidRPr="2DD200DF">
              <w:rPr>
                <w:rFonts w:eastAsia="Times New Roman"/>
                <w:color w:val="000000" w:themeColor="text1"/>
                <w:sz w:val="20"/>
                <w:szCs w:val="20"/>
                <w:lang w:val="en-GB"/>
              </w:rPr>
              <w:t xml:space="preserve"> </w:t>
            </w:r>
            <w:r w:rsidRPr="2DD200DF">
              <w:rPr>
                <w:rFonts w:ascii="Arial" w:eastAsia="Arial" w:hAnsi="Arial" w:cs="Arial"/>
                <w:color w:val="000000" w:themeColor="text1"/>
                <w:sz w:val="20"/>
                <w:szCs w:val="20"/>
                <w:lang w:val="en-GB"/>
              </w:rPr>
              <w:t xml:space="preserve">outside the context in which they were </w:t>
            </w:r>
            <w:r w:rsidRPr="2DD200DF">
              <w:rPr>
                <w:rFonts w:ascii="Arial" w:eastAsia="Arial" w:hAnsi="Arial" w:cs="Arial"/>
                <w:color w:val="000000" w:themeColor="text1"/>
                <w:sz w:val="20"/>
                <w:szCs w:val="20"/>
                <w:lang w:val="en-GB"/>
              </w:rPr>
              <w:lastRenderedPageBreak/>
              <w:t>first studied.</w:t>
            </w:r>
          </w:p>
          <w:p w14:paraId="7F49FEE5" w14:textId="36ADAE4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Evidence of some creativity. </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5D74BD1" w14:textId="1CFA5185"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An advanced application of a range of established methods, materials, tools and/or techniques.</w:t>
            </w:r>
          </w:p>
          <w:p w14:paraId="2726E5C1" w14:textId="26CFC7D8"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The context of the application is well considered, and insightful.</w:t>
            </w:r>
          </w:p>
          <w:p w14:paraId="3E21D42C" w14:textId="5E9F44C3"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Consistent, accurate and logical application of theory to practice, making well-developed links between the two. Can identify problems and propose excellent, creative solutions outside </w:t>
            </w:r>
            <w:r w:rsidRPr="2DD200DF">
              <w:rPr>
                <w:rFonts w:ascii="Arial" w:eastAsia="Arial" w:hAnsi="Arial" w:cs="Arial"/>
                <w:color w:val="000000" w:themeColor="text1"/>
                <w:sz w:val="20"/>
                <w:szCs w:val="20"/>
                <w:lang w:val="en-GB"/>
              </w:rPr>
              <w:lastRenderedPageBreak/>
              <w:t xml:space="preserve">the context in which they were first studied. </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500E1550" w14:textId="20FB97E9"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2DD200DF" w14:paraId="3A86729C" w14:textId="77777777" w:rsidTr="2DD200DF">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C7EFF"/>
            <w:vAlign w:val="center"/>
          </w:tcPr>
          <w:p w14:paraId="524A76BF" w14:textId="3FE677F2" w:rsidR="2DD200DF" w:rsidRDefault="2DD200DF" w:rsidP="2DD200DF">
            <w:pPr>
              <w:spacing w:after="34"/>
              <w:ind w:left="108"/>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t>Transferable skills for life and professional practice</w:t>
            </w:r>
          </w:p>
          <w:p w14:paraId="31BBAA67" w14:textId="2DDFEFB0" w:rsidR="2DD200DF" w:rsidRDefault="2DD200DF" w:rsidP="2DD200DF">
            <w:pPr>
              <w:spacing w:after="34"/>
              <w:ind w:left="108"/>
              <w:rPr>
                <w:rFonts w:ascii="Arial" w:eastAsia="Arial" w:hAnsi="Arial" w:cs="Arial"/>
                <w:color w:val="000000" w:themeColor="text1"/>
                <w:sz w:val="18"/>
                <w:szCs w:val="18"/>
              </w:rPr>
            </w:pPr>
            <w:r w:rsidRPr="2DD200DF">
              <w:rPr>
                <w:rFonts w:ascii="Arial" w:eastAsia="Arial" w:hAnsi="Arial" w:cs="Arial"/>
                <w:color w:val="000000" w:themeColor="text1"/>
                <w:sz w:val="18"/>
                <w:szCs w:val="18"/>
                <w:lang w:val="en-GB"/>
              </w:rPr>
              <w:t>(Effectively communicate in a variety of forms</w:t>
            </w:r>
          </w:p>
          <w:p w14:paraId="0D361790" w14:textId="62A55DC2" w:rsidR="2DD200DF" w:rsidRDefault="2DD200DF" w:rsidP="2DD200DF">
            <w:pPr>
              <w:ind w:left="108"/>
              <w:rPr>
                <w:rFonts w:ascii="Arial" w:eastAsia="Arial" w:hAnsi="Arial" w:cs="Arial"/>
                <w:color w:val="000000" w:themeColor="text1"/>
                <w:sz w:val="18"/>
                <w:szCs w:val="18"/>
              </w:rPr>
            </w:pPr>
            <w:r w:rsidRPr="2DD200DF">
              <w:rPr>
                <w:rFonts w:ascii="Arial" w:eastAsia="Arial" w:hAnsi="Arial" w:cs="Arial"/>
                <w:color w:val="000000" w:themeColor="text1"/>
                <w:sz w:val="18"/>
                <w:szCs w:val="18"/>
                <w:lang w:val="en-GB"/>
              </w:rPr>
              <w:t xml:space="preserve">to specialist and non-specialist </w:t>
            </w:r>
            <w:proofErr w:type="gramStart"/>
            <w:r w:rsidRPr="2DD200DF">
              <w:rPr>
                <w:rFonts w:ascii="Arial" w:eastAsia="Arial" w:hAnsi="Arial" w:cs="Arial"/>
                <w:color w:val="000000" w:themeColor="text1"/>
                <w:sz w:val="18"/>
                <w:szCs w:val="18"/>
                <w:lang w:val="en-GB"/>
              </w:rPr>
              <w:t>audiences;  the</w:t>
            </w:r>
            <w:proofErr w:type="gramEnd"/>
            <w:r w:rsidRPr="2DD200DF">
              <w:rPr>
                <w:rFonts w:ascii="Arial" w:eastAsia="Arial" w:hAnsi="Arial" w:cs="Arial"/>
                <w:color w:val="000000" w:themeColor="text1"/>
                <w:sz w:val="18"/>
                <w:szCs w:val="18"/>
                <w:lang w:val="en-GB"/>
              </w:rPr>
              <w:t xml:space="preserve"> qualities and transferable skills necessary for employment requiring the exercise of personal responsibility and decision-making.)</w:t>
            </w: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3A5AE0FB" w14:textId="5B18F025"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Communication medium is inappropriate or misapplied.</w:t>
            </w:r>
          </w:p>
          <w:p w14:paraId="0B2F2F01" w14:textId="447E627F"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Work is poorly structured, disorganised and/or confusingly expressed. Very weak use of language and/or very inappropriate style. Failure to work effectively as part of a group. Little or no evidence of the skills for employment</w:t>
            </w:r>
            <w:r w:rsidRPr="2DD200DF">
              <w:rPr>
                <w:rFonts w:eastAsia="Times New Roman"/>
                <w:color w:val="000000" w:themeColor="text1"/>
                <w:sz w:val="20"/>
                <w:szCs w:val="20"/>
                <w:lang w:val="en-GB"/>
              </w:rPr>
              <w:t xml:space="preserve"> </w:t>
            </w:r>
            <w:r w:rsidRPr="2DD200DF">
              <w:rPr>
                <w:rFonts w:ascii="Arial" w:eastAsia="Arial" w:hAnsi="Arial" w:cs="Arial"/>
                <w:color w:val="000000" w:themeColor="text1"/>
                <w:sz w:val="20"/>
                <w:szCs w:val="20"/>
                <w:lang w:val="en-GB"/>
              </w:rPr>
              <w:t>requiring the exercise of personal responsibility and decision-making.</w:t>
            </w:r>
          </w:p>
          <w:p w14:paraId="672FB1FC" w14:textId="1D6E9B48" w:rsidR="2DD200DF" w:rsidRDefault="2DD200DF" w:rsidP="2DD200DF">
            <w:pPr>
              <w:rPr>
                <w:rFonts w:ascii="Arial" w:eastAsia="Arial" w:hAnsi="Arial" w:cs="Arial"/>
                <w:color w:val="000000" w:themeColor="text1"/>
                <w:sz w:val="20"/>
                <w:szCs w:val="20"/>
              </w:rPr>
            </w:pPr>
          </w:p>
          <w:p w14:paraId="6B4E977B" w14:textId="11B043C8" w:rsidR="2DD200DF" w:rsidRDefault="2DD200DF" w:rsidP="2DD200DF">
            <w:pPr>
              <w:rPr>
                <w:rFonts w:ascii="Helvetica" w:eastAsia="Helvetica" w:hAnsi="Helvetica" w:cs="Helvetica"/>
              </w:rPr>
            </w:pP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B13ED01" w14:textId="199DC0DA"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Communication medium is poorly designed and/or not suitable for the audience. </w:t>
            </w:r>
          </w:p>
          <w:p w14:paraId="4B174C10" w14:textId="62689784"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15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909E305" w14:textId="3AC381B7"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Can communicate in a suitable medium for the audience but with some room for improvement. </w:t>
            </w:r>
          </w:p>
          <w:p w14:paraId="22D7D534" w14:textId="1AC97BD0"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1CEEDE46" w14:textId="3DD2F4E7"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Demonstrates the basic skills for employment requiring the exercise of personal responsibility and decision-making, with some areas of minor </w:t>
            </w:r>
            <w:r w:rsidRPr="2DD200DF">
              <w:rPr>
                <w:rFonts w:ascii="Arial" w:eastAsia="Arial" w:hAnsi="Arial" w:cs="Arial"/>
                <w:color w:val="000000" w:themeColor="text1"/>
                <w:sz w:val="20"/>
                <w:szCs w:val="20"/>
                <w:lang w:val="en-GB"/>
              </w:rPr>
              <w:lastRenderedPageBreak/>
              <w:t>weakness.</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E27B151" w14:textId="2BA7910B"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Can communicate effectively in a suitable medium for the </w:t>
            </w:r>
            <w:proofErr w:type="gramStart"/>
            <w:r w:rsidRPr="2DD200DF">
              <w:rPr>
                <w:rFonts w:ascii="Arial" w:eastAsia="Arial" w:hAnsi="Arial" w:cs="Arial"/>
                <w:color w:val="000000" w:themeColor="text1"/>
                <w:sz w:val="20"/>
                <w:szCs w:val="20"/>
                <w:lang w:val="en-GB"/>
              </w:rPr>
              <w:t>audience, but</w:t>
            </w:r>
            <w:proofErr w:type="gramEnd"/>
            <w:r w:rsidRPr="2DD200DF">
              <w:rPr>
                <w:rFonts w:ascii="Arial" w:eastAsia="Arial" w:hAnsi="Arial" w:cs="Arial"/>
                <w:color w:val="000000" w:themeColor="text1"/>
                <w:sz w:val="20"/>
                <w:szCs w:val="20"/>
                <w:lang w:val="en-GB"/>
              </w:rPr>
              <w:t xml:space="preserve"> may have minor errors.</w:t>
            </w:r>
          </w:p>
          <w:p w14:paraId="35BD7FD6" w14:textId="4D2B4B3C"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Mostly coherent, organised work, in a suitable structure and is for the most part clearly expressed. Can work effectively independently and/or as part of a team, with clear contribution to group activities. </w:t>
            </w:r>
          </w:p>
          <w:p w14:paraId="15A5B76D" w14:textId="50D000EF"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Demonstrates the skills for employment requiring the exercise of personal responsibility and decision-making, with some areas of strength and some of minor weakness.</w:t>
            </w:r>
          </w:p>
        </w:tc>
        <w:tc>
          <w:tcPr>
            <w:tcW w:w="111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4A00D65B" w14:textId="313DB202"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Can communicate well, confidently and consistently in a suitable medium for the audience.</w:t>
            </w:r>
          </w:p>
          <w:p w14:paraId="530B06DB" w14:textId="4E3CCC28"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Work is coherent, fluent, well-structured and organised. Can work very well autonomously and/or as part of a team, with very good contribution to group activities. </w:t>
            </w:r>
          </w:p>
          <w:p w14:paraId="55A3E2E3" w14:textId="0E32609E"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Demonstrates very good skills for employment requiring the exercise of personal responsibility and decision-making, with just occasional minor weakness.</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09CD47ED" w14:textId="3A1EFDB1"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Can communicate professionally confidently and consistently in a suitable medium for the audience.</w:t>
            </w:r>
          </w:p>
          <w:p w14:paraId="7F904C16" w14:textId="3371D049"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w:t>
            </w:r>
            <w:r w:rsidRPr="2DD200DF">
              <w:rPr>
                <w:rFonts w:ascii="Arial" w:eastAsia="Arial" w:hAnsi="Arial" w:cs="Arial"/>
                <w:color w:val="000000" w:themeColor="text1"/>
                <w:sz w:val="20"/>
                <w:szCs w:val="20"/>
                <w:lang w:val="en-GB"/>
              </w:rPr>
              <w:lastRenderedPageBreak/>
              <w:t>and decision-making and an appetite for further development.</w:t>
            </w:r>
          </w:p>
          <w:p w14:paraId="672617C4" w14:textId="7BCA6295" w:rsidR="2DD200DF" w:rsidRDefault="2DD200DF" w:rsidP="2DD200DF">
            <w:pPr>
              <w:rPr>
                <w:rFonts w:ascii="Helvetica" w:eastAsia="Helvetica" w:hAnsi="Helvetica" w:cs="Helvetica"/>
              </w:rPr>
            </w:pPr>
          </w:p>
        </w:tc>
        <w:tc>
          <w:tcPr>
            <w:tcW w:w="1125" w:type="dxa"/>
            <w:tcBorders>
              <w:top w:val="single" w:sz="6" w:space="0" w:color="000000" w:themeColor="text1"/>
              <w:left w:val="single" w:sz="6" w:space="0" w:color="000000" w:themeColor="text1"/>
              <w:bottom w:val="single" w:sz="6" w:space="0" w:color="000000" w:themeColor="text1"/>
              <w:right w:val="single" w:sz="6" w:space="0" w:color="000000" w:themeColor="text1"/>
            </w:tcBorders>
            <w:vAlign w:val="center"/>
          </w:tcPr>
          <w:p w14:paraId="1152D341" w14:textId="680184E2"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lastRenderedPageBreak/>
              <w:t xml:space="preserve">Can communicate with an exceptionally high level of professionalism, highly suitable for the audience. </w:t>
            </w:r>
          </w:p>
          <w:p w14:paraId="6B93305B" w14:textId="2FACDB6D" w:rsidR="2DD200DF" w:rsidRDefault="2DD200DF" w:rsidP="2DD200DF">
            <w:pPr>
              <w:rPr>
                <w:rFonts w:ascii="Arial" w:eastAsia="Arial" w:hAnsi="Arial" w:cs="Arial"/>
                <w:color w:val="000000" w:themeColor="text1"/>
                <w:sz w:val="20"/>
                <w:szCs w:val="20"/>
              </w:rPr>
            </w:pPr>
            <w:r w:rsidRPr="2DD200DF">
              <w:rPr>
                <w:rFonts w:ascii="Arial" w:eastAsia="Arial" w:hAnsi="Arial" w:cs="Arial"/>
                <w:color w:val="000000" w:themeColor="text1"/>
                <w:sz w:val="20"/>
                <w:szCs w:val="20"/>
                <w:lang w:val="en-GB"/>
              </w:rPr>
              <w:t>Work is exceptionally coherent, very fluent and is presented professionally. Can work exceptionally well within a team, showing leadership skills.</w:t>
            </w:r>
            <w:r w:rsidRPr="2DD200DF">
              <w:rPr>
                <w:rFonts w:eastAsia="Times New Roman"/>
                <w:color w:val="000000" w:themeColor="text1"/>
                <w:sz w:val="20"/>
                <w:szCs w:val="20"/>
                <w:lang w:val="en-GB"/>
              </w:rPr>
              <w:t xml:space="preserve"> </w:t>
            </w:r>
            <w:r w:rsidRPr="2DD200DF">
              <w:rPr>
                <w:rFonts w:ascii="Arial" w:eastAsia="Arial" w:hAnsi="Arial" w:cs="Arial"/>
                <w:color w:val="000000" w:themeColor="text1"/>
                <w:sz w:val="20"/>
                <w:szCs w:val="20"/>
                <w:lang w:val="en-GB"/>
              </w:rPr>
              <w:t>Demonstrates exceptional skills for employment requiring the exercise of personal responsibility and decision-making and an appetite for further development.</w:t>
            </w:r>
          </w:p>
        </w:tc>
      </w:tr>
    </w:tbl>
    <w:p w14:paraId="09CF12D5" w14:textId="7C097790" w:rsidR="00A160C3" w:rsidRDefault="00A160C3" w:rsidP="2DD200DF">
      <w:pPr>
        <w:spacing w:after="100"/>
        <w:rPr>
          <w:rFonts w:ascii="Arial" w:eastAsia="Arial" w:hAnsi="Arial" w:cs="Arial"/>
          <w:color w:val="000000" w:themeColor="text1"/>
          <w:sz w:val="20"/>
          <w:szCs w:val="20"/>
        </w:rPr>
      </w:pPr>
    </w:p>
    <w:p w14:paraId="64150EA9" w14:textId="21E976AD" w:rsidR="00A160C3" w:rsidRDefault="00A160C3" w:rsidP="2DD200DF">
      <w:pPr>
        <w:spacing w:after="100"/>
        <w:rPr>
          <w:rFonts w:ascii="Arial" w:eastAsia="Arial" w:hAnsi="Arial" w:cs="Arial"/>
          <w:color w:val="242D34"/>
          <w:sz w:val="22"/>
          <w:szCs w:val="22"/>
        </w:rPr>
      </w:pPr>
    </w:p>
    <w:p w14:paraId="342DB724" w14:textId="4B856598" w:rsidR="00A160C3" w:rsidRDefault="3A19E1D7" w:rsidP="2DD200DF">
      <w:pPr>
        <w:rPr>
          <w:rFonts w:ascii="Arial" w:eastAsia="Arial" w:hAnsi="Arial" w:cs="Arial"/>
          <w:color w:val="000000" w:themeColor="text1"/>
          <w:sz w:val="20"/>
          <w:szCs w:val="20"/>
        </w:rPr>
      </w:pPr>
      <w:r w:rsidRPr="2DD200DF">
        <w:rPr>
          <w:rFonts w:ascii="Arial" w:eastAsia="Arial" w:hAnsi="Arial" w:cs="Arial"/>
          <w:b/>
          <w:bCs/>
          <w:color w:val="000000" w:themeColor="text1"/>
          <w:sz w:val="20"/>
          <w:szCs w:val="20"/>
          <w:lang w:val="en-GB"/>
        </w:rPr>
        <w:t>THIS DOCUMENT IS ALSO AVAILABLE IN WELSH</w:t>
      </w:r>
    </w:p>
    <w:p w14:paraId="2CA6872E" w14:textId="4F482797" w:rsidR="00A160C3" w:rsidRDefault="00A160C3" w:rsidP="2DD200DF">
      <w:pPr>
        <w:pStyle w:val="NormalWeb"/>
        <w:ind w:right="288"/>
        <w:rPr>
          <w:rFonts w:ascii="Arial" w:eastAsia="Arial" w:hAnsi="Arial" w:cs="Arial"/>
          <w:color w:val="303B44"/>
          <w:sz w:val="22"/>
          <w:szCs w:val="22"/>
        </w:rPr>
      </w:pPr>
    </w:p>
    <w:sectPr w:rsidR="00A160C3">
      <w:headerReference w:type="default" r:id="rId10"/>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C61AD" w14:textId="77777777" w:rsidR="0081687B" w:rsidRDefault="0081687B">
      <w:r>
        <w:separator/>
      </w:r>
    </w:p>
  </w:endnote>
  <w:endnote w:type="continuationSeparator" w:id="0">
    <w:p w14:paraId="4F2F32F0" w14:textId="77777777" w:rsidR="0081687B" w:rsidRDefault="008168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Neue">
    <w:panose1 w:val="02000503000000020004"/>
    <w:charset w:val="00"/>
    <w:family w:val="auto"/>
    <w:pitch w:val="variable"/>
    <w:sig w:usb0="E50002FF" w:usb1="500079DB" w:usb2="00000010" w:usb3="00000000" w:csb0="00000001" w:csb1="00000000"/>
  </w:font>
  <w:font w:name="CG Times (WN)">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panose1 w:val="020B0503030403020204"/>
    <w:charset w:val="00"/>
    <w:family w:val="swiss"/>
    <w:pitch w:val="variable"/>
    <w:sig w:usb0="600002F7" w:usb1="02000001"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E04A00" w14:textId="77777777" w:rsidR="00A160C3" w:rsidRDefault="000F656D">
    <w:pPr>
      <w:pStyle w:val="Footer"/>
      <w:jc w:val="center"/>
    </w:pPr>
    <w:r>
      <w:t xml:space="preserve">Page </w:t>
    </w:r>
    <w:r>
      <w:rPr>
        <w:b/>
        <w:bCs/>
      </w:rPr>
      <w:fldChar w:fldCharType="begin"/>
    </w:r>
    <w:r>
      <w:rPr>
        <w:b/>
        <w:bCs/>
      </w:rPr>
      <w:instrText xml:space="preserve"> PAGE </w:instrText>
    </w:r>
    <w:r>
      <w:rPr>
        <w:b/>
        <w:bCs/>
      </w:rPr>
      <w:fldChar w:fldCharType="separate"/>
    </w:r>
    <w:r w:rsidR="00733D89">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733D89">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A9F00" w14:textId="77777777" w:rsidR="0081687B" w:rsidRDefault="0081687B">
      <w:r>
        <w:separator/>
      </w:r>
    </w:p>
  </w:footnote>
  <w:footnote w:type="continuationSeparator" w:id="0">
    <w:p w14:paraId="219B8A28" w14:textId="77777777" w:rsidR="0081687B" w:rsidRDefault="008168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C21FEB" w14:textId="77777777" w:rsidR="00A160C3" w:rsidRDefault="00A160C3">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D883A4" w14:textId="77777777" w:rsidR="00A160C3" w:rsidRDefault="00A160C3">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53EA9"/>
    <w:multiLevelType w:val="hybridMultilevel"/>
    <w:tmpl w:val="592A0CFE"/>
    <w:styleLink w:val="ImportedStyle1"/>
    <w:lvl w:ilvl="0" w:tplc="E3F85402">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47EA4D6A">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5F3A8D90">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410846AC">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A2D2F484">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25B626D4">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09E01942">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62DE5F1E">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9370A3A8">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13D7F6F"/>
    <w:multiLevelType w:val="hybridMultilevel"/>
    <w:tmpl w:val="21BEF3B2"/>
    <w:lvl w:ilvl="0" w:tplc="781C3A60">
      <w:start w:val="1"/>
      <w:numFmt w:val="bullet"/>
      <w:lvlText w:val="•"/>
      <w:lvlJc w:val="left"/>
      <w:pPr>
        <w:ind w:left="7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C9A42A6A">
      <w:start w:val="1"/>
      <w:numFmt w:val="bullet"/>
      <w:lvlText w:val="•"/>
      <w:lvlJc w:val="left"/>
      <w:pPr>
        <w:ind w:left="9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B242244A">
      <w:start w:val="1"/>
      <w:numFmt w:val="bullet"/>
      <w:lvlText w:val="•"/>
      <w:lvlJc w:val="left"/>
      <w:pPr>
        <w:ind w:left="11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7E4A7858">
      <w:start w:val="1"/>
      <w:numFmt w:val="bullet"/>
      <w:lvlText w:val="•"/>
      <w:lvlJc w:val="left"/>
      <w:pPr>
        <w:ind w:left="13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378C792E">
      <w:start w:val="1"/>
      <w:numFmt w:val="bullet"/>
      <w:lvlText w:val="•"/>
      <w:lvlJc w:val="left"/>
      <w:pPr>
        <w:ind w:left="160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6472C3AA">
      <w:start w:val="1"/>
      <w:numFmt w:val="bullet"/>
      <w:lvlText w:val="•"/>
      <w:lvlJc w:val="left"/>
      <w:pPr>
        <w:ind w:left="18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E43ECDF8">
      <w:start w:val="1"/>
      <w:numFmt w:val="bullet"/>
      <w:lvlText w:val="•"/>
      <w:lvlJc w:val="left"/>
      <w:pPr>
        <w:ind w:left="20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2102C024">
      <w:start w:val="1"/>
      <w:numFmt w:val="bullet"/>
      <w:lvlText w:val="•"/>
      <w:lvlJc w:val="left"/>
      <w:pPr>
        <w:ind w:left="22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C038ACA4">
      <w:start w:val="1"/>
      <w:numFmt w:val="bullet"/>
      <w:lvlText w:val="•"/>
      <w:lvlJc w:val="left"/>
      <w:pPr>
        <w:ind w:left="24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2" w15:restartNumberingAfterBreak="0">
    <w:nsid w:val="3E516CF0"/>
    <w:multiLevelType w:val="hybridMultilevel"/>
    <w:tmpl w:val="F4087914"/>
    <w:lvl w:ilvl="0" w:tplc="6042438A">
      <w:start w:val="1"/>
      <w:numFmt w:val="bullet"/>
      <w:lvlText w:val="•"/>
      <w:lvlJc w:val="left"/>
      <w:pPr>
        <w:ind w:left="7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78305298">
      <w:start w:val="1"/>
      <w:numFmt w:val="bullet"/>
      <w:lvlText w:val="•"/>
      <w:lvlJc w:val="left"/>
      <w:pPr>
        <w:ind w:left="9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16425D92">
      <w:start w:val="1"/>
      <w:numFmt w:val="bullet"/>
      <w:lvlText w:val="•"/>
      <w:lvlJc w:val="left"/>
      <w:pPr>
        <w:ind w:left="11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20CECC52">
      <w:start w:val="1"/>
      <w:numFmt w:val="bullet"/>
      <w:lvlText w:val="•"/>
      <w:lvlJc w:val="left"/>
      <w:pPr>
        <w:ind w:left="13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EA684624">
      <w:start w:val="1"/>
      <w:numFmt w:val="bullet"/>
      <w:lvlText w:val="•"/>
      <w:lvlJc w:val="left"/>
      <w:pPr>
        <w:ind w:left="160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28387282">
      <w:start w:val="1"/>
      <w:numFmt w:val="bullet"/>
      <w:lvlText w:val="•"/>
      <w:lvlJc w:val="left"/>
      <w:pPr>
        <w:ind w:left="18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62DAD1E4">
      <w:start w:val="1"/>
      <w:numFmt w:val="bullet"/>
      <w:lvlText w:val="•"/>
      <w:lvlJc w:val="left"/>
      <w:pPr>
        <w:ind w:left="20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BB74DB02">
      <w:start w:val="1"/>
      <w:numFmt w:val="bullet"/>
      <w:lvlText w:val="•"/>
      <w:lvlJc w:val="left"/>
      <w:pPr>
        <w:ind w:left="22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5E8EC19A">
      <w:start w:val="1"/>
      <w:numFmt w:val="bullet"/>
      <w:lvlText w:val="•"/>
      <w:lvlJc w:val="left"/>
      <w:pPr>
        <w:ind w:left="24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3" w15:restartNumberingAfterBreak="0">
    <w:nsid w:val="3F393039"/>
    <w:multiLevelType w:val="hybridMultilevel"/>
    <w:tmpl w:val="5E6820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03F6934"/>
    <w:multiLevelType w:val="hybridMultilevel"/>
    <w:tmpl w:val="7B38A3AE"/>
    <w:lvl w:ilvl="0" w:tplc="E5C69FC2">
      <w:start w:val="1"/>
      <w:numFmt w:val="bullet"/>
      <w:lvlText w:val=""/>
      <w:lvlJc w:val="left"/>
      <w:pPr>
        <w:ind w:left="720" w:hanging="360"/>
      </w:pPr>
      <w:rPr>
        <w:rFonts w:ascii="Symbol" w:hAnsi="Symbol" w:hint="default"/>
      </w:rPr>
    </w:lvl>
    <w:lvl w:ilvl="1" w:tplc="70EA1BEC">
      <w:start w:val="1"/>
      <w:numFmt w:val="bullet"/>
      <w:lvlText w:val="o"/>
      <w:lvlJc w:val="left"/>
      <w:pPr>
        <w:ind w:left="1440" w:hanging="360"/>
      </w:pPr>
      <w:rPr>
        <w:rFonts w:ascii="Courier New" w:hAnsi="Courier New" w:hint="default"/>
      </w:rPr>
    </w:lvl>
    <w:lvl w:ilvl="2" w:tplc="A7D62FE2">
      <w:start w:val="1"/>
      <w:numFmt w:val="bullet"/>
      <w:lvlText w:val=""/>
      <w:lvlJc w:val="left"/>
      <w:pPr>
        <w:ind w:left="2160" w:hanging="360"/>
      </w:pPr>
      <w:rPr>
        <w:rFonts w:ascii="Wingdings" w:hAnsi="Wingdings" w:hint="default"/>
      </w:rPr>
    </w:lvl>
    <w:lvl w:ilvl="3" w:tplc="73D8AD10">
      <w:start w:val="1"/>
      <w:numFmt w:val="bullet"/>
      <w:lvlText w:val=""/>
      <w:lvlJc w:val="left"/>
      <w:pPr>
        <w:ind w:left="2880" w:hanging="360"/>
      </w:pPr>
      <w:rPr>
        <w:rFonts w:ascii="Symbol" w:hAnsi="Symbol" w:hint="default"/>
      </w:rPr>
    </w:lvl>
    <w:lvl w:ilvl="4" w:tplc="D5FE298C">
      <w:start w:val="1"/>
      <w:numFmt w:val="bullet"/>
      <w:lvlText w:val="o"/>
      <w:lvlJc w:val="left"/>
      <w:pPr>
        <w:ind w:left="3600" w:hanging="360"/>
      </w:pPr>
      <w:rPr>
        <w:rFonts w:ascii="Courier New" w:hAnsi="Courier New" w:hint="default"/>
      </w:rPr>
    </w:lvl>
    <w:lvl w:ilvl="5" w:tplc="4CF24D04">
      <w:start w:val="1"/>
      <w:numFmt w:val="bullet"/>
      <w:lvlText w:val=""/>
      <w:lvlJc w:val="left"/>
      <w:pPr>
        <w:ind w:left="4320" w:hanging="360"/>
      </w:pPr>
      <w:rPr>
        <w:rFonts w:ascii="Wingdings" w:hAnsi="Wingdings" w:hint="default"/>
      </w:rPr>
    </w:lvl>
    <w:lvl w:ilvl="6" w:tplc="07802E1C">
      <w:start w:val="1"/>
      <w:numFmt w:val="bullet"/>
      <w:lvlText w:val=""/>
      <w:lvlJc w:val="left"/>
      <w:pPr>
        <w:ind w:left="5040" w:hanging="360"/>
      </w:pPr>
      <w:rPr>
        <w:rFonts w:ascii="Symbol" w:hAnsi="Symbol" w:hint="default"/>
      </w:rPr>
    </w:lvl>
    <w:lvl w:ilvl="7" w:tplc="4D4025AC">
      <w:start w:val="1"/>
      <w:numFmt w:val="bullet"/>
      <w:lvlText w:val="o"/>
      <w:lvlJc w:val="left"/>
      <w:pPr>
        <w:ind w:left="5760" w:hanging="360"/>
      </w:pPr>
      <w:rPr>
        <w:rFonts w:ascii="Courier New" w:hAnsi="Courier New" w:hint="default"/>
      </w:rPr>
    </w:lvl>
    <w:lvl w:ilvl="8" w:tplc="9872C8EC">
      <w:start w:val="1"/>
      <w:numFmt w:val="bullet"/>
      <w:lvlText w:val=""/>
      <w:lvlJc w:val="left"/>
      <w:pPr>
        <w:ind w:left="6480" w:hanging="360"/>
      </w:pPr>
      <w:rPr>
        <w:rFonts w:ascii="Wingdings" w:hAnsi="Wingdings" w:hint="default"/>
      </w:rPr>
    </w:lvl>
  </w:abstractNum>
  <w:abstractNum w:abstractNumId="5" w15:restartNumberingAfterBreak="0">
    <w:nsid w:val="473F7256"/>
    <w:multiLevelType w:val="hybridMultilevel"/>
    <w:tmpl w:val="1B225B30"/>
    <w:lvl w:ilvl="0" w:tplc="95681B2E">
      <w:start w:val="1"/>
      <w:numFmt w:val="bullet"/>
      <w:lvlText w:val="•"/>
      <w:lvlJc w:val="left"/>
      <w:pPr>
        <w:ind w:left="7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FFF858D2">
      <w:start w:val="1"/>
      <w:numFmt w:val="bullet"/>
      <w:lvlText w:val="•"/>
      <w:lvlJc w:val="left"/>
      <w:pPr>
        <w:ind w:left="9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D766150E">
      <w:start w:val="1"/>
      <w:numFmt w:val="bullet"/>
      <w:lvlText w:val="•"/>
      <w:lvlJc w:val="left"/>
      <w:pPr>
        <w:ind w:left="11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FDF4398E">
      <w:start w:val="1"/>
      <w:numFmt w:val="bullet"/>
      <w:lvlText w:val="•"/>
      <w:lvlJc w:val="left"/>
      <w:pPr>
        <w:ind w:left="13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4A621FC6">
      <w:start w:val="1"/>
      <w:numFmt w:val="bullet"/>
      <w:lvlText w:val="•"/>
      <w:lvlJc w:val="left"/>
      <w:pPr>
        <w:ind w:left="160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3372E71A">
      <w:start w:val="1"/>
      <w:numFmt w:val="bullet"/>
      <w:lvlText w:val="•"/>
      <w:lvlJc w:val="left"/>
      <w:pPr>
        <w:ind w:left="182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4E883050">
      <w:start w:val="1"/>
      <w:numFmt w:val="bullet"/>
      <w:lvlText w:val="•"/>
      <w:lvlJc w:val="left"/>
      <w:pPr>
        <w:ind w:left="204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DFB85352">
      <w:start w:val="1"/>
      <w:numFmt w:val="bullet"/>
      <w:lvlText w:val="•"/>
      <w:lvlJc w:val="left"/>
      <w:pPr>
        <w:ind w:left="226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CD76A6BC">
      <w:start w:val="1"/>
      <w:numFmt w:val="bullet"/>
      <w:lvlText w:val="•"/>
      <w:lvlJc w:val="left"/>
      <w:pPr>
        <w:ind w:left="2480" w:hanging="500"/>
      </w:pPr>
      <w:rPr>
        <w:rFonts w:ascii="Arial" w:eastAsia="Arial" w:hAnsi="Arial" w:cs="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6" w15:restartNumberingAfterBreak="0">
    <w:nsid w:val="745A6653"/>
    <w:multiLevelType w:val="hybridMultilevel"/>
    <w:tmpl w:val="592A0CFE"/>
    <w:numStyleLink w:val="ImportedStyle1"/>
  </w:abstractNum>
  <w:num w:numId="1" w16cid:durableId="472139838">
    <w:abstractNumId w:val="4"/>
  </w:num>
  <w:num w:numId="2" w16cid:durableId="613633834">
    <w:abstractNumId w:val="5"/>
  </w:num>
  <w:num w:numId="3" w16cid:durableId="1579249630">
    <w:abstractNumId w:val="1"/>
  </w:num>
  <w:num w:numId="4" w16cid:durableId="1627156288">
    <w:abstractNumId w:val="2"/>
  </w:num>
  <w:num w:numId="5" w16cid:durableId="1411194189">
    <w:abstractNumId w:val="0"/>
  </w:num>
  <w:num w:numId="6" w16cid:durableId="115108065">
    <w:abstractNumId w:val="6"/>
  </w:num>
  <w:num w:numId="7" w16cid:durableId="2685159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60C3"/>
    <w:rsid w:val="00064EDF"/>
    <w:rsid w:val="000A7806"/>
    <w:rsid w:val="000F656D"/>
    <w:rsid w:val="00107029"/>
    <w:rsid w:val="00150868"/>
    <w:rsid w:val="001F2E89"/>
    <w:rsid w:val="001F4217"/>
    <w:rsid w:val="00290CC3"/>
    <w:rsid w:val="002E6B32"/>
    <w:rsid w:val="003023D2"/>
    <w:rsid w:val="00354C65"/>
    <w:rsid w:val="003D6216"/>
    <w:rsid w:val="00424F62"/>
    <w:rsid w:val="00455CCC"/>
    <w:rsid w:val="004D096D"/>
    <w:rsid w:val="005C5EFB"/>
    <w:rsid w:val="00733D89"/>
    <w:rsid w:val="00754B20"/>
    <w:rsid w:val="007D0D2F"/>
    <w:rsid w:val="007E7C40"/>
    <w:rsid w:val="0081687B"/>
    <w:rsid w:val="0097188F"/>
    <w:rsid w:val="009D659B"/>
    <w:rsid w:val="00A160C3"/>
    <w:rsid w:val="00A32112"/>
    <w:rsid w:val="00A57960"/>
    <w:rsid w:val="00B64244"/>
    <w:rsid w:val="00B855CE"/>
    <w:rsid w:val="00B85722"/>
    <w:rsid w:val="00C377A2"/>
    <w:rsid w:val="00C56343"/>
    <w:rsid w:val="00CD024D"/>
    <w:rsid w:val="00CF51EC"/>
    <w:rsid w:val="00CF7E43"/>
    <w:rsid w:val="00D92B28"/>
    <w:rsid w:val="00E47AB1"/>
    <w:rsid w:val="00ED444D"/>
    <w:rsid w:val="00F272B0"/>
    <w:rsid w:val="00F27F3F"/>
    <w:rsid w:val="00FA1E02"/>
    <w:rsid w:val="00FA4E1E"/>
    <w:rsid w:val="00FE3BA9"/>
    <w:rsid w:val="01E2ED5E"/>
    <w:rsid w:val="024C5D00"/>
    <w:rsid w:val="03711F1A"/>
    <w:rsid w:val="0658356C"/>
    <w:rsid w:val="07C6623F"/>
    <w:rsid w:val="093CEB5A"/>
    <w:rsid w:val="099399ED"/>
    <w:rsid w:val="0A948CB2"/>
    <w:rsid w:val="0B92472F"/>
    <w:rsid w:val="0C01B71C"/>
    <w:rsid w:val="0C2CEEAD"/>
    <w:rsid w:val="0CBAAA4A"/>
    <w:rsid w:val="0D58D4D6"/>
    <w:rsid w:val="0F82DA6E"/>
    <w:rsid w:val="1298AA94"/>
    <w:rsid w:val="1347285F"/>
    <w:rsid w:val="13C90E88"/>
    <w:rsid w:val="15B793B9"/>
    <w:rsid w:val="171BB193"/>
    <w:rsid w:val="1B452B93"/>
    <w:rsid w:val="1C80E00A"/>
    <w:rsid w:val="1D73316D"/>
    <w:rsid w:val="1E67CFDB"/>
    <w:rsid w:val="203714B7"/>
    <w:rsid w:val="223C3B21"/>
    <w:rsid w:val="235429BC"/>
    <w:rsid w:val="25A52865"/>
    <w:rsid w:val="263992F7"/>
    <w:rsid w:val="2721FDF1"/>
    <w:rsid w:val="2781973C"/>
    <w:rsid w:val="29899EF9"/>
    <w:rsid w:val="29DA280C"/>
    <w:rsid w:val="2C7C1CB0"/>
    <w:rsid w:val="2D4F9F71"/>
    <w:rsid w:val="2D7905CE"/>
    <w:rsid w:val="2DD200DF"/>
    <w:rsid w:val="2EED7322"/>
    <w:rsid w:val="3049F1A8"/>
    <w:rsid w:val="31279F05"/>
    <w:rsid w:val="3330ED01"/>
    <w:rsid w:val="33635E6E"/>
    <w:rsid w:val="345FAFFC"/>
    <w:rsid w:val="366E702F"/>
    <w:rsid w:val="3811E57C"/>
    <w:rsid w:val="3A19E1D7"/>
    <w:rsid w:val="3BB0E6E5"/>
    <w:rsid w:val="3C3AE70F"/>
    <w:rsid w:val="3F32FA6A"/>
    <w:rsid w:val="42414625"/>
    <w:rsid w:val="42690BC7"/>
    <w:rsid w:val="433990F3"/>
    <w:rsid w:val="44AB0303"/>
    <w:rsid w:val="4A261A81"/>
    <w:rsid w:val="4A32BE61"/>
    <w:rsid w:val="4AEA896F"/>
    <w:rsid w:val="4BEA1F1A"/>
    <w:rsid w:val="4CD47A0F"/>
    <w:rsid w:val="4DBDB094"/>
    <w:rsid w:val="4EF92BC6"/>
    <w:rsid w:val="4F8866D5"/>
    <w:rsid w:val="4FBD2789"/>
    <w:rsid w:val="4FBDFA92"/>
    <w:rsid w:val="50931987"/>
    <w:rsid w:val="50C70CB9"/>
    <w:rsid w:val="54A996B5"/>
    <w:rsid w:val="57FF2BC5"/>
    <w:rsid w:val="5B014673"/>
    <w:rsid w:val="5DDE371B"/>
    <w:rsid w:val="5EE1BABE"/>
    <w:rsid w:val="623B5D41"/>
    <w:rsid w:val="644F5F9E"/>
    <w:rsid w:val="64556F54"/>
    <w:rsid w:val="66EAAC96"/>
    <w:rsid w:val="67067738"/>
    <w:rsid w:val="680BAAA4"/>
    <w:rsid w:val="691A67CB"/>
    <w:rsid w:val="69C6C0E5"/>
    <w:rsid w:val="69EFE5AF"/>
    <w:rsid w:val="6BCF9EAE"/>
    <w:rsid w:val="6D8ADC18"/>
    <w:rsid w:val="6DD56878"/>
    <w:rsid w:val="6E3EE686"/>
    <w:rsid w:val="6E8A665C"/>
    <w:rsid w:val="709D863A"/>
    <w:rsid w:val="72EA3737"/>
    <w:rsid w:val="7321F375"/>
    <w:rsid w:val="79F62E99"/>
    <w:rsid w:val="7A146E15"/>
    <w:rsid w:val="7B77EA5E"/>
    <w:rsid w:val="7B8CE5F6"/>
    <w:rsid w:val="7C190C59"/>
    <w:rsid w:val="7CEB781B"/>
    <w:rsid w:val="7D658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752B22"/>
  <w15:docId w15:val="{9C2EF2B1-05AD-4B4F-8124-CE2F0C7C1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jc w:val="both"/>
      <w:outlineLvl w:val="1"/>
    </w:pPr>
    <w:rPr>
      <w:rFonts w:cs="Arial Unicode MS"/>
      <w:b/>
      <w:bCs/>
      <w:color w:val="000000"/>
      <w:sz w:val="24"/>
      <w:szCs w:val="24"/>
      <w:u w:color="000000"/>
      <w:lang w:val="en-US"/>
      <w14:textOutline w14:w="12700" w14:cap="flat" w14:cmpd="sng" w14:algn="ctr">
        <w14:noFill/>
        <w14:prstDash w14:val="solid"/>
        <w14:miter w14:lim="400000"/>
      </w14:textOutline>
    </w:rPr>
  </w:style>
  <w:style w:type="paragraph" w:styleId="Heading4">
    <w:name w:val="heading 4"/>
    <w:next w:val="BodyA"/>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A">
    <w:name w:val="Body A"/>
    <w:rPr>
      <w:rFonts w:eastAsia="Times New Roman"/>
      <w:color w:val="000000"/>
      <w:u w:color="000000"/>
      <w14:textOutline w14:w="12700" w14:cap="flat" w14:cmpd="sng" w14:algn="ctr">
        <w14:noFill/>
        <w14:prstDash w14:val="solid"/>
        <w14:miter w14:lim="400000"/>
      </w14:textOutline>
    </w:r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numbering" w:customStyle="1" w:styleId="ImportedStyle1">
    <w:name w:val="Imported Style 1"/>
    <w:pPr>
      <w:numPr>
        <w:numId w:val="5"/>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 w:type="table" w:styleId="TableGrid">
    <w:name w:val="Table Grid"/>
    <w:basedOn w:val="TableNormal"/>
    <w:uiPriority w:val="3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3789</Words>
  <Characters>21599</Characters>
  <Application>Microsoft Office Word</Application>
  <DocSecurity>0</DocSecurity>
  <Lines>179</Lines>
  <Paragraphs>50</Paragraphs>
  <ScaleCrop>false</ScaleCrop>
  <Company/>
  <LinksUpToDate>false</LinksUpToDate>
  <CharactersWithSpaces>25338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Denise Leonard</cp:lastModifiedBy>
  <cp:revision>12</cp:revision>
  <dcterms:created xsi:type="dcterms:W3CDTF">2022-06-29T13:42:00Z</dcterms:created>
  <dcterms:modified xsi:type="dcterms:W3CDTF">2025-06-23T15:25:00Z</dcterms:modified>
</cp:coreProperties>
</file>