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632" w:type="dxa"/>
        <w:jc w:val="center"/>
        <w:tblLook w:val="00A0" w:firstRow="1" w:lastRow="0" w:firstColumn="1" w:lastColumn="0" w:noHBand="0" w:noVBand="0"/>
      </w:tblPr>
      <w:tblGrid>
        <w:gridCol w:w="10632"/>
      </w:tblGrid>
      <w:tr w:rsidR="00470792" w14:paraId="06DE3E59" w14:textId="77777777" w:rsidTr="008F124A">
        <w:trPr>
          <w:jc w:val="center"/>
        </w:trPr>
        <w:tc>
          <w:tcPr>
            <w:tcW w:w="10632" w:type="dxa"/>
            <w:shd w:val="clear" w:color="auto" w:fill="BFBFBF" w:themeFill="background1" w:themeFillShade="BF"/>
          </w:tcPr>
          <w:p w14:paraId="5D57A83E" w14:textId="77777777" w:rsidR="00470792" w:rsidRDefault="00470792" w:rsidP="008F124A">
            <w:pPr>
              <w:pStyle w:val="BodyText1"/>
              <w:tabs>
                <w:tab w:val="clear" w:pos="720"/>
                <w:tab w:val="clear" w:pos="1440"/>
              </w:tabs>
              <w:jc w:val="center"/>
              <w:rPr>
                <w:rFonts w:ascii="Calibri" w:hAnsi="Calibri"/>
                <w:sz w:val="22"/>
                <w:szCs w:val="22"/>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170A9E6C" w14:textId="77777777" w:rsidR="00470792" w:rsidRDefault="00470792" w:rsidP="00470792">
      <w:pPr>
        <w:pStyle w:val="BodyText1"/>
        <w:tabs>
          <w:tab w:val="clear" w:pos="720"/>
          <w:tab w:val="clear" w:pos="1440"/>
        </w:tabs>
        <w:jc w:val="both"/>
        <w:rPr>
          <w:rFonts w:ascii="Calibri" w:hAnsi="Calibri"/>
          <w:sz w:val="22"/>
          <w:szCs w:val="22"/>
        </w:rPr>
      </w:pPr>
    </w:p>
    <w:p w14:paraId="0D6C50A8" w14:textId="77777777" w:rsidR="00470792" w:rsidRDefault="00470792" w:rsidP="00470792">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0F5EF215" w14:textId="77777777" w:rsidR="00470792" w:rsidRPr="00FA68F8" w:rsidRDefault="00470792" w:rsidP="00470792">
      <w:pPr>
        <w:pStyle w:val="BodyText1"/>
        <w:tabs>
          <w:tab w:val="clear" w:pos="720"/>
          <w:tab w:val="clear" w:pos="1440"/>
        </w:tabs>
        <w:jc w:val="both"/>
        <w:rPr>
          <w:rFonts w:ascii="Calibri" w:hAnsi="Calibri"/>
          <w:sz w:val="22"/>
          <w:szCs w:val="22"/>
        </w:rPr>
      </w:pPr>
    </w:p>
    <w:tbl>
      <w:tblPr>
        <w:tblW w:w="6269" w:type="pct"/>
        <w:jc w:val="center"/>
        <w:tblLayout w:type="fixed"/>
        <w:tblLook w:val="04A0" w:firstRow="1" w:lastRow="0" w:firstColumn="1" w:lastColumn="0" w:noHBand="0" w:noVBand="1"/>
      </w:tblPr>
      <w:tblGrid>
        <w:gridCol w:w="2519"/>
        <w:gridCol w:w="1462"/>
        <w:gridCol w:w="1477"/>
        <w:gridCol w:w="164"/>
        <w:gridCol w:w="1336"/>
        <w:gridCol w:w="1499"/>
        <w:gridCol w:w="1350"/>
        <w:gridCol w:w="1490"/>
      </w:tblGrid>
      <w:tr w:rsidR="00470792" w:rsidRPr="00266B32" w14:paraId="05B40CA7" w14:textId="77777777" w:rsidTr="00470792">
        <w:trPr>
          <w:gridAfter w:val="7"/>
          <w:wAfter w:w="8778" w:type="dxa"/>
          <w:trHeight w:val="269"/>
          <w:jc w:val="center"/>
        </w:trPr>
        <w:tc>
          <w:tcPr>
            <w:tcW w:w="2519" w:type="dxa"/>
            <w:vMerge w:val="restart"/>
            <w:tcBorders>
              <w:top w:val="single" w:sz="4" w:space="0" w:color="auto"/>
              <w:left w:val="single" w:sz="4" w:space="0" w:color="auto"/>
              <w:right w:val="single" w:sz="4" w:space="0" w:color="auto"/>
            </w:tcBorders>
            <w:shd w:val="clear" w:color="auto" w:fill="BFBFBF"/>
            <w:vAlign w:val="center"/>
          </w:tcPr>
          <w:p w14:paraId="4879DA2F" w14:textId="77777777" w:rsidR="00470792" w:rsidRPr="00F61A20" w:rsidRDefault="00470792" w:rsidP="008F124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470792" w:rsidRPr="00CC0370" w14:paraId="2BB6CA15" w14:textId="77777777" w:rsidTr="00470792">
        <w:trPr>
          <w:trHeight w:val="548"/>
          <w:jc w:val="center"/>
        </w:trPr>
        <w:tc>
          <w:tcPr>
            <w:tcW w:w="2519" w:type="dxa"/>
            <w:vMerge/>
            <w:tcBorders>
              <w:left w:val="single" w:sz="4" w:space="0" w:color="auto"/>
              <w:bottom w:val="single" w:sz="4" w:space="0" w:color="auto"/>
              <w:right w:val="single" w:sz="4" w:space="0" w:color="auto"/>
            </w:tcBorders>
            <w:shd w:val="clear" w:color="auto" w:fill="BFBFBF"/>
          </w:tcPr>
          <w:p w14:paraId="67561265" w14:textId="77777777" w:rsidR="00470792" w:rsidRPr="00F61A20" w:rsidRDefault="00470792" w:rsidP="008F124A">
            <w:pPr>
              <w:rPr>
                <w:rFonts w:ascii="Calibri" w:hAnsi="Calibri"/>
                <w:b/>
                <w:sz w:val="16"/>
                <w:szCs w:val="16"/>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C0CA194" w14:textId="77777777" w:rsidR="00470792" w:rsidRPr="009D3EA4" w:rsidRDefault="00470792" w:rsidP="008F124A">
            <w:pPr>
              <w:jc w:val="center"/>
              <w:rPr>
                <w:rFonts w:ascii="Calibri" w:hAnsi="Calibri"/>
                <w:b/>
                <w:sz w:val="18"/>
              </w:rPr>
            </w:pPr>
            <w:r w:rsidRPr="009D3EA4">
              <w:rPr>
                <w:rFonts w:ascii="Calibri" w:hAnsi="Calibri"/>
                <w:b/>
                <w:sz w:val="18"/>
              </w:rPr>
              <w:t>REFER</w:t>
            </w:r>
          </w:p>
        </w:tc>
        <w:tc>
          <w:tcPr>
            <w:tcW w:w="150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B9F9264" w14:textId="77777777" w:rsidR="00470792" w:rsidRPr="00F61A20" w:rsidRDefault="00470792" w:rsidP="008F124A">
            <w:pPr>
              <w:jc w:val="center"/>
              <w:rPr>
                <w:rFonts w:ascii="Calibri" w:hAnsi="Calibri"/>
                <w:b/>
                <w:sz w:val="18"/>
              </w:rPr>
            </w:pPr>
            <w:r>
              <w:rPr>
                <w:rFonts w:ascii="Calibri" w:hAnsi="Calibri"/>
                <w:b/>
                <w:sz w:val="18"/>
              </w:rPr>
              <w:t>D</w:t>
            </w:r>
          </w:p>
        </w:tc>
        <w:tc>
          <w:tcPr>
            <w:tcW w:w="1499" w:type="dxa"/>
            <w:tcBorders>
              <w:top w:val="single" w:sz="4" w:space="0" w:color="auto"/>
              <w:left w:val="single" w:sz="4" w:space="0" w:color="auto"/>
              <w:bottom w:val="single" w:sz="4" w:space="0" w:color="auto"/>
              <w:right w:val="single" w:sz="4" w:space="0" w:color="auto"/>
            </w:tcBorders>
            <w:shd w:val="clear" w:color="auto" w:fill="BFBFBF"/>
            <w:vAlign w:val="center"/>
          </w:tcPr>
          <w:p w14:paraId="73BFE842" w14:textId="77777777" w:rsidR="00470792" w:rsidRPr="00F61A20" w:rsidRDefault="00470792" w:rsidP="008F124A">
            <w:pPr>
              <w:jc w:val="center"/>
              <w:rPr>
                <w:rFonts w:ascii="Calibri" w:hAnsi="Calibri"/>
                <w:b/>
                <w:sz w:val="18"/>
              </w:rPr>
            </w:pPr>
            <w:r>
              <w:rPr>
                <w:rFonts w:ascii="Calibri" w:hAnsi="Calibri"/>
                <w:b/>
                <w:sz w:val="18"/>
              </w:rPr>
              <w:t>C</w:t>
            </w:r>
          </w:p>
        </w:tc>
        <w:tc>
          <w:tcPr>
            <w:tcW w:w="1350" w:type="dxa"/>
            <w:tcBorders>
              <w:top w:val="single" w:sz="4" w:space="0" w:color="auto"/>
              <w:left w:val="single" w:sz="4" w:space="0" w:color="auto"/>
              <w:bottom w:val="single" w:sz="4" w:space="0" w:color="auto"/>
              <w:right w:val="single" w:sz="4" w:space="0" w:color="auto"/>
            </w:tcBorders>
            <w:shd w:val="clear" w:color="auto" w:fill="BFBFBF"/>
            <w:vAlign w:val="center"/>
          </w:tcPr>
          <w:p w14:paraId="243E1554" w14:textId="77777777" w:rsidR="00470792" w:rsidRPr="00F61A20" w:rsidRDefault="00470792" w:rsidP="008F124A">
            <w:pPr>
              <w:jc w:val="center"/>
              <w:rPr>
                <w:rFonts w:ascii="Calibri" w:hAnsi="Calibri"/>
                <w:b/>
                <w:sz w:val="18"/>
              </w:rPr>
            </w:pPr>
            <w:r>
              <w:rPr>
                <w:rFonts w:ascii="Calibri" w:hAnsi="Calibri"/>
                <w:b/>
                <w:sz w:val="18"/>
              </w:rPr>
              <w:t>B</w:t>
            </w:r>
          </w:p>
        </w:tc>
        <w:tc>
          <w:tcPr>
            <w:tcW w:w="1490" w:type="dxa"/>
            <w:tcBorders>
              <w:top w:val="single" w:sz="4" w:space="0" w:color="auto"/>
              <w:left w:val="single" w:sz="4" w:space="0" w:color="auto"/>
              <w:bottom w:val="single" w:sz="4" w:space="0" w:color="auto"/>
              <w:right w:val="single" w:sz="4" w:space="0" w:color="auto"/>
            </w:tcBorders>
            <w:shd w:val="clear" w:color="auto" w:fill="BFBFBF"/>
            <w:vAlign w:val="center"/>
          </w:tcPr>
          <w:p w14:paraId="7CC4F9F9" w14:textId="77777777" w:rsidR="00470792" w:rsidRPr="00F61A20" w:rsidRDefault="00470792" w:rsidP="008F124A">
            <w:pPr>
              <w:jc w:val="center"/>
              <w:rPr>
                <w:rFonts w:ascii="Calibri" w:hAnsi="Calibri"/>
                <w:b/>
                <w:sz w:val="18"/>
              </w:rPr>
            </w:pPr>
            <w:r>
              <w:rPr>
                <w:rFonts w:ascii="Calibri" w:hAnsi="Calibri"/>
                <w:b/>
                <w:sz w:val="18"/>
              </w:rPr>
              <w:t>A</w:t>
            </w:r>
          </w:p>
        </w:tc>
      </w:tr>
      <w:tr w:rsidR="00470792" w:rsidRPr="00CC0370" w14:paraId="050CFBA2" w14:textId="77777777" w:rsidTr="00470792">
        <w:trPr>
          <w:trHeight w:val="450"/>
          <w:jc w:val="center"/>
        </w:trPr>
        <w:tc>
          <w:tcPr>
            <w:tcW w:w="2519" w:type="dxa"/>
            <w:tcBorders>
              <w:top w:val="single" w:sz="4" w:space="0" w:color="auto"/>
              <w:left w:val="single" w:sz="4" w:space="0" w:color="auto"/>
              <w:right w:val="single" w:sz="4" w:space="0" w:color="auto"/>
            </w:tcBorders>
            <w:shd w:val="clear" w:color="auto" w:fill="BFBFBF"/>
          </w:tcPr>
          <w:p w14:paraId="1E734E97" w14:textId="77777777" w:rsidR="00470792" w:rsidRPr="00F61A20" w:rsidRDefault="00470792" w:rsidP="008F124A">
            <w:pPr>
              <w:rPr>
                <w:rFonts w:ascii="Calibri" w:hAnsi="Calibri"/>
                <w:b/>
                <w:szCs w:val="16"/>
              </w:rPr>
            </w:pPr>
          </w:p>
        </w:tc>
        <w:tc>
          <w:tcPr>
            <w:tcW w:w="1462" w:type="dxa"/>
            <w:tcBorders>
              <w:top w:val="single" w:sz="4" w:space="0" w:color="auto"/>
              <w:left w:val="single" w:sz="4" w:space="0" w:color="auto"/>
              <w:bottom w:val="single" w:sz="4" w:space="0" w:color="auto"/>
              <w:right w:val="single" w:sz="4" w:space="0" w:color="auto"/>
            </w:tcBorders>
            <w:shd w:val="clear" w:color="auto" w:fill="BFBFBF"/>
            <w:vAlign w:val="center"/>
          </w:tcPr>
          <w:p w14:paraId="489AAADB" w14:textId="77777777" w:rsidR="00470792" w:rsidRPr="00EB4F96" w:rsidRDefault="00470792" w:rsidP="008F124A">
            <w:pPr>
              <w:spacing w:after="120"/>
              <w:jc w:val="center"/>
              <w:rPr>
                <w:rFonts w:ascii="Calibri" w:hAnsi="Calibri"/>
                <w:b/>
                <w:sz w:val="12"/>
                <w:szCs w:val="16"/>
              </w:rPr>
            </w:pPr>
            <w:r w:rsidRPr="00EB4F96">
              <w:rPr>
                <w:rFonts w:ascii="Calibri" w:hAnsi="Calibri"/>
                <w:b/>
                <w:sz w:val="12"/>
                <w:szCs w:val="16"/>
              </w:rPr>
              <w:t>OUTRIGHT FAIL</w:t>
            </w:r>
          </w:p>
        </w:tc>
        <w:tc>
          <w:tcPr>
            <w:tcW w:w="1477" w:type="dxa"/>
            <w:tcBorders>
              <w:top w:val="single" w:sz="4" w:space="0" w:color="auto"/>
              <w:left w:val="single" w:sz="4" w:space="0" w:color="auto"/>
              <w:bottom w:val="single" w:sz="4" w:space="0" w:color="auto"/>
              <w:right w:val="single" w:sz="4" w:space="0" w:color="auto"/>
            </w:tcBorders>
            <w:shd w:val="clear" w:color="auto" w:fill="BFBFBF"/>
            <w:vAlign w:val="center"/>
          </w:tcPr>
          <w:p w14:paraId="70996FA5" w14:textId="77777777" w:rsidR="00470792" w:rsidRPr="00EB4F96" w:rsidRDefault="00470792" w:rsidP="008F124A">
            <w:pPr>
              <w:spacing w:after="120"/>
              <w:jc w:val="center"/>
              <w:rPr>
                <w:rFonts w:ascii="Calibri" w:hAnsi="Calibri"/>
                <w:b/>
                <w:sz w:val="12"/>
                <w:szCs w:val="16"/>
              </w:rPr>
            </w:pPr>
            <w:r w:rsidRPr="00EB4F96">
              <w:rPr>
                <w:rFonts w:ascii="Calibri" w:hAnsi="Calibri"/>
                <w:b/>
                <w:sz w:val="12"/>
                <w:szCs w:val="16"/>
              </w:rPr>
              <w:t>UNSATISFACTORY</w:t>
            </w:r>
          </w:p>
        </w:tc>
        <w:tc>
          <w:tcPr>
            <w:tcW w:w="150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95CEFD9" w14:textId="77777777" w:rsidR="00470792" w:rsidRPr="00EB4F96" w:rsidRDefault="00470792" w:rsidP="008F124A">
            <w:pPr>
              <w:spacing w:after="120"/>
              <w:jc w:val="center"/>
              <w:rPr>
                <w:rFonts w:ascii="Calibri" w:hAnsi="Calibri"/>
                <w:b/>
                <w:sz w:val="12"/>
                <w:szCs w:val="16"/>
              </w:rPr>
            </w:pPr>
            <w:r w:rsidRPr="00EB4F96">
              <w:rPr>
                <w:rFonts w:ascii="Calibri" w:hAnsi="Calibri"/>
                <w:b/>
                <w:sz w:val="12"/>
                <w:szCs w:val="16"/>
              </w:rPr>
              <w:t>SATISFACTORY</w:t>
            </w:r>
          </w:p>
        </w:tc>
        <w:tc>
          <w:tcPr>
            <w:tcW w:w="1499" w:type="dxa"/>
            <w:tcBorders>
              <w:top w:val="single" w:sz="4" w:space="0" w:color="auto"/>
              <w:left w:val="single" w:sz="4" w:space="0" w:color="auto"/>
              <w:bottom w:val="single" w:sz="4" w:space="0" w:color="auto"/>
              <w:right w:val="single" w:sz="4" w:space="0" w:color="auto"/>
            </w:tcBorders>
            <w:shd w:val="clear" w:color="auto" w:fill="BFBFBF"/>
            <w:vAlign w:val="center"/>
          </w:tcPr>
          <w:p w14:paraId="0D6A28AF" w14:textId="77777777" w:rsidR="00470792" w:rsidRPr="00EB4F96" w:rsidRDefault="00470792" w:rsidP="008F124A">
            <w:pPr>
              <w:spacing w:after="120"/>
              <w:jc w:val="center"/>
              <w:rPr>
                <w:rFonts w:ascii="Calibri" w:hAnsi="Calibri"/>
                <w:b/>
                <w:sz w:val="12"/>
                <w:szCs w:val="16"/>
              </w:rPr>
            </w:pPr>
            <w:r w:rsidRPr="00EB4F96">
              <w:rPr>
                <w:rFonts w:ascii="Calibri" w:hAnsi="Calibri"/>
                <w:b/>
                <w:sz w:val="12"/>
                <w:szCs w:val="16"/>
              </w:rPr>
              <w:t>GOOD</w:t>
            </w:r>
          </w:p>
        </w:tc>
        <w:tc>
          <w:tcPr>
            <w:tcW w:w="1350" w:type="dxa"/>
            <w:tcBorders>
              <w:top w:val="single" w:sz="4" w:space="0" w:color="auto"/>
              <w:left w:val="single" w:sz="4" w:space="0" w:color="auto"/>
              <w:bottom w:val="single" w:sz="4" w:space="0" w:color="auto"/>
              <w:right w:val="single" w:sz="4" w:space="0" w:color="auto"/>
            </w:tcBorders>
            <w:shd w:val="clear" w:color="auto" w:fill="BFBFBF"/>
            <w:vAlign w:val="center"/>
          </w:tcPr>
          <w:p w14:paraId="3CA774AD" w14:textId="77777777" w:rsidR="00470792" w:rsidRPr="00EB4F96" w:rsidRDefault="00470792" w:rsidP="008F124A">
            <w:pPr>
              <w:spacing w:after="120"/>
              <w:jc w:val="center"/>
              <w:rPr>
                <w:rFonts w:ascii="Calibri" w:hAnsi="Calibri"/>
                <w:b/>
                <w:sz w:val="12"/>
                <w:szCs w:val="16"/>
              </w:rPr>
            </w:pPr>
            <w:r w:rsidRPr="00EB4F96">
              <w:rPr>
                <w:rFonts w:ascii="Calibri" w:hAnsi="Calibri"/>
                <w:b/>
                <w:sz w:val="12"/>
                <w:szCs w:val="16"/>
              </w:rPr>
              <w:t>VERY GOOD</w:t>
            </w:r>
          </w:p>
        </w:tc>
        <w:tc>
          <w:tcPr>
            <w:tcW w:w="1490" w:type="dxa"/>
            <w:tcBorders>
              <w:top w:val="single" w:sz="4" w:space="0" w:color="auto"/>
              <w:left w:val="single" w:sz="4" w:space="0" w:color="auto"/>
              <w:bottom w:val="single" w:sz="4" w:space="0" w:color="auto"/>
              <w:right w:val="single" w:sz="4" w:space="0" w:color="auto"/>
            </w:tcBorders>
            <w:shd w:val="clear" w:color="auto" w:fill="BFBFBF"/>
            <w:vAlign w:val="center"/>
          </w:tcPr>
          <w:p w14:paraId="7F33E60A" w14:textId="77777777" w:rsidR="00470792" w:rsidRPr="00EB4F96" w:rsidRDefault="00470792" w:rsidP="008F124A">
            <w:pPr>
              <w:spacing w:after="120"/>
              <w:jc w:val="center"/>
              <w:rPr>
                <w:rFonts w:ascii="Calibri" w:hAnsi="Calibri"/>
                <w:b/>
                <w:sz w:val="12"/>
                <w:szCs w:val="16"/>
              </w:rPr>
            </w:pPr>
            <w:r w:rsidRPr="00EB4F96">
              <w:rPr>
                <w:rFonts w:ascii="Calibri" w:hAnsi="Calibri"/>
                <w:b/>
                <w:sz w:val="12"/>
                <w:szCs w:val="16"/>
              </w:rPr>
              <w:t>EXCELLENT</w:t>
            </w:r>
          </w:p>
        </w:tc>
      </w:tr>
      <w:tr w:rsidR="00470792" w:rsidRPr="00CC0370" w14:paraId="66BB6B9E" w14:textId="77777777" w:rsidTr="00470792">
        <w:trPr>
          <w:trHeight w:val="1461"/>
          <w:jc w:val="center"/>
        </w:trPr>
        <w:tc>
          <w:tcPr>
            <w:tcW w:w="2519" w:type="dxa"/>
            <w:tcBorders>
              <w:top w:val="single" w:sz="4" w:space="0" w:color="auto"/>
              <w:left w:val="single" w:sz="4" w:space="0" w:color="auto"/>
              <w:bottom w:val="single" w:sz="4" w:space="0" w:color="auto"/>
              <w:right w:val="single" w:sz="4" w:space="0" w:color="auto"/>
            </w:tcBorders>
          </w:tcPr>
          <w:p w14:paraId="5E1E1BD7" w14:textId="77777777" w:rsidR="00470792" w:rsidRPr="00F61A20" w:rsidRDefault="00470792" w:rsidP="008F124A">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462" w:type="dxa"/>
            <w:tcBorders>
              <w:top w:val="single" w:sz="4" w:space="0" w:color="auto"/>
              <w:left w:val="single" w:sz="4" w:space="0" w:color="auto"/>
              <w:bottom w:val="single" w:sz="4" w:space="0" w:color="auto"/>
              <w:right w:val="single" w:sz="4" w:space="0" w:color="auto"/>
            </w:tcBorders>
          </w:tcPr>
          <w:p w14:paraId="441EE477" w14:textId="77777777" w:rsidR="00470792" w:rsidRPr="00F61A20" w:rsidRDefault="00470792" w:rsidP="008F124A">
            <w:pPr>
              <w:jc w:val="center"/>
              <w:rPr>
                <w:rFonts w:ascii="Calibri" w:hAnsi="Calibri"/>
                <w:sz w:val="18"/>
              </w:rPr>
            </w:pPr>
          </w:p>
        </w:tc>
        <w:tc>
          <w:tcPr>
            <w:tcW w:w="1477" w:type="dxa"/>
            <w:tcBorders>
              <w:top w:val="single" w:sz="4" w:space="0" w:color="auto"/>
              <w:left w:val="single" w:sz="4" w:space="0" w:color="auto"/>
              <w:bottom w:val="single" w:sz="4" w:space="0" w:color="auto"/>
              <w:right w:val="single" w:sz="4" w:space="0" w:color="auto"/>
            </w:tcBorders>
          </w:tcPr>
          <w:p w14:paraId="702F8F81" w14:textId="77777777" w:rsidR="00470792" w:rsidRPr="00F61A20" w:rsidRDefault="00470792" w:rsidP="008F124A">
            <w:pPr>
              <w:jc w:val="center"/>
              <w:rPr>
                <w:rFonts w:ascii="Calibri" w:hAnsi="Calibri"/>
                <w:sz w:val="18"/>
              </w:rPr>
            </w:pPr>
          </w:p>
        </w:tc>
        <w:tc>
          <w:tcPr>
            <w:tcW w:w="1500" w:type="dxa"/>
            <w:gridSpan w:val="2"/>
            <w:tcBorders>
              <w:top w:val="single" w:sz="4" w:space="0" w:color="auto"/>
              <w:left w:val="single" w:sz="4" w:space="0" w:color="auto"/>
              <w:bottom w:val="single" w:sz="4" w:space="0" w:color="auto"/>
              <w:right w:val="single" w:sz="4" w:space="0" w:color="auto"/>
            </w:tcBorders>
          </w:tcPr>
          <w:p w14:paraId="6BA145BE" w14:textId="77777777" w:rsidR="00470792" w:rsidRPr="00F61A20" w:rsidRDefault="00470792" w:rsidP="008F124A">
            <w:pPr>
              <w:jc w:val="center"/>
              <w:rPr>
                <w:rFonts w:ascii="Calibri" w:hAnsi="Calibri"/>
                <w:b/>
                <w:sz w:val="18"/>
              </w:rPr>
            </w:pPr>
          </w:p>
        </w:tc>
        <w:tc>
          <w:tcPr>
            <w:tcW w:w="1499" w:type="dxa"/>
            <w:tcBorders>
              <w:top w:val="single" w:sz="4" w:space="0" w:color="auto"/>
              <w:left w:val="single" w:sz="4" w:space="0" w:color="auto"/>
              <w:bottom w:val="single" w:sz="4" w:space="0" w:color="auto"/>
              <w:right w:val="single" w:sz="4" w:space="0" w:color="auto"/>
            </w:tcBorders>
          </w:tcPr>
          <w:p w14:paraId="24FD69DC" w14:textId="77777777" w:rsidR="00470792" w:rsidRPr="00F61A20" w:rsidRDefault="00470792" w:rsidP="008F124A">
            <w:pPr>
              <w:jc w:val="center"/>
              <w:rPr>
                <w:rFonts w:ascii="Calibri" w:hAnsi="Calibri"/>
                <w:b/>
                <w:sz w:val="18"/>
              </w:rPr>
            </w:pPr>
          </w:p>
        </w:tc>
        <w:tc>
          <w:tcPr>
            <w:tcW w:w="1350" w:type="dxa"/>
            <w:tcBorders>
              <w:top w:val="single" w:sz="4" w:space="0" w:color="auto"/>
              <w:left w:val="single" w:sz="4" w:space="0" w:color="auto"/>
              <w:bottom w:val="single" w:sz="4" w:space="0" w:color="auto"/>
              <w:right w:val="single" w:sz="4" w:space="0" w:color="auto"/>
            </w:tcBorders>
          </w:tcPr>
          <w:p w14:paraId="28D2DCB0" w14:textId="77777777" w:rsidR="00470792" w:rsidRDefault="00470792" w:rsidP="008F124A">
            <w:pPr>
              <w:jc w:val="center"/>
              <w:rPr>
                <w:rFonts w:ascii="MS Mincho" w:eastAsia="MS Mincho" w:hAnsi="MS Mincho" w:cs="MS Mincho"/>
                <w:color w:val="333333"/>
                <w:shd w:val="clear" w:color="auto" w:fill="FFFFFF"/>
              </w:rPr>
            </w:pPr>
          </w:p>
          <w:p w14:paraId="3C691585" w14:textId="77777777" w:rsidR="00470792" w:rsidRDefault="00470792" w:rsidP="008F124A">
            <w:pPr>
              <w:jc w:val="center"/>
              <w:rPr>
                <w:rFonts w:ascii="MS Mincho" w:eastAsia="MS Mincho" w:hAnsi="MS Mincho" w:cs="MS Mincho"/>
                <w:color w:val="333333"/>
                <w:shd w:val="clear" w:color="auto" w:fill="FFFFFF"/>
              </w:rPr>
            </w:pPr>
          </w:p>
          <w:p w14:paraId="266B5108" w14:textId="77777777" w:rsidR="00470792" w:rsidRPr="00F207B0" w:rsidRDefault="00470792" w:rsidP="008F124A">
            <w:pPr>
              <w:jc w:val="center"/>
              <w:rPr>
                <w:rFonts w:eastAsia="Times New Roman"/>
              </w:rPr>
            </w:pPr>
          </w:p>
          <w:p w14:paraId="7E105ED8" w14:textId="77777777" w:rsidR="00470792" w:rsidRPr="00F61A20" w:rsidRDefault="00470792" w:rsidP="00470792">
            <w:pPr>
              <w:rPr>
                <w:rFonts w:ascii="Calibri" w:hAnsi="Calibri"/>
                <w:b/>
                <w:sz w:val="18"/>
              </w:rPr>
            </w:pPr>
          </w:p>
        </w:tc>
        <w:tc>
          <w:tcPr>
            <w:tcW w:w="1490" w:type="dxa"/>
            <w:tcBorders>
              <w:top w:val="single" w:sz="4" w:space="0" w:color="auto"/>
              <w:left w:val="single" w:sz="4" w:space="0" w:color="auto"/>
              <w:bottom w:val="single" w:sz="4" w:space="0" w:color="auto"/>
              <w:right w:val="single" w:sz="4" w:space="0" w:color="auto"/>
            </w:tcBorders>
          </w:tcPr>
          <w:p w14:paraId="5513747C" w14:textId="77777777" w:rsidR="00470792" w:rsidRDefault="00470792" w:rsidP="008F124A">
            <w:pPr>
              <w:jc w:val="center"/>
              <w:rPr>
                <w:rFonts w:ascii="Calibri" w:hAnsi="Calibri"/>
                <w:b/>
                <w:sz w:val="18"/>
              </w:rPr>
            </w:pPr>
          </w:p>
          <w:p w14:paraId="6668A82A" w14:textId="77777777" w:rsidR="00470792" w:rsidRDefault="00470792" w:rsidP="008F124A">
            <w:pPr>
              <w:jc w:val="center"/>
              <w:rPr>
                <w:rFonts w:ascii="Calibri" w:hAnsi="Calibri"/>
                <w:b/>
                <w:sz w:val="18"/>
              </w:rPr>
            </w:pPr>
          </w:p>
          <w:p w14:paraId="58083B68" w14:textId="77777777" w:rsidR="00470792" w:rsidRDefault="00470792" w:rsidP="008F124A">
            <w:pPr>
              <w:jc w:val="center"/>
              <w:rPr>
                <w:rFonts w:ascii="Calibri" w:hAnsi="Calibri"/>
                <w:b/>
                <w:sz w:val="18"/>
              </w:rPr>
            </w:pPr>
          </w:p>
          <w:p w14:paraId="4EDBF10D" w14:textId="77777777" w:rsidR="00470792" w:rsidRPr="00F61A20" w:rsidRDefault="00470792" w:rsidP="008F124A">
            <w:pPr>
              <w:jc w:val="center"/>
              <w:rPr>
                <w:rFonts w:ascii="Calibri" w:hAnsi="Calibri"/>
                <w:b/>
                <w:sz w:val="18"/>
              </w:rPr>
            </w:pPr>
          </w:p>
        </w:tc>
      </w:tr>
      <w:tr w:rsidR="00470792" w:rsidRPr="00CC0370" w14:paraId="0BC184A5" w14:textId="77777777" w:rsidTr="00470792">
        <w:trPr>
          <w:trHeight w:val="1427"/>
          <w:jc w:val="center"/>
        </w:trPr>
        <w:tc>
          <w:tcPr>
            <w:tcW w:w="2519" w:type="dxa"/>
            <w:tcBorders>
              <w:top w:val="single" w:sz="4" w:space="0" w:color="auto"/>
              <w:left w:val="single" w:sz="4" w:space="0" w:color="auto"/>
              <w:bottom w:val="single" w:sz="4" w:space="0" w:color="auto"/>
              <w:right w:val="single" w:sz="4" w:space="0" w:color="auto"/>
            </w:tcBorders>
          </w:tcPr>
          <w:p w14:paraId="3F1C7BD1" w14:textId="77777777" w:rsidR="00470792" w:rsidRPr="005E72F8" w:rsidRDefault="00470792" w:rsidP="008F124A">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462" w:type="dxa"/>
            <w:tcBorders>
              <w:top w:val="single" w:sz="4" w:space="0" w:color="auto"/>
              <w:left w:val="single" w:sz="4" w:space="0" w:color="auto"/>
              <w:bottom w:val="single" w:sz="4" w:space="0" w:color="auto"/>
              <w:right w:val="single" w:sz="4" w:space="0" w:color="auto"/>
            </w:tcBorders>
          </w:tcPr>
          <w:p w14:paraId="42C6DE96" w14:textId="77777777" w:rsidR="00470792" w:rsidRPr="00F61A20" w:rsidRDefault="00470792" w:rsidP="008F124A">
            <w:pPr>
              <w:jc w:val="center"/>
              <w:rPr>
                <w:rFonts w:ascii="Calibri" w:hAnsi="Calibri"/>
                <w:sz w:val="18"/>
              </w:rPr>
            </w:pPr>
          </w:p>
        </w:tc>
        <w:tc>
          <w:tcPr>
            <w:tcW w:w="1477" w:type="dxa"/>
            <w:tcBorders>
              <w:top w:val="single" w:sz="4" w:space="0" w:color="auto"/>
              <w:left w:val="single" w:sz="4" w:space="0" w:color="auto"/>
              <w:bottom w:val="single" w:sz="4" w:space="0" w:color="auto"/>
              <w:right w:val="single" w:sz="4" w:space="0" w:color="auto"/>
            </w:tcBorders>
          </w:tcPr>
          <w:p w14:paraId="6255FC47" w14:textId="77777777" w:rsidR="00470792" w:rsidRPr="00F61A20" w:rsidRDefault="00470792" w:rsidP="008F124A">
            <w:pPr>
              <w:jc w:val="center"/>
              <w:rPr>
                <w:rFonts w:ascii="Calibri" w:hAnsi="Calibri"/>
                <w:sz w:val="18"/>
              </w:rPr>
            </w:pPr>
          </w:p>
        </w:tc>
        <w:tc>
          <w:tcPr>
            <w:tcW w:w="1500" w:type="dxa"/>
            <w:gridSpan w:val="2"/>
            <w:tcBorders>
              <w:top w:val="single" w:sz="4" w:space="0" w:color="auto"/>
              <w:left w:val="single" w:sz="4" w:space="0" w:color="auto"/>
              <w:bottom w:val="single" w:sz="4" w:space="0" w:color="auto"/>
              <w:right w:val="single" w:sz="4" w:space="0" w:color="auto"/>
            </w:tcBorders>
          </w:tcPr>
          <w:p w14:paraId="17BC1D31" w14:textId="77777777" w:rsidR="00470792" w:rsidRPr="00F61A20" w:rsidRDefault="00470792" w:rsidP="008F124A">
            <w:pPr>
              <w:jc w:val="center"/>
              <w:rPr>
                <w:rFonts w:ascii="Calibri" w:hAnsi="Calibri"/>
                <w:b/>
                <w:sz w:val="18"/>
              </w:rPr>
            </w:pPr>
          </w:p>
        </w:tc>
        <w:tc>
          <w:tcPr>
            <w:tcW w:w="1499" w:type="dxa"/>
            <w:tcBorders>
              <w:top w:val="single" w:sz="4" w:space="0" w:color="auto"/>
              <w:left w:val="single" w:sz="4" w:space="0" w:color="auto"/>
              <w:bottom w:val="single" w:sz="4" w:space="0" w:color="auto"/>
              <w:right w:val="single" w:sz="4" w:space="0" w:color="auto"/>
            </w:tcBorders>
          </w:tcPr>
          <w:p w14:paraId="26B89BC5" w14:textId="77777777" w:rsidR="00470792" w:rsidRPr="00F61A20" w:rsidRDefault="00470792" w:rsidP="008F124A">
            <w:pPr>
              <w:jc w:val="center"/>
              <w:rPr>
                <w:rFonts w:ascii="Calibri" w:hAnsi="Calibri"/>
                <w:b/>
                <w:sz w:val="18"/>
              </w:rPr>
            </w:pPr>
          </w:p>
        </w:tc>
        <w:tc>
          <w:tcPr>
            <w:tcW w:w="1350" w:type="dxa"/>
            <w:tcBorders>
              <w:top w:val="single" w:sz="4" w:space="0" w:color="auto"/>
              <w:left w:val="single" w:sz="4" w:space="0" w:color="auto"/>
              <w:bottom w:val="single" w:sz="4" w:space="0" w:color="auto"/>
              <w:right w:val="single" w:sz="4" w:space="0" w:color="auto"/>
            </w:tcBorders>
          </w:tcPr>
          <w:p w14:paraId="133CAC89" w14:textId="77777777" w:rsidR="00470792" w:rsidRDefault="00470792" w:rsidP="008F124A">
            <w:pPr>
              <w:jc w:val="center"/>
              <w:rPr>
                <w:rFonts w:ascii="MS Mincho" w:eastAsia="MS Mincho" w:hAnsi="MS Mincho" w:cs="MS Mincho"/>
                <w:color w:val="333333"/>
                <w:shd w:val="clear" w:color="auto" w:fill="FFFFFF"/>
              </w:rPr>
            </w:pPr>
          </w:p>
          <w:p w14:paraId="19B3C0B0" w14:textId="77777777" w:rsidR="00470792" w:rsidRDefault="00470792" w:rsidP="008F124A">
            <w:pPr>
              <w:jc w:val="center"/>
              <w:rPr>
                <w:rFonts w:ascii="MS Mincho" w:eastAsia="MS Mincho" w:hAnsi="MS Mincho" w:cs="MS Mincho"/>
                <w:color w:val="333333"/>
                <w:shd w:val="clear" w:color="auto" w:fill="FFFFFF"/>
              </w:rPr>
            </w:pPr>
          </w:p>
          <w:p w14:paraId="1FF3ED44" w14:textId="77777777" w:rsidR="00470792" w:rsidRPr="00F207B0" w:rsidRDefault="00470792" w:rsidP="008F124A">
            <w:pPr>
              <w:jc w:val="center"/>
              <w:rPr>
                <w:rFonts w:eastAsia="Times New Roman"/>
              </w:rPr>
            </w:pPr>
          </w:p>
          <w:p w14:paraId="6BE20E8F" w14:textId="77777777" w:rsidR="00470792" w:rsidRPr="00F61A20" w:rsidRDefault="00470792" w:rsidP="008F124A">
            <w:pPr>
              <w:jc w:val="center"/>
              <w:rPr>
                <w:rFonts w:ascii="Calibri" w:hAnsi="Calibri"/>
                <w:b/>
                <w:sz w:val="18"/>
              </w:rPr>
            </w:pPr>
          </w:p>
        </w:tc>
        <w:tc>
          <w:tcPr>
            <w:tcW w:w="1490" w:type="dxa"/>
            <w:tcBorders>
              <w:top w:val="single" w:sz="4" w:space="0" w:color="auto"/>
              <w:left w:val="single" w:sz="4" w:space="0" w:color="auto"/>
              <w:bottom w:val="single" w:sz="4" w:space="0" w:color="auto"/>
              <w:right w:val="single" w:sz="4" w:space="0" w:color="auto"/>
            </w:tcBorders>
          </w:tcPr>
          <w:p w14:paraId="5A558161" w14:textId="77777777" w:rsidR="00470792" w:rsidRDefault="00470792" w:rsidP="008F124A">
            <w:pPr>
              <w:jc w:val="center"/>
              <w:rPr>
                <w:rFonts w:ascii="MS Mincho" w:eastAsia="MS Mincho" w:hAnsi="MS Mincho" w:cs="MS Mincho"/>
                <w:color w:val="333333"/>
                <w:shd w:val="clear" w:color="auto" w:fill="FFFFFF"/>
              </w:rPr>
            </w:pPr>
          </w:p>
          <w:p w14:paraId="1D5142C7" w14:textId="77777777" w:rsidR="00470792" w:rsidRDefault="00470792" w:rsidP="008F124A">
            <w:pPr>
              <w:jc w:val="center"/>
              <w:rPr>
                <w:rFonts w:ascii="MS Mincho" w:eastAsia="MS Mincho" w:hAnsi="MS Mincho" w:cs="MS Mincho"/>
                <w:color w:val="333333"/>
                <w:shd w:val="clear" w:color="auto" w:fill="FFFFFF"/>
              </w:rPr>
            </w:pPr>
          </w:p>
          <w:p w14:paraId="517B8C48" w14:textId="77777777" w:rsidR="00470792" w:rsidRPr="00F61A20" w:rsidRDefault="00470792" w:rsidP="008F124A">
            <w:pPr>
              <w:jc w:val="center"/>
              <w:rPr>
                <w:rFonts w:ascii="Calibri" w:hAnsi="Calibri"/>
                <w:b/>
                <w:sz w:val="18"/>
              </w:rPr>
            </w:pPr>
          </w:p>
        </w:tc>
      </w:tr>
      <w:tr w:rsidR="00470792" w:rsidRPr="00CC0370" w14:paraId="23D4C570" w14:textId="77777777" w:rsidTr="00470792">
        <w:trPr>
          <w:trHeight w:val="1553"/>
          <w:jc w:val="center"/>
        </w:trPr>
        <w:tc>
          <w:tcPr>
            <w:tcW w:w="2519" w:type="dxa"/>
            <w:tcBorders>
              <w:top w:val="single" w:sz="4" w:space="0" w:color="auto"/>
              <w:left w:val="single" w:sz="4" w:space="0" w:color="auto"/>
              <w:bottom w:val="single" w:sz="4" w:space="0" w:color="auto"/>
              <w:right w:val="single" w:sz="4" w:space="0" w:color="auto"/>
            </w:tcBorders>
          </w:tcPr>
          <w:p w14:paraId="1A0A634B" w14:textId="77777777" w:rsidR="00470792" w:rsidRDefault="00470792" w:rsidP="008F124A">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1B8FF450" w14:textId="77777777" w:rsidR="00470792" w:rsidRPr="006B04CC" w:rsidRDefault="00470792" w:rsidP="008F124A">
            <w:pPr>
              <w:rPr>
                <w:rFonts w:ascii="Calibri" w:hAnsi="Calibri"/>
                <w:sz w:val="18"/>
                <w:szCs w:val="18"/>
              </w:rPr>
            </w:pPr>
            <w:r w:rsidRPr="006B04CC">
              <w:rPr>
                <w:rFonts w:ascii="Calibri" w:hAnsi="Calibri"/>
                <w:sz w:val="18"/>
                <w:szCs w:val="18"/>
              </w:rPr>
              <w:t>(Practical Application and Deployment)</w:t>
            </w:r>
          </w:p>
        </w:tc>
        <w:tc>
          <w:tcPr>
            <w:tcW w:w="1462" w:type="dxa"/>
            <w:tcBorders>
              <w:top w:val="single" w:sz="4" w:space="0" w:color="auto"/>
              <w:left w:val="single" w:sz="4" w:space="0" w:color="auto"/>
              <w:bottom w:val="single" w:sz="4" w:space="0" w:color="auto"/>
              <w:right w:val="single" w:sz="4" w:space="0" w:color="auto"/>
            </w:tcBorders>
          </w:tcPr>
          <w:p w14:paraId="7C9C6026" w14:textId="77777777" w:rsidR="00470792" w:rsidRPr="00F61A20" w:rsidRDefault="00470792" w:rsidP="008F124A">
            <w:pPr>
              <w:jc w:val="center"/>
              <w:rPr>
                <w:rFonts w:ascii="Calibri" w:hAnsi="Calibri"/>
                <w:sz w:val="18"/>
              </w:rPr>
            </w:pPr>
          </w:p>
        </w:tc>
        <w:tc>
          <w:tcPr>
            <w:tcW w:w="1477" w:type="dxa"/>
            <w:tcBorders>
              <w:top w:val="single" w:sz="4" w:space="0" w:color="auto"/>
              <w:left w:val="single" w:sz="4" w:space="0" w:color="auto"/>
              <w:bottom w:val="single" w:sz="4" w:space="0" w:color="auto"/>
              <w:right w:val="single" w:sz="4" w:space="0" w:color="auto"/>
            </w:tcBorders>
          </w:tcPr>
          <w:p w14:paraId="16218FC3" w14:textId="77777777" w:rsidR="00470792" w:rsidRPr="00F61A20" w:rsidRDefault="00470792" w:rsidP="008F124A">
            <w:pPr>
              <w:jc w:val="center"/>
              <w:rPr>
                <w:rFonts w:ascii="Calibri" w:hAnsi="Calibri"/>
                <w:sz w:val="18"/>
              </w:rPr>
            </w:pPr>
          </w:p>
        </w:tc>
        <w:tc>
          <w:tcPr>
            <w:tcW w:w="1500" w:type="dxa"/>
            <w:gridSpan w:val="2"/>
            <w:tcBorders>
              <w:top w:val="single" w:sz="4" w:space="0" w:color="auto"/>
              <w:left w:val="single" w:sz="4" w:space="0" w:color="auto"/>
              <w:bottom w:val="single" w:sz="4" w:space="0" w:color="auto"/>
              <w:right w:val="single" w:sz="4" w:space="0" w:color="auto"/>
            </w:tcBorders>
          </w:tcPr>
          <w:p w14:paraId="2094EC5B" w14:textId="77777777" w:rsidR="00470792" w:rsidRPr="00F61A20" w:rsidRDefault="00470792" w:rsidP="008F124A">
            <w:pPr>
              <w:jc w:val="center"/>
              <w:rPr>
                <w:rFonts w:ascii="Calibri" w:hAnsi="Calibri"/>
                <w:b/>
                <w:sz w:val="18"/>
              </w:rPr>
            </w:pPr>
          </w:p>
        </w:tc>
        <w:tc>
          <w:tcPr>
            <w:tcW w:w="1499" w:type="dxa"/>
            <w:tcBorders>
              <w:top w:val="single" w:sz="4" w:space="0" w:color="auto"/>
              <w:left w:val="single" w:sz="4" w:space="0" w:color="auto"/>
              <w:bottom w:val="single" w:sz="4" w:space="0" w:color="auto"/>
              <w:right w:val="single" w:sz="4" w:space="0" w:color="auto"/>
            </w:tcBorders>
          </w:tcPr>
          <w:p w14:paraId="0C3C2199" w14:textId="77777777" w:rsidR="00470792" w:rsidRPr="00F61A20" w:rsidRDefault="00470792" w:rsidP="008F124A">
            <w:pPr>
              <w:jc w:val="center"/>
              <w:rPr>
                <w:rFonts w:ascii="Calibri" w:hAnsi="Calibri"/>
                <w:b/>
                <w:sz w:val="18"/>
              </w:rPr>
            </w:pPr>
          </w:p>
        </w:tc>
        <w:tc>
          <w:tcPr>
            <w:tcW w:w="1350" w:type="dxa"/>
            <w:tcBorders>
              <w:top w:val="single" w:sz="4" w:space="0" w:color="auto"/>
              <w:left w:val="single" w:sz="4" w:space="0" w:color="auto"/>
              <w:bottom w:val="single" w:sz="4" w:space="0" w:color="auto"/>
              <w:right w:val="single" w:sz="4" w:space="0" w:color="auto"/>
            </w:tcBorders>
          </w:tcPr>
          <w:p w14:paraId="79E1A972" w14:textId="77777777" w:rsidR="00470792" w:rsidRDefault="00470792" w:rsidP="008F124A">
            <w:pPr>
              <w:jc w:val="center"/>
              <w:rPr>
                <w:rFonts w:ascii="MS Mincho" w:eastAsia="MS Mincho" w:hAnsi="MS Mincho" w:cs="MS Mincho"/>
                <w:color w:val="333333"/>
                <w:shd w:val="clear" w:color="auto" w:fill="FFFFFF"/>
              </w:rPr>
            </w:pPr>
          </w:p>
          <w:p w14:paraId="612E6376" w14:textId="77777777" w:rsidR="00470792" w:rsidRDefault="00470792" w:rsidP="008F124A">
            <w:pPr>
              <w:jc w:val="center"/>
              <w:rPr>
                <w:rFonts w:ascii="MS Mincho" w:eastAsia="MS Mincho" w:hAnsi="MS Mincho" w:cs="MS Mincho"/>
                <w:color w:val="333333"/>
                <w:shd w:val="clear" w:color="auto" w:fill="FFFFFF"/>
              </w:rPr>
            </w:pPr>
          </w:p>
          <w:p w14:paraId="4BAA992E" w14:textId="77777777" w:rsidR="00470792" w:rsidRPr="00F207B0" w:rsidRDefault="00470792" w:rsidP="008F124A">
            <w:pPr>
              <w:jc w:val="center"/>
              <w:rPr>
                <w:rFonts w:eastAsia="Times New Roman"/>
              </w:rPr>
            </w:pPr>
          </w:p>
          <w:p w14:paraId="6AC36874" w14:textId="77777777" w:rsidR="00470792" w:rsidRPr="00F61A20" w:rsidRDefault="00470792" w:rsidP="008F124A">
            <w:pPr>
              <w:jc w:val="center"/>
              <w:rPr>
                <w:rFonts w:ascii="Calibri" w:hAnsi="Calibri"/>
                <w:b/>
                <w:sz w:val="18"/>
              </w:rPr>
            </w:pPr>
          </w:p>
        </w:tc>
        <w:tc>
          <w:tcPr>
            <w:tcW w:w="1490" w:type="dxa"/>
            <w:tcBorders>
              <w:top w:val="single" w:sz="4" w:space="0" w:color="auto"/>
              <w:left w:val="single" w:sz="4" w:space="0" w:color="auto"/>
              <w:bottom w:val="single" w:sz="4" w:space="0" w:color="auto"/>
              <w:right w:val="single" w:sz="4" w:space="0" w:color="auto"/>
            </w:tcBorders>
          </w:tcPr>
          <w:p w14:paraId="658B15D0" w14:textId="77777777" w:rsidR="00470792" w:rsidRDefault="00470792" w:rsidP="008F124A">
            <w:pPr>
              <w:jc w:val="center"/>
              <w:rPr>
                <w:rFonts w:ascii="Calibri" w:hAnsi="Calibri"/>
                <w:b/>
                <w:sz w:val="18"/>
              </w:rPr>
            </w:pPr>
          </w:p>
          <w:p w14:paraId="23D0A714" w14:textId="77777777" w:rsidR="00470792" w:rsidRDefault="00470792" w:rsidP="008F124A">
            <w:pPr>
              <w:jc w:val="center"/>
              <w:rPr>
                <w:rFonts w:ascii="Calibri" w:hAnsi="Calibri"/>
                <w:b/>
                <w:sz w:val="18"/>
              </w:rPr>
            </w:pPr>
          </w:p>
          <w:p w14:paraId="16A66DEE" w14:textId="77777777" w:rsidR="00470792" w:rsidRDefault="00470792" w:rsidP="008F124A">
            <w:pPr>
              <w:jc w:val="center"/>
              <w:rPr>
                <w:rFonts w:ascii="Calibri" w:hAnsi="Calibri"/>
                <w:b/>
                <w:sz w:val="18"/>
              </w:rPr>
            </w:pPr>
          </w:p>
          <w:p w14:paraId="09D3F7C4" w14:textId="77777777" w:rsidR="00470792" w:rsidRPr="00F61A20" w:rsidRDefault="00470792" w:rsidP="008F124A">
            <w:pPr>
              <w:jc w:val="center"/>
              <w:rPr>
                <w:rFonts w:ascii="Calibri" w:hAnsi="Calibri"/>
                <w:b/>
                <w:sz w:val="18"/>
              </w:rPr>
            </w:pPr>
          </w:p>
        </w:tc>
      </w:tr>
      <w:tr w:rsidR="00470792" w:rsidRPr="00CC0370" w14:paraId="02B5FB1B" w14:textId="77777777" w:rsidTr="00470792">
        <w:trPr>
          <w:trHeight w:val="1404"/>
          <w:jc w:val="center"/>
        </w:trPr>
        <w:tc>
          <w:tcPr>
            <w:tcW w:w="2519" w:type="dxa"/>
            <w:tcBorders>
              <w:top w:val="single" w:sz="4" w:space="0" w:color="auto"/>
              <w:left w:val="single" w:sz="4" w:space="0" w:color="auto"/>
              <w:bottom w:val="single" w:sz="4" w:space="0" w:color="auto"/>
              <w:right w:val="single" w:sz="4" w:space="0" w:color="auto"/>
            </w:tcBorders>
          </w:tcPr>
          <w:p w14:paraId="34A72C1C" w14:textId="77777777" w:rsidR="00470792" w:rsidRPr="00F61A20" w:rsidRDefault="00470792" w:rsidP="008F124A">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462" w:type="dxa"/>
            <w:tcBorders>
              <w:top w:val="single" w:sz="4" w:space="0" w:color="auto"/>
              <w:left w:val="single" w:sz="4" w:space="0" w:color="auto"/>
              <w:bottom w:val="single" w:sz="4" w:space="0" w:color="auto"/>
              <w:right w:val="single" w:sz="4" w:space="0" w:color="auto"/>
            </w:tcBorders>
          </w:tcPr>
          <w:p w14:paraId="0C540086" w14:textId="77777777" w:rsidR="00470792" w:rsidRPr="00F61A20" w:rsidRDefault="00470792" w:rsidP="008F124A">
            <w:pPr>
              <w:jc w:val="center"/>
              <w:rPr>
                <w:rFonts w:ascii="Calibri" w:hAnsi="Calibri"/>
                <w:sz w:val="18"/>
              </w:rPr>
            </w:pPr>
          </w:p>
        </w:tc>
        <w:tc>
          <w:tcPr>
            <w:tcW w:w="1477" w:type="dxa"/>
            <w:tcBorders>
              <w:top w:val="single" w:sz="4" w:space="0" w:color="auto"/>
              <w:left w:val="single" w:sz="4" w:space="0" w:color="auto"/>
              <w:bottom w:val="single" w:sz="4" w:space="0" w:color="auto"/>
              <w:right w:val="single" w:sz="4" w:space="0" w:color="auto"/>
            </w:tcBorders>
          </w:tcPr>
          <w:p w14:paraId="0DA4B9B3" w14:textId="77777777" w:rsidR="00470792" w:rsidRPr="00F61A20" w:rsidRDefault="00470792" w:rsidP="008F124A">
            <w:pPr>
              <w:jc w:val="center"/>
              <w:rPr>
                <w:rFonts w:ascii="Calibri" w:hAnsi="Calibri"/>
                <w:sz w:val="18"/>
              </w:rPr>
            </w:pPr>
          </w:p>
        </w:tc>
        <w:tc>
          <w:tcPr>
            <w:tcW w:w="1500" w:type="dxa"/>
            <w:gridSpan w:val="2"/>
            <w:tcBorders>
              <w:top w:val="single" w:sz="4" w:space="0" w:color="auto"/>
              <w:left w:val="single" w:sz="4" w:space="0" w:color="auto"/>
              <w:bottom w:val="single" w:sz="4" w:space="0" w:color="auto"/>
              <w:right w:val="single" w:sz="4" w:space="0" w:color="auto"/>
            </w:tcBorders>
          </w:tcPr>
          <w:p w14:paraId="0374B12B" w14:textId="77777777" w:rsidR="00470792" w:rsidRPr="00F61A20" w:rsidRDefault="00470792" w:rsidP="008F124A">
            <w:pPr>
              <w:jc w:val="center"/>
              <w:rPr>
                <w:rFonts w:ascii="Calibri" w:hAnsi="Calibri"/>
                <w:b/>
                <w:sz w:val="18"/>
              </w:rPr>
            </w:pPr>
          </w:p>
        </w:tc>
        <w:tc>
          <w:tcPr>
            <w:tcW w:w="1499" w:type="dxa"/>
            <w:tcBorders>
              <w:top w:val="single" w:sz="4" w:space="0" w:color="auto"/>
              <w:left w:val="single" w:sz="4" w:space="0" w:color="auto"/>
              <w:bottom w:val="single" w:sz="4" w:space="0" w:color="auto"/>
              <w:right w:val="single" w:sz="4" w:space="0" w:color="auto"/>
            </w:tcBorders>
          </w:tcPr>
          <w:p w14:paraId="2EBD6762" w14:textId="77777777" w:rsidR="00470792" w:rsidRPr="00F61A20" w:rsidRDefault="00470792" w:rsidP="008F124A">
            <w:pPr>
              <w:jc w:val="center"/>
              <w:rPr>
                <w:rFonts w:ascii="Calibri" w:hAnsi="Calibri"/>
                <w:b/>
                <w:sz w:val="18"/>
              </w:rPr>
            </w:pPr>
          </w:p>
        </w:tc>
        <w:tc>
          <w:tcPr>
            <w:tcW w:w="1350" w:type="dxa"/>
            <w:tcBorders>
              <w:top w:val="single" w:sz="4" w:space="0" w:color="auto"/>
              <w:left w:val="single" w:sz="4" w:space="0" w:color="auto"/>
              <w:bottom w:val="single" w:sz="4" w:space="0" w:color="auto"/>
              <w:right w:val="single" w:sz="4" w:space="0" w:color="auto"/>
            </w:tcBorders>
          </w:tcPr>
          <w:p w14:paraId="3333ED40" w14:textId="77777777" w:rsidR="00470792" w:rsidRDefault="00470792" w:rsidP="008F124A">
            <w:pPr>
              <w:jc w:val="center"/>
              <w:rPr>
                <w:rFonts w:ascii="Calibri" w:hAnsi="Calibri"/>
                <w:b/>
                <w:sz w:val="18"/>
              </w:rPr>
            </w:pPr>
          </w:p>
          <w:p w14:paraId="6A217123" w14:textId="77777777" w:rsidR="00470792" w:rsidRDefault="00470792" w:rsidP="008F124A">
            <w:pPr>
              <w:jc w:val="center"/>
              <w:rPr>
                <w:rFonts w:ascii="Calibri" w:hAnsi="Calibri"/>
                <w:b/>
                <w:sz w:val="18"/>
              </w:rPr>
            </w:pPr>
          </w:p>
          <w:p w14:paraId="1FFE3118" w14:textId="77777777" w:rsidR="00470792" w:rsidRDefault="00470792" w:rsidP="008F124A">
            <w:pPr>
              <w:jc w:val="center"/>
              <w:rPr>
                <w:rFonts w:ascii="Calibri" w:hAnsi="Calibri"/>
                <w:b/>
                <w:sz w:val="18"/>
              </w:rPr>
            </w:pPr>
          </w:p>
          <w:p w14:paraId="75AE3657" w14:textId="77777777" w:rsidR="00470792" w:rsidRPr="00F207B0" w:rsidRDefault="00470792" w:rsidP="008F124A">
            <w:pPr>
              <w:jc w:val="center"/>
              <w:rPr>
                <w:rFonts w:eastAsia="Times New Roman"/>
              </w:rPr>
            </w:pPr>
          </w:p>
          <w:p w14:paraId="37679287" w14:textId="77777777" w:rsidR="00470792" w:rsidRPr="00F61A20" w:rsidRDefault="00470792" w:rsidP="008F124A">
            <w:pPr>
              <w:jc w:val="center"/>
              <w:rPr>
                <w:rFonts w:ascii="Calibri" w:hAnsi="Calibri"/>
                <w:b/>
                <w:sz w:val="18"/>
              </w:rPr>
            </w:pPr>
          </w:p>
        </w:tc>
        <w:tc>
          <w:tcPr>
            <w:tcW w:w="1490" w:type="dxa"/>
            <w:tcBorders>
              <w:top w:val="single" w:sz="4" w:space="0" w:color="auto"/>
              <w:left w:val="single" w:sz="4" w:space="0" w:color="auto"/>
              <w:bottom w:val="single" w:sz="4" w:space="0" w:color="auto"/>
              <w:right w:val="single" w:sz="4" w:space="0" w:color="auto"/>
            </w:tcBorders>
          </w:tcPr>
          <w:p w14:paraId="1B6D26AD" w14:textId="77777777" w:rsidR="00470792" w:rsidRDefault="00470792" w:rsidP="008F124A">
            <w:pPr>
              <w:jc w:val="center"/>
              <w:rPr>
                <w:rFonts w:ascii="Calibri" w:hAnsi="Calibri"/>
                <w:b/>
                <w:sz w:val="18"/>
              </w:rPr>
            </w:pPr>
          </w:p>
          <w:p w14:paraId="45718853" w14:textId="77777777" w:rsidR="00470792" w:rsidRDefault="00470792" w:rsidP="008F124A">
            <w:pPr>
              <w:jc w:val="center"/>
              <w:rPr>
                <w:rFonts w:ascii="Calibri" w:hAnsi="Calibri"/>
                <w:b/>
                <w:sz w:val="18"/>
              </w:rPr>
            </w:pPr>
          </w:p>
          <w:p w14:paraId="2F87AAF3" w14:textId="77777777" w:rsidR="00470792" w:rsidRPr="00F61A20" w:rsidRDefault="00470792" w:rsidP="008F124A">
            <w:pPr>
              <w:jc w:val="center"/>
              <w:rPr>
                <w:rFonts w:ascii="Calibri" w:hAnsi="Calibri"/>
                <w:b/>
                <w:sz w:val="18"/>
              </w:rPr>
            </w:pPr>
          </w:p>
        </w:tc>
      </w:tr>
      <w:tr w:rsidR="00470792" w:rsidRPr="00CC0370" w14:paraId="2D36B281" w14:textId="77777777" w:rsidTr="00470792">
        <w:trPr>
          <w:trHeight w:val="167"/>
          <w:jc w:val="center"/>
        </w:trPr>
        <w:tc>
          <w:tcPr>
            <w:tcW w:w="11297" w:type="dxa"/>
            <w:gridSpan w:val="8"/>
            <w:tcBorders>
              <w:top w:val="single" w:sz="4" w:space="0" w:color="auto"/>
              <w:bottom w:val="single" w:sz="4" w:space="0" w:color="auto"/>
            </w:tcBorders>
            <w:shd w:val="clear" w:color="auto" w:fill="auto"/>
          </w:tcPr>
          <w:p w14:paraId="1A6EF195" w14:textId="77777777" w:rsidR="00470792" w:rsidRPr="00F778B9" w:rsidRDefault="00470792" w:rsidP="008F124A">
            <w:pPr>
              <w:spacing w:before="120" w:after="120"/>
              <w:jc w:val="both"/>
              <w:rPr>
                <w:rFonts w:ascii="Calibri" w:hAnsi="Calibri" w:cs="Calibri"/>
                <w:b/>
                <w:sz w:val="4"/>
              </w:rPr>
            </w:pPr>
          </w:p>
        </w:tc>
      </w:tr>
      <w:tr w:rsidR="00470792" w:rsidRPr="00CC0370" w14:paraId="7E7A37F6" w14:textId="77777777" w:rsidTr="00470792">
        <w:trPr>
          <w:trHeight w:val="953"/>
          <w:jc w:val="center"/>
        </w:trPr>
        <w:tc>
          <w:tcPr>
            <w:tcW w:w="5622"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6AD362" w14:textId="77777777" w:rsidR="00470792" w:rsidRPr="00CE0319" w:rsidRDefault="00470792" w:rsidP="008F124A">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675"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3C2C3E" w14:textId="77777777" w:rsidR="00470792" w:rsidRPr="00CE0319" w:rsidRDefault="00470792" w:rsidP="008F124A">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470792" w:rsidRPr="00CC0370" w14:paraId="2BF5E8F1" w14:textId="77777777" w:rsidTr="00470792">
        <w:trPr>
          <w:trHeight w:val="3407"/>
          <w:jc w:val="center"/>
        </w:trPr>
        <w:tc>
          <w:tcPr>
            <w:tcW w:w="5622" w:type="dxa"/>
            <w:gridSpan w:val="4"/>
            <w:tcBorders>
              <w:top w:val="single" w:sz="4" w:space="0" w:color="auto"/>
              <w:left w:val="single" w:sz="4" w:space="0" w:color="auto"/>
              <w:bottom w:val="single" w:sz="4" w:space="0" w:color="auto"/>
              <w:right w:val="single" w:sz="4" w:space="0" w:color="auto"/>
            </w:tcBorders>
          </w:tcPr>
          <w:p w14:paraId="31C1D8DF" w14:textId="77777777" w:rsidR="00470792" w:rsidRPr="00F61A20" w:rsidRDefault="00470792" w:rsidP="008F124A">
            <w:pPr>
              <w:rPr>
                <w:rFonts w:ascii="Calibri" w:hAnsi="Calibri"/>
                <w:szCs w:val="32"/>
              </w:rPr>
            </w:pPr>
          </w:p>
        </w:tc>
        <w:tc>
          <w:tcPr>
            <w:tcW w:w="5675" w:type="dxa"/>
            <w:gridSpan w:val="4"/>
            <w:tcBorders>
              <w:top w:val="single" w:sz="4" w:space="0" w:color="auto"/>
              <w:left w:val="single" w:sz="4" w:space="0" w:color="auto"/>
              <w:bottom w:val="single" w:sz="4" w:space="0" w:color="auto"/>
              <w:right w:val="single" w:sz="4" w:space="0" w:color="auto"/>
            </w:tcBorders>
          </w:tcPr>
          <w:p w14:paraId="74A9AA44" w14:textId="77777777" w:rsidR="00470792" w:rsidRPr="00F61A20" w:rsidRDefault="00470792" w:rsidP="008F124A">
            <w:pPr>
              <w:rPr>
                <w:rFonts w:ascii="Calibri" w:hAnsi="Calibri"/>
                <w:szCs w:val="32"/>
              </w:rPr>
            </w:pPr>
          </w:p>
        </w:tc>
      </w:tr>
    </w:tbl>
    <w:p w14:paraId="13F6314E" w14:textId="77777777" w:rsidR="007D64F3" w:rsidRDefault="007D64F3" w:rsidP="00470792">
      <w:pPr>
        <w:jc w:val="center"/>
        <w:rPr>
          <w:rFonts w:ascii="Arial" w:hAnsi="Arial" w:cs="Arial"/>
          <w:b/>
          <w:sz w:val="40"/>
          <w:szCs w:val="22"/>
        </w:rPr>
      </w:pPr>
    </w:p>
    <w:p w14:paraId="66CE4950" w14:textId="77777777" w:rsidR="007D64F3" w:rsidRDefault="007D64F3" w:rsidP="00470792">
      <w:pPr>
        <w:jc w:val="center"/>
        <w:rPr>
          <w:rFonts w:ascii="Arial" w:hAnsi="Arial" w:cs="Arial"/>
          <w:b/>
          <w:sz w:val="40"/>
          <w:szCs w:val="22"/>
        </w:rPr>
      </w:pPr>
    </w:p>
    <w:p w14:paraId="12DF62F3" w14:textId="77777777" w:rsidR="007D64F3" w:rsidRDefault="007D64F3" w:rsidP="00470792">
      <w:pPr>
        <w:jc w:val="center"/>
        <w:rPr>
          <w:rFonts w:ascii="Arial" w:hAnsi="Arial" w:cs="Arial"/>
          <w:b/>
          <w:sz w:val="40"/>
          <w:szCs w:val="22"/>
        </w:rPr>
      </w:pPr>
    </w:p>
    <w:p w14:paraId="1EE3B26F" w14:textId="77777777" w:rsidR="007D64F3" w:rsidRDefault="007D64F3" w:rsidP="00470792">
      <w:pPr>
        <w:jc w:val="center"/>
        <w:rPr>
          <w:rFonts w:ascii="Arial" w:hAnsi="Arial" w:cs="Arial"/>
          <w:b/>
          <w:sz w:val="40"/>
          <w:szCs w:val="22"/>
        </w:rPr>
      </w:pPr>
    </w:p>
    <w:p w14:paraId="204121F8" w14:textId="77777777" w:rsidR="00470792" w:rsidRPr="007D64F3" w:rsidRDefault="007D64F3" w:rsidP="00470792">
      <w:pPr>
        <w:jc w:val="center"/>
        <w:rPr>
          <w:rFonts w:ascii="Arial" w:hAnsi="Arial" w:cs="Arial"/>
          <w:b/>
          <w:sz w:val="52"/>
        </w:rPr>
      </w:pPr>
      <w:r w:rsidRPr="007D64F3">
        <w:rPr>
          <w:rFonts w:ascii="Arial" w:hAnsi="Arial" w:cs="Arial"/>
          <w:b/>
          <w:sz w:val="40"/>
          <w:szCs w:val="22"/>
        </w:rPr>
        <w:t>How can we improve exploratory talk through different groupings in a KS2 classroom?</w:t>
      </w:r>
    </w:p>
    <w:p w14:paraId="7DC0F22B" w14:textId="77777777" w:rsidR="00470792" w:rsidRDefault="00470792" w:rsidP="00470792">
      <w:pPr>
        <w:jc w:val="center"/>
        <w:rPr>
          <w:rFonts w:ascii="Arial" w:hAnsi="Arial" w:cs="Arial"/>
          <w:sz w:val="32"/>
        </w:rPr>
      </w:pPr>
    </w:p>
    <w:p w14:paraId="6E175BF9" w14:textId="77777777" w:rsidR="007D64F3" w:rsidRDefault="007D64F3" w:rsidP="00470792">
      <w:pPr>
        <w:jc w:val="center"/>
        <w:rPr>
          <w:rFonts w:ascii="Arial" w:hAnsi="Arial" w:cs="Arial"/>
          <w:sz w:val="32"/>
        </w:rPr>
      </w:pPr>
    </w:p>
    <w:p w14:paraId="11303F25" w14:textId="77777777" w:rsidR="007D64F3" w:rsidRDefault="007D64F3" w:rsidP="00470792">
      <w:pPr>
        <w:jc w:val="center"/>
        <w:rPr>
          <w:rFonts w:ascii="Arial" w:hAnsi="Arial" w:cs="Arial"/>
          <w:sz w:val="32"/>
        </w:rPr>
      </w:pPr>
    </w:p>
    <w:p w14:paraId="02F32046" w14:textId="77777777" w:rsidR="007D64F3" w:rsidRDefault="007D64F3" w:rsidP="00470792">
      <w:pPr>
        <w:jc w:val="center"/>
        <w:rPr>
          <w:rFonts w:ascii="Arial" w:hAnsi="Arial" w:cs="Arial"/>
          <w:sz w:val="32"/>
        </w:rPr>
      </w:pPr>
    </w:p>
    <w:p w14:paraId="4429C8E3" w14:textId="77777777" w:rsidR="007D64F3" w:rsidRPr="00CE464D" w:rsidRDefault="007D64F3" w:rsidP="00470792">
      <w:pPr>
        <w:jc w:val="center"/>
        <w:rPr>
          <w:rFonts w:ascii="Arial" w:hAnsi="Arial" w:cs="Arial"/>
          <w:sz w:val="32"/>
        </w:rPr>
      </w:pPr>
    </w:p>
    <w:p w14:paraId="120C93CC" w14:textId="77777777" w:rsidR="00470792" w:rsidRPr="00CE464D" w:rsidRDefault="00470792" w:rsidP="00F316C3">
      <w:pPr>
        <w:jc w:val="center"/>
        <w:outlineLvl w:val="0"/>
        <w:rPr>
          <w:rFonts w:ascii="Arial" w:hAnsi="Arial" w:cs="Arial"/>
          <w:sz w:val="32"/>
        </w:rPr>
      </w:pPr>
      <w:r w:rsidRPr="00CE464D">
        <w:rPr>
          <w:rFonts w:ascii="Arial" w:hAnsi="Arial" w:cs="Arial"/>
          <w:sz w:val="32"/>
        </w:rPr>
        <w:t>1702336</w:t>
      </w:r>
    </w:p>
    <w:p w14:paraId="078EAFBC" w14:textId="77777777" w:rsidR="00470792" w:rsidRDefault="00470792" w:rsidP="00F316C3">
      <w:pPr>
        <w:jc w:val="center"/>
        <w:outlineLvl w:val="0"/>
        <w:rPr>
          <w:rFonts w:ascii="Arial" w:hAnsi="Arial" w:cs="Arial"/>
          <w:sz w:val="32"/>
        </w:rPr>
      </w:pPr>
      <w:r w:rsidRPr="00CE464D">
        <w:rPr>
          <w:rFonts w:ascii="Arial" w:hAnsi="Arial" w:cs="Arial"/>
          <w:sz w:val="32"/>
        </w:rPr>
        <w:t>Group 4</w:t>
      </w:r>
    </w:p>
    <w:p w14:paraId="07F882BC" w14:textId="77777777" w:rsidR="00470792" w:rsidRDefault="00470792" w:rsidP="00470792">
      <w:pPr>
        <w:jc w:val="center"/>
        <w:rPr>
          <w:rFonts w:ascii="Arial" w:hAnsi="Arial" w:cs="Arial"/>
          <w:sz w:val="32"/>
        </w:rPr>
      </w:pPr>
    </w:p>
    <w:p w14:paraId="63BC2C0E" w14:textId="77777777" w:rsidR="007D64F3" w:rsidRDefault="007D64F3" w:rsidP="00470792">
      <w:pPr>
        <w:jc w:val="center"/>
        <w:rPr>
          <w:rFonts w:ascii="Arial" w:hAnsi="Arial" w:cs="Arial"/>
          <w:sz w:val="32"/>
        </w:rPr>
      </w:pPr>
    </w:p>
    <w:p w14:paraId="44F2F30C" w14:textId="77777777" w:rsidR="007D64F3" w:rsidRDefault="007D64F3" w:rsidP="00470792">
      <w:pPr>
        <w:jc w:val="center"/>
        <w:rPr>
          <w:rFonts w:ascii="Arial" w:hAnsi="Arial" w:cs="Arial"/>
          <w:sz w:val="32"/>
        </w:rPr>
      </w:pPr>
    </w:p>
    <w:p w14:paraId="3762E4A8" w14:textId="77777777" w:rsidR="007D64F3" w:rsidRPr="007D64F3" w:rsidRDefault="007D64F3" w:rsidP="00470792">
      <w:pPr>
        <w:jc w:val="center"/>
        <w:rPr>
          <w:rFonts w:ascii="Arial" w:hAnsi="Arial" w:cs="Arial"/>
          <w:sz w:val="40"/>
        </w:rPr>
      </w:pPr>
    </w:p>
    <w:p w14:paraId="67EADDF1" w14:textId="6FF44524" w:rsidR="00470792" w:rsidRPr="007D64F3" w:rsidRDefault="00470792" w:rsidP="00F316C3">
      <w:pPr>
        <w:jc w:val="center"/>
        <w:outlineLvl w:val="0"/>
        <w:rPr>
          <w:rFonts w:ascii="Arial" w:hAnsi="Arial" w:cs="Arial"/>
          <w:sz w:val="32"/>
        </w:rPr>
      </w:pPr>
      <w:r w:rsidRPr="007D64F3">
        <w:rPr>
          <w:rFonts w:ascii="Arial" w:hAnsi="Arial" w:cs="Arial"/>
          <w:sz w:val="32"/>
        </w:rPr>
        <w:t xml:space="preserve">Word count: </w:t>
      </w:r>
      <w:r w:rsidR="004D2888">
        <w:rPr>
          <w:rFonts w:ascii="Arial" w:hAnsi="Arial" w:cs="Arial"/>
          <w:sz w:val="32"/>
        </w:rPr>
        <w:t>656</w:t>
      </w:r>
      <w:r w:rsidR="002E6F4B">
        <w:rPr>
          <w:rFonts w:ascii="Arial" w:hAnsi="Arial" w:cs="Arial"/>
          <w:sz w:val="32"/>
        </w:rPr>
        <w:t>4</w:t>
      </w:r>
    </w:p>
    <w:p w14:paraId="38514962" w14:textId="77777777" w:rsidR="008F124A" w:rsidRDefault="008F124A"/>
    <w:p w14:paraId="2178FE7C" w14:textId="77777777" w:rsidR="000B7366" w:rsidRDefault="000B7366"/>
    <w:p w14:paraId="39C79245" w14:textId="77777777" w:rsidR="000B7366" w:rsidRDefault="000B7366"/>
    <w:p w14:paraId="384335E3" w14:textId="77777777" w:rsidR="000B7366" w:rsidRDefault="000B7366"/>
    <w:p w14:paraId="0577109F" w14:textId="77777777" w:rsidR="000B7366" w:rsidRDefault="000B7366"/>
    <w:p w14:paraId="43C55E5B" w14:textId="77777777" w:rsidR="000B7366" w:rsidRDefault="000B7366"/>
    <w:p w14:paraId="05C1A48D" w14:textId="77777777" w:rsidR="000B7366" w:rsidRDefault="000B7366"/>
    <w:p w14:paraId="70D26061" w14:textId="77777777" w:rsidR="000B7366" w:rsidRDefault="000B7366"/>
    <w:p w14:paraId="51C85B0E" w14:textId="77777777" w:rsidR="000B7366" w:rsidRDefault="000B7366"/>
    <w:p w14:paraId="0E59FEA2" w14:textId="77777777" w:rsidR="000B7366" w:rsidRDefault="000B7366"/>
    <w:p w14:paraId="2D8A3876" w14:textId="77777777" w:rsidR="000B7366" w:rsidRDefault="000B7366"/>
    <w:p w14:paraId="1977B722" w14:textId="77777777" w:rsidR="0073630E" w:rsidRDefault="0073630E" w:rsidP="00F316C3">
      <w:pPr>
        <w:outlineLvl w:val="0"/>
      </w:pPr>
    </w:p>
    <w:p w14:paraId="063867F3" w14:textId="77777777" w:rsidR="00A33D9F" w:rsidRDefault="00A33D9F" w:rsidP="00F316C3">
      <w:pPr>
        <w:outlineLvl w:val="0"/>
        <w:rPr>
          <w:rFonts w:ascii="Arial" w:hAnsi="Arial" w:cs="Arial"/>
          <w:b/>
        </w:rPr>
      </w:pPr>
    </w:p>
    <w:p w14:paraId="3108B6A1" w14:textId="77777777" w:rsidR="008A1175" w:rsidRDefault="008A1175" w:rsidP="00F316C3">
      <w:pPr>
        <w:outlineLvl w:val="0"/>
        <w:rPr>
          <w:rFonts w:ascii="Arial" w:hAnsi="Arial" w:cs="Arial"/>
          <w:b/>
          <w:color w:val="FF0000"/>
        </w:rPr>
      </w:pPr>
    </w:p>
    <w:p w14:paraId="529AF244" w14:textId="77777777" w:rsidR="002B21CC" w:rsidRDefault="002B21CC" w:rsidP="00F316C3">
      <w:pPr>
        <w:outlineLvl w:val="0"/>
        <w:rPr>
          <w:rFonts w:ascii="Arial" w:hAnsi="Arial" w:cs="Arial"/>
          <w:b/>
          <w:color w:val="FF0000"/>
        </w:rPr>
      </w:pPr>
    </w:p>
    <w:p w14:paraId="1D4D0002" w14:textId="77777777" w:rsidR="002B21CC" w:rsidRDefault="002B21CC" w:rsidP="00F316C3">
      <w:pPr>
        <w:outlineLvl w:val="0"/>
        <w:rPr>
          <w:rFonts w:ascii="Arial" w:hAnsi="Arial" w:cs="Arial"/>
          <w:b/>
          <w:color w:val="FF0000"/>
        </w:rPr>
      </w:pPr>
    </w:p>
    <w:p w14:paraId="2E061662" w14:textId="77777777" w:rsidR="002B21CC" w:rsidRDefault="002B21CC" w:rsidP="00F316C3">
      <w:pPr>
        <w:outlineLvl w:val="0"/>
        <w:rPr>
          <w:rFonts w:ascii="Arial" w:hAnsi="Arial" w:cs="Arial"/>
          <w:b/>
          <w:color w:val="FF0000"/>
        </w:rPr>
      </w:pPr>
      <w:bookmarkStart w:id="0" w:name="_GoBack"/>
      <w:bookmarkEnd w:id="0"/>
    </w:p>
    <w:p w14:paraId="3A957648" w14:textId="77777777" w:rsidR="002B21CC" w:rsidRDefault="002B21CC" w:rsidP="00F316C3">
      <w:pPr>
        <w:outlineLvl w:val="0"/>
        <w:rPr>
          <w:rFonts w:ascii="Arial" w:hAnsi="Arial" w:cs="Arial"/>
          <w:b/>
          <w:color w:val="FF0000"/>
        </w:rPr>
      </w:pPr>
    </w:p>
    <w:p w14:paraId="12E78957" w14:textId="77777777" w:rsidR="002B21CC" w:rsidRDefault="002B21CC" w:rsidP="00F316C3">
      <w:pPr>
        <w:outlineLvl w:val="0"/>
        <w:rPr>
          <w:rFonts w:ascii="Arial" w:hAnsi="Arial" w:cs="Arial"/>
          <w:b/>
          <w:color w:val="FF0000"/>
        </w:rPr>
      </w:pPr>
    </w:p>
    <w:p w14:paraId="578C98A2" w14:textId="77777777" w:rsidR="002B21CC" w:rsidRDefault="002B21CC" w:rsidP="00F316C3">
      <w:pPr>
        <w:outlineLvl w:val="0"/>
        <w:rPr>
          <w:rFonts w:ascii="Arial" w:hAnsi="Arial" w:cs="Arial"/>
          <w:b/>
          <w:color w:val="FF0000"/>
        </w:rPr>
      </w:pPr>
    </w:p>
    <w:p w14:paraId="47C86A60" w14:textId="77777777" w:rsidR="002B21CC" w:rsidRDefault="002B21CC" w:rsidP="00F316C3">
      <w:pPr>
        <w:outlineLvl w:val="0"/>
        <w:rPr>
          <w:rFonts w:ascii="Arial" w:hAnsi="Arial" w:cs="Arial"/>
          <w:b/>
          <w:color w:val="FF0000"/>
        </w:rPr>
      </w:pPr>
    </w:p>
    <w:p w14:paraId="36530586" w14:textId="77777777" w:rsidR="008A1175" w:rsidRPr="00057418" w:rsidRDefault="008A1175" w:rsidP="00F316C3">
      <w:pPr>
        <w:outlineLvl w:val="0"/>
        <w:rPr>
          <w:rFonts w:ascii="Arial" w:hAnsi="Arial" w:cs="Arial"/>
          <w:b/>
          <w:color w:val="FF0000"/>
        </w:rPr>
      </w:pPr>
    </w:p>
    <w:p w14:paraId="525CC6C8" w14:textId="77777777" w:rsidR="00315571" w:rsidRDefault="00315571" w:rsidP="00A33D9F">
      <w:pPr>
        <w:spacing w:line="360" w:lineRule="auto"/>
        <w:jc w:val="both"/>
        <w:outlineLvl w:val="0"/>
        <w:rPr>
          <w:rFonts w:ascii="Arial" w:hAnsi="Arial" w:cs="Arial"/>
          <w:b/>
        </w:rPr>
      </w:pPr>
    </w:p>
    <w:p w14:paraId="4C42C1B2" w14:textId="4D303C69" w:rsidR="00315571" w:rsidRDefault="00315571" w:rsidP="00A33D9F">
      <w:pPr>
        <w:spacing w:line="360" w:lineRule="auto"/>
        <w:jc w:val="both"/>
        <w:outlineLvl w:val="0"/>
        <w:rPr>
          <w:rFonts w:ascii="Arial" w:hAnsi="Arial" w:cs="Arial"/>
          <w:b/>
        </w:rPr>
      </w:pPr>
      <w:r>
        <w:rPr>
          <w:rFonts w:ascii="Arial" w:hAnsi="Arial" w:cs="Arial"/>
          <w:b/>
        </w:rPr>
        <w:lastRenderedPageBreak/>
        <w:t>Table of contents</w:t>
      </w:r>
    </w:p>
    <w:p w14:paraId="7729EA4A" w14:textId="77777777" w:rsidR="003440F9" w:rsidRDefault="003440F9" w:rsidP="003440F9">
      <w:pPr>
        <w:jc w:val="both"/>
        <w:outlineLvl w:val="0"/>
        <w:rPr>
          <w:rFonts w:ascii="Arial" w:hAnsi="Arial" w:cs="Arial"/>
          <w:b/>
        </w:rPr>
      </w:pP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55"/>
        <w:gridCol w:w="483"/>
      </w:tblGrid>
      <w:tr w:rsidR="003440F9" w14:paraId="66EFD9BE" w14:textId="77777777" w:rsidTr="00F67CA4">
        <w:tc>
          <w:tcPr>
            <w:tcW w:w="7855" w:type="dxa"/>
          </w:tcPr>
          <w:p w14:paraId="72A4C233" w14:textId="3CCB9E95" w:rsidR="003440F9" w:rsidRPr="003440F9" w:rsidRDefault="003440F9" w:rsidP="003440F9">
            <w:pPr>
              <w:jc w:val="both"/>
              <w:outlineLvl w:val="0"/>
              <w:rPr>
                <w:rFonts w:ascii="Arial" w:hAnsi="Arial" w:cs="Arial"/>
              </w:rPr>
            </w:pPr>
            <w:r>
              <w:rPr>
                <w:rFonts w:ascii="Arial" w:hAnsi="Arial" w:cs="Arial"/>
              </w:rPr>
              <w:t xml:space="preserve">1. </w:t>
            </w:r>
            <w:r w:rsidRPr="003440F9">
              <w:rPr>
                <w:rFonts w:ascii="Arial" w:hAnsi="Arial" w:cs="Arial"/>
              </w:rPr>
              <w:t>Introduction</w:t>
            </w:r>
            <w:r>
              <w:rPr>
                <w:rFonts w:ascii="Arial" w:hAnsi="Arial" w:cs="Arial"/>
              </w:rPr>
              <w:t>……………………………………………………………</w:t>
            </w:r>
            <w:r w:rsidR="00FE16BD">
              <w:rPr>
                <w:rFonts w:ascii="Arial" w:hAnsi="Arial" w:cs="Arial"/>
              </w:rPr>
              <w:t>…</w:t>
            </w:r>
            <w:proofErr w:type="gramStart"/>
            <w:r w:rsidR="00FE16BD">
              <w:rPr>
                <w:rFonts w:ascii="Arial" w:hAnsi="Arial" w:cs="Arial"/>
              </w:rPr>
              <w:t>…..</w:t>
            </w:r>
            <w:proofErr w:type="gramEnd"/>
          </w:p>
        </w:tc>
        <w:tc>
          <w:tcPr>
            <w:tcW w:w="483" w:type="dxa"/>
          </w:tcPr>
          <w:p w14:paraId="2CD3827B" w14:textId="77777777" w:rsidR="003440F9" w:rsidRDefault="003440F9" w:rsidP="003440F9">
            <w:pPr>
              <w:jc w:val="both"/>
              <w:outlineLvl w:val="0"/>
              <w:rPr>
                <w:rFonts w:ascii="Arial" w:hAnsi="Arial" w:cs="Arial"/>
              </w:rPr>
            </w:pPr>
            <w:r w:rsidRPr="003440F9">
              <w:rPr>
                <w:rFonts w:ascii="Arial" w:hAnsi="Arial" w:cs="Arial"/>
              </w:rPr>
              <w:t>4</w:t>
            </w:r>
          </w:p>
          <w:p w14:paraId="35BB210E" w14:textId="56F3D443" w:rsidR="003440F9" w:rsidRPr="003440F9" w:rsidRDefault="003440F9" w:rsidP="003440F9">
            <w:pPr>
              <w:jc w:val="both"/>
              <w:outlineLvl w:val="0"/>
              <w:rPr>
                <w:rFonts w:ascii="Arial" w:hAnsi="Arial" w:cs="Arial"/>
              </w:rPr>
            </w:pPr>
          </w:p>
        </w:tc>
      </w:tr>
      <w:tr w:rsidR="003440F9" w14:paraId="35E684F7" w14:textId="77777777" w:rsidTr="00F67CA4">
        <w:tc>
          <w:tcPr>
            <w:tcW w:w="7855" w:type="dxa"/>
          </w:tcPr>
          <w:p w14:paraId="6DC27751" w14:textId="4FE0B73F" w:rsidR="003440F9" w:rsidRPr="003440F9" w:rsidRDefault="003440F9" w:rsidP="003440F9">
            <w:pPr>
              <w:jc w:val="both"/>
              <w:outlineLvl w:val="0"/>
              <w:rPr>
                <w:rFonts w:ascii="Arial" w:hAnsi="Arial" w:cs="Arial"/>
              </w:rPr>
            </w:pPr>
            <w:r>
              <w:rPr>
                <w:rFonts w:ascii="Arial" w:hAnsi="Arial" w:cs="Arial"/>
              </w:rPr>
              <w:t xml:space="preserve">     1.1. Research Context…………………………………………………</w:t>
            </w:r>
            <w:proofErr w:type="gramStart"/>
            <w:r>
              <w:rPr>
                <w:rFonts w:ascii="Arial" w:hAnsi="Arial" w:cs="Arial"/>
              </w:rPr>
              <w:t>…..</w:t>
            </w:r>
            <w:proofErr w:type="gramEnd"/>
          </w:p>
        </w:tc>
        <w:tc>
          <w:tcPr>
            <w:tcW w:w="483" w:type="dxa"/>
          </w:tcPr>
          <w:p w14:paraId="49418059" w14:textId="77777777" w:rsidR="003440F9" w:rsidRDefault="003440F9" w:rsidP="003440F9">
            <w:pPr>
              <w:jc w:val="both"/>
              <w:outlineLvl w:val="0"/>
              <w:rPr>
                <w:rFonts w:ascii="Arial" w:hAnsi="Arial" w:cs="Arial"/>
              </w:rPr>
            </w:pPr>
            <w:r>
              <w:rPr>
                <w:rFonts w:ascii="Arial" w:hAnsi="Arial" w:cs="Arial"/>
              </w:rPr>
              <w:t>5</w:t>
            </w:r>
          </w:p>
          <w:p w14:paraId="58685736" w14:textId="5D2BBE76" w:rsidR="003440F9" w:rsidRPr="003440F9" w:rsidRDefault="003440F9" w:rsidP="003440F9">
            <w:pPr>
              <w:jc w:val="both"/>
              <w:outlineLvl w:val="0"/>
              <w:rPr>
                <w:rFonts w:ascii="Arial" w:hAnsi="Arial" w:cs="Arial"/>
              </w:rPr>
            </w:pPr>
          </w:p>
        </w:tc>
      </w:tr>
      <w:tr w:rsidR="003440F9" w14:paraId="0E5BEC52" w14:textId="77777777" w:rsidTr="00F67CA4">
        <w:tc>
          <w:tcPr>
            <w:tcW w:w="7855" w:type="dxa"/>
          </w:tcPr>
          <w:p w14:paraId="5E54D8AB" w14:textId="6B8D998A" w:rsidR="003440F9" w:rsidRPr="003440F9" w:rsidRDefault="003440F9" w:rsidP="003440F9">
            <w:pPr>
              <w:jc w:val="both"/>
              <w:outlineLvl w:val="0"/>
              <w:rPr>
                <w:rFonts w:ascii="Arial" w:hAnsi="Arial" w:cs="Arial"/>
              </w:rPr>
            </w:pPr>
            <w:r>
              <w:rPr>
                <w:rFonts w:ascii="Arial" w:hAnsi="Arial" w:cs="Arial"/>
              </w:rPr>
              <w:t>2. Literature Review</w:t>
            </w:r>
            <w:r w:rsidR="00FE16BD">
              <w:rPr>
                <w:rFonts w:ascii="Arial" w:hAnsi="Arial" w:cs="Arial"/>
              </w:rPr>
              <w:t>……………………………………………………………</w:t>
            </w:r>
          </w:p>
        </w:tc>
        <w:tc>
          <w:tcPr>
            <w:tcW w:w="483" w:type="dxa"/>
          </w:tcPr>
          <w:p w14:paraId="70E5C419" w14:textId="77777777" w:rsidR="003440F9" w:rsidRDefault="003440F9" w:rsidP="003440F9">
            <w:pPr>
              <w:jc w:val="both"/>
              <w:outlineLvl w:val="0"/>
              <w:rPr>
                <w:rFonts w:ascii="Arial" w:hAnsi="Arial" w:cs="Arial"/>
              </w:rPr>
            </w:pPr>
            <w:r>
              <w:rPr>
                <w:rFonts w:ascii="Arial" w:hAnsi="Arial" w:cs="Arial"/>
              </w:rPr>
              <w:t>6</w:t>
            </w:r>
          </w:p>
          <w:p w14:paraId="78090D9B" w14:textId="4D72C59D" w:rsidR="003440F9" w:rsidRPr="003440F9" w:rsidRDefault="003440F9" w:rsidP="003440F9">
            <w:pPr>
              <w:jc w:val="both"/>
              <w:outlineLvl w:val="0"/>
              <w:rPr>
                <w:rFonts w:ascii="Arial" w:hAnsi="Arial" w:cs="Arial"/>
              </w:rPr>
            </w:pPr>
          </w:p>
        </w:tc>
      </w:tr>
      <w:tr w:rsidR="003440F9" w14:paraId="645E16CA" w14:textId="77777777" w:rsidTr="00F67CA4">
        <w:tc>
          <w:tcPr>
            <w:tcW w:w="7855" w:type="dxa"/>
          </w:tcPr>
          <w:p w14:paraId="6C85A00E" w14:textId="688D49B8" w:rsidR="003440F9" w:rsidRDefault="003440F9" w:rsidP="003440F9">
            <w:pPr>
              <w:jc w:val="both"/>
              <w:outlineLvl w:val="0"/>
              <w:rPr>
                <w:rFonts w:ascii="Arial" w:hAnsi="Arial" w:cs="Arial"/>
              </w:rPr>
            </w:pPr>
            <w:r>
              <w:rPr>
                <w:rFonts w:ascii="Arial" w:hAnsi="Arial" w:cs="Arial"/>
              </w:rPr>
              <w:t>3. Methods</w:t>
            </w:r>
            <w:r w:rsidR="00FE16BD">
              <w:rPr>
                <w:rFonts w:ascii="Arial" w:hAnsi="Arial" w:cs="Arial"/>
              </w:rPr>
              <w:t>……………………………………………………………………...</w:t>
            </w:r>
          </w:p>
        </w:tc>
        <w:tc>
          <w:tcPr>
            <w:tcW w:w="483" w:type="dxa"/>
          </w:tcPr>
          <w:p w14:paraId="39A0F742" w14:textId="77777777" w:rsidR="003440F9" w:rsidRDefault="003440F9" w:rsidP="003440F9">
            <w:pPr>
              <w:jc w:val="both"/>
              <w:outlineLvl w:val="0"/>
              <w:rPr>
                <w:rFonts w:ascii="Arial" w:hAnsi="Arial" w:cs="Arial"/>
              </w:rPr>
            </w:pPr>
            <w:r>
              <w:rPr>
                <w:rFonts w:ascii="Arial" w:hAnsi="Arial" w:cs="Arial"/>
              </w:rPr>
              <w:t>9</w:t>
            </w:r>
          </w:p>
          <w:p w14:paraId="5D5A182B" w14:textId="12341A51" w:rsidR="003440F9" w:rsidRDefault="003440F9" w:rsidP="003440F9">
            <w:pPr>
              <w:jc w:val="both"/>
              <w:outlineLvl w:val="0"/>
              <w:rPr>
                <w:rFonts w:ascii="Arial" w:hAnsi="Arial" w:cs="Arial"/>
              </w:rPr>
            </w:pPr>
          </w:p>
        </w:tc>
      </w:tr>
      <w:tr w:rsidR="003440F9" w14:paraId="2D22650F" w14:textId="77777777" w:rsidTr="00F67CA4">
        <w:tc>
          <w:tcPr>
            <w:tcW w:w="7855" w:type="dxa"/>
          </w:tcPr>
          <w:p w14:paraId="12A30697" w14:textId="131828A7" w:rsidR="003440F9" w:rsidRDefault="003440F9" w:rsidP="003440F9">
            <w:pPr>
              <w:jc w:val="both"/>
              <w:outlineLvl w:val="0"/>
              <w:rPr>
                <w:rFonts w:ascii="Arial" w:hAnsi="Arial" w:cs="Arial"/>
              </w:rPr>
            </w:pPr>
            <w:r>
              <w:rPr>
                <w:rFonts w:ascii="Arial" w:hAnsi="Arial" w:cs="Arial"/>
              </w:rPr>
              <w:t>4. Ethical Considerations</w:t>
            </w:r>
            <w:r w:rsidR="00FE16BD">
              <w:rPr>
                <w:rFonts w:ascii="Arial" w:hAnsi="Arial" w:cs="Arial"/>
              </w:rPr>
              <w:t>……………………………………………………...</w:t>
            </w:r>
          </w:p>
        </w:tc>
        <w:tc>
          <w:tcPr>
            <w:tcW w:w="483" w:type="dxa"/>
          </w:tcPr>
          <w:p w14:paraId="6F3A6256" w14:textId="77777777" w:rsidR="003440F9" w:rsidRDefault="003440F9" w:rsidP="003440F9">
            <w:pPr>
              <w:jc w:val="both"/>
              <w:outlineLvl w:val="0"/>
              <w:rPr>
                <w:rFonts w:ascii="Arial" w:hAnsi="Arial" w:cs="Arial"/>
              </w:rPr>
            </w:pPr>
            <w:r>
              <w:rPr>
                <w:rFonts w:ascii="Arial" w:hAnsi="Arial" w:cs="Arial"/>
              </w:rPr>
              <w:t>14</w:t>
            </w:r>
          </w:p>
          <w:p w14:paraId="1340845B" w14:textId="3B0BC67D" w:rsidR="003440F9" w:rsidRDefault="003440F9" w:rsidP="003440F9">
            <w:pPr>
              <w:jc w:val="both"/>
              <w:outlineLvl w:val="0"/>
              <w:rPr>
                <w:rFonts w:ascii="Arial" w:hAnsi="Arial" w:cs="Arial"/>
              </w:rPr>
            </w:pPr>
          </w:p>
        </w:tc>
      </w:tr>
      <w:tr w:rsidR="003440F9" w14:paraId="45EEFF03" w14:textId="77777777" w:rsidTr="00F67CA4">
        <w:tc>
          <w:tcPr>
            <w:tcW w:w="7855" w:type="dxa"/>
          </w:tcPr>
          <w:p w14:paraId="5DE19759" w14:textId="2BDC1C71" w:rsidR="003440F9" w:rsidRDefault="003440F9" w:rsidP="003440F9">
            <w:pPr>
              <w:jc w:val="both"/>
              <w:outlineLvl w:val="0"/>
              <w:rPr>
                <w:rFonts w:ascii="Arial" w:hAnsi="Arial" w:cs="Arial"/>
              </w:rPr>
            </w:pPr>
            <w:r>
              <w:rPr>
                <w:rFonts w:ascii="Arial" w:hAnsi="Arial" w:cs="Arial"/>
              </w:rPr>
              <w:t>5. Results</w:t>
            </w:r>
            <w:r w:rsidR="00FE16BD">
              <w:rPr>
                <w:rFonts w:ascii="Arial" w:hAnsi="Arial" w:cs="Arial"/>
              </w:rPr>
              <w:t>……………………………………………………………………….</w:t>
            </w:r>
          </w:p>
        </w:tc>
        <w:tc>
          <w:tcPr>
            <w:tcW w:w="483" w:type="dxa"/>
          </w:tcPr>
          <w:p w14:paraId="2DDB6266" w14:textId="77777777" w:rsidR="003440F9" w:rsidRDefault="003440F9" w:rsidP="003440F9">
            <w:pPr>
              <w:jc w:val="both"/>
              <w:outlineLvl w:val="0"/>
              <w:rPr>
                <w:rFonts w:ascii="Arial" w:hAnsi="Arial" w:cs="Arial"/>
              </w:rPr>
            </w:pPr>
            <w:r>
              <w:rPr>
                <w:rFonts w:ascii="Arial" w:hAnsi="Arial" w:cs="Arial"/>
              </w:rPr>
              <w:t>15</w:t>
            </w:r>
          </w:p>
          <w:p w14:paraId="3278234D" w14:textId="76B1AECC" w:rsidR="003440F9" w:rsidRDefault="003440F9" w:rsidP="003440F9">
            <w:pPr>
              <w:jc w:val="both"/>
              <w:outlineLvl w:val="0"/>
              <w:rPr>
                <w:rFonts w:ascii="Arial" w:hAnsi="Arial" w:cs="Arial"/>
              </w:rPr>
            </w:pPr>
          </w:p>
        </w:tc>
      </w:tr>
      <w:tr w:rsidR="003440F9" w14:paraId="119036FC" w14:textId="77777777" w:rsidTr="00F67CA4">
        <w:tc>
          <w:tcPr>
            <w:tcW w:w="7855" w:type="dxa"/>
          </w:tcPr>
          <w:p w14:paraId="19D0131E" w14:textId="7BDC5680" w:rsidR="003440F9" w:rsidRDefault="003440F9" w:rsidP="003440F9">
            <w:pPr>
              <w:jc w:val="both"/>
              <w:outlineLvl w:val="0"/>
              <w:rPr>
                <w:rFonts w:ascii="Arial" w:hAnsi="Arial" w:cs="Arial"/>
              </w:rPr>
            </w:pPr>
            <w:r>
              <w:rPr>
                <w:rFonts w:ascii="Arial" w:hAnsi="Arial" w:cs="Arial"/>
              </w:rPr>
              <w:t xml:space="preserve">     5.1. Lesson One</w:t>
            </w:r>
            <w:r w:rsidR="00FE16BD">
              <w:rPr>
                <w:rFonts w:ascii="Arial" w:hAnsi="Arial" w:cs="Arial"/>
              </w:rPr>
              <w:t>……………………………………………………………</w:t>
            </w:r>
          </w:p>
        </w:tc>
        <w:tc>
          <w:tcPr>
            <w:tcW w:w="483" w:type="dxa"/>
          </w:tcPr>
          <w:p w14:paraId="545A9EEC" w14:textId="77777777" w:rsidR="003440F9" w:rsidRDefault="003440F9" w:rsidP="003440F9">
            <w:pPr>
              <w:jc w:val="both"/>
              <w:outlineLvl w:val="0"/>
              <w:rPr>
                <w:rFonts w:ascii="Arial" w:hAnsi="Arial" w:cs="Arial"/>
              </w:rPr>
            </w:pPr>
            <w:r>
              <w:rPr>
                <w:rFonts w:ascii="Arial" w:hAnsi="Arial" w:cs="Arial"/>
              </w:rPr>
              <w:t>15</w:t>
            </w:r>
          </w:p>
          <w:p w14:paraId="5E7A36AB" w14:textId="198BC94A" w:rsidR="003440F9" w:rsidRDefault="003440F9" w:rsidP="003440F9">
            <w:pPr>
              <w:jc w:val="both"/>
              <w:outlineLvl w:val="0"/>
              <w:rPr>
                <w:rFonts w:ascii="Arial" w:hAnsi="Arial" w:cs="Arial"/>
              </w:rPr>
            </w:pPr>
          </w:p>
        </w:tc>
      </w:tr>
      <w:tr w:rsidR="003440F9" w14:paraId="5BDAB27E" w14:textId="77777777" w:rsidTr="00F67CA4">
        <w:tc>
          <w:tcPr>
            <w:tcW w:w="7855" w:type="dxa"/>
          </w:tcPr>
          <w:p w14:paraId="4EF5BC68" w14:textId="6C9E5D76" w:rsidR="003440F9" w:rsidRDefault="003440F9" w:rsidP="003440F9">
            <w:pPr>
              <w:jc w:val="both"/>
              <w:outlineLvl w:val="0"/>
              <w:rPr>
                <w:rFonts w:ascii="Arial" w:hAnsi="Arial" w:cs="Arial"/>
              </w:rPr>
            </w:pPr>
            <w:r>
              <w:rPr>
                <w:rFonts w:ascii="Arial" w:hAnsi="Arial" w:cs="Arial"/>
              </w:rPr>
              <w:t xml:space="preserve">          5.1.1. Recommendations for Lesson Two</w:t>
            </w:r>
            <w:r w:rsidR="00FE16BD">
              <w:rPr>
                <w:rFonts w:ascii="Arial" w:hAnsi="Arial" w:cs="Arial"/>
              </w:rPr>
              <w:t>……………………………</w:t>
            </w:r>
          </w:p>
        </w:tc>
        <w:tc>
          <w:tcPr>
            <w:tcW w:w="483" w:type="dxa"/>
          </w:tcPr>
          <w:p w14:paraId="338FA298" w14:textId="0840C479" w:rsidR="003440F9" w:rsidRDefault="003440F9" w:rsidP="003440F9">
            <w:pPr>
              <w:jc w:val="both"/>
              <w:outlineLvl w:val="0"/>
              <w:rPr>
                <w:rFonts w:ascii="Arial" w:hAnsi="Arial" w:cs="Arial"/>
              </w:rPr>
            </w:pPr>
            <w:r>
              <w:rPr>
                <w:rFonts w:ascii="Arial" w:hAnsi="Arial" w:cs="Arial"/>
              </w:rPr>
              <w:t>18</w:t>
            </w:r>
          </w:p>
          <w:p w14:paraId="4449BCBF" w14:textId="77777777" w:rsidR="003440F9" w:rsidRDefault="003440F9" w:rsidP="003440F9">
            <w:pPr>
              <w:jc w:val="both"/>
              <w:outlineLvl w:val="0"/>
              <w:rPr>
                <w:rFonts w:ascii="Arial" w:hAnsi="Arial" w:cs="Arial"/>
              </w:rPr>
            </w:pPr>
          </w:p>
        </w:tc>
      </w:tr>
      <w:tr w:rsidR="003440F9" w14:paraId="31A5B864" w14:textId="77777777" w:rsidTr="00F67CA4">
        <w:tc>
          <w:tcPr>
            <w:tcW w:w="7855" w:type="dxa"/>
          </w:tcPr>
          <w:p w14:paraId="4F7EFB29" w14:textId="49BF69BE" w:rsidR="003440F9" w:rsidRDefault="003440F9" w:rsidP="003440F9">
            <w:pPr>
              <w:jc w:val="both"/>
              <w:outlineLvl w:val="0"/>
              <w:rPr>
                <w:rFonts w:ascii="Arial" w:hAnsi="Arial" w:cs="Arial"/>
              </w:rPr>
            </w:pPr>
            <w:r>
              <w:rPr>
                <w:rFonts w:ascii="Arial" w:hAnsi="Arial" w:cs="Arial"/>
              </w:rPr>
              <w:t xml:space="preserve">     5.2. Lesson Two</w:t>
            </w:r>
            <w:r w:rsidR="00FE16BD">
              <w:rPr>
                <w:rFonts w:ascii="Arial" w:hAnsi="Arial" w:cs="Arial"/>
              </w:rPr>
              <w:t>……………………………………………………………</w:t>
            </w:r>
          </w:p>
        </w:tc>
        <w:tc>
          <w:tcPr>
            <w:tcW w:w="483" w:type="dxa"/>
          </w:tcPr>
          <w:p w14:paraId="285D7969" w14:textId="389708D1" w:rsidR="003440F9" w:rsidRDefault="003440F9" w:rsidP="003440F9">
            <w:pPr>
              <w:jc w:val="both"/>
              <w:outlineLvl w:val="0"/>
              <w:rPr>
                <w:rFonts w:ascii="Arial" w:hAnsi="Arial" w:cs="Arial"/>
              </w:rPr>
            </w:pPr>
            <w:r>
              <w:rPr>
                <w:rFonts w:ascii="Arial" w:hAnsi="Arial" w:cs="Arial"/>
              </w:rPr>
              <w:t>19</w:t>
            </w:r>
          </w:p>
          <w:p w14:paraId="55762CE9" w14:textId="789CF605" w:rsidR="003440F9" w:rsidRDefault="003440F9" w:rsidP="003440F9">
            <w:pPr>
              <w:jc w:val="both"/>
              <w:outlineLvl w:val="0"/>
              <w:rPr>
                <w:rFonts w:ascii="Arial" w:hAnsi="Arial" w:cs="Arial"/>
              </w:rPr>
            </w:pPr>
          </w:p>
        </w:tc>
      </w:tr>
      <w:tr w:rsidR="003440F9" w14:paraId="67A89683" w14:textId="77777777" w:rsidTr="00F67CA4">
        <w:tc>
          <w:tcPr>
            <w:tcW w:w="7855" w:type="dxa"/>
          </w:tcPr>
          <w:p w14:paraId="32E8238A" w14:textId="49CF6014" w:rsidR="003440F9" w:rsidRDefault="003440F9" w:rsidP="003440F9">
            <w:pPr>
              <w:jc w:val="both"/>
              <w:outlineLvl w:val="0"/>
              <w:rPr>
                <w:rFonts w:ascii="Arial" w:hAnsi="Arial" w:cs="Arial"/>
              </w:rPr>
            </w:pPr>
            <w:r>
              <w:rPr>
                <w:rFonts w:ascii="Arial" w:hAnsi="Arial" w:cs="Arial"/>
              </w:rPr>
              <w:t xml:space="preserve">          5.2.1. Recommendations Moving Forward</w:t>
            </w:r>
            <w:r w:rsidR="00FE16BD">
              <w:rPr>
                <w:rFonts w:ascii="Arial" w:hAnsi="Arial" w:cs="Arial"/>
              </w:rPr>
              <w:t>………………………</w:t>
            </w:r>
            <w:proofErr w:type="gramStart"/>
            <w:r w:rsidR="00FE16BD">
              <w:rPr>
                <w:rFonts w:ascii="Arial" w:hAnsi="Arial" w:cs="Arial"/>
              </w:rPr>
              <w:t>…..</w:t>
            </w:r>
            <w:proofErr w:type="gramEnd"/>
          </w:p>
        </w:tc>
        <w:tc>
          <w:tcPr>
            <w:tcW w:w="483" w:type="dxa"/>
          </w:tcPr>
          <w:p w14:paraId="250782F8" w14:textId="1539FC17" w:rsidR="003440F9" w:rsidRDefault="003440F9" w:rsidP="003440F9">
            <w:pPr>
              <w:jc w:val="both"/>
              <w:outlineLvl w:val="0"/>
              <w:rPr>
                <w:rFonts w:ascii="Arial" w:hAnsi="Arial" w:cs="Arial"/>
              </w:rPr>
            </w:pPr>
            <w:r>
              <w:rPr>
                <w:rFonts w:ascii="Arial" w:hAnsi="Arial" w:cs="Arial"/>
              </w:rPr>
              <w:t>21</w:t>
            </w:r>
          </w:p>
          <w:p w14:paraId="0EA83FE9" w14:textId="77777777" w:rsidR="003440F9" w:rsidRDefault="003440F9" w:rsidP="003440F9">
            <w:pPr>
              <w:jc w:val="both"/>
              <w:outlineLvl w:val="0"/>
              <w:rPr>
                <w:rFonts w:ascii="Arial" w:hAnsi="Arial" w:cs="Arial"/>
              </w:rPr>
            </w:pPr>
          </w:p>
        </w:tc>
      </w:tr>
      <w:tr w:rsidR="003440F9" w14:paraId="04A561B9" w14:textId="77777777" w:rsidTr="00F67CA4">
        <w:tc>
          <w:tcPr>
            <w:tcW w:w="7855" w:type="dxa"/>
          </w:tcPr>
          <w:p w14:paraId="38A23E77" w14:textId="5D3CC421" w:rsidR="003440F9" w:rsidRDefault="003440F9" w:rsidP="003440F9">
            <w:pPr>
              <w:jc w:val="both"/>
              <w:outlineLvl w:val="0"/>
              <w:rPr>
                <w:rFonts w:ascii="Arial" w:hAnsi="Arial" w:cs="Arial"/>
              </w:rPr>
            </w:pPr>
            <w:r>
              <w:rPr>
                <w:rFonts w:ascii="Arial" w:hAnsi="Arial" w:cs="Arial"/>
              </w:rPr>
              <w:t>6. Discussion</w:t>
            </w:r>
            <w:r w:rsidR="00FE16BD">
              <w:rPr>
                <w:rFonts w:ascii="Arial" w:hAnsi="Arial" w:cs="Arial"/>
              </w:rPr>
              <w:t>…………………………………………………………………...</w:t>
            </w:r>
          </w:p>
        </w:tc>
        <w:tc>
          <w:tcPr>
            <w:tcW w:w="483" w:type="dxa"/>
          </w:tcPr>
          <w:p w14:paraId="2C38250F" w14:textId="6C88C0BD" w:rsidR="003440F9" w:rsidRDefault="003440F9" w:rsidP="003440F9">
            <w:pPr>
              <w:jc w:val="both"/>
              <w:outlineLvl w:val="0"/>
              <w:rPr>
                <w:rFonts w:ascii="Arial" w:hAnsi="Arial" w:cs="Arial"/>
              </w:rPr>
            </w:pPr>
            <w:r>
              <w:rPr>
                <w:rFonts w:ascii="Arial" w:hAnsi="Arial" w:cs="Arial"/>
              </w:rPr>
              <w:t>22</w:t>
            </w:r>
          </w:p>
          <w:p w14:paraId="43433718" w14:textId="77777777" w:rsidR="003440F9" w:rsidRDefault="003440F9" w:rsidP="003440F9">
            <w:pPr>
              <w:jc w:val="both"/>
              <w:outlineLvl w:val="0"/>
              <w:rPr>
                <w:rFonts w:ascii="Arial" w:hAnsi="Arial" w:cs="Arial"/>
              </w:rPr>
            </w:pPr>
          </w:p>
        </w:tc>
      </w:tr>
      <w:tr w:rsidR="003440F9" w14:paraId="7A894E48" w14:textId="77777777" w:rsidTr="00F67CA4">
        <w:tc>
          <w:tcPr>
            <w:tcW w:w="7855" w:type="dxa"/>
          </w:tcPr>
          <w:p w14:paraId="025807A1" w14:textId="146B35E4" w:rsidR="003440F9" w:rsidRDefault="003440F9" w:rsidP="003440F9">
            <w:pPr>
              <w:jc w:val="both"/>
              <w:outlineLvl w:val="0"/>
              <w:rPr>
                <w:rFonts w:ascii="Arial" w:hAnsi="Arial" w:cs="Arial"/>
              </w:rPr>
            </w:pPr>
            <w:r>
              <w:rPr>
                <w:rFonts w:ascii="Arial" w:hAnsi="Arial" w:cs="Arial"/>
              </w:rPr>
              <w:t>7. Conclusion and Recommendations</w:t>
            </w:r>
            <w:r w:rsidR="00FE16BD">
              <w:rPr>
                <w:rFonts w:ascii="Arial" w:hAnsi="Arial" w:cs="Arial"/>
              </w:rPr>
              <w:t>……………………………………….</w:t>
            </w:r>
          </w:p>
        </w:tc>
        <w:tc>
          <w:tcPr>
            <w:tcW w:w="483" w:type="dxa"/>
          </w:tcPr>
          <w:p w14:paraId="00F27670" w14:textId="572358A1" w:rsidR="003440F9" w:rsidRDefault="00F67CA4" w:rsidP="003440F9">
            <w:pPr>
              <w:jc w:val="both"/>
              <w:outlineLvl w:val="0"/>
              <w:rPr>
                <w:rFonts w:ascii="Arial" w:hAnsi="Arial" w:cs="Arial"/>
              </w:rPr>
            </w:pPr>
            <w:r>
              <w:rPr>
                <w:rFonts w:ascii="Arial" w:hAnsi="Arial" w:cs="Arial"/>
              </w:rPr>
              <w:t>23</w:t>
            </w:r>
          </w:p>
          <w:p w14:paraId="06295407" w14:textId="77777777" w:rsidR="003440F9" w:rsidRDefault="003440F9" w:rsidP="003440F9">
            <w:pPr>
              <w:jc w:val="both"/>
              <w:outlineLvl w:val="0"/>
              <w:rPr>
                <w:rFonts w:ascii="Arial" w:hAnsi="Arial" w:cs="Arial"/>
              </w:rPr>
            </w:pPr>
          </w:p>
        </w:tc>
      </w:tr>
      <w:tr w:rsidR="003440F9" w14:paraId="007EEA1D" w14:textId="77777777" w:rsidTr="00F67CA4">
        <w:tc>
          <w:tcPr>
            <w:tcW w:w="7855" w:type="dxa"/>
          </w:tcPr>
          <w:p w14:paraId="4ED85A11" w14:textId="19275FD7" w:rsidR="003440F9" w:rsidRDefault="003440F9" w:rsidP="003440F9">
            <w:pPr>
              <w:jc w:val="both"/>
              <w:outlineLvl w:val="0"/>
              <w:rPr>
                <w:rFonts w:ascii="Arial" w:hAnsi="Arial" w:cs="Arial"/>
              </w:rPr>
            </w:pPr>
            <w:r>
              <w:rPr>
                <w:rFonts w:ascii="Arial" w:hAnsi="Arial" w:cs="Arial"/>
              </w:rPr>
              <w:t>8. References</w:t>
            </w:r>
            <w:r w:rsidR="00FE16BD">
              <w:rPr>
                <w:rFonts w:ascii="Arial" w:hAnsi="Arial" w:cs="Arial"/>
              </w:rPr>
              <w:t>………………………………………………………………</w:t>
            </w:r>
            <w:proofErr w:type="gramStart"/>
            <w:r w:rsidR="00FE16BD">
              <w:rPr>
                <w:rFonts w:ascii="Arial" w:hAnsi="Arial" w:cs="Arial"/>
              </w:rPr>
              <w:t>…..</w:t>
            </w:r>
            <w:proofErr w:type="gramEnd"/>
          </w:p>
        </w:tc>
        <w:tc>
          <w:tcPr>
            <w:tcW w:w="483" w:type="dxa"/>
          </w:tcPr>
          <w:p w14:paraId="70B64CD3" w14:textId="020BF4BB" w:rsidR="003440F9" w:rsidRDefault="00F67CA4" w:rsidP="003440F9">
            <w:pPr>
              <w:jc w:val="both"/>
              <w:outlineLvl w:val="0"/>
              <w:rPr>
                <w:rFonts w:ascii="Arial" w:hAnsi="Arial" w:cs="Arial"/>
              </w:rPr>
            </w:pPr>
            <w:r>
              <w:rPr>
                <w:rFonts w:ascii="Arial" w:hAnsi="Arial" w:cs="Arial"/>
              </w:rPr>
              <w:t>25</w:t>
            </w:r>
          </w:p>
          <w:p w14:paraId="5D0413F8" w14:textId="77777777" w:rsidR="003440F9" w:rsidRDefault="003440F9" w:rsidP="003440F9">
            <w:pPr>
              <w:jc w:val="both"/>
              <w:outlineLvl w:val="0"/>
              <w:rPr>
                <w:rFonts w:ascii="Arial" w:hAnsi="Arial" w:cs="Arial"/>
              </w:rPr>
            </w:pPr>
          </w:p>
        </w:tc>
      </w:tr>
      <w:tr w:rsidR="003440F9" w14:paraId="1EB63612" w14:textId="77777777" w:rsidTr="00F67CA4">
        <w:tc>
          <w:tcPr>
            <w:tcW w:w="7855" w:type="dxa"/>
          </w:tcPr>
          <w:p w14:paraId="5AD4574F" w14:textId="6397CCA8" w:rsidR="003440F9" w:rsidRDefault="003440F9" w:rsidP="003440F9">
            <w:pPr>
              <w:jc w:val="both"/>
              <w:outlineLvl w:val="0"/>
              <w:rPr>
                <w:rFonts w:ascii="Arial" w:hAnsi="Arial" w:cs="Arial"/>
              </w:rPr>
            </w:pPr>
            <w:r>
              <w:rPr>
                <w:rFonts w:ascii="Arial" w:hAnsi="Arial" w:cs="Arial"/>
              </w:rPr>
              <w:t>9. Appendix</w:t>
            </w:r>
            <w:r w:rsidR="00FE16BD">
              <w:rPr>
                <w:rFonts w:ascii="Arial" w:hAnsi="Arial" w:cs="Arial"/>
              </w:rPr>
              <w:t>…………………………………………………………………</w:t>
            </w:r>
            <w:proofErr w:type="gramStart"/>
            <w:r w:rsidR="00FE16BD">
              <w:rPr>
                <w:rFonts w:ascii="Arial" w:hAnsi="Arial" w:cs="Arial"/>
              </w:rPr>
              <w:t>…..</w:t>
            </w:r>
            <w:proofErr w:type="gramEnd"/>
          </w:p>
        </w:tc>
        <w:tc>
          <w:tcPr>
            <w:tcW w:w="483" w:type="dxa"/>
          </w:tcPr>
          <w:p w14:paraId="1CAE25F4" w14:textId="3CA4FAEB" w:rsidR="003440F9" w:rsidRDefault="00E87A15" w:rsidP="003440F9">
            <w:pPr>
              <w:jc w:val="both"/>
              <w:outlineLvl w:val="0"/>
              <w:rPr>
                <w:rFonts w:ascii="Arial" w:hAnsi="Arial" w:cs="Arial"/>
              </w:rPr>
            </w:pPr>
            <w:r>
              <w:rPr>
                <w:rFonts w:ascii="Arial" w:hAnsi="Arial" w:cs="Arial"/>
              </w:rPr>
              <w:t>31</w:t>
            </w:r>
          </w:p>
          <w:p w14:paraId="1F266325" w14:textId="77777777" w:rsidR="003440F9" w:rsidRDefault="003440F9" w:rsidP="003440F9">
            <w:pPr>
              <w:jc w:val="both"/>
              <w:outlineLvl w:val="0"/>
              <w:rPr>
                <w:rFonts w:ascii="Arial" w:hAnsi="Arial" w:cs="Arial"/>
              </w:rPr>
            </w:pPr>
          </w:p>
        </w:tc>
      </w:tr>
    </w:tbl>
    <w:p w14:paraId="1E0E1903" w14:textId="3D9FB4B0" w:rsidR="003440F9" w:rsidRDefault="003440F9" w:rsidP="00A33D9F">
      <w:pPr>
        <w:spacing w:line="360" w:lineRule="auto"/>
        <w:jc w:val="both"/>
        <w:outlineLvl w:val="0"/>
        <w:rPr>
          <w:rFonts w:ascii="Arial" w:hAnsi="Arial" w:cs="Arial"/>
          <w:b/>
        </w:rPr>
      </w:pPr>
      <w:r>
        <w:rPr>
          <w:rFonts w:ascii="Arial" w:hAnsi="Arial" w:cs="Arial"/>
          <w:b/>
        </w:rPr>
        <w:br w:type="textWrapping" w:clear="all"/>
      </w:r>
    </w:p>
    <w:p w14:paraId="4E8A77A3" w14:textId="77777777" w:rsidR="00315571" w:rsidRDefault="00315571" w:rsidP="00A33D9F">
      <w:pPr>
        <w:spacing w:line="360" w:lineRule="auto"/>
        <w:jc w:val="both"/>
        <w:outlineLvl w:val="0"/>
        <w:rPr>
          <w:rFonts w:ascii="Arial" w:hAnsi="Arial" w:cs="Arial"/>
          <w:b/>
        </w:rPr>
      </w:pPr>
    </w:p>
    <w:p w14:paraId="34BB4444" w14:textId="77777777" w:rsidR="003440F9" w:rsidRDefault="00315571" w:rsidP="003440F9">
      <w:pPr>
        <w:spacing w:line="600" w:lineRule="auto"/>
        <w:jc w:val="both"/>
        <w:outlineLvl w:val="0"/>
        <w:rPr>
          <w:rFonts w:ascii="Arial" w:hAnsi="Arial" w:cs="Arial"/>
        </w:rPr>
      </w:pPr>
      <w:r w:rsidRPr="00315571">
        <w:rPr>
          <w:rFonts w:ascii="Arial" w:hAnsi="Arial" w:cs="Arial"/>
        </w:rPr>
        <w:tab/>
      </w:r>
    </w:p>
    <w:p w14:paraId="7C8311D6" w14:textId="77777777" w:rsidR="00315571" w:rsidRDefault="00315571" w:rsidP="00A33D9F">
      <w:pPr>
        <w:spacing w:line="360" w:lineRule="auto"/>
        <w:jc w:val="both"/>
        <w:outlineLvl w:val="0"/>
        <w:rPr>
          <w:rFonts w:ascii="Arial" w:hAnsi="Arial" w:cs="Arial"/>
        </w:rPr>
      </w:pPr>
    </w:p>
    <w:p w14:paraId="7D2AF95F" w14:textId="77777777" w:rsidR="003440F9" w:rsidRDefault="003440F9" w:rsidP="00A33D9F">
      <w:pPr>
        <w:spacing w:line="360" w:lineRule="auto"/>
        <w:jc w:val="both"/>
        <w:outlineLvl w:val="0"/>
        <w:rPr>
          <w:rFonts w:ascii="Arial" w:hAnsi="Arial" w:cs="Arial"/>
        </w:rPr>
      </w:pPr>
    </w:p>
    <w:p w14:paraId="74ADBC80" w14:textId="77777777" w:rsidR="003440F9" w:rsidRDefault="003440F9" w:rsidP="00A33D9F">
      <w:pPr>
        <w:spacing w:line="360" w:lineRule="auto"/>
        <w:jc w:val="both"/>
        <w:outlineLvl w:val="0"/>
        <w:rPr>
          <w:rFonts w:ascii="Arial" w:hAnsi="Arial" w:cs="Arial"/>
        </w:rPr>
      </w:pPr>
    </w:p>
    <w:p w14:paraId="0BBEE07A" w14:textId="77777777" w:rsidR="00417479" w:rsidRDefault="00417479" w:rsidP="00A33D9F">
      <w:pPr>
        <w:spacing w:line="360" w:lineRule="auto"/>
        <w:jc w:val="both"/>
        <w:outlineLvl w:val="0"/>
        <w:rPr>
          <w:rFonts w:ascii="Arial" w:hAnsi="Arial" w:cs="Arial"/>
        </w:rPr>
      </w:pPr>
    </w:p>
    <w:p w14:paraId="4825789B" w14:textId="77777777" w:rsidR="003440F9" w:rsidRDefault="003440F9" w:rsidP="00A33D9F">
      <w:pPr>
        <w:spacing w:line="360" w:lineRule="auto"/>
        <w:jc w:val="both"/>
        <w:outlineLvl w:val="0"/>
        <w:rPr>
          <w:rFonts w:ascii="Arial" w:hAnsi="Arial" w:cs="Arial"/>
        </w:rPr>
      </w:pPr>
    </w:p>
    <w:p w14:paraId="51933B85" w14:textId="77777777" w:rsidR="00FE16BD" w:rsidRDefault="00FE16BD" w:rsidP="00A33D9F">
      <w:pPr>
        <w:spacing w:line="360" w:lineRule="auto"/>
        <w:jc w:val="both"/>
        <w:outlineLvl w:val="0"/>
        <w:rPr>
          <w:rFonts w:ascii="Arial" w:hAnsi="Arial" w:cs="Arial"/>
        </w:rPr>
      </w:pPr>
    </w:p>
    <w:p w14:paraId="6090A0C2" w14:textId="77777777" w:rsidR="003440F9" w:rsidRDefault="003440F9" w:rsidP="00A33D9F">
      <w:pPr>
        <w:spacing w:line="360" w:lineRule="auto"/>
        <w:jc w:val="both"/>
        <w:outlineLvl w:val="0"/>
        <w:rPr>
          <w:rFonts w:ascii="Arial" w:hAnsi="Arial" w:cs="Arial"/>
          <w:b/>
        </w:rPr>
      </w:pPr>
    </w:p>
    <w:p w14:paraId="4B503953" w14:textId="77777777" w:rsidR="00315571" w:rsidRDefault="00315571" w:rsidP="00A33D9F">
      <w:pPr>
        <w:spacing w:line="360" w:lineRule="auto"/>
        <w:jc w:val="both"/>
        <w:outlineLvl w:val="0"/>
        <w:rPr>
          <w:rFonts w:ascii="Arial" w:hAnsi="Arial" w:cs="Arial"/>
          <w:b/>
        </w:rPr>
      </w:pPr>
    </w:p>
    <w:p w14:paraId="5FB40549" w14:textId="77777777" w:rsidR="00315571" w:rsidRDefault="00315571" w:rsidP="00A33D9F">
      <w:pPr>
        <w:spacing w:line="360" w:lineRule="auto"/>
        <w:jc w:val="both"/>
        <w:outlineLvl w:val="0"/>
        <w:rPr>
          <w:rFonts w:ascii="Arial" w:hAnsi="Arial" w:cs="Arial"/>
          <w:b/>
        </w:rPr>
      </w:pPr>
    </w:p>
    <w:p w14:paraId="183B9D16" w14:textId="77777777" w:rsidR="00315571" w:rsidRDefault="00315571" w:rsidP="00A33D9F">
      <w:pPr>
        <w:spacing w:line="360" w:lineRule="auto"/>
        <w:jc w:val="both"/>
        <w:outlineLvl w:val="0"/>
        <w:rPr>
          <w:rFonts w:ascii="Arial" w:hAnsi="Arial" w:cs="Arial"/>
          <w:b/>
        </w:rPr>
      </w:pPr>
    </w:p>
    <w:p w14:paraId="42442D7C" w14:textId="12860455" w:rsidR="00A33D9F" w:rsidRPr="00FE16BD" w:rsidRDefault="00A843D5" w:rsidP="00FE16BD">
      <w:pPr>
        <w:pStyle w:val="ListParagraph"/>
        <w:numPr>
          <w:ilvl w:val="0"/>
          <w:numId w:val="18"/>
        </w:numPr>
        <w:spacing w:line="360" w:lineRule="auto"/>
        <w:jc w:val="both"/>
        <w:outlineLvl w:val="0"/>
        <w:rPr>
          <w:rFonts w:ascii="Arial" w:hAnsi="Arial" w:cs="Arial"/>
          <w:b/>
          <w:sz w:val="24"/>
        </w:rPr>
      </w:pPr>
      <w:r w:rsidRPr="00FE16BD">
        <w:rPr>
          <w:rFonts w:ascii="Arial" w:hAnsi="Arial" w:cs="Arial"/>
          <w:b/>
          <w:sz w:val="24"/>
        </w:rPr>
        <w:lastRenderedPageBreak/>
        <w:t>Introduction</w:t>
      </w:r>
    </w:p>
    <w:p w14:paraId="206244CA" w14:textId="22A63E6D" w:rsidR="002B1B9A" w:rsidRPr="00A33D9F" w:rsidRDefault="0062128B" w:rsidP="00A33D9F">
      <w:pPr>
        <w:spacing w:line="360" w:lineRule="auto"/>
        <w:jc w:val="both"/>
        <w:outlineLvl w:val="0"/>
        <w:rPr>
          <w:rFonts w:ascii="Arial" w:hAnsi="Arial" w:cs="Arial"/>
          <w:b/>
        </w:rPr>
      </w:pPr>
      <w:r>
        <w:rPr>
          <w:rFonts w:ascii="Arial" w:hAnsi="Arial" w:cs="Arial"/>
        </w:rPr>
        <w:t>D</w:t>
      </w:r>
      <w:r w:rsidR="002B1B9A">
        <w:rPr>
          <w:rFonts w:ascii="Arial" w:hAnsi="Arial" w:cs="Arial"/>
        </w:rPr>
        <w:t xml:space="preserve">uring my time on </w:t>
      </w:r>
      <w:r>
        <w:rPr>
          <w:rFonts w:ascii="Arial" w:hAnsi="Arial" w:cs="Arial"/>
        </w:rPr>
        <w:t>Professional Teaching Experience (PTE1)</w:t>
      </w:r>
      <w:r w:rsidR="002B1B9A">
        <w:rPr>
          <w:rFonts w:ascii="Arial" w:hAnsi="Arial" w:cs="Arial"/>
        </w:rPr>
        <w:t xml:space="preserve">, my placement school adopted a Foundation Phase approach across the whole school and did not group children based on </w:t>
      </w:r>
      <w:r>
        <w:rPr>
          <w:rFonts w:ascii="Arial" w:hAnsi="Arial" w:cs="Arial"/>
        </w:rPr>
        <w:t>attainment</w:t>
      </w:r>
      <w:r w:rsidR="002B1B9A">
        <w:rPr>
          <w:rFonts w:ascii="Arial" w:hAnsi="Arial" w:cs="Arial"/>
        </w:rPr>
        <w:t>. Lessons in KS2 would be planned around a carousel with certain tasks being teacher-led and others being independent, similar to focused tasks and enhanced</w:t>
      </w:r>
      <w:r w:rsidR="002A043D">
        <w:rPr>
          <w:rFonts w:ascii="Arial" w:hAnsi="Arial" w:cs="Arial"/>
        </w:rPr>
        <w:t xml:space="preserve"> and continuous</w:t>
      </w:r>
      <w:r w:rsidR="002B1B9A">
        <w:rPr>
          <w:rFonts w:ascii="Arial" w:hAnsi="Arial" w:cs="Arial"/>
        </w:rPr>
        <w:t xml:space="preserve"> provision in the Foundation Phase. Throughout the </w:t>
      </w:r>
      <w:r>
        <w:rPr>
          <w:rFonts w:ascii="Arial" w:hAnsi="Arial" w:cs="Arial"/>
        </w:rPr>
        <w:t xml:space="preserve">school </w:t>
      </w:r>
      <w:r w:rsidR="002B1B9A">
        <w:rPr>
          <w:rFonts w:ascii="Arial" w:hAnsi="Arial" w:cs="Arial"/>
        </w:rPr>
        <w:t xml:space="preserve">day, the children would work on these tasks in mixed </w:t>
      </w:r>
      <w:r>
        <w:rPr>
          <w:rFonts w:ascii="Arial" w:hAnsi="Arial" w:cs="Arial"/>
        </w:rPr>
        <w:t>attainment</w:t>
      </w:r>
      <w:r w:rsidR="002B1B9A">
        <w:rPr>
          <w:rFonts w:ascii="Arial" w:hAnsi="Arial" w:cs="Arial"/>
        </w:rPr>
        <w:t xml:space="preserve"> groups and with the implications of successful future</w:t>
      </w:r>
      <w:r w:rsidR="00754FCE">
        <w:rPr>
          <w:rFonts w:ascii="Arial" w:hAnsi="Arial" w:cs="Arial"/>
        </w:rPr>
        <w:t xml:space="preserve">s </w:t>
      </w:r>
      <w:r w:rsidR="002B1B9A">
        <w:rPr>
          <w:rFonts w:ascii="Arial" w:hAnsi="Arial" w:cs="Arial"/>
        </w:rPr>
        <w:t>soon to be implemented</w:t>
      </w:r>
      <w:r w:rsidR="00754FCE">
        <w:rPr>
          <w:rFonts w:ascii="Arial" w:hAnsi="Arial" w:cs="Arial"/>
        </w:rPr>
        <w:t xml:space="preserve"> (</w:t>
      </w:r>
      <w:r w:rsidR="00754FCE" w:rsidRPr="002B21CC">
        <w:rPr>
          <w:rFonts w:ascii="Arial" w:hAnsi="Arial" w:cs="Arial"/>
        </w:rPr>
        <w:t>Donaldson, 2015)</w:t>
      </w:r>
      <w:r w:rsidR="002B1B9A">
        <w:rPr>
          <w:rFonts w:ascii="Arial" w:hAnsi="Arial" w:cs="Arial"/>
        </w:rPr>
        <w:t xml:space="preserve">, I believe this is the way forward for teaching in the primary school. This approach of mixed </w:t>
      </w:r>
      <w:r>
        <w:rPr>
          <w:rFonts w:ascii="Arial" w:hAnsi="Arial" w:cs="Arial"/>
        </w:rPr>
        <w:t>attainment</w:t>
      </w:r>
      <w:r w:rsidR="002B1B9A">
        <w:rPr>
          <w:rFonts w:ascii="Arial" w:hAnsi="Arial" w:cs="Arial"/>
        </w:rPr>
        <w:t xml:space="preserve"> groups was new for me, but one I found worked really well as certain c</w:t>
      </w:r>
      <w:r w:rsidR="005028A8">
        <w:rPr>
          <w:rFonts w:ascii="Arial" w:hAnsi="Arial" w:cs="Arial"/>
        </w:rPr>
        <w:t>hildren were able to scaffold</w:t>
      </w:r>
      <w:r w:rsidR="002B1B9A">
        <w:rPr>
          <w:rFonts w:ascii="Arial" w:hAnsi="Arial" w:cs="Arial"/>
        </w:rPr>
        <w:t xml:space="preserve"> the learning of others within the group when an adult was not present. I found</w:t>
      </w:r>
      <w:r w:rsidR="00CE24E9">
        <w:rPr>
          <w:rFonts w:ascii="Arial" w:hAnsi="Arial" w:cs="Arial"/>
        </w:rPr>
        <w:t xml:space="preserve"> that the children would engage</w:t>
      </w:r>
      <w:r w:rsidR="002B1B9A">
        <w:rPr>
          <w:rFonts w:ascii="Arial" w:hAnsi="Arial" w:cs="Arial"/>
        </w:rPr>
        <w:t xml:space="preserve"> with each other in a critical but constructive way when discussing a topic and the variety of knowledge and understand</w:t>
      </w:r>
      <w:r w:rsidR="00EC4F3C">
        <w:rPr>
          <w:rFonts w:ascii="Arial" w:hAnsi="Arial" w:cs="Arial"/>
        </w:rPr>
        <w:t>ing</w:t>
      </w:r>
      <w:r w:rsidR="002B1B9A">
        <w:rPr>
          <w:rFonts w:ascii="Arial" w:hAnsi="Arial" w:cs="Arial"/>
        </w:rPr>
        <w:t xml:space="preserve"> within</w:t>
      </w:r>
      <w:r>
        <w:rPr>
          <w:rFonts w:ascii="Arial" w:hAnsi="Arial" w:cs="Arial"/>
        </w:rPr>
        <w:t xml:space="preserve"> the</w:t>
      </w:r>
      <w:r w:rsidR="002B1B9A">
        <w:rPr>
          <w:rFonts w:ascii="Arial" w:hAnsi="Arial" w:cs="Arial"/>
        </w:rPr>
        <w:t xml:space="preserve"> groups promoted a wider range of ideas and thinking. </w:t>
      </w:r>
    </w:p>
    <w:p w14:paraId="4690CD62" w14:textId="77777777" w:rsidR="00A33D9F" w:rsidRDefault="00A33D9F" w:rsidP="00A33D9F">
      <w:pPr>
        <w:spacing w:line="360" w:lineRule="auto"/>
        <w:jc w:val="both"/>
        <w:rPr>
          <w:rFonts w:ascii="Arial" w:hAnsi="Arial" w:cs="Arial"/>
        </w:rPr>
      </w:pPr>
    </w:p>
    <w:p w14:paraId="46B46A65" w14:textId="79AB5620" w:rsidR="00EC4F3C" w:rsidRPr="002B21CC" w:rsidRDefault="0062128B" w:rsidP="00A33D9F">
      <w:pPr>
        <w:spacing w:line="360" w:lineRule="auto"/>
        <w:jc w:val="both"/>
        <w:rPr>
          <w:rFonts w:ascii="Arial" w:hAnsi="Arial" w:cs="Arial"/>
        </w:rPr>
      </w:pPr>
      <w:r>
        <w:rPr>
          <w:rFonts w:ascii="Arial" w:hAnsi="Arial" w:cs="Arial"/>
        </w:rPr>
        <w:t>Therefore, t</w:t>
      </w:r>
      <w:r w:rsidR="005A25C7">
        <w:rPr>
          <w:rFonts w:ascii="Arial" w:hAnsi="Arial" w:cs="Arial"/>
        </w:rPr>
        <w:t xml:space="preserve">he focus of this research </w:t>
      </w:r>
      <w:r w:rsidR="00576DDF">
        <w:rPr>
          <w:rFonts w:ascii="Arial" w:hAnsi="Arial" w:cs="Arial"/>
        </w:rPr>
        <w:t>project</w:t>
      </w:r>
      <w:r w:rsidR="005A25C7">
        <w:rPr>
          <w:rFonts w:ascii="Arial" w:hAnsi="Arial" w:cs="Arial"/>
        </w:rPr>
        <w:t xml:space="preserve"> will be placed upon </w:t>
      </w:r>
      <w:r w:rsidR="004B684F">
        <w:rPr>
          <w:rFonts w:ascii="Arial" w:hAnsi="Arial" w:cs="Arial"/>
        </w:rPr>
        <w:t>how grouping children in different way</w:t>
      </w:r>
      <w:r w:rsidR="00691212">
        <w:rPr>
          <w:rFonts w:ascii="Arial" w:hAnsi="Arial" w:cs="Arial"/>
        </w:rPr>
        <w:t>s</w:t>
      </w:r>
      <w:r w:rsidR="004B684F">
        <w:rPr>
          <w:rFonts w:ascii="Arial" w:hAnsi="Arial" w:cs="Arial"/>
        </w:rPr>
        <w:t xml:space="preserve"> can impact the type of talk they use when working in groups. </w:t>
      </w:r>
      <w:r w:rsidR="009B371C">
        <w:rPr>
          <w:rFonts w:ascii="Arial" w:hAnsi="Arial" w:cs="Arial"/>
        </w:rPr>
        <w:t xml:space="preserve">This will help </w:t>
      </w:r>
      <w:r w:rsidR="004B684F">
        <w:rPr>
          <w:rFonts w:ascii="Arial" w:hAnsi="Arial" w:cs="Arial"/>
        </w:rPr>
        <w:t xml:space="preserve">to enhance my own practice as a </w:t>
      </w:r>
      <w:r w:rsidR="005028A8">
        <w:rPr>
          <w:rFonts w:ascii="Arial" w:hAnsi="Arial" w:cs="Arial"/>
        </w:rPr>
        <w:t>trainee</w:t>
      </w:r>
      <w:r w:rsidR="004B684F">
        <w:rPr>
          <w:rFonts w:ascii="Arial" w:hAnsi="Arial" w:cs="Arial"/>
        </w:rPr>
        <w:t xml:space="preserve"> </w:t>
      </w:r>
      <w:r w:rsidR="004B684F" w:rsidRPr="002B21CC">
        <w:rPr>
          <w:rFonts w:ascii="Arial" w:hAnsi="Arial" w:cs="Arial"/>
        </w:rPr>
        <w:t>teacher by gaining a better understanding of how I can promote exploratory talk</w:t>
      </w:r>
      <w:r w:rsidR="00CE7FB0" w:rsidRPr="002B21CC">
        <w:rPr>
          <w:rFonts w:ascii="Arial" w:hAnsi="Arial" w:cs="Arial"/>
        </w:rPr>
        <w:t xml:space="preserve"> (Mercer, 1995) </w:t>
      </w:r>
      <w:r w:rsidR="004B684F" w:rsidRPr="002B21CC">
        <w:rPr>
          <w:rFonts w:ascii="Arial" w:hAnsi="Arial" w:cs="Arial"/>
        </w:rPr>
        <w:t xml:space="preserve">within my </w:t>
      </w:r>
      <w:r w:rsidR="004B684F">
        <w:rPr>
          <w:rFonts w:ascii="Arial" w:hAnsi="Arial" w:cs="Arial"/>
        </w:rPr>
        <w:t>cl</w:t>
      </w:r>
      <w:r w:rsidR="000763AB">
        <w:rPr>
          <w:rFonts w:ascii="Arial" w:hAnsi="Arial" w:cs="Arial"/>
        </w:rPr>
        <w:t xml:space="preserve">assroom </w:t>
      </w:r>
      <w:r w:rsidR="000763AB" w:rsidRPr="002B21CC">
        <w:rPr>
          <w:rFonts w:ascii="Arial" w:hAnsi="Arial" w:cs="Arial"/>
        </w:rPr>
        <w:t>by grouping children in</w:t>
      </w:r>
      <w:r w:rsidR="004B684F" w:rsidRPr="002B21CC">
        <w:rPr>
          <w:rFonts w:ascii="Arial" w:hAnsi="Arial" w:cs="Arial"/>
        </w:rPr>
        <w:t xml:space="preserve"> specific way</w:t>
      </w:r>
      <w:r w:rsidR="000763AB" w:rsidRPr="002B21CC">
        <w:rPr>
          <w:rFonts w:ascii="Arial" w:hAnsi="Arial" w:cs="Arial"/>
        </w:rPr>
        <w:t>s</w:t>
      </w:r>
      <w:r w:rsidR="004B684F" w:rsidRPr="002B21CC">
        <w:rPr>
          <w:rFonts w:ascii="Arial" w:hAnsi="Arial" w:cs="Arial"/>
        </w:rPr>
        <w:t xml:space="preserve"> </w:t>
      </w:r>
      <w:r w:rsidR="000763AB" w:rsidRPr="002B21CC">
        <w:rPr>
          <w:rFonts w:ascii="Arial" w:hAnsi="Arial" w:cs="Arial"/>
        </w:rPr>
        <w:t>to</w:t>
      </w:r>
      <w:r w:rsidR="008D52C7" w:rsidRPr="002B21CC">
        <w:rPr>
          <w:rFonts w:ascii="Arial" w:hAnsi="Arial" w:cs="Arial"/>
        </w:rPr>
        <w:t xml:space="preserve"> foster</w:t>
      </w:r>
      <w:r w:rsidR="004B684F" w:rsidRPr="002B21CC">
        <w:rPr>
          <w:rFonts w:ascii="Arial" w:hAnsi="Arial" w:cs="Arial"/>
        </w:rPr>
        <w:t xml:space="preserve"> positive and constructive discourse. The rationale </w:t>
      </w:r>
      <w:r w:rsidR="004B684F">
        <w:rPr>
          <w:rFonts w:ascii="Arial" w:hAnsi="Arial" w:cs="Arial"/>
        </w:rPr>
        <w:t xml:space="preserve">behind this focus has been explored within the literature, which I </w:t>
      </w:r>
      <w:r w:rsidR="0028074F">
        <w:rPr>
          <w:rFonts w:ascii="Arial" w:hAnsi="Arial" w:cs="Arial"/>
        </w:rPr>
        <w:t xml:space="preserve">will </w:t>
      </w:r>
      <w:r w:rsidR="007B0E42">
        <w:rPr>
          <w:rFonts w:ascii="Arial" w:hAnsi="Arial" w:cs="Arial"/>
        </w:rPr>
        <w:t xml:space="preserve">later </w:t>
      </w:r>
      <w:r w:rsidR="0028074F">
        <w:rPr>
          <w:rFonts w:ascii="Arial" w:hAnsi="Arial" w:cs="Arial"/>
        </w:rPr>
        <w:t xml:space="preserve">critique, </w:t>
      </w:r>
      <w:r w:rsidR="008D52C7">
        <w:rPr>
          <w:rFonts w:ascii="Arial" w:hAnsi="Arial" w:cs="Arial"/>
        </w:rPr>
        <w:t xml:space="preserve">and is an area of personal interest. </w:t>
      </w:r>
      <w:r w:rsidR="00152B02">
        <w:rPr>
          <w:rFonts w:ascii="Arial" w:hAnsi="Arial" w:cs="Arial"/>
        </w:rPr>
        <w:t xml:space="preserve">For many years, the idea of </w:t>
      </w:r>
      <w:r w:rsidR="00502937">
        <w:rPr>
          <w:rFonts w:ascii="Arial" w:hAnsi="Arial" w:cs="Arial"/>
        </w:rPr>
        <w:t xml:space="preserve">grouping </w:t>
      </w:r>
      <w:r w:rsidR="00152B02">
        <w:rPr>
          <w:rFonts w:ascii="Arial" w:hAnsi="Arial" w:cs="Arial"/>
        </w:rPr>
        <w:t xml:space="preserve">children </w:t>
      </w:r>
      <w:r w:rsidR="00502937">
        <w:rPr>
          <w:rFonts w:ascii="Arial" w:hAnsi="Arial" w:cs="Arial"/>
        </w:rPr>
        <w:t>based on</w:t>
      </w:r>
      <w:r w:rsidR="00152B02">
        <w:rPr>
          <w:rFonts w:ascii="Arial" w:hAnsi="Arial" w:cs="Arial"/>
        </w:rPr>
        <w:t xml:space="preserve"> </w:t>
      </w:r>
      <w:r>
        <w:rPr>
          <w:rFonts w:ascii="Arial" w:hAnsi="Arial" w:cs="Arial"/>
        </w:rPr>
        <w:t>attainment</w:t>
      </w:r>
      <w:r w:rsidR="00152B02">
        <w:rPr>
          <w:rFonts w:ascii="Arial" w:hAnsi="Arial" w:cs="Arial"/>
        </w:rPr>
        <w:t xml:space="preserve"> has</w:t>
      </w:r>
      <w:r w:rsidR="00CE7FB0">
        <w:rPr>
          <w:rFonts w:ascii="Arial" w:hAnsi="Arial" w:cs="Arial"/>
        </w:rPr>
        <w:t xml:space="preserve"> been</w:t>
      </w:r>
      <w:r w:rsidR="00152B02">
        <w:rPr>
          <w:rFonts w:ascii="Arial" w:hAnsi="Arial" w:cs="Arial"/>
        </w:rPr>
        <w:t xml:space="preserve"> </w:t>
      </w:r>
      <w:r w:rsidR="00054166">
        <w:rPr>
          <w:rFonts w:ascii="Arial" w:hAnsi="Arial" w:cs="Arial"/>
        </w:rPr>
        <w:t>accepted as good practice</w:t>
      </w:r>
      <w:r w:rsidR="00152B02">
        <w:rPr>
          <w:rFonts w:ascii="Arial" w:hAnsi="Arial" w:cs="Arial"/>
        </w:rPr>
        <w:t xml:space="preserve"> as there is an argument </w:t>
      </w:r>
      <w:r w:rsidR="00502937">
        <w:rPr>
          <w:rFonts w:ascii="Arial" w:hAnsi="Arial" w:cs="Arial"/>
        </w:rPr>
        <w:t>that this avoids the</w:t>
      </w:r>
      <w:r w:rsidR="00152B02">
        <w:rPr>
          <w:rFonts w:ascii="Arial" w:hAnsi="Arial" w:cs="Arial"/>
        </w:rPr>
        <w:t xml:space="preserve"> more able children in a </w:t>
      </w:r>
      <w:r w:rsidR="00502937">
        <w:rPr>
          <w:rFonts w:ascii="Arial" w:hAnsi="Arial" w:cs="Arial"/>
        </w:rPr>
        <w:t>group</w:t>
      </w:r>
      <w:r w:rsidR="00152B02">
        <w:rPr>
          <w:rFonts w:ascii="Arial" w:hAnsi="Arial" w:cs="Arial"/>
        </w:rPr>
        <w:t xml:space="preserve"> being held back by the less able </w:t>
      </w:r>
      <w:r w:rsidR="00152B02" w:rsidRPr="002B21CC">
        <w:rPr>
          <w:rFonts w:ascii="Arial" w:hAnsi="Arial" w:cs="Arial"/>
        </w:rPr>
        <w:t>children, and the less able children becoming discouraged by the more able children</w:t>
      </w:r>
      <w:r w:rsidR="00054166" w:rsidRPr="002B21CC">
        <w:rPr>
          <w:rFonts w:ascii="Arial" w:hAnsi="Arial" w:cs="Arial"/>
        </w:rPr>
        <w:t xml:space="preserve"> </w:t>
      </w:r>
      <w:r w:rsidR="00152B02" w:rsidRPr="002B21CC">
        <w:rPr>
          <w:rFonts w:ascii="Arial" w:hAnsi="Arial" w:cs="Arial"/>
        </w:rPr>
        <w:t>(</w:t>
      </w:r>
      <w:proofErr w:type="spellStart"/>
      <w:r w:rsidR="00054166" w:rsidRPr="002B21CC">
        <w:rPr>
          <w:rFonts w:ascii="Arial" w:hAnsi="Arial" w:cs="Arial"/>
        </w:rPr>
        <w:t>Kyriacou</w:t>
      </w:r>
      <w:proofErr w:type="spellEnd"/>
      <w:r w:rsidR="00054166" w:rsidRPr="002B21CC">
        <w:rPr>
          <w:rFonts w:ascii="Arial" w:hAnsi="Arial" w:cs="Arial"/>
        </w:rPr>
        <w:t>, 2007).</w:t>
      </w:r>
      <w:r w:rsidR="00691212" w:rsidRPr="002B21CC">
        <w:rPr>
          <w:rFonts w:ascii="Arial" w:hAnsi="Arial" w:cs="Arial"/>
        </w:rPr>
        <w:t xml:space="preserve"> </w:t>
      </w:r>
    </w:p>
    <w:p w14:paraId="6BFDDD81" w14:textId="10CFE7D8" w:rsidR="001D2ADC" w:rsidRDefault="00D14F02" w:rsidP="00A33D9F">
      <w:pPr>
        <w:spacing w:before="100" w:beforeAutospacing="1" w:after="100" w:afterAutospacing="1" w:line="360" w:lineRule="auto"/>
        <w:jc w:val="both"/>
        <w:rPr>
          <w:rFonts w:ascii="Arial" w:hAnsi="Arial" w:cs="Arial"/>
        </w:rPr>
      </w:pPr>
      <w:r w:rsidRPr="002B21CC">
        <w:rPr>
          <w:rFonts w:ascii="Arial" w:hAnsi="Arial" w:cs="Arial"/>
        </w:rPr>
        <w:t xml:space="preserve">My experiences </w:t>
      </w:r>
      <w:r w:rsidR="00EC4F3C">
        <w:rPr>
          <w:rFonts w:ascii="Arial" w:hAnsi="Arial" w:cs="Arial"/>
        </w:rPr>
        <w:t xml:space="preserve">during PTE1 </w:t>
      </w:r>
      <w:r>
        <w:rPr>
          <w:rFonts w:ascii="Arial" w:hAnsi="Arial" w:cs="Arial"/>
        </w:rPr>
        <w:t xml:space="preserve">contrast those of my research partners, whose class used </w:t>
      </w:r>
      <w:r w:rsidR="00EC4F3C">
        <w:rPr>
          <w:rFonts w:ascii="Arial" w:hAnsi="Arial" w:cs="Arial"/>
        </w:rPr>
        <w:t>attainment</w:t>
      </w:r>
      <w:r>
        <w:rPr>
          <w:rFonts w:ascii="Arial" w:hAnsi="Arial" w:cs="Arial"/>
        </w:rPr>
        <w:t xml:space="preserve"> to group children. However, exploratory talk was also observed in this class when pupils of similar </w:t>
      </w:r>
      <w:r w:rsidR="005028A8">
        <w:rPr>
          <w:rFonts w:ascii="Arial" w:hAnsi="Arial" w:cs="Arial"/>
        </w:rPr>
        <w:t>attainment</w:t>
      </w:r>
      <w:r w:rsidRPr="002B21CC">
        <w:rPr>
          <w:rFonts w:ascii="Arial" w:hAnsi="Arial" w:cs="Arial"/>
        </w:rPr>
        <w:t xml:space="preserve"> engaged in </w:t>
      </w:r>
      <w:r w:rsidR="009B371C" w:rsidRPr="002B21CC">
        <w:rPr>
          <w:rFonts w:ascii="Arial" w:hAnsi="Arial" w:cs="Arial"/>
        </w:rPr>
        <w:t xml:space="preserve">constructive discourse. </w:t>
      </w:r>
      <w:r w:rsidR="00B9162A" w:rsidRPr="002B21CC">
        <w:rPr>
          <w:rFonts w:ascii="Arial" w:hAnsi="Arial" w:cs="Arial"/>
        </w:rPr>
        <w:t>Many believe that talk is a key factor in education</w:t>
      </w:r>
      <w:r w:rsidR="00C56042" w:rsidRPr="002B21CC">
        <w:rPr>
          <w:rFonts w:ascii="Arial" w:hAnsi="Arial" w:cs="Arial"/>
        </w:rPr>
        <w:t xml:space="preserve"> (</w:t>
      </w:r>
      <w:r w:rsidR="00C56042" w:rsidRPr="002B21CC">
        <w:rPr>
          <w:rFonts w:ascii="Arial" w:hAnsi="Arial" w:cs="Arial"/>
          <w:bCs/>
        </w:rPr>
        <w:t>Vygotsky, 1978)</w:t>
      </w:r>
      <w:r w:rsidR="00EC4F3C" w:rsidRPr="002B21CC">
        <w:rPr>
          <w:rFonts w:ascii="Arial" w:hAnsi="Arial" w:cs="Arial"/>
          <w:bCs/>
        </w:rPr>
        <w:t>,</w:t>
      </w:r>
      <w:r w:rsidR="00C56042" w:rsidRPr="002B21CC">
        <w:rPr>
          <w:rFonts w:ascii="Arial" w:hAnsi="Arial" w:cs="Arial"/>
          <w:bCs/>
        </w:rPr>
        <w:t xml:space="preserve"> as </w:t>
      </w:r>
      <w:proofErr w:type="spellStart"/>
      <w:r w:rsidR="00C56042" w:rsidRPr="002B21CC">
        <w:rPr>
          <w:rFonts w:ascii="Arial" w:hAnsi="Arial" w:cs="Arial"/>
          <w:bCs/>
        </w:rPr>
        <w:t>Bodrova</w:t>
      </w:r>
      <w:proofErr w:type="spellEnd"/>
      <w:r w:rsidR="00C56042" w:rsidRPr="002B21CC">
        <w:rPr>
          <w:rFonts w:ascii="Arial" w:hAnsi="Arial" w:cs="Arial"/>
          <w:bCs/>
        </w:rPr>
        <w:t xml:space="preserve"> and Leong (2003) </w:t>
      </w:r>
      <w:r w:rsidR="00C56042">
        <w:rPr>
          <w:rFonts w:ascii="Arial" w:hAnsi="Arial" w:cs="Arial"/>
          <w:bCs/>
        </w:rPr>
        <w:t>explain</w:t>
      </w:r>
      <w:r w:rsidR="00496FE4">
        <w:rPr>
          <w:rFonts w:ascii="Arial" w:hAnsi="Arial" w:cs="Arial"/>
          <w:bCs/>
        </w:rPr>
        <w:t>ed</w:t>
      </w:r>
      <w:r w:rsidR="00C56042">
        <w:rPr>
          <w:rFonts w:ascii="Arial" w:hAnsi="Arial" w:cs="Arial"/>
          <w:bCs/>
        </w:rPr>
        <w:t xml:space="preserve"> that children use talk and social interaction as a way of verbalising </w:t>
      </w:r>
      <w:r w:rsidR="00C56042">
        <w:rPr>
          <w:rFonts w:ascii="Arial" w:hAnsi="Arial" w:cs="Arial"/>
          <w:bCs/>
        </w:rPr>
        <w:lastRenderedPageBreak/>
        <w:t>ideas and thoughts</w:t>
      </w:r>
      <w:r w:rsidR="00F520E4">
        <w:rPr>
          <w:rFonts w:ascii="Arial" w:hAnsi="Arial" w:cs="Arial"/>
          <w:bCs/>
        </w:rPr>
        <w:t>,</w:t>
      </w:r>
      <w:r w:rsidR="000D2B80">
        <w:rPr>
          <w:rFonts w:ascii="Arial" w:hAnsi="Arial" w:cs="Arial"/>
          <w:bCs/>
        </w:rPr>
        <w:t xml:space="preserve"> and through </w:t>
      </w:r>
      <w:r w:rsidR="00593F19">
        <w:rPr>
          <w:rFonts w:ascii="Arial" w:hAnsi="Arial" w:cs="Arial"/>
          <w:bCs/>
        </w:rPr>
        <w:t>conversation</w:t>
      </w:r>
      <w:r w:rsidR="000D2B80">
        <w:rPr>
          <w:rFonts w:ascii="Arial" w:hAnsi="Arial" w:cs="Arial"/>
          <w:bCs/>
        </w:rPr>
        <w:t>, new and existing knowledge can be created (</w:t>
      </w:r>
      <w:r w:rsidR="000D2B80" w:rsidRPr="002B21CC">
        <w:rPr>
          <w:rFonts w:ascii="Arial" w:hAnsi="Arial" w:cs="Arial"/>
          <w:bCs/>
        </w:rPr>
        <w:t>Pritchard, 2015).</w:t>
      </w:r>
      <w:r w:rsidR="00F520E4" w:rsidRPr="002B21CC">
        <w:rPr>
          <w:rFonts w:ascii="Arial" w:hAnsi="Arial" w:cs="Arial"/>
        </w:rPr>
        <w:t xml:space="preserve"> </w:t>
      </w:r>
    </w:p>
    <w:p w14:paraId="60E1DC4E" w14:textId="62D4B47D" w:rsidR="00A33D9F" w:rsidRDefault="00C22EC4" w:rsidP="00A33D9F">
      <w:pPr>
        <w:spacing w:line="360" w:lineRule="auto"/>
        <w:jc w:val="both"/>
        <w:rPr>
          <w:rFonts w:ascii="Arial" w:hAnsi="Arial" w:cs="Arial"/>
          <w:sz w:val="36"/>
        </w:rPr>
      </w:pPr>
      <w:r>
        <w:rPr>
          <w:rFonts w:ascii="Arial" w:hAnsi="Arial" w:cs="Arial"/>
        </w:rPr>
        <w:t xml:space="preserve">By looking into the current literature, myself and my research partner were able to refine our </w:t>
      </w:r>
      <w:r w:rsidRPr="002B21CC">
        <w:rPr>
          <w:rFonts w:ascii="Arial" w:hAnsi="Arial" w:cs="Arial"/>
        </w:rPr>
        <w:t>research question, t</w:t>
      </w:r>
      <w:r w:rsidR="009B371C" w:rsidRPr="002B21CC">
        <w:rPr>
          <w:rFonts w:ascii="Arial" w:hAnsi="Arial" w:cs="Arial"/>
        </w:rPr>
        <w:t xml:space="preserve">herefore, the aim of this research </w:t>
      </w:r>
      <w:r w:rsidRPr="002B21CC">
        <w:rPr>
          <w:rFonts w:ascii="Arial" w:hAnsi="Arial" w:cs="Arial"/>
        </w:rPr>
        <w:t>project</w:t>
      </w:r>
      <w:r w:rsidR="005028A8">
        <w:rPr>
          <w:rFonts w:ascii="Arial" w:hAnsi="Arial" w:cs="Arial"/>
        </w:rPr>
        <w:t xml:space="preserve"> was</w:t>
      </w:r>
      <w:r w:rsidR="009B371C" w:rsidRPr="002B21CC">
        <w:rPr>
          <w:rFonts w:ascii="Arial" w:hAnsi="Arial" w:cs="Arial"/>
        </w:rPr>
        <w:t xml:space="preserve"> to carry out a lesson study (</w:t>
      </w:r>
      <w:r w:rsidR="001D2ADC" w:rsidRPr="002B21CC">
        <w:rPr>
          <w:rFonts w:ascii="Arial" w:hAnsi="Arial" w:cs="Arial"/>
          <w:szCs w:val="22"/>
        </w:rPr>
        <w:t>Dudley, 2011</w:t>
      </w:r>
      <w:r w:rsidR="009B371C">
        <w:rPr>
          <w:rFonts w:ascii="Arial" w:hAnsi="Arial" w:cs="Arial"/>
        </w:rPr>
        <w:t xml:space="preserve">) </w:t>
      </w:r>
      <w:r>
        <w:rPr>
          <w:rFonts w:ascii="Arial" w:hAnsi="Arial" w:cs="Arial"/>
        </w:rPr>
        <w:t xml:space="preserve">to see </w:t>
      </w:r>
      <w:r w:rsidR="001D2ADC">
        <w:rPr>
          <w:rFonts w:ascii="Arial" w:hAnsi="Arial" w:cs="Arial"/>
          <w:szCs w:val="22"/>
        </w:rPr>
        <w:t>h</w:t>
      </w:r>
      <w:r w:rsidR="001D2ADC" w:rsidRPr="001D2ADC">
        <w:rPr>
          <w:rFonts w:ascii="Arial" w:hAnsi="Arial" w:cs="Arial"/>
          <w:szCs w:val="22"/>
        </w:rPr>
        <w:t xml:space="preserve">ow </w:t>
      </w:r>
      <w:r w:rsidR="005028A8">
        <w:rPr>
          <w:rFonts w:ascii="Arial" w:hAnsi="Arial" w:cs="Arial"/>
          <w:szCs w:val="22"/>
        </w:rPr>
        <w:t>we could i</w:t>
      </w:r>
      <w:r w:rsidR="001D2ADC" w:rsidRPr="001D2ADC">
        <w:rPr>
          <w:rFonts w:ascii="Arial" w:hAnsi="Arial" w:cs="Arial"/>
          <w:szCs w:val="22"/>
        </w:rPr>
        <w:t>mprove exploratory talk through different groupings in a KS2 classroom</w:t>
      </w:r>
      <w:r w:rsidR="001D2ADC">
        <w:rPr>
          <w:rFonts w:ascii="Arial" w:hAnsi="Arial" w:cs="Arial"/>
          <w:szCs w:val="22"/>
        </w:rPr>
        <w:t>.</w:t>
      </w:r>
    </w:p>
    <w:p w14:paraId="5D105EF6" w14:textId="77777777" w:rsidR="00A33D9F" w:rsidRPr="00FE16BD" w:rsidRDefault="00A33D9F" w:rsidP="00A33D9F">
      <w:pPr>
        <w:spacing w:line="360" w:lineRule="auto"/>
        <w:jc w:val="both"/>
        <w:rPr>
          <w:rFonts w:ascii="Arial" w:hAnsi="Arial" w:cs="Arial"/>
          <w:sz w:val="40"/>
        </w:rPr>
      </w:pPr>
    </w:p>
    <w:p w14:paraId="4C91B2D5" w14:textId="2B52E076" w:rsidR="00A33D9F" w:rsidRPr="00FE16BD" w:rsidRDefault="005375CB" w:rsidP="00FE16BD">
      <w:pPr>
        <w:pStyle w:val="ListParagraph"/>
        <w:numPr>
          <w:ilvl w:val="1"/>
          <w:numId w:val="18"/>
        </w:numPr>
        <w:spacing w:line="360" w:lineRule="auto"/>
        <w:jc w:val="both"/>
        <w:rPr>
          <w:rFonts w:ascii="Arial" w:hAnsi="Arial" w:cs="Arial"/>
          <w:b/>
          <w:sz w:val="24"/>
        </w:rPr>
      </w:pPr>
      <w:r w:rsidRPr="00FE16BD">
        <w:rPr>
          <w:rFonts w:ascii="Arial" w:hAnsi="Arial" w:cs="Arial"/>
          <w:b/>
          <w:sz w:val="24"/>
        </w:rPr>
        <w:t>Research Context</w:t>
      </w:r>
    </w:p>
    <w:p w14:paraId="0BDE149B" w14:textId="4DC58092" w:rsidR="004E67F3" w:rsidRPr="00C22EC4" w:rsidRDefault="000747E3" w:rsidP="00A33D9F">
      <w:pPr>
        <w:spacing w:line="360" w:lineRule="auto"/>
        <w:jc w:val="both"/>
        <w:rPr>
          <w:rFonts w:ascii="Arial" w:hAnsi="Arial" w:cs="Arial"/>
        </w:rPr>
      </w:pPr>
      <w:r>
        <w:rPr>
          <w:rFonts w:ascii="Arial" w:hAnsi="Arial" w:cs="Arial"/>
        </w:rPr>
        <w:t xml:space="preserve">This research </w:t>
      </w:r>
      <w:r w:rsidR="005028A8">
        <w:rPr>
          <w:rFonts w:ascii="Arial" w:hAnsi="Arial" w:cs="Arial"/>
        </w:rPr>
        <w:t>took</w:t>
      </w:r>
      <w:r>
        <w:rPr>
          <w:rFonts w:ascii="Arial" w:hAnsi="Arial" w:cs="Arial"/>
        </w:rPr>
        <w:t xml:space="preserve"> place over two one-hour lessons</w:t>
      </w:r>
      <w:r w:rsidR="001D2ADC">
        <w:rPr>
          <w:rFonts w:ascii="Arial" w:hAnsi="Arial" w:cs="Arial"/>
        </w:rPr>
        <w:t xml:space="preserve"> in two different schools,</w:t>
      </w:r>
      <w:r>
        <w:rPr>
          <w:rFonts w:ascii="Arial" w:hAnsi="Arial" w:cs="Arial"/>
        </w:rPr>
        <w:t xml:space="preserve"> with the findings from the first lesson being implemented in the second to try and promote exploratory talk. </w:t>
      </w:r>
      <w:r w:rsidR="00576DDF">
        <w:rPr>
          <w:rFonts w:ascii="Arial" w:hAnsi="Arial" w:cs="Arial"/>
        </w:rPr>
        <w:t xml:space="preserve">Both of the schools involved in this project </w:t>
      </w:r>
      <w:r w:rsidR="001845E5">
        <w:rPr>
          <w:rFonts w:ascii="Arial" w:hAnsi="Arial" w:cs="Arial"/>
        </w:rPr>
        <w:t>are</w:t>
      </w:r>
      <w:r w:rsidR="00C964E8">
        <w:rPr>
          <w:rFonts w:ascii="Arial" w:hAnsi="Arial" w:cs="Arial"/>
        </w:rPr>
        <w:t xml:space="preserve"> within the </w:t>
      </w:r>
      <w:proofErr w:type="spellStart"/>
      <w:r w:rsidR="00C964E8">
        <w:rPr>
          <w:rFonts w:ascii="Arial" w:hAnsi="Arial" w:cs="Arial"/>
        </w:rPr>
        <w:t>Yr</w:t>
      </w:r>
      <w:proofErr w:type="spellEnd"/>
      <w:r w:rsidR="00C964E8">
        <w:rPr>
          <w:rFonts w:ascii="Arial" w:hAnsi="Arial" w:cs="Arial"/>
        </w:rPr>
        <w:t xml:space="preserve"> </w:t>
      </w:r>
      <w:proofErr w:type="spellStart"/>
      <w:r w:rsidR="001D2ADC">
        <w:rPr>
          <w:rFonts w:ascii="Arial" w:hAnsi="Arial" w:cs="Arial"/>
        </w:rPr>
        <w:t>Athrofa</w:t>
      </w:r>
      <w:proofErr w:type="spellEnd"/>
      <w:r w:rsidR="001D2ADC">
        <w:rPr>
          <w:rFonts w:ascii="Arial" w:hAnsi="Arial" w:cs="Arial"/>
        </w:rPr>
        <w:t xml:space="preserve"> partnership with UWTSD. </w:t>
      </w:r>
      <w:r w:rsidR="005028A8">
        <w:rPr>
          <w:rFonts w:ascii="Helvetica" w:hAnsi="Helvetica"/>
        </w:rPr>
        <w:t>One school is</w:t>
      </w:r>
      <w:r w:rsidR="004E67F3">
        <w:rPr>
          <w:rFonts w:ascii="Helvetica" w:hAnsi="Helvetica"/>
        </w:rPr>
        <w:t xml:space="preserve"> located at the lower end of the Swansea Valley and currently have around 202 pupils aged three to 11 on roll, of which, 10% are entitled to free school meals. The other school is located in a small village in the Neath Valley and cater for 130 pupils aged three to 11 years. Currently, approximately 19% of </w:t>
      </w:r>
      <w:r w:rsidR="001F2F02">
        <w:rPr>
          <w:rFonts w:ascii="Helvetica" w:hAnsi="Helvetica"/>
        </w:rPr>
        <w:t xml:space="preserve">their </w:t>
      </w:r>
      <w:r w:rsidR="004E67F3">
        <w:rPr>
          <w:rFonts w:ascii="Helvetica" w:hAnsi="Helvetica"/>
        </w:rPr>
        <w:t xml:space="preserve">pupils are entitled to free school meals. </w:t>
      </w:r>
      <w:r w:rsidR="001F2F02">
        <w:rPr>
          <w:rFonts w:ascii="Helvetica" w:hAnsi="Helvetica"/>
        </w:rPr>
        <w:t>(Reference</w:t>
      </w:r>
      <w:r w:rsidR="00C6745C">
        <w:rPr>
          <w:rFonts w:ascii="Helvetica" w:hAnsi="Helvetica"/>
        </w:rPr>
        <w:t>s</w:t>
      </w:r>
      <w:r w:rsidR="001F2F02">
        <w:rPr>
          <w:rFonts w:ascii="Helvetica" w:hAnsi="Helvetica"/>
        </w:rPr>
        <w:t xml:space="preserve"> removed to ensure anonymity). </w:t>
      </w:r>
    </w:p>
    <w:p w14:paraId="596CA312" w14:textId="77777777" w:rsidR="00A33D9F" w:rsidRDefault="00A33D9F" w:rsidP="00A33D9F">
      <w:pPr>
        <w:spacing w:line="360" w:lineRule="auto"/>
        <w:jc w:val="both"/>
        <w:outlineLvl w:val="0"/>
        <w:rPr>
          <w:rFonts w:ascii="Arial" w:hAnsi="Arial" w:cs="Arial"/>
        </w:rPr>
      </w:pPr>
    </w:p>
    <w:p w14:paraId="37B8C600" w14:textId="77777777" w:rsidR="00A33D9F" w:rsidRDefault="00A33D9F" w:rsidP="00A33D9F">
      <w:pPr>
        <w:jc w:val="both"/>
        <w:outlineLvl w:val="0"/>
        <w:rPr>
          <w:rFonts w:ascii="Arial" w:hAnsi="Arial" w:cs="Arial"/>
        </w:rPr>
      </w:pPr>
    </w:p>
    <w:p w14:paraId="118830FB" w14:textId="77777777" w:rsidR="00A33D9F" w:rsidRDefault="00A33D9F" w:rsidP="00A33D9F">
      <w:pPr>
        <w:jc w:val="both"/>
        <w:outlineLvl w:val="0"/>
        <w:rPr>
          <w:rFonts w:ascii="Arial" w:hAnsi="Arial" w:cs="Arial"/>
        </w:rPr>
      </w:pPr>
    </w:p>
    <w:p w14:paraId="30CBCB9A" w14:textId="77777777" w:rsidR="00A33D9F" w:rsidRDefault="00A33D9F" w:rsidP="00A33D9F">
      <w:pPr>
        <w:jc w:val="both"/>
        <w:outlineLvl w:val="0"/>
        <w:rPr>
          <w:rFonts w:ascii="Arial" w:hAnsi="Arial" w:cs="Arial"/>
        </w:rPr>
      </w:pPr>
    </w:p>
    <w:p w14:paraId="154E9230" w14:textId="77777777" w:rsidR="00A33D9F" w:rsidRDefault="00A33D9F" w:rsidP="00A33D9F">
      <w:pPr>
        <w:jc w:val="both"/>
        <w:outlineLvl w:val="0"/>
        <w:rPr>
          <w:rFonts w:ascii="Arial" w:hAnsi="Arial" w:cs="Arial"/>
        </w:rPr>
      </w:pPr>
    </w:p>
    <w:p w14:paraId="024AFA9B" w14:textId="77777777" w:rsidR="00A33D9F" w:rsidRDefault="00A33D9F" w:rsidP="00A33D9F">
      <w:pPr>
        <w:jc w:val="both"/>
        <w:outlineLvl w:val="0"/>
        <w:rPr>
          <w:rFonts w:ascii="Arial" w:hAnsi="Arial" w:cs="Arial"/>
        </w:rPr>
      </w:pPr>
    </w:p>
    <w:p w14:paraId="117CC482" w14:textId="77777777" w:rsidR="00A33D9F" w:rsidRDefault="00A33D9F" w:rsidP="00A33D9F">
      <w:pPr>
        <w:jc w:val="both"/>
        <w:outlineLvl w:val="0"/>
        <w:rPr>
          <w:rFonts w:ascii="Arial" w:hAnsi="Arial" w:cs="Arial"/>
        </w:rPr>
      </w:pPr>
    </w:p>
    <w:p w14:paraId="7A8B6B8B" w14:textId="77777777" w:rsidR="00A33D9F" w:rsidRDefault="00A33D9F" w:rsidP="00A33D9F">
      <w:pPr>
        <w:jc w:val="both"/>
        <w:outlineLvl w:val="0"/>
        <w:rPr>
          <w:rFonts w:ascii="Arial" w:hAnsi="Arial" w:cs="Arial"/>
        </w:rPr>
      </w:pPr>
    </w:p>
    <w:p w14:paraId="51A9ACCE" w14:textId="77777777" w:rsidR="00A33D9F" w:rsidRDefault="00A33D9F" w:rsidP="00A33D9F">
      <w:pPr>
        <w:jc w:val="both"/>
        <w:outlineLvl w:val="0"/>
        <w:rPr>
          <w:rFonts w:ascii="Arial" w:hAnsi="Arial" w:cs="Arial"/>
        </w:rPr>
      </w:pPr>
    </w:p>
    <w:p w14:paraId="755737AB" w14:textId="77777777" w:rsidR="00A33D9F" w:rsidRDefault="00A33D9F" w:rsidP="00A33D9F">
      <w:pPr>
        <w:jc w:val="both"/>
        <w:outlineLvl w:val="0"/>
        <w:rPr>
          <w:rFonts w:ascii="Arial" w:hAnsi="Arial" w:cs="Arial"/>
        </w:rPr>
      </w:pPr>
    </w:p>
    <w:p w14:paraId="2DFF9D59" w14:textId="77777777" w:rsidR="00A33D9F" w:rsidRDefault="00A33D9F" w:rsidP="00A33D9F">
      <w:pPr>
        <w:jc w:val="both"/>
        <w:outlineLvl w:val="0"/>
        <w:rPr>
          <w:rFonts w:ascii="Arial" w:hAnsi="Arial" w:cs="Arial"/>
        </w:rPr>
      </w:pPr>
    </w:p>
    <w:p w14:paraId="0C86657B" w14:textId="77777777" w:rsidR="00A33D9F" w:rsidRDefault="00A33D9F" w:rsidP="00A33D9F">
      <w:pPr>
        <w:jc w:val="both"/>
        <w:outlineLvl w:val="0"/>
        <w:rPr>
          <w:rFonts w:ascii="Arial" w:hAnsi="Arial" w:cs="Arial"/>
        </w:rPr>
      </w:pPr>
    </w:p>
    <w:p w14:paraId="1AEFD9D5" w14:textId="77777777" w:rsidR="00A33D9F" w:rsidRDefault="00A33D9F" w:rsidP="00A33D9F">
      <w:pPr>
        <w:jc w:val="both"/>
        <w:outlineLvl w:val="0"/>
        <w:rPr>
          <w:rFonts w:ascii="Arial" w:hAnsi="Arial" w:cs="Arial"/>
        </w:rPr>
      </w:pPr>
    </w:p>
    <w:p w14:paraId="7E84720E" w14:textId="77777777" w:rsidR="00A33D9F" w:rsidRDefault="00A33D9F" w:rsidP="00A33D9F">
      <w:pPr>
        <w:jc w:val="both"/>
        <w:outlineLvl w:val="0"/>
        <w:rPr>
          <w:rFonts w:ascii="Arial" w:hAnsi="Arial" w:cs="Arial"/>
        </w:rPr>
      </w:pPr>
    </w:p>
    <w:p w14:paraId="3A186D56" w14:textId="77777777" w:rsidR="00A33D9F" w:rsidRDefault="00A33D9F" w:rsidP="00A33D9F">
      <w:pPr>
        <w:jc w:val="both"/>
        <w:outlineLvl w:val="0"/>
        <w:rPr>
          <w:rFonts w:ascii="Arial" w:hAnsi="Arial" w:cs="Arial"/>
        </w:rPr>
      </w:pPr>
    </w:p>
    <w:p w14:paraId="102FCFB4" w14:textId="77777777" w:rsidR="00A33D9F" w:rsidRDefault="00A33D9F" w:rsidP="00A33D9F">
      <w:pPr>
        <w:jc w:val="both"/>
        <w:outlineLvl w:val="0"/>
        <w:rPr>
          <w:rFonts w:ascii="Arial" w:hAnsi="Arial" w:cs="Arial"/>
        </w:rPr>
      </w:pPr>
    </w:p>
    <w:p w14:paraId="153FE69D" w14:textId="77777777" w:rsidR="00A33D9F" w:rsidRDefault="00A33D9F" w:rsidP="00A33D9F">
      <w:pPr>
        <w:jc w:val="both"/>
        <w:outlineLvl w:val="0"/>
        <w:rPr>
          <w:rFonts w:ascii="Arial" w:hAnsi="Arial" w:cs="Arial"/>
        </w:rPr>
      </w:pPr>
    </w:p>
    <w:p w14:paraId="56274599" w14:textId="77777777" w:rsidR="00A33D9F" w:rsidRDefault="00A33D9F" w:rsidP="00A33D9F">
      <w:pPr>
        <w:jc w:val="both"/>
        <w:outlineLvl w:val="0"/>
        <w:rPr>
          <w:rFonts w:ascii="Arial" w:hAnsi="Arial" w:cs="Arial"/>
        </w:rPr>
      </w:pPr>
    </w:p>
    <w:p w14:paraId="3BA5D1C1" w14:textId="77777777" w:rsidR="00A33D9F" w:rsidRDefault="00A33D9F" w:rsidP="00A33D9F">
      <w:pPr>
        <w:jc w:val="both"/>
        <w:outlineLvl w:val="0"/>
        <w:rPr>
          <w:rFonts w:ascii="Arial" w:hAnsi="Arial" w:cs="Arial"/>
        </w:rPr>
      </w:pPr>
    </w:p>
    <w:p w14:paraId="6314BB9F" w14:textId="77777777" w:rsidR="00417479" w:rsidRDefault="00417479" w:rsidP="00A33D9F">
      <w:pPr>
        <w:jc w:val="both"/>
        <w:outlineLvl w:val="0"/>
        <w:rPr>
          <w:rFonts w:ascii="Arial" w:hAnsi="Arial" w:cs="Arial"/>
          <w:sz w:val="28"/>
        </w:rPr>
      </w:pPr>
    </w:p>
    <w:p w14:paraId="2D6EB913" w14:textId="77777777" w:rsidR="00417479" w:rsidRPr="00FE16BD" w:rsidRDefault="00417479" w:rsidP="00A33D9F">
      <w:pPr>
        <w:jc w:val="both"/>
        <w:outlineLvl w:val="0"/>
        <w:rPr>
          <w:rFonts w:ascii="Arial" w:hAnsi="Arial" w:cs="Arial"/>
          <w:sz w:val="28"/>
        </w:rPr>
      </w:pPr>
    </w:p>
    <w:p w14:paraId="7D92F027" w14:textId="45A37EA4" w:rsidR="00A33D9F" w:rsidRPr="00FE16BD" w:rsidRDefault="00FE16BD" w:rsidP="00FE16BD">
      <w:pPr>
        <w:pStyle w:val="ListParagraph"/>
        <w:numPr>
          <w:ilvl w:val="0"/>
          <w:numId w:val="18"/>
        </w:numPr>
        <w:spacing w:line="360" w:lineRule="auto"/>
        <w:jc w:val="both"/>
        <w:outlineLvl w:val="0"/>
        <w:rPr>
          <w:rFonts w:ascii="Arial" w:hAnsi="Arial" w:cs="Arial"/>
          <w:b/>
          <w:sz w:val="24"/>
        </w:rPr>
      </w:pPr>
      <w:r w:rsidRPr="00FE16BD">
        <w:rPr>
          <w:rFonts w:ascii="Arial" w:hAnsi="Arial" w:cs="Arial"/>
          <w:b/>
          <w:sz w:val="24"/>
        </w:rPr>
        <w:lastRenderedPageBreak/>
        <w:t>Literature review</w:t>
      </w:r>
    </w:p>
    <w:p w14:paraId="4963A5E3" w14:textId="45098FDE" w:rsidR="00BC5496" w:rsidRDefault="00BC5496" w:rsidP="00A33D9F">
      <w:pPr>
        <w:spacing w:line="360" w:lineRule="auto"/>
        <w:jc w:val="both"/>
        <w:rPr>
          <w:rFonts w:ascii="Arial" w:hAnsi="Arial" w:cs="Arial"/>
          <w:bCs/>
        </w:rPr>
      </w:pPr>
      <w:r>
        <w:rPr>
          <w:rFonts w:ascii="Arial" w:hAnsi="Arial" w:cs="Arial"/>
        </w:rPr>
        <w:t xml:space="preserve">Based on the early </w:t>
      </w:r>
      <w:r w:rsidRPr="002B21CC">
        <w:rPr>
          <w:rFonts w:ascii="Arial" w:hAnsi="Arial" w:cs="Arial"/>
        </w:rPr>
        <w:t>work of Barns and Todd (1977</w:t>
      </w:r>
      <w:r w:rsidR="001828B8" w:rsidRPr="002B21CC">
        <w:rPr>
          <w:rFonts w:ascii="Arial" w:hAnsi="Arial" w:cs="Arial"/>
        </w:rPr>
        <w:t>)</w:t>
      </w:r>
      <w:r w:rsidRPr="002B21CC">
        <w:rPr>
          <w:rFonts w:ascii="Arial" w:hAnsi="Arial" w:cs="Arial"/>
        </w:rPr>
        <w:t xml:space="preserve"> who explored the idea that children can learn through interaction with each other, </w:t>
      </w:r>
      <w:r w:rsidRPr="002B21CC">
        <w:rPr>
          <w:rFonts w:ascii="Arial" w:hAnsi="Arial" w:cs="Arial"/>
          <w:bCs/>
        </w:rPr>
        <w:t xml:space="preserve">Mercer (1995) identified </w:t>
      </w:r>
      <w:r>
        <w:rPr>
          <w:rFonts w:ascii="Arial" w:hAnsi="Arial" w:cs="Arial"/>
          <w:bCs/>
        </w:rPr>
        <w:t>that children use one of three types of talk when interacting with each other:</w:t>
      </w:r>
    </w:p>
    <w:p w14:paraId="15CE22D5" w14:textId="77777777" w:rsidR="00DA011B" w:rsidRPr="00DA011B" w:rsidRDefault="00DA011B" w:rsidP="00A33D9F">
      <w:pPr>
        <w:spacing w:line="360" w:lineRule="auto"/>
        <w:jc w:val="both"/>
        <w:rPr>
          <w:rFonts w:ascii="Arial" w:hAnsi="Arial" w:cs="Arial"/>
          <w:bCs/>
        </w:rPr>
      </w:pPr>
    </w:p>
    <w:p w14:paraId="07AA5A74" w14:textId="0AB266ED" w:rsidR="00C22EC4" w:rsidRDefault="00BC5496" w:rsidP="00A33D9F">
      <w:pPr>
        <w:pStyle w:val="ListParagraph"/>
        <w:numPr>
          <w:ilvl w:val="0"/>
          <w:numId w:val="9"/>
        </w:numPr>
        <w:spacing w:line="360" w:lineRule="auto"/>
        <w:jc w:val="both"/>
        <w:rPr>
          <w:rFonts w:ascii="Arial" w:hAnsi="Arial" w:cs="Arial"/>
          <w:sz w:val="24"/>
        </w:rPr>
      </w:pPr>
      <w:r w:rsidRPr="00BC5496">
        <w:rPr>
          <w:rFonts w:ascii="Arial" w:hAnsi="Arial" w:cs="Arial"/>
          <w:b/>
          <w:sz w:val="24"/>
        </w:rPr>
        <w:t>Cumulative talk</w:t>
      </w:r>
      <w:r w:rsidRPr="00BC5496">
        <w:rPr>
          <w:rFonts w:ascii="Arial" w:hAnsi="Arial" w:cs="Arial"/>
          <w:sz w:val="24"/>
        </w:rPr>
        <w:t xml:space="preserve"> – agreeing with</w:t>
      </w:r>
      <w:r>
        <w:rPr>
          <w:rFonts w:ascii="Arial" w:hAnsi="Arial" w:cs="Arial"/>
          <w:sz w:val="24"/>
        </w:rPr>
        <w:t xml:space="preserve"> everything that is said and not challenging ideas or suggestions.</w:t>
      </w:r>
      <w:r w:rsidR="00661656">
        <w:rPr>
          <w:rFonts w:ascii="Arial" w:hAnsi="Arial" w:cs="Arial"/>
          <w:sz w:val="24"/>
        </w:rPr>
        <w:t xml:space="preserve"> This is seen as just </w:t>
      </w:r>
      <w:r w:rsidR="00C6745C">
        <w:rPr>
          <w:rFonts w:ascii="Arial" w:hAnsi="Arial" w:cs="Arial"/>
          <w:sz w:val="24"/>
        </w:rPr>
        <w:t>‘</w:t>
      </w:r>
      <w:r w:rsidR="00661656">
        <w:rPr>
          <w:rFonts w:ascii="Arial" w:hAnsi="Arial" w:cs="Arial"/>
          <w:sz w:val="24"/>
        </w:rPr>
        <w:t>going along</w:t>
      </w:r>
      <w:r w:rsidR="00C6745C">
        <w:rPr>
          <w:rFonts w:ascii="Arial" w:hAnsi="Arial" w:cs="Arial"/>
          <w:sz w:val="24"/>
        </w:rPr>
        <w:t>’</w:t>
      </w:r>
      <w:r w:rsidR="00661656">
        <w:rPr>
          <w:rFonts w:ascii="Arial" w:hAnsi="Arial" w:cs="Arial"/>
          <w:sz w:val="24"/>
        </w:rPr>
        <w:t xml:space="preserve"> with the conversation without really engaging with it.</w:t>
      </w:r>
    </w:p>
    <w:p w14:paraId="67410217" w14:textId="6AD58FEF" w:rsidR="00BC5496" w:rsidRDefault="00BC5496" w:rsidP="00A33D9F">
      <w:pPr>
        <w:pStyle w:val="ListParagraph"/>
        <w:numPr>
          <w:ilvl w:val="0"/>
          <w:numId w:val="9"/>
        </w:numPr>
        <w:spacing w:line="360" w:lineRule="auto"/>
        <w:jc w:val="both"/>
        <w:rPr>
          <w:rFonts w:ascii="Arial" w:hAnsi="Arial" w:cs="Arial"/>
          <w:sz w:val="24"/>
        </w:rPr>
      </w:pPr>
      <w:proofErr w:type="spellStart"/>
      <w:r>
        <w:rPr>
          <w:rFonts w:ascii="Arial" w:hAnsi="Arial" w:cs="Arial"/>
          <w:b/>
          <w:sz w:val="24"/>
        </w:rPr>
        <w:t>Disputational</w:t>
      </w:r>
      <w:proofErr w:type="spellEnd"/>
      <w:r>
        <w:rPr>
          <w:rFonts w:ascii="Arial" w:hAnsi="Arial" w:cs="Arial"/>
          <w:b/>
          <w:sz w:val="24"/>
        </w:rPr>
        <w:t xml:space="preserve"> talk </w:t>
      </w:r>
      <w:r>
        <w:rPr>
          <w:rFonts w:ascii="Arial" w:hAnsi="Arial" w:cs="Arial"/>
          <w:sz w:val="24"/>
        </w:rPr>
        <w:t>– disagreeing with everything that is said and n</w:t>
      </w:r>
      <w:r w:rsidR="00661656">
        <w:rPr>
          <w:rFonts w:ascii="Arial" w:hAnsi="Arial" w:cs="Arial"/>
          <w:sz w:val="24"/>
        </w:rPr>
        <w:t>ot providing a rationale for why. This can be seen as confrontational or argumentative.</w:t>
      </w:r>
    </w:p>
    <w:p w14:paraId="1D87589D" w14:textId="5173E30C" w:rsidR="00661656" w:rsidRPr="00BC5496" w:rsidRDefault="00661656" w:rsidP="00A33D9F">
      <w:pPr>
        <w:pStyle w:val="ListParagraph"/>
        <w:numPr>
          <w:ilvl w:val="0"/>
          <w:numId w:val="9"/>
        </w:numPr>
        <w:spacing w:line="360" w:lineRule="auto"/>
        <w:jc w:val="both"/>
        <w:rPr>
          <w:rFonts w:ascii="Arial" w:hAnsi="Arial" w:cs="Arial"/>
          <w:sz w:val="24"/>
        </w:rPr>
      </w:pPr>
      <w:r>
        <w:rPr>
          <w:rFonts w:ascii="Arial" w:hAnsi="Arial" w:cs="Arial"/>
          <w:b/>
          <w:sz w:val="24"/>
        </w:rPr>
        <w:t xml:space="preserve">Exploratory talk </w:t>
      </w:r>
      <w:r>
        <w:rPr>
          <w:rFonts w:ascii="Arial" w:hAnsi="Arial" w:cs="Arial"/>
          <w:sz w:val="24"/>
        </w:rPr>
        <w:t xml:space="preserve">– </w:t>
      </w:r>
      <w:r w:rsidRPr="00661656">
        <w:rPr>
          <w:rFonts w:ascii="Arial" w:hAnsi="Arial" w:cs="Arial"/>
          <w:sz w:val="24"/>
        </w:rPr>
        <w:t>critically</w:t>
      </w:r>
      <w:r>
        <w:rPr>
          <w:rFonts w:ascii="Arial" w:hAnsi="Arial" w:cs="Arial"/>
          <w:b/>
          <w:sz w:val="24"/>
        </w:rPr>
        <w:t xml:space="preserve"> </w:t>
      </w:r>
      <w:r>
        <w:rPr>
          <w:rFonts w:ascii="Arial" w:hAnsi="Arial" w:cs="Arial"/>
          <w:sz w:val="24"/>
        </w:rPr>
        <w:t xml:space="preserve">engaging with a conversation in a constructive way. This involves challenging ideas and providing a rationale for why. </w:t>
      </w:r>
    </w:p>
    <w:p w14:paraId="1A0A4D94" w14:textId="74D31068" w:rsidR="00F15B2A" w:rsidRPr="00AB1A4D" w:rsidRDefault="002B21CC" w:rsidP="00A33D9F">
      <w:pPr>
        <w:pStyle w:val="NormalWeb"/>
        <w:spacing w:line="360" w:lineRule="auto"/>
        <w:jc w:val="both"/>
        <w:rPr>
          <w:rFonts w:ascii="Arial" w:hAnsi="Arial" w:cs="Arial"/>
          <w:color w:val="00B0F0"/>
          <w:szCs w:val="26"/>
          <w:lang w:eastAsia="en-US"/>
        </w:rPr>
      </w:pPr>
      <w:r w:rsidRPr="002B21CC">
        <w:rPr>
          <w:rFonts w:ascii="Arial" w:eastAsiaTheme="minorHAnsi" w:hAnsi="Arial" w:cs="Arial"/>
        </w:rPr>
        <w:t xml:space="preserve">Mercer and </w:t>
      </w:r>
      <w:proofErr w:type="spellStart"/>
      <w:r w:rsidRPr="002B21CC">
        <w:rPr>
          <w:rFonts w:ascii="Arial" w:eastAsiaTheme="minorHAnsi" w:hAnsi="Arial" w:cs="Arial"/>
        </w:rPr>
        <w:t>Sams</w:t>
      </w:r>
      <w:proofErr w:type="spellEnd"/>
      <w:r w:rsidRPr="002B21CC">
        <w:rPr>
          <w:rFonts w:ascii="Arial" w:eastAsiaTheme="minorHAnsi" w:hAnsi="Arial" w:cs="Arial"/>
        </w:rPr>
        <w:t xml:space="preserve"> (2006) </w:t>
      </w:r>
      <w:r w:rsidR="00DA011B" w:rsidRPr="002B21CC">
        <w:rPr>
          <w:rFonts w:ascii="Arial" w:eastAsiaTheme="minorHAnsi" w:hAnsi="Arial" w:cs="Arial"/>
        </w:rPr>
        <w:t xml:space="preserve">suggested </w:t>
      </w:r>
      <w:r w:rsidR="00DA011B">
        <w:rPr>
          <w:rFonts w:ascii="Arial" w:eastAsiaTheme="minorHAnsi" w:hAnsi="Arial" w:cs="Arial"/>
        </w:rPr>
        <w:t>that when children engage in exp</w:t>
      </w:r>
      <w:r w:rsidR="001828B8">
        <w:rPr>
          <w:rFonts w:ascii="Arial" w:eastAsiaTheme="minorHAnsi" w:hAnsi="Arial" w:cs="Arial"/>
        </w:rPr>
        <w:t xml:space="preserve">loratory talk that is critical </w:t>
      </w:r>
      <w:r w:rsidR="00DA011B">
        <w:rPr>
          <w:rFonts w:ascii="Arial" w:eastAsiaTheme="minorHAnsi" w:hAnsi="Arial" w:cs="Arial"/>
        </w:rPr>
        <w:t xml:space="preserve">but constructive, it helps help to improve knowledge and understanding. This is backed up by the </w:t>
      </w:r>
      <w:r w:rsidR="00DA011B" w:rsidRPr="002B21CC">
        <w:rPr>
          <w:rFonts w:ascii="Arial" w:eastAsiaTheme="minorHAnsi" w:hAnsi="Arial" w:cs="Arial"/>
        </w:rPr>
        <w:t xml:space="preserve">findings of </w:t>
      </w:r>
      <w:proofErr w:type="spellStart"/>
      <w:r w:rsidR="00DA011B" w:rsidRPr="002B21CC">
        <w:rPr>
          <w:rFonts w:ascii="Arial" w:eastAsiaTheme="minorHAnsi" w:hAnsi="Arial" w:cs="Arial"/>
        </w:rPr>
        <w:t>Rabel</w:t>
      </w:r>
      <w:proofErr w:type="spellEnd"/>
      <w:r w:rsidR="00DA011B" w:rsidRPr="002B21CC">
        <w:rPr>
          <w:rFonts w:ascii="Arial" w:eastAsiaTheme="minorHAnsi" w:hAnsi="Arial" w:cs="Arial"/>
        </w:rPr>
        <w:t xml:space="preserve"> and Woolridge (2013) who found that when a mixed </w:t>
      </w:r>
      <w:r w:rsidR="00692138" w:rsidRPr="002B21CC">
        <w:rPr>
          <w:rFonts w:ascii="Arial" w:eastAsiaTheme="minorHAnsi" w:hAnsi="Arial" w:cs="Arial"/>
        </w:rPr>
        <w:t>attainment</w:t>
      </w:r>
      <w:r w:rsidR="00DA011B" w:rsidRPr="002B21CC">
        <w:rPr>
          <w:rFonts w:ascii="Arial" w:eastAsiaTheme="minorHAnsi" w:hAnsi="Arial" w:cs="Arial"/>
        </w:rPr>
        <w:t xml:space="preserve"> Year 4 class engaged in exploratory talk, their understanding in mathematics improved. Rojas-Drummond and Zapata (2004) also </w:t>
      </w:r>
      <w:r w:rsidR="00DA011B">
        <w:rPr>
          <w:rFonts w:ascii="Arial" w:eastAsiaTheme="minorHAnsi" w:hAnsi="Arial" w:cs="Arial"/>
        </w:rPr>
        <w:t xml:space="preserve">found that those children who engaged in exploratory talk improved their capacity for knowledge construction and problem solving. However, if talk starts to become </w:t>
      </w:r>
      <w:proofErr w:type="spellStart"/>
      <w:r w:rsidR="00DA011B">
        <w:rPr>
          <w:rFonts w:ascii="Arial" w:eastAsiaTheme="minorHAnsi" w:hAnsi="Arial" w:cs="Arial"/>
        </w:rPr>
        <w:t>disputational</w:t>
      </w:r>
      <w:proofErr w:type="spellEnd"/>
      <w:r w:rsidR="00DA011B">
        <w:rPr>
          <w:rFonts w:ascii="Arial" w:eastAsiaTheme="minorHAnsi" w:hAnsi="Arial" w:cs="Arial"/>
        </w:rPr>
        <w:t xml:space="preserve"> or cumulative, despite the overwhelming research that shows the importance of talk </w:t>
      </w:r>
      <w:r w:rsidR="00454735">
        <w:rPr>
          <w:rFonts w:ascii="Arial" w:eastAsiaTheme="minorHAnsi" w:hAnsi="Arial" w:cs="Arial"/>
        </w:rPr>
        <w:t>with</w:t>
      </w:r>
      <w:r w:rsidR="00DA011B">
        <w:rPr>
          <w:rFonts w:ascii="Arial" w:eastAsiaTheme="minorHAnsi" w:hAnsi="Arial" w:cs="Arial"/>
        </w:rPr>
        <w:t>in the class</w:t>
      </w:r>
      <w:r w:rsidR="00DA011B" w:rsidRPr="006C106F">
        <w:rPr>
          <w:rFonts w:ascii="Arial" w:eastAsiaTheme="minorHAnsi" w:hAnsi="Arial" w:cs="Arial"/>
        </w:rPr>
        <w:t>room, research has shown that it can be detrimental to learning (</w:t>
      </w:r>
      <w:proofErr w:type="spellStart"/>
      <w:r w:rsidR="00DA011B" w:rsidRPr="006C106F">
        <w:rPr>
          <w:rFonts w:ascii="Arial" w:hAnsi="Arial" w:cs="Arial"/>
          <w:szCs w:val="26"/>
          <w:lang w:eastAsia="en-US"/>
        </w:rPr>
        <w:t>Kutnick</w:t>
      </w:r>
      <w:proofErr w:type="spellEnd"/>
      <w:r w:rsidR="00DA011B" w:rsidRPr="006C106F">
        <w:rPr>
          <w:rFonts w:ascii="Arial" w:hAnsi="Arial" w:cs="Arial"/>
          <w:szCs w:val="26"/>
          <w:lang w:eastAsia="en-US"/>
        </w:rPr>
        <w:t xml:space="preserve"> and Manson 2000; Williams 2008). </w:t>
      </w:r>
      <w:r w:rsidR="00DA011B" w:rsidRPr="006C106F">
        <w:rPr>
          <w:rFonts w:ascii="Arial" w:eastAsiaTheme="minorHAnsi" w:hAnsi="Arial" w:cs="Arial"/>
        </w:rPr>
        <w:t xml:space="preserve">This shows the importance of trying to promote the correct type </w:t>
      </w:r>
      <w:r w:rsidR="00DA011B">
        <w:rPr>
          <w:rFonts w:ascii="Arial" w:eastAsiaTheme="minorHAnsi" w:hAnsi="Arial" w:cs="Arial"/>
        </w:rPr>
        <w:t>of talk within the classroom.</w:t>
      </w:r>
    </w:p>
    <w:p w14:paraId="7D19FBD0" w14:textId="5926C555" w:rsidR="00156EE6" w:rsidRDefault="00F15B2A" w:rsidP="00A33D9F">
      <w:pPr>
        <w:pStyle w:val="NormalWeb"/>
        <w:spacing w:line="360" w:lineRule="auto"/>
        <w:jc w:val="both"/>
        <w:rPr>
          <w:rFonts w:ascii="Arial" w:eastAsiaTheme="minorHAnsi" w:hAnsi="Arial" w:cs="Arial"/>
        </w:rPr>
      </w:pPr>
      <w:r>
        <w:rPr>
          <w:rFonts w:ascii="Arial" w:hAnsi="Arial" w:cs="Arial"/>
        </w:rPr>
        <w:t xml:space="preserve">Lev Vygotsky, the father of </w:t>
      </w:r>
      <w:r w:rsidR="00DC41A6">
        <w:rPr>
          <w:rFonts w:ascii="Arial" w:hAnsi="Arial" w:cs="Arial"/>
        </w:rPr>
        <w:t xml:space="preserve">social constructivism, placed a very high value on social interaction and talk within the classroom as </w:t>
      </w:r>
      <w:r w:rsidR="005A247A">
        <w:rPr>
          <w:rFonts w:ascii="Arial" w:hAnsi="Arial" w:cs="Arial"/>
        </w:rPr>
        <w:t xml:space="preserve">he saw it </w:t>
      </w:r>
      <w:r w:rsidR="00DC41A6">
        <w:rPr>
          <w:rFonts w:ascii="Arial" w:hAnsi="Arial" w:cs="Arial"/>
        </w:rPr>
        <w:t>a</w:t>
      </w:r>
      <w:r w:rsidR="00331F7D">
        <w:rPr>
          <w:rFonts w:ascii="Arial" w:hAnsi="Arial" w:cs="Arial"/>
        </w:rPr>
        <w:t>s</w:t>
      </w:r>
      <w:r w:rsidR="00DC41A6">
        <w:rPr>
          <w:rFonts w:ascii="Arial" w:hAnsi="Arial" w:cs="Arial"/>
        </w:rPr>
        <w:t xml:space="preserve"> vehicle for learning</w:t>
      </w:r>
      <w:r w:rsidR="00E06C23">
        <w:rPr>
          <w:rFonts w:ascii="Arial" w:hAnsi="Arial" w:cs="Arial"/>
        </w:rPr>
        <w:t xml:space="preserve"> unlike other educational theorists like Piaget and Pavlov</w:t>
      </w:r>
      <w:r w:rsidR="00DC41A6">
        <w:rPr>
          <w:rFonts w:ascii="Arial" w:hAnsi="Arial" w:cs="Arial"/>
        </w:rPr>
        <w:t xml:space="preserve">. </w:t>
      </w:r>
      <w:r w:rsidR="00DC41A6" w:rsidRPr="006C106F">
        <w:rPr>
          <w:rFonts w:ascii="Arial" w:hAnsi="Arial" w:cs="Arial"/>
          <w:bCs/>
        </w:rPr>
        <w:t>Vygotsky (1978) believed that for learning to take place, there must be a m</w:t>
      </w:r>
      <w:r w:rsidR="003315E4" w:rsidRPr="006C106F">
        <w:rPr>
          <w:rFonts w:ascii="Arial" w:hAnsi="Arial" w:cs="Arial"/>
          <w:bCs/>
        </w:rPr>
        <w:t xml:space="preserve">ore knowledgeable other present to facilitate </w:t>
      </w:r>
      <w:r w:rsidR="00471D64" w:rsidRPr="006C106F">
        <w:rPr>
          <w:rFonts w:ascii="Arial" w:hAnsi="Arial" w:cs="Arial"/>
          <w:bCs/>
        </w:rPr>
        <w:t>the</w:t>
      </w:r>
      <w:r w:rsidR="003315E4" w:rsidRPr="006C106F">
        <w:rPr>
          <w:rFonts w:ascii="Arial" w:hAnsi="Arial" w:cs="Arial"/>
          <w:bCs/>
        </w:rPr>
        <w:t xml:space="preserve"> learning. </w:t>
      </w:r>
      <w:r w:rsidR="0055655E" w:rsidRPr="006C106F">
        <w:rPr>
          <w:rFonts w:ascii="Arial" w:hAnsi="Arial" w:cs="Arial"/>
          <w:bCs/>
        </w:rPr>
        <w:t xml:space="preserve">He developed the Zone of Proximal Development (ZPD) </w:t>
      </w:r>
      <w:r w:rsidR="00A93B03" w:rsidRPr="006C106F">
        <w:rPr>
          <w:rFonts w:ascii="Arial" w:hAnsi="Arial" w:cs="Arial"/>
          <w:bCs/>
        </w:rPr>
        <w:t xml:space="preserve">which is a concept that describes the difference between what a child can achieve independently and what they can achieve under the guidance of an adult or more capable peer </w:t>
      </w:r>
      <w:r w:rsidR="00A93B03" w:rsidRPr="006C106F">
        <w:rPr>
          <w:rFonts w:ascii="Arial" w:hAnsi="Arial" w:cs="Arial"/>
        </w:rPr>
        <w:t xml:space="preserve">(Vygotsky, 1978). </w:t>
      </w:r>
      <w:proofErr w:type="spellStart"/>
      <w:r w:rsidR="00E45CF2" w:rsidRPr="006C106F">
        <w:rPr>
          <w:rFonts w:ascii="Arial" w:hAnsi="Arial" w:cs="Arial"/>
        </w:rPr>
        <w:t>Fani</w:t>
      </w:r>
      <w:proofErr w:type="spellEnd"/>
      <w:r w:rsidR="00E45CF2" w:rsidRPr="006C106F">
        <w:rPr>
          <w:rFonts w:ascii="Arial" w:hAnsi="Arial" w:cs="Arial"/>
        </w:rPr>
        <w:t xml:space="preserve"> and </w:t>
      </w:r>
      <w:proofErr w:type="spellStart"/>
      <w:r w:rsidR="00E45CF2" w:rsidRPr="006C106F">
        <w:rPr>
          <w:rFonts w:ascii="Arial" w:hAnsi="Arial" w:cs="Arial"/>
        </w:rPr>
        <w:t>Ghaemi</w:t>
      </w:r>
      <w:proofErr w:type="spellEnd"/>
      <w:r w:rsidR="00E45CF2" w:rsidRPr="006C106F">
        <w:rPr>
          <w:rFonts w:ascii="Arial" w:hAnsi="Arial" w:cs="Arial"/>
        </w:rPr>
        <w:t xml:space="preserve"> (2011) put </w:t>
      </w:r>
      <w:r w:rsidR="00E45CF2">
        <w:rPr>
          <w:rFonts w:ascii="Arial" w:hAnsi="Arial" w:cs="Arial"/>
        </w:rPr>
        <w:t xml:space="preserve">this into context by explaining that </w:t>
      </w:r>
      <w:r w:rsidR="00E3349F">
        <w:rPr>
          <w:rFonts w:ascii="Arial" w:hAnsi="Arial" w:cs="Arial"/>
        </w:rPr>
        <w:t>two children who exhibit the same IQ score</w:t>
      </w:r>
      <w:r w:rsidR="00994C7A">
        <w:rPr>
          <w:rFonts w:ascii="Arial" w:hAnsi="Arial" w:cs="Arial"/>
        </w:rPr>
        <w:t>s</w:t>
      </w:r>
      <w:r w:rsidR="00E3349F">
        <w:rPr>
          <w:rFonts w:ascii="Arial" w:hAnsi="Arial" w:cs="Arial"/>
        </w:rPr>
        <w:t xml:space="preserve"> might perform differently if they were under </w:t>
      </w:r>
      <w:r w:rsidR="00E3349F">
        <w:rPr>
          <w:rFonts w:ascii="Arial" w:hAnsi="Arial" w:cs="Arial"/>
        </w:rPr>
        <w:lastRenderedPageBreak/>
        <w:t xml:space="preserve">the guidance of a more </w:t>
      </w:r>
      <w:r w:rsidR="004A1DF7">
        <w:rPr>
          <w:rFonts w:ascii="Arial" w:hAnsi="Arial" w:cs="Arial"/>
        </w:rPr>
        <w:t xml:space="preserve">knowledgeable other as the difference between their actual and potential development is different. This difference is </w:t>
      </w:r>
      <w:r w:rsidR="00CA3B07">
        <w:rPr>
          <w:rFonts w:ascii="Arial" w:hAnsi="Arial" w:cs="Arial"/>
        </w:rPr>
        <w:t xml:space="preserve">known as </w:t>
      </w:r>
      <w:r w:rsidR="004A1DF7">
        <w:rPr>
          <w:rFonts w:ascii="Arial" w:hAnsi="Arial" w:cs="Arial"/>
        </w:rPr>
        <w:t>their ZPD.</w:t>
      </w:r>
      <w:r w:rsidR="004E6FE3">
        <w:rPr>
          <w:rFonts w:ascii="Arial" w:hAnsi="Arial" w:cs="Arial"/>
        </w:rPr>
        <w:t xml:space="preserve"> There is plethora of research validating the work of Vygotsky, </w:t>
      </w:r>
      <w:r w:rsidR="00331F7D">
        <w:rPr>
          <w:rFonts w:ascii="Arial" w:hAnsi="Arial" w:cs="Arial"/>
        </w:rPr>
        <w:t xml:space="preserve">such </w:t>
      </w:r>
      <w:r w:rsidR="00331F7D" w:rsidRPr="006C106F">
        <w:rPr>
          <w:rFonts w:ascii="Arial" w:hAnsi="Arial" w:cs="Arial"/>
        </w:rPr>
        <w:t>as</w:t>
      </w:r>
      <w:r w:rsidR="004E6FE3" w:rsidRPr="006C106F">
        <w:rPr>
          <w:rFonts w:ascii="Arial" w:hAnsi="Arial" w:cs="Arial"/>
        </w:rPr>
        <w:t xml:space="preserve"> </w:t>
      </w:r>
      <w:r w:rsidR="004E6FE3" w:rsidRPr="006C106F">
        <w:rPr>
          <w:rFonts w:ascii="Arial" w:hAnsi="Arial" w:cs="Arial"/>
          <w:szCs w:val="26"/>
          <w:shd w:val="clear" w:color="auto" w:fill="FFFFFF"/>
        </w:rPr>
        <w:t xml:space="preserve">Freund (1990) who conducted a study looking at where children placed furniture into a doll’s </w:t>
      </w:r>
      <w:r w:rsidR="004E6FE3" w:rsidRPr="006C106F">
        <w:rPr>
          <w:rFonts w:ascii="Arial" w:hAnsi="Arial" w:cs="Arial"/>
          <w:shd w:val="clear" w:color="auto" w:fill="FFFFFF"/>
        </w:rPr>
        <w:t xml:space="preserve">house. </w:t>
      </w:r>
      <w:r w:rsidR="00DA011B" w:rsidRPr="006C106F">
        <w:rPr>
          <w:rFonts w:ascii="Arial" w:hAnsi="Arial" w:cs="Arial"/>
          <w:shd w:val="clear" w:color="auto" w:fill="FFFFFF"/>
        </w:rPr>
        <w:t>Each child preformed the task without any guidance before s</w:t>
      </w:r>
      <w:r w:rsidR="004E6FE3" w:rsidRPr="006C106F">
        <w:rPr>
          <w:rFonts w:ascii="Arial" w:hAnsi="Arial" w:cs="Arial"/>
          <w:shd w:val="clear" w:color="auto" w:fill="FFFFFF"/>
        </w:rPr>
        <w:t>ome children</w:t>
      </w:r>
      <w:r w:rsidR="00DA011B" w:rsidRPr="006C106F">
        <w:rPr>
          <w:rFonts w:ascii="Arial" w:hAnsi="Arial" w:cs="Arial"/>
          <w:shd w:val="clear" w:color="auto" w:fill="FFFFFF"/>
        </w:rPr>
        <w:t xml:space="preserve"> were allowed</w:t>
      </w:r>
      <w:r w:rsidR="004E6FE3" w:rsidRPr="006C106F">
        <w:rPr>
          <w:rFonts w:ascii="Arial" w:hAnsi="Arial" w:cs="Arial"/>
          <w:shd w:val="clear" w:color="auto" w:fill="FFFFFF"/>
        </w:rPr>
        <w:t xml:space="preserve"> the </w:t>
      </w:r>
      <w:r w:rsidR="00C71CD5" w:rsidRPr="006C106F">
        <w:rPr>
          <w:rFonts w:ascii="Arial" w:hAnsi="Arial" w:cs="Arial"/>
          <w:shd w:val="clear" w:color="auto" w:fill="FFFFFF"/>
        </w:rPr>
        <w:t>support</w:t>
      </w:r>
      <w:r w:rsidR="004E6FE3" w:rsidRPr="006C106F">
        <w:rPr>
          <w:rFonts w:ascii="Arial" w:hAnsi="Arial" w:cs="Arial"/>
          <w:shd w:val="clear" w:color="auto" w:fill="FFFFFF"/>
        </w:rPr>
        <w:t xml:space="preserve"> of a parent, whilst others were </w:t>
      </w:r>
      <w:r w:rsidR="00C71CD5" w:rsidRPr="006C106F">
        <w:rPr>
          <w:rFonts w:ascii="Arial" w:hAnsi="Arial" w:cs="Arial"/>
          <w:shd w:val="clear" w:color="auto" w:fill="FFFFFF"/>
        </w:rPr>
        <w:t>allowed</w:t>
      </w:r>
      <w:r w:rsidR="004E6FE3" w:rsidRPr="006C106F">
        <w:rPr>
          <w:rFonts w:ascii="Arial" w:hAnsi="Arial" w:cs="Arial"/>
          <w:shd w:val="clear" w:color="auto" w:fill="FFFFFF"/>
        </w:rPr>
        <w:t xml:space="preserve"> to explore the </w:t>
      </w:r>
      <w:r w:rsidR="00687951" w:rsidRPr="006C106F">
        <w:rPr>
          <w:rFonts w:ascii="Arial" w:hAnsi="Arial" w:cs="Arial"/>
          <w:shd w:val="clear" w:color="auto" w:fill="FFFFFF"/>
        </w:rPr>
        <w:t>problem</w:t>
      </w:r>
      <w:r w:rsidR="004E6FE3" w:rsidRPr="006C106F">
        <w:rPr>
          <w:rFonts w:ascii="Arial" w:hAnsi="Arial" w:cs="Arial"/>
          <w:shd w:val="clear" w:color="auto" w:fill="FFFFFF"/>
        </w:rPr>
        <w:t xml:space="preserve"> and c</w:t>
      </w:r>
      <w:r w:rsidR="00A666DA" w:rsidRPr="006C106F">
        <w:rPr>
          <w:rFonts w:ascii="Arial" w:hAnsi="Arial" w:cs="Arial"/>
          <w:shd w:val="clear" w:color="auto" w:fill="FFFFFF"/>
        </w:rPr>
        <w:t>ome to a decision on their own (</w:t>
      </w:r>
      <w:r w:rsidR="004E6FE3" w:rsidRPr="006C106F">
        <w:rPr>
          <w:rFonts w:ascii="Arial" w:hAnsi="Arial" w:cs="Arial"/>
          <w:shd w:val="clear" w:color="auto" w:fill="FFFFFF"/>
        </w:rPr>
        <w:t xml:space="preserve">which links with </w:t>
      </w:r>
      <w:r w:rsidR="004D3709" w:rsidRPr="006C106F">
        <w:rPr>
          <w:rFonts w:ascii="Arial" w:hAnsi="Arial" w:cs="Arial"/>
          <w:shd w:val="clear" w:color="auto" w:fill="FFFFFF"/>
        </w:rPr>
        <w:t xml:space="preserve">the work of </w:t>
      </w:r>
      <w:r w:rsidR="00025848" w:rsidRPr="006C106F">
        <w:rPr>
          <w:rFonts w:ascii="Arial" w:eastAsiaTheme="minorHAnsi" w:hAnsi="Arial" w:cs="Arial"/>
        </w:rPr>
        <w:t>Piaget (</w:t>
      </w:r>
      <w:r w:rsidR="004D3709" w:rsidRPr="006C106F">
        <w:rPr>
          <w:rFonts w:ascii="Arial" w:eastAsiaTheme="minorHAnsi" w:hAnsi="Arial" w:cs="Arial"/>
        </w:rPr>
        <w:t>1970</w:t>
      </w:r>
      <w:r w:rsidR="00025848" w:rsidRPr="006C106F">
        <w:rPr>
          <w:rFonts w:ascii="Arial" w:eastAsiaTheme="minorHAnsi" w:hAnsi="Arial" w:cs="Arial"/>
        </w:rPr>
        <w:t>)</w:t>
      </w:r>
      <w:r w:rsidR="004D3709" w:rsidRPr="006C106F">
        <w:rPr>
          <w:rFonts w:ascii="Arial" w:eastAsiaTheme="minorHAnsi" w:hAnsi="Arial" w:cs="Arial"/>
        </w:rPr>
        <w:t xml:space="preserve"> and </w:t>
      </w:r>
      <w:r w:rsidR="004D3709" w:rsidRPr="004D3709">
        <w:rPr>
          <w:rFonts w:ascii="Arial" w:eastAsiaTheme="minorHAnsi" w:hAnsi="Arial" w:cs="Arial"/>
        </w:rPr>
        <w:t xml:space="preserve">a </w:t>
      </w:r>
      <w:r w:rsidR="00025848" w:rsidRPr="004D3709">
        <w:rPr>
          <w:rFonts w:ascii="Arial" w:eastAsiaTheme="minorHAnsi" w:hAnsi="Arial" w:cs="Arial"/>
        </w:rPr>
        <w:t>discovery</w:t>
      </w:r>
      <w:r w:rsidR="004D3709" w:rsidRPr="004D3709">
        <w:rPr>
          <w:rFonts w:ascii="Arial" w:eastAsiaTheme="minorHAnsi" w:hAnsi="Arial" w:cs="Arial"/>
        </w:rPr>
        <w:t xml:space="preserve"> learning based approach</w:t>
      </w:r>
      <w:r w:rsidR="00A666DA">
        <w:rPr>
          <w:rFonts w:ascii="Arial" w:eastAsiaTheme="minorHAnsi" w:hAnsi="Arial" w:cs="Arial"/>
        </w:rPr>
        <w:t>)</w:t>
      </w:r>
      <w:r w:rsidR="00025848">
        <w:rPr>
          <w:rFonts w:ascii="Arial" w:eastAsiaTheme="minorHAnsi" w:hAnsi="Arial" w:cs="Arial"/>
        </w:rPr>
        <w:t>.</w:t>
      </w:r>
      <w:r w:rsidR="00156EE6">
        <w:rPr>
          <w:rFonts w:ascii="Arial" w:eastAsiaTheme="minorHAnsi" w:hAnsi="Arial" w:cs="Arial"/>
        </w:rPr>
        <w:t xml:space="preserve"> This study found that those who had worked with a more knowledge</w:t>
      </w:r>
      <w:r w:rsidR="00F46223">
        <w:rPr>
          <w:rFonts w:ascii="Arial" w:eastAsiaTheme="minorHAnsi" w:hAnsi="Arial" w:cs="Arial"/>
        </w:rPr>
        <w:t>able</w:t>
      </w:r>
      <w:r w:rsidR="00156EE6">
        <w:rPr>
          <w:rFonts w:ascii="Arial" w:eastAsiaTheme="minorHAnsi" w:hAnsi="Arial" w:cs="Arial"/>
        </w:rPr>
        <w:t xml:space="preserve"> other performed </w:t>
      </w:r>
      <w:r w:rsidR="00687951">
        <w:rPr>
          <w:rFonts w:ascii="Arial" w:eastAsiaTheme="minorHAnsi" w:hAnsi="Arial" w:cs="Arial"/>
        </w:rPr>
        <w:t xml:space="preserve">better on the task, showing that social interaction </w:t>
      </w:r>
      <w:r w:rsidR="00D924F4">
        <w:rPr>
          <w:rFonts w:ascii="Arial" w:eastAsiaTheme="minorHAnsi" w:hAnsi="Arial" w:cs="Arial"/>
        </w:rPr>
        <w:t>improved</w:t>
      </w:r>
      <w:r w:rsidR="00687951">
        <w:rPr>
          <w:rFonts w:ascii="Arial" w:eastAsiaTheme="minorHAnsi" w:hAnsi="Arial" w:cs="Arial"/>
        </w:rPr>
        <w:t xml:space="preserve"> the learning. </w:t>
      </w:r>
    </w:p>
    <w:p w14:paraId="37329BC0" w14:textId="3E74E45A" w:rsidR="00BD5182" w:rsidRDefault="00D924F4" w:rsidP="00A33D9F">
      <w:pPr>
        <w:pStyle w:val="NormalWeb"/>
        <w:spacing w:line="360" w:lineRule="auto"/>
        <w:jc w:val="both"/>
        <w:rPr>
          <w:rFonts w:ascii="Arial" w:eastAsiaTheme="minorHAnsi" w:hAnsi="Arial" w:cs="Arial"/>
        </w:rPr>
      </w:pPr>
      <w:r>
        <w:rPr>
          <w:rFonts w:ascii="Arial" w:eastAsiaTheme="minorHAnsi" w:hAnsi="Arial" w:cs="Arial"/>
        </w:rPr>
        <w:t xml:space="preserve">A more capable other in an educational based setting is normally perceived to be the teacher, however, this is not always the case. This support can be provided by another child in the class who has a </w:t>
      </w:r>
      <w:r w:rsidR="00CA089C">
        <w:rPr>
          <w:rFonts w:ascii="Arial" w:eastAsiaTheme="minorHAnsi" w:hAnsi="Arial" w:cs="Arial"/>
        </w:rPr>
        <w:t>higher level of understanding of</w:t>
      </w:r>
      <w:r>
        <w:rPr>
          <w:rFonts w:ascii="Arial" w:eastAsiaTheme="minorHAnsi" w:hAnsi="Arial" w:cs="Arial"/>
        </w:rPr>
        <w:t xml:space="preserve"> a particular topic. Vygotsky’s work implies that for learning to take place, there must be an asymmetrical level of knowledge or understanding between the children working together.</w:t>
      </w:r>
      <w:r w:rsidR="007C3898">
        <w:rPr>
          <w:rFonts w:ascii="Arial" w:eastAsiaTheme="minorHAnsi" w:hAnsi="Arial" w:cs="Arial"/>
        </w:rPr>
        <w:t xml:space="preserve"> This </w:t>
      </w:r>
      <w:r w:rsidR="00DA011B">
        <w:rPr>
          <w:rFonts w:ascii="Arial" w:eastAsiaTheme="minorHAnsi" w:hAnsi="Arial" w:cs="Arial"/>
        </w:rPr>
        <w:t xml:space="preserve">could </w:t>
      </w:r>
      <w:r w:rsidR="007C3898">
        <w:rPr>
          <w:rFonts w:ascii="Arial" w:eastAsiaTheme="minorHAnsi" w:hAnsi="Arial" w:cs="Arial"/>
        </w:rPr>
        <w:t>imply</w:t>
      </w:r>
      <w:r>
        <w:rPr>
          <w:rFonts w:ascii="Arial" w:eastAsiaTheme="minorHAnsi" w:hAnsi="Arial" w:cs="Arial"/>
        </w:rPr>
        <w:t xml:space="preserve"> that mixed </w:t>
      </w:r>
      <w:r w:rsidR="00CA089C">
        <w:rPr>
          <w:rFonts w:ascii="Arial" w:eastAsiaTheme="minorHAnsi" w:hAnsi="Arial" w:cs="Arial"/>
        </w:rPr>
        <w:t>attainment</w:t>
      </w:r>
      <w:r>
        <w:rPr>
          <w:rFonts w:ascii="Arial" w:eastAsiaTheme="minorHAnsi" w:hAnsi="Arial" w:cs="Arial"/>
        </w:rPr>
        <w:t xml:space="preserve"> groups could be more effective at promoting positive talk and social interaction as those within the group have different levels of understanding. However, there is research that contradicts this argument</w:t>
      </w:r>
      <w:r w:rsidRPr="006C106F">
        <w:rPr>
          <w:rFonts w:ascii="Arial" w:eastAsiaTheme="minorHAnsi" w:hAnsi="Arial" w:cs="Arial"/>
        </w:rPr>
        <w:t xml:space="preserve">. Cowie and van der </w:t>
      </w:r>
      <w:proofErr w:type="spellStart"/>
      <w:r w:rsidRPr="006C106F">
        <w:rPr>
          <w:rFonts w:ascii="Arial" w:eastAsiaTheme="minorHAnsi" w:hAnsi="Arial" w:cs="Arial"/>
        </w:rPr>
        <w:t>Aalsvort</w:t>
      </w:r>
      <w:proofErr w:type="spellEnd"/>
      <w:r w:rsidRPr="006C106F">
        <w:rPr>
          <w:rFonts w:ascii="Arial" w:eastAsiaTheme="minorHAnsi" w:hAnsi="Arial" w:cs="Arial"/>
        </w:rPr>
        <w:t xml:space="preserve"> (2000) argue that learning can also occur as a result of social </w:t>
      </w:r>
      <w:r>
        <w:rPr>
          <w:rFonts w:ascii="Arial" w:eastAsiaTheme="minorHAnsi" w:hAnsi="Arial" w:cs="Arial"/>
        </w:rPr>
        <w:t xml:space="preserve">interactions between children </w:t>
      </w:r>
      <w:r w:rsidR="007C3898">
        <w:rPr>
          <w:rFonts w:ascii="Arial" w:eastAsiaTheme="minorHAnsi" w:hAnsi="Arial" w:cs="Arial"/>
        </w:rPr>
        <w:t>of</w:t>
      </w:r>
      <w:r>
        <w:rPr>
          <w:rFonts w:ascii="Arial" w:eastAsiaTheme="minorHAnsi" w:hAnsi="Arial" w:cs="Arial"/>
        </w:rPr>
        <w:t xml:space="preserve"> a </w:t>
      </w:r>
      <w:r w:rsidRPr="006C106F">
        <w:rPr>
          <w:rFonts w:ascii="Arial" w:eastAsiaTheme="minorHAnsi" w:hAnsi="Arial" w:cs="Arial"/>
        </w:rPr>
        <w:t>symmetrical level of</w:t>
      </w:r>
      <w:r w:rsidR="007C3898" w:rsidRPr="006C106F">
        <w:rPr>
          <w:rFonts w:ascii="Arial" w:eastAsiaTheme="minorHAnsi" w:hAnsi="Arial" w:cs="Arial"/>
        </w:rPr>
        <w:t xml:space="preserve"> understanding, therefore implying </w:t>
      </w:r>
      <w:r w:rsidRPr="006C106F">
        <w:rPr>
          <w:rFonts w:ascii="Arial" w:eastAsiaTheme="minorHAnsi" w:hAnsi="Arial" w:cs="Arial"/>
        </w:rPr>
        <w:t xml:space="preserve">that </w:t>
      </w:r>
      <w:r w:rsidR="00CA089C" w:rsidRPr="006C106F">
        <w:rPr>
          <w:rFonts w:ascii="Arial" w:eastAsiaTheme="minorHAnsi" w:hAnsi="Arial" w:cs="Arial"/>
        </w:rPr>
        <w:t>attainment</w:t>
      </w:r>
      <w:r w:rsidRPr="006C106F">
        <w:rPr>
          <w:rFonts w:ascii="Arial" w:eastAsiaTheme="minorHAnsi" w:hAnsi="Arial" w:cs="Arial"/>
        </w:rPr>
        <w:t xml:space="preserve"> </w:t>
      </w:r>
      <w:r w:rsidR="007C3898" w:rsidRPr="006C106F">
        <w:rPr>
          <w:rFonts w:ascii="Arial" w:eastAsiaTheme="minorHAnsi" w:hAnsi="Arial" w:cs="Arial"/>
        </w:rPr>
        <w:t>groups would be better at</w:t>
      </w:r>
      <w:r w:rsidRPr="006C106F">
        <w:rPr>
          <w:rFonts w:ascii="Arial" w:eastAsiaTheme="minorHAnsi" w:hAnsi="Arial" w:cs="Arial"/>
        </w:rPr>
        <w:t xml:space="preserve"> </w:t>
      </w:r>
      <w:r w:rsidR="007C3898" w:rsidRPr="006C106F">
        <w:rPr>
          <w:rFonts w:ascii="Arial" w:eastAsiaTheme="minorHAnsi" w:hAnsi="Arial" w:cs="Arial"/>
        </w:rPr>
        <w:t>fostering</w:t>
      </w:r>
      <w:r w:rsidRPr="006C106F">
        <w:rPr>
          <w:rFonts w:ascii="Arial" w:eastAsiaTheme="minorHAnsi" w:hAnsi="Arial" w:cs="Arial"/>
        </w:rPr>
        <w:t xml:space="preserve"> constructive talk and </w:t>
      </w:r>
      <w:r w:rsidR="007C3898" w:rsidRPr="006C106F">
        <w:rPr>
          <w:rFonts w:ascii="Arial" w:eastAsiaTheme="minorHAnsi" w:hAnsi="Arial" w:cs="Arial"/>
        </w:rPr>
        <w:t xml:space="preserve">promoting </w:t>
      </w:r>
      <w:r w:rsidRPr="006C106F">
        <w:rPr>
          <w:rFonts w:ascii="Arial" w:eastAsiaTheme="minorHAnsi" w:hAnsi="Arial" w:cs="Arial"/>
        </w:rPr>
        <w:t>learning.</w:t>
      </w:r>
      <w:r w:rsidR="00BD5182" w:rsidRPr="006C106F">
        <w:rPr>
          <w:rFonts w:ascii="Arial" w:eastAsiaTheme="minorHAnsi" w:hAnsi="Arial" w:cs="Arial"/>
        </w:rPr>
        <w:t xml:space="preserve"> </w:t>
      </w:r>
      <w:r w:rsidR="00C24FF2" w:rsidRPr="006C106F">
        <w:rPr>
          <w:rFonts w:ascii="Arial" w:eastAsiaTheme="minorHAnsi" w:hAnsi="Arial" w:cs="Arial"/>
        </w:rPr>
        <w:t>There is research that backs up both sides of the argument</w:t>
      </w:r>
      <w:r w:rsidR="003707CD" w:rsidRPr="006C106F">
        <w:rPr>
          <w:rFonts w:ascii="Arial" w:eastAsiaTheme="minorHAnsi" w:hAnsi="Arial" w:cs="Arial"/>
        </w:rPr>
        <w:t xml:space="preserve">, with Fawcett and </w:t>
      </w:r>
      <w:proofErr w:type="spellStart"/>
      <w:r w:rsidR="003707CD" w:rsidRPr="006C106F">
        <w:rPr>
          <w:rFonts w:ascii="Arial" w:eastAsiaTheme="minorHAnsi" w:hAnsi="Arial" w:cs="Arial"/>
        </w:rPr>
        <w:t>Garton</w:t>
      </w:r>
      <w:proofErr w:type="spellEnd"/>
      <w:r w:rsidR="003707CD" w:rsidRPr="006C106F">
        <w:rPr>
          <w:rFonts w:ascii="Arial" w:eastAsiaTheme="minorHAnsi" w:hAnsi="Arial" w:cs="Arial"/>
        </w:rPr>
        <w:t xml:space="preserve"> (</w:t>
      </w:r>
      <w:r w:rsidR="006C106F" w:rsidRPr="006C106F">
        <w:rPr>
          <w:rFonts w:ascii="Arial" w:eastAsiaTheme="minorHAnsi" w:hAnsi="Arial" w:cs="Arial"/>
        </w:rPr>
        <w:t>2005)</w:t>
      </w:r>
      <w:r w:rsidR="003707CD" w:rsidRPr="006C106F">
        <w:rPr>
          <w:rFonts w:ascii="Arial" w:eastAsiaTheme="minorHAnsi" w:hAnsi="Arial" w:cs="Arial"/>
        </w:rPr>
        <w:t xml:space="preserve"> finding that collaborative learning and positive discourse was more beneficial for lower </w:t>
      </w:r>
      <w:r w:rsidR="00D5637C" w:rsidRPr="006C106F">
        <w:rPr>
          <w:rFonts w:ascii="Arial" w:eastAsiaTheme="minorHAnsi" w:hAnsi="Arial" w:cs="Arial"/>
        </w:rPr>
        <w:t>attainm</w:t>
      </w:r>
      <w:r w:rsidR="00CA089C" w:rsidRPr="006C106F">
        <w:rPr>
          <w:rFonts w:ascii="Arial" w:eastAsiaTheme="minorHAnsi" w:hAnsi="Arial" w:cs="Arial"/>
        </w:rPr>
        <w:t>e</w:t>
      </w:r>
      <w:r w:rsidR="00D5637C" w:rsidRPr="006C106F">
        <w:rPr>
          <w:rFonts w:ascii="Arial" w:eastAsiaTheme="minorHAnsi" w:hAnsi="Arial" w:cs="Arial"/>
        </w:rPr>
        <w:t>n</w:t>
      </w:r>
      <w:r w:rsidR="00CA089C" w:rsidRPr="006C106F">
        <w:rPr>
          <w:rFonts w:ascii="Arial" w:eastAsiaTheme="minorHAnsi" w:hAnsi="Arial" w:cs="Arial"/>
        </w:rPr>
        <w:t>t</w:t>
      </w:r>
      <w:r w:rsidR="003707CD" w:rsidRPr="006C106F">
        <w:rPr>
          <w:rFonts w:ascii="Arial" w:eastAsiaTheme="minorHAnsi" w:hAnsi="Arial" w:cs="Arial"/>
        </w:rPr>
        <w:t xml:space="preserve"> children working with peers of a higher </w:t>
      </w:r>
      <w:r w:rsidR="00CA089C" w:rsidRPr="006C106F">
        <w:rPr>
          <w:rFonts w:ascii="Arial" w:eastAsiaTheme="minorHAnsi" w:hAnsi="Arial" w:cs="Arial"/>
        </w:rPr>
        <w:t>attainment</w:t>
      </w:r>
      <w:r w:rsidR="003707CD" w:rsidRPr="006C106F">
        <w:rPr>
          <w:rFonts w:ascii="Arial" w:eastAsiaTheme="minorHAnsi" w:hAnsi="Arial" w:cs="Arial"/>
        </w:rPr>
        <w:t xml:space="preserve">, supporting the argument </w:t>
      </w:r>
      <w:r w:rsidR="00DA011B" w:rsidRPr="006C106F">
        <w:rPr>
          <w:rFonts w:ascii="Arial" w:eastAsiaTheme="minorHAnsi" w:hAnsi="Arial" w:cs="Arial"/>
        </w:rPr>
        <w:t>of</w:t>
      </w:r>
      <w:r w:rsidR="002D37C0" w:rsidRPr="006C106F">
        <w:rPr>
          <w:rFonts w:ascii="Arial" w:eastAsiaTheme="minorHAnsi" w:hAnsi="Arial" w:cs="Arial"/>
        </w:rPr>
        <w:t xml:space="preserve"> group</w:t>
      </w:r>
      <w:r w:rsidR="00DA011B" w:rsidRPr="006C106F">
        <w:rPr>
          <w:rFonts w:ascii="Arial" w:eastAsiaTheme="minorHAnsi" w:hAnsi="Arial" w:cs="Arial"/>
        </w:rPr>
        <w:t>ing</w:t>
      </w:r>
      <w:r w:rsidR="002D37C0" w:rsidRPr="006C106F">
        <w:rPr>
          <w:rFonts w:ascii="Arial" w:eastAsiaTheme="minorHAnsi" w:hAnsi="Arial" w:cs="Arial"/>
        </w:rPr>
        <w:t xml:space="preserve"> children in</w:t>
      </w:r>
      <w:r w:rsidR="003707CD" w:rsidRPr="006C106F">
        <w:rPr>
          <w:rFonts w:ascii="Arial" w:eastAsiaTheme="minorHAnsi" w:hAnsi="Arial" w:cs="Arial"/>
        </w:rPr>
        <w:t xml:space="preserve"> mixed </w:t>
      </w:r>
      <w:r w:rsidR="00CA089C" w:rsidRPr="006C106F">
        <w:rPr>
          <w:rFonts w:ascii="Arial" w:eastAsiaTheme="minorHAnsi" w:hAnsi="Arial" w:cs="Arial"/>
        </w:rPr>
        <w:t>attainment</w:t>
      </w:r>
      <w:r w:rsidR="002D37C0" w:rsidRPr="006C106F">
        <w:rPr>
          <w:rFonts w:ascii="Arial" w:eastAsiaTheme="minorHAnsi" w:hAnsi="Arial" w:cs="Arial"/>
        </w:rPr>
        <w:t xml:space="preserve"> groups</w:t>
      </w:r>
      <w:r w:rsidR="003707CD" w:rsidRPr="006C106F">
        <w:rPr>
          <w:rFonts w:ascii="Arial" w:eastAsiaTheme="minorHAnsi" w:hAnsi="Arial" w:cs="Arial"/>
        </w:rPr>
        <w:t xml:space="preserve">. However, work by </w:t>
      </w:r>
      <w:r w:rsidR="00E87A15" w:rsidRPr="006C106F">
        <w:rPr>
          <w:rFonts w:ascii="Arial" w:eastAsiaTheme="minorHAnsi" w:hAnsi="Arial" w:cs="Arial"/>
        </w:rPr>
        <w:t>Light et al. (1994</w:t>
      </w:r>
      <w:r w:rsidR="003707CD" w:rsidRPr="006C106F">
        <w:rPr>
          <w:rFonts w:ascii="Arial" w:eastAsiaTheme="minorHAnsi" w:hAnsi="Arial" w:cs="Arial"/>
        </w:rPr>
        <w:t>) showed that</w:t>
      </w:r>
      <w:r w:rsidR="003707CD">
        <w:rPr>
          <w:rFonts w:ascii="Arial" w:eastAsiaTheme="minorHAnsi" w:hAnsi="Arial" w:cs="Arial"/>
        </w:rPr>
        <w:t xml:space="preserve"> all children can improve their understanding through social interaction and talk providing that those within the group are of the same </w:t>
      </w:r>
      <w:r w:rsidR="00D5637C">
        <w:rPr>
          <w:rFonts w:ascii="Arial" w:eastAsiaTheme="minorHAnsi" w:hAnsi="Arial" w:cs="Arial"/>
        </w:rPr>
        <w:t>attainment</w:t>
      </w:r>
      <w:r w:rsidR="002D37C0">
        <w:rPr>
          <w:rFonts w:ascii="Arial" w:eastAsiaTheme="minorHAnsi" w:hAnsi="Arial" w:cs="Arial"/>
        </w:rPr>
        <w:t xml:space="preserve"> as </w:t>
      </w:r>
      <w:r w:rsidR="003707CD">
        <w:rPr>
          <w:rFonts w:ascii="Arial" w:eastAsiaTheme="minorHAnsi" w:hAnsi="Arial" w:cs="Arial"/>
        </w:rPr>
        <w:t xml:space="preserve">they </w:t>
      </w:r>
      <w:r w:rsidR="002D37C0">
        <w:rPr>
          <w:rFonts w:ascii="Arial" w:eastAsiaTheme="minorHAnsi" w:hAnsi="Arial" w:cs="Arial"/>
        </w:rPr>
        <w:t>are able to scaffold</w:t>
      </w:r>
      <w:r w:rsidR="003707CD">
        <w:rPr>
          <w:rFonts w:ascii="Arial" w:eastAsiaTheme="minorHAnsi" w:hAnsi="Arial" w:cs="Arial"/>
        </w:rPr>
        <w:t xml:space="preserve"> each other’s learning better</w:t>
      </w:r>
      <w:r w:rsidR="002D37C0">
        <w:rPr>
          <w:rFonts w:ascii="Arial" w:eastAsiaTheme="minorHAnsi" w:hAnsi="Arial" w:cs="Arial"/>
        </w:rPr>
        <w:t xml:space="preserve">. </w:t>
      </w:r>
    </w:p>
    <w:p w14:paraId="283121E7" w14:textId="73152AA0" w:rsidR="00047C21" w:rsidRDefault="00047C21" w:rsidP="00A33D9F">
      <w:pPr>
        <w:pStyle w:val="NormalWeb"/>
        <w:spacing w:line="360" w:lineRule="auto"/>
        <w:jc w:val="both"/>
        <w:rPr>
          <w:rFonts w:ascii="Arial" w:eastAsiaTheme="minorHAnsi" w:hAnsi="Arial" w:cs="Arial"/>
        </w:rPr>
      </w:pPr>
      <w:r>
        <w:rPr>
          <w:rFonts w:ascii="Arial" w:eastAsiaTheme="minorHAnsi" w:hAnsi="Arial" w:cs="Arial"/>
        </w:rPr>
        <w:t xml:space="preserve">Scaffolding is a term that is used to describe the support that is given to a learner to help </w:t>
      </w:r>
      <w:r w:rsidRPr="006C106F">
        <w:rPr>
          <w:rFonts w:ascii="Arial" w:eastAsiaTheme="minorHAnsi" w:hAnsi="Arial" w:cs="Arial"/>
        </w:rPr>
        <w:t xml:space="preserve">solve a problem </w:t>
      </w:r>
      <w:r w:rsidR="002F1279" w:rsidRPr="006C106F">
        <w:rPr>
          <w:rFonts w:ascii="Arial" w:eastAsiaTheme="minorHAnsi" w:hAnsi="Arial" w:cs="Arial"/>
        </w:rPr>
        <w:t xml:space="preserve">or improve understanding </w:t>
      </w:r>
      <w:r w:rsidR="00BC039E" w:rsidRPr="006C106F">
        <w:rPr>
          <w:rFonts w:ascii="Arial" w:eastAsiaTheme="minorHAnsi" w:hAnsi="Arial" w:cs="Arial"/>
        </w:rPr>
        <w:t xml:space="preserve">that </w:t>
      </w:r>
      <w:r w:rsidRPr="006C106F">
        <w:rPr>
          <w:rFonts w:ascii="Arial" w:eastAsiaTheme="minorHAnsi" w:hAnsi="Arial" w:cs="Arial"/>
        </w:rPr>
        <w:t xml:space="preserve">they may not </w:t>
      </w:r>
      <w:r w:rsidR="002F1279" w:rsidRPr="006C106F">
        <w:rPr>
          <w:rFonts w:ascii="Arial" w:eastAsiaTheme="minorHAnsi" w:hAnsi="Arial" w:cs="Arial"/>
        </w:rPr>
        <w:t xml:space="preserve">have been able to do alone </w:t>
      </w:r>
      <w:r w:rsidRPr="006C106F">
        <w:rPr>
          <w:rFonts w:ascii="Arial" w:eastAsiaTheme="minorHAnsi" w:hAnsi="Arial" w:cs="Arial"/>
        </w:rPr>
        <w:t xml:space="preserve">(Bruner, 1978). </w:t>
      </w:r>
      <w:r w:rsidR="00E25E12">
        <w:rPr>
          <w:rFonts w:ascii="Arial" w:eastAsiaTheme="minorHAnsi" w:hAnsi="Arial" w:cs="Arial"/>
        </w:rPr>
        <w:t>Fernandez et al. (2015) explained</w:t>
      </w:r>
      <w:r w:rsidRPr="006C106F">
        <w:rPr>
          <w:rFonts w:ascii="Arial" w:eastAsiaTheme="minorHAnsi" w:hAnsi="Arial" w:cs="Arial"/>
        </w:rPr>
        <w:t xml:space="preserve"> </w:t>
      </w:r>
      <w:r>
        <w:rPr>
          <w:rFonts w:ascii="Arial" w:eastAsiaTheme="minorHAnsi" w:hAnsi="Arial" w:cs="Arial"/>
        </w:rPr>
        <w:t xml:space="preserve">that scaffolding can involve prompting a discussion, asking questions and providing feedback, which are all </w:t>
      </w:r>
      <w:r>
        <w:rPr>
          <w:rFonts w:ascii="Arial" w:eastAsiaTheme="minorHAnsi" w:hAnsi="Arial" w:cs="Arial"/>
        </w:rPr>
        <w:lastRenderedPageBreak/>
        <w:t>characteristics of exploratory talk. This therefore suggest</w:t>
      </w:r>
      <w:r w:rsidR="00575531">
        <w:rPr>
          <w:rFonts w:ascii="Arial" w:eastAsiaTheme="minorHAnsi" w:hAnsi="Arial" w:cs="Arial"/>
        </w:rPr>
        <w:t>s</w:t>
      </w:r>
      <w:r>
        <w:rPr>
          <w:rFonts w:ascii="Arial" w:eastAsiaTheme="minorHAnsi" w:hAnsi="Arial" w:cs="Arial"/>
        </w:rPr>
        <w:t xml:space="preserve"> that through exploratory talk, learners are able to scaffold each other’s learning and help to improve understanding. </w:t>
      </w:r>
      <w:r w:rsidR="00D66A28">
        <w:rPr>
          <w:rFonts w:ascii="Arial" w:eastAsiaTheme="minorHAnsi" w:hAnsi="Arial" w:cs="Arial"/>
        </w:rPr>
        <w:t xml:space="preserve">Even </w:t>
      </w:r>
      <w:r w:rsidR="00D66A28" w:rsidRPr="006C106F">
        <w:rPr>
          <w:rFonts w:ascii="Arial" w:eastAsiaTheme="minorHAnsi" w:hAnsi="Arial" w:cs="Arial"/>
        </w:rPr>
        <w:t xml:space="preserve">though Light et al. (1994) found </w:t>
      </w:r>
      <w:r w:rsidR="00D66A28">
        <w:rPr>
          <w:rFonts w:ascii="Arial" w:eastAsiaTheme="minorHAnsi" w:hAnsi="Arial" w:cs="Arial"/>
        </w:rPr>
        <w:t xml:space="preserve">that children of similar </w:t>
      </w:r>
      <w:r w:rsidR="00331451">
        <w:rPr>
          <w:rFonts w:ascii="Arial" w:eastAsiaTheme="minorHAnsi" w:hAnsi="Arial" w:cs="Arial"/>
        </w:rPr>
        <w:t>attainment</w:t>
      </w:r>
      <w:r w:rsidR="00D66A28">
        <w:rPr>
          <w:rFonts w:ascii="Arial" w:eastAsiaTheme="minorHAnsi" w:hAnsi="Arial" w:cs="Arial"/>
        </w:rPr>
        <w:t xml:space="preserve"> were able to scaffold each other’s learning, in my opinion, based on the work of Vygotsky, mixed </w:t>
      </w:r>
      <w:r w:rsidR="00331451">
        <w:rPr>
          <w:rFonts w:ascii="Arial" w:eastAsiaTheme="minorHAnsi" w:hAnsi="Arial" w:cs="Arial"/>
        </w:rPr>
        <w:t>attainment</w:t>
      </w:r>
      <w:r w:rsidR="00D66A28">
        <w:rPr>
          <w:rFonts w:ascii="Arial" w:eastAsiaTheme="minorHAnsi" w:hAnsi="Arial" w:cs="Arial"/>
        </w:rPr>
        <w:t xml:space="preserve"> groups should be better at facilitating exploratory talk and enhancing learning as the more knowledgeable children in the group would be </w:t>
      </w:r>
      <w:r w:rsidR="004E2C4A">
        <w:rPr>
          <w:rFonts w:ascii="Arial" w:eastAsiaTheme="minorHAnsi" w:hAnsi="Arial" w:cs="Arial"/>
        </w:rPr>
        <w:t>able to scaffold the learning of</w:t>
      </w:r>
      <w:r w:rsidR="00D66A28">
        <w:rPr>
          <w:rFonts w:ascii="Arial" w:eastAsiaTheme="minorHAnsi" w:hAnsi="Arial" w:cs="Arial"/>
        </w:rPr>
        <w:t xml:space="preserve"> the less knowledgeable children. </w:t>
      </w:r>
      <w:r w:rsidR="005F19EA">
        <w:rPr>
          <w:rFonts w:ascii="Arial" w:eastAsiaTheme="minorHAnsi" w:hAnsi="Arial" w:cs="Arial"/>
        </w:rPr>
        <w:t xml:space="preserve">This opinion is based on research that shows when children are placed into </w:t>
      </w:r>
      <w:r w:rsidR="00331451">
        <w:rPr>
          <w:rFonts w:ascii="Arial" w:eastAsiaTheme="minorHAnsi" w:hAnsi="Arial" w:cs="Arial"/>
        </w:rPr>
        <w:t>attainment</w:t>
      </w:r>
      <w:r w:rsidR="005F19EA">
        <w:rPr>
          <w:rFonts w:ascii="Arial" w:eastAsiaTheme="minorHAnsi" w:hAnsi="Arial" w:cs="Arial"/>
        </w:rPr>
        <w:t xml:space="preserve"> groups, </w:t>
      </w:r>
      <w:r w:rsidR="00A64037">
        <w:rPr>
          <w:rFonts w:ascii="Arial" w:eastAsiaTheme="minorHAnsi" w:hAnsi="Arial" w:cs="Arial"/>
        </w:rPr>
        <w:t xml:space="preserve">those in lower </w:t>
      </w:r>
      <w:r w:rsidR="00331451">
        <w:rPr>
          <w:rFonts w:ascii="Arial" w:eastAsiaTheme="minorHAnsi" w:hAnsi="Arial" w:cs="Arial"/>
        </w:rPr>
        <w:t>attainment</w:t>
      </w:r>
      <w:r w:rsidR="00A64037">
        <w:rPr>
          <w:rFonts w:ascii="Arial" w:eastAsiaTheme="minorHAnsi" w:hAnsi="Arial" w:cs="Arial"/>
        </w:rPr>
        <w:t xml:space="preserve"> g</w:t>
      </w:r>
      <w:r w:rsidR="00CB7E8B">
        <w:rPr>
          <w:rFonts w:ascii="Arial" w:eastAsiaTheme="minorHAnsi" w:hAnsi="Arial" w:cs="Arial"/>
        </w:rPr>
        <w:t xml:space="preserve">roups ‘lose ground’ </w:t>
      </w:r>
      <w:r w:rsidR="00CB7E8B" w:rsidRPr="006C106F">
        <w:rPr>
          <w:rFonts w:ascii="Arial" w:eastAsiaTheme="minorHAnsi" w:hAnsi="Arial" w:cs="Arial"/>
        </w:rPr>
        <w:t xml:space="preserve">so to speak, </w:t>
      </w:r>
      <w:r w:rsidR="00A64037" w:rsidRPr="006C106F">
        <w:rPr>
          <w:rFonts w:ascii="Arial" w:eastAsiaTheme="minorHAnsi" w:hAnsi="Arial" w:cs="Arial"/>
        </w:rPr>
        <w:t xml:space="preserve">where those in higher </w:t>
      </w:r>
      <w:r w:rsidR="00331451" w:rsidRPr="006C106F">
        <w:rPr>
          <w:rFonts w:ascii="Arial" w:eastAsiaTheme="minorHAnsi" w:hAnsi="Arial" w:cs="Arial"/>
        </w:rPr>
        <w:t>attainment</w:t>
      </w:r>
      <w:r w:rsidR="00A64037" w:rsidRPr="006C106F">
        <w:rPr>
          <w:rFonts w:ascii="Arial" w:eastAsiaTheme="minorHAnsi" w:hAnsi="Arial" w:cs="Arial"/>
        </w:rPr>
        <w:t xml:space="preserve"> groups see an increase in development (</w:t>
      </w:r>
      <w:proofErr w:type="spellStart"/>
      <w:r w:rsidR="00A64037" w:rsidRPr="006C106F">
        <w:rPr>
          <w:rFonts w:ascii="Arial" w:eastAsiaTheme="minorHAnsi" w:hAnsi="Arial" w:cs="Arial"/>
        </w:rPr>
        <w:t>Kerckhoff</w:t>
      </w:r>
      <w:proofErr w:type="spellEnd"/>
      <w:r w:rsidR="00A64037" w:rsidRPr="006C106F">
        <w:rPr>
          <w:rFonts w:ascii="Arial" w:eastAsiaTheme="minorHAnsi" w:hAnsi="Arial" w:cs="Arial"/>
        </w:rPr>
        <w:t>, 1986</w:t>
      </w:r>
      <w:r w:rsidR="00F35E12" w:rsidRPr="006C106F">
        <w:rPr>
          <w:rFonts w:ascii="Arial" w:eastAsiaTheme="minorHAnsi" w:hAnsi="Arial" w:cs="Arial"/>
        </w:rPr>
        <w:t xml:space="preserve">; Educational Endowment Foundation, </w:t>
      </w:r>
      <w:r w:rsidR="00E87A15" w:rsidRPr="006C106F">
        <w:rPr>
          <w:rFonts w:ascii="Arial" w:eastAsiaTheme="minorHAnsi" w:hAnsi="Arial" w:cs="Arial"/>
        </w:rPr>
        <w:t>2018</w:t>
      </w:r>
      <w:r w:rsidR="00A64037" w:rsidRPr="006C106F">
        <w:rPr>
          <w:rFonts w:ascii="Arial" w:eastAsiaTheme="minorHAnsi" w:hAnsi="Arial" w:cs="Arial"/>
        </w:rPr>
        <w:t xml:space="preserve">). </w:t>
      </w:r>
      <w:r w:rsidR="00D66A28" w:rsidRPr="006C106F">
        <w:rPr>
          <w:rFonts w:ascii="Arial" w:eastAsiaTheme="minorHAnsi" w:hAnsi="Arial" w:cs="Arial"/>
        </w:rPr>
        <w:t xml:space="preserve">There is also </w:t>
      </w:r>
      <w:r w:rsidR="00D66A28">
        <w:rPr>
          <w:rFonts w:ascii="Arial" w:eastAsiaTheme="minorHAnsi" w:hAnsi="Arial" w:cs="Arial"/>
        </w:rPr>
        <w:t xml:space="preserve">other evidence in the literature that shows that grouping </w:t>
      </w:r>
      <w:r w:rsidR="00D66A28" w:rsidRPr="006C106F">
        <w:rPr>
          <w:rFonts w:ascii="Arial" w:eastAsiaTheme="minorHAnsi" w:hAnsi="Arial" w:cs="Arial"/>
        </w:rPr>
        <w:t xml:space="preserve">children based on </w:t>
      </w:r>
      <w:r w:rsidR="00331451" w:rsidRPr="006C106F">
        <w:rPr>
          <w:rFonts w:ascii="Arial" w:eastAsiaTheme="minorHAnsi" w:hAnsi="Arial" w:cs="Arial"/>
        </w:rPr>
        <w:t>attainment</w:t>
      </w:r>
      <w:r w:rsidR="00D66A28" w:rsidRPr="006C106F">
        <w:rPr>
          <w:rFonts w:ascii="Arial" w:eastAsiaTheme="minorHAnsi" w:hAnsi="Arial" w:cs="Arial"/>
        </w:rPr>
        <w:t xml:space="preserve"> can lead to lower levels of self-concept, which can directly impact their motivation for learning</w:t>
      </w:r>
      <w:r w:rsidR="00A64037" w:rsidRPr="006C106F">
        <w:rPr>
          <w:rFonts w:ascii="Arial" w:eastAsiaTheme="minorHAnsi" w:hAnsi="Arial" w:cs="Arial"/>
        </w:rPr>
        <w:t xml:space="preserve"> and engagement in lessons</w:t>
      </w:r>
      <w:r w:rsidR="00D66A28" w:rsidRPr="006C106F">
        <w:rPr>
          <w:rFonts w:ascii="Arial" w:eastAsiaTheme="minorHAnsi" w:hAnsi="Arial" w:cs="Arial"/>
        </w:rPr>
        <w:t xml:space="preserve"> (</w:t>
      </w:r>
      <w:proofErr w:type="spellStart"/>
      <w:r w:rsidR="00D66A28" w:rsidRPr="006C106F">
        <w:rPr>
          <w:rFonts w:ascii="Arial" w:eastAsiaTheme="minorHAnsi" w:hAnsi="Arial" w:cs="Arial"/>
        </w:rPr>
        <w:t>Ireson</w:t>
      </w:r>
      <w:proofErr w:type="spellEnd"/>
      <w:r w:rsidR="00D66A28" w:rsidRPr="006C106F">
        <w:rPr>
          <w:rFonts w:ascii="Arial" w:eastAsiaTheme="minorHAnsi" w:hAnsi="Arial" w:cs="Arial"/>
        </w:rPr>
        <w:t xml:space="preserve"> and Hallam, 2008)</w:t>
      </w:r>
      <w:r w:rsidR="00A64037" w:rsidRPr="006C106F">
        <w:rPr>
          <w:rFonts w:ascii="Arial" w:eastAsiaTheme="minorHAnsi" w:hAnsi="Arial" w:cs="Arial"/>
        </w:rPr>
        <w:t>.</w:t>
      </w:r>
    </w:p>
    <w:p w14:paraId="05124870" w14:textId="0E112541" w:rsidR="00A64037" w:rsidRPr="00AB1A4D" w:rsidRDefault="00A64037" w:rsidP="00AB1A4D">
      <w:pPr>
        <w:spacing w:after="150" w:line="360" w:lineRule="auto"/>
        <w:jc w:val="both"/>
        <w:rPr>
          <w:rFonts w:ascii="Arial" w:hAnsi="Arial" w:cs="Arial"/>
          <w:color w:val="222222"/>
        </w:rPr>
      </w:pPr>
      <w:r w:rsidRPr="00AB1A4D">
        <w:rPr>
          <w:rFonts w:ascii="Arial" w:hAnsi="Arial" w:cs="Arial"/>
        </w:rPr>
        <w:t xml:space="preserve">Therefore, based on the argument above, </w:t>
      </w:r>
      <w:r w:rsidR="00AB1A4D" w:rsidRPr="00AB1A4D">
        <w:rPr>
          <w:rFonts w:ascii="Arial" w:hAnsi="Arial" w:cs="Arial"/>
        </w:rPr>
        <w:t>an</w:t>
      </w:r>
      <w:r w:rsidR="00E25E12">
        <w:rPr>
          <w:rFonts w:ascii="Arial" w:hAnsi="Arial" w:cs="Arial"/>
        </w:rPr>
        <w:t>d</w:t>
      </w:r>
      <w:r w:rsidR="00AB1A4D" w:rsidRPr="00AB1A4D">
        <w:rPr>
          <w:rFonts w:ascii="Arial" w:hAnsi="Arial" w:cs="Arial"/>
        </w:rPr>
        <w:t xml:space="preserve"> evidence showing how important talk and collaborative </w:t>
      </w:r>
      <w:r w:rsidR="00AB1A4D" w:rsidRPr="006C106F">
        <w:rPr>
          <w:rFonts w:ascii="Arial" w:hAnsi="Arial" w:cs="Arial"/>
        </w:rPr>
        <w:t>learning is (</w:t>
      </w:r>
      <w:r w:rsidR="006C106F" w:rsidRPr="006C106F">
        <w:rPr>
          <w:rFonts w:ascii="Arial" w:hAnsi="Arial" w:cs="Arial"/>
        </w:rPr>
        <w:t>Springer et al.</w:t>
      </w:r>
      <w:r w:rsidR="00AB1A4D" w:rsidRPr="006C106F">
        <w:rPr>
          <w:rFonts w:ascii="Arial" w:hAnsi="Arial" w:cs="Arial"/>
        </w:rPr>
        <w:t xml:space="preserve">, 1999; </w:t>
      </w:r>
      <w:proofErr w:type="spellStart"/>
      <w:r w:rsidR="00AB1A4D" w:rsidRPr="006C106F">
        <w:rPr>
          <w:rFonts w:ascii="Arial" w:hAnsi="Arial" w:cs="Arial"/>
        </w:rPr>
        <w:t>Kuh</w:t>
      </w:r>
      <w:proofErr w:type="spellEnd"/>
      <w:r w:rsidR="00AB1A4D" w:rsidRPr="006C106F">
        <w:rPr>
          <w:rFonts w:ascii="Arial" w:hAnsi="Arial" w:cs="Arial"/>
        </w:rPr>
        <w:t xml:space="preserve"> et al., 2007), </w:t>
      </w:r>
      <w:r w:rsidRPr="006C106F">
        <w:rPr>
          <w:rFonts w:ascii="Arial" w:hAnsi="Arial" w:cs="Arial"/>
        </w:rPr>
        <w:t xml:space="preserve">our </w:t>
      </w:r>
      <w:r w:rsidRPr="00AB1A4D">
        <w:rPr>
          <w:rFonts w:ascii="Arial" w:hAnsi="Arial" w:cs="Arial"/>
        </w:rPr>
        <w:t xml:space="preserve">first lesson will look at how prevalent exploratory talk is in both </w:t>
      </w:r>
      <w:r w:rsidR="00331451" w:rsidRPr="00AB1A4D">
        <w:rPr>
          <w:rFonts w:ascii="Arial" w:hAnsi="Arial" w:cs="Arial"/>
        </w:rPr>
        <w:t>attainment</w:t>
      </w:r>
      <w:r w:rsidRPr="00AB1A4D">
        <w:rPr>
          <w:rFonts w:ascii="Arial" w:hAnsi="Arial" w:cs="Arial"/>
        </w:rPr>
        <w:t xml:space="preserve"> and mixed </w:t>
      </w:r>
      <w:r w:rsidR="00331451" w:rsidRPr="00AB1A4D">
        <w:rPr>
          <w:rFonts w:ascii="Arial" w:hAnsi="Arial" w:cs="Arial"/>
        </w:rPr>
        <w:t xml:space="preserve">attainment </w:t>
      </w:r>
      <w:r w:rsidRPr="00AB1A4D">
        <w:rPr>
          <w:rFonts w:ascii="Arial" w:hAnsi="Arial" w:cs="Arial"/>
        </w:rPr>
        <w:t xml:space="preserve">groups, and based on the results, we will </w:t>
      </w:r>
      <w:r w:rsidR="00564CA1" w:rsidRPr="00AB1A4D">
        <w:rPr>
          <w:rFonts w:ascii="Arial" w:hAnsi="Arial" w:cs="Arial"/>
        </w:rPr>
        <w:t>tailor</w:t>
      </w:r>
      <w:r w:rsidRPr="00AB1A4D">
        <w:rPr>
          <w:rFonts w:ascii="Arial" w:hAnsi="Arial" w:cs="Arial"/>
        </w:rPr>
        <w:t xml:space="preserve"> our groups </w:t>
      </w:r>
      <w:r w:rsidR="00F35E12" w:rsidRPr="00AB1A4D">
        <w:rPr>
          <w:rFonts w:ascii="Arial" w:hAnsi="Arial" w:cs="Arial"/>
        </w:rPr>
        <w:t xml:space="preserve">and the lesson when teaching it again </w:t>
      </w:r>
      <w:r w:rsidRPr="00AB1A4D">
        <w:rPr>
          <w:rFonts w:ascii="Arial" w:hAnsi="Arial" w:cs="Arial"/>
        </w:rPr>
        <w:t xml:space="preserve">to try and promote exploratory talk and enhance the learning. </w:t>
      </w:r>
    </w:p>
    <w:p w14:paraId="4FBD8251" w14:textId="77777777" w:rsidR="00D66A28" w:rsidRDefault="00D66A28" w:rsidP="00A33D9F">
      <w:pPr>
        <w:pStyle w:val="NormalWeb"/>
        <w:jc w:val="both"/>
        <w:rPr>
          <w:rFonts w:ascii="Arial" w:eastAsiaTheme="minorHAnsi" w:hAnsi="Arial" w:cs="Arial"/>
        </w:rPr>
      </w:pPr>
    </w:p>
    <w:p w14:paraId="4AE34A98" w14:textId="77777777" w:rsidR="00AB1A4D" w:rsidRDefault="00AB1A4D" w:rsidP="00A33D9F">
      <w:pPr>
        <w:pStyle w:val="NormalWeb"/>
        <w:jc w:val="both"/>
        <w:rPr>
          <w:rFonts w:ascii="Arial" w:eastAsiaTheme="minorHAnsi" w:hAnsi="Arial" w:cs="Arial"/>
        </w:rPr>
      </w:pPr>
    </w:p>
    <w:p w14:paraId="2B5694D6" w14:textId="77777777" w:rsidR="00A33D9F" w:rsidRDefault="00A33D9F" w:rsidP="00A33D9F">
      <w:pPr>
        <w:pStyle w:val="NormalWeb"/>
        <w:jc w:val="both"/>
        <w:rPr>
          <w:rFonts w:ascii="Arial" w:eastAsiaTheme="minorHAnsi" w:hAnsi="Arial" w:cs="Arial"/>
        </w:rPr>
      </w:pPr>
    </w:p>
    <w:p w14:paraId="339891E9" w14:textId="77777777" w:rsidR="00A33D9F" w:rsidRDefault="00A33D9F" w:rsidP="00A33D9F">
      <w:pPr>
        <w:pStyle w:val="NormalWeb"/>
        <w:jc w:val="both"/>
        <w:rPr>
          <w:rFonts w:ascii="Arial" w:eastAsiaTheme="minorHAnsi" w:hAnsi="Arial" w:cs="Arial"/>
        </w:rPr>
      </w:pPr>
    </w:p>
    <w:p w14:paraId="7F226C03" w14:textId="77777777" w:rsidR="00A33D9F" w:rsidRDefault="00A33D9F" w:rsidP="00A33D9F">
      <w:pPr>
        <w:pStyle w:val="NormalWeb"/>
        <w:jc w:val="both"/>
        <w:rPr>
          <w:rFonts w:ascii="Arial" w:eastAsiaTheme="minorHAnsi" w:hAnsi="Arial" w:cs="Arial"/>
        </w:rPr>
      </w:pPr>
    </w:p>
    <w:p w14:paraId="66969D28" w14:textId="77777777" w:rsidR="00A33D9F" w:rsidRDefault="00A33D9F" w:rsidP="00A33D9F">
      <w:pPr>
        <w:pStyle w:val="NormalWeb"/>
        <w:jc w:val="both"/>
        <w:rPr>
          <w:rFonts w:ascii="Arial" w:eastAsiaTheme="minorHAnsi" w:hAnsi="Arial" w:cs="Arial"/>
        </w:rPr>
      </w:pPr>
    </w:p>
    <w:p w14:paraId="3B18014A" w14:textId="77777777" w:rsidR="00A33D9F" w:rsidRDefault="00A33D9F" w:rsidP="00A33D9F">
      <w:pPr>
        <w:pStyle w:val="NormalWeb"/>
        <w:jc w:val="both"/>
        <w:rPr>
          <w:rFonts w:ascii="Arial" w:eastAsiaTheme="minorHAnsi" w:hAnsi="Arial" w:cs="Arial"/>
        </w:rPr>
      </w:pPr>
    </w:p>
    <w:p w14:paraId="0EF86FB8" w14:textId="77777777" w:rsidR="00694F25" w:rsidRDefault="00694F25" w:rsidP="00A33D9F">
      <w:pPr>
        <w:jc w:val="both"/>
        <w:rPr>
          <w:rFonts w:ascii="Arial" w:hAnsi="Arial" w:cs="Arial"/>
        </w:rPr>
      </w:pPr>
    </w:p>
    <w:p w14:paraId="037365FE" w14:textId="77777777" w:rsidR="006C106F" w:rsidRDefault="006C106F" w:rsidP="00A33D9F">
      <w:pPr>
        <w:jc w:val="both"/>
        <w:rPr>
          <w:rFonts w:ascii="Arial" w:hAnsi="Arial" w:cs="Arial"/>
        </w:rPr>
      </w:pPr>
    </w:p>
    <w:p w14:paraId="7D1C8408" w14:textId="77777777" w:rsidR="006C106F" w:rsidRDefault="006C106F" w:rsidP="00A33D9F">
      <w:pPr>
        <w:jc w:val="both"/>
        <w:rPr>
          <w:rFonts w:ascii="Arial" w:hAnsi="Arial" w:cs="Arial"/>
        </w:rPr>
      </w:pPr>
    </w:p>
    <w:p w14:paraId="4A02210A" w14:textId="77777777" w:rsidR="006C106F" w:rsidRDefault="006C106F" w:rsidP="00A33D9F">
      <w:pPr>
        <w:jc w:val="both"/>
        <w:rPr>
          <w:rFonts w:ascii="Arial" w:hAnsi="Arial" w:cs="Arial"/>
        </w:rPr>
      </w:pPr>
    </w:p>
    <w:p w14:paraId="7FF796C7" w14:textId="77777777" w:rsidR="00F35E12" w:rsidRPr="00FE16BD" w:rsidRDefault="00F35E12" w:rsidP="00A33D9F">
      <w:pPr>
        <w:jc w:val="both"/>
        <w:rPr>
          <w:rFonts w:ascii="Arial" w:hAnsi="Arial" w:cs="Arial"/>
          <w:sz w:val="28"/>
        </w:rPr>
      </w:pPr>
    </w:p>
    <w:p w14:paraId="3D2E80DD" w14:textId="238A9F56" w:rsidR="00EA7681" w:rsidRPr="00FE16BD" w:rsidRDefault="008410CB" w:rsidP="00FE16BD">
      <w:pPr>
        <w:pStyle w:val="ListParagraph"/>
        <w:numPr>
          <w:ilvl w:val="0"/>
          <w:numId w:val="18"/>
        </w:numPr>
        <w:spacing w:line="360" w:lineRule="auto"/>
        <w:jc w:val="both"/>
        <w:rPr>
          <w:rFonts w:ascii="Arial" w:hAnsi="Arial" w:cs="Arial"/>
          <w:sz w:val="24"/>
        </w:rPr>
      </w:pPr>
      <w:r w:rsidRPr="00FE16BD">
        <w:rPr>
          <w:rFonts w:ascii="Arial" w:hAnsi="Arial" w:cs="Arial"/>
          <w:b/>
          <w:sz w:val="24"/>
        </w:rPr>
        <w:lastRenderedPageBreak/>
        <w:t>Methods</w:t>
      </w:r>
      <w:r w:rsidR="00AE63D3" w:rsidRPr="00FE16BD">
        <w:rPr>
          <w:rFonts w:ascii="Arial" w:hAnsi="Arial" w:cs="Arial"/>
          <w:b/>
          <w:sz w:val="24"/>
        </w:rPr>
        <w:t xml:space="preserve"> </w:t>
      </w:r>
    </w:p>
    <w:p w14:paraId="58D0747A" w14:textId="4C013D3E" w:rsidR="002553CE" w:rsidRPr="00980578" w:rsidRDefault="00EA7681" w:rsidP="00A33D9F">
      <w:pPr>
        <w:spacing w:line="360" w:lineRule="auto"/>
        <w:jc w:val="both"/>
        <w:rPr>
          <w:rFonts w:ascii="Arial" w:eastAsia="Times New Roman" w:hAnsi="Arial" w:cs="Arial"/>
          <w:shd w:val="clear" w:color="auto" w:fill="FFFFFF"/>
        </w:rPr>
      </w:pPr>
      <w:r>
        <w:rPr>
          <w:rFonts w:ascii="Arial" w:hAnsi="Arial" w:cs="Arial"/>
        </w:rPr>
        <w:t xml:space="preserve">In order to gather data to inform our research question, </w:t>
      </w:r>
      <w:r w:rsidRPr="006C106F">
        <w:rPr>
          <w:rFonts w:ascii="Arial" w:hAnsi="Arial" w:cs="Arial"/>
        </w:rPr>
        <w:t xml:space="preserve">myself and my research partner </w:t>
      </w:r>
      <w:r w:rsidR="00327968" w:rsidRPr="006C106F">
        <w:rPr>
          <w:rFonts w:ascii="Arial" w:hAnsi="Arial" w:cs="Arial"/>
        </w:rPr>
        <w:t>carried</w:t>
      </w:r>
      <w:r w:rsidRPr="006C106F">
        <w:rPr>
          <w:rFonts w:ascii="Arial" w:hAnsi="Arial" w:cs="Arial"/>
        </w:rPr>
        <w:t xml:space="preserve"> out a specific type of action research called lesson study. </w:t>
      </w:r>
      <w:r w:rsidR="00EF0BCE" w:rsidRPr="006C106F">
        <w:rPr>
          <w:rFonts w:ascii="Arial" w:hAnsi="Arial" w:cs="Arial"/>
        </w:rPr>
        <w:t xml:space="preserve">Dudley (2011) </w:t>
      </w:r>
      <w:r w:rsidRPr="006C106F">
        <w:rPr>
          <w:rFonts w:ascii="Arial" w:hAnsi="Arial" w:cs="Arial"/>
        </w:rPr>
        <w:t xml:space="preserve">explained that </w:t>
      </w:r>
      <w:r w:rsidR="00EF0BCE" w:rsidRPr="006C106F">
        <w:rPr>
          <w:rFonts w:ascii="Arial" w:hAnsi="Arial" w:cs="Arial"/>
        </w:rPr>
        <w:t>lesson study involves workin</w:t>
      </w:r>
      <w:r w:rsidR="00B1312D" w:rsidRPr="006C106F">
        <w:rPr>
          <w:rFonts w:ascii="Arial" w:hAnsi="Arial" w:cs="Arial"/>
        </w:rPr>
        <w:t>g with others, in this case</w:t>
      </w:r>
      <w:r w:rsidR="00EF0BCE" w:rsidRPr="006C106F">
        <w:rPr>
          <w:rFonts w:ascii="Arial" w:hAnsi="Arial" w:cs="Arial"/>
        </w:rPr>
        <w:t xml:space="preserve"> a research partner,</w:t>
      </w:r>
      <w:r w:rsidR="008E08D7" w:rsidRPr="006C106F">
        <w:rPr>
          <w:rFonts w:ascii="Arial" w:hAnsi="Arial" w:cs="Arial"/>
        </w:rPr>
        <w:t xml:space="preserve"> and together </w:t>
      </w:r>
      <w:r w:rsidR="00EF0BCE" w:rsidRPr="006C106F">
        <w:rPr>
          <w:rFonts w:ascii="Arial" w:hAnsi="Arial" w:cs="Arial"/>
        </w:rPr>
        <w:t>planning, teaching, observing and analysing a lesson to improve understanding of a particular area.</w:t>
      </w:r>
      <w:r w:rsidR="00782957" w:rsidRPr="006C106F">
        <w:rPr>
          <w:rFonts w:ascii="Arial" w:hAnsi="Arial" w:cs="Arial"/>
        </w:rPr>
        <w:t xml:space="preserve"> </w:t>
      </w:r>
      <w:r w:rsidR="002553CE" w:rsidRPr="006C106F">
        <w:rPr>
          <w:rFonts w:ascii="Arial" w:hAnsi="Arial" w:cs="Arial"/>
        </w:rPr>
        <w:t>Lesson study has been shown to not only improve the skills and knowledge of the teachers carrying out the action research, but also as a method of improving teaching as a profession as good practice and new knowledge can be shared with others (</w:t>
      </w:r>
      <w:r w:rsidR="002553CE" w:rsidRPr="006C106F">
        <w:rPr>
          <w:rFonts w:ascii="Arial" w:eastAsia="Times New Roman" w:hAnsi="Arial" w:cs="Arial"/>
          <w:shd w:val="clear" w:color="auto" w:fill="FFFFFF"/>
        </w:rPr>
        <w:t>Fernandez and Yoshida, 201</w:t>
      </w:r>
      <w:r w:rsidR="00B1312D" w:rsidRPr="006C106F">
        <w:rPr>
          <w:rFonts w:ascii="Arial" w:eastAsia="Times New Roman" w:hAnsi="Arial" w:cs="Arial"/>
          <w:shd w:val="clear" w:color="auto" w:fill="FFFFFF"/>
        </w:rPr>
        <w:t>2)</w:t>
      </w:r>
      <w:r w:rsidR="00327968" w:rsidRPr="006C106F">
        <w:rPr>
          <w:rFonts w:ascii="Arial" w:eastAsia="Times New Roman" w:hAnsi="Arial" w:cs="Arial"/>
          <w:shd w:val="clear" w:color="auto" w:fill="FFFFFF"/>
        </w:rPr>
        <w:t xml:space="preserve">. In </w:t>
      </w:r>
      <w:r w:rsidR="00327968" w:rsidRPr="00980578">
        <w:rPr>
          <w:rFonts w:ascii="Arial" w:eastAsia="Times New Roman" w:hAnsi="Arial" w:cs="Arial"/>
          <w:shd w:val="clear" w:color="auto" w:fill="FFFFFF"/>
        </w:rPr>
        <w:t>countries like</w:t>
      </w:r>
      <w:r w:rsidR="00B1312D" w:rsidRPr="00980578">
        <w:rPr>
          <w:rFonts w:ascii="Arial" w:eastAsia="Times New Roman" w:hAnsi="Arial" w:cs="Arial"/>
          <w:shd w:val="clear" w:color="auto" w:fill="FFFFFF"/>
        </w:rPr>
        <w:t xml:space="preserve"> Japan, lesson study has long been seen as a crucial way of supporting and informing innovation and change in </w:t>
      </w:r>
      <w:r w:rsidR="00B1312D" w:rsidRPr="006C106F">
        <w:rPr>
          <w:rFonts w:ascii="Arial" w:eastAsia="Times New Roman" w:hAnsi="Arial" w:cs="Arial"/>
          <w:shd w:val="clear" w:color="auto" w:fill="FFFFFF"/>
        </w:rPr>
        <w:t xml:space="preserve">education (Lewis and </w:t>
      </w:r>
      <w:proofErr w:type="spellStart"/>
      <w:r w:rsidR="00B1312D" w:rsidRPr="006C106F">
        <w:rPr>
          <w:rFonts w:ascii="Arial" w:eastAsia="Times New Roman" w:hAnsi="Arial" w:cs="Arial"/>
          <w:shd w:val="clear" w:color="auto" w:fill="FFFFFF"/>
        </w:rPr>
        <w:t>Tsuchda</w:t>
      </w:r>
      <w:proofErr w:type="spellEnd"/>
      <w:r w:rsidR="00B1312D" w:rsidRPr="006C106F">
        <w:rPr>
          <w:rFonts w:ascii="Arial" w:eastAsia="Times New Roman" w:hAnsi="Arial" w:cs="Arial"/>
          <w:shd w:val="clear" w:color="auto" w:fill="FFFFFF"/>
        </w:rPr>
        <w:t xml:space="preserve">, 1997). </w:t>
      </w:r>
    </w:p>
    <w:p w14:paraId="136E8A70" w14:textId="77777777" w:rsidR="00327968" w:rsidRPr="00980578" w:rsidRDefault="00327968" w:rsidP="00A33D9F">
      <w:pPr>
        <w:spacing w:line="360" w:lineRule="auto"/>
        <w:jc w:val="both"/>
        <w:rPr>
          <w:rFonts w:ascii="Arial" w:eastAsia="Times New Roman" w:hAnsi="Arial" w:cs="Arial"/>
          <w:shd w:val="clear" w:color="auto" w:fill="FFFFFF"/>
        </w:rPr>
      </w:pPr>
    </w:p>
    <w:p w14:paraId="15C2D834" w14:textId="27D854B9" w:rsidR="00A33D9F" w:rsidRDefault="00327968" w:rsidP="00A33D9F">
      <w:pPr>
        <w:spacing w:line="360" w:lineRule="auto"/>
        <w:jc w:val="both"/>
        <w:rPr>
          <w:rFonts w:ascii="Arial" w:hAnsi="Arial" w:cs="Arial"/>
        </w:rPr>
      </w:pPr>
      <w:r w:rsidRPr="00980578">
        <w:rPr>
          <w:rFonts w:ascii="Arial" w:eastAsia="Times New Roman" w:hAnsi="Arial" w:cs="Arial"/>
          <w:shd w:val="clear" w:color="auto" w:fill="FFFFFF"/>
        </w:rPr>
        <w:t xml:space="preserve">As lesson study involves delivering lessons in a </w:t>
      </w:r>
      <w:r w:rsidR="00B0684F" w:rsidRPr="00980578">
        <w:rPr>
          <w:rFonts w:ascii="Arial" w:eastAsia="Times New Roman" w:hAnsi="Arial" w:cs="Arial"/>
          <w:shd w:val="clear" w:color="auto" w:fill="FFFFFF"/>
        </w:rPr>
        <w:t>real-world</w:t>
      </w:r>
      <w:r w:rsidRPr="00980578">
        <w:rPr>
          <w:rFonts w:ascii="Arial" w:eastAsia="Times New Roman" w:hAnsi="Arial" w:cs="Arial"/>
          <w:shd w:val="clear" w:color="auto" w:fill="FFFFFF"/>
        </w:rPr>
        <w:t xml:space="preserve"> context, myself and my research partner contacted our schools</w:t>
      </w:r>
      <w:r w:rsidR="000C151D">
        <w:rPr>
          <w:rFonts w:ascii="Arial" w:eastAsia="Times New Roman" w:hAnsi="Arial" w:cs="Arial"/>
          <w:shd w:val="clear" w:color="auto" w:fill="FFFFFF"/>
        </w:rPr>
        <w:t xml:space="preserve"> from PTE1</w:t>
      </w:r>
      <w:r w:rsidRPr="00980578">
        <w:rPr>
          <w:rFonts w:ascii="Arial" w:eastAsia="Times New Roman" w:hAnsi="Arial" w:cs="Arial"/>
          <w:shd w:val="clear" w:color="auto" w:fill="FFFFFF"/>
        </w:rPr>
        <w:t xml:space="preserve"> and arranged two dates where we could come in and </w:t>
      </w:r>
      <w:r w:rsidR="004F4FA5">
        <w:rPr>
          <w:rFonts w:ascii="Arial" w:eastAsia="Times New Roman" w:hAnsi="Arial" w:cs="Arial"/>
          <w:shd w:val="clear" w:color="auto" w:fill="FFFFFF"/>
        </w:rPr>
        <w:t>carry out our lesson study</w:t>
      </w:r>
      <w:r w:rsidRPr="004E39B8">
        <w:rPr>
          <w:rFonts w:ascii="Arial" w:eastAsia="Times New Roman" w:hAnsi="Arial" w:cs="Arial"/>
          <w:shd w:val="clear" w:color="auto" w:fill="FFFFFF"/>
        </w:rPr>
        <w:t xml:space="preserve">. </w:t>
      </w:r>
      <w:r w:rsidR="00F578C6" w:rsidRPr="004E39B8">
        <w:rPr>
          <w:rFonts w:ascii="Arial" w:hAnsi="Arial" w:cs="Arial"/>
        </w:rPr>
        <w:t xml:space="preserve">Dudley (2011) </w:t>
      </w:r>
      <w:r w:rsidR="00C328E4">
        <w:rPr>
          <w:rFonts w:ascii="Arial" w:hAnsi="Arial" w:cs="Arial"/>
        </w:rPr>
        <w:t>suggested</w:t>
      </w:r>
      <w:r w:rsidR="00F578C6" w:rsidRPr="004E39B8">
        <w:rPr>
          <w:rFonts w:ascii="Arial" w:hAnsi="Arial" w:cs="Arial"/>
        </w:rPr>
        <w:t xml:space="preserve"> that a lesson study should take plac</w:t>
      </w:r>
      <w:r w:rsidR="008E08D7" w:rsidRPr="004E39B8">
        <w:rPr>
          <w:rFonts w:ascii="Arial" w:hAnsi="Arial" w:cs="Arial"/>
        </w:rPr>
        <w:t>e over a period of</w:t>
      </w:r>
      <w:r w:rsidRPr="004E39B8">
        <w:rPr>
          <w:rFonts w:ascii="Arial" w:hAnsi="Arial" w:cs="Arial"/>
        </w:rPr>
        <w:t xml:space="preserve"> at least</w:t>
      </w:r>
      <w:r w:rsidR="008E08D7" w:rsidRPr="004E39B8">
        <w:rPr>
          <w:rFonts w:ascii="Arial" w:hAnsi="Arial" w:cs="Arial"/>
        </w:rPr>
        <w:t xml:space="preserve"> three lessons, however, due to time constraints, myself and my research partner </w:t>
      </w:r>
      <w:r w:rsidRPr="004E39B8">
        <w:rPr>
          <w:rFonts w:ascii="Arial" w:hAnsi="Arial" w:cs="Arial"/>
        </w:rPr>
        <w:t>were</w:t>
      </w:r>
      <w:r w:rsidR="00EA7681" w:rsidRPr="004E39B8">
        <w:rPr>
          <w:rFonts w:ascii="Arial" w:hAnsi="Arial" w:cs="Arial"/>
        </w:rPr>
        <w:t xml:space="preserve"> only </w:t>
      </w:r>
      <w:r w:rsidRPr="004E39B8">
        <w:rPr>
          <w:rFonts w:ascii="Arial" w:hAnsi="Arial" w:cs="Arial"/>
        </w:rPr>
        <w:t>able to carry</w:t>
      </w:r>
      <w:r w:rsidR="00EA7681" w:rsidRPr="004E39B8">
        <w:rPr>
          <w:rFonts w:ascii="Arial" w:hAnsi="Arial" w:cs="Arial"/>
        </w:rPr>
        <w:t xml:space="preserve"> out </w:t>
      </w:r>
      <w:r w:rsidR="008E08D7" w:rsidRPr="004E39B8">
        <w:rPr>
          <w:rFonts w:ascii="Arial" w:hAnsi="Arial" w:cs="Arial"/>
        </w:rPr>
        <w:t xml:space="preserve">two one-hour lessons. </w:t>
      </w:r>
      <w:r w:rsidRPr="004E39B8">
        <w:rPr>
          <w:rFonts w:ascii="Arial" w:hAnsi="Arial" w:cs="Arial"/>
        </w:rPr>
        <w:t>When planning our lesson study, we followed a specific process</w:t>
      </w:r>
      <w:r w:rsidR="0011295E" w:rsidRPr="004E39B8">
        <w:rPr>
          <w:rFonts w:ascii="Arial" w:hAnsi="Arial" w:cs="Arial"/>
        </w:rPr>
        <w:t xml:space="preserve"> (</w:t>
      </w:r>
      <w:r w:rsidR="0011295E" w:rsidRPr="004E39B8">
        <w:rPr>
          <w:rFonts w:ascii="Arial" w:hAnsi="Arial" w:cs="Arial"/>
          <w:b/>
        </w:rPr>
        <w:t>Figure 1</w:t>
      </w:r>
      <w:r w:rsidR="0011295E" w:rsidRPr="004E39B8">
        <w:rPr>
          <w:rFonts w:ascii="Arial" w:hAnsi="Arial" w:cs="Arial"/>
        </w:rPr>
        <w:t>)</w:t>
      </w:r>
      <w:r w:rsidRPr="004E39B8">
        <w:rPr>
          <w:rFonts w:ascii="Arial" w:hAnsi="Arial" w:cs="Arial"/>
        </w:rPr>
        <w:t xml:space="preserve"> to improve our chances of getting reliable and valid results from our observations</w:t>
      </w:r>
      <w:r w:rsidR="0011295E" w:rsidRPr="004E39B8">
        <w:rPr>
          <w:rFonts w:ascii="Arial" w:eastAsia="Times New Roman" w:hAnsi="Arial" w:cs="Arial"/>
          <w:shd w:val="clear" w:color="auto" w:fill="FFFFFF"/>
        </w:rPr>
        <w:t xml:space="preserve"> (Dudley, 2011; Fernandez and Yoshida, 2012)</w:t>
      </w:r>
      <w:r w:rsidRPr="004E39B8">
        <w:rPr>
          <w:rFonts w:ascii="Arial" w:hAnsi="Arial" w:cs="Arial"/>
        </w:rPr>
        <w:t xml:space="preserve">. </w:t>
      </w:r>
    </w:p>
    <w:p w14:paraId="137228CC" w14:textId="77777777" w:rsidR="00A33D9F" w:rsidRDefault="00A33D9F" w:rsidP="00A33D9F">
      <w:pPr>
        <w:spacing w:line="360" w:lineRule="auto"/>
        <w:jc w:val="both"/>
        <w:rPr>
          <w:rFonts w:ascii="Arial" w:hAnsi="Arial" w:cs="Arial"/>
        </w:rPr>
      </w:pPr>
    </w:p>
    <w:p w14:paraId="7327FC52" w14:textId="6EECF4A4" w:rsidR="00A33D9F" w:rsidRPr="00A33D9F" w:rsidRDefault="00A33D9F" w:rsidP="00A33D9F">
      <w:pPr>
        <w:spacing w:line="360" w:lineRule="auto"/>
        <w:jc w:val="both"/>
        <w:rPr>
          <w:rFonts w:ascii="Arial" w:eastAsia="Times New Roman" w:hAnsi="Arial" w:cs="Arial"/>
          <w:shd w:val="clear" w:color="auto" w:fill="FFFFFF"/>
        </w:rPr>
      </w:pPr>
      <w:r w:rsidRPr="00634593">
        <w:rPr>
          <w:rFonts w:ascii="Arial" w:hAnsi="Arial" w:cs="Arial"/>
        </w:rPr>
        <w:t xml:space="preserve">This </w:t>
      </w:r>
      <w:r w:rsidRPr="00634593">
        <w:rPr>
          <w:rFonts w:ascii="Arial" w:hAnsi="Arial" w:cs="Arial"/>
          <w:color w:val="000000" w:themeColor="text1"/>
        </w:rPr>
        <w:t>process began by collaboratively planning a lesson with my research partner which would allow us to observe the type of talk children used when working in different groups (</w:t>
      </w:r>
      <w:r w:rsidRPr="00F35E12">
        <w:rPr>
          <w:rFonts w:ascii="Arial" w:hAnsi="Arial" w:cs="Arial"/>
          <w:b/>
          <w:color w:val="000000" w:themeColor="text1"/>
        </w:rPr>
        <w:t>Appendix 1</w:t>
      </w:r>
      <w:r w:rsidRPr="00F35E12">
        <w:rPr>
          <w:rFonts w:ascii="Arial" w:hAnsi="Arial" w:cs="Arial"/>
          <w:color w:val="000000" w:themeColor="text1"/>
        </w:rPr>
        <w:t>).</w:t>
      </w:r>
      <w:r w:rsidRPr="00634593">
        <w:rPr>
          <w:rFonts w:ascii="Arial" w:hAnsi="Arial" w:cs="Arial"/>
          <w:color w:val="000000" w:themeColor="text1"/>
        </w:rPr>
        <w:t xml:space="preserve"> In order to record this data, we created an observation schedule (</w:t>
      </w:r>
      <w:r w:rsidRPr="00F35E12">
        <w:rPr>
          <w:rFonts w:ascii="Arial" w:hAnsi="Arial" w:cs="Arial"/>
          <w:b/>
          <w:color w:val="000000" w:themeColor="text1"/>
        </w:rPr>
        <w:t>Appendix 2</w:t>
      </w:r>
      <w:r w:rsidRPr="00634593">
        <w:rPr>
          <w:rFonts w:ascii="Arial" w:hAnsi="Arial" w:cs="Arial"/>
          <w:color w:val="000000" w:themeColor="text1"/>
        </w:rPr>
        <w:t xml:space="preserve">) which was used during the lesson to observe what type of talk the children were using when working in their groups. </w:t>
      </w:r>
    </w:p>
    <w:p w14:paraId="11E232FA" w14:textId="77777777" w:rsidR="0048655F" w:rsidRDefault="0048655F" w:rsidP="00A33D9F">
      <w:pPr>
        <w:jc w:val="both"/>
        <w:rPr>
          <w:rFonts w:ascii="Arial" w:hAnsi="Arial" w:cs="Arial"/>
          <w:i/>
        </w:rPr>
      </w:pPr>
    </w:p>
    <w:p w14:paraId="2DCA6708" w14:textId="25A81E96" w:rsidR="0048655F" w:rsidRDefault="0011295E" w:rsidP="00A33D9F">
      <w:pPr>
        <w:jc w:val="both"/>
        <w:rPr>
          <w:rFonts w:ascii="Arial" w:hAnsi="Arial" w:cs="Arial"/>
          <w:i/>
        </w:rPr>
      </w:pPr>
      <w:r>
        <w:rPr>
          <w:rFonts w:ascii="Arial" w:hAnsi="Arial" w:cs="Arial"/>
          <w:i/>
          <w:noProof/>
        </w:rPr>
        <w:lastRenderedPageBreak/>
        <w:drawing>
          <wp:inline distT="0" distB="0" distL="0" distR="0" wp14:anchorId="3DAA15B1" wp14:editId="0DFA2A77">
            <wp:extent cx="5880735" cy="3718560"/>
            <wp:effectExtent l="0" t="25400" r="0" b="406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8DF58F3" w14:textId="77777777" w:rsidR="0048655F" w:rsidRDefault="0048655F" w:rsidP="00A33D9F">
      <w:pPr>
        <w:jc w:val="both"/>
        <w:rPr>
          <w:rFonts w:ascii="Arial" w:hAnsi="Arial" w:cs="Arial"/>
          <w:i/>
        </w:rPr>
      </w:pPr>
    </w:p>
    <w:p w14:paraId="3B644136" w14:textId="0AD7E4AF" w:rsidR="0048655F" w:rsidRPr="004E39B8" w:rsidRDefault="00B0684F" w:rsidP="00A33D9F">
      <w:pPr>
        <w:jc w:val="both"/>
        <w:rPr>
          <w:rFonts w:ascii="Arial" w:hAnsi="Arial" w:cs="Arial"/>
        </w:rPr>
      </w:pPr>
      <w:r w:rsidRPr="004E39B8">
        <w:rPr>
          <w:rFonts w:ascii="Arial" w:hAnsi="Arial" w:cs="Arial"/>
          <w:b/>
        </w:rPr>
        <w:t xml:space="preserve">Figure 1. </w:t>
      </w:r>
      <w:r w:rsidRPr="004E39B8">
        <w:rPr>
          <w:rFonts w:ascii="Arial" w:hAnsi="Arial" w:cs="Arial"/>
        </w:rPr>
        <w:t xml:space="preserve"> The process of a lesson study (</w:t>
      </w:r>
      <w:r w:rsidRPr="004E39B8">
        <w:rPr>
          <w:rFonts w:ascii="Arial" w:eastAsia="Times New Roman" w:hAnsi="Arial" w:cs="Arial"/>
          <w:shd w:val="clear" w:color="auto" w:fill="FFFFFF"/>
        </w:rPr>
        <w:t>Dudley, 2011; Fernandez and Yoshida, 2012)</w:t>
      </w:r>
      <w:r w:rsidRPr="004E39B8">
        <w:rPr>
          <w:rFonts w:ascii="Arial" w:hAnsi="Arial" w:cs="Arial"/>
        </w:rPr>
        <w:t>.</w:t>
      </w:r>
    </w:p>
    <w:p w14:paraId="16D2AA49" w14:textId="77777777" w:rsidR="0048655F" w:rsidRDefault="0048655F" w:rsidP="00A33D9F">
      <w:pPr>
        <w:jc w:val="both"/>
        <w:rPr>
          <w:rFonts w:ascii="Arial" w:hAnsi="Arial" w:cs="Arial"/>
          <w:i/>
        </w:rPr>
      </w:pPr>
    </w:p>
    <w:p w14:paraId="4FBE8B6C" w14:textId="77777777" w:rsidR="00724E9D" w:rsidRDefault="00724E9D" w:rsidP="00A33D9F">
      <w:pPr>
        <w:pStyle w:val="Heading1"/>
        <w:spacing w:before="0" w:beforeAutospacing="0" w:after="0" w:afterAutospacing="0"/>
        <w:jc w:val="both"/>
        <w:rPr>
          <w:rFonts w:ascii="Arial" w:hAnsi="Arial" w:cs="Arial"/>
          <w:b w:val="0"/>
          <w:color w:val="000000" w:themeColor="text1"/>
          <w:sz w:val="24"/>
          <w:szCs w:val="24"/>
        </w:rPr>
      </w:pPr>
    </w:p>
    <w:p w14:paraId="5410AF55" w14:textId="7C6BA5BB" w:rsidR="00634593" w:rsidRPr="004E39B8" w:rsidRDefault="00CC6BC5" w:rsidP="00A33D9F">
      <w:pPr>
        <w:pStyle w:val="Heading1"/>
        <w:spacing w:before="0" w:beforeAutospacing="0" w:after="0" w:afterAutospacing="0" w:line="360" w:lineRule="auto"/>
        <w:jc w:val="both"/>
        <w:rPr>
          <w:rStyle w:val="apple-converted-space"/>
          <w:rFonts w:ascii="Arial" w:eastAsia="Times New Roman" w:hAnsi="Arial" w:cs="Arial"/>
          <w:b w:val="0"/>
          <w:sz w:val="24"/>
          <w:szCs w:val="24"/>
          <w:shd w:val="clear" w:color="auto" w:fill="FFFFFF"/>
        </w:rPr>
      </w:pPr>
      <w:r w:rsidRPr="00634593">
        <w:rPr>
          <w:rFonts w:ascii="Arial" w:hAnsi="Arial" w:cs="Arial"/>
          <w:b w:val="0"/>
          <w:color w:val="000000" w:themeColor="text1"/>
          <w:sz w:val="24"/>
          <w:szCs w:val="24"/>
        </w:rPr>
        <w:t xml:space="preserve">An observation schedule was used as research has shown that it is an effective </w:t>
      </w:r>
      <w:r w:rsidR="004369AF">
        <w:rPr>
          <w:rFonts w:ascii="Arial" w:hAnsi="Arial" w:cs="Arial"/>
          <w:b w:val="0"/>
          <w:color w:val="000000" w:themeColor="text1"/>
          <w:sz w:val="24"/>
          <w:szCs w:val="24"/>
        </w:rPr>
        <w:t xml:space="preserve">data collection method that </w:t>
      </w:r>
      <w:r w:rsidR="00F35E12">
        <w:rPr>
          <w:rFonts w:ascii="Arial" w:hAnsi="Arial" w:cs="Arial"/>
          <w:b w:val="0"/>
          <w:color w:val="000000" w:themeColor="text1"/>
          <w:sz w:val="24"/>
          <w:szCs w:val="24"/>
        </w:rPr>
        <w:t xml:space="preserve">is </w:t>
      </w:r>
      <w:r w:rsidRPr="00634593">
        <w:rPr>
          <w:rFonts w:ascii="Arial" w:hAnsi="Arial" w:cs="Arial"/>
          <w:b w:val="0"/>
          <w:color w:val="000000" w:themeColor="text1"/>
          <w:sz w:val="24"/>
          <w:szCs w:val="24"/>
        </w:rPr>
        <w:t xml:space="preserve">less threatening that other methods </w:t>
      </w:r>
      <w:r w:rsidR="004369AF">
        <w:rPr>
          <w:rFonts w:ascii="Arial" w:hAnsi="Arial" w:cs="Arial"/>
          <w:b w:val="0"/>
          <w:color w:val="000000" w:themeColor="text1"/>
          <w:sz w:val="24"/>
          <w:szCs w:val="24"/>
        </w:rPr>
        <w:t>such as</w:t>
      </w:r>
      <w:r w:rsidRPr="00634593">
        <w:rPr>
          <w:rFonts w:ascii="Arial" w:hAnsi="Arial" w:cs="Arial"/>
          <w:b w:val="0"/>
          <w:color w:val="000000" w:themeColor="text1"/>
          <w:sz w:val="24"/>
          <w:szCs w:val="24"/>
        </w:rPr>
        <w:t xml:space="preserve"> video or audio recording (</w:t>
      </w:r>
      <w:r w:rsidR="004E39B8" w:rsidRPr="004E39B8">
        <w:rPr>
          <w:rFonts w:ascii="Arial" w:eastAsia="Times New Roman" w:hAnsi="Arial" w:cs="Arial"/>
          <w:b w:val="0"/>
          <w:sz w:val="24"/>
          <w:szCs w:val="24"/>
          <w:shd w:val="clear" w:color="auto" w:fill="FFFFFF"/>
        </w:rPr>
        <w:t xml:space="preserve">Waxman et al., </w:t>
      </w:r>
      <w:r w:rsidR="00634593" w:rsidRPr="004E39B8">
        <w:rPr>
          <w:rStyle w:val="apple-converted-space"/>
          <w:rFonts w:ascii="Arial" w:eastAsia="Times New Roman" w:hAnsi="Arial" w:cs="Arial"/>
          <w:b w:val="0"/>
          <w:sz w:val="24"/>
          <w:szCs w:val="24"/>
          <w:shd w:val="clear" w:color="auto" w:fill="FFFFFF"/>
        </w:rPr>
        <w:t xml:space="preserve">2004). We </w:t>
      </w:r>
      <w:r w:rsidR="00634593">
        <w:rPr>
          <w:rStyle w:val="apple-converted-space"/>
          <w:rFonts w:ascii="Arial" w:eastAsia="Times New Roman" w:hAnsi="Arial" w:cs="Arial"/>
          <w:b w:val="0"/>
          <w:sz w:val="24"/>
          <w:szCs w:val="24"/>
          <w:shd w:val="clear" w:color="auto" w:fill="FFFFFF"/>
        </w:rPr>
        <w:t xml:space="preserve">did </w:t>
      </w:r>
      <w:r w:rsidR="004369AF">
        <w:rPr>
          <w:rStyle w:val="apple-converted-space"/>
          <w:rFonts w:ascii="Arial" w:eastAsia="Times New Roman" w:hAnsi="Arial" w:cs="Arial"/>
          <w:b w:val="0"/>
          <w:sz w:val="24"/>
          <w:szCs w:val="24"/>
          <w:shd w:val="clear" w:color="auto" w:fill="FFFFFF"/>
        </w:rPr>
        <w:t>identify</w:t>
      </w:r>
      <w:r w:rsidR="00634593">
        <w:rPr>
          <w:rStyle w:val="apple-converted-space"/>
          <w:rFonts w:ascii="Arial" w:eastAsia="Times New Roman" w:hAnsi="Arial" w:cs="Arial"/>
          <w:b w:val="0"/>
          <w:sz w:val="24"/>
          <w:szCs w:val="24"/>
          <w:shd w:val="clear" w:color="auto" w:fill="FFFFFF"/>
        </w:rPr>
        <w:t xml:space="preserve"> limitations </w:t>
      </w:r>
      <w:r w:rsidR="004369AF">
        <w:rPr>
          <w:rStyle w:val="apple-converted-space"/>
          <w:rFonts w:ascii="Arial" w:eastAsia="Times New Roman" w:hAnsi="Arial" w:cs="Arial"/>
          <w:b w:val="0"/>
          <w:sz w:val="24"/>
          <w:szCs w:val="24"/>
          <w:shd w:val="clear" w:color="auto" w:fill="FFFFFF"/>
        </w:rPr>
        <w:t>of</w:t>
      </w:r>
      <w:r w:rsidR="00634593">
        <w:rPr>
          <w:rStyle w:val="apple-converted-space"/>
          <w:rFonts w:ascii="Arial" w:eastAsia="Times New Roman" w:hAnsi="Arial" w:cs="Arial"/>
          <w:b w:val="0"/>
          <w:sz w:val="24"/>
          <w:szCs w:val="24"/>
          <w:shd w:val="clear" w:color="auto" w:fill="FFFFFF"/>
        </w:rPr>
        <w:t xml:space="preserve"> using an observation schedule such as scoring </w:t>
      </w:r>
      <w:r w:rsidR="004369AF">
        <w:rPr>
          <w:rStyle w:val="apple-converted-space"/>
          <w:rFonts w:ascii="Arial" w:eastAsia="Times New Roman" w:hAnsi="Arial" w:cs="Arial"/>
          <w:b w:val="0"/>
          <w:sz w:val="24"/>
          <w:szCs w:val="24"/>
          <w:shd w:val="clear" w:color="auto" w:fill="FFFFFF"/>
        </w:rPr>
        <w:t>behaviours comes down to individual</w:t>
      </w:r>
      <w:r w:rsidR="00634593">
        <w:rPr>
          <w:rStyle w:val="apple-converted-space"/>
          <w:rFonts w:ascii="Arial" w:eastAsia="Times New Roman" w:hAnsi="Arial" w:cs="Arial"/>
          <w:b w:val="0"/>
          <w:sz w:val="24"/>
          <w:szCs w:val="24"/>
          <w:shd w:val="clear" w:color="auto" w:fill="FFFFFF"/>
        </w:rPr>
        <w:t xml:space="preserve"> interpretation, it is easy to miss behaviours when observing more than one child and teachers can feel pressured when they know they are being observed. Based on these limitations, we plan</w:t>
      </w:r>
      <w:r w:rsidR="00B422B3">
        <w:rPr>
          <w:rStyle w:val="apple-converted-space"/>
          <w:rFonts w:ascii="Arial" w:eastAsia="Times New Roman" w:hAnsi="Arial" w:cs="Arial"/>
          <w:b w:val="0"/>
          <w:sz w:val="24"/>
          <w:szCs w:val="24"/>
          <w:shd w:val="clear" w:color="auto" w:fill="FFFFFF"/>
        </w:rPr>
        <w:t>ned</w:t>
      </w:r>
      <w:r w:rsidR="00634593">
        <w:rPr>
          <w:rStyle w:val="apple-converted-space"/>
          <w:rFonts w:ascii="Arial" w:eastAsia="Times New Roman" w:hAnsi="Arial" w:cs="Arial"/>
          <w:b w:val="0"/>
          <w:sz w:val="24"/>
          <w:szCs w:val="24"/>
          <w:shd w:val="clear" w:color="auto" w:fill="FFFFFF"/>
        </w:rPr>
        <w:t xml:space="preserve"> strategies to try and reduce the likelihood of them</w:t>
      </w:r>
      <w:r w:rsidR="00B422B3">
        <w:rPr>
          <w:rStyle w:val="apple-converted-space"/>
          <w:rFonts w:ascii="Arial" w:eastAsia="Times New Roman" w:hAnsi="Arial" w:cs="Arial"/>
          <w:b w:val="0"/>
          <w:sz w:val="24"/>
          <w:szCs w:val="24"/>
          <w:shd w:val="clear" w:color="auto" w:fill="FFFFFF"/>
        </w:rPr>
        <w:t xml:space="preserve"> negatively</w:t>
      </w:r>
      <w:r w:rsidR="00634593">
        <w:rPr>
          <w:rStyle w:val="apple-converted-space"/>
          <w:rFonts w:ascii="Arial" w:eastAsia="Times New Roman" w:hAnsi="Arial" w:cs="Arial"/>
          <w:b w:val="0"/>
          <w:sz w:val="24"/>
          <w:szCs w:val="24"/>
          <w:shd w:val="clear" w:color="auto" w:fill="FFFFFF"/>
        </w:rPr>
        <w:t xml:space="preserve"> impacting our results. </w:t>
      </w:r>
      <w:r w:rsidR="004369AF">
        <w:rPr>
          <w:rStyle w:val="apple-converted-space"/>
          <w:rFonts w:ascii="Arial" w:eastAsia="Times New Roman" w:hAnsi="Arial" w:cs="Arial"/>
          <w:b w:val="0"/>
          <w:sz w:val="24"/>
          <w:szCs w:val="24"/>
          <w:shd w:val="clear" w:color="auto" w:fill="FFFFFF"/>
        </w:rPr>
        <w:t>I</w:t>
      </w:r>
      <w:r w:rsidR="00634593">
        <w:rPr>
          <w:rStyle w:val="apple-converted-space"/>
          <w:rFonts w:ascii="Arial" w:eastAsia="Times New Roman" w:hAnsi="Arial" w:cs="Arial"/>
          <w:b w:val="0"/>
          <w:sz w:val="24"/>
          <w:szCs w:val="24"/>
          <w:shd w:val="clear" w:color="auto" w:fill="FFFFFF"/>
        </w:rPr>
        <w:t>n order to reduce the risk of missing behaviours, we decided that when observing the children, we would spend an equal amount of time with each before rotating around to observe the next.</w:t>
      </w:r>
      <w:r w:rsidR="0005532B">
        <w:rPr>
          <w:rStyle w:val="apple-converted-space"/>
          <w:rFonts w:ascii="Arial" w:eastAsia="Times New Roman" w:hAnsi="Arial" w:cs="Arial"/>
          <w:b w:val="0"/>
          <w:sz w:val="24"/>
          <w:szCs w:val="24"/>
          <w:shd w:val="clear" w:color="auto" w:fill="FFFFFF"/>
        </w:rPr>
        <w:t xml:space="preserve"> This would </w:t>
      </w:r>
      <w:r w:rsidR="00F35E12">
        <w:rPr>
          <w:rStyle w:val="apple-converted-space"/>
          <w:rFonts w:ascii="Arial" w:eastAsia="Times New Roman" w:hAnsi="Arial" w:cs="Arial"/>
          <w:b w:val="0"/>
          <w:sz w:val="24"/>
          <w:szCs w:val="24"/>
          <w:shd w:val="clear" w:color="auto" w:fill="FFFFFF"/>
        </w:rPr>
        <w:t>eliminate</w:t>
      </w:r>
      <w:r w:rsidR="0005532B">
        <w:rPr>
          <w:rStyle w:val="apple-converted-space"/>
          <w:rFonts w:ascii="Arial" w:eastAsia="Times New Roman" w:hAnsi="Arial" w:cs="Arial"/>
          <w:b w:val="0"/>
          <w:sz w:val="24"/>
          <w:szCs w:val="24"/>
          <w:shd w:val="clear" w:color="auto" w:fill="FFFFFF"/>
        </w:rPr>
        <w:t xml:space="preserve"> the chance of observing one child for too long and missing what the others </w:t>
      </w:r>
      <w:r w:rsidR="00074F18">
        <w:rPr>
          <w:rStyle w:val="apple-converted-space"/>
          <w:rFonts w:ascii="Arial" w:eastAsia="Times New Roman" w:hAnsi="Arial" w:cs="Arial"/>
          <w:b w:val="0"/>
          <w:sz w:val="24"/>
          <w:szCs w:val="24"/>
          <w:shd w:val="clear" w:color="auto" w:fill="FFFFFF"/>
        </w:rPr>
        <w:t>were</w:t>
      </w:r>
      <w:r w:rsidR="0005532B">
        <w:rPr>
          <w:rStyle w:val="apple-converted-space"/>
          <w:rFonts w:ascii="Arial" w:eastAsia="Times New Roman" w:hAnsi="Arial" w:cs="Arial"/>
          <w:b w:val="0"/>
          <w:sz w:val="24"/>
          <w:szCs w:val="24"/>
          <w:shd w:val="clear" w:color="auto" w:fill="FFFFFF"/>
        </w:rPr>
        <w:t xml:space="preserve"> doing.</w:t>
      </w:r>
      <w:r w:rsidR="00634593">
        <w:rPr>
          <w:rStyle w:val="apple-converted-space"/>
          <w:rFonts w:ascii="Arial" w:eastAsia="Times New Roman" w:hAnsi="Arial" w:cs="Arial"/>
          <w:b w:val="0"/>
          <w:sz w:val="24"/>
          <w:szCs w:val="24"/>
          <w:shd w:val="clear" w:color="auto" w:fill="FFFFFF"/>
        </w:rPr>
        <w:t xml:space="preserve"> We also practised using the observation schedule by carrying out mock observations on each other</w:t>
      </w:r>
      <w:r w:rsidR="00B422B3">
        <w:rPr>
          <w:rStyle w:val="apple-converted-space"/>
          <w:rFonts w:ascii="Arial" w:eastAsia="Times New Roman" w:hAnsi="Arial" w:cs="Arial"/>
          <w:b w:val="0"/>
          <w:sz w:val="24"/>
          <w:szCs w:val="24"/>
          <w:shd w:val="clear" w:color="auto" w:fill="FFFFFF"/>
        </w:rPr>
        <w:t xml:space="preserve">, </w:t>
      </w:r>
      <w:r w:rsidR="00634593">
        <w:rPr>
          <w:rStyle w:val="apple-converted-space"/>
          <w:rFonts w:ascii="Arial" w:eastAsia="Times New Roman" w:hAnsi="Arial" w:cs="Arial"/>
          <w:b w:val="0"/>
          <w:sz w:val="24"/>
          <w:szCs w:val="24"/>
          <w:shd w:val="clear" w:color="auto" w:fill="FFFFFF"/>
        </w:rPr>
        <w:t xml:space="preserve">then comparing results to ensure </w:t>
      </w:r>
      <w:r w:rsidR="0005532B">
        <w:rPr>
          <w:rStyle w:val="apple-converted-space"/>
          <w:rFonts w:ascii="Arial" w:eastAsia="Times New Roman" w:hAnsi="Arial" w:cs="Arial"/>
          <w:b w:val="0"/>
          <w:sz w:val="24"/>
          <w:szCs w:val="24"/>
          <w:shd w:val="clear" w:color="auto" w:fill="FFFFFF"/>
        </w:rPr>
        <w:t>we both had the same interpretation of each behaviour on the schedule</w:t>
      </w:r>
      <w:r w:rsidR="00634593">
        <w:rPr>
          <w:rStyle w:val="apple-converted-space"/>
          <w:rFonts w:ascii="Arial" w:eastAsia="Times New Roman" w:hAnsi="Arial" w:cs="Arial"/>
          <w:b w:val="0"/>
          <w:sz w:val="24"/>
          <w:szCs w:val="24"/>
          <w:shd w:val="clear" w:color="auto" w:fill="FFFFFF"/>
        </w:rPr>
        <w:t>.</w:t>
      </w:r>
      <w:r w:rsidR="004369AF">
        <w:rPr>
          <w:rStyle w:val="apple-converted-space"/>
          <w:rFonts w:ascii="Arial" w:eastAsia="Times New Roman" w:hAnsi="Arial" w:cs="Arial"/>
          <w:b w:val="0"/>
          <w:sz w:val="24"/>
          <w:szCs w:val="24"/>
          <w:shd w:val="clear" w:color="auto" w:fill="FFFFFF"/>
        </w:rPr>
        <w:t xml:space="preserve"> W</w:t>
      </w:r>
      <w:r w:rsidR="00634593">
        <w:rPr>
          <w:rStyle w:val="apple-converted-space"/>
          <w:rFonts w:ascii="Arial" w:eastAsia="Times New Roman" w:hAnsi="Arial" w:cs="Arial"/>
          <w:b w:val="0"/>
          <w:sz w:val="24"/>
          <w:szCs w:val="24"/>
          <w:shd w:val="clear" w:color="auto" w:fill="FFFFFF"/>
        </w:rPr>
        <w:t xml:space="preserve">e </w:t>
      </w:r>
      <w:r w:rsidR="004369AF">
        <w:rPr>
          <w:rStyle w:val="apple-converted-space"/>
          <w:rFonts w:ascii="Arial" w:eastAsia="Times New Roman" w:hAnsi="Arial" w:cs="Arial"/>
          <w:b w:val="0"/>
          <w:sz w:val="24"/>
          <w:szCs w:val="24"/>
          <w:shd w:val="clear" w:color="auto" w:fill="FFFFFF"/>
        </w:rPr>
        <w:t xml:space="preserve">also </w:t>
      </w:r>
      <w:r w:rsidR="00634593">
        <w:rPr>
          <w:rStyle w:val="apple-converted-space"/>
          <w:rFonts w:ascii="Arial" w:eastAsia="Times New Roman" w:hAnsi="Arial" w:cs="Arial"/>
          <w:b w:val="0"/>
          <w:sz w:val="24"/>
          <w:szCs w:val="24"/>
          <w:shd w:val="clear" w:color="auto" w:fill="FFFFFF"/>
        </w:rPr>
        <w:t xml:space="preserve">focused the observation schedule on the behaviours expressed by the children, rather than the teacher. This meant that </w:t>
      </w:r>
      <w:r w:rsidR="0005532B">
        <w:rPr>
          <w:rStyle w:val="apple-converted-space"/>
          <w:rFonts w:ascii="Arial" w:eastAsia="Times New Roman" w:hAnsi="Arial" w:cs="Arial"/>
          <w:b w:val="0"/>
          <w:sz w:val="24"/>
          <w:szCs w:val="24"/>
          <w:shd w:val="clear" w:color="auto" w:fill="FFFFFF"/>
        </w:rPr>
        <w:t>there was no pressure on us as teachers as we were not being observed</w:t>
      </w:r>
      <w:r w:rsidR="00634593">
        <w:rPr>
          <w:rStyle w:val="apple-converted-space"/>
          <w:rFonts w:ascii="Arial" w:eastAsia="Times New Roman" w:hAnsi="Arial" w:cs="Arial"/>
          <w:b w:val="0"/>
          <w:sz w:val="24"/>
          <w:szCs w:val="24"/>
          <w:shd w:val="clear" w:color="auto" w:fill="FFFFFF"/>
        </w:rPr>
        <w:t xml:space="preserve">, </w:t>
      </w:r>
      <w:r w:rsidR="0005532B">
        <w:rPr>
          <w:rStyle w:val="apple-converted-space"/>
          <w:rFonts w:ascii="Arial" w:eastAsia="Times New Roman" w:hAnsi="Arial" w:cs="Arial"/>
          <w:b w:val="0"/>
          <w:sz w:val="24"/>
          <w:szCs w:val="24"/>
          <w:shd w:val="clear" w:color="auto" w:fill="FFFFFF"/>
        </w:rPr>
        <w:t xml:space="preserve">rather, </w:t>
      </w:r>
      <w:r w:rsidR="00634593">
        <w:rPr>
          <w:rStyle w:val="apple-converted-space"/>
          <w:rFonts w:ascii="Arial" w:eastAsia="Times New Roman" w:hAnsi="Arial" w:cs="Arial"/>
          <w:b w:val="0"/>
          <w:sz w:val="24"/>
          <w:szCs w:val="24"/>
          <w:shd w:val="clear" w:color="auto" w:fill="FFFFFF"/>
        </w:rPr>
        <w:t xml:space="preserve">it was the </w:t>
      </w:r>
      <w:r w:rsidR="00634593">
        <w:rPr>
          <w:rStyle w:val="apple-converted-space"/>
          <w:rFonts w:ascii="Arial" w:eastAsia="Times New Roman" w:hAnsi="Arial" w:cs="Arial"/>
          <w:b w:val="0"/>
          <w:sz w:val="24"/>
          <w:szCs w:val="24"/>
          <w:shd w:val="clear" w:color="auto" w:fill="FFFFFF"/>
        </w:rPr>
        <w:lastRenderedPageBreak/>
        <w:t>behaviours the children were expressi</w:t>
      </w:r>
      <w:r w:rsidR="00B422B3">
        <w:rPr>
          <w:rStyle w:val="apple-converted-space"/>
          <w:rFonts w:ascii="Arial" w:eastAsia="Times New Roman" w:hAnsi="Arial" w:cs="Arial"/>
          <w:b w:val="0"/>
          <w:sz w:val="24"/>
          <w:szCs w:val="24"/>
          <w:shd w:val="clear" w:color="auto" w:fill="FFFFFF"/>
        </w:rPr>
        <w:t>ng as a result of our teaching.</w:t>
      </w:r>
      <w:r w:rsidR="00EC1BDE">
        <w:rPr>
          <w:rStyle w:val="apple-converted-space"/>
          <w:rFonts w:ascii="Arial" w:eastAsia="Times New Roman" w:hAnsi="Arial" w:cs="Arial"/>
          <w:b w:val="0"/>
          <w:sz w:val="24"/>
          <w:szCs w:val="24"/>
          <w:shd w:val="clear" w:color="auto" w:fill="FFFFFF"/>
        </w:rPr>
        <w:t xml:space="preserve"> Our observation schedules </w:t>
      </w:r>
      <w:r w:rsidR="004369AF">
        <w:rPr>
          <w:rStyle w:val="apple-converted-space"/>
          <w:rFonts w:ascii="Arial" w:eastAsia="Times New Roman" w:hAnsi="Arial" w:cs="Arial"/>
          <w:b w:val="0"/>
          <w:sz w:val="24"/>
          <w:szCs w:val="24"/>
          <w:shd w:val="clear" w:color="auto" w:fill="FFFFFF"/>
        </w:rPr>
        <w:t>were used to collected</w:t>
      </w:r>
      <w:r w:rsidR="00EC1BDE">
        <w:rPr>
          <w:rStyle w:val="apple-converted-space"/>
          <w:rFonts w:ascii="Arial" w:eastAsia="Times New Roman" w:hAnsi="Arial" w:cs="Arial"/>
          <w:b w:val="0"/>
          <w:sz w:val="24"/>
          <w:szCs w:val="24"/>
          <w:shd w:val="clear" w:color="auto" w:fill="FFFFFF"/>
        </w:rPr>
        <w:t xml:space="preserve"> qua</w:t>
      </w:r>
      <w:r w:rsidR="007D2A43">
        <w:rPr>
          <w:rStyle w:val="apple-converted-space"/>
          <w:rFonts w:ascii="Arial" w:eastAsia="Times New Roman" w:hAnsi="Arial" w:cs="Arial"/>
          <w:b w:val="0"/>
          <w:sz w:val="24"/>
          <w:szCs w:val="24"/>
          <w:shd w:val="clear" w:color="auto" w:fill="FFFFFF"/>
        </w:rPr>
        <w:t>litative data</w:t>
      </w:r>
      <w:r w:rsidR="004369AF">
        <w:rPr>
          <w:rStyle w:val="apple-converted-space"/>
          <w:rFonts w:ascii="Arial" w:eastAsia="Times New Roman" w:hAnsi="Arial" w:cs="Arial"/>
          <w:b w:val="0"/>
          <w:sz w:val="24"/>
          <w:szCs w:val="24"/>
          <w:shd w:val="clear" w:color="auto" w:fill="FFFFFF"/>
        </w:rPr>
        <w:t xml:space="preserve">, </w:t>
      </w:r>
      <w:r w:rsidR="007D2A43">
        <w:rPr>
          <w:rStyle w:val="apple-converted-space"/>
          <w:rFonts w:ascii="Arial" w:eastAsia="Times New Roman" w:hAnsi="Arial" w:cs="Arial"/>
          <w:b w:val="0"/>
          <w:sz w:val="24"/>
          <w:szCs w:val="24"/>
          <w:shd w:val="clear" w:color="auto" w:fill="FFFFFF"/>
        </w:rPr>
        <w:t xml:space="preserve">however, </w:t>
      </w:r>
      <w:r w:rsidR="004369AF">
        <w:rPr>
          <w:rStyle w:val="apple-converted-space"/>
          <w:rFonts w:ascii="Arial" w:eastAsia="Times New Roman" w:hAnsi="Arial" w:cs="Arial"/>
          <w:b w:val="0"/>
          <w:sz w:val="24"/>
          <w:szCs w:val="24"/>
          <w:shd w:val="clear" w:color="auto" w:fill="FFFFFF"/>
        </w:rPr>
        <w:t>the observer tallied</w:t>
      </w:r>
      <w:r w:rsidR="007D2A43">
        <w:rPr>
          <w:rStyle w:val="apple-converted-space"/>
          <w:rFonts w:ascii="Arial" w:eastAsia="Times New Roman" w:hAnsi="Arial" w:cs="Arial"/>
          <w:b w:val="0"/>
          <w:sz w:val="24"/>
          <w:szCs w:val="24"/>
          <w:shd w:val="clear" w:color="auto" w:fill="FFFFFF"/>
        </w:rPr>
        <w:t xml:space="preserve"> </w:t>
      </w:r>
      <w:r w:rsidR="004369AF">
        <w:rPr>
          <w:rStyle w:val="apple-converted-space"/>
          <w:rFonts w:ascii="Arial" w:eastAsia="Times New Roman" w:hAnsi="Arial" w:cs="Arial"/>
          <w:b w:val="0"/>
          <w:sz w:val="24"/>
          <w:szCs w:val="24"/>
          <w:shd w:val="clear" w:color="auto" w:fill="FFFFFF"/>
        </w:rPr>
        <w:t xml:space="preserve">the prevalence of each behaviour so we could </w:t>
      </w:r>
      <w:r w:rsidR="00F35E12">
        <w:rPr>
          <w:rStyle w:val="apple-converted-space"/>
          <w:rFonts w:ascii="Arial" w:eastAsia="Times New Roman" w:hAnsi="Arial" w:cs="Arial"/>
          <w:b w:val="0"/>
          <w:sz w:val="24"/>
          <w:szCs w:val="24"/>
          <w:shd w:val="clear" w:color="auto" w:fill="FFFFFF"/>
        </w:rPr>
        <w:t>quantify</w:t>
      </w:r>
      <w:r w:rsidR="007D2A43">
        <w:rPr>
          <w:rStyle w:val="apple-converted-space"/>
          <w:rFonts w:ascii="Arial" w:eastAsia="Times New Roman" w:hAnsi="Arial" w:cs="Arial"/>
          <w:b w:val="0"/>
          <w:sz w:val="24"/>
          <w:szCs w:val="24"/>
          <w:shd w:val="clear" w:color="auto" w:fill="FFFFFF"/>
        </w:rPr>
        <w:t xml:space="preserve"> </w:t>
      </w:r>
      <w:r w:rsidR="007D2A43" w:rsidRPr="004E39B8">
        <w:rPr>
          <w:rStyle w:val="apple-converted-space"/>
          <w:rFonts w:ascii="Arial" w:eastAsia="Times New Roman" w:hAnsi="Arial" w:cs="Arial"/>
          <w:b w:val="0"/>
          <w:sz w:val="24"/>
          <w:szCs w:val="24"/>
          <w:shd w:val="clear" w:color="auto" w:fill="FFFFFF"/>
        </w:rPr>
        <w:t xml:space="preserve">which type of talk </w:t>
      </w:r>
      <w:r w:rsidR="004369AF" w:rsidRPr="004E39B8">
        <w:rPr>
          <w:rStyle w:val="apple-converted-space"/>
          <w:rFonts w:ascii="Arial" w:eastAsia="Times New Roman" w:hAnsi="Arial" w:cs="Arial"/>
          <w:b w:val="0"/>
          <w:sz w:val="24"/>
          <w:szCs w:val="24"/>
          <w:shd w:val="clear" w:color="auto" w:fill="FFFFFF"/>
        </w:rPr>
        <w:t>was</w:t>
      </w:r>
      <w:r w:rsidR="007D2A43" w:rsidRPr="004E39B8">
        <w:rPr>
          <w:rStyle w:val="apple-converted-space"/>
          <w:rFonts w:ascii="Arial" w:eastAsia="Times New Roman" w:hAnsi="Arial" w:cs="Arial"/>
          <w:b w:val="0"/>
          <w:sz w:val="24"/>
          <w:szCs w:val="24"/>
          <w:shd w:val="clear" w:color="auto" w:fill="FFFFFF"/>
        </w:rPr>
        <w:t xml:space="preserve"> being expressed. This is sometimes referred to as mixed methods research (Driscoll et al., 2007)</w:t>
      </w:r>
      <w:r w:rsidR="004369AF" w:rsidRPr="004E39B8">
        <w:rPr>
          <w:rStyle w:val="apple-converted-space"/>
          <w:rFonts w:ascii="Arial" w:eastAsia="Times New Roman" w:hAnsi="Arial" w:cs="Arial"/>
          <w:b w:val="0"/>
          <w:sz w:val="24"/>
          <w:szCs w:val="24"/>
          <w:shd w:val="clear" w:color="auto" w:fill="FFFFFF"/>
        </w:rPr>
        <w:t>.</w:t>
      </w:r>
    </w:p>
    <w:p w14:paraId="569D4020" w14:textId="77777777" w:rsidR="00B422B3" w:rsidRDefault="00B422B3" w:rsidP="00A33D9F">
      <w:pPr>
        <w:pStyle w:val="Heading1"/>
        <w:spacing w:before="0" w:beforeAutospacing="0" w:after="0" w:afterAutospacing="0" w:line="360" w:lineRule="auto"/>
        <w:jc w:val="both"/>
        <w:rPr>
          <w:rStyle w:val="apple-converted-space"/>
          <w:rFonts w:ascii="Arial" w:eastAsia="Times New Roman" w:hAnsi="Arial" w:cs="Arial"/>
          <w:b w:val="0"/>
          <w:sz w:val="24"/>
          <w:szCs w:val="24"/>
          <w:shd w:val="clear" w:color="auto" w:fill="FFFFFF"/>
        </w:rPr>
      </w:pPr>
    </w:p>
    <w:p w14:paraId="020DDF33" w14:textId="48117335" w:rsidR="00CA727E" w:rsidRPr="004E39B8" w:rsidRDefault="00B422B3" w:rsidP="00A33D9F">
      <w:pPr>
        <w:pStyle w:val="Heading1"/>
        <w:spacing w:before="0" w:beforeAutospacing="0" w:after="0" w:afterAutospacing="0" w:line="360" w:lineRule="auto"/>
        <w:jc w:val="both"/>
        <w:rPr>
          <w:rFonts w:ascii="Arial" w:eastAsia="Arial" w:hAnsi="Arial" w:cs="Arial"/>
          <w:b w:val="0"/>
          <w:sz w:val="24"/>
          <w:szCs w:val="24"/>
        </w:rPr>
      </w:pPr>
      <w:r>
        <w:rPr>
          <w:rStyle w:val="apple-converted-space"/>
          <w:rFonts w:ascii="Arial" w:eastAsia="Times New Roman" w:hAnsi="Arial" w:cs="Arial"/>
          <w:b w:val="0"/>
          <w:sz w:val="24"/>
          <w:szCs w:val="24"/>
          <w:shd w:val="clear" w:color="auto" w:fill="FFFFFF"/>
        </w:rPr>
        <w:t>The first lesson to</w:t>
      </w:r>
      <w:r w:rsidR="00F35E12">
        <w:rPr>
          <w:rStyle w:val="apple-converted-space"/>
          <w:rFonts w:ascii="Arial" w:eastAsia="Times New Roman" w:hAnsi="Arial" w:cs="Arial"/>
          <w:b w:val="0"/>
          <w:sz w:val="24"/>
          <w:szCs w:val="24"/>
          <w:shd w:val="clear" w:color="auto" w:fill="FFFFFF"/>
        </w:rPr>
        <w:t>ok place in a Year 5 class of 29</w:t>
      </w:r>
      <w:r>
        <w:rPr>
          <w:rStyle w:val="apple-converted-space"/>
          <w:rFonts w:ascii="Arial" w:eastAsia="Times New Roman" w:hAnsi="Arial" w:cs="Arial"/>
          <w:b w:val="0"/>
          <w:sz w:val="24"/>
          <w:szCs w:val="24"/>
          <w:shd w:val="clear" w:color="auto" w:fill="FFFFFF"/>
        </w:rPr>
        <w:t xml:space="preserve"> children. </w:t>
      </w:r>
      <w:r w:rsidR="004369AF">
        <w:rPr>
          <w:rFonts w:ascii="Arial" w:hAnsi="Arial" w:cs="Arial"/>
          <w:b w:val="0"/>
          <w:sz w:val="24"/>
          <w:szCs w:val="24"/>
        </w:rPr>
        <w:t xml:space="preserve">At the beginning of the lesson, the children were </w:t>
      </w:r>
      <w:r w:rsidR="00980578" w:rsidRPr="00B422B3">
        <w:rPr>
          <w:rFonts w:ascii="Arial" w:eastAsia="Arial" w:hAnsi="Arial" w:cs="Arial"/>
          <w:b w:val="0"/>
          <w:sz w:val="24"/>
          <w:szCs w:val="24"/>
        </w:rPr>
        <w:t xml:space="preserve">split up into 6 attainment groups (2 higher, 2 middle and 2 lower) </w:t>
      </w:r>
      <w:r w:rsidR="004369AF">
        <w:rPr>
          <w:rFonts w:ascii="Arial" w:eastAsia="Arial" w:hAnsi="Arial" w:cs="Arial"/>
          <w:b w:val="0"/>
          <w:sz w:val="24"/>
          <w:szCs w:val="24"/>
        </w:rPr>
        <w:t xml:space="preserve">so we could </w:t>
      </w:r>
      <w:r w:rsidR="00E70D4A">
        <w:rPr>
          <w:rFonts w:ascii="Arial" w:eastAsia="Arial" w:hAnsi="Arial" w:cs="Arial"/>
          <w:b w:val="0"/>
          <w:sz w:val="24"/>
          <w:szCs w:val="24"/>
        </w:rPr>
        <w:t>observe</w:t>
      </w:r>
      <w:r w:rsidR="004369AF">
        <w:rPr>
          <w:rFonts w:ascii="Arial" w:eastAsia="Arial" w:hAnsi="Arial" w:cs="Arial"/>
          <w:b w:val="0"/>
          <w:sz w:val="24"/>
          <w:szCs w:val="24"/>
        </w:rPr>
        <w:t xml:space="preserve"> the type of talk they expressed when working with others of similar attainment. </w:t>
      </w:r>
      <w:r w:rsidR="0005532B">
        <w:rPr>
          <w:rFonts w:ascii="Arial" w:eastAsia="Arial" w:hAnsi="Arial" w:cs="Arial"/>
          <w:b w:val="0"/>
          <w:sz w:val="24"/>
          <w:szCs w:val="24"/>
        </w:rPr>
        <w:t>Grouping the children into higher, middle or lower attainment</w:t>
      </w:r>
      <w:r w:rsidR="00766E03">
        <w:rPr>
          <w:rFonts w:ascii="Arial" w:eastAsia="Arial" w:hAnsi="Arial" w:cs="Arial"/>
          <w:b w:val="0"/>
          <w:sz w:val="24"/>
          <w:szCs w:val="24"/>
        </w:rPr>
        <w:t xml:space="preserve"> was informed by our tracking and daily observations that we had been making on the children throughout our time on PTE1. </w:t>
      </w:r>
      <w:r>
        <w:rPr>
          <w:rFonts w:ascii="Arial" w:eastAsia="Arial" w:hAnsi="Arial" w:cs="Arial"/>
          <w:b w:val="0"/>
          <w:sz w:val="24"/>
          <w:szCs w:val="24"/>
        </w:rPr>
        <w:t xml:space="preserve">We chose one target child from a higher attainment group, one from a middle attainment group and one from a lower attainment group </w:t>
      </w:r>
      <w:r w:rsidR="00E70D4A">
        <w:rPr>
          <w:rFonts w:ascii="Arial" w:eastAsia="Arial" w:hAnsi="Arial" w:cs="Arial"/>
          <w:b w:val="0"/>
          <w:sz w:val="24"/>
          <w:szCs w:val="24"/>
        </w:rPr>
        <w:t xml:space="preserve">(three in total) </w:t>
      </w:r>
      <w:r>
        <w:rPr>
          <w:rFonts w:ascii="Arial" w:eastAsia="Arial" w:hAnsi="Arial" w:cs="Arial"/>
          <w:b w:val="0"/>
          <w:sz w:val="24"/>
          <w:szCs w:val="24"/>
        </w:rPr>
        <w:t xml:space="preserve">to </w:t>
      </w:r>
      <w:r w:rsidR="00074F18">
        <w:rPr>
          <w:rFonts w:ascii="Arial" w:eastAsia="Arial" w:hAnsi="Arial" w:cs="Arial"/>
          <w:b w:val="0"/>
          <w:sz w:val="24"/>
          <w:szCs w:val="24"/>
        </w:rPr>
        <w:t xml:space="preserve">be target children and be </w:t>
      </w:r>
      <w:r>
        <w:rPr>
          <w:rFonts w:ascii="Arial" w:eastAsia="Arial" w:hAnsi="Arial" w:cs="Arial"/>
          <w:b w:val="0"/>
          <w:sz w:val="24"/>
          <w:szCs w:val="24"/>
        </w:rPr>
        <w:t>observe</w:t>
      </w:r>
      <w:r w:rsidR="00074F18">
        <w:rPr>
          <w:rFonts w:ascii="Arial" w:eastAsia="Arial" w:hAnsi="Arial" w:cs="Arial"/>
          <w:b w:val="0"/>
          <w:sz w:val="24"/>
          <w:szCs w:val="24"/>
        </w:rPr>
        <w:t>d</w:t>
      </w:r>
      <w:r>
        <w:rPr>
          <w:rFonts w:ascii="Arial" w:eastAsia="Arial" w:hAnsi="Arial" w:cs="Arial"/>
          <w:b w:val="0"/>
          <w:sz w:val="24"/>
          <w:szCs w:val="24"/>
        </w:rPr>
        <w:t xml:space="preserve"> for the duration of the lesson. </w:t>
      </w:r>
      <w:r w:rsidR="00CA727E">
        <w:rPr>
          <w:rFonts w:ascii="Arial" w:eastAsia="Arial" w:hAnsi="Arial" w:cs="Arial"/>
          <w:b w:val="0"/>
          <w:sz w:val="24"/>
          <w:szCs w:val="24"/>
        </w:rPr>
        <w:t>The</w:t>
      </w:r>
      <w:r w:rsidR="00074F18">
        <w:rPr>
          <w:rFonts w:ascii="Arial" w:eastAsia="Arial" w:hAnsi="Arial" w:cs="Arial"/>
          <w:b w:val="0"/>
          <w:sz w:val="24"/>
          <w:szCs w:val="24"/>
        </w:rPr>
        <w:t>se</w:t>
      </w:r>
      <w:r w:rsidR="00CA727E">
        <w:rPr>
          <w:rFonts w:ascii="Arial" w:eastAsia="Arial" w:hAnsi="Arial" w:cs="Arial"/>
          <w:b w:val="0"/>
          <w:sz w:val="24"/>
          <w:szCs w:val="24"/>
        </w:rPr>
        <w:t xml:space="preserve"> target children were chosen at random to avoid any bias and were only accepted if parental consent and assent was given. Three target children were chosen as this number </w:t>
      </w:r>
      <w:r w:rsidR="00CA727E" w:rsidRPr="004E39B8">
        <w:rPr>
          <w:rFonts w:ascii="Arial" w:eastAsia="Arial" w:hAnsi="Arial" w:cs="Arial"/>
          <w:b w:val="0"/>
          <w:sz w:val="24"/>
          <w:szCs w:val="24"/>
        </w:rPr>
        <w:t xml:space="preserve">was manageable to observe by a single observer. If </w:t>
      </w:r>
      <w:r w:rsidR="0005532B" w:rsidRPr="004E39B8">
        <w:rPr>
          <w:rFonts w:ascii="Arial" w:eastAsia="Arial" w:hAnsi="Arial" w:cs="Arial"/>
          <w:b w:val="0"/>
          <w:sz w:val="24"/>
          <w:szCs w:val="24"/>
        </w:rPr>
        <w:t>more observers were available</w:t>
      </w:r>
      <w:r w:rsidR="00CA727E" w:rsidRPr="004E39B8">
        <w:rPr>
          <w:rFonts w:ascii="Arial" w:eastAsia="Arial" w:hAnsi="Arial" w:cs="Arial"/>
          <w:b w:val="0"/>
          <w:sz w:val="24"/>
          <w:szCs w:val="24"/>
        </w:rPr>
        <w:t xml:space="preserve">, using a larger sample size would have been beneficial as it would </w:t>
      </w:r>
      <w:r w:rsidR="00E70D4A" w:rsidRPr="004E39B8">
        <w:rPr>
          <w:rFonts w:ascii="Arial" w:eastAsia="Arial" w:hAnsi="Arial" w:cs="Arial"/>
          <w:b w:val="0"/>
          <w:sz w:val="24"/>
          <w:szCs w:val="24"/>
        </w:rPr>
        <w:t>have resulted in a</w:t>
      </w:r>
      <w:r w:rsidR="00CA727E" w:rsidRPr="004E39B8">
        <w:rPr>
          <w:rFonts w:ascii="Arial" w:eastAsia="Arial" w:hAnsi="Arial" w:cs="Arial"/>
          <w:b w:val="0"/>
          <w:sz w:val="24"/>
          <w:szCs w:val="24"/>
        </w:rPr>
        <w:t xml:space="preserve"> more reliable</w:t>
      </w:r>
      <w:r w:rsidR="00E70D4A" w:rsidRPr="004E39B8">
        <w:rPr>
          <w:rFonts w:ascii="Arial" w:eastAsia="Arial" w:hAnsi="Arial" w:cs="Arial"/>
          <w:b w:val="0"/>
          <w:sz w:val="24"/>
          <w:szCs w:val="24"/>
        </w:rPr>
        <w:t xml:space="preserve"> dataset</w:t>
      </w:r>
      <w:r w:rsidR="00CA727E" w:rsidRPr="004E39B8">
        <w:rPr>
          <w:rFonts w:ascii="Arial" w:eastAsia="Arial" w:hAnsi="Arial" w:cs="Arial"/>
          <w:b w:val="0"/>
          <w:sz w:val="24"/>
          <w:szCs w:val="24"/>
        </w:rPr>
        <w:t xml:space="preserve">, however, as no statistical analysis was conducted on the data to look for </w:t>
      </w:r>
      <w:r w:rsidR="00E70D4A" w:rsidRPr="004E39B8">
        <w:rPr>
          <w:rFonts w:ascii="Arial" w:eastAsia="Arial" w:hAnsi="Arial" w:cs="Arial"/>
          <w:b w:val="0"/>
          <w:sz w:val="24"/>
          <w:szCs w:val="24"/>
        </w:rPr>
        <w:t xml:space="preserve">statistically </w:t>
      </w:r>
      <w:r w:rsidR="00CA727E" w:rsidRPr="004E39B8">
        <w:rPr>
          <w:rFonts w:ascii="Arial" w:eastAsia="Arial" w:hAnsi="Arial" w:cs="Arial"/>
          <w:b w:val="0"/>
          <w:sz w:val="24"/>
          <w:szCs w:val="24"/>
        </w:rPr>
        <w:t xml:space="preserve">significant results, a sample size of three was considered acceptable </w:t>
      </w:r>
      <w:r w:rsidR="00CA727E" w:rsidRPr="004E39B8">
        <w:rPr>
          <w:rStyle w:val="apple-converted-space"/>
          <w:rFonts w:ascii="Arial" w:eastAsia="Times New Roman" w:hAnsi="Arial" w:cs="Arial"/>
          <w:b w:val="0"/>
          <w:sz w:val="24"/>
          <w:szCs w:val="24"/>
          <w:shd w:val="clear" w:color="auto" w:fill="FFFFFF"/>
        </w:rPr>
        <w:t>(Driscoll et al., 2007)</w:t>
      </w:r>
      <w:r w:rsidR="00CA727E" w:rsidRPr="004E39B8">
        <w:rPr>
          <w:rFonts w:ascii="Arial" w:eastAsia="Arial" w:hAnsi="Arial" w:cs="Arial"/>
          <w:b w:val="0"/>
          <w:sz w:val="24"/>
          <w:szCs w:val="24"/>
        </w:rPr>
        <w:t xml:space="preserve">. </w:t>
      </w:r>
    </w:p>
    <w:p w14:paraId="40B75BBD" w14:textId="164753F9" w:rsidR="00E70D4A" w:rsidRDefault="00E70D4A" w:rsidP="00A33D9F">
      <w:pPr>
        <w:pStyle w:val="NormalWeb"/>
        <w:spacing w:line="360" w:lineRule="auto"/>
        <w:jc w:val="both"/>
        <w:rPr>
          <w:rFonts w:ascii="Arial" w:eastAsia="Arial" w:hAnsi="Arial" w:cs="Arial"/>
        </w:rPr>
      </w:pPr>
      <w:r w:rsidRPr="004E39B8">
        <w:rPr>
          <w:rFonts w:ascii="Arial" w:eastAsia="Arial" w:hAnsi="Arial" w:cs="Arial"/>
        </w:rPr>
        <w:t xml:space="preserve">Half way through the lesson, the groups were then changed from attainment to mixed attainment groups. </w:t>
      </w:r>
      <w:r w:rsidR="00A138C0" w:rsidRPr="004E39B8">
        <w:rPr>
          <w:rFonts w:ascii="Arial" w:eastAsia="Arial" w:hAnsi="Arial" w:cs="Arial"/>
        </w:rPr>
        <w:t>We strived to give each</w:t>
      </w:r>
      <w:r w:rsidRPr="004E39B8">
        <w:rPr>
          <w:rFonts w:ascii="Arial" w:eastAsia="Arial" w:hAnsi="Arial" w:cs="Arial"/>
        </w:rPr>
        <w:t xml:space="preserve"> group</w:t>
      </w:r>
      <w:r w:rsidR="00A138C0" w:rsidRPr="004E39B8">
        <w:rPr>
          <w:rFonts w:ascii="Arial" w:eastAsia="Arial" w:hAnsi="Arial" w:cs="Arial"/>
        </w:rPr>
        <w:t xml:space="preserve"> an equal amount of</w:t>
      </w:r>
      <w:r w:rsidRPr="004E39B8">
        <w:rPr>
          <w:rFonts w:ascii="Arial" w:eastAsia="Arial" w:hAnsi="Arial" w:cs="Arial"/>
        </w:rPr>
        <w:t xml:space="preserve"> higher, middle and lower attainment children in order best represent mixed attainment groups. Throughout the lesson, the observer spent one minute observing each child against the observation schedule before moving onto the next. </w:t>
      </w:r>
      <w:r w:rsidR="00B422B3" w:rsidRPr="004E39B8">
        <w:rPr>
          <w:rFonts w:ascii="Arial" w:eastAsia="Arial" w:hAnsi="Arial" w:cs="Arial"/>
        </w:rPr>
        <w:t xml:space="preserve">The observer was a </w:t>
      </w:r>
      <w:r w:rsidR="00CA727E" w:rsidRPr="004E39B8">
        <w:rPr>
          <w:rFonts w:ascii="Arial" w:eastAsia="Arial" w:hAnsi="Arial" w:cs="Arial"/>
        </w:rPr>
        <w:t>non-participant in the lesson and</w:t>
      </w:r>
      <w:r w:rsidR="00E6543F" w:rsidRPr="004E39B8">
        <w:rPr>
          <w:rFonts w:ascii="Arial" w:eastAsia="Arial" w:hAnsi="Arial" w:cs="Arial"/>
        </w:rPr>
        <w:t xml:space="preserve"> acted as ‘</w:t>
      </w:r>
      <w:r w:rsidR="00E6543F" w:rsidRPr="004E39B8">
        <w:rPr>
          <w:rFonts w:ascii="Arial" w:eastAsiaTheme="minorHAnsi" w:hAnsi="Arial" w:cs="Arial"/>
        </w:rPr>
        <w:t xml:space="preserve">piece of the furniture’ </w:t>
      </w:r>
      <w:r w:rsidR="00B422B3" w:rsidRPr="004E39B8">
        <w:rPr>
          <w:rFonts w:ascii="Arial" w:eastAsia="Arial" w:hAnsi="Arial" w:cs="Arial"/>
        </w:rPr>
        <w:t>as we did not want to influence the results in any way</w:t>
      </w:r>
      <w:r w:rsidR="00E6543F" w:rsidRPr="004E39B8">
        <w:rPr>
          <w:rFonts w:ascii="Arial" w:eastAsia="Arial" w:hAnsi="Arial" w:cs="Arial"/>
        </w:rPr>
        <w:t xml:space="preserve"> (</w:t>
      </w:r>
      <w:r w:rsidR="006C2F59" w:rsidRPr="004E39B8">
        <w:rPr>
          <w:rFonts w:ascii="Arial" w:hAnsi="Arial" w:cs="Arial"/>
        </w:rPr>
        <w:t>Chesterfield, 1997</w:t>
      </w:r>
      <w:r w:rsidR="00E6543F" w:rsidRPr="004E39B8">
        <w:rPr>
          <w:rFonts w:ascii="Arial" w:eastAsia="Arial" w:hAnsi="Arial" w:cs="Arial"/>
        </w:rPr>
        <w:t>)</w:t>
      </w:r>
      <w:r w:rsidR="00B422B3" w:rsidRPr="004E39B8">
        <w:rPr>
          <w:rFonts w:ascii="Arial" w:eastAsia="Arial" w:hAnsi="Arial" w:cs="Arial"/>
        </w:rPr>
        <w:t>.</w:t>
      </w:r>
      <w:r w:rsidR="006C2F59" w:rsidRPr="004E39B8">
        <w:rPr>
          <w:rFonts w:ascii="Arial" w:eastAsia="Arial" w:hAnsi="Arial" w:cs="Arial"/>
        </w:rPr>
        <w:t xml:space="preserve"> The observer used</w:t>
      </w:r>
      <w:r w:rsidR="00A138C0" w:rsidRPr="004E39B8">
        <w:rPr>
          <w:rFonts w:ascii="Arial" w:eastAsia="Arial" w:hAnsi="Arial" w:cs="Arial"/>
        </w:rPr>
        <w:t xml:space="preserve"> a</w:t>
      </w:r>
      <w:r w:rsidR="006C2F59" w:rsidRPr="004E39B8">
        <w:rPr>
          <w:rFonts w:ascii="Arial" w:eastAsia="Arial" w:hAnsi="Arial" w:cs="Arial"/>
        </w:rPr>
        <w:t xml:space="preserve"> separate </w:t>
      </w:r>
      <w:r w:rsidRPr="004E39B8">
        <w:rPr>
          <w:rFonts w:ascii="Arial" w:eastAsia="Arial" w:hAnsi="Arial" w:cs="Arial"/>
        </w:rPr>
        <w:t xml:space="preserve">observation schedule when the children were in attainment </w:t>
      </w:r>
      <w:r w:rsidRPr="006C2F59">
        <w:rPr>
          <w:rFonts w:ascii="Arial" w:eastAsia="Arial" w:hAnsi="Arial" w:cs="Arial"/>
        </w:rPr>
        <w:t>groups and mixed attainment groups so the different behaviours expressed in the different groups could be compared.</w:t>
      </w:r>
    </w:p>
    <w:p w14:paraId="202B8693" w14:textId="77777777" w:rsidR="00F173F4" w:rsidRDefault="00F173F4" w:rsidP="00A33D9F">
      <w:pPr>
        <w:pStyle w:val="NormalWeb"/>
        <w:spacing w:line="360" w:lineRule="auto"/>
        <w:jc w:val="both"/>
        <w:rPr>
          <w:rFonts w:ascii="Arial" w:eastAsia="Arial" w:hAnsi="Arial" w:cs="Arial"/>
        </w:rPr>
      </w:pPr>
    </w:p>
    <w:p w14:paraId="40D68799" w14:textId="77777777" w:rsidR="00F173F4" w:rsidRDefault="00F173F4" w:rsidP="00A33D9F">
      <w:pPr>
        <w:pStyle w:val="NormalWeb"/>
        <w:spacing w:line="360" w:lineRule="auto"/>
        <w:jc w:val="both"/>
        <w:rPr>
          <w:rFonts w:ascii="Arial" w:eastAsia="Arial" w:hAnsi="Arial" w:cs="Arial"/>
        </w:rPr>
      </w:pPr>
    </w:p>
    <w:p w14:paraId="011CDC64" w14:textId="77777777" w:rsidR="00F173F4" w:rsidRDefault="00F173F4" w:rsidP="00A33D9F">
      <w:pPr>
        <w:pStyle w:val="NormalWeb"/>
        <w:spacing w:line="360" w:lineRule="auto"/>
        <w:jc w:val="both"/>
        <w:rPr>
          <w:rFonts w:ascii="Arial" w:eastAsia="Arial" w:hAnsi="Arial" w:cs="Arial"/>
        </w:rPr>
      </w:pPr>
    </w:p>
    <w:p w14:paraId="77760B9C" w14:textId="77777777" w:rsidR="00F173F4" w:rsidRDefault="00F173F4" w:rsidP="00F173F4">
      <w:pPr>
        <w:rPr>
          <w:rFonts w:ascii="Arial" w:hAnsi="Arial" w:cs="Arial"/>
        </w:rPr>
      </w:pPr>
      <w:r w:rsidRPr="001236A6">
        <w:rPr>
          <w:rFonts w:ascii="Arial" w:hAnsi="Arial" w:cs="Arial"/>
          <w:noProof/>
        </w:rPr>
        <w:drawing>
          <wp:anchor distT="0" distB="0" distL="114300" distR="114300" simplePos="0" relativeHeight="251658240" behindDoc="0" locked="0" layoutInCell="1" allowOverlap="1" wp14:anchorId="2081EE65" wp14:editId="4717FE3E">
            <wp:simplePos x="0" y="0"/>
            <wp:positionH relativeFrom="margin">
              <wp:align>center</wp:align>
            </wp:positionH>
            <wp:positionV relativeFrom="margin">
              <wp:align>top</wp:align>
            </wp:positionV>
            <wp:extent cx="4716649" cy="6289040"/>
            <wp:effectExtent l="0" t="0" r="8255" b="1016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716649" cy="6289040"/>
                    </a:xfrm>
                    <a:prstGeom prst="rect">
                      <a:avLst/>
                    </a:prstGeom>
                  </pic:spPr>
                </pic:pic>
              </a:graphicData>
            </a:graphic>
          </wp:anchor>
        </w:drawing>
      </w:r>
    </w:p>
    <w:p w14:paraId="06A84581" w14:textId="77777777" w:rsidR="00F173F4" w:rsidRDefault="00F173F4" w:rsidP="00F173F4">
      <w:pPr>
        <w:rPr>
          <w:rFonts w:ascii="Arial" w:hAnsi="Arial" w:cs="Arial"/>
        </w:rPr>
      </w:pPr>
    </w:p>
    <w:p w14:paraId="7E815C46" w14:textId="77777777" w:rsidR="00F173F4" w:rsidRDefault="00F173F4" w:rsidP="00F173F4">
      <w:pPr>
        <w:rPr>
          <w:rFonts w:ascii="Arial" w:hAnsi="Arial" w:cs="Arial"/>
          <w:b/>
        </w:rPr>
      </w:pPr>
    </w:p>
    <w:p w14:paraId="43BDDBC5" w14:textId="77777777" w:rsidR="00F173F4" w:rsidRDefault="00F173F4" w:rsidP="00F173F4">
      <w:pPr>
        <w:rPr>
          <w:rFonts w:ascii="Arial" w:hAnsi="Arial" w:cs="Arial"/>
          <w:b/>
        </w:rPr>
      </w:pPr>
    </w:p>
    <w:p w14:paraId="65A4F599" w14:textId="77777777" w:rsidR="00F173F4" w:rsidRDefault="00F173F4" w:rsidP="00F173F4">
      <w:pPr>
        <w:rPr>
          <w:rFonts w:ascii="Arial" w:hAnsi="Arial" w:cs="Arial"/>
          <w:b/>
        </w:rPr>
      </w:pPr>
    </w:p>
    <w:p w14:paraId="4B3F99B5" w14:textId="77777777" w:rsidR="00F173F4" w:rsidRDefault="00F173F4" w:rsidP="00A33D9F">
      <w:pPr>
        <w:pStyle w:val="NormalWeb"/>
        <w:spacing w:line="360" w:lineRule="auto"/>
        <w:jc w:val="both"/>
        <w:rPr>
          <w:rFonts w:ascii="Arial" w:eastAsia="Arial" w:hAnsi="Arial" w:cs="Arial"/>
        </w:rPr>
      </w:pPr>
    </w:p>
    <w:p w14:paraId="61F88321" w14:textId="77777777" w:rsidR="00F173F4" w:rsidRDefault="00F173F4" w:rsidP="00A33D9F">
      <w:pPr>
        <w:pStyle w:val="NormalWeb"/>
        <w:spacing w:line="360" w:lineRule="auto"/>
        <w:jc w:val="both"/>
        <w:rPr>
          <w:rFonts w:ascii="Arial" w:eastAsia="Arial" w:hAnsi="Arial" w:cs="Arial"/>
        </w:rPr>
      </w:pPr>
    </w:p>
    <w:p w14:paraId="15CB6E25" w14:textId="77777777" w:rsidR="00F173F4" w:rsidRDefault="00F173F4" w:rsidP="00A33D9F">
      <w:pPr>
        <w:pStyle w:val="NormalWeb"/>
        <w:spacing w:line="360" w:lineRule="auto"/>
        <w:jc w:val="both"/>
        <w:rPr>
          <w:rFonts w:ascii="Arial" w:eastAsia="Arial" w:hAnsi="Arial" w:cs="Arial"/>
        </w:rPr>
      </w:pPr>
    </w:p>
    <w:p w14:paraId="384D3D29" w14:textId="77777777" w:rsidR="00F173F4" w:rsidRDefault="00F173F4" w:rsidP="00A33D9F">
      <w:pPr>
        <w:pStyle w:val="NormalWeb"/>
        <w:spacing w:line="360" w:lineRule="auto"/>
        <w:jc w:val="both"/>
        <w:rPr>
          <w:rFonts w:ascii="Arial" w:eastAsia="Arial" w:hAnsi="Arial" w:cs="Arial"/>
        </w:rPr>
      </w:pPr>
    </w:p>
    <w:p w14:paraId="06301ED2" w14:textId="77777777" w:rsidR="00F173F4" w:rsidRDefault="00F173F4" w:rsidP="00A33D9F">
      <w:pPr>
        <w:pStyle w:val="NormalWeb"/>
        <w:spacing w:line="360" w:lineRule="auto"/>
        <w:jc w:val="both"/>
        <w:rPr>
          <w:rFonts w:ascii="Arial" w:eastAsia="Arial" w:hAnsi="Arial" w:cs="Arial"/>
        </w:rPr>
      </w:pPr>
    </w:p>
    <w:p w14:paraId="7F1B185B" w14:textId="77777777" w:rsidR="00F173F4" w:rsidRDefault="00F173F4" w:rsidP="00A33D9F">
      <w:pPr>
        <w:pStyle w:val="NormalWeb"/>
        <w:spacing w:line="360" w:lineRule="auto"/>
        <w:jc w:val="both"/>
        <w:rPr>
          <w:rFonts w:ascii="Arial" w:eastAsia="Arial" w:hAnsi="Arial" w:cs="Arial"/>
        </w:rPr>
      </w:pPr>
    </w:p>
    <w:p w14:paraId="4D82527E" w14:textId="77777777" w:rsidR="00F173F4" w:rsidRDefault="00F173F4" w:rsidP="00A33D9F">
      <w:pPr>
        <w:pStyle w:val="NormalWeb"/>
        <w:spacing w:line="360" w:lineRule="auto"/>
        <w:jc w:val="both"/>
        <w:rPr>
          <w:rFonts w:ascii="Arial" w:eastAsia="Arial" w:hAnsi="Arial" w:cs="Arial"/>
        </w:rPr>
      </w:pPr>
    </w:p>
    <w:p w14:paraId="1BA39A4C" w14:textId="77777777" w:rsidR="00F173F4" w:rsidRDefault="00F173F4" w:rsidP="00A33D9F">
      <w:pPr>
        <w:pStyle w:val="NormalWeb"/>
        <w:spacing w:line="360" w:lineRule="auto"/>
        <w:jc w:val="both"/>
        <w:rPr>
          <w:rFonts w:ascii="Arial" w:eastAsia="Arial" w:hAnsi="Arial" w:cs="Arial"/>
        </w:rPr>
      </w:pPr>
    </w:p>
    <w:p w14:paraId="6E630603" w14:textId="77777777" w:rsidR="00F173F4" w:rsidRDefault="00F173F4" w:rsidP="00A33D9F">
      <w:pPr>
        <w:pStyle w:val="NormalWeb"/>
        <w:spacing w:line="360" w:lineRule="auto"/>
        <w:jc w:val="both"/>
        <w:rPr>
          <w:rFonts w:ascii="Arial" w:eastAsia="Arial" w:hAnsi="Arial" w:cs="Arial"/>
        </w:rPr>
      </w:pPr>
    </w:p>
    <w:p w14:paraId="67EA87F7" w14:textId="77777777" w:rsidR="00F173F4" w:rsidRDefault="00F173F4" w:rsidP="00A33D9F">
      <w:pPr>
        <w:pStyle w:val="NormalWeb"/>
        <w:spacing w:line="360" w:lineRule="auto"/>
        <w:jc w:val="both"/>
        <w:rPr>
          <w:rFonts w:ascii="Arial" w:eastAsia="Arial" w:hAnsi="Arial" w:cs="Arial"/>
        </w:rPr>
      </w:pPr>
    </w:p>
    <w:p w14:paraId="35378D07" w14:textId="77777777" w:rsidR="00F173F4" w:rsidRDefault="00F173F4" w:rsidP="00F173F4">
      <w:pPr>
        <w:rPr>
          <w:rFonts w:ascii="Arial" w:eastAsia="Arial" w:hAnsi="Arial" w:cs="Arial"/>
        </w:rPr>
      </w:pPr>
    </w:p>
    <w:p w14:paraId="5B21A096" w14:textId="7855FC54" w:rsidR="00F173F4" w:rsidRDefault="00F173F4" w:rsidP="00F173F4">
      <w:pPr>
        <w:jc w:val="both"/>
        <w:rPr>
          <w:rFonts w:ascii="Arial" w:hAnsi="Arial" w:cs="Arial"/>
        </w:rPr>
      </w:pPr>
      <w:r w:rsidRPr="00F035D4">
        <w:rPr>
          <w:rFonts w:ascii="Arial" w:hAnsi="Arial" w:cs="Arial"/>
          <w:b/>
        </w:rPr>
        <w:t>Image 1.</w:t>
      </w:r>
      <w:r>
        <w:rPr>
          <w:rFonts w:ascii="Arial" w:hAnsi="Arial" w:cs="Arial"/>
        </w:rPr>
        <w:t xml:space="preserve"> An image taken during lesson 2. Following discussions in their groups about evidence that they were provided with, each child had to decide if the defendant was guilty or not guilty.</w:t>
      </w:r>
    </w:p>
    <w:p w14:paraId="15BE1EF9" w14:textId="77777777" w:rsidR="00F173F4" w:rsidRDefault="00F173F4" w:rsidP="00F173F4">
      <w:pPr>
        <w:jc w:val="both"/>
        <w:rPr>
          <w:rFonts w:ascii="Arial" w:hAnsi="Arial" w:cs="Arial"/>
        </w:rPr>
      </w:pPr>
    </w:p>
    <w:p w14:paraId="39B7050F" w14:textId="77777777" w:rsidR="00F173F4" w:rsidRPr="006C2F59" w:rsidRDefault="00F173F4" w:rsidP="00F173F4">
      <w:pPr>
        <w:jc w:val="both"/>
        <w:rPr>
          <w:rFonts w:ascii="Arial" w:hAnsi="Arial" w:cs="Arial"/>
        </w:rPr>
      </w:pPr>
    </w:p>
    <w:p w14:paraId="71B84E2F" w14:textId="7933AEE1" w:rsidR="004C7E30" w:rsidRDefault="00E70D4A" w:rsidP="00A33D9F">
      <w:pPr>
        <w:spacing w:line="360" w:lineRule="auto"/>
        <w:jc w:val="both"/>
        <w:rPr>
          <w:rFonts w:ascii="Arial" w:eastAsia="Times New Roman" w:hAnsi="Arial" w:cs="Arial"/>
          <w:color w:val="323232"/>
          <w:shd w:val="clear" w:color="auto" w:fill="FFFFFF"/>
        </w:rPr>
      </w:pPr>
      <w:r w:rsidRPr="004C7E30">
        <w:rPr>
          <w:rFonts w:ascii="Arial" w:eastAsia="Arial" w:hAnsi="Arial" w:cs="Arial"/>
        </w:rPr>
        <w:t xml:space="preserve">Following the lesson, a focus group interview was conducted with the three target </w:t>
      </w:r>
      <w:r w:rsidRPr="004E39B8">
        <w:rPr>
          <w:rFonts w:ascii="Arial" w:eastAsia="Arial" w:hAnsi="Arial" w:cs="Arial"/>
        </w:rPr>
        <w:t xml:space="preserve">children. </w:t>
      </w:r>
      <w:r w:rsidR="00D32320" w:rsidRPr="004E39B8">
        <w:rPr>
          <w:rFonts w:ascii="Arial" w:eastAsia="Arial" w:hAnsi="Arial" w:cs="Arial"/>
        </w:rPr>
        <w:t>This type of</w:t>
      </w:r>
      <w:r w:rsidR="004C7E30" w:rsidRPr="004E39B8">
        <w:rPr>
          <w:rFonts w:ascii="Arial" w:eastAsia="Arial" w:hAnsi="Arial" w:cs="Arial"/>
        </w:rPr>
        <w:t xml:space="preserve"> data collection has been shown</w:t>
      </w:r>
      <w:r w:rsidR="00D32320" w:rsidRPr="004E39B8">
        <w:rPr>
          <w:rFonts w:ascii="Arial" w:eastAsia="Arial" w:hAnsi="Arial" w:cs="Arial"/>
        </w:rPr>
        <w:t xml:space="preserve"> to be one of the most common methods </w:t>
      </w:r>
      <w:r w:rsidR="004C7E30" w:rsidRPr="004E39B8">
        <w:rPr>
          <w:rFonts w:ascii="Arial" w:eastAsia="Arial" w:hAnsi="Arial" w:cs="Arial"/>
        </w:rPr>
        <w:t>of</w:t>
      </w:r>
      <w:r w:rsidR="00D32320" w:rsidRPr="004E39B8">
        <w:rPr>
          <w:rFonts w:ascii="Arial" w:eastAsia="Arial" w:hAnsi="Arial" w:cs="Arial"/>
        </w:rPr>
        <w:t xml:space="preserve"> gathering inform</w:t>
      </w:r>
      <w:r w:rsidR="004C7E30" w:rsidRPr="004E39B8">
        <w:rPr>
          <w:rFonts w:ascii="Arial" w:eastAsia="Arial" w:hAnsi="Arial" w:cs="Arial"/>
        </w:rPr>
        <w:t>ation in an educational setting (</w:t>
      </w:r>
      <w:r w:rsidR="004E39B8" w:rsidRPr="004E39B8">
        <w:rPr>
          <w:rFonts w:ascii="Arial" w:eastAsia="Times New Roman" w:hAnsi="Arial" w:cs="Arial"/>
          <w:shd w:val="clear" w:color="auto" w:fill="FFFFFF"/>
        </w:rPr>
        <w:t xml:space="preserve">Bloor et al., 2001; </w:t>
      </w:r>
      <w:r w:rsidR="00306DFD" w:rsidRPr="004E39B8">
        <w:rPr>
          <w:rFonts w:ascii="Arial" w:eastAsia="Times New Roman" w:hAnsi="Arial" w:cs="Arial"/>
          <w:shd w:val="clear" w:color="auto" w:fill="FFFFFF"/>
        </w:rPr>
        <w:t>Krueger and Casey, 2015</w:t>
      </w:r>
      <w:r w:rsidR="004C7E30" w:rsidRPr="004E39B8">
        <w:rPr>
          <w:rFonts w:ascii="Arial" w:eastAsia="Times New Roman" w:hAnsi="Arial" w:cs="Arial"/>
          <w:shd w:val="clear" w:color="auto" w:fill="FFFFFF"/>
        </w:rPr>
        <w:t xml:space="preserve">) and is an effective and efficient </w:t>
      </w:r>
      <w:r w:rsidR="00AD782B" w:rsidRPr="004E39B8">
        <w:rPr>
          <w:rFonts w:ascii="Arial" w:eastAsia="Times New Roman" w:hAnsi="Arial" w:cs="Arial"/>
          <w:shd w:val="clear" w:color="auto" w:fill="FFFFFF"/>
        </w:rPr>
        <w:t>method</w:t>
      </w:r>
      <w:r w:rsidR="00A138C0" w:rsidRPr="004E39B8">
        <w:rPr>
          <w:rFonts w:ascii="Arial" w:eastAsia="Times New Roman" w:hAnsi="Arial" w:cs="Arial"/>
          <w:shd w:val="clear" w:color="auto" w:fill="FFFFFF"/>
        </w:rPr>
        <w:t xml:space="preserve"> of collecting qualitative data</w:t>
      </w:r>
      <w:r w:rsidR="004C7E30" w:rsidRPr="004E39B8">
        <w:rPr>
          <w:rFonts w:ascii="Arial" w:eastAsia="Times New Roman" w:hAnsi="Arial" w:cs="Arial"/>
          <w:shd w:val="clear" w:color="auto" w:fill="FFFFFF"/>
        </w:rPr>
        <w:t xml:space="preserve"> (Cheng, 2014). </w:t>
      </w:r>
      <w:r w:rsidR="00AD782B">
        <w:rPr>
          <w:rFonts w:ascii="Arial" w:eastAsia="Times New Roman" w:hAnsi="Arial" w:cs="Arial"/>
          <w:color w:val="323232"/>
          <w:shd w:val="clear" w:color="auto" w:fill="FFFFFF"/>
        </w:rPr>
        <w:t xml:space="preserve">The observer carried out this focus group interview in an informal </w:t>
      </w:r>
      <w:r w:rsidR="00AD782B">
        <w:rPr>
          <w:rFonts w:ascii="Arial" w:eastAsia="Times New Roman" w:hAnsi="Arial" w:cs="Arial"/>
          <w:color w:val="323232"/>
          <w:shd w:val="clear" w:color="auto" w:fill="FFFFFF"/>
        </w:rPr>
        <w:lastRenderedPageBreak/>
        <w:t>manner in an open space where the children felt comfortable</w:t>
      </w:r>
      <w:r w:rsidR="00A138C0">
        <w:rPr>
          <w:rFonts w:ascii="Arial" w:eastAsia="Times New Roman" w:hAnsi="Arial" w:cs="Arial"/>
          <w:color w:val="323232"/>
          <w:shd w:val="clear" w:color="auto" w:fill="FFFFFF"/>
        </w:rPr>
        <w:t xml:space="preserve"> and happy to share their responses</w:t>
      </w:r>
      <w:r w:rsidR="00AD782B">
        <w:rPr>
          <w:rFonts w:ascii="Arial" w:eastAsia="Times New Roman" w:hAnsi="Arial" w:cs="Arial"/>
          <w:color w:val="323232"/>
          <w:shd w:val="clear" w:color="auto" w:fill="FFFFFF"/>
        </w:rPr>
        <w:t>. An audio recording of the interview was made for later analysis and the questions were predetermined (</w:t>
      </w:r>
      <w:r w:rsidR="00AD782B" w:rsidRPr="00AD782B">
        <w:rPr>
          <w:rFonts w:ascii="Arial" w:eastAsia="Times New Roman" w:hAnsi="Arial" w:cs="Arial"/>
          <w:b/>
          <w:color w:val="323232"/>
          <w:shd w:val="clear" w:color="auto" w:fill="FFFFFF"/>
        </w:rPr>
        <w:t>Appendix 3</w:t>
      </w:r>
      <w:r w:rsidR="00AD782B">
        <w:rPr>
          <w:rFonts w:ascii="Arial" w:eastAsia="Times New Roman" w:hAnsi="Arial" w:cs="Arial"/>
          <w:color w:val="323232"/>
          <w:shd w:val="clear" w:color="auto" w:fill="FFFFFF"/>
        </w:rPr>
        <w:t>) to ensure there was consistency when the interview was conducted again with the new target c</w:t>
      </w:r>
      <w:r w:rsidR="00840A98">
        <w:rPr>
          <w:rFonts w:ascii="Arial" w:eastAsia="Times New Roman" w:hAnsi="Arial" w:cs="Arial"/>
          <w:color w:val="323232"/>
          <w:shd w:val="clear" w:color="auto" w:fill="FFFFFF"/>
        </w:rPr>
        <w:t xml:space="preserve">hildren after the second lesson. Due to time </w:t>
      </w:r>
      <w:r w:rsidR="005F6D9F">
        <w:rPr>
          <w:rFonts w:ascii="Arial" w:eastAsia="Times New Roman" w:hAnsi="Arial" w:cs="Arial"/>
          <w:color w:val="323232"/>
          <w:shd w:val="clear" w:color="auto" w:fill="FFFFFF"/>
        </w:rPr>
        <w:t>constraints</w:t>
      </w:r>
      <w:r w:rsidR="00840A98">
        <w:rPr>
          <w:rFonts w:ascii="Arial" w:eastAsia="Times New Roman" w:hAnsi="Arial" w:cs="Arial"/>
          <w:color w:val="323232"/>
          <w:shd w:val="clear" w:color="auto" w:fill="FFFFFF"/>
        </w:rPr>
        <w:t xml:space="preserve"> and the length of the audio recordings,</w:t>
      </w:r>
      <w:r w:rsidR="005F6D9F">
        <w:rPr>
          <w:rFonts w:ascii="Arial" w:eastAsia="Times New Roman" w:hAnsi="Arial" w:cs="Arial"/>
          <w:color w:val="323232"/>
          <w:shd w:val="clear" w:color="auto" w:fill="FFFFFF"/>
        </w:rPr>
        <w:t xml:space="preserve"> summaries of each point made</w:t>
      </w:r>
      <w:r w:rsidR="00D90758">
        <w:rPr>
          <w:rFonts w:ascii="Arial" w:eastAsia="Times New Roman" w:hAnsi="Arial" w:cs="Arial"/>
          <w:color w:val="323232"/>
          <w:shd w:val="clear" w:color="auto" w:fill="FFFFFF"/>
        </w:rPr>
        <w:t xml:space="preserve"> by the children</w:t>
      </w:r>
      <w:r w:rsidR="005F6D9F">
        <w:rPr>
          <w:rFonts w:ascii="Arial" w:eastAsia="Times New Roman" w:hAnsi="Arial" w:cs="Arial"/>
          <w:color w:val="323232"/>
          <w:shd w:val="clear" w:color="auto" w:fill="FFFFFF"/>
        </w:rPr>
        <w:t xml:space="preserve"> were created instead of a direct transcription</w:t>
      </w:r>
      <w:r w:rsidR="006F4A08">
        <w:rPr>
          <w:rFonts w:ascii="Arial" w:eastAsia="Times New Roman" w:hAnsi="Arial" w:cs="Arial"/>
          <w:color w:val="323232"/>
          <w:shd w:val="clear" w:color="auto" w:fill="FFFFFF"/>
        </w:rPr>
        <w:t xml:space="preserve">. </w:t>
      </w:r>
    </w:p>
    <w:p w14:paraId="7AB042A6" w14:textId="77777777" w:rsidR="00AD782B" w:rsidRDefault="00AD782B" w:rsidP="00A33D9F">
      <w:pPr>
        <w:spacing w:line="360" w:lineRule="auto"/>
        <w:jc w:val="both"/>
        <w:rPr>
          <w:rFonts w:ascii="Arial" w:eastAsia="Times New Roman" w:hAnsi="Arial" w:cs="Arial"/>
          <w:color w:val="323232"/>
          <w:shd w:val="clear" w:color="auto" w:fill="FFFFFF"/>
        </w:rPr>
      </w:pPr>
    </w:p>
    <w:p w14:paraId="1BFF12AB" w14:textId="53FB7F50" w:rsidR="00DF73D7" w:rsidRDefault="00AD782B" w:rsidP="00A33D9F">
      <w:pPr>
        <w:spacing w:line="360" w:lineRule="auto"/>
        <w:jc w:val="both"/>
        <w:rPr>
          <w:rFonts w:ascii="Arial" w:hAnsi="Arial" w:cs="Arial"/>
        </w:rPr>
      </w:pPr>
      <w:r>
        <w:rPr>
          <w:rFonts w:ascii="Arial" w:eastAsia="Times New Roman" w:hAnsi="Arial" w:cs="Arial"/>
          <w:color w:val="323232"/>
          <w:shd w:val="clear" w:color="auto" w:fill="FFFFFF"/>
        </w:rPr>
        <w:t>After the lesson, we reflected</w:t>
      </w:r>
      <w:r w:rsidR="00F50869">
        <w:rPr>
          <w:rFonts w:ascii="Arial" w:eastAsia="Times New Roman" w:hAnsi="Arial" w:cs="Arial"/>
          <w:color w:val="323232"/>
          <w:shd w:val="clear" w:color="auto" w:fill="FFFFFF"/>
        </w:rPr>
        <w:t xml:space="preserve"> on-</w:t>
      </w:r>
      <w:r w:rsidR="00F50869" w:rsidRPr="004E39B8">
        <w:rPr>
          <w:rFonts w:ascii="Arial" w:eastAsia="Times New Roman" w:hAnsi="Arial" w:cs="Arial"/>
          <w:shd w:val="clear" w:color="auto" w:fill="FFFFFF"/>
        </w:rPr>
        <w:t>action (</w:t>
      </w:r>
      <w:proofErr w:type="spellStart"/>
      <w:r w:rsidR="00F50869" w:rsidRPr="004E39B8">
        <w:rPr>
          <w:rFonts w:ascii="Arial" w:hAnsi="Arial" w:cs="Arial"/>
          <w:szCs w:val="22"/>
        </w:rPr>
        <w:t>Schön</w:t>
      </w:r>
      <w:proofErr w:type="spellEnd"/>
      <w:r w:rsidR="00F50869" w:rsidRPr="004E39B8">
        <w:rPr>
          <w:rFonts w:ascii="Arial" w:hAnsi="Arial" w:cs="Arial"/>
          <w:szCs w:val="22"/>
        </w:rPr>
        <w:t>, 1983</w:t>
      </w:r>
      <w:r w:rsidR="00F50869" w:rsidRPr="004E39B8">
        <w:rPr>
          <w:rFonts w:ascii="Arial" w:hAnsi="Arial" w:cs="Arial"/>
          <w:sz w:val="22"/>
          <w:szCs w:val="22"/>
        </w:rPr>
        <w:t>)</w:t>
      </w:r>
      <w:r w:rsidRPr="004E39B8">
        <w:rPr>
          <w:rFonts w:ascii="Arial" w:eastAsia="Times New Roman" w:hAnsi="Arial" w:cs="Arial"/>
          <w:shd w:val="clear" w:color="auto" w:fill="FFFFFF"/>
        </w:rPr>
        <w:t xml:space="preserve"> </w:t>
      </w:r>
      <w:r w:rsidR="00F50869" w:rsidRPr="004E39B8">
        <w:rPr>
          <w:rFonts w:ascii="Arial" w:eastAsia="Times New Roman" w:hAnsi="Arial" w:cs="Arial"/>
          <w:shd w:val="clear" w:color="auto" w:fill="FFFFFF"/>
        </w:rPr>
        <w:t>to identify how we could improve the lesson</w:t>
      </w:r>
      <w:r w:rsidRPr="004E39B8">
        <w:rPr>
          <w:rFonts w:ascii="Arial" w:eastAsia="Times New Roman" w:hAnsi="Arial" w:cs="Arial"/>
          <w:shd w:val="clear" w:color="auto" w:fill="FFFFFF"/>
        </w:rPr>
        <w:t xml:space="preserve"> before </w:t>
      </w:r>
      <w:r w:rsidR="00F50869" w:rsidRPr="004E39B8">
        <w:rPr>
          <w:rFonts w:ascii="Arial" w:eastAsia="Times New Roman" w:hAnsi="Arial" w:cs="Arial"/>
          <w:shd w:val="clear" w:color="auto" w:fill="FFFFFF"/>
        </w:rPr>
        <w:t>we taught it again</w:t>
      </w:r>
      <w:r w:rsidR="00430E3F" w:rsidRPr="004E39B8">
        <w:rPr>
          <w:rFonts w:ascii="Arial" w:eastAsia="Times New Roman" w:hAnsi="Arial" w:cs="Arial"/>
          <w:shd w:val="clear" w:color="auto" w:fill="FFFFFF"/>
        </w:rPr>
        <w:t xml:space="preserve">. This was an important step in the lesson study process and </w:t>
      </w:r>
      <w:r w:rsidR="004A3CC7" w:rsidRPr="004E39B8">
        <w:rPr>
          <w:rFonts w:ascii="Arial" w:eastAsia="Times New Roman" w:hAnsi="Arial" w:cs="Arial"/>
          <w:shd w:val="clear" w:color="auto" w:fill="FFFFFF"/>
        </w:rPr>
        <w:t xml:space="preserve">according to </w:t>
      </w:r>
      <w:r w:rsidR="00EC13F5" w:rsidRPr="004E39B8">
        <w:rPr>
          <w:rFonts w:ascii="Arial" w:eastAsia="Times New Roman" w:hAnsi="Arial" w:cs="Arial"/>
          <w:shd w:val="clear" w:color="auto" w:fill="FFFFFF"/>
        </w:rPr>
        <w:t>Brookfield (1998</w:t>
      </w:r>
      <w:r w:rsidR="004A3CC7" w:rsidRPr="004E39B8">
        <w:rPr>
          <w:rFonts w:ascii="Arial" w:eastAsia="Times New Roman" w:hAnsi="Arial" w:cs="Arial"/>
          <w:shd w:val="clear" w:color="auto" w:fill="FFFFFF"/>
        </w:rPr>
        <w:t xml:space="preserve">) is what makes an excellent teacher and improves practice. </w:t>
      </w:r>
      <w:r w:rsidR="00143246" w:rsidRPr="004E39B8">
        <w:rPr>
          <w:rFonts w:ascii="Arial" w:eastAsia="Times New Roman" w:hAnsi="Arial" w:cs="Arial"/>
          <w:shd w:val="clear" w:color="auto" w:fill="FFFFFF"/>
        </w:rPr>
        <w:t>Many models were considered for this reflection such as Kolb’</w:t>
      </w:r>
      <w:r w:rsidR="00A33D9F" w:rsidRPr="004E39B8">
        <w:rPr>
          <w:rFonts w:ascii="Arial" w:eastAsia="Times New Roman" w:hAnsi="Arial" w:cs="Arial"/>
          <w:shd w:val="clear" w:color="auto" w:fill="FFFFFF"/>
        </w:rPr>
        <w:t>s (</w:t>
      </w:r>
      <w:r w:rsidR="00143246" w:rsidRPr="004E39B8">
        <w:rPr>
          <w:rFonts w:ascii="Arial" w:eastAsia="Times New Roman" w:hAnsi="Arial" w:cs="Arial"/>
          <w:shd w:val="clear" w:color="auto" w:fill="FFFFFF"/>
        </w:rPr>
        <w:t xml:space="preserve">1984) </w:t>
      </w:r>
      <w:r w:rsidR="00895E56" w:rsidRPr="004E39B8">
        <w:rPr>
          <w:rFonts w:ascii="Arial" w:eastAsia="Times New Roman" w:hAnsi="Arial" w:cs="Arial"/>
          <w:shd w:val="clear" w:color="auto" w:fill="FFFFFF"/>
        </w:rPr>
        <w:t xml:space="preserve">Learning Cycle, Gibbs’ (1988) Reflective Cycle and Brookfield’s (1998) Four Lenses Model but it was decided that the Assisted Reflective Conclusions Model (ARC) would be used due to its familiarity and </w:t>
      </w:r>
      <w:r w:rsidR="00A33D9F" w:rsidRPr="004E39B8">
        <w:rPr>
          <w:rFonts w:ascii="Arial" w:eastAsia="Times New Roman" w:hAnsi="Arial" w:cs="Arial"/>
          <w:shd w:val="clear" w:color="auto" w:fill="FFFFFF"/>
        </w:rPr>
        <w:t>amalgam</w:t>
      </w:r>
      <w:r w:rsidR="00895E56" w:rsidRPr="004E39B8">
        <w:rPr>
          <w:rFonts w:ascii="Arial" w:eastAsia="Times New Roman" w:hAnsi="Arial" w:cs="Arial"/>
          <w:shd w:val="clear" w:color="auto" w:fill="FFFFFF"/>
        </w:rPr>
        <w:t xml:space="preserve"> of different approaches (</w:t>
      </w:r>
      <w:r w:rsidR="00A33D9F" w:rsidRPr="004E39B8">
        <w:rPr>
          <w:rFonts w:ascii="Arial" w:eastAsia="Times New Roman" w:hAnsi="Arial" w:cs="Arial"/>
          <w:shd w:val="clear" w:color="auto" w:fill="FFFFFF"/>
        </w:rPr>
        <w:t xml:space="preserve">Bloom, 1956; </w:t>
      </w:r>
      <w:r w:rsidR="00895E56" w:rsidRPr="004E39B8">
        <w:rPr>
          <w:rFonts w:ascii="Arial" w:eastAsia="Times New Roman" w:hAnsi="Arial" w:cs="Arial"/>
          <w:shd w:val="clear" w:color="auto" w:fill="FFFFFF"/>
        </w:rPr>
        <w:t>Kolb,</w:t>
      </w:r>
      <w:r w:rsidR="00A33D9F" w:rsidRPr="004E39B8">
        <w:rPr>
          <w:rFonts w:ascii="Arial" w:eastAsia="Times New Roman" w:hAnsi="Arial" w:cs="Arial"/>
          <w:shd w:val="clear" w:color="auto" w:fill="FFFFFF"/>
        </w:rPr>
        <w:t xml:space="preserve"> 1984; Gibbs, 1988; Rolfe, 2001)</w:t>
      </w:r>
      <w:r w:rsidR="00A33D9F" w:rsidRPr="004E39B8">
        <w:rPr>
          <w:rFonts w:ascii="Arial" w:eastAsia="Times New Roman" w:hAnsi="Arial" w:cs="Arial"/>
          <w:b/>
          <w:shd w:val="clear" w:color="auto" w:fill="FFFFFF"/>
        </w:rPr>
        <w:t>.</w:t>
      </w:r>
      <w:r w:rsidR="00DF73D7" w:rsidRPr="004E39B8">
        <w:rPr>
          <w:rFonts w:ascii="Arial" w:eastAsia="Times New Roman" w:hAnsi="Arial" w:cs="Arial"/>
          <w:b/>
          <w:shd w:val="clear" w:color="auto" w:fill="FFFFFF"/>
        </w:rPr>
        <w:t xml:space="preserve"> </w:t>
      </w:r>
      <w:r w:rsidRPr="004E39B8">
        <w:rPr>
          <w:rFonts w:ascii="Arial" w:hAnsi="Arial" w:cs="Arial"/>
        </w:rPr>
        <w:t xml:space="preserve">This </w:t>
      </w:r>
      <w:r w:rsidR="00A33D9F">
        <w:rPr>
          <w:rFonts w:ascii="Arial" w:hAnsi="Arial" w:cs="Arial"/>
        </w:rPr>
        <w:t>reflection</w:t>
      </w:r>
      <w:r>
        <w:rPr>
          <w:rFonts w:ascii="Arial" w:hAnsi="Arial" w:cs="Arial"/>
        </w:rPr>
        <w:t xml:space="preserve"> </w:t>
      </w:r>
      <w:r w:rsidR="00A33D9F">
        <w:rPr>
          <w:rFonts w:ascii="Arial" w:hAnsi="Arial" w:cs="Arial"/>
        </w:rPr>
        <w:t>was completed</w:t>
      </w:r>
      <w:r>
        <w:rPr>
          <w:rFonts w:ascii="Arial" w:hAnsi="Arial" w:cs="Arial"/>
        </w:rPr>
        <w:t xml:space="preserve"> within an hour of finishing the lesson to ensure everything was still fresh in our minds. </w:t>
      </w:r>
    </w:p>
    <w:p w14:paraId="668B933A" w14:textId="77777777" w:rsidR="00DF73D7" w:rsidRDefault="00DF73D7" w:rsidP="00A33D9F">
      <w:pPr>
        <w:spacing w:line="360" w:lineRule="auto"/>
        <w:jc w:val="both"/>
        <w:rPr>
          <w:rFonts w:ascii="Arial" w:hAnsi="Arial" w:cs="Arial"/>
        </w:rPr>
      </w:pPr>
    </w:p>
    <w:p w14:paraId="3D718992" w14:textId="2D07F736" w:rsidR="00766E03" w:rsidRPr="00DF73D7" w:rsidRDefault="00DF73D7" w:rsidP="00DF73D7">
      <w:pPr>
        <w:spacing w:line="360" w:lineRule="auto"/>
        <w:jc w:val="both"/>
        <w:rPr>
          <w:rFonts w:ascii="Arial" w:eastAsia="Times New Roman" w:hAnsi="Arial" w:cs="Arial"/>
          <w:b/>
          <w:color w:val="323232"/>
          <w:shd w:val="clear" w:color="auto" w:fill="FFFFFF"/>
        </w:rPr>
      </w:pPr>
      <w:r>
        <w:rPr>
          <w:rFonts w:ascii="Arial" w:hAnsi="Arial" w:cs="Arial"/>
        </w:rPr>
        <w:t xml:space="preserve">Following this, all of the data from the observation schedules were inputted into an Excel spreadsheet so </w:t>
      </w:r>
      <w:r w:rsidR="00802780">
        <w:rPr>
          <w:rFonts w:ascii="Arial" w:hAnsi="Arial" w:cs="Arial"/>
        </w:rPr>
        <w:t>they</w:t>
      </w:r>
      <w:r>
        <w:rPr>
          <w:rFonts w:ascii="Arial" w:hAnsi="Arial" w:cs="Arial"/>
        </w:rPr>
        <w:t xml:space="preserve"> could be analysed. From this, improvements were suggested for the second lesson where </w:t>
      </w:r>
      <w:r w:rsidR="00AD782B">
        <w:rPr>
          <w:rFonts w:ascii="Arial" w:hAnsi="Arial" w:cs="Arial"/>
        </w:rPr>
        <w:t>myself and my research partner swapped roles and the same process was then followed the next day</w:t>
      </w:r>
      <w:r w:rsidR="00766E03">
        <w:rPr>
          <w:rFonts w:ascii="Arial" w:hAnsi="Arial" w:cs="Arial"/>
        </w:rPr>
        <w:t xml:space="preserve"> in a new classroom</w:t>
      </w:r>
      <w:r w:rsidR="00AD782B">
        <w:rPr>
          <w:rFonts w:ascii="Arial" w:hAnsi="Arial" w:cs="Arial"/>
        </w:rPr>
        <w:t xml:space="preserve"> to see what impact our reflection</w:t>
      </w:r>
      <w:r>
        <w:rPr>
          <w:rFonts w:ascii="Arial" w:hAnsi="Arial" w:cs="Arial"/>
        </w:rPr>
        <w:t xml:space="preserve"> and data analysis</w:t>
      </w:r>
      <w:r w:rsidR="00AD782B">
        <w:rPr>
          <w:rFonts w:ascii="Arial" w:hAnsi="Arial" w:cs="Arial"/>
        </w:rPr>
        <w:t xml:space="preserve"> had on the results. The </w:t>
      </w:r>
      <w:r w:rsidR="00766E03">
        <w:rPr>
          <w:rFonts w:ascii="Arial" w:hAnsi="Arial" w:cs="Arial"/>
        </w:rPr>
        <w:t xml:space="preserve">second lesson was taught to a mixed Year 4 and 5 class of 36 children and the same observation schedule and focus group interview questions were used to ensure the validity of our results. </w:t>
      </w:r>
      <w:r w:rsidR="00C20871">
        <w:rPr>
          <w:rFonts w:ascii="Arial" w:hAnsi="Arial" w:cs="Arial"/>
        </w:rPr>
        <w:t xml:space="preserve">The changes that were made to the lesson to try and promote more exploratory talk will be explained in the results section of this assignment. </w:t>
      </w:r>
    </w:p>
    <w:p w14:paraId="643EDD17" w14:textId="77777777" w:rsidR="00766E03" w:rsidRDefault="00766E03" w:rsidP="00A33D9F">
      <w:pPr>
        <w:spacing w:line="360" w:lineRule="auto"/>
        <w:jc w:val="both"/>
        <w:rPr>
          <w:rFonts w:ascii="Arial" w:hAnsi="Arial" w:cs="Arial"/>
        </w:rPr>
      </w:pPr>
    </w:p>
    <w:p w14:paraId="41501EEE" w14:textId="77777777" w:rsidR="00980578" w:rsidRPr="004C7E30" w:rsidRDefault="00980578" w:rsidP="00A33D9F">
      <w:pPr>
        <w:spacing w:line="360" w:lineRule="auto"/>
        <w:jc w:val="both"/>
        <w:rPr>
          <w:rFonts w:ascii="Arial" w:hAnsi="Arial" w:cs="Arial"/>
        </w:rPr>
      </w:pPr>
    </w:p>
    <w:p w14:paraId="2ADB6A6B" w14:textId="77777777" w:rsidR="0048655F" w:rsidRPr="00B422B3" w:rsidRDefault="0048655F" w:rsidP="00A33D9F">
      <w:pPr>
        <w:spacing w:line="360" w:lineRule="auto"/>
        <w:jc w:val="both"/>
        <w:rPr>
          <w:rFonts w:ascii="Arial" w:hAnsi="Arial" w:cs="Arial"/>
        </w:rPr>
      </w:pPr>
    </w:p>
    <w:p w14:paraId="3E8E51AE" w14:textId="77777777" w:rsidR="0048655F" w:rsidRDefault="0048655F" w:rsidP="00A33D9F">
      <w:pPr>
        <w:spacing w:line="360" w:lineRule="auto"/>
        <w:jc w:val="both"/>
        <w:rPr>
          <w:rFonts w:ascii="Arial" w:hAnsi="Arial" w:cs="Arial"/>
          <w:i/>
        </w:rPr>
      </w:pPr>
    </w:p>
    <w:p w14:paraId="3D49D8AE" w14:textId="77777777" w:rsidR="00F173F4" w:rsidRDefault="00F173F4" w:rsidP="00A33D9F">
      <w:pPr>
        <w:spacing w:line="360" w:lineRule="auto"/>
        <w:jc w:val="both"/>
        <w:rPr>
          <w:rFonts w:ascii="Arial" w:hAnsi="Arial" w:cs="Arial"/>
          <w:i/>
        </w:rPr>
      </w:pPr>
    </w:p>
    <w:p w14:paraId="550A68F2" w14:textId="77777777" w:rsidR="00F173F4" w:rsidRDefault="00F173F4" w:rsidP="00A33D9F">
      <w:pPr>
        <w:spacing w:line="360" w:lineRule="auto"/>
        <w:jc w:val="both"/>
        <w:rPr>
          <w:rFonts w:ascii="Arial" w:hAnsi="Arial" w:cs="Arial"/>
          <w:i/>
        </w:rPr>
      </w:pPr>
    </w:p>
    <w:p w14:paraId="0B68EEAC" w14:textId="77777777" w:rsidR="00F173F4" w:rsidRDefault="00F173F4" w:rsidP="00A33D9F">
      <w:pPr>
        <w:spacing w:line="360" w:lineRule="auto"/>
        <w:jc w:val="both"/>
        <w:rPr>
          <w:rFonts w:ascii="Arial" w:hAnsi="Arial" w:cs="Arial"/>
          <w:i/>
        </w:rPr>
      </w:pPr>
    </w:p>
    <w:p w14:paraId="74E04CA3" w14:textId="77777777" w:rsidR="0048655F" w:rsidRPr="00B422B3" w:rsidRDefault="0048655F" w:rsidP="00A33D9F">
      <w:pPr>
        <w:spacing w:line="360" w:lineRule="auto"/>
        <w:jc w:val="both"/>
        <w:rPr>
          <w:rFonts w:ascii="Arial" w:hAnsi="Arial" w:cs="Arial"/>
          <w:i/>
        </w:rPr>
      </w:pPr>
    </w:p>
    <w:p w14:paraId="537F15FF" w14:textId="0A41D60F" w:rsidR="00042FB7" w:rsidRPr="00FE16BD" w:rsidRDefault="008410CB" w:rsidP="00FE16BD">
      <w:pPr>
        <w:pStyle w:val="ListParagraph"/>
        <w:numPr>
          <w:ilvl w:val="0"/>
          <w:numId w:val="18"/>
        </w:numPr>
        <w:spacing w:line="360" w:lineRule="auto"/>
        <w:jc w:val="both"/>
        <w:outlineLvl w:val="0"/>
        <w:rPr>
          <w:rFonts w:ascii="Arial" w:hAnsi="Arial" w:cs="Arial"/>
          <w:b/>
          <w:sz w:val="24"/>
        </w:rPr>
      </w:pPr>
      <w:r w:rsidRPr="00FE16BD">
        <w:rPr>
          <w:rFonts w:ascii="Arial" w:hAnsi="Arial" w:cs="Arial"/>
          <w:b/>
          <w:sz w:val="24"/>
        </w:rPr>
        <w:lastRenderedPageBreak/>
        <w:t>Et</w:t>
      </w:r>
      <w:r w:rsidR="00FE16BD">
        <w:rPr>
          <w:rFonts w:ascii="Arial" w:hAnsi="Arial" w:cs="Arial"/>
          <w:b/>
          <w:sz w:val="24"/>
        </w:rPr>
        <w:t>hical considerations</w:t>
      </w:r>
    </w:p>
    <w:p w14:paraId="007F8A0A" w14:textId="190808CD" w:rsidR="00FE5031" w:rsidRPr="004E39B8" w:rsidRDefault="00042FB7" w:rsidP="00A33D9F">
      <w:pPr>
        <w:spacing w:line="360" w:lineRule="auto"/>
        <w:jc w:val="both"/>
        <w:outlineLvl w:val="0"/>
        <w:rPr>
          <w:rFonts w:ascii="Arial" w:hAnsi="Arial" w:cs="Arial"/>
        </w:rPr>
      </w:pPr>
      <w:r>
        <w:rPr>
          <w:rFonts w:ascii="Arial" w:hAnsi="Arial" w:cs="Arial"/>
        </w:rPr>
        <w:t>There were a number of ethical considerations that were taken into account before</w:t>
      </w:r>
      <w:r w:rsidR="00C20871">
        <w:rPr>
          <w:rFonts w:ascii="Arial" w:hAnsi="Arial" w:cs="Arial"/>
        </w:rPr>
        <w:t xml:space="preserve"> </w:t>
      </w:r>
      <w:r w:rsidR="004923CC">
        <w:rPr>
          <w:rFonts w:ascii="Arial" w:hAnsi="Arial" w:cs="Arial"/>
        </w:rPr>
        <w:t>during</w:t>
      </w:r>
      <w:r w:rsidR="00C20871">
        <w:rPr>
          <w:rFonts w:ascii="Arial" w:hAnsi="Arial" w:cs="Arial"/>
        </w:rPr>
        <w:t xml:space="preserve"> </w:t>
      </w:r>
      <w:r w:rsidR="00C20871" w:rsidRPr="004E39B8">
        <w:rPr>
          <w:rFonts w:ascii="Arial" w:hAnsi="Arial" w:cs="Arial"/>
        </w:rPr>
        <w:t>and after</w:t>
      </w:r>
      <w:r w:rsidRPr="004E39B8">
        <w:rPr>
          <w:rFonts w:ascii="Arial" w:hAnsi="Arial" w:cs="Arial"/>
        </w:rPr>
        <w:t xml:space="preserve"> this research project. </w:t>
      </w:r>
      <w:r w:rsidR="004923CC" w:rsidRPr="004E39B8">
        <w:rPr>
          <w:rFonts w:ascii="Arial" w:hAnsi="Arial" w:cs="Arial"/>
        </w:rPr>
        <w:t>I</w:t>
      </w:r>
      <w:r w:rsidR="00751597" w:rsidRPr="004E39B8">
        <w:rPr>
          <w:rFonts w:ascii="Arial" w:hAnsi="Arial" w:cs="Arial"/>
        </w:rPr>
        <w:t xml:space="preserve"> </w:t>
      </w:r>
      <w:r w:rsidR="008016CB" w:rsidRPr="004E39B8">
        <w:rPr>
          <w:rFonts w:ascii="Arial" w:hAnsi="Arial" w:cs="Arial"/>
        </w:rPr>
        <w:t>abided by</w:t>
      </w:r>
      <w:r w:rsidR="00751597" w:rsidRPr="004E39B8">
        <w:rPr>
          <w:rFonts w:ascii="Arial" w:hAnsi="Arial" w:cs="Arial"/>
        </w:rPr>
        <w:t xml:space="preserve"> both the university’s Research Ethics and Integrity Code of Practice</w:t>
      </w:r>
      <w:r w:rsidR="00751597" w:rsidRPr="004E39B8">
        <w:rPr>
          <w:rFonts w:ascii="Arial" w:hAnsi="Arial" w:cs="Arial"/>
          <w:b/>
        </w:rPr>
        <w:t xml:space="preserve"> </w:t>
      </w:r>
      <w:r w:rsidR="00751597" w:rsidRPr="004E39B8">
        <w:rPr>
          <w:rFonts w:ascii="Arial" w:hAnsi="Arial" w:cs="Arial"/>
        </w:rPr>
        <w:t>(</w:t>
      </w:r>
      <w:r w:rsidR="00C03DA8" w:rsidRPr="004E39B8">
        <w:rPr>
          <w:rFonts w:ascii="Arial" w:hAnsi="Arial" w:cs="Arial"/>
        </w:rPr>
        <w:t>UWTSD, 2017</w:t>
      </w:r>
      <w:r w:rsidR="00751597" w:rsidRPr="004E39B8">
        <w:rPr>
          <w:rFonts w:ascii="Arial" w:hAnsi="Arial" w:cs="Arial"/>
        </w:rPr>
        <w:t xml:space="preserve">) and the British Educational Research Association Guidelines (BERA, 2011). </w:t>
      </w:r>
      <w:r w:rsidR="00E207A7" w:rsidRPr="004E39B8">
        <w:rPr>
          <w:rFonts w:ascii="Arial" w:hAnsi="Arial" w:cs="Arial"/>
        </w:rPr>
        <w:t>An application for ethical approva</w:t>
      </w:r>
      <w:r w:rsidR="00751597" w:rsidRPr="004E39B8">
        <w:rPr>
          <w:rFonts w:ascii="Arial" w:hAnsi="Arial" w:cs="Arial"/>
        </w:rPr>
        <w:t xml:space="preserve">l was sent to the UWTSD ethics committee </w:t>
      </w:r>
      <w:r w:rsidR="00E207A7" w:rsidRPr="004E39B8">
        <w:rPr>
          <w:rFonts w:ascii="Arial" w:hAnsi="Arial" w:cs="Arial"/>
        </w:rPr>
        <w:t>and was accepted before any research took place</w:t>
      </w:r>
      <w:r w:rsidR="00FE5031" w:rsidRPr="004E39B8">
        <w:rPr>
          <w:rFonts w:ascii="Arial" w:hAnsi="Arial" w:cs="Arial"/>
        </w:rPr>
        <w:t xml:space="preserve"> (</w:t>
      </w:r>
      <w:r w:rsidR="00C03DA8" w:rsidRPr="004E39B8">
        <w:rPr>
          <w:rFonts w:ascii="Arial" w:hAnsi="Arial" w:cs="Arial"/>
          <w:b/>
        </w:rPr>
        <w:t>Appendix 4)</w:t>
      </w:r>
      <w:r w:rsidR="00A67B43">
        <w:rPr>
          <w:rFonts w:ascii="Arial" w:hAnsi="Arial" w:cs="Arial"/>
          <w:b/>
        </w:rPr>
        <w:t>.</w:t>
      </w:r>
      <w:r w:rsidR="00C03DA8" w:rsidRPr="004E39B8">
        <w:rPr>
          <w:rFonts w:ascii="Arial" w:hAnsi="Arial" w:cs="Arial"/>
        </w:rPr>
        <w:t xml:space="preserve"> </w:t>
      </w:r>
      <w:r w:rsidR="00FE5031" w:rsidRPr="004E39B8">
        <w:rPr>
          <w:rFonts w:ascii="Arial" w:hAnsi="Arial" w:cs="Arial"/>
        </w:rPr>
        <w:t>Care was taken to avoid any potential risks to the participants, the researchers and the university.</w:t>
      </w:r>
    </w:p>
    <w:p w14:paraId="0DA8A6A9" w14:textId="77777777" w:rsidR="00FE5031" w:rsidRDefault="00FE5031" w:rsidP="00A33D9F">
      <w:pPr>
        <w:spacing w:line="360" w:lineRule="auto"/>
        <w:jc w:val="both"/>
        <w:outlineLvl w:val="0"/>
        <w:rPr>
          <w:rFonts w:ascii="Arial" w:hAnsi="Arial" w:cs="Arial"/>
        </w:rPr>
      </w:pPr>
    </w:p>
    <w:p w14:paraId="02635402" w14:textId="3E45E5D8" w:rsidR="00751597" w:rsidRPr="004E39B8" w:rsidRDefault="008016CB" w:rsidP="00A33D9F">
      <w:pPr>
        <w:spacing w:line="360" w:lineRule="auto"/>
        <w:jc w:val="both"/>
        <w:outlineLvl w:val="0"/>
        <w:rPr>
          <w:rFonts w:ascii="Arial" w:hAnsi="Arial" w:cs="Arial"/>
        </w:rPr>
      </w:pPr>
      <w:r>
        <w:rPr>
          <w:rFonts w:ascii="Arial" w:hAnsi="Arial" w:cs="Arial"/>
        </w:rPr>
        <w:t xml:space="preserve">As this research project involved working with children, </w:t>
      </w:r>
      <w:r w:rsidR="004923CC">
        <w:rPr>
          <w:rFonts w:ascii="Arial" w:hAnsi="Arial" w:cs="Arial"/>
        </w:rPr>
        <w:t xml:space="preserve">I was </w:t>
      </w:r>
      <w:r>
        <w:rPr>
          <w:rFonts w:ascii="Arial" w:hAnsi="Arial" w:cs="Arial"/>
        </w:rPr>
        <w:t xml:space="preserve">required to have </w:t>
      </w:r>
      <w:r w:rsidR="00241F93">
        <w:rPr>
          <w:rFonts w:ascii="Arial" w:hAnsi="Arial" w:cs="Arial"/>
        </w:rPr>
        <w:t xml:space="preserve">a </w:t>
      </w:r>
      <w:r>
        <w:rPr>
          <w:rFonts w:ascii="Arial" w:hAnsi="Arial" w:cs="Arial"/>
        </w:rPr>
        <w:t xml:space="preserve">valid DBS certificate and both parental consent </w:t>
      </w:r>
      <w:r w:rsidR="00C03DA8">
        <w:rPr>
          <w:rFonts w:ascii="Arial" w:hAnsi="Arial" w:cs="Arial"/>
        </w:rPr>
        <w:t>(</w:t>
      </w:r>
      <w:r w:rsidR="00C03DA8" w:rsidRPr="004E39B8">
        <w:rPr>
          <w:rFonts w:ascii="Arial" w:hAnsi="Arial" w:cs="Arial"/>
          <w:b/>
        </w:rPr>
        <w:t>Appendix</w:t>
      </w:r>
      <w:r w:rsidR="00C03DA8">
        <w:rPr>
          <w:rFonts w:ascii="Arial" w:hAnsi="Arial" w:cs="Arial"/>
        </w:rPr>
        <w:t xml:space="preserve"> 5) </w:t>
      </w:r>
      <w:r>
        <w:rPr>
          <w:rFonts w:ascii="Arial" w:hAnsi="Arial" w:cs="Arial"/>
        </w:rPr>
        <w:t>and pupil assent</w:t>
      </w:r>
      <w:r w:rsidR="00C03DA8">
        <w:rPr>
          <w:rFonts w:ascii="Arial" w:hAnsi="Arial" w:cs="Arial"/>
        </w:rPr>
        <w:t xml:space="preserve"> (</w:t>
      </w:r>
      <w:r w:rsidR="00C03DA8" w:rsidRPr="004E39B8">
        <w:rPr>
          <w:rFonts w:ascii="Arial" w:hAnsi="Arial" w:cs="Arial"/>
          <w:b/>
        </w:rPr>
        <w:t>Appendix</w:t>
      </w:r>
      <w:r w:rsidR="00C03DA8">
        <w:rPr>
          <w:rFonts w:ascii="Arial" w:hAnsi="Arial" w:cs="Arial"/>
        </w:rPr>
        <w:t xml:space="preserve"> 6)</w:t>
      </w:r>
      <w:r>
        <w:rPr>
          <w:rFonts w:ascii="Arial" w:hAnsi="Arial" w:cs="Arial"/>
        </w:rPr>
        <w:t xml:space="preserve"> was obtained before any research was conducted</w:t>
      </w:r>
      <w:r w:rsidR="008D6217">
        <w:rPr>
          <w:rFonts w:ascii="Arial" w:hAnsi="Arial" w:cs="Arial"/>
        </w:rPr>
        <w:t xml:space="preserve">. The participants were also made aware that </w:t>
      </w:r>
      <w:r w:rsidR="008D6217" w:rsidRPr="004E39B8">
        <w:rPr>
          <w:rFonts w:ascii="Arial" w:hAnsi="Arial" w:cs="Arial"/>
        </w:rPr>
        <w:t>they had the right to withdraw from the</w:t>
      </w:r>
      <w:r w:rsidR="004923CC" w:rsidRPr="004E39B8">
        <w:rPr>
          <w:rFonts w:ascii="Arial" w:hAnsi="Arial" w:cs="Arial"/>
        </w:rPr>
        <w:t xml:space="preserve"> project at any time without</w:t>
      </w:r>
      <w:r w:rsidR="008D6217" w:rsidRPr="004E39B8">
        <w:rPr>
          <w:rFonts w:ascii="Arial" w:hAnsi="Arial" w:cs="Arial"/>
        </w:rPr>
        <w:t xml:space="preserve"> consequence</w:t>
      </w:r>
      <w:r w:rsidR="004923CC" w:rsidRPr="004E39B8">
        <w:rPr>
          <w:rFonts w:ascii="Arial" w:hAnsi="Arial" w:cs="Arial"/>
        </w:rPr>
        <w:t xml:space="preserve"> and were made aware of what the research project involved</w:t>
      </w:r>
      <w:r w:rsidRPr="004E39B8">
        <w:rPr>
          <w:rFonts w:ascii="Arial" w:hAnsi="Arial" w:cs="Arial"/>
        </w:rPr>
        <w:t xml:space="preserve">. In accordance with BERA (2011), </w:t>
      </w:r>
      <w:r w:rsidR="008D6217" w:rsidRPr="004E39B8">
        <w:rPr>
          <w:rFonts w:ascii="Arial" w:hAnsi="Arial" w:cs="Arial"/>
        </w:rPr>
        <w:t xml:space="preserve">as the research involved children, </w:t>
      </w:r>
      <w:r w:rsidRPr="004E39B8">
        <w:rPr>
          <w:rFonts w:ascii="Arial" w:hAnsi="Arial" w:cs="Arial"/>
        </w:rPr>
        <w:t>Articles Three and Twelve of the United Nations Rights of the Child (</w:t>
      </w:r>
      <w:proofErr w:type="spellStart"/>
      <w:r w:rsidR="004E39B8">
        <w:rPr>
          <w:rFonts w:ascii="Arial" w:hAnsi="Arial" w:cs="Arial"/>
        </w:rPr>
        <w:t>Unicef</w:t>
      </w:r>
      <w:proofErr w:type="spellEnd"/>
      <w:r w:rsidR="004E39B8">
        <w:rPr>
          <w:rFonts w:ascii="Arial" w:hAnsi="Arial" w:cs="Arial"/>
        </w:rPr>
        <w:t xml:space="preserve">, </w:t>
      </w:r>
      <w:r w:rsidRPr="004E39B8">
        <w:rPr>
          <w:rFonts w:ascii="Arial" w:hAnsi="Arial" w:cs="Arial"/>
        </w:rPr>
        <w:t xml:space="preserve">1989) were also upheld throughout the research process. </w:t>
      </w:r>
    </w:p>
    <w:p w14:paraId="6FA517D7" w14:textId="77777777" w:rsidR="00751597" w:rsidRPr="004E39B8" w:rsidRDefault="00751597" w:rsidP="00A33D9F">
      <w:pPr>
        <w:spacing w:line="360" w:lineRule="auto"/>
        <w:jc w:val="both"/>
        <w:outlineLvl w:val="0"/>
        <w:rPr>
          <w:rFonts w:ascii="Arial" w:hAnsi="Arial" w:cs="Arial"/>
        </w:rPr>
      </w:pPr>
    </w:p>
    <w:p w14:paraId="63B257FB" w14:textId="74CA029A" w:rsidR="00751597" w:rsidRPr="004923CC" w:rsidRDefault="004923CC" w:rsidP="00A33D9F">
      <w:pPr>
        <w:spacing w:line="360" w:lineRule="auto"/>
        <w:jc w:val="both"/>
        <w:outlineLvl w:val="0"/>
        <w:rPr>
          <w:rFonts w:ascii="Arial" w:hAnsi="Arial" w:cs="Arial"/>
        </w:rPr>
      </w:pPr>
      <w:r w:rsidRPr="004E39B8">
        <w:rPr>
          <w:rFonts w:ascii="Arial" w:hAnsi="Arial" w:cs="Arial"/>
        </w:rPr>
        <w:t xml:space="preserve">In order to abide by the Data Protection Act (1998), steps </w:t>
      </w:r>
      <w:r w:rsidR="00C003F6">
        <w:rPr>
          <w:rFonts w:ascii="Arial" w:hAnsi="Arial" w:cs="Arial"/>
        </w:rPr>
        <w:t>were</w:t>
      </w:r>
      <w:r>
        <w:rPr>
          <w:rFonts w:ascii="Arial" w:hAnsi="Arial" w:cs="Arial"/>
        </w:rPr>
        <w:t xml:space="preserve"> </w:t>
      </w:r>
      <w:r w:rsidR="00C003F6">
        <w:rPr>
          <w:rFonts w:ascii="Arial" w:hAnsi="Arial" w:cs="Arial"/>
        </w:rPr>
        <w:t>made</w:t>
      </w:r>
      <w:r w:rsidR="00B458E1">
        <w:rPr>
          <w:rFonts w:ascii="Arial" w:hAnsi="Arial" w:cs="Arial"/>
        </w:rPr>
        <w:t xml:space="preserve"> to</w:t>
      </w:r>
      <w:r>
        <w:rPr>
          <w:rFonts w:ascii="Arial" w:hAnsi="Arial" w:cs="Arial"/>
        </w:rPr>
        <w:t xml:space="preserve"> keep the data confidential and maintain the anonymity of those involved. In order to comply with Swansea City Council guidelines, no portable memory devices were used at any point during the project as all data was stored on a password protected computer. In order to ensure anonymity, pseudonyms were used on the ra</w:t>
      </w:r>
      <w:r w:rsidR="00C20871">
        <w:rPr>
          <w:rFonts w:ascii="Arial" w:hAnsi="Arial" w:cs="Arial"/>
        </w:rPr>
        <w:t>w data and all names have been o</w:t>
      </w:r>
      <w:r>
        <w:rPr>
          <w:rFonts w:ascii="Arial" w:hAnsi="Arial" w:cs="Arial"/>
        </w:rPr>
        <w:t xml:space="preserve">mitted from this assignment. </w:t>
      </w:r>
    </w:p>
    <w:p w14:paraId="3B16EFDD" w14:textId="77777777" w:rsidR="00751597" w:rsidRDefault="00751597" w:rsidP="00A33D9F">
      <w:pPr>
        <w:spacing w:line="360" w:lineRule="auto"/>
        <w:jc w:val="both"/>
        <w:rPr>
          <w:rFonts w:ascii="Arial" w:hAnsi="Arial" w:cs="Arial"/>
        </w:rPr>
      </w:pPr>
    </w:p>
    <w:p w14:paraId="1802E498" w14:textId="77777777" w:rsidR="00064C6B" w:rsidRDefault="00064C6B" w:rsidP="00A33D9F">
      <w:pPr>
        <w:autoSpaceDE w:val="0"/>
        <w:autoSpaceDN w:val="0"/>
        <w:adjustRightInd w:val="0"/>
        <w:spacing w:line="360" w:lineRule="auto"/>
        <w:jc w:val="both"/>
        <w:rPr>
          <w:rFonts w:asciiTheme="minorHAnsi" w:hAnsiTheme="minorHAnsi" w:cstheme="minorBidi"/>
          <w:color w:val="FF0000"/>
          <w:sz w:val="22"/>
          <w:szCs w:val="20"/>
          <w:lang w:eastAsia="en-US"/>
        </w:rPr>
      </w:pPr>
    </w:p>
    <w:p w14:paraId="3480D50A" w14:textId="77777777" w:rsidR="00FE5031" w:rsidRDefault="00FE5031" w:rsidP="00A33D9F">
      <w:pPr>
        <w:autoSpaceDE w:val="0"/>
        <w:autoSpaceDN w:val="0"/>
        <w:adjustRightInd w:val="0"/>
        <w:spacing w:line="360" w:lineRule="auto"/>
        <w:jc w:val="both"/>
        <w:rPr>
          <w:rFonts w:asciiTheme="minorHAnsi" w:hAnsiTheme="minorHAnsi" w:cstheme="minorBidi"/>
          <w:color w:val="FF0000"/>
          <w:sz w:val="22"/>
          <w:szCs w:val="20"/>
          <w:lang w:eastAsia="en-US"/>
        </w:rPr>
      </w:pPr>
    </w:p>
    <w:p w14:paraId="68F9222B" w14:textId="77777777" w:rsidR="00FE5031" w:rsidRDefault="00FE5031" w:rsidP="00A33D9F">
      <w:pPr>
        <w:autoSpaceDE w:val="0"/>
        <w:autoSpaceDN w:val="0"/>
        <w:adjustRightInd w:val="0"/>
        <w:spacing w:line="360" w:lineRule="auto"/>
        <w:jc w:val="both"/>
        <w:rPr>
          <w:rFonts w:asciiTheme="minorHAnsi" w:hAnsiTheme="minorHAnsi" w:cstheme="minorBidi"/>
          <w:color w:val="FF0000"/>
          <w:sz w:val="22"/>
          <w:szCs w:val="20"/>
          <w:lang w:eastAsia="en-US"/>
        </w:rPr>
      </w:pPr>
    </w:p>
    <w:p w14:paraId="54AE425E" w14:textId="77777777" w:rsidR="009B522C" w:rsidRDefault="009B522C" w:rsidP="00A33D9F">
      <w:pPr>
        <w:autoSpaceDE w:val="0"/>
        <w:autoSpaceDN w:val="0"/>
        <w:adjustRightInd w:val="0"/>
        <w:spacing w:line="360" w:lineRule="auto"/>
        <w:jc w:val="both"/>
        <w:rPr>
          <w:rFonts w:asciiTheme="minorHAnsi" w:hAnsiTheme="minorHAnsi" w:cstheme="minorBidi"/>
          <w:color w:val="FF0000"/>
          <w:sz w:val="22"/>
          <w:szCs w:val="20"/>
          <w:lang w:eastAsia="en-US"/>
        </w:rPr>
      </w:pPr>
    </w:p>
    <w:p w14:paraId="3C34FE4B" w14:textId="77777777" w:rsidR="009B522C" w:rsidRDefault="009B522C" w:rsidP="00A33D9F">
      <w:pPr>
        <w:autoSpaceDE w:val="0"/>
        <w:autoSpaceDN w:val="0"/>
        <w:adjustRightInd w:val="0"/>
        <w:spacing w:line="360" w:lineRule="auto"/>
        <w:jc w:val="both"/>
        <w:rPr>
          <w:rFonts w:asciiTheme="minorHAnsi" w:hAnsiTheme="minorHAnsi" w:cstheme="minorBidi"/>
          <w:color w:val="FF0000"/>
          <w:sz w:val="22"/>
          <w:szCs w:val="20"/>
          <w:lang w:eastAsia="en-US"/>
        </w:rPr>
      </w:pPr>
    </w:p>
    <w:p w14:paraId="38A0C6BB" w14:textId="77777777" w:rsidR="00FE5031" w:rsidRDefault="00FE5031" w:rsidP="00A33D9F">
      <w:pPr>
        <w:autoSpaceDE w:val="0"/>
        <w:autoSpaceDN w:val="0"/>
        <w:adjustRightInd w:val="0"/>
        <w:spacing w:line="360" w:lineRule="auto"/>
        <w:jc w:val="both"/>
        <w:rPr>
          <w:rFonts w:asciiTheme="minorHAnsi" w:hAnsiTheme="minorHAnsi" w:cstheme="minorBidi"/>
          <w:color w:val="FF0000"/>
          <w:sz w:val="22"/>
          <w:szCs w:val="20"/>
          <w:lang w:eastAsia="en-US"/>
        </w:rPr>
      </w:pPr>
    </w:p>
    <w:p w14:paraId="1331C0F0" w14:textId="77777777" w:rsidR="00FE5031" w:rsidRDefault="00FE5031" w:rsidP="00A33D9F">
      <w:pPr>
        <w:autoSpaceDE w:val="0"/>
        <w:autoSpaceDN w:val="0"/>
        <w:adjustRightInd w:val="0"/>
        <w:spacing w:line="360" w:lineRule="auto"/>
        <w:rPr>
          <w:rFonts w:asciiTheme="minorHAnsi" w:hAnsiTheme="minorHAnsi" w:cstheme="minorBidi"/>
          <w:color w:val="FF0000"/>
          <w:sz w:val="22"/>
          <w:szCs w:val="20"/>
          <w:lang w:eastAsia="en-US"/>
        </w:rPr>
      </w:pPr>
    </w:p>
    <w:p w14:paraId="1EE0CE60" w14:textId="77777777" w:rsidR="00417479" w:rsidRDefault="00417479" w:rsidP="00A33D9F">
      <w:pPr>
        <w:autoSpaceDE w:val="0"/>
        <w:autoSpaceDN w:val="0"/>
        <w:adjustRightInd w:val="0"/>
        <w:spacing w:line="360" w:lineRule="auto"/>
        <w:rPr>
          <w:rFonts w:asciiTheme="minorHAnsi" w:hAnsiTheme="minorHAnsi" w:cstheme="minorBidi"/>
          <w:color w:val="FF0000"/>
          <w:sz w:val="22"/>
          <w:szCs w:val="20"/>
          <w:lang w:eastAsia="en-US"/>
        </w:rPr>
      </w:pPr>
    </w:p>
    <w:p w14:paraId="2AE992BA" w14:textId="77777777" w:rsidR="00A33D9F" w:rsidRPr="00FE16BD" w:rsidRDefault="00A33D9F" w:rsidP="00A33D9F">
      <w:pPr>
        <w:autoSpaceDE w:val="0"/>
        <w:autoSpaceDN w:val="0"/>
        <w:adjustRightInd w:val="0"/>
        <w:rPr>
          <w:rFonts w:asciiTheme="minorHAnsi" w:hAnsiTheme="minorHAnsi" w:cstheme="minorBidi"/>
          <w:color w:val="000000" w:themeColor="text1"/>
          <w:sz w:val="22"/>
          <w:szCs w:val="20"/>
          <w:lang w:eastAsia="en-US"/>
        </w:rPr>
      </w:pPr>
    </w:p>
    <w:p w14:paraId="7A4CC58D" w14:textId="61825806" w:rsidR="00F6745C" w:rsidRPr="00FE16BD" w:rsidRDefault="00F6745C" w:rsidP="00FE16BD">
      <w:pPr>
        <w:pStyle w:val="ListParagraph"/>
        <w:numPr>
          <w:ilvl w:val="0"/>
          <w:numId w:val="18"/>
        </w:numPr>
        <w:autoSpaceDE w:val="0"/>
        <w:autoSpaceDN w:val="0"/>
        <w:adjustRightInd w:val="0"/>
        <w:spacing w:line="360" w:lineRule="auto"/>
        <w:rPr>
          <w:rFonts w:ascii="Arial" w:hAnsi="Arial" w:cs="Arial"/>
          <w:color w:val="000000" w:themeColor="text1"/>
          <w:sz w:val="24"/>
        </w:rPr>
      </w:pPr>
      <w:r w:rsidRPr="00FE16BD">
        <w:rPr>
          <w:rFonts w:ascii="Arial" w:hAnsi="Arial" w:cs="Arial"/>
          <w:b/>
          <w:color w:val="000000" w:themeColor="text1"/>
          <w:sz w:val="24"/>
        </w:rPr>
        <w:t>Results</w:t>
      </w:r>
    </w:p>
    <w:p w14:paraId="26FE52E0" w14:textId="77777777" w:rsidR="00FE16BD" w:rsidRDefault="00BD63DB" w:rsidP="00417479">
      <w:pPr>
        <w:pStyle w:val="ListParagraph"/>
        <w:numPr>
          <w:ilvl w:val="1"/>
          <w:numId w:val="18"/>
        </w:numPr>
        <w:spacing w:line="360" w:lineRule="auto"/>
        <w:outlineLvl w:val="0"/>
        <w:rPr>
          <w:rFonts w:ascii="Arial" w:hAnsi="Arial" w:cs="Arial"/>
          <w:b/>
          <w:sz w:val="24"/>
        </w:rPr>
      </w:pPr>
      <w:r w:rsidRPr="00FE16BD">
        <w:rPr>
          <w:rFonts w:ascii="Arial" w:hAnsi="Arial" w:cs="Arial"/>
          <w:b/>
          <w:sz w:val="24"/>
        </w:rPr>
        <w:t xml:space="preserve">Lesson </w:t>
      </w:r>
      <w:r w:rsidR="009B522C" w:rsidRPr="00FE16BD">
        <w:rPr>
          <w:rFonts w:ascii="Arial" w:hAnsi="Arial" w:cs="Arial"/>
          <w:b/>
          <w:sz w:val="24"/>
        </w:rPr>
        <w:t>One</w:t>
      </w:r>
    </w:p>
    <w:p w14:paraId="26CF141C" w14:textId="1ADB6C0D" w:rsidR="00A33D9F" w:rsidRPr="00FE16BD" w:rsidRDefault="00A44868" w:rsidP="00FE16BD">
      <w:pPr>
        <w:spacing w:line="360" w:lineRule="auto"/>
        <w:ind w:left="360"/>
        <w:jc w:val="both"/>
        <w:outlineLvl w:val="0"/>
        <w:rPr>
          <w:rFonts w:ascii="Arial" w:hAnsi="Arial" w:cs="Arial"/>
          <w:b/>
        </w:rPr>
      </w:pPr>
      <w:r w:rsidRPr="00FE16BD">
        <w:rPr>
          <w:rFonts w:ascii="Arial" w:hAnsi="Arial" w:cs="Arial"/>
        </w:rPr>
        <w:t xml:space="preserve">Following the first lesson, the observation schedules, the focus group interview and the lesson itself were analysed to see how we could improve the lesson before teaching it again. </w:t>
      </w:r>
      <w:r w:rsidR="008F4EE8" w:rsidRPr="00FE16BD">
        <w:rPr>
          <w:rFonts w:ascii="Arial" w:hAnsi="Arial" w:cs="Arial"/>
        </w:rPr>
        <w:t xml:space="preserve">As research partners, we reflected upon the lesson study process to see </w:t>
      </w:r>
      <w:r w:rsidR="008F4EE8" w:rsidRPr="004E39B8">
        <w:rPr>
          <w:rFonts w:ascii="Arial" w:hAnsi="Arial" w:cs="Arial"/>
        </w:rPr>
        <w:t>if we could answer our research question based on the evidence we had gathered</w:t>
      </w:r>
      <w:r w:rsidR="00FF4705" w:rsidRPr="004E39B8">
        <w:rPr>
          <w:rFonts w:ascii="Arial" w:hAnsi="Arial" w:cs="Arial"/>
        </w:rPr>
        <w:t xml:space="preserve"> (</w:t>
      </w:r>
      <w:r w:rsidR="004E39B8" w:rsidRPr="004E39B8">
        <w:rPr>
          <w:rFonts w:ascii="Arial" w:hAnsi="Arial" w:cs="Arial"/>
        </w:rPr>
        <w:t xml:space="preserve">Lewis et al., </w:t>
      </w:r>
      <w:r w:rsidR="00FF4705" w:rsidRPr="004E39B8">
        <w:rPr>
          <w:rFonts w:ascii="Arial" w:hAnsi="Arial" w:cs="Arial"/>
        </w:rPr>
        <w:t>2006)</w:t>
      </w:r>
      <w:r w:rsidR="008F4EE8" w:rsidRPr="004E39B8">
        <w:rPr>
          <w:rFonts w:ascii="Arial" w:hAnsi="Arial" w:cs="Arial"/>
        </w:rPr>
        <w:t xml:space="preserve">. As </w:t>
      </w:r>
      <w:r w:rsidR="008F4EE8" w:rsidRPr="00FE16BD">
        <w:rPr>
          <w:rFonts w:ascii="Arial" w:hAnsi="Arial" w:cs="Arial"/>
        </w:rPr>
        <w:t xml:space="preserve">mentioned previously, the aim of this lesson study was to find out if grouping children in a specific way enhanced the likelihood of exploratory talk being used. </w:t>
      </w:r>
      <w:r w:rsidR="00285743" w:rsidRPr="00FE16BD">
        <w:rPr>
          <w:rFonts w:ascii="Arial" w:hAnsi="Arial" w:cs="Arial"/>
        </w:rPr>
        <w:t xml:space="preserve">When reviewing the </w:t>
      </w:r>
      <w:r w:rsidR="008F4EE8" w:rsidRPr="00FE16BD">
        <w:rPr>
          <w:rFonts w:ascii="Arial" w:hAnsi="Arial" w:cs="Arial"/>
        </w:rPr>
        <w:t>literature</w:t>
      </w:r>
      <w:r w:rsidR="00285743" w:rsidRPr="00FE16BD">
        <w:rPr>
          <w:rFonts w:ascii="Arial" w:hAnsi="Arial" w:cs="Arial"/>
        </w:rPr>
        <w:t>, the research was</w:t>
      </w:r>
      <w:r w:rsidR="008F4EE8" w:rsidRPr="00FE16BD">
        <w:rPr>
          <w:rFonts w:ascii="Arial" w:hAnsi="Arial" w:cs="Arial"/>
        </w:rPr>
        <w:t xml:space="preserve"> contradictory as </w:t>
      </w:r>
      <w:r w:rsidR="00285743" w:rsidRPr="00FE16BD">
        <w:rPr>
          <w:rFonts w:ascii="Arial" w:hAnsi="Arial" w:cs="Arial"/>
        </w:rPr>
        <w:t xml:space="preserve">certain </w:t>
      </w:r>
      <w:r w:rsidR="00285743" w:rsidRPr="004E39B8">
        <w:rPr>
          <w:rFonts w:ascii="Arial" w:hAnsi="Arial" w:cs="Arial"/>
        </w:rPr>
        <w:t>studies showed</w:t>
      </w:r>
      <w:r w:rsidR="008F4EE8" w:rsidRPr="004E39B8">
        <w:rPr>
          <w:rFonts w:ascii="Arial" w:hAnsi="Arial" w:cs="Arial"/>
        </w:rPr>
        <w:t xml:space="preserve"> </w:t>
      </w:r>
      <w:r w:rsidR="00285743" w:rsidRPr="004E39B8">
        <w:rPr>
          <w:rFonts w:ascii="Arial" w:hAnsi="Arial" w:cs="Arial"/>
        </w:rPr>
        <w:t>that</w:t>
      </w:r>
      <w:r w:rsidR="008F4EE8" w:rsidRPr="004E39B8">
        <w:rPr>
          <w:rFonts w:ascii="Arial" w:hAnsi="Arial" w:cs="Arial"/>
        </w:rPr>
        <w:t xml:space="preserve"> mixed attainment groups </w:t>
      </w:r>
      <w:r w:rsidR="0034198A" w:rsidRPr="004E39B8">
        <w:rPr>
          <w:rFonts w:ascii="Arial" w:hAnsi="Arial" w:cs="Arial"/>
        </w:rPr>
        <w:t>were</w:t>
      </w:r>
      <w:r w:rsidR="008F4EE8" w:rsidRPr="004E39B8">
        <w:rPr>
          <w:rFonts w:ascii="Arial" w:hAnsi="Arial" w:cs="Arial"/>
        </w:rPr>
        <w:t xml:space="preserve"> better at fostering exploratory talk (</w:t>
      </w:r>
      <w:r w:rsidR="00FF4705" w:rsidRPr="004E39B8">
        <w:rPr>
          <w:rFonts w:ascii="Arial" w:hAnsi="Arial" w:cs="Arial"/>
        </w:rPr>
        <w:t xml:space="preserve">Fawcett and </w:t>
      </w:r>
      <w:proofErr w:type="spellStart"/>
      <w:r w:rsidR="00FF4705" w:rsidRPr="004E39B8">
        <w:rPr>
          <w:rFonts w:ascii="Arial" w:hAnsi="Arial" w:cs="Arial"/>
        </w:rPr>
        <w:t>Garton</w:t>
      </w:r>
      <w:proofErr w:type="spellEnd"/>
      <w:r w:rsidR="00FF4705" w:rsidRPr="004E39B8">
        <w:rPr>
          <w:rFonts w:ascii="Arial" w:hAnsi="Arial" w:cs="Arial"/>
        </w:rPr>
        <w:t>, 2005</w:t>
      </w:r>
      <w:r w:rsidR="008F4EE8" w:rsidRPr="004E39B8">
        <w:rPr>
          <w:rFonts w:ascii="Arial" w:hAnsi="Arial" w:cs="Arial"/>
        </w:rPr>
        <w:t xml:space="preserve">), </w:t>
      </w:r>
      <w:r w:rsidR="00285743" w:rsidRPr="004E39B8">
        <w:rPr>
          <w:rFonts w:ascii="Arial" w:hAnsi="Arial" w:cs="Arial"/>
        </w:rPr>
        <w:t>where others showed that</w:t>
      </w:r>
      <w:r w:rsidR="008F4EE8" w:rsidRPr="004E39B8">
        <w:rPr>
          <w:rFonts w:ascii="Arial" w:hAnsi="Arial" w:cs="Arial"/>
        </w:rPr>
        <w:t xml:space="preserve"> attainment groups </w:t>
      </w:r>
      <w:r w:rsidR="0034198A" w:rsidRPr="004E39B8">
        <w:rPr>
          <w:rFonts w:ascii="Arial" w:hAnsi="Arial" w:cs="Arial"/>
        </w:rPr>
        <w:t>were</w:t>
      </w:r>
      <w:r w:rsidR="008F4EE8" w:rsidRPr="004E39B8">
        <w:rPr>
          <w:rFonts w:ascii="Arial" w:hAnsi="Arial" w:cs="Arial"/>
        </w:rPr>
        <w:t xml:space="preserve"> more effective </w:t>
      </w:r>
      <w:r w:rsidR="00285743" w:rsidRPr="004E39B8">
        <w:rPr>
          <w:rFonts w:ascii="Arial" w:hAnsi="Arial" w:cs="Arial"/>
        </w:rPr>
        <w:t>(</w:t>
      </w:r>
      <w:r w:rsidR="00FF4705" w:rsidRPr="004E39B8">
        <w:rPr>
          <w:rFonts w:ascii="Arial" w:hAnsi="Arial" w:cs="Arial"/>
        </w:rPr>
        <w:t>Light et al., 1994</w:t>
      </w:r>
      <w:r w:rsidR="00285743" w:rsidRPr="004E39B8">
        <w:rPr>
          <w:rFonts w:ascii="Arial" w:hAnsi="Arial" w:cs="Arial"/>
        </w:rPr>
        <w:t>)</w:t>
      </w:r>
      <w:r w:rsidR="00423DA9" w:rsidRPr="004E39B8">
        <w:rPr>
          <w:rFonts w:ascii="Arial" w:hAnsi="Arial" w:cs="Arial"/>
        </w:rPr>
        <w:t xml:space="preserve">. Our results, in short, were consistent with Fawcett and </w:t>
      </w:r>
      <w:proofErr w:type="spellStart"/>
      <w:r w:rsidR="00423DA9" w:rsidRPr="004E39B8">
        <w:rPr>
          <w:rFonts w:ascii="Arial" w:hAnsi="Arial" w:cs="Arial"/>
        </w:rPr>
        <w:t>Garton</w:t>
      </w:r>
      <w:proofErr w:type="spellEnd"/>
      <w:r w:rsidR="00423DA9" w:rsidRPr="004E39B8">
        <w:rPr>
          <w:rFonts w:ascii="Arial" w:hAnsi="Arial" w:cs="Arial"/>
        </w:rPr>
        <w:t xml:space="preserve"> (2005), as </w:t>
      </w:r>
      <w:r w:rsidR="009E0468" w:rsidRPr="004E39B8">
        <w:rPr>
          <w:rFonts w:ascii="Arial" w:hAnsi="Arial" w:cs="Arial"/>
        </w:rPr>
        <w:t xml:space="preserve">on </w:t>
      </w:r>
      <w:r w:rsidR="009E0468" w:rsidRPr="00FE16BD">
        <w:rPr>
          <w:rFonts w:ascii="Arial" w:hAnsi="Arial" w:cs="Arial"/>
        </w:rPr>
        <w:t xml:space="preserve">average, </w:t>
      </w:r>
      <w:r w:rsidR="00423DA9" w:rsidRPr="00FE16BD">
        <w:rPr>
          <w:rFonts w:ascii="Arial" w:hAnsi="Arial" w:cs="Arial"/>
        </w:rPr>
        <w:t>when the target children wo</w:t>
      </w:r>
      <w:r w:rsidR="009E0468" w:rsidRPr="00FE16BD">
        <w:rPr>
          <w:rFonts w:ascii="Arial" w:hAnsi="Arial" w:cs="Arial"/>
        </w:rPr>
        <w:t>rked in mixed attainment groups</w:t>
      </w:r>
      <w:r w:rsidR="00423DA9" w:rsidRPr="00FE16BD">
        <w:rPr>
          <w:rFonts w:ascii="Arial" w:hAnsi="Arial" w:cs="Arial"/>
        </w:rPr>
        <w:t xml:space="preserve"> they showed more exploratory talk behaviours than when they worked in attainment groups. </w:t>
      </w:r>
    </w:p>
    <w:p w14:paraId="3F24E3A2" w14:textId="77777777" w:rsidR="00BE11D3" w:rsidRDefault="00BE11D3" w:rsidP="008F4EE8">
      <w:pPr>
        <w:jc w:val="both"/>
        <w:outlineLvl w:val="0"/>
        <w:rPr>
          <w:rFonts w:ascii="Arial" w:hAnsi="Arial" w:cs="Arial"/>
        </w:rPr>
      </w:pPr>
    </w:p>
    <w:p w14:paraId="207B2D05" w14:textId="77777777" w:rsidR="00423DA9" w:rsidRDefault="00423DA9" w:rsidP="008F4EE8">
      <w:pPr>
        <w:jc w:val="both"/>
        <w:outlineLvl w:val="0"/>
        <w:rPr>
          <w:rFonts w:ascii="Arial" w:hAnsi="Arial" w:cs="Arial"/>
        </w:rPr>
      </w:pPr>
    </w:p>
    <w:tbl>
      <w:tblPr>
        <w:tblStyle w:val="TableGrid"/>
        <w:tblW w:w="10120" w:type="dxa"/>
        <w:tblInd w:w="-455" w:type="dxa"/>
        <w:tblLook w:val="04A0" w:firstRow="1" w:lastRow="0" w:firstColumn="1" w:lastColumn="0" w:noHBand="0" w:noVBand="1"/>
      </w:tblPr>
      <w:tblGrid>
        <w:gridCol w:w="1058"/>
        <w:gridCol w:w="1604"/>
        <w:gridCol w:w="1417"/>
        <w:gridCol w:w="1445"/>
        <w:gridCol w:w="1604"/>
        <w:gridCol w:w="1442"/>
        <w:gridCol w:w="1550"/>
      </w:tblGrid>
      <w:tr w:rsidR="00423DA9" w14:paraId="577F3489" w14:textId="77777777" w:rsidTr="009C4A77">
        <w:tc>
          <w:tcPr>
            <w:tcW w:w="1058" w:type="dxa"/>
            <w:vMerge w:val="restart"/>
            <w:tcBorders>
              <w:top w:val="single" w:sz="36" w:space="0" w:color="auto"/>
              <w:left w:val="single" w:sz="36" w:space="0" w:color="auto"/>
              <w:right w:val="single" w:sz="18" w:space="0" w:color="auto"/>
            </w:tcBorders>
          </w:tcPr>
          <w:p w14:paraId="59FCBAE0" w14:textId="77777777" w:rsidR="00423DA9" w:rsidRDefault="00423DA9" w:rsidP="008F4EE8">
            <w:pPr>
              <w:jc w:val="both"/>
              <w:outlineLvl w:val="0"/>
              <w:rPr>
                <w:rFonts w:ascii="Arial" w:hAnsi="Arial" w:cs="Arial"/>
              </w:rPr>
            </w:pPr>
          </w:p>
        </w:tc>
        <w:tc>
          <w:tcPr>
            <w:tcW w:w="4466" w:type="dxa"/>
            <w:gridSpan w:val="3"/>
            <w:tcBorders>
              <w:top w:val="single" w:sz="36" w:space="0" w:color="auto"/>
              <w:left w:val="single" w:sz="18" w:space="0" w:color="auto"/>
              <w:bottom w:val="single" w:sz="18" w:space="0" w:color="auto"/>
              <w:right w:val="single" w:sz="36" w:space="0" w:color="auto"/>
            </w:tcBorders>
          </w:tcPr>
          <w:p w14:paraId="2BF7EC68" w14:textId="0FD9EC52" w:rsidR="00423DA9" w:rsidRPr="00423DA9" w:rsidRDefault="00423DA9" w:rsidP="00423DA9">
            <w:pPr>
              <w:jc w:val="center"/>
              <w:outlineLvl w:val="0"/>
              <w:rPr>
                <w:rFonts w:ascii="Arial" w:hAnsi="Arial" w:cs="Arial"/>
                <w:b/>
              </w:rPr>
            </w:pPr>
            <w:r w:rsidRPr="00423DA9">
              <w:rPr>
                <w:rFonts w:ascii="Arial" w:hAnsi="Arial" w:cs="Arial"/>
                <w:b/>
              </w:rPr>
              <w:t>Attainment Groups</w:t>
            </w:r>
          </w:p>
        </w:tc>
        <w:tc>
          <w:tcPr>
            <w:tcW w:w="4596" w:type="dxa"/>
            <w:gridSpan w:val="3"/>
            <w:tcBorders>
              <w:top w:val="single" w:sz="36" w:space="0" w:color="auto"/>
              <w:left w:val="single" w:sz="36" w:space="0" w:color="auto"/>
              <w:bottom w:val="single" w:sz="18" w:space="0" w:color="auto"/>
              <w:right w:val="single" w:sz="36" w:space="0" w:color="auto"/>
            </w:tcBorders>
          </w:tcPr>
          <w:p w14:paraId="18D8FD6E" w14:textId="364BD1B1" w:rsidR="00423DA9" w:rsidRPr="00423DA9" w:rsidRDefault="00423DA9" w:rsidP="00423DA9">
            <w:pPr>
              <w:jc w:val="center"/>
              <w:outlineLvl w:val="0"/>
              <w:rPr>
                <w:rFonts w:ascii="Arial" w:hAnsi="Arial" w:cs="Arial"/>
                <w:b/>
              </w:rPr>
            </w:pPr>
            <w:r w:rsidRPr="00423DA9">
              <w:rPr>
                <w:rFonts w:ascii="Arial" w:hAnsi="Arial" w:cs="Arial"/>
                <w:b/>
              </w:rPr>
              <w:t>Mixed Attainment Groups</w:t>
            </w:r>
          </w:p>
        </w:tc>
      </w:tr>
      <w:tr w:rsidR="00423DA9" w14:paraId="6CDFDDA6" w14:textId="77777777" w:rsidTr="009C4A77">
        <w:trPr>
          <w:trHeight w:val="593"/>
        </w:trPr>
        <w:tc>
          <w:tcPr>
            <w:tcW w:w="1058" w:type="dxa"/>
            <w:vMerge/>
            <w:tcBorders>
              <w:left w:val="single" w:sz="36" w:space="0" w:color="auto"/>
              <w:bottom w:val="single" w:sz="18" w:space="0" w:color="auto"/>
              <w:right w:val="single" w:sz="18" w:space="0" w:color="auto"/>
            </w:tcBorders>
          </w:tcPr>
          <w:p w14:paraId="460F58DD" w14:textId="77777777" w:rsidR="00423DA9" w:rsidRDefault="00423DA9" w:rsidP="008F4EE8">
            <w:pPr>
              <w:jc w:val="both"/>
              <w:outlineLvl w:val="0"/>
              <w:rPr>
                <w:rFonts w:ascii="Arial" w:hAnsi="Arial" w:cs="Arial"/>
              </w:rPr>
            </w:pPr>
          </w:p>
        </w:tc>
        <w:tc>
          <w:tcPr>
            <w:tcW w:w="1604" w:type="dxa"/>
            <w:tcBorders>
              <w:top w:val="single" w:sz="18" w:space="0" w:color="auto"/>
              <w:left w:val="single" w:sz="18" w:space="0" w:color="auto"/>
              <w:bottom w:val="single" w:sz="18" w:space="0" w:color="auto"/>
            </w:tcBorders>
          </w:tcPr>
          <w:p w14:paraId="55D1021B" w14:textId="55913BFD" w:rsidR="00423DA9" w:rsidRDefault="00423DA9" w:rsidP="00423DA9">
            <w:pPr>
              <w:jc w:val="center"/>
              <w:outlineLvl w:val="0"/>
              <w:rPr>
                <w:rFonts w:ascii="Arial" w:hAnsi="Arial" w:cs="Arial"/>
              </w:rPr>
            </w:pPr>
            <w:proofErr w:type="spellStart"/>
            <w:r>
              <w:rPr>
                <w:rFonts w:ascii="Arial" w:hAnsi="Arial" w:cs="Arial"/>
              </w:rPr>
              <w:t>Disputational</w:t>
            </w:r>
            <w:proofErr w:type="spellEnd"/>
            <w:r>
              <w:rPr>
                <w:rFonts w:ascii="Arial" w:hAnsi="Arial" w:cs="Arial"/>
              </w:rPr>
              <w:t xml:space="preserve"> Talk</w:t>
            </w:r>
          </w:p>
        </w:tc>
        <w:tc>
          <w:tcPr>
            <w:tcW w:w="1417" w:type="dxa"/>
            <w:tcBorders>
              <w:top w:val="single" w:sz="18" w:space="0" w:color="auto"/>
              <w:bottom w:val="single" w:sz="18" w:space="0" w:color="auto"/>
            </w:tcBorders>
          </w:tcPr>
          <w:p w14:paraId="4E4AAE42" w14:textId="7BD65873" w:rsidR="00423DA9" w:rsidRDefault="00423DA9" w:rsidP="00423DA9">
            <w:pPr>
              <w:jc w:val="center"/>
              <w:outlineLvl w:val="0"/>
              <w:rPr>
                <w:rFonts w:ascii="Arial" w:hAnsi="Arial" w:cs="Arial"/>
              </w:rPr>
            </w:pPr>
            <w:r>
              <w:rPr>
                <w:rFonts w:ascii="Arial" w:hAnsi="Arial" w:cs="Arial"/>
              </w:rPr>
              <w:t>Cumulative Talk</w:t>
            </w:r>
          </w:p>
        </w:tc>
        <w:tc>
          <w:tcPr>
            <w:tcW w:w="1445" w:type="dxa"/>
            <w:tcBorders>
              <w:top w:val="single" w:sz="18" w:space="0" w:color="auto"/>
              <w:bottom w:val="single" w:sz="18" w:space="0" w:color="auto"/>
              <w:right w:val="single" w:sz="36" w:space="0" w:color="auto"/>
            </w:tcBorders>
          </w:tcPr>
          <w:p w14:paraId="220BFBC3" w14:textId="3FB744E2" w:rsidR="00423DA9" w:rsidRDefault="00423DA9" w:rsidP="00423DA9">
            <w:pPr>
              <w:jc w:val="center"/>
              <w:outlineLvl w:val="0"/>
              <w:rPr>
                <w:rFonts w:ascii="Arial" w:hAnsi="Arial" w:cs="Arial"/>
              </w:rPr>
            </w:pPr>
            <w:r>
              <w:rPr>
                <w:rFonts w:ascii="Arial" w:hAnsi="Arial" w:cs="Arial"/>
              </w:rPr>
              <w:t>Exploratory Talk</w:t>
            </w:r>
          </w:p>
        </w:tc>
        <w:tc>
          <w:tcPr>
            <w:tcW w:w="1604" w:type="dxa"/>
            <w:tcBorders>
              <w:top w:val="single" w:sz="18" w:space="0" w:color="auto"/>
              <w:left w:val="single" w:sz="36" w:space="0" w:color="auto"/>
              <w:bottom w:val="single" w:sz="18" w:space="0" w:color="auto"/>
            </w:tcBorders>
          </w:tcPr>
          <w:p w14:paraId="0B4F2163" w14:textId="0E9C3A8F" w:rsidR="00423DA9" w:rsidRDefault="00423DA9" w:rsidP="00423DA9">
            <w:pPr>
              <w:jc w:val="center"/>
              <w:outlineLvl w:val="0"/>
              <w:rPr>
                <w:rFonts w:ascii="Arial" w:hAnsi="Arial" w:cs="Arial"/>
              </w:rPr>
            </w:pPr>
            <w:proofErr w:type="spellStart"/>
            <w:r>
              <w:rPr>
                <w:rFonts w:ascii="Arial" w:hAnsi="Arial" w:cs="Arial"/>
              </w:rPr>
              <w:t>Disputational</w:t>
            </w:r>
            <w:proofErr w:type="spellEnd"/>
            <w:r>
              <w:rPr>
                <w:rFonts w:ascii="Arial" w:hAnsi="Arial" w:cs="Arial"/>
              </w:rPr>
              <w:t xml:space="preserve"> Talk</w:t>
            </w:r>
          </w:p>
        </w:tc>
        <w:tc>
          <w:tcPr>
            <w:tcW w:w="1442" w:type="dxa"/>
            <w:tcBorders>
              <w:top w:val="single" w:sz="18" w:space="0" w:color="auto"/>
              <w:bottom w:val="single" w:sz="18" w:space="0" w:color="auto"/>
            </w:tcBorders>
          </w:tcPr>
          <w:p w14:paraId="75C07C2C" w14:textId="1A7F4676" w:rsidR="00423DA9" w:rsidRDefault="00423DA9" w:rsidP="00423DA9">
            <w:pPr>
              <w:jc w:val="center"/>
              <w:outlineLvl w:val="0"/>
              <w:rPr>
                <w:rFonts w:ascii="Arial" w:hAnsi="Arial" w:cs="Arial"/>
              </w:rPr>
            </w:pPr>
            <w:r>
              <w:rPr>
                <w:rFonts w:ascii="Arial" w:hAnsi="Arial" w:cs="Arial"/>
              </w:rPr>
              <w:t>Cumulative Talk</w:t>
            </w:r>
          </w:p>
        </w:tc>
        <w:tc>
          <w:tcPr>
            <w:tcW w:w="1550" w:type="dxa"/>
            <w:tcBorders>
              <w:top w:val="single" w:sz="18" w:space="0" w:color="auto"/>
              <w:bottom w:val="single" w:sz="18" w:space="0" w:color="auto"/>
              <w:right w:val="single" w:sz="36" w:space="0" w:color="auto"/>
            </w:tcBorders>
          </w:tcPr>
          <w:p w14:paraId="7468A070" w14:textId="1FBECD6C" w:rsidR="00423DA9" w:rsidRDefault="00423DA9" w:rsidP="00423DA9">
            <w:pPr>
              <w:jc w:val="center"/>
              <w:outlineLvl w:val="0"/>
              <w:rPr>
                <w:rFonts w:ascii="Arial" w:hAnsi="Arial" w:cs="Arial"/>
              </w:rPr>
            </w:pPr>
            <w:r>
              <w:rPr>
                <w:rFonts w:ascii="Arial" w:hAnsi="Arial" w:cs="Arial"/>
              </w:rPr>
              <w:t>Exploratory Talk</w:t>
            </w:r>
          </w:p>
        </w:tc>
      </w:tr>
      <w:tr w:rsidR="00423DA9" w14:paraId="1B292F6A" w14:textId="77777777" w:rsidTr="009C4A77">
        <w:tc>
          <w:tcPr>
            <w:tcW w:w="1058" w:type="dxa"/>
            <w:tcBorders>
              <w:top w:val="single" w:sz="18" w:space="0" w:color="auto"/>
              <w:left w:val="single" w:sz="36" w:space="0" w:color="auto"/>
              <w:right w:val="single" w:sz="18" w:space="0" w:color="auto"/>
            </w:tcBorders>
          </w:tcPr>
          <w:p w14:paraId="2CA913A7" w14:textId="77777777" w:rsidR="00423DA9" w:rsidRDefault="00423DA9" w:rsidP="009C4A77">
            <w:pPr>
              <w:jc w:val="center"/>
              <w:outlineLvl w:val="0"/>
              <w:rPr>
                <w:rFonts w:ascii="Arial" w:hAnsi="Arial" w:cs="Arial"/>
                <w:b/>
              </w:rPr>
            </w:pPr>
            <w:r w:rsidRPr="00423DA9">
              <w:rPr>
                <w:rFonts w:ascii="Arial" w:hAnsi="Arial" w:cs="Arial"/>
                <w:b/>
              </w:rPr>
              <w:t>Child 1</w:t>
            </w:r>
          </w:p>
          <w:p w14:paraId="634717F9" w14:textId="6D63B020" w:rsidR="009C4A77" w:rsidRPr="009C4A77" w:rsidRDefault="009C4A77" w:rsidP="009C4A77">
            <w:pPr>
              <w:jc w:val="center"/>
              <w:outlineLvl w:val="0"/>
              <w:rPr>
                <w:rFonts w:ascii="Arial" w:hAnsi="Arial" w:cs="Arial"/>
                <w:i/>
              </w:rPr>
            </w:pPr>
            <w:r w:rsidRPr="009C4A77">
              <w:rPr>
                <w:rFonts w:ascii="Arial" w:hAnsi="Arial" w:cs="Arial"/>
                <w:i/>
              </w:rPr>
              <w:t>Lower</w:t>
            </w:r>
          </w:p>
        </w:tc>
        <w:tc>
          <w:tcPr>
            <w:tcW w:w="1604" w:type="dxa"/>
            <w:tcBorders>
              <w:top w:val="single" w:sz="18" w:space="0" w:color="auto"/>
              <w:left w:val="single" w:sz="18" w:space="0" w:color="auto"/>
            </w:tcBorders>
          </w:tcPr>
          <w:p w14:paraId="396F903C" w14:textId="0D74C941" w:rsidR="00423DA9" w:rsidRDefault="00423DA9" w:rsidP="00423DA9">
            <w:pPr>
              <w:jc w:val="center"/>
              <w:outlineLvl w:val="0"/>
              <w:rPr>
                <w:rFonts w:ascii="Arial" w:hAnsi="Arial" w:cs="Arial"/>
              </w:rPr>
            </w:pPr>
            <w:r>
              <w:rPr>
                <w:rFonts w:ascii="Arial" w:hAnsi="Arial" w:cs="Arial"/>
              </w:rPr>
              <w:t>0</w:t>
            </w:r>
          </w:p>
        </w:tc>
        <w:tc>
          <w:tcPr>
            <w:tcW w:w="1417" w:type="dxa"/>
            <w:tcBorders>
              <w:top w:val="single" w:sz="18" w:space="0" w:color="auto"/>
            </w:tcBorders>
          </w:tcPr>
          <w:p w14:paraId="07FD3367" w14:textId="54597291" w:rsidR="00423DA9" w:rsidRPr="00467BB4" w:rsidRDefault="00423DA9" w:rsidP="00423DA9">
            <w:pPr>
              <w:jc w:val="center"/>
              <w:outlineLvl w:val="0"/>
              <w:rPr>
                <w:rFonts w:ascii="Arial" w:hAnsi="Arial" w:cs="Arial"/>
                <w:b/>
              </w:rPr>
            </w:pPr>
            <w:r w:rsidRPr="00467BB4">
              <w:rPr>
                <w:rFonts w:ascii="Arial" w:hAnsi="Arial" w:cs="Arial"/>
                <w:b/>
                <w:color w:val="C00000"/>
              </w:rPr>
              <w:t>3</w:t>
            </w:r>
          </w:p>
        </w:tc>
        <w:tc>
          <w:tcPr>
            <w:tcW w:w="1445" w:type="dxa"/>
            <w:tcBorders>
              <w:top w:val="single" w:sz="18" w:space="0" w:color="auto"/>
              <w:right w:val="single" w:sz="36" w:space="0" w:color="auto"/>
            </w:tcBorders>
          </w:tcPr>
          <w:p w14:paraId="17A9B596" w14:textId="068D081C" w:rsidR="00423DA9" w:rsidRPr="00467BB4" w:rsidRDefault="00423DA9" w:rsidP="00423DA9">
            <w:pPr>
              <w:jc w:val="center"/>
              <w:outlineLvl w:val="0"/>
              <w:rPr>
                <w:rFonts w:ascii="Arial" w:hAnsi="Arial" w:cs="Arial"/>
                <w:b/>
              </w:rPr>
            </w:pPr>
            <w:r w:rsidRPr="00467BB4">
              <w:rPr>
                <w:rFonts w:ascii="Arial" w:hAnsi="Arial" w:cs="Arial"/>
                <w:b/>
                <w:color w:val="C00000"/>
              </w:rPr>
              <w:t>3</w:t>
            </w:r>
          </w:p>
        </w:tc>
        <w:tc>
          <w:tcPr>
            <w:tcW w:w="1604" w:type="dxa"/>
            <w:tcBorders>
              <w:top w:val="single" w:sz="18" w:space="0" w:color="auto"/>
              <w:left w:val="single" w:sz="36" w:space="0" w:color="auto"/>
            </w:tcBorders>
          </w:tcPr>
          <w:p w14:paraId="1A3C899F" w14:textId="5A85F7A1" w:rsidR="00423DA9" w:rsidRDefault="00423DA9" w:rsidP="00423DA9">
            <w:pPr>
              <w:jc w:val="center"/>
              <w:outlineLvl w:val="0"/>
              <w:rPr>
                <w:rFonts w:ascii="Arial" w:hAnsi="Arial" w:cs="Arial"/>
              </w:rPr>
            </w:pPr>
            <w:r>
              <w:rPr>
                <w:rFonts w:ascii="Arial" w:hAnsi="Arial" w:cs="Arial"/>
              </w:rPr>
              <w:t>1</w:t>
            </w:r>
          </w:p>
        </w:tc>
        <w:tc>
          <w:tcPr>
            <w:tcW w:w="1442" w:type="dxa"/>
            <w:tcBorders>
              <w:top w:val="single" w:sz="18" w:space="0" w:color="auto"/>
            </w:tcBorders>
          </w:tcPr>
          <w:p w14:paraId="1F7854B5" w14:textId="6079C85C" w:rsidR="00423DA9" w:rsidRDefault="00423DA9" w:rsidP="00423DA9">
            <w:pPr>
              <w:jc w:val="center"/>
              <w:outlineLvl w:val="0"/>
              <w:rPr>
                <w:rFonts w:ascii="Arial" w:hAnsi="Arial" w:cs="Arial"/>
              </w:rPr>
            </w:pPr>
            <w:r>
              <w:rPr>
                <w:rFonts w:ascii="Arial" w:hAnsi="Arial" w:cs="Arial"/>
              </w:rPr>
              <w:t>0</w:t>
            </w:r>
          </w:p>
        </w:tc>
        <w:tc>
          <w:tcPr>
            <w:tcW w:w="1550" w:type="dxa"/>
            <w:tcBorders>
              <w:top w:val="single" w:sz="18" w:space="0" w:color="auto"/>
              <w:right w:val="single" w:sz="36" w:space="0" w:color="auto"/>
            </w:tcBorders>
          </w:tcPr>
          <w:p w14:paraId="66566337" w14:textId="094CBDFA" w:rsidR="00423DA9" w:rsidRPr="00467BB4" w:rsidRDefault="00911AD1" w:rsidP="00423DA9">
            <w:pPr>
              <w:jc w:val="center"/>
              <w:outlineLvl w:val="0"/>
              <w:rPr>
                <w:rFonts w:ascii="Arial" w:hAnsi="Arial" w:cs="Arial"/>
                <w:b/>
              </w:rPr>
            </w:pPr>
            <w:r>
              <w:rPr>
                <w:rFonts w:ascii="Arial" w:hAnsi="Arial" w:cs="Arial"/>
                <w:b/>
                <w:color w:val="C00000"/>
              </w:rPr>
              <w:t>7</w:t>
            </w:r>
          </w:p>
        </w:tc>
      </w:tr>
      <w:tr w:rsidR="00423DA9" w14:paraId="42F9B405" w14:textId="77777777" w:rsidTr="009C4A77">
        <w:tc>
          <w:tcPr>
            <w:tcW w:w="1058" w:type="dxa"/>
            <w:tcBorders>
              <w:left w:val="single" w:sz="36" w:space="0" w:color="auto"/>
              <w:right w:val="single" w:sz="18" w:space="0" w:color="auto"/>
            </w:tcBorders>
          </w:tcPr>
          <w:p w14:paraId="61A41E35" w14:textId="77777777" w:rsidR="00423DA9" w:rsidRDefault="00423DA9" w:rsidP="009C4A77">
            <w:pPr>
              <w:jc w:val="center"/>
              <w:outlineLvl w:val="0"/>
              <w:rPr>
                <w:rFonts w:ascii="Arial" w:hAnsi="Arial" w:cs="Arial"/>
                <w:b/>
              </w:rPr>
            </w:pPr>
            <w:r w:rsidRPr="00423DA9">
              <w:rPr>
                <w:rFonts w:ascii="Arial" w:hAnsi="Arial" w:cs="Arial"/>
                <w:b/>
              </w:rPr>
              <w:t>Child 2</w:t>
            </w:r>
          </w:p>
          <w:p w14:paraId="160CC7B5" w14:textId="4F923607" w:rsidR="009C4A77" w:rsidRPr="00423DA9" w:rsidRDefault="009C4A77" w:rsidP="009C4A77">
            <w:pPr>
              <w:jc w:val="center"/>
              <w:outlineLvl w:val="0"/>
              <w:rPr>
                <w:rFonts w:ascii="Arial" w:hAnsi="Arial" w:cs="Arial"/>
                <w:b/>
              </w:rPr>
            </w:pPr>
            <w:r>
              <w:rPr>
                <w:rFonts w:ascii="Arial" w:hAnsi="Arial" w:cs="Arial"/>
                <w:i/>
              </w:rPr>
              <w:t>Middle</w:t>
            </w:r>
          </w:p>
        </w:tc>
        <w:tc>
          <w:tcPr>
            <w:tcW w:w="1604" w:type="dxa"/>
            <w:tcBorders>
              <w:left w:val="single" w:sz="18" w:space="0" w:color="auto"/>
            </w:tcBorders>
          </w:tcPr>
          <w:p w14:paraId="03562833" w14:textId="6B7CCF12" w:rsidR="00423DA9" w:rsidRDefault="00423DA9" w:rsidP="00423DA9">
            <w:pPr>
              <w:jc w:val="center"/>
              <w:outlineLvl w:val="0"/>
              <w:rPr>
                <w:rFonts w:ascii="Arial" w:hAnsi="Arial" w:cs="Arial"/>
              </w:rPr>
            </w:pPr>
            <w:r>
              <w:rPr>
                <w:rFonts w:ascii="Arial" w:hAnsi="Arial" w:cs="Arial"/>
              </w:rPr>
              <w:t>1</w:t>
            </w:r>
          </w:p>
        </w:tc>
        <w:tc>
          <w:tcPr>
            <w:tcW w:w="1417" w:type="dxa"/>
          </w:tcPr>
          <w:p w14:paraId="1B50DDE8" w14:textId="2E20C885" w:rsidR="00423DA9" w:rsidRPr="00467BB4" w:rsidRDefault="00423DA9" w:rsidP="00423DA9">
            <w:pPr>
              <w:jc w:val="center"/>
              <w:outlineLvl w:val="0"/>
              <w:rPr>
                <w:rFonts w:ascii="Arial" w:hAnsi="Arial" w:cs="Arial"/>
                <w:b/>
              </w:rPr>
            </w:pPr>
            <w:r w:rsidRPr="00467BB4">
              <w:rPr>
                <w:rFonts w:ascii="Arial" w:hAnsi="Arial" w:cs="Arial"/>
                <w:b/>
                <w:color w:val="C00000"/>
              </w:rPr>
              <w:t>3</w:t>
            </w:r>
          </w:p>
        </w:tc>
        <w:tc>
          <w:tcPr>
            <w:tcW w:w="1445" w:type="dxa"/>
            <w:tcBorders>
              <w:right w:val="single" w:sz="36" w:space="0" w:color="auto"/>
            </w:tcBorders>
          </w:tcPr>
          <w:p w14:paraId="085DDBA9" w14:textId="3AB96E35" w:rsidR="00423DA9" w:rsidRDefault="00423DA9" w:rsidP="00423DA9">
            <w:pPr>
              <w:jc w:val="center"/>
              <w:outlineLvl w:val="0"/>
              <w:rPr>
                <w:rFonts w:ascii="Arial" w:hAnsi="Arial" w:cs="Arial"/>
              </w:rPr>
            </w:pPr>
            <w:r>
              <w:rPr>
                <w:rFonts w:ascii="Arial" w:hAnsi="Arial" w:cs="Arial"/>
              </w:rPr>
              <w:t>0</w:t>
            </w:r>
          </w:p>
        </w:tc>
        <w:tc>
          <w:tcPr>
            <w:tcW w:w="1604" w:type="dxa"/>
            <w:tcBorders>
              <w:left w:val="single" w:sz="36" w:space="0" w:color="auto"/>
            </w:tcBorders>
          </w:tcPr>
          <w:p w14:paraId="5E3C9DF1" w14:textId="47CC000E" w:rsidR="00423DA9" w:rsidRDefault="00423DA9" w:rsidP="00423DA9">
            <w:pPr>
              <w:jc w:val="center"/>
              <w:outlineLvl w:val="0"/>
              <w:rPr>
                <w:rFonts w:ascii="Arial" w:hAnsi="Arial" w:cs="Arial"/>
              </w:rPr>
            </w:pPr>
            <w:r>
              <w:rPr>
                <w:rFonts w:ascii="Arial" w:hAnsi="Arial" w:cs="Arial"/>
              </w:rPr>
              <w:t>0</w:t>
            </w:r>
          </w:p>
        </w:tc>
        <w:tc>
          <w:tcPr>
            <w:tcW w:w="1442" w:type="dxa"/>
          </w:tcPr>
          <w:p w14:paraId="5684082E" w14:textId="782AF9BE" w:rsidR="00423DA9" w:rsidRPr="00467BB4" w:rsidRDefault="00423DA9" w:rsidP="00423DA9">
            <w:pPr>
              <w:jc w:val="center"/>
              <w:outlineLvl w:val="0"/>
              <w:rPr>
                <w:rFonts w:ascii="Arial" w:hAnsi="Arial" w:cs="Arial"/>
                <w:b/>
              </w:rPr>
            </w:pPr>
            <w:r w:rsidRPr="00467BB4">
              <w:rPr>
                <w:rFonts w:ascii="Arial" w:hAnsi="Arial" w:cs="Arial"/>
                <w:b/>
                <w:color w:val="C00000"/>
              </w:rPr>
              <w:t>4</w:t>
            </w:r>
          </w:p>
        </w:tc>
        <w:tc>
          <w:tcPr>
            <w:tcW w:w="1550" w:type="dxa"/>
            <w:tcBorders>
              <w:right w:val="single" w:sz="36" w:space="0" w:color="auto"/>
            </w:tcBorders>
          </w:tcPr>
          <w:p w14:paraId="223AC08D" w14:textId="23BBD401" w:rsidR="00423DA9" w:rsidRDefault="00423DA9" w:rsidP="00423DA9">
            <w:pPr>
              <w:jc w:val="center"/>
              <w:outlineLvl w:val="0"/>
              <w:rPr>
                <w:rFonts w:ascii="Arial" w:hAnsi="Arial" w:cs="Arial"/>
              </w:rPr>
            </w:pPr>
            <w:r>
              <w:rPr>
                <w:rFonts w:ascii="Arial" w:hAnsi="Arial" w:cs="Arial"/>
              </w:rPr>
              <w:t>1</w:t>
            </w:r>
          </w:p>
        </w:tc>
      </w:tr>
      <w:tr w:rsidR="00423DA9" w14:paraId="576057DD" w14:textId="77777777" w:rsidTr="009C4A77">
        <w:tc>
          <w:tcPr>
            <w:tcW w:w="1058" w:type="dxa"/>
            <w:tcBorders>
              <w:left w:val="single" w:sz="36" w:space="0" w:color="auto"/>
              <w:bottom w:val="single" w:sz="36" w:space="0" w:color="auto"/>
              <w:right w:val="single" w:sz="18" w:space="0" w:color="auto"/>
            </w:tcBorders>
          </w:tcPr>
          <w:p w14:paraId="372F825C" w14:textId="77777777" w:rsidR="00423DA9" w:rsidRDefault="00423DA9" w:rsidP="009C4A77">
            <w:pPr>
              <w:jc w:val="center"/>
              <w:outlineLvl w:val="0"/>
              <w:rPr>
                <w:rFonts w:ascii="Arial" w:hAnsi="Arial" w:cs="Arial"/>
                <w:b/>
              </w:rPr>
            </w:pPr>
            <w:r w:rsidRPr="00423DA9">
              <w:rPr>
                <w:rFonts w:ascii="Arial" w:hAnsi="Arial" w:cs="Arial"/>
                <w:b/>
              </w:rPr>
              <w:t>Child 3</w:t>
            </w:r>
          </w:p>
          <w:p w14:paraId="007BF2A5" w14:textId="6540EC0A" w:rsidR="009C4A77" w:rsidRPr="00423DA9" w:rsidRDefault="009C4A77" w:rsidP="009C4A77">
            <w:pPr>
              <w:jc w:val="center"/>
              <w:outlineLvl w:val="0"/>
              <w:rPr>
                <w:rFonts w:ascii="Arial" w:hAnsi="Arial" w:cs="Arial"/>
                <w:b/>
              </w:rPr>
            </w:pPr>
            <w:r>
              <w:rPr>
                <w:rFonts w:ascii="Arial" w:hAnsi="Arial" w:cs="Arial"/>
                <w:i/>
              </w:rPr>
              <w:t>Higher</w:t>
            </w:r>
          </w:p>
        </w:tc>
        <w:tc>
          <w:tcPr>
            <w:tcW w:w="1604" w:type="dxa"/>
            <w:tcBorders>
              <w:left w:val="single" w:sz="18" w:space="0" w:color="auto"/>
              <w:bottom w:val="single" w:sz="36" w:space="0" w:color="auto"/>
            </w:tcBorders>
          </w:tcPr>
          <w:p w14:paraId="2E185AB7" w14:textId="76C5C390" w:rsidR="00423DA9" w:rsidRDefault="00423DA9" w:rsidP="00423DA9">
            <w:pPr>
              <w:jc w:val="center"/>
              <w:outlineLvl w:val="0"/>
              <w:rPr>
                <w:rFonts w:ascii="Arial" w:hAnsi="Arial" w:cs="Arial"/>
              </w:rPr>
            </w:pPr>
            <w:r>
              <w:rPr>
                <w:rFonts w:ascii="Arial" w:hAnsi="Arial" w:cs="Arial"/>
              </w:rPr>
              <w:t>2</w:t>
            </w:r>
          </w:p>
        </w:tc>
        <w:tc>
          <w:tcPr>
            <w:tcW w:w="1417" w:type="dxa"/>
            <w:tcBorders>
              <w:bottom w:val="single" w:sz="36" w:space="0" w:color="auto"/>
            </w:tcBorders>
          </w:tcPr>
          <w:p w14:paraId="775CEFDA" w14:textId="1BEC6320" w:rsidR="00423DA9" w:rsidRDefault="00423DA9" w:rsidP="00423DA9">
            <w:pPr>
              <w:jc w:val="center"/>
              <w:outlineLvl w:val="0"/>
              <w:rPr>
                <w:rFonts w:ascii="Arial" w:hAnsi="Arial" w:cs="Arial"/>
              </w:rPr>
            </w:pPr>
            <w:r>
              <w:rPr>
                <w:rFonts w:ascii="Arial" w:hAnsi="Arial" w:cs="Arial"/>
              </w:rPr>
              <w:t>2</w:t>
            </w:r>
          </w:p>
        </w:tc>
        <w:tc>
          <w:tcPr>
            <w:tcW w:w="1445" w:type="dxa"/>
            <w:tcBorders>
              <w:bottom w:val="single" w:sz="36" w:space="0" w:color="auto"/>
              <w:right w:val="single" w:sz="36" w:space="0" w:color="auto"/>
            </w:tcBorders>
          </w:tcPr>
          <w:p w14:paraId="436A6D94" w14:textId="56A3872F" w:rsidR="00423DA9" w:rsidRPr="00467BB4" w:rsidRDefault="00423DA9" w:rsidP="00423DA9">
            <w:pPr>
              <w:jc w:val="center"/>
              <w:outlineLvl w:val="0"/>
              <w:rPr>
                <w:rFonts w:ascii="Arial" w:hAnsi="Arial" w:cs="Arial"/>
                <w:b/>
              </w:rPr>
            </w:pPr>
            <w:r w:rsidRPr="00467BB4">
              <w:rPr>
                <w:rFonts w:ascii="Arial" w:hAnsi="Arial" w:cs="Arial"/>
                <w:b/>
                <w:color w:val="C00000"/>
              </w:rPr>
              <w:t>5</w:t>
            </w:r>
          </w:p>
        </w:tc>
        <w:tc>
          <w:tcPr>
            <w:tcW w:w="1604" w:type="dxa"/>
            <w:tcBorders>
              <w:left w:val="single" w:sz="36" w:space="0" w:color="auto"/>
              <w:bottom w:val="single" w:sz="36" w:space="0" w:color="auto"/>
            </w:tcBorders>
          </w:tcPr>
          <w:p w14:paraId="7B218C4F" w14:textId="77C0E614" w:rsidR="00423DA9" w:rsidRDefault="00423DA9" w:rsidP="00423DA9">
            <w:pPr>
              <w:jc w:val="center"/>
              <w:outlineLvl w:val="0"/>
              <w:rPr>
                <w:rFonts w:ascii="Arial" w:hAnsi="Arial" w:cs="Arial"/>
              </w:rPr>
            </w:pPr>
            <w:r>
              <w:rPr>
                <w:rFonts w:ascii="Arial" w:hAnsi="Arial" w:cs="Arial"/>
              </w:rPr>
              <w:t>2</w:t>
            </w:r>
          </w:p>
        </w:tc>
        <w:tc>
          <w:tcPr>
            <w:tcW w:w="1442" w:type="dxa"/>
            <w:tcBorders>
              <w:bottom w:val="single" w:sz="36" w:space="0" w:color="auto"/>
            </w:tcBorders>
          </w:tcPr>
          <w:p w14:paraId="5110ACE8" w14:textId="3E47848D" w:rsidR="00423DA9" w:rsidRDefault="00423DA9" w:rsidP="00423DA9">
            <w:pPr>
              <w:jc w:val="center"/>
              <w:outlineLvl w:val="0"/>
              <w:rPr>
                <w:rFonts w:ascii="Arial" w:hAnsi="Arial" w:cs="Arial"/>
              </w:rPr>
            </w:pPr>
            <w:r>
              <w:rPr>
                <w:rFonts w:ascii="Arial" w:hAnsi="Arial" w:cs="Arial"/>
              </w:rPr>
              <w:t>0</w:t>
            </w:r>
          </w:p>
        </w:tc>
        <w:tc>
          <w:tcPr>
            <w:tcW w:w="1550" w:type="dxa"/>
            <w:tcBorders>
              <w:bottom w:val="single" w:sz="36" w:space="0" w:color="auto"/>
              <w:right w:val="single" w:sz="36" w:space="0" w:color="auto"/>
            </w:tcBorders>
          </w:tcPr>
          <w:p w14:paraId="07C62404" w14:textId="58B4F5A7" w:rsidR="00423DA9" w:rsidRPr="00467BB4" w:rsidRDefault="00423DA9" w:rsidP="00423DA9">
            <w:pPr>
              <w:jc w:val="center"/>
              <w:outlineLvl w:val="0"/>
              <w:rPr>
                <w:rFonts w:ascii="Arial" w:hAnsi="Arial" w:cs="Arial"/>
                <w:b/>
              </w:rPr>
            </w:pPr>
            <w:r w:rsidRPr="00467BB4">
              <w:rPr>
                <w:rFonts w:ascii="Arial" w:hAnsi="Arial" w:cs="Arial"/>
                <w:b/>
                <w:color w:val="C00000"/>
              </w:rPr>
              <w:t>14</w:t>
            </w:r>
          </w:p>
        </w:tc>
      </w:tr>
    </w:tbl>
    <w:p w14:paraId="307AD4E9" w14:textId="77777777" w:rsidR="00423DA9" w:rsidRDefault="00423DA9" w:rsidP="008F4EE8">
      <w:pPr>
        <w:jc w:val="both"/>
        <w:outlineLvl w:val="0"/>
        <w:rPr>
          <w:rFonts w:ascii="Arial" w:hAnsi="Arial" w:cs="Arial"/>
        </w:rPr>
      </w:pPr>
    </w:p>
    <w:p w14:paraId="26178BC8" w14:textId="75FEC769" w:rsidR="00423DA9" w:rsidRDefault="00423DA9" w:rsidP="008F4EE8">
      <w:pPr>
        <w:jc w:val="both"/>
        <w:outlineLvl w:val="0"/>
        <w:rPr>
          <w:rFonts w:ascii="Arial" w:hAnsi="Arial" w:cs="Arial"/>
        </w:rPr>
      </w:pPr>
      <w:r w:rsidRPr="00423DA9">
        <w:rPr>
          <w:rFonts w:ascii="Arial" w:hAnsi="Arial" w:cs="Arial"/>
          <w:b/>
        </w:rPr>
        <w:t>Table 1.</w:t>
      </w:r>
      <w:r>
        <w:rPr>
          <w:rFonts w:ascii="Arial" w:hAnsi="Arial" w:cs="Arial"/>
        </w:rPr>
        <w:t xml:space="preserve"> </w:t>
      </w:r>
      <w:r w:rsidR="003454E1">
        <w:rPr>
          <w:rFonts w:ascii="Arial" w:hAnsi="Arial" w:cs="Arial"/>
        </w:rPr>
        <w:t>Results from l</w:t>
      </w:r>
      <w:r w:rsidR="00467BB4">
        <w:rPr>
          <w:rFonts w:ascii="Arial" w:hAnsi="Arial" w:cs="Arial"/>
        </w:rPr>
        <w:t xml:space="preserve">esson one. </w:t>
      </w:r>
      <w:r>
        <w:rPr>
          <w:rFonts w:ascii="Arial" w:hAnsi="Arial" w:cs="Arial"/>
        </w:rPr>
        <w:t>The amount of points given to each</w:t>
      </w:r>
      <w:r w:rsidR="00467BB4">
        <w:rPr>
          <w:rFonts w:ascii="Arial" w:hAnsi="Arial" w:cs="Arial"/>
        </w:rPr>
        <w:t xml:space="preserve"> target</w:t>
      </w:r>
      <w:r>
        <w:rPr>
          <w:rFonts w:ascii="Arial" w:hAnsi="Arial" w:cs="Arial"/>
        </w:rPr>
        <w:t xml:space="preserve"> child for each type of talk when they were working in both attainment and mixed attainment groups. </w:t>
      </w:r>
    </w:p>
    <w:p w14:paraId="7FBD676D" w14:textId="77777777" w:rsidR="00423DA9" w:rsidRDefault="00423DA9" w:rsidP="008F4EE8">
      <w:pPr>
        <w:jc w:val="both"/>
        <w:outlineLvl w:val="0"/>
        <w:rPr>
          <w:rFonts w:ascii="Arial" w:hAnsi="Arial" w:cs="Arial"/>
        </w:rPr>
      </w:pPr>
    </w:p>
    <w:p w14:paraId="1CDB3275" w14:textId="77777777" w:rsidR="00F173F4" w:rsidRDefault="00F173F4" w:rsidP="008F4EE8">
      <w:pPr>
        <w:jc w:val="both"/>
        <w:outlineLvl w:val="0"/>
        <w:rPr>
          <w:rFonts w:ascii="Arial" w:hAnsi="Arial" w:cs="Arial"/>
        </w:rPr>
      </w:pPr>
    </w:p>
    <w:p w14:paraId="71434DFC" w14:textId="6F22B62E" w:rsidR="00A33D9F" w:rsidRDefault="00423DA9" w:rsidP="00F173F4">
      <w:pPr>
        <w:spacing w:line="360" w:lineRule="auto"/>
        <w:jc w:val="both"/>
        <w:outlineLvl w:val="0"/>
        <w:rPr>
          <w:rFonts w:ascii="Arial" w:hAnsi="Arial" w:cs="Arial"/>
        </w:rPr>
      </w:pPr>
      <w:r w:rsidRPr="00423DA9">
        <w:rPr>
          <w:rFonts w:ascii="Arial" w:hAnsi="Arial" w:cs="Arial"/>
          <w:b/>
        </w:rPr>
        <w:t>Table 1</w:t>
      </w:r>
      <w:r>
        <w:rPr>
          <w:rFonts w:ascii="Arial" w:hAnsi="Arial" w:cs="Arial"/>
        </w:rPr>
        <w:t xml:space="preserve"> shows the results from the observation schedules collected during our first lesson study. As you can see</w:t>
      </w:r>
      <w:r w:rsidR="000B79B5">
        <w:rPr>
          <w:rFonts w:ascii="Arial" w:hAnsi="Arial" w:cs="Arial"/>
        </w:rPr>
        <w:t>, the amount of points given to each child increased when they started working in mixed attainment groups. The largest increase was seen in child 3, who was our higher attainment child, as they only scored a total of 9 points when working in</w:t>
      </w:r>
      <w:r w:rsidR="00790D2A">
        <w:rPr>
          <w:rFonts w:ascii="Arial" w:hAnsi="Arial" w:cs="Arial"/>
        </w:rPr>
        <w:t xml:space="preserve"> an</w:t>
      </w:r>
      <w:r w:rsidR="000B79B5">
        <w:rPr>
          <w:rFonts w:ascii="Arial" w:hAnsi="Arial" w:cs="Arial"/>
        </w:rPr>
        <w:t xml:space="preserve"> attainment</w:t>
      </w:r>
      <w:r w:rsidR="00790D2A">
        <w:rPr>
          <w:rFonts w:ascii="Arial" w:hAnsi="Arial" w:cs="Arial"/>
        </w:rPr>
        <w:t xml:space="preserve"> group</w:t>
      </w:r>
      <w:r w:rsidR="000B79B5">
        <w:rPr>
          <w:rFonts w:ascii="Arial" w:hAnsi="Arial" w:cs="Arial"/>
        </w:rPr>
        <w:t>, then scored 16 points when working in</w:t>
      </w:r>
      <w:r w:rsidR="00790D2A">
        <w:rPr>
          <w:rFonts w:ascii="Arial" w:hAnsi="Arial" w:cs="Arial"/>
        </w:rPr>
        <w:t xml:space="preserve"> a mixed </w:t>
      </w:r>
      <w:r w:rsidR="00790D2A">
        <w:rPr>
          <w:rFonts w:ascii="Arial" w:hAnsi="Arial" w:cs="Arial"/>
        </w:rPr>
        <w:lastRenderedPageBreak/>
        <w:t>attainment group</w:t>
      </w:r>
      <w:r w:rsidR="000B79B5">
        <w:rPr>
          <w:rFonts w:ascii="Arial" w:hAnsi="Arial" w:cs="Arial"/>
        </w:rPr>
        <w:t xml:space="preserve">. This suggests that when children work with </w:t>
      </w:r>
      <w:r w:rsidR="00521464">
        <w:rPr>
          <w:rFonts w:ascii="Arial" w:hAnsi="Arial" w:cs="Arial"/>
        </w:rPr>
        <w:t>others of mixed attainment, the</w:t>
      </w:r>
      <w:r w:rsidR="000B79B5">
        <w:rPr>
          <w:rFonts w:ascii="Arial" w:hAnsi="Arial" w:cs="Arial"/>
        </w:rPr>
        <w:t xml:space="preserve"> amount of talk they </w:t>
      </w:r>
      <w:r w:rsidR="000B79B5" w:rsidRPr="004E39B8">
        <w:rPr>
          <w:rFonts w:ascii="Arial" w:hAnsi="Arial" w:cs="Arial"/>
        </w:rPr>
        <w:t xml:space="preserve">use increases. </w:t>
      </w:r>
      <w:r w:rsidR="008F3FF9" w:rsidRPr="004E39B8">
        <w:rPr>
          <w:rFonts w:ascii="Arial" w:hAnsi="Arial" w:cs="Arial"/>
        </w:rPr>
        <w:t>This</w:t>
      </w:r>
      <w:r w:rsidR="00790D2A" w:rsidRPr="004E39B8">
        <w:rPr>
          <w:rFonts w:ascii="Arial" w:hAnsi="Arial" w:cs="Arial"/>
        </w:rPr>
        <w:t xml:space="preserve"> idea</w:t>
      </w:r>
      <w:r w:rsidR="008F3FF9" w:rsidRPr="004E39B8">
        <w:rPr>
          <w:rFonts w:ascii="Arial" w:hAnsi="Arial" w:cs="Arial"/>
        </w:rPr>
        <w:t xml:space="preserve"> is backed up by literature as a four-year </w:t>
      </w:r>
      <w:r w:rsidR="00790D2A" w:rsidRPr="004E39B8">
        <w:rPr>
          <w:rFonts w:ascii="Arial" w:hAnsi="Arial" w:cs="Arial"/>
        </w:rPr>
        <w:t>longitudinal</w:t>
      </w:r>
      <w:r w:rsidR="008F3FF9" w:rsidRPr="004E39B8">
        <w:rPr>
          <w:rFonts w:ascii="Arial" w:hAnsi="Arial" w:cs="Arial"/>
        </w:rPr>
        <w:t xml:space="preserve"> study by </w:t>
      </w:r>
      <w:proofErr w:type="spellStart"/>
      <w:r w:rsidR="003454E1">
        <w:rPr>
          <w:rFonts w:ascii="Arial" w:hAnsi="Arial" w:cs="Arial"/>
        </w:rPr>
        <w:t>Boaler</w:t>
      </w:r>
      <w:proofErr w:type="spellEnd"/>
      <w:r w:rsidR="003454E1">
        <w:rPr>
          <w:rFonts w:ascii="Arial" w:hAnsi="Arial" w:cs="Arial"/>
        </w:rPr>
        <w:t xml:space="preserve"> et al.</w:t>
      </w:r>
      <w:r w:rsidR="004E39B8" w:rsidRPr="004E39B8">
        <w:rPr>
          <w:rFonts w:ascii="Arial" w:hAnsi="Arial" w:cs="Arial"/>
        </w:rPr>
        <w:t xml:space="preserve"> </w:t>
      </w:r>
      <w:r w:rsidR="008F3FF9" w:rsidRPr="004E39B8">
        <w:rPr>
          <w:rFonts w:ascii="Arial" w:hAnsi="Arial" w:cs="Arial"/>
        </w:rPr>
        <w:t>(2000) found that when pupils were grouped based on attainment, their in</w:t>
      </w:r>
      <w:r w:rsidR="00660D33" w:rsidRPr="004E39B8">
        <w:rPr>
          <w:rFonts w:ascii="Arial" w:hAnsi="Arial" w:cs="Arial"/>
        </w:rPr>
        <w:t>volvement in lessons decreased. Sa</w:t>
      </w:r>
      <w:r w:rsidR="00790D2A" w:rsidRPr="004E39B8">
        <w:rPr>
          <w:rFonts w:ascii="Arial" w:hAnsi="Arial" w:cs="Arial"/>
        </w:rPr>
        <w:t xml:space="preserve">ying this, our lesson study was not focusing on the amount of talk </w:t>
      </w:r>
      <w:r w:rsidR="00790D2A">
        <w:rPr>
          <w:rFonts w:ascii="Arial" w:hAnsi="Arial" w:cs="Arial"/>
        </w:rPr>
        <w:t>being used, rather, the effectiveness of th</w:t>
      </w:r>
      <w:r w:rsidR="00B62F50">
        <w:rPr>
          <w:rFonts w:ascii="Arial" w:hAnsi="Arial" w:cs="Arial"/>
        </w:rPr>
        <w:t xml:space="preserve">at talk </w:t>
      </w:r>
      <w:r w:rsidR="00291FA6">
        <w:rPr>
          <w:rFonts w:ascii="Arial" w:hAnsi="Arial" w:cs="Arial"/>
        </w:rPr>
        <w:t>and in particular, the use of exploratory talk.</w:t>
      </w:r>
    </w:p>
    <w:p w14:paraId="624DF22E" w14:textId="77777777" w:rsidR="00790D2A" w:rsidRDefault="00790D2A" w:rsidP="00F173F4">
      <w:pPr>
        <w:spacing w:line="360" w:lineRule="auto"/>
        <w:jc w:val="both"/>
        <w:outlineLvl w:val="0"/>
        <w:rPr>
          <w:rFonts w:ascii="Arial" w:hAnsi="Arial" w:cs="Arial"/>
        </w:rPr>
      </w:pPr>
    </w:p>
    <w:p w14:paraId="15906B42" w14:textId="5992C7B5" w:rsidR="00A33D9F" w:rsidRPr="00521AEE" w:rsidRDefault="00790D2A" w:rsidP="00F173F4">
      <w:pPr>
        <w:spacing w:line="360" w:lineRule="auto"/>
        <w:jc w:val="both"/>
        <w:outlineLvl w:val="0"/>
        <w:rPr>
          <w:rFonts w:ascii="Arial" w:hAnsi="Arial" w:cs="Arial"/>
        </w:rPr>
      </w:pPr>
      <w:r>
        <w:rPr>
          <w:rFonts w:ascii="Arial" w:hAnsi="Arial" w:cs="Arial"/>
        </w:rPr>
        <w:t xml:space="preserve">On this point, our results were mixed. Both child 1 (lower attainment) and child 3 (higher attainment) used more exploratory talk when working in a mixed attainment group. This is what we expected to see as we believed that the higher attainment children in the group would scaffold the learning of the lower attainment children and therefore, foster more constructive and critical talk </w:t>
      </w:r>
      <w:r w:rsidR="00291FA6">
        <w:rPr>
          <w:rFonts w:ascii="Arial" w:hAnsi="Arial" w:cs="Arial"/>
        </w:rPr>
        <w:t xml:space="preserve">as a </w:t>
      </w:r>
      <w:r w:rsidR="00291FA6" w:rsidRPr="004E39B8">
        <w:rPr>
          <w:rFonts w:ascii="Arial" w:hAnsi="Arial" w:cs="Arial"/>
        </w:rPr>
        <w:t xml:space="preserve">group </w:t>
      </w:r>
      <w:r w:rsidRPr="004E39B8">
        <w:rPr>
          <w:rFonts w:ascii="Arial" w:hAnsi="Arial" w:cs="Arial"/>
        </w:rPr>
        <w:t xml:space="preserve">(Bruner, 1987; Vygotsky, 1978). </w:t>
      </w:r>
      <w:r w:rsidR="00660D33" w:rsidRPr="004E39B8">
        <w:rPr>
          <w:rFonts w:ascii="Arial" w:hAnsi="Arial" w:cs="Arial"/>
        </w:rPr>
        <w:t>Kress et al. (2005)</w:t>
      </w:r>
      <w:r w:rsidR="00521AEE" w:rsidRPr="004E39B8">
        <w:rPr>
          <w:rFonts w:ascii="Arial" w:hAnsi="Arial" w:cs="Arial"/>
        </w:rPr>
        <w:t xml:space="preserve"> explained that </w:t>
      </w:r>
      <w:r w:rsidR="00660D33" w:rsidRPr="004E39B8">
        <w:rPr>
          <w:rFonts w:ascii="Arial" w:hAnsi="Arial" w:cs="Arial"/>
        </w:rPr>
        <w:t>when lowe</w:t>
      </w:r>
      <w:r w:rsidR="00660D33">
        <w:rPr>
          <w:rFonts w:ascii="Arial" w:hAnsi="Arial" w:cs="Arial"/>
        </w:rPr>
        <w:t>r attainment children</w:t>
      </w:r>
      <w:r w:rsidR="00521AEE">
        <w:rPr>
          <w:rFonts w:ascii="Arial" w:hAnsi="Arial" w:cs="Arial"/>
        </w:rPr>
        <w:t xml:space="preserve"> work </w:t>
      </w:r>
      <w:r w:rsidR="00660D33">
        <w:rPr>
          <w:rFonts w:ascii="Arial" w:hAnsi="Arial" w:cs="Arial"/>
        </w:rPr>
        <w:t>togethe</w:t>
      </w:r>
      <w:r w:rsidR="00521AEE">
        <w:rPr>
          <w:rFonts w:ascii="Arial" w:hAnsi="Arial" w:cs="Arial"/>
        </w:rPr>
        <w:t>r, the amount of talk they use is</w:t>
      </w:r>
      <w:r w:rsidR="00660D33">
        <w:rPr>
          <w:rFonts w:ascii="Arial" w:hAnsi="Arial" w:cs="Arial"/>
        </w:rPr>
        <w:t xml:space="preserve"> far less than </w:t>
      </w:r>
      <w:r w:rsidR="00521AEE">
        <w:rPr>
          <w:rFonts w:ascii="Arial" w:hAnsi="Arial" w:cs="Arial"/>
        </w:rPr>
        <w:t xml:space="preserve">when </w:t>
      </w:r>
      <w:r w:rsidR="00660D33">
        <w:rPr>
          <w:rFonts w:ascii="Arial" w:hAnsi="Arial" w:cs="Arial"/>
        </w:rPr>
        <w:t xml:space="preserve">higher attainment children </w:t>
      </w:r>
      <w:r w:rsidR="00521AEE">
        <w:rPr>
          <w:rFonts w:ascii="Arial" w:hAnsi="Arial" w:cs="Arial"/>
        </w:rPr>
        <w:t>work</w:t>
      </w:r>
      <w:r w:rsidR="00660D33">
        <w:rPr>
          <w:rFonts w:ascii="Arial" w:hAnsi="Arial" w:cs="Arial"/>
        </w:rPr>
        <w:t xml:space="preserve"> together as they </w:t>
      </w:r>
      <w:r w:rsidR="00521AEE">
        <w:rPr>
          <w:rFonts w:ascii="Arial" w:hAnsi="Arial" w:cs="Arial"/>
        </w:rPr>
        <w:t>are</w:t>
      </w:r>
      <w:r w:rsidR="00660D33">
        <w:rPr>
          <w:rFonts w:ascii="Arial" w:hAnsi="Arial" w:cs="Arial"/>
        </w:rPr>
        <w:t xml:space="preserve"> not able to scaffold their own learning and hold a constructive and critical conversation.</w:t>
      </w:r>
      <w:r w:rsidR="00521AEE">
        <w:rPr>
          <w:rFonts w:ascii="Arial" w:hAnsi="Arial" w:cs="Arial"/>
        </w:rPr>
        <w:t xml:space="preserve"> Therefore, by working in mixed attainment groups, the more knowledgeable children in the group could encourage the less knowledgeable children to engage is positive discourse. </w:t>
      </w:r>
      <w:r w:rsidR="007E508A">
        <w:rPr>
          <w:rFonts w:ascii="Arial" w:hAnsi="Arial" w:cs="Arial"/>
        </w:rPr>
        <w:t xml:space="preserve">However, we found that child 2 (middle attainment) </w:t>
      </w:r>
      <w:r w:rsidR="00D85C7E">
        <w:rPr>
          <w:rFonts w:ascii="Arial" w:hAnsi="Arial" w:cs="Arial"/>
        </w:rPr>
        <w:t xml:space="preserve">used more cumulative talk when working in both an attainment and a mixed attainment group. </w:t>
      </w:r>
      <w:r w:rsidR="00AB428B">
        <w:rPr>
          <w:rFonts w:ascii="Arial" w:hAnsi="Arial" w:cs="Arial"/>
        </w:rPr>
        <w:t>The amount of talk they used when in different groups did not differ much either. Therefore, based on our results, it appears that lower and higher attainment children</w:t>
      </w:r>
      <w:r w:rsidR="009E0468">
        <w:rPr>
          <w:rFonts w:ascii="Arial" w:hAnsi="Arial" w:cs="Arial"/>
        </w:rPr>
        <w:t xml:space="preserve"> may</w:t>
      </w:r>
      <w:r w:rsidR="00AB428B">
        <w:rPr>
          <w:rFonts w:ascii="Arial" w:hAnsi="Arial" w:cs="Arial"/>
        </w:rPr>
        <w:t xml:space="preserve"> work better together</w:t>
      </w:r>
      <w:r w:rsidR="00381DC7">
        <w:rPr>
          <w:rFonts w:ascii="Arial" w:hAnsi="Arial" w:cs="Arial"/>
        </w:rPr>
        <w:t xml:space="preserve"> in mixed attainment groups</w:t>
      </w:r>
      <w:r w:rsidR="00AB428B">
        <w:rPr>
          <w:rFonts w:ascii="Arial" w:hAnsi="Arial" w:cs="Arial"/>
        </w:rPr>
        <w:t xml:space="preserve"> and </w:t>
      </w:r>
      <w:r w:rsidR="00381DC7">
        <w:rPr>
          <w:rFonts w:ascii="Arial" w:hAnsi="Arial" w:cs="Arial"/>
        </w:rPr>
        <w:t>grouping does not seem to impact middle attainment children</w:t>
      </w:r>
      <w:r w:rsidR="00AB428B">
        <w:rPr>
          <w:rFonts w:ascii="Arial" w:hAnsi="Arial" w:cs="Arial"/>
        </w:rPr>
        <w:t>.</w:t>
      </w:r>
      <w:r w:rsidR="00521AEE">
        <w:rPr>
          <w:rFonts w:ascii="Arial" w:hAnsi="Arial" w:cs="Arial"/>
        </w:rPr>
        <w:t xml:space="preserve"> We were not satisfied with these results</w:t>
      </w:r>
      <w:r w:rsidR="009E0468">
        <w:rPr>
          <w:rFonts w:ascii="Arial" w:hAnsi="Arial" w:cs="Arial"/>
        </w:rPr>
        <w:t xml:space="preserve">, in particular the results for child 2 (middle attainment), </w:t>
      </w:r>
      <w:r w:rsidR="00381DC7">
        <w:rPr>
          <w:rFonts w:ascii="Arial" w:hAnsi="Arial" w:cs="Arial"/>
        </w:rPr>
        <w:t>as they seemed inconsistent with the literature</w:t>
      </w:r>
      <w:r w:rsidR="009E0468">
        <w:rPr>
          <w:rFonts w:ascii="Arial" w:hAnsi="Arial" w:cs="Arial"/>
        </w:rPr>
        <w:t>. T</w:t>
      </w:r>
      <w:r w:rsidR="00521AEE">
        <w:rPr>
          <w:rFonts w:ascii="Arial" w:hAnsi="Arial" w:cs="Arial"/>
        </w:rPr>
        <w:t>herefore</w:t>
      </w:r>
      <w:r w:rsidR="008374B1">
        <w:rPr>
          <w:rFonts w:ascii="Arial" w:hAnsi="Arial" w:cs="Arial"/>
        </w:rPr>
        <w:t>,</w:t>
      </w:r>
      <w:r w:rsidR="00AB428B">
        <w:rPr>
          <w:rFonts w:ascii="Arial" w:hAnsi="Arial" w:cs="Arial"/>
        </w:rPr>
        <w:t xml:space="preserve"> we </w:t>
      </w:r>
      <w:r w:rsidR="00381DC7">
        <w:rPr>
          <w:rFonts w:ascii="Arial" w:hAnsi="Arial" w:cs="Arial"/>
        </w:rPr>
        <w:t>decided that in lesson 2</w:t>
      </w:r>
      <w:r w:rsidR="00521AEE">
        <w:rPr>
          <w:rFonts w:ascii="Arial" w:hAnsi="Arial" w:cs="Arial"/>
        </w:rPr>
        <w:t xml:space="preserve"> </w:t>
      </w:r>
      <w:r w:rsidR="00AB428B">
        <w:rPr>
          <w:rFonts w:ascii="Arial" w:hAnsi="Arial" w:cs="Arial"/>
        </w:rPr>
        <w:t xml:space="preserve">we would keep the same structure as lesson 1 in terms of placing children into attainment groups for the first half of the lesson </w:t>
      </w:r>
      <w:r w:rsidR="00521AEE">
        <w:rPr>
          <w:rFonts w:ascii="Arial" w:hAnsi="Arial" w:cs="Arial"/>
        </w:rPr>
        <w:t>and</w:t>
      </w:r>
      <w:r w:rsidR="00AB428B">
        <w:rPr>
          <w:rFonts w:ascii="Arial" w:hAnsi="Arial" w:cs="Arial"/>
        </w:rPr>
        <w:t xml:space="preserve"> mixed attainment groups for the second half of the lesson to see if the results would be different</w:t>
      </w:r>
      <w:r w:rsidR="00521AEE">
        <w:rPr>
          <w:rFonts w:ascii="Arial" w:hAnsi="Arial" w:cs="Arial"/>
        </w:rPr>
        <w:t xml:space="preserve"> in a different setting</w:t>
      </w:r>
      <w:r w:rsidR="00AB428B">
        <w:rPr>
          <w:rFonts w:ascii="Arial" w:hAnsi="Arial" w:cs="Arial"/>
        </w:rPr>
        <w:t xml:space="preserve">. </w:t>
      </w:r>
    </w:p>
    <w:p w14:paraId="606F8E0E" w14:textId="77777777" w:rsidR="00A33D9F" w:rsidRDefault="00A33D9F" w:rsidP="00F173F4">
      <w:pPr>
        <w:spacing w:line="360" w:lineRule="auto"/>
        <w:outlineLvl w:val="0"/>
        <w:rPr>
          <w:rFonts w:ascii="Arial" w:hAnsi="Arial" w:cs="Arial"/>
          <w:b/>
        </w:rPr>
      </w:pPr>
    </w:p>
    <w:p w14:paraId="074F71C9" w14:textId="3DF95F8C" w:rsidR="00AB428B" w:rsidRDefault="00153F1A" w:rsidP="00F173F4">
      <w:pPr>
        <w:spacing w:line="360" w:lineRule="auto"/>
        <w:jc w:val="both"/>
        <w:outlineLvl w:val="0"/>
        <w:rPr>
          <w:rFonts w:ascii="Arial" w:hAnsi="Arial" w:cs="Arial"/>
        </w:rPr>
      </w:pPr>
      <w:r>
        <w:rPr>
          <w:rFonts w:ascii="Arial" w:hAnsi="Arial" w:cs="Arial"/>
        </w:rPr>
        <w:t xml:space="preserve">Our focus group interview </w:t>
      </w:r>
      <w:r w:rsidR="00D24113">
        <w:rPr>
          <w:rFonts w:ascii="Arial" w:hAnsi="Arial" w:cs="Arial"/>
        </w:rPr>
        <w:t xml:space="preserve">also highlighted some important points that informed out second lesson. Both the middle and higher attainment children said they preferred working in mixed attainment groups. The children were not aware at any point that the groups were organised based on attainment but both of these target children said they had more opportunity to talk when working with others of different attainment. </w:t>
      </w:r>
      <w:r w:rsidR="00B74888">
        <w:rPr>
          <w:rFonts w:ascii="Arial" w:hAnsi="Arial" w:cs="Arial"/>
        </w:rPr>
        <w:t xml:space="preserve">For the </w:t>
      </w:r>
      <w:r w:rsidR="00B74888">
        <w:rPr>
          <w:rFonts w:ascii="Arial" w:hAnsi="Arial" w:cs="Arial"/>
        </w:rPr>
        <w:lastRenderedPageBreak/>
        <w:t>lower attainment target child, this was the opposite. This child said that they preferred working in attainment groups as they felt everyone was more considera</w:t>
      </w:r>
      <w:r w:rsidR="00660D33">
        <w:rPr>
          <w:rFonts w:ascii="Arial" w:hAnsi="Arial" w:cs="Arial"/>
        </w:rPr>
        <w:t>te and listened</w:t>
      </w:r>
      <w:r w:rsidR="00B74888">
        <w:rPr>
          <w:rFonts w:ascii="Arial" w:hAnsi="Arial" w:cs="Arial"/>
        </w:rPr>
        <w:t xml:space="preserve"> to </w:t>
      </w:r>
      <w:r w:rsidR="00660D33">
        <w:rPr>
          <w:rFonts w:ascii="Arial" w:hAnsi="Arial" w:cs="Arial"/>
        </w:rPr>
        <w:t>each other’s</w:t>
      </w:r>
      <w:r w:rsidR="00B74888">
        <w:rPr>
          <w:rFonts w:ascii="Arial" w:hAnsi="Arial" w:cs="Arial"/>
        </w:rPr>
        <w:t xml:space="preserve"> ideas. </w:t>
      </w:r>
      <w:r w:rsidR="006169B6">
        <w:rPr>
          <w:rFonts w:ascii="Arial" w:hAnsi="Arial" w:cs="Arial"/>
        </w:rPr>
        <w:t xml:space="preserve">This could come down to confidence. As the class teacher normally </w:t>
      </w:r>
      <w:r w:rsidR="006169B6" w:rsidRPr="004E39B8">
        <w:rPr>
          <w:rFonts w:ascii="Arial" w:hAnsi="Arial" w:cs="Arial"/>
        </w:rPr>
        <w:t xml:space="preserve">grouped the children based on attainment, the lower attainment target child might have felt more confident working with those they normally work with. </w:t>
      </w:r>
      <w:proofErr w:type="spellStart"/>
      <w:r w:rsidR="006169B6" w:rsidRPr="004E39B8">
        <w:rPr>
          <w:rFonts w:ascii="Arial" w:hAnsi="Arial" w:cs="Arial"/>
        </w:rPr>
        <w:t>Boaler</w:t>
      </w:r>
      <w:proofErr w:type="spellEnd"/>
      <w:r w:rsidR="006169B6" w:rsidRPr="004E39B8">
        <w:rPr>
          <w:rFonts w:ascii="Arial" w:hAnsi="Arial" w:cs="Arial"/>
        </w:rPr>
        <w:t xml:space="preserve"> et al. (2000) found that when children are ‘set’ into attainment groups, those in the higher groups can feel more </w:t>
      </w:r>
      <w:r w:rsidR="006169B6">
        <w:rPr>
          <w:rFonts w:ascii="Arial" w:hAnsi="Arial" w:cs="Arial"/>
        </w:rPr>
        <w:t xml:space="preserve">pressure whereas those in the lower groups can feel more confident as they are used to receiving extra support, which </w:t>
      </w:r>
      <w:r w:rsidR="00171319">
        <w:rPr>
          <w:rFonts w:ascii="Arial" w:hAnsi="Arial" w:cs="Arial"/>
        </w:rPr>
        <w:t>may</w:t>
      </w:r>
      <w:r w:rsidR="006169B6">
        <w:rPr>
          <w:rFonts w:ascii="Arial" w:hAnsi="Arial" w:cs="Arial"/>
        </w:rPr>
        <w:t xml:space="preserve"> </w:t>
      </w:r>
      <w:r w:rsidR="00381DC7">
        <w:rPr>
          <w:rFonts w:ascii="Arial" w:hAnsi="Arial" w:cs="Arial"/>
        </w:rPr>
        <w:t xml:space="preserve">have been the case </w:t>
      </w:r>
      <w:r w:rsidR="00171319">
        <w:rPr>
          <w:rFonts w:ascii="Arial" w:hAnsi="Arial" w:cs="Arial"/>
        </w:rPr>
        <w:t>here</w:t>
      </w:r>
      <w:r w:rsidR="006169B6">
        <w:rPr>
          <w:rFonts w:ascii="Arial" w:hAnsi="Arial" w:cs="Arial"/>
        </w:rPr>
        <w:t xml:space="preserve">. </w:t>
      </w:r>
    </w:p>
    <w:p w14:paraId="1A4F4358" w14:textId="77777777" w:rsidR="006169B6" w:rsidRDefault="006169B6" w:rsidP="00F173F4">
      <w:pPr>
        <w:spacing w:line="360" w:lineRule="auto"/>
        <w:jc w:val="both"/>
        <w:outlineLvl w:val="0"/>
        <w:rPr>
          <w:rFonts w:ascii="Arial" w:hAnsi="Arial" w:cs="Arial"/>
        </w:rPr>
      </w:pPr>
    </w:p>
    <w:p w14:paraId="6DD757E4" w14:textId="572AFAC4" w:rsidR="006169B6" w:rsidRDefault="006169B6" w:rsidP="00F173F4">
      <w:pPr>
        <w:spacing w:line="360" w:lineRule="auto"/>
        <w:jc w:val="both"/>
        <w:outlineLvl w:val="0"/>
        <w:rPr>
          <w:rFonts w:ascii="Arial" w:hAnsi="Arial" w:cs="Arial"/>
        </w:rPr>
      </w:pPr>
      <w:r>
        <w:rPr>
          <w:rFonts w:ascii="Arial" w:hAnsi="Arial" w:cs="Arial"/>
        </w:rPr>
        <w:t xml:space="preserve">This could also be put down to the choice of task. All of the target children said they enjoyed the lesson and in particular, </w:t>
      </w:r>
      <w:r w:rsidRPr="004E39B8">
        <w:rPr>
          <w:rFonts w:ascii="Arial" w:hAnsi="Arial" w:cs="Arial"/>
        </w:rPr>
        <w:t xml:space="preserve">enjoyed arguing their points with someone who disagreed with them. </w:t>
      </w:r>
      <w:r w:rsidR="00786B59" w:rsidRPr="004E39B8">
        <w:rPr>
          <w:rFonts w:ascii="Arial" w:hAnsi="Arial" w:cs="Arial"/>
        </w:rPr>
        <w:t xml:space="preserve">Research has shown that for a child to be engaged </w:t>
      </w:r>
      <w:r w:rsidR="005E2C35">
        <w:rPr>
          <w:rFonts w:ascii="Arial" w:hAnsi="Arial" w:cs="Arial"/>
        </w:rPr>
        <w:t>in a task, they must</w:t>
      </w:r>
      <w:r w:rsidR="00825A2D" w:rsidRPr="004E39B8">
        <w:rPr>
          <w:rFonts w:ascii="Arial" w:hAnsi="Arial" w:cs="Arial"/>
        </w:rPr>
        <w:t xml:space="preserve"> first and foremost, </w:t>
      </w:r>
      <w:r w:rsidR="00786B59" w:rsidRPr="004E39B8">
        <w:rPr>
          <w:rFonts w:ascii="Arial" w:hAnsi="Arial" w:cs="Arial"/>
        </w:rPr>
        <w:t>enjoy it (</w:t>
      </w:r>
      <w:proofErr w:type="spellStart"/>
      <w:r w:rsidR="004E39B8">
        <w:rPr>
          <w:rFonts w:ascii="Arial" w:hAnsi="Arial" w:cs="Arial"/>
        </w:rPr>
        <w:t>Coltman</w:t>
      </w:r>
      <w:proofErr w:type="spellEnd"/>
      <w:r w:rsidR="004E39B8">
        <w:rPr>
          <w:rFonts w:ascii="Arial" w:hAnsi="Arial" w:cs="Arial"/>
        </w:rPr>
        <w:t xml:space="preserve"> e</w:t>
      </w:r>
      <w:r w:rsidR="004E39B8" w:rsidRPr="004E39B8">
        <w:rPr>
          <w:rFonts w:ascii="Arial" w:hAnsi="Arial" w:cs="Arial"/>
        </w:rPr>
        <w:t xml:space="preserve">t al., </w:t>
      </w:r>
      <w:r w:rsidR="00825A2D" w:rsidRPr="004E39B8">
        <w:rPr>
          <w:rFonts w:ascii="Arial" w:hAnsi="Arial" w:cs="Arial"/>
        </w:rPr>
        <w:t>2002</w:t>
      </w:r>
      <w:r w:rsidR="00786B59" w:rsidRPr="004E39B8">
        <w:rPr>
          <w:rFonts w:ascii="Arial" w:hAnsi="Arial" w:cs="Arial"/>
        </w:rPr>
        <w:t>)</w:t>
      </w:r>
      <w:r w:rsidR="00825A2D" w:rsidRPr="004E39B8">
        <w:rPr>
          <w:rFonts w:ascii="Arial" w:hAnsi="Arial" w:cs="Arial"/>
        </w:rPr>
        <w:t xml:space="preserve">. </w:t>
      </w:r>
      <w:r w:rsidR="00AA5707" w:rsidRPr="004E39B8">
        <w:rPr>
          <w:rFonts w:ascii="Arial" w:hAnsi="Arial" w:cs="Arial"/>
        </w:rPr>
        <w:t>For child 2 (middle</w:t>
      </w:r>
      <w:r w:rsidR="00381DC7" w:rsidRPr="004E39B8">
        <w:rPr>
          <w:rFonts w:ascii="Arial" w:hAnsi="Arial" w:cs="Arial"/>
        </w:rPr>
        <w:t xml:space="preserve"> attainment</w:t>
      </w:r>
      <w:r w:rsidR="00AA5707" w:rsidRPr="004E39B8">
        <w:rPr>
          <w:rFonts w:ascii="Arial" w:hAnsi="Arial" w:cs="Arial"/>
        </w:rPr>
        <w:t xml:space="preserve">) and </w:t>
      </w:r>
      <w:r w:rsidR="005E2C35">
        <w:rPr>
          <w:rFonts w:ascii="Arial" w:hAnsi="Arial" w:cs="Arial"/>
        </w:rPr>
        <w:t xml:space="preserve">child </w:t>
      </w:r>
      <w:r w:rsidR="00AA5707" w:rsidRPr="004E39B8">
        <w:rPr>
          <w:rFonts w:ascii="Arial" w:hAnsi="Arial" w:cs="Arial"/>
        </w:rPr>
        <w:t>3 (higher</w:t>
      </w:r>
      <w:r w:rsidR="00381DC7" w:rsidRPr="004E39B8">
        <w:rPr>
          <w:rFonts w:ascii="Arial" w:hAnsi="Arial" w:cs="Arial"/>
        </w:rPr>
        <w:t xml:space="preserve"> attainment</w:t>
      </w:r>
      <w:r w:rsidR="00AA5707" w:rsidRPr="004E39B8">
        <w:rPr>
          <w:rFonts w:ascii="Arial" w:hAnsi="Arial" w:cs="Arial"/>
        </w:rPr>
        <w:t xml:space="preserve">), both of their groups always had someone who disagreed with their points so there was always an opportunity </w:t>
      </w:r>
      <w:r w:rsidR="00AA5707">
        <w:rPr>
          <w:rFonts w:ascii="Arial" w:hAnsi="Arial" w:cs="Arial"/>
        </w:rPr>
        <w:t>for debate. However, c</w:t>
      </w:r>
      <w:r>
        <w:rPr>
          <w:rFonts w:ascii="Arial" w:hAnsi="Arial" w:cs="Arial"/>
        </w:rPr>
        <w:t>hild 1</w:t>
      </w:r>
      <w:r w:rsidR="00AA5707">
        <w:rPr>
          <w:rFonts w:ascii="Arial" w:hAnsi="Arial" w:cs="Arial"/>
        </w:rPr>
        <w:t xml:space="preserve"> (lower</w:t>
      </w:r>
      <w:r w:rsidR="00381DC7">
        <w:rPr>
          <w:rFonts w:ascii="Arial" w:hAnsi="Arial" w:cs="Arial"/>
        </w:rPr>
        <w:t xml:space="preserve"> attainment</w:t>
      </w:r>
      <w:r w:rsidR="00AA5707">
        <w:rPr>
          <w:rFonts w:ascii="Arial" w:hAnsi="Arial" w:cs="Arial"/>
        </w:rPr>
        <w:t xml:space="preserve">) reported </w:t>
      </w:r>
      <w:r>
        <w:rPr>
          <w:rFonts w:ascii="Arial" w:hAnsi="Arial" w:cs="Arial"/>
        </w:rPr>
        <w:t>that when they were working in attainment groups</w:t>
      </w:r>
      <w:r w:rsidR="00825A2D">
        <w:rPr>
          <w:rFonts w:ascii="Arial" w:hAnsi="Arial" w:cs="Arial"/>
        </w:rPr>
        <w:t xml:space="preserve">, half of the group disagreed with their view point. This gave them an opportunity to argue their point of view and kept them engaged with the task. However, when placed into a mixed attainment group, everyone had the same view point, which meant the conversation became stagnant. This however does not correlate with the results from the observation schedule, which showed that child 1 </w:t>
      </w:r>
      <w:r w:rsidR="00AA5707">
        <w:rPr>
          <w:rFonts w:ascii="Arial" w:hAnsi="Arial" w:cs="Arial"/>
        </w:rPr>
        <w:t>(lower</w:t>
      </w:r>
      <w:r w:rsidR="00171319">
        <w:rPr>
          <w:rFonts w:ascii="Arial" w:hAnsi="Arial" w:cs="Arial"/>
        </w:rPr>
        <w:t xml:space="preserve"> attainment</w:t>
      </w:r>
      <w:r w:rsidR="00AA5707">
        <w:rPr>
          <w:rFonts w:ascii="Arial" w:hAnsi="Arial" w:cs="Arial"/>
        </w:rPr>
        <w:t xml:space="preserve">) </w:t>
      </w:r>
      <w:r w:rsidR="00825A2D">
        <w:rPr>
          <w:rFonts w:ascii="Arial" w:hAnsi="Arial" w:cs="Arial"/>
        </w:rPr>
        <w:t xml:space="preserve">used more exploratory talk when in a mixed attainment group. </w:t>
      </w:r>
    </w:p>
    <w:p w14:paraId="235E2314" w14:textId="77777777" w:rsidR="00825A2D" w:rsidRDefault="00825A2D" w:rsidP="00F173F4">
      <w:pPr>
        <w:spacing w:line="360" w:lineRule="auto"/>
        <w:jc w:val="both"/>
        <w:outlineLvl w:val="0"/>
        <w:rPr>
          <w:rFonts w:ascii="Arial" w:hAnsi="Arial" w:cs="Arial"/>
        </w:rPr>
      </w:pPr>
    </w:p>
    <w:p w14:paraId="5D6A827A" w14:textId="07A9012D" w:rsidR="00AA5707" w:rsidRDefault="00AA5707" w:rsidP="00F173F4">
      <w:pPr>
        <w:spacing w:line="360" w:lineRule="auto"/>
        <w:jc w:val="both"/>
        <w:outlineLvl w:val="0"/>
        <w:rPr>
          <w:rFonts w:ascii="Arial" w:hAnsi="Arial" w:cs="Arial"/>
        </w:rPr>
      </w:pPr>
      <w:r w:rsidRPr="00D35566">
        <w:rPr>
          <w:rFonts w:ascii="Arial" w:hAnsi="Arial" w:cs="Arial"/>
        </w:rPr>
        <w:t>Therefore,</w:t>
      </w:r>
      <w:r w:rsidR="00825A2D" w:rsidRPr="00D35566">
        <w:rPr>
          <w:rFonts w:ascii="Arial" w:hAnsi="Arial" w:cs="Arial"/>
        </w:rPr>
        <w:t xml:space="preserve"> an argument can be made</w:t>
      </w:r>
      <w:r w:rsidR="009233C5" w:rsidRPr="00D35566">
        <w:rPr>
          <w:rFonts w:ascii="Arial" w:hAnsi="Arial" w:cs="Arial"/>
        </w:rPr>
        <w:t xml:space="preserve"> </w:t>
      </w:r>
      <w:r w:rsidR="00A4130D" w:rsidRPr="00D35566">
        <w:rPr>
          <w:rFonts w:ascii="Arial" w:hAnsi="Arial" w:cs="Arial"/>
        </w:rPr>
        <w:t xml:space="preserve">that what a child perceives </w:t>
      </w:r>
      <w:r w:rsidR="00F8536C" w:rsidRPr="00D35566">
        <w:rPr>
          <w:rFonts w:ascii="Arial" w:hAnsi="Arial" w:cs="Arial"/>
        </w:rPr>
        <w:t xml:space="preserve">and their actual achievement </w:t>
      </w:r>
      <w:r w:rsidR="00A4130D" w:rsidRPr="00D35566">
        <w:rPr>
          <w:rFonts w:ascii="Arial" w:hAnsi="Arial" w:cs="Arial"/>
        </w:rPr>
        <w:t xml:space="preserve">can be different. The literature on this is mixed </w:t>
      </w:r>
      <w:r w:rsidR="00F8536C" w:rsidRPr="00D35566">
        <w:rPr>
          <w:rFonts w:ascii="Arial" w:hAnsi="Arial" w:cs="Arial"/>
        </w:rPr>
        <w:t xml:space="preserve">as certain texts tells us that when a child is intrinsically </w:t>
      </w:r>
      <w:r w:rsidR="00F8536C" w:rsidRPr="004E39B8">
        <w:rPr>
          <w:rFonts w:ascii="Arial" w:hAnsi="Arial" w:cs="Arial"/>
        </w:rPr>
        <w:t>motivated and thinks they are doing well, this positively impacts their academic achievement (Taylor et al., 2014)</w:t>
      </w:r>
      <w:r w:rsidR="00381DC7" w:rsidRPr="004E39B8">
        <w:rPr>
          <w:rFonts w:ascii="Arial" w:hAnsi="Arial" w:cs="Arial"/>
        </w:rPr>
        <w:t xml:space="preserve"> where other texts</w:t>
      </w:r>
      <w:r w:rsidR="00F8536C" w:rsidRPr="004E39B8">
        <w:rPr>
          <w:rFonts w:ascii="Arial" w:hAnsi="Arial" w:cs="Arial"/>
        </w:rPr>
        <w:t xml:space="preserve"> say the link is not </w:t>
      </w:r>
      <w:r w:rsidR="00D35566" w:rsidRPr="004E39B8">
        <w:rPr>
          <w:rFonts w:ascii="Arial" w:hAnsi="Arial" w:cs="Arial"/>
        </w:rPr>
        <w:t>that strong, like in our case (</w:t>
      </w:r>
      <w:proofErr w:type="spellStart"/>
      <w:r w:rsidR="00D35566" w:rsidRPr="004E39B8">
        <w:rPr>
          <w:rFonts w:ascii="Arial" w:hAnsi="Arial" w:cs="Arial"/>
          <w:lang w:eastAsia="en-US"/>
        </w:rPr>
        <w:t>Soenens</w:t>
      </w:r>
      <w:proofErr w:type="spellEnd"/>
      <w:r w:rsidR="00D35566" w:rsidRPr="004E39B8">
        <w:rPr>
          <w:rFonts w:ascii="Arial" w:hAnsi="Arial" w:cs="Arial"/>
          <w:lang w:eastAsia="en-US"/>
        </w:rPr>
        <w:t xml:space="preserve"> </w:t>
      </w:r>
      <w:r w:rsidR="004E39B8">
        <w:rPr>
          <w:rFonts w:ascii="Arial" w:hAnsi="Arial" w:cs="Arial"/>
          <w:lang w:eastAsia="en-US"/>
        </w:rPr>
        <w:t>et al.</w:t>
      </w:r>
      <w:r w:rsidR="00D35566" w:rsidRPr="004E39B8">
        <w:rPr>
          <w:rFonts w:ascii="Arial" w:hAnsi="Arial" w:cs="Arial"/>
          <w:lang w:eastAsia="en-US"/>
        </w:rPr>
        <w:t xml:space="preserve">, 2005; Walls and Little, 2005; </w:t>
      </w:r>
      <w:proofErr w:type="spellStart"/>
      <w:r w:rsidR="00D35566" w:rsidRPr="004E39B8">
        <w:rPr>
          <w:rFonts w:ascii="Arial" w:hAnsi="Arial" w:cs="Arial"/>
          <w:lang w:eastAsia="en-US"/>
        </w:rPr>
        <w:t>Louw</w:t>
      </w:r>
      <w:proofErr w:type="spellEnd"/>
      <w:r w:rsidR="00D35566" w:rsidRPr="004E39B8">
        <w:rPr>
          <w:rFonts w:ascii="Arial" w:hAnsi="Arial" w:cs="Arial"/>
          <w:lang w:eastAsia="en-US"/>
        </w:rPr>
        <w:t xml:space="preserve"> and Dumont, 2009)</w:t>
      </w:r>
      <w:r w:rsidR="00171319" w:rsidRPr="004E39B8">
        <w:rPr>
          <w:rFonts w:ascii="Arial" w:hAnsi="Arial" w:cs="Arial"/>
          <w:lang w:eastAsia="en-US"/>
        </w:rPr>
        <w:t xml:space="preserve"> as child 1 </w:t>
      </w:r>
      <w:r w:rsidR="00171319" w:rsidRPr="004E39B8">
        <w:rPr>
          <w:rFonts w:ascii="Arial" w:hAnsi="Arial" w:cs="Arial"/>
        </w:rPr>
        <w:t xml:space="preserve">(lower attainment) thought they worked better in their first group but the results </w:t>
      </w:r>
      <w:r w:rsidR="00171319">
        <w:rPr>
          <w:rFonts w:ascii="Arial" w:hAnsi="Arial" w:cs="Arial"/>
        </w:rPr>
        <w:t>showed they worked better in the second group</w:t>
      </w:r>
      <w:r w:rsidR="00D35566" w:rsidRPr="00D35566">
        <w:rPr>
          <w:rFonts w:ascii="Arial" w:hAnsi="Arial" w:cs="Arial"/>
        </w:rPr>
        <w:t xml:space="preserve">. </w:t>
      </w:r>
      <w:r w:rsidRPr="00D35566">
        <w:rPr>
          <w:rFonts w:ascii="Arial" w:hAnsi="Arial" w:cs="Arial"/>
        </w:rPr>
        <w:t xml:space="preserve">Nevertheless, the point still remains, the task must be enjoyable to keep the children engaged. Based on this, moving forward to our second lesson, we decided that we </w:t>
      </w:r>
      <w:r w:rsidRPr="00D35566">
        <w:rPr>
          <w:rFonts w:ascii="Arial" w:hAnsi="Arial" w:cs="Arial"/>
        </w:rPr>
        <w:lastRenderedPageBreak/>
        <w:t xml:space="preserve">would try to balance out the groups as best as </w:t>
      </w:r>
      <w:r w:rsidR="00381DC7">
        <w:rPr>
          <w:rFonts w:ascii="Arial" w:hAnsi="Arial" w:cs="Arial"/>
        </w:rPr>
        <w:t>possible</w:t>
      </w:r>
      <w:r w:rsidRPr="00D35566">
        <w:rPr>
          <w:rFonts w:ascii="Arial" w:hAnsi="Arial" w:cs="Arial"/>
        </w:rPr>
        <w:t xml:space="preserve"> so each has </w:t>
      </w:r>
      <w:r w:rsidR="00D35566" w:rsidRPr="00D35566">
        <w:rPr>
          <w:rFonts w:ascii="Arial" w:hAnsi="Arial" w:cs="Arial"/>
        </w:rPr>
        <w:t>at least</w:t>
      </w:r>
      <w:r w:rsidRPr="00D35566">
        <w:rPr>
          <w:rFonts w:ascii="Arial" w:hAnsi="Arial" w:cs="Arial"/>
        </w:rPr>
        <w:t xml:space="preserve"> one </w:t>
      </w:r>
      <w:r w:rsidR="00381DC7">
        <w:rPr>
          <w:rFonts w:ascii="Arial" w:hAnsi="Arial" w:cs="Arial"/>
        </w:rPr>
        <w:t>child</w:t>
      </w:r>
      <w:r w:rsidRPr="00D35566">
        <w:rPr>
          <w:rFonts w:ascii="Arial" w:hAnsi="Arial" w:cs="Arial"/>
        </w:rPr>
        <w:t xml:space="preserve"> who disagrees with everyone else</w:t>
      </w:r>
      <w:r w:rsidR="00381DC7">
        <w:rPr>
          <w:rFonts w:ascii="Arial" w:hAnsi="Arial" w:cs="Arial"/>
        </w:rPr>
        <w:t xml:space="preserve"> to encourage debate and exploratory talk. </w:t>
      </w:r>
    </w:p>
    <w:p w14:paraId="56282E38" w14:textId="77777777" w:rsidR="00381DC7" w:rsidRPr="005722C4" w:rsidRDefault="00381DC7" w:rsidP="005722C4">
      <w:pPr>
        <w:spacing w:line="360" w:lineRule="auto"/>
        <w:jc w:val="both"/>
        <w:outlineLvl w:val="0"/>
        <w:rPr>
          <w:rFonts w:ascii="Arial" w:hAnsi="Arial" w:cs="Arial"/>
        </w:rPr>
      </w:pPr>
    </w:p>
    <w:p w14:paraId="447FE08B" w14:textId="0FDB9D60" w:rsidR="00D67A1A" w:rsidRPr="005722C4" w:rsidRDefault="00381DC7" w:rsidP="005722C4">
      <w:pPr>
        <w:spacing w:line="360" w:lineRule="auto"/>
        <w:jc w:val="both"/>
        <w:rPr>
          <w:rFonts w:ascii="Arial" w:eastAsia="Times New Roman" w:hAnsi="Arial" w:cs="Arial"/>
        </w:rPr>
      </w:pPr>
      <w:r w:rsidRPr="005722C4">
        <w:rPr>
          <w:rFonts w:ascii="Arial" w:hAnsi="Arial" w:cs="Arial"/>
        </w:rPr>
        <w:t xml:space="preserve">The final observation we made from the focus group interview, and maybe the most important, was the fact that child 1 (lower attainment) said they did not understand all of the information they were given during the lesson, and as a result, </w:t>
      </w:r>
      <w:r w:rsidR="002B1A8F" w:rsidRPr="005722C4">
        <w:rPr>
          <w:rFonts w:ascii="Arial" w:hAnsi="Arial" w:cs="Arial"/>
        </w:rPr>
        <w:t>could not</w:t>
      </w:r>
      <w:r w:rsidRPr="005722C4">
        <w:rPr>
          <w:rFonts w:ascii="Arial" w:hAnsi="Arial" w:cs="Arial"/>
        </w:rPr>
        <w:t xml:space="preserve"> engage fully as they did not feel confident arguing a point they did not fully understand. This point was also highlighted in the post lesson reflection as </w:t>
      </w:r>
      <w:r w:rsidR="00731DB1" w:rsidRPr="005722C4">
        <w:rPr>
          <w:rFonts w:ascii="Arial" w:hAnsi="Arial" w:cs="Arial"/>
        </w:rPr>
        <w:t>my research partner</w:t>
      </w:r>
      <w:r w:rsidRPr="005722C4">
        <w:rPr>
          <w:rFonts w:ascii="Arial" w:hAnsi="Arial" w:cs="Arial"/>
        </w:rPr>
        <w:t xml:space="preserve"> did no</w:t>
      </w:r>
      <w:r w:rsidR="002B1A8F" w:rsidRPr="005722C4">
        <w:rPr>
          <w:rFonts w:ascii="Arial" w:hAnsi="Arial" w:cs="Arial"/>
        </w:rPr>
        <w:t>t</w:t>
      </w:r>
      <w:r w:rsidRPr="005722C4">
        <w:rPr>
          <w:rFonts w:ascii="Arial" w:hAnsi="Arial" w:cs="Arial"/>
        </w:rPr>
        <w:t xml:space="preserve"> explain each piece of information before giving it to the class, instead</w:t>
      </w:r>
      <w:r w:rsidR="002B1A8F" w:rsidRPr="005722C4">
        <w:rPr>
          <w:rFonts w:ascii="Arial" w:hAnsi="Arial" w:cs="Arial"/>
        </w:rPr>
        <w:t>,</w:t>
      </w:r>
      <w:r w:rsidRPr="005722C4">
        <w:rPr>
          <w:rFonts w:ascii="Arial" w:hAnsi="Arial" w:cs="Arial"/>
        </w:rPr>
        <w:t xml:space="preserve"> gave it to each group individually without explaining what it meant. </w:t>
      </w:r>
      <w:r w:rsidR="00731DB1" w:rsidRPr="005722C4">
        <w:rPr>
          <w:rFonts w:ascii="Arial" w:hAnsi="Arial" w:cs="Arial"/>
        </w:rPr>
        <w:t>This resulted</w:t>
      </w:r>
      <w:r w:rsidR="002B1A8F" w:rsidRPr="005722C4">
        <w:rPr>
          <w:rFonts w:ascii="Arial" w:hAnsi="Arial" w:cs="Arial"/>
        </w:rPr>
        <w:t xml:space="preserve"> in </w:t>
      </w:r>
      <w:r w:rsidR="00731DB1" w:rsidRPr="005722C4">
        <w:rPr>
          <w:rFonts w:ascii="Arial" w:hAnsi="Arial" w:cs="Arial"/>
        </w:rPr>
        <w:t xml:space="preserve">my research </w:t>
      </w:r>
      <w:r w:rsidR="00731DB1" w:rsidRPr="004E39B8">
        <w:rPr>
          <w:rFonts w:ascii="Arial" w:hAnsi="Arial" w:cs="Arial"/>
        </w:rPr>
        <w:t>partner</w:t>
      </w:r>
      <w:r w:rsidR="002B1A8F" w:rsidRPr="004E39B8">
        <w:rPr>
          <w:rFonts w:ascii="Arial" w:hAnsi="Arial" w:cs="Arial"/>
        </w:rPr>
        <w:t xml:space="preserve"> having to go around each group on multiple occasions and interrupt the conversation to explain certain points to certain members of the group. Barnes and Todd (1977) identified that frequently, teachers did the majority of talking during a lesson, yet the most successful lessons can often be the ones where the teacher has little input (Brookfield, 1995). </w:t>
      </w:r>
      <w:r w:rsidR="005722C4" w:rsidRPr="004E39B8">
        <w:rPr>
          <w:rFonts w:ascii="Arial" w:eastAsia="Times New Roman" w:hAnsi="Arial" w:cs="Arial"/>
          <w:shd w:val="clear" w:color="auto" w:fill="FFFFFF"/>
        </w:rPr>
        <w:t xml:space="preserve">Johnson et al. (2014) also said that for a lesson to be successful, learners must understand the learning </w:t>
      </w:r>
      <w:r w:rsidR="005722C4" w:rsidRPr="005722C4">
        <w:rPr>
          <w:rFonts w:ascii="Arial" w:eastAsia="Times New Roman" w:hAnsi="Arial" w:cs="Arial"/>
          <w:color w:val="222222"/>
          <w:shd w:val="clear" w:color="auto" w:fill="FFFFFF"/>
        </w:rPr>
        <w:t>outcomes and what they are expected to do.</w:t>
      </w:r>
      <w:r w:rsidR="005722C4" w:rsidRPr="005722C4">
        <w:rPr>
          <w:rFonts w:ascii="Arial" w:eastAsia="Times New Roman" w:hAnsi="Arial" w:cs="Arial"/>
        </w:rPr>
        <w:t xml:space="preserve"> </w:t>
      </w:r>
      <w:r w:rsidR="002B1A8F" w:rsidRPr="005722C4">
        <w:rPr>
          <w:rFonts w:ascii="Arial" w:hAnsi="Arial" w:cs="Arial"/>
        </w:rPr>
        <w:t xml:space="preserve">Therefore, we decided that to improve our second lesson, we would quickly introduce each piece of information before giving it to the class so everyone understood it. </w:t>
      </w:r>
      <w:r w:rsidR="00731DB1" w:rsidRPr="005722C4">
        <w:rPr>
          <w:rFonts w:ascii="Arial" w:hAnsi="Arial" w:cs="Arial"/>
        </w:rPr>
        <w:t xml:space="preserve">We hoped that this scaffolding </w:t>
      </w:r>
      <w:r w:rsidR="002B1A8F" w:rsidRPr="005722C4">
        <w:rPr>
          <w:rFonts w:ascii="Arial" w:hAnsi="Arial" w:cs="Arial"/>
        </w:rPr>
        <w:t>would then mean we would not have to interrupt groups to give input for those who did not understand and it would also help</w:t>
      </w:r>
      <w:r w:rsidR="00731DB1" w:rsidRPr="005722C4">
        <w:rPr>
          <w:rFonts w:ascii="Arial" w:hAnsi="Arial" w:cs="Arial"/>
        </w:rPr>
        <w:t xml:space="preserve"> to</w:t>
      </w:r>
      <w:r w:rsidR="002B1A8F" w:rsidRPr="005722C4">
        <w:rPr>
          <w:rFonts w:ascii="Arial" w:hAnsi="Arial" w:cs="Arial"/>
        </w:rPr>
        <w:t xml:space="preserve"> improve the talk within the groups as everyone would understand each point. </w:t>
      </w:r>
    </w:p>
    <w:p w14:paraId="5BEF076E" w14:textId="77777777" w:rsidR="00BE11D3" w:rsidRDefault="00BE11D3" w:rsidP="00F173F4">
      <w:pPr>
        <w:spacing w:line="360" w:lineRule="auto"/>
        <w:outlineLvl w:val="0"/>
        <w:rPr>
          <w:rFonts w:ascii="Arial" w:hAnsi="Arial" w:cs="Arial"/>
        </w:rPr>
      </w:pPr>
    </w:p>
    <w:p w14:paraId="6086D3A0" w14:textId="63A36D56" w:rsidR="00222026" w:rsidRPr="00FE16BD" w:rsidRDefault="00222026" w:rsidP="00FE16BD">
      <w:pPr>
        <w:pStyle w:val="ListParagraph"/>
        <w:numPr>
          <w:ilvl w:val="2"/>
          <w:numId w:val="18"/>
        </w:numPr>
        <w:spacing w:line="360" w:lineRule="auto"/>
        <w:outlineLvl w:val="0"/>
        <w:rPr>
          <w:rFonts w:ascii="Arial" w:hAnsi="Arial" w:cs="Arial"/>
          <w:b/>
          <w:sz w:val="24"/>
        </w:rPr>
      </w:pPr>
      <w:r w:rsidRPr="00FE16BD">
        <w:rPr>
          <w:rFonts w:ascii="Arial" w:hAnsi="Arial" w:cs="Arial"/>
          <w:b/>
          <w:sz w:val="24"/>
        </w:rPr>
        <w:t>Recommendations</w:t>
      </w:r>
      <w:r w:rsidR="009B522C" w:rsidRPr="00FE16BD">
        <w:rPr>
          <w:rFonts w:ascii="Arial" w:hAnsi="Arial" w:cs="Arial"/>
          <w:b/>
          <w:sz w:val="24"/>
        </w:rPr>
        <w:t xml:space="preserve"> </w:t>
      </w:r>
      <w:r w:rsidR="003440F9" w:rsidRPr="00FE16BD">
        <w:rPr>
          <w:rFonts w:ascii="Arial" w:hAnsi="Arial" w:cs="Arial"/>
          <w:b/>
          <w:sz w:val="24"/>
        </w:rPr>
        <w:t>for Lesson Two</w:t>
      </w:r>
    </w:p>
    <w:p w14:paraId="5555A72C" w14:textId="44C22C7D" w:rsidR="00AB428B" w:rsidRPr="002B1A8F" w:rsidRDefault="00AB428B" w:rsidP="00F173F4">
      <w:pPr>
        <w:pStyle w:val="ListParagraph"/>
        <w:numPr>
          <w:ilvl w:val="0"/>
          <w:numId w:val="11"/>
        </w:numPr>
        <w:spacing w:line="360" w:lineRule="auto"/>
        <w:outlineLvl w:val="0"/>
        <w:rPr>
          <w:rFonts w:ascii="Arial" w:hAnsi="Arial" w:cs="Arial"/>
          <w:sz w:val="24"/>
          <w:szCs w:val="24"/>
        </w:rPr>
      </w:pPr>
      <w:r w:rsidRPr="002B1A8F">
        <w:rPr>
          <w:rFonts w:ascii="Arial" w:hAnsi="Arial" w:cs="Arial"/>
          <w:sz w:val="24"/>
          <w:szCs w:val="24"/>
        </w:rPr>
        <w:t xml:space="preserve">Use both attainment and mixed attainment groups during the lesson to see if the results differ from lesson </w:t>
      </w:r>
      <w:r w:rsidR="00731DB1">
        <w:rPr>
          <w:rFonts w:ascii="Arial" w:hAnsi="Arial" w:cs="Arial"/>
          <w:sz w:val="24"/>
          <w:szCs w:val="24"/>
        </w:rPr>
        <w:t>one</w:t>
      </w:r>
      <w:r w:rsidRPr="002B1A8F">
        <w:rPr>
          <w:rFonts w:ascii="Arial" w:hAnsi="Arial" w:cs="Arial"/>
          <w:sz w:val="24"/>
          <w:szCs w:val="24"/>
        </w:rPr>
        <w:t xml:space="preserve">. </w:t>
      </w:r>
    </w:p>
    <w:p w14:paraId="0F89A1CE" w14:textId="57F2C9E2" w:rsidR="00AA5707" w:rsidRPr="002B1A8F" w:rsidRDefault="00AA5707" w:rsidP="00F173F4">
      <w:pPr>
        <w:pStyle w:val="ListParagraph"/>
        <w:numPr>
          <w:ilvl w:val="0"/>
          <w:numId w:val="11"/>
        </w:numPr>
        <w:spacing w:line="360" w:lineRule="auto"/>
        <w:outlineLvl w:val="0"/>
        <w:rPr>
          <w:rFonts w:ascii="Arial" w:hAnsi="Arial" w:cs="Arial"/>
          <w:sz w:val="24"/>
          <w:szCs w:val="24"/>
        </w:rPr>
      </w:pPr>
      <w:r w:rsidRPr="002B1A8F">
        <w:rPr>
          <w:rFonts w:ascii="Arial" w:hAnsi="Arial" w:cs="Arial"/>
          <w:sz w:val="24"/>
          <w:szCs w:val="24"/>
        </w:rPr>
        <w:t xml:space="preserve">Each group must have </w:t>
      </w:r>
      <w:r w:rsidR="00731DB1">
        <w:rPr>
          <w:rFonts w:ascii="Arial" w:hAnsi="Arial" w:cs="Arial"/>
          <w:sz w:val="24"/>
          <w:szCs w:val="24"/>
        </w:rPr>
        <w:t>at le</w:t>
      </w:r>
      <w:r w:rsidR="00731DB1" w:rsidRPr="002B1A8F">
        <w:rPr>
          <w:rFonts w:ascii="Arial" w:hAnsi="Arial" w:cs="Arial"/>
          <w:sz w:val="24"/>
          <w:szCs w:val="24"/>
        </w:rPr>
        <w:t>ast</w:t>
      </w:r>
      <w:r w:rsidRPr="002B1A8F">
        <w:rPr>
          <w:rFonts w:ascii="Arial" w:hAnsi="Arial" w:cs="Arial"/>
          <w:sz w:val="24"/>
          <w:szCs w:val="24"/>
        </w:rPr>
        <w:t xml:space="preserve"> one person who disagrees with everyone else to promote a debate and in turn, exploratory talk.</w:t>
      </w:r>
    </w:p>
    <w:p w14:paraId="57FDCDC0" w14:textId="7247B73C" w:rsidR="002B1A8F" w:rsidRPr="002B1A8F" w:rsidRDefault="00731DB1" w:rsidP="00F173F4">
      <w:pPr>
        <w:pStyle w:val="ListParagraph"/>
        <w:numPr>
          <w:ilvl w:val="0"/>
          <w:numId w:val="11"/>
        </w:numPr>
        <w:spacing w:line="360" w:lineRule="auto"/>
        <w:outlineLvl w:val="0"/>
        <w:rPr>
          <w:rFonts w:ascii="Arial" w:hAnsi="Arial" w:cs="Arial"/>
          <w:sz w:val="24"/>
          <w:szCs w:val="24"/>
        </w:rPr>
      </w:pPr>
      <w:r>
        <w:rPr>
          <w:rFonts w:ascii="Arial" w:hAnsi="Arial" w:cs="Arial"/>
          <w:sz w:val="24"/>
          <w:szCs w:val="24"/>
        </w:rPr>
        <w:t>Provide scaffolding by e</w:t>
      </w:r>
      <w:r w:rsidR="002B1A8F" w:rsidRPr="002B1A8F">
        <w:rPr>
          <w:rFonts w:ascii="Arial" w:hAnsi="Arial" w:cs="Arial"/>
          <w:sz w:val="24"/>
          <w:szCs w:val="24"/>
        </w:rPr>
        <w:t>xplain</w:t>
      </w:r>
      <w:r>
        <w:rPr>
          <w:rFonts w:ascii="Arial" w:hAnsi="Arial" w:cs="Arial"/>
          <w:sz w:val="24"/>
          <w:szCs w:val="24"/>
        </w:rPr>
        <w:t>ing</w:t>
      </w:r>
      <w:r w:rsidR="002B1A8F" w:rsidRPr="002B1A8F">
        <w:rPr>
          <w:rFonts w:ascii="Arial" w:hAnsi="Arial" w:cs="Arial"/>
          <w:sz w:val="24"/>
          <w:szCs w:val="24"/>
        </w:rPr>
        <w:t xml:space="preserve"> each piece of inf</w:t>
      </w:r>
      <w:r w:rsidR="00E87478">
        <w:rPr>
          <w:rFonts w:ascii="Arial" w:hAnsi="Arial" w:cs="Arial"/>
          <w:sz w:val="24"/>
          <w:szCs w:val="24"/>
        </w:rPr>
        <w:t>ormation to the class so every</w:t>
      </w:r>
      <w:r w:rsidR="002B1A8F" w:rsidRPr="002B1A8F">
        <w:rPr>
          <w:rFonts w:ascii="Arial" w:hAnsi="Arial" w:cs="Arial"/>
          <w:sz w:val="24"/>
          <w:szCs w:val="24"/>
        </w:rPr>
        <w:t xml:space="preserve"> child understands what they are discussing. </w:t>
      </w:r>
    </w:p>
    <w:p w14:paraId="45A6072A" w14:textId="77777777" w:rsidR="00A33D9F" w:rsidRDefault="00A33D9F" w:rsidP="00F173F4">
      <w:pPr>
        <w:spacing w:line="360" w:lineRule="auto"/>
        <w:outlineLvl w:val="0"/>
        <w:rPr>
          <w:rFonts w:ascii="Arial" w:hAnsi="Arial" w:cs="Arial"/>
          <w:b/>
        </w:rPr>
      </w:pPr>
    </w:p>
    <w:p w14:paraId="0D6D9D5E" w14:textId="77777777" w:rsidR="00A33D9F" w:rsidRDefault="00A33D9F" w:rsidP="00F173F4">
      <w:pPr>
        <w:spacing w:line="360" w:lineRule="auto"/>
        <w:outlineLvl w:val="0"/>
        <w:rPr>
          <w:rFonts w:ascii="Arial" w:hAnsi="Arial" w:cs="Arial"/>
          <w:b/>
        </w:rPr>
      </w:pPr>
    </w:p>
    <w:p w14:paraId="413AE116" w14:textId="77777777" w:rsidR="00A33D9F" w:rsidRDefault="00A33D9F" w:rsidP="00F316C3">
      <w:pPr>
        <w:outlineLvl w:val="0"/>
        <w:rPr>
          <w:rFonts w:ascii="Arial" w:hAnsi="Arial" w:cs="Arial"/>
          <w:b/>
        </w:rPr>
      </w:pPr>
    </w:p>
    <w:p w14:paraId="0AD9DCD7" w14:textId="77777777" w:rsidR="00A33D9F" w:rsidRDefault="00A33D9F" w:rsidP="00F316C3">
      <w:pPr>
        <w:outlineLvl w:val="0"/>
        <w:rPr>
          <w:rFonts w:ascii="Arial" w:hAnsi="Arial" w:cs="Arial"/>
          <w:b/>
        </w:rPr>
      </w:pPr>
    </w:p>
    <w:p w14:paraId="62F9E165" w14:textId="77777777" w:rsidR="00A33D9F" w:rsidRDefault="00A33D9F" w:rsidP="00F316C3">
      <w:pPr>
        <w:outlineLvl w:val="0"/>
        <w:rPr>
          <w:rFonts w:ascii="Arial" w:hAnsi="Arial" w:cs="Arial"/>
          <w:b/>
        </w:rPr>
      </w:pPr>
    </w:p>
    <w:p w14:paraId="6D7BD7B9" w14:textId="794648D2" w:rsidR="00F173F4" w:rsidRPr="00FE16BD" w:rsidRDefault="00F6745C" w:rsidP="00FE16BD">
      <w:pPr>
        <w:pStyle w:val="ListParagraph"/>
        <w:numPr>
          <w:ilvl w:val="1"/>
          <w:numId w:val="18"/>
        </w:numPr>
        <w:spacing w:line="360" w:lineRule="auto"/>
        <w:outlineLvl w:val="0"/>
        <w:rPr>
          <w:rFonts w:ascii="Arial" w:hAnsi="Arial" w:cs="Arial"/>
          <w:b/>
          <w:sz w:val="24"/>
        </w:rPr>
      </w:pPr>
      <w:r w:rsidRPr="00FE16BD">
        <w:rPr>
          <w:rFonts w:ascii="Arial" w:hAnsi="Arial" w:cs="Arial"/>
          <w:b/>
          <w:sz w:val="24"/>
        </w:rPr>
        <w:lastRenderedPageBreak/>
        <w:t>Lesson</w:t>
      </w:r>
      <w:r w:rsidR="004065D3" w:rsidRPr="00FE16BD">
        <w:rPr>
          <w:rFonts w:ascii="Arial" w:hAnsi="Arial" w:cs="Arial"/>
          <w:b/>
          <w:sz w:val="24"/>
        </w:rPr>
        <w:t xml:space="preserve"> Two</w:t>
      </w:r>
    </w:p>
    <w:p w14:paraId="2D0D872E" w14:textId="5DB21648" w:rsidR="00253C44" w:rsidRDefault="00253C44" w:rsidP="002C32AD">
      <w:pPr>
        <w:spacing w:line="360" w:lineRule="auto"/>
        <w:jc w:val="both"/>
        <w:rPr>
          <w:rFonts w:ascii="Arial" w:hAnsi="Arial" w:cs="Arial"/>
        </w:rPr>
      </w:pPr>
      <w:r>
        <w:rPr>
          <w:rFonts w:ascii="Arial" w:hAnsi="Arial" w:cs="Arial"/>
        </w:rPr>
        <w:t>Following lesson two, again the observation schedules, the focus group interview and the lesson itself were analysed to see if the changes we had made to the lesson had</w:t>
      </w:r>
      <w:r w:rsidR="00467BB4">
        <w:rPr>
          <w:rFonts w:ascii="Arial" w:hAnsi="Arial" w:cs="Arial"/>
        </w:rPr>
        <w:t xml:space="preserve"> any impact on the learning that took place. As you can see from </w:t>
      </w:r>
      <w:r w:rsidR="00467BB4" w:rsidRPr="00467BB4">
        <w:rPr>
          <w:rFonts w:ascii="Arial" w:hAnsi="Arial" w:cs="Arial"/>
          <w:b/>
        </w:rPr>
        <w:t>Table 2</w:t>
      </w:r>
      <w:r w:rsidR="00467BB4">
        <w:rPr>
          <w:rFonts w:ascii="Arial" w:hAnsi="Arial" w:cs="Arial"/>
        </w:rPr>
        <w:t>, the amount of talk each target child used increased when they moved from an attainment group to a mixed attainment group. Interestingly, when compared with lesson one, the amount of talk used overall throughout the lesson was more in lesson two in both the lower and middle attainment children and less in the higher attainment child. This could tell us that the extra scaffolding that was provided by myself when teaching the lesson</w:t>
      </w:r>
      <w:r w:rsidR="00920180">
        <w:rPr>
          <w:rFonts w:ascii="Arial" w:hAnsi="Arial" w:cs="Arial"/>
        </w:rPr>
        <w:t xml:space="preserve"> may have</w:t>
      </w:r>
      <w:r w:rsidR="00467BB4">
        <w:rPr>
          <w:rFonts w:ascii="Arial" w:hAnsi="Arial" w:cs="Arial"/>
        </w:rPr>
        <w:t xml:space="preserve"> benefited both the lower and middle</w:t>
      </w:r>
      <w:r w:rsidR="00EF038D">
        <w:rPr>
          <w:rFonts w:ascii="Arial" w:hAnsi="Arial" w:cs="Arial"/>
        </w:rPr>
        <w:t xml:space="preserve"> attainment children as overall</w:t>
      </w:r>
      <w:r w:rsidR="00467BB4">
        <w:rPr>
          <w:rFonts w:ascii="Arial" w:hAnsi="Arial" w:cs="Arial"/>
        </w:rPr>
        <w:t xml:space="preserve"> they engaged with the lesson more. </w:t>
      </w:r>
    </w:p>
    <w:p w14:paraId="50FF554D" w14:textId="77777777" w:rsidR="00920180" w:rsidRDefault="00920180" w:rsidP="00467BB4">
      <w:pPr>
        <w:jc w:val="both"/>
        <w:rPr>
          <w:rFonts w:ascii="Arial" w:hAnsi="Arial" w:cs="Arial"/>
        </w:rPr>
      </w:pPr>
    </w:p>
    <w:p w14:paraId="6483B5F3" w14:textId="77777777" w:rsidR="00253C44" w:rsidRDefault="00253C44" w:rsidP="008410CB">
      <w:pPr>
        <w:rPr>
          <w:rFonts w:ascii="Arial" w:hAnsi="Arial" w:cs="Arial"/>
        </w:rPr>
      </w:pPr>
    </w:p>
    <w:tbl>
      <w:tblPr>
        <w:tblStyle w:val="TableGrid"/>
        <w:tblW w:w="10120" w:type="dxa"/>
        <w:tblInd w:w="-455" w:type="dxa"/>
        <w:tblLook w:val="04A0" w:firstRow="1" w:lastRow="0" w:firstColumn="1" w:lastColumn="0" w:noHBand="0" w:noVBand="1"/>
      </w:tblPr>
      <w:tblGrid>
        <w:gridCol w:w="1058"/>
        <w:gridCol w:w="1604"/>
        <w:gridCol w:w="1417"/>
        <w:gridCol w:w="1445"/>
        <w:gridCol w:w="1604"/>
        <w:gridCol w:w="1442"/>
        <w:gridCol w:w="1550"/>
      </w:tblGrid>
      <w:tr w:rsidR="00467BB4" w14:paraId="690346ED" w14:textId="77777777" w:rsidTr="00955AB1">
        <w:tc>
          <w:tcPr>
            <w:tcW w:w="1058" w:type="dxa"/>
            <w:vMerge w:val="restart"/>
            <w:tcBorders>
              <w:top w:val="single" w:sz="36" w:space="0" w:color="auto"/>
              <w:left w:val="single" w:sz="36" w:space="0" w:color="auto"/>
              <w:right w:val="single" w:sz="18" w:space="0" w:color="auto"/>
            </w:tcBorders>
          </w:tcPr>
          <w:p w14:paraId="79FC2791" w14:textId="77777777" w:rsidR="00467BB4" w:rsidRDefault="00467BB4" w:rsidP="00955AB1">
            <w:pPr>
              <w:jc w:val="both"/>
              <w:outlineLvl w:val="0"/>
              <w:rPr>
                <w:rFonts w:ascii="Arial" w:hAnsi="Arial" w:cs="Arial"/>
              </w:rPr>
            </w:pPr>
          </w:p>
        </w:tc>
        <w:tc>
          <w:tcPr>
            <w:tcW w:w="4466" w:type="dxa"/>
            <w:gridSpan w:val="3"/>
            <w:tcBorders>
              <w:top w:val="single" w:sz="36" w:space="0" w:color="auto"/>
              <w:left w:val="single" w:sz="18" w:space="0" w:color="auto"/>
              <w:bottom w:val="single" w:sz="18" w:space="0" w:color="auto"/>
              <w:right w:val="single" w:sz="36" w:space="0" w:color="auto"/>
            </w:tcBorders>
          </w:tcPr>
          <w:p w14:paraId="5986ED25" w14:textId="77777777" w:rsidR="00467BB4" w:rsidRPr="00423DA9" w:rsidRDefault="00467BB4" w:rsidP="00955AB1">
            <w:pPr>
              <w:jc w:val="center"/>
              <w:outlineLvl w:val="0"/>
              <w:rPr>
                <w:rFonts w:ascii="Arial" w:hAnsi="Arial" w:cs="Arial"/>
                <w:b/>
              </w:rPr>
            </w:pPr>
            <w:r w:rsidRPr="00423DA9">
              <w:rPr>
                <w:rFonts w:ascii="Arial" w:hAnsi="Arial" w:cs="Arial"/>
                <w:b/>
              </w:rPr>
              <w:t>Attainment Groups</w:t>
            </w:r>
          </w:p>
        </w:tc>
        <w:tc>
          <w:tcPr>
            <w:tcW w:w="4596" w:type="dxa"/>
            <w:gridSpan w:val="3"/>
            <w:tcBorders>
              <w:top w:val="single" w:sz="36" w:space="0" w:color="auto"/>
              <w:left w:val="single" w:sz="36" w:space="0" w:color="auto"/>
              <w:bottom w:val="single" w:sz="18" w:space="0" w:color="auto"/>
              <w:right w:val="single" w:sz="36" w:space="0" w:color="auto"/>
            </w:tcBorders>
          </w:tcPr>
          <w:p w14:paraId="28448DDE" w14:textId="77777777" w:rsidR="00467BB4" w:rsidRPr="00423DA9" w:rsidRDefault="00467BB4" w:rsidP="00955AB1">
            <w:pPr>
              <w:jc w:val="center"/>
              <w:outlineLvl w:val="0"/>
              <w:rPr>
                <w:rFonts w:ascii="Arial" w:hAnsi="Arial" w:cs="Arial"/>
                <w:b/>
              </w:rPr>
            </w:pPr>
            <w:r w:rsidRPr="00423DA9">
              <w:rPr>
                <w:rFonts w:ascii="Arial" w:hAnsi="Arial" w:cs="Arial"/>
                <w:b/>
              </w:rPr>
              <w:t>Mixed Attainment Groups</w:t>
            </w:r>
          </w:p>
        </w:tc>
      </w:tr>
      <w:tr w:rsidR="00467BB4" w14:paraId="5038E0CB" w14:textId="77777777" w:rsidTr="00955AB1">
        <w:trPr>
          <w:trHeight w:val="593"/>
        </w:trPr>
        <w:tc>
          <w:tcPr>
            <w:tcW w:w="1058" w:type="dxa"/>
            <w:vMerge/>
            <w:tcBorders>
              <w:left w:val="single" w:sz="36" w:space="0" w:color="auto"/>
              <w:bottom w:val="single" w:sz="18" w:space="0" w:color="auto"/>
              <w:right w:val="single" w:sz="18" w:space="0" w:color="auto"/>
            </w:tcBorders>
          </w:tcPr>
          <w:p w14:paraId="3DC4E4AA" w14:textId="77777777" w:rsidR="00467BB4" w:rsidRDefault="00467BB4" w:rsidP="00955AB1">
            <w:pPr>
              <w:jc w:val="both"/>
              <w:outlineLvl w:val="0"/>
              <w:rPr>
                <w:rFonts w:ascii="Arial" w:hAnsi="Arial" w:cs="Arial"/>
              </w:rPr>
            </w:pPr>
          </w:p>
        </w:tc>
        <w:tc>
          <w:tcPr>
            <w:tcW w:w="1604" w:type="dxa"/>
            <w:tcBorders>
              <w:top w:val="single" w:sz="18" w:space="0" w:color="auto"/>
              <w:left w:val="single" w:sz="18" w:space="0" w:color="auto"/>
              <w:bottom w:val="single" w:sz="18" w:space="0" w:color="auto"/>
            </w:tcBorders>
          </w:tcPr>
          <w:p w14:paraId="45851D2F" w14:textId="77777777" w:rsidR="00467BB4" w:rsidRDefault="00467BB4" w:rsidP="00955AB1">
            <w:pPr>
              <w:jc w:val="center"/>
              <w:outlineLvl w:val="0"/>
              <w:rPr>
                <w:rFonts w:ascii="Arial" w:hAnsi="Arial" w:cs="Arial"/>
              </w:rPr>
            </w:pPr>
            <w:proofErr w:type="spellStart"/>
            <w:r>
              <w:rPr>
                <w:rFonts w:ascii="Arial" w:hAnsi="Arial" w:cs="Arial"/>
              </w:rPr>
              <w:t>Disputational</w:t>
            </w:r>
            <w:proofErr w:type="spellEnd"/>
            <w:r>
              <w:rPr>
                <w:rFonts w:ascii="Arial" w:hAnsi="Arial" w:cs="Arial"/>
              </w:rPr>
              <w:t xml:space="preserve"> Talk</w:t>
            </w:r>
          </w:p>
        </w:tc>
        <w:tc>
          <w:tcPr>
            <w:tcW w:w="1417" w:type="dxa"/>
            <w:tcBorders>
              <w:top w:val="single" w:sz="18" w:space="0" w:color="auto"/>
              <w:bottom w:val="single" w:sz="18" w:space="0" w:color="auto"/>
            </w:tcBorders>
          </w:tcPr>
          <w:p w14:paraId="1EBD5C3C" w14:textId="77777777" w:rsidR="00467BB4" w:rsidRDefault="00467BB4" w:rsidP="00955AB1">
            <w:pPr>
              <w:jc w:val="center"/>
              <w:outlineLvl w:val="0"/>
              <w:rPr>
                <w:rFonts w:ascii="Arial" w:hAnsi="Arial" w:cs="Arial"/>
              </w:rPr>
            </w:pPr>
            <w:r>
              <w:rPr>
                <w:rFonts w:ascii="Arial" w:hAnsi="Arial" w:cs="Arial"/>
              </w:rPr>
              <w:t>Cumulative Talk</w:t>
            </w:r>
          </w:p>
        </w:tc>
        <w:tc>
          <w:tcPr>
            <w:tcW w:w="1445" w:type="dxa"/>
            <w:tcBorders>
              <w:top w:val="single" w:sz="18" w:space="0" w:color="auto"/>
              <w:bottom w:val="single" w:sz="18" w:space="0" w:color="auto"/>
              <w:right w:val="single" w:sz="36" w:space="0" w:color="auto"/>
            </w:tcBorders>
          </w:tcPr>
          <w:p w14:paraId="61881A33" w14:textId="77777777" w:rsidR="00467BB4" w:rsidRDefault="00467BB4" w:rsidP="00955AB1">
            <w:pPr>
              <w:jc w:val="center"/>
              <w:outlineLvl w:val="0"/>
              <w:rPr>
                <w:rFonts w:ascii="Arial" w:hAnsi="Arial" w:cs="Arial"/>
              </w:rPr>
            </w:pPr>
            <w:r>
              <w:rPr>
                <w:rFonts w:ascii="Arial" w:hAnsi="Arial" w:cs="Arial"/>
              </w:rPr>
              <w:t>Exploratory Talk</w:t>
            </w:r>
          </w:p>
        </w:tc>
        <w:tc>
          <w:tcPr>
            <w:tcW w:w="1604" w:type="dxa"/>
            <w:tcBorders>
              <w:top w:val="single" w:sz="18" w:space="0" w:color="auto"/>
              <w:left w:val="single" w:sz="36" w:space="0" w:color="auto"/>
              <w:bottom w:val="single" w:sz="18" w:space="0" w:color="auto"/>
            </w:tcBorders>
          </w:tcPr>
          <w:p w14:paraId="3D61FD68" w14:textId="77777777" w:rsidR="00467BB4" w:rsidRDefault="00467BB4" w:rsidP="00955AB1">
            <w:pPr>
              <w:jc w:val="center"/>
              <w:outlineLvl w:val="0"/>
              <w:rPr>
                <w:rFonts w:ascii="Arial" w:hAnsi="Arial" w:cs="Arial"/>
              </w:rPr>
            </w:pPr>
            <w:proofErr w:type="spellStart"/>
            <w:r>
              <w:rPr>
                <w:rFonts w:ascii="Arial" w:hAnsi="Arial" w:cs="Arial"/>
              </w:rPr>
              <w:t>Disputational</w:t>
            </w:r>
            <w:proofErr w:type="spellEnd"/>
            <w:r>
              <w:rPr>
                <w:rFonts w:ascii="Arial" w:hAnsi="Arial" w:cs="Arial"/>
              </w:rPr>
              <w:t xml:space="preserve"> Talk</w:t>
            </w:r>
          </w:p>
        </w:tc>
        <w:tc>
          <w:tcPr>
            <w:tcW w:w="1442" w:type="dxa"/>
            <w:tcBorders>
              <w:top w:val="single" w:sz="18" w:space="0" w:color="auto"/>
              <w:bottom w:val="single" w:sz="18" w:space="0" w:color="auto"/>
            </w:tcBorders>
          </w:tcPr>
          <w:p w14:paraId="73434151" w14:textId="77777777" w:rsidR="00467BB4" w:rsidRDefault="00467BB4" w:rsidP="00955AB1">
            <w:pPr>
              <w:jc w:val="center"/>
              <w:outlineLvl w:val="0"/>
              <w:rPr>
                <w:rFonts w:ascii="Arial" w:hAnsi="Arial" w:cs="Arial"/>
              </w:rPr>
            </w:pPr>
            <w:r>
              <w:rPr>
                <w:rFonts w:ascii="Arial" w:hAnsi="Arial" w:cs="Arial"/>
              </w:rPr>
              <w:t>Cumulative Talk</w:t>
            </w:r>
          </w:p>
        </w:tc>
        <w:tc>
          <w:tcPr>
            <w:tcW w:w="1550" w:type="dxa"/>
            <w:tcBorders>
              <w:top w:val="single" w:sz="18" w:space="0" w:color="auto"/>
              <w:bottom w:val="single" w:sz="18" w:space="0" w:color="auto"/>
              <w:right w:val="single" w:sz="36" w:space="0" w:color="auto"/>
            </w:tcBorders>
          </w:tcPr>
          <w:p w14:paraId="762DA5A7" w14:textId="77777777" w:rsidR="00467BB4" w:rsidRDefault="00467BB4" w:rsidP="00955AB1">
            <w:pPr>
              <w:jc w:val="center"/>
              <w:outlineLvl w:val="0"/>
              <w:rPr>
                <w:rFonts w:ascii="Arial" w:hAnsi="Arial" w:cs="Arial"/>
              </w:rPr>
            </w:pPr>
            <w:r>
              <w:rPr>
                <w:rFonts w:ascii="Arial" w:hAnsi="Arial" w:cs="Arial"/>
              </w:rPr>
              <w:t>Exploratory Talk</w:t>
            </w:r>
          </w:p>
        </w:tc>
      </w:tr>
      <w:tr w:rsidR="00467BB4" w14:paraId="0C8854BC" w14:textId="77777777" w:rsidTr="00955AB1">
        <w:tc>
          <w:tcPr>
            <w:tcW w:w="1058" w:type="dxa"/>
            <w:tcBorders>
              <w:top w:val="single" w:sz="18" w:space="0" w:color="auto"/>
              <w:left w:val="single" w:sz="36" w:space="0" w:color="auto"/>
              <w:right w:val="single" w:sz="18" w:space="0" w:color="auto"/>
            </w:tcBorders>
          </w:tcPr>
          <w:p w14:paraId="31149F98" w14:textId="77777777" w:rsidR="00467BB4" w:rsidRDefault="00467BB4" w:rsidP="00955AB1">
            <w:pPr>
              <w:jc w:val="center"/>
              <w:outlineLvl w:val="0"/>
              <w:rPr>
                <w:rFonts w:ascii="Arial" w:hAnsi="Arial" w:cs="Arial"/>
                <w:b/>
              </w:rPr>
            </w:pPr>
            <w:r w:rsidRPr="00423DA9">
              <w:rPr>
                <w:rFonts w:ascii="Arial" w:hAnsi="Arial" w:cs="Arial"/>
                <w:b/>
              </w:rPr>
              <w:t>Child 1</w:t>
            </w:r>
          </w:p>
          <w:p w14:paraId="7F3B4782" w14:textId="77777777" w:rsidR="00467BB4" w:rsidRPr="009C4A77" w:rsidRDefault="00467BB4" w:rsidP="00955AB1">
            <w:pPr>
              <w:jc w:val="center"/>
              <w:outlineLvl w:val="0"/>
              <w:rPr>
                <w:rFonts w:ascii="Arial" w:hAnsi="Arial" w:cs="Arial"/>
                <w:i/>
              </w:rPr>
            </w:pPr>
            <w:r w:rsidRPr="009C4A77">
              <w:rPr>
                <w:rFonts w:ascii="Arial" w:hAnsi="Arial" w:cs="Arial"/>
                <w:i/>
              </w:rPr>
              <w:t>Lower</w:t>
            </w:r>
          </w:p>
        </w:tc>
        <w:tc>
          <w:tcPr>
            <w:tcW w:w="1604" w:type="dxa"/>
            <w:tcBorders>
              <w:top w:val="single" w:sz="18" w:space="0" w:color="auto"/>
              <w:left w:val="single" w:sz="18" w:space="0" w:color="auto"/>
            </w:tcBorders>
          </w:tcPr>
          <w:p w14:paraId="20333666" w14:textId="77777777" w:rsidR="00467BB4" w:rsidRDefault="00467BB4" w:rsidP="00955AB1">
            <w:pPr>
              <w:jc w:val="center"/>
              <w:outlineLvl w:val="0"/>
              <w:rPr>
                <w:rFonts w:ascii="Arial" w:hAnsi="Arial" w:cs="Arial"/>
              </w:rPr>
            </w:pPr>
            <w:r>
              <w:rPr>
                <w:rFonts w:ascii="Arial" w:hAnsi="Arial" w:cs="Arial"/>
              </w:rPr>
              <w:t>0</w:t>
            </w:r>
          </w:p>
        </w:tc>
        <w:tc>
          <w:tcPr>
            <w:tcW w:w="1417" w:type="dxa"/>
            <w:tcBorders>
              <w:top w:val="single" w:sz="18" w:space="0" w:color="auto"/>
            </w:tcBorders>
          </w:tcPr>
          <w:p w14:paraId="67BA9762" w14:textId="64A3BCFE" w:rsidR="00467BB4" w:rsidRDefault="00467BB4" w:rsidP="00955AB1">
            <w:pPr>
              <w:jc w:val="center"/>
              <w:outlineLvl w:val="0"/>
              <w:rPr>
                <w:rFonts w:ascii="Arial" w:hAnsi="Arial" w:cs="Arial"/>
              </w:rPr>
            </w:pPr>
            <w:r>
              <w:rPr>
                <w:rFonts w:ascii="Arial" w:hAnsi="Arial" w:cs="Arial"/>
              </w:rPr>
              <w:t>2</w:t>
            </w:r>
          </w:p>
        </w:tc>
        <w:tc>
          <w:tcPr>
            <w:tcW w:w="1445" w:type="dxa"/>
            <w:tcBorders>
              <w:top w:val="single" w:sz="18" w:space="0" w:color="auto"/>
              <w:right w:val="single" w:sz="36" w:space="0" w:color="auto"/>
            </w:tcBorders>
          </w:tcPr>
          <w:p w14:paraId="7C4E6A82" w14:textId="6372C78C" w:rsidR="00467BB4" w:rsidRPr="00467BB4" w:rsidRDefault="00467BB4" w:rsidP="00955AB1">
            <w:pPr>
              <w:jc w:val="center"/>
              <w:outlineLvl w:val="0"/>
              <w:rPr>
                <w:rFonts w:ascii="Arial" w:hAnsi="Arial" w:cs="Arial"/>
                <w:b/>
                <w:color w:val="C00000"/>
              </w:rPr>
            </w:pPr>
            <w:r w:rsidRPr="00467BB4">
              <w:rPr>
                <w:rFonts w:ascii="Arial" w:hAnsi="Arial" w:cs="Arial"/>
                <w:b/>
                <w:color w:val="C00000"/>
              </w:rPr>
              <w:t>5</w:t>
            </w:r>
          </w:p>
        </w:tc>
        <w:tc>
          <w:tcPr>
            <w:tcW w:w="1604" w:type="dxa"/>
            <w:tcBorders>
              <w:top w:val="single" w:sz="18" w:space="0" w:color="auto"/>
              <w:left w:val="single" w:sz="36" w:space="0" w:color="auto"/>
            </w:tcBorders>
          </w:tcPr>
          <w:p w14:paraId="6758EA3F" w14:textId="77777777" w:rsidR="00467BB4" w:rsidRDefault="00467BB4" w:rsidP="00955AB1">
            <w:pPr>
              <w:jc w:val="center"/>
              <w:outlineLvl w:val="0"/>
              <w:rPr>
                <w:rFonts w:ascii="Arial" w:hAnsi="Arial" w:cs="Arial"/>
              </w:rPr>
            </w:pPr>
            <w:r>
              <w:rPr>
                <w:rFonts w:ascii="Arial" w:hAnsi="Arial" w:cs="Arial"/>
              </w:rPr>
              <w:t>1</w:t>
            </w:r>
          </w:p>
        </w:tc>
        <w:tc>
          <w:tcPr>
            <w:tcW w:w="1442" w:type="dxa"/>
            <w:tcBorders>
              <w:top w:val="single" w:sz="18" w:space="0" w:color="auto"/>
            </w:tcBorders>
          </w:tcPr>
          <w:p w14:paraId="591F57D0" w14:textId="1DF6CCB7" w:rsidR="00467BB4" w:rsidRDefault="00467BB4" w:rsidP="00955AB1">
            <w:pPr>
              <w:jc w:val="center"/>
              <w:outlineLvl w:val="0"/>
              <w:rPr>
                <w:rFonts w:ascii="Arial" w:hAnsi="Arial" w:cs="Arial"/>
              </w:rPr>
            </w:pPr>
            <w:r>
              <w:rPr>
                <w:rFonts w:ascii="Arial" w:hAnsi="Arial" w:cs="Arial"/>
              </w:rPr>
              <w:t>2</w:t>
            </w:r>
          </w:p>
        </w:tc>
        <w:tc>
          <w:tcPr>
            <w:tcW w:w="1550" w:type="dxa"/>
            <w:tcBorders>
              <w:top w:val="single" w:sz="18" w:space="0" w:color="auto"/>
              <w:right w:val="single" w:sz="36" w:space="0" w:color="auto"/>
            </w:tcBorders>
          </w:tcPr>
          <w:p w14:paraId="2278BA1B" w14:textId="77777777" w:rsidR="00467BB4" w:rsidRPr="00467BB4" w:rsidRDefault="00467BB4" w:rsidP="00955AB1">
            <w:pPr>
              <w:jc w:val="center"/>
              <w:outlineLvl w:val="0"/>
              <w:rPr>
                <w:rFonts w:ascii="Arial" w:hAnsi="Arial" w:cs="Arial"/>
                <w:b/>
              </w:rPr>
            </w:pPr>
            <w:r w:rsidRPr="00467BB4">
              <w:rPr>
                <w:rFonts w:ascii="Arial" w:hAnsi="Arial" w:cs="Arial"/>
                <w:b/>
                <w:color w:val="C00000"/>
              </w:rPr>
              <w:t>8</w:t>
            </w:r>
          </w:p>
        </w:tc>
      </w:tr>
      <w:tr w:rsidR="00467BB4" w14:paraId="64531B30" w14:textId="77777777" w:rsidTr="00467BB4">
        <w:trPr>
          <w:trHeight w:val="467"/>
        </w:trPr>
        <w:tc>
          <w:tcPr>
            <w:tcW w:w="1058" w:type="dxa"/>
            <w:tcBorders>
              <w:left w:val="single" w:sz="36" w:space="0" w:color="auto"/>
              <w:right w:val="single" w:sz="18" w:space="0" w:color="auto"/>
            </w:tcBorders>
          </w:tcPr>
          <w:p w14:paraId="6527693E" w14:textId="77777777" w:rsidR="00467BB4" w:rsidRDefault="00467BB4" w:rsidP="00955AB1">
            <w:pPr>
              <w:jc w:val="center"/>
              <w:outlineLvl w:val="0"/>
              <w:rPr>
                <w:rFonts w:ascii="Arial" w:hAnsi="Arial" w:cs="Arial"/>
                <w:b/>
              </w:rPr>
            </w:pPr>
            <w:r w:rsidRPr="00423DA9">
              <w:rPr>
                <w:rFonts w:ascii="Arial" w:hAnsi="Arial" w:cs="Arial"/>
                <w:b/>
              </w:rPr>
              <w:t>Child 2</w:t>
            </w:r>
          </w:p>
          <w:p w14:paraId="33FD4B29" w14:textId="77777777" w:rsidR="00467BB4" w:rsidRPr="00423DA9" w:rsidRDefault="00467BB4" w:rsidP="00955AB1">
            <w:pPr>
              <w:jc w:val="center"/>
              <w:outlineLvl w:val="0"/>
              <w:rPr>
                <w:rFonts w:ascii="Arial" w:hAnsi="Arial" w:cs="Arial"/>
                <w:b/>
              </w:rPr>
            </w:pPr>
            <w:r>
              <w:rPr>
                <w:rFonts w:ascii="Arial" w:hAnsi="Arial" w:cs="Arial"/>
                <w:i/>
              </w:rPr>
              <w:t>Middle</w:t>
            </w:r>
          </w:p>
        </w:tc>
        <w:tc>
          <w:tcPr>
            <w:tcW w:w="1604" w:type="dxa"/>
            <w:tcBorders>
              <w:left w:val="single" w:sz="18" w:space="0" w:color="auto"/>
            </w:tcBorders>
          </w:tcPr>
          <w:p w14:paraId="1739435B" w14:textId="1CB63D08" w:rsidR="00467BB4" w:rsidRDefault="00467BB4" w:rsidP="00955AB1">
            <w:pPr>
              <w:jc w:val="center"/>
              <w:outlineLvl w:val="0"/>
              <w:rPr>
                <w:rFonts w:ascii="Arial" w:hAnsi="Arial" w:cs="Arial"/>
              </w:rPr>
            </w:pPr>
            <w:r>
              <w:rPr>
                <w:rFonts w:ascii="Arial" w:hAnsi="Arial" w:cs="Arial"/>
              </w:rPr>
              <w:t>0</w:t>
            </w:r>
          </w:p>
        </w:tc>
        <w:tc>
          <w:tcPr>
            <w:tcW w:w="1417" w:type="dxa"/>
          </w:tcPr>
          <w:p w14:paraId="0AD9BD46" w14:textId="77777777" w:rsidR="00467BB4" w:rsidRDefault="00467BB4" w:rsidP="00955AB1">
            <w:pPr>
              <w:jc w:val="center"/>
              <w:outlineLvl w:val="0"/>
              <w:rPr>
                <w:rFonts w:ascii="Arial" w:hAnsi="Arial" w:cs="Arial"/>
              </w:rPr>
            </w:pPr>
            <w:r>
              <w:rPr>
                <w:rFonts w:ascii="Arial" w:hAnsi="Arial" w:cs="Arial"/>
              </w:rPr>
              <w:t>3</w:t>
            </w:r>
          </w:p>
        </w:tc>
        <w:tc>
          <w:tcPr>
            <w:tcW w:w="1445" w:type="dxa"/>
            <w:tcBorders>
              <w:right w:val="single" w:sz="36" w:space="0" w:color="auto"/>
            </w:tcBorders>
          </w:tcPr>
          <w:p w14:paraId="5E3ED748" w14:textId="4A1203BF" w:rsidR="00467BB4" w:rsidRPr="00467BB4" w:rsidRDefault="00467BB4" w:rsidP="00955AB1">
            <w:pPr>
              <w:jc w:val="center"/>
              <w:outlineLvl w:val="0"/>
              <w:rPr>
                <w:rFonts w:ascii="Arial" w:hAnsi="Arial" w:cs="Arial"/>
                <w:b/>
                <w:color w:val="C00000"/>
              </w:rPr>
            </w:pPr>
            <w:r w:rsidRPr="00467BB4">
              <w:rPr>
                <w:rFonts w:ascii="Arial" w:hAnsi="Arial" w:cs="Arial"/>
                <w:b/>
                <w:color w:val="C00000"/>
              </w:rPr>
              <w:t>4</w:t>
            </w:r>
          </w:p>
        </w:tc>
        <w:tc>
          <w:tcPr>
            <w:tcW w:w="1604" w:type="dxa"/>
            <w:tcBorders>
              <w:left w:val="single" w:sz="36" w:space="0" w:color="auto"/>
            </w:tcBorders>
          </w:tcPr>
          <w:p w14:paraId="2BD5CF7B" w14:textId="77777777" w:rsidR="00467BB4" w:rsidRDefault="00467BB4" w:rsidP="00955AB1">
            <w:pPr>
              <w:jc w:val="center"/>
              <w:outlineLvl w:val="0"/>
              <w:rPr>
                <w:rFonts w:ascii="Arial" w:hAnsi="Arial" w:cs="Arial"/>
              </w:rPr>
            </w:pPr>
            <w:r>
              <w:rPr>
                <w:rFonts w:ascii="Arial" w:hAnsi="Arial" w:cs="Arial"/>
              </w:rPr>
              <w:t>0</w:t>
            </w:r>
          </w:p>
        </w:tc>
        <w:tc>
          <w:tcPr>
            <w:tcW w:w="1442" w:type="dxa"/>
          </w:tcPr>
          <w:p w14:paraId="448571DB" w14:textId="5E87233E" w:rsidR="00467BB4" w:rsidRPr="00467BB4" w:rsidRDefault="00467BB4" w:rsidP="00955AB1">
            <w:pPr>
              <w:jc w:val="center"/>
              <w:outlineLvl w:val="0"/>
              <w:rPr>
                <w:rFonts w:ascii="Arial" w:hAnsi="Arial" w:cs="Arial"/>
                <w:b/>
              </w:rPr>
            </w:pPr>
            <w:r w:rsidRPr="00467BB4">
              <w:rPr>
                <w:rFonts w:ascii="Arial" w:hAnsi="Arial" w:cs="Arial"/>
                <w:b/>
                <w:color w:val="C00000"/>
              </w:rPr>
              <w:t>6</w:t>
            </w:r>
          </w:p>
        </w:tc>
        <w:tc>
          <w:tcPr>
            <w:tcW w:w="1550" w:type="dxa"/>
            <w:tcBorders>
              <w:right w:val="single" w:sz="36" w:space="0" w:color="auto"/>
            </w:tcBorders>
          </w:tcPr>
          <w:p w14:paraId="4E6DC609" w14:textId="0476B982" w:rsidR="00467BB4" w:rsidRDefault="00467BB4" w:rsidP="00955AB1">
            <w:pPr>
              <w:jc w:val="center"/>
              <w:outlineLvl w:val="0"/>
              <w:rPr>
                <w:rFonts w:ascii="Arial" w:hAnsi="Arial" w:cs="Arial"/>
              </w:rPr>
            </w:pPr>
            <w:r>
              <w:rPr>
                <w:rFonts w:ascii="Arial" w:hAnsi="Arial" w:cs="Arial"/>
              </w:rPr>
              <w:t>4</w:t>
            </w:r>
          </w:p>
        </w:tc>
      </w:tr>
      <w:tr w:rsidR="00467BB4" w14:paraId="72BE05CA" w14:textId="77777777" w:rsidTr="00955AB1">
        <w:tc>
          <w:tcPr>
            <w:tcW w:w="1058" w:type="dxa"/>
            <w:tcBorders>
              <w:left w:val="single" w:sz="36" w:space="0" w:color="auto"/>
              <w:bottom w:val="single" w:sz="36" w:space="0" w:color="auto"/>
              <w:right w:val="single" w:sz="18" w:space="0" w:color="auto"/>
            </w:tcBorders>
          </w:tcPr>
          <w:p w14:paraId="6346EB0F" w14:textId="77777777" w:rsidR="00467BB4" w:rsidRDefault="00467BB4" w:rsidP="00955AB1">
            <w:pPr>
              <w:jc w:val="center"/>
              <w:outlineLvl w:val="0"/>
              <w:rPr>
                <w:rFonts w:ascii="Arial" w:hAnsi="Arial" w:cs="Arial"/>
                <w:b/>
              </w:rPr>
            </w:pPr>
            <w:r w:rsidRPr="00423DA9">
              <w:rPr>
                <w:rFonts w:ascii="Arial" w:hAnsi="Arial" w:cs="Arial"/>
                <w:b/>
              </w:rPr>
              <w:t>Child 3</w:t>
            </w:r>
          </w:p>
          <w:p w14:paraId="32B48A7F" w14:textId="77777777" w:rsidR="00467BB4" w:rsidRPr="00423DA9" w:rsidRDefault="00467BB4" w:rsidP="00955AB1">
            <w:pPr>
              <w:jc w:val="center"/>
              <w:outlineLvl w:val="0"/>
              <w:rPr>
                <w:rFonts w:ascii="Arial" w:hAnsi="Arial" w:cs="Arial"/>
                <w:b/>
              </w:rPr>
            </w:pPr>
            <w:r>
              <w:rPr>
                <w:rFonts w:ascii="Arial" w:hAnsi="Arial" w:cs="Arial"/>
                <w:i/>
              </w:rPr>
              <w:t>Higher</w:t>
            </w:r>
          </w:p>
        </w:tc>
        <w:tc>
          <w:tcPr>
            <w:tcW w:w="1604" w:type="dxa"/>
            <w:tcBorders>
              <w:left w:val="single" w:sz="18" w:space="0" w:color="auto"/>
              <w:bottom w:val="single" w:sz="36" w:space="0" w:color="auto"/>
            </w:tcBorders>
          </w:tcPr>
          <w:p w14:paraId="53320121" w14:textId="198D4737" w:rsidR="00467BB4" w:rsidRDefault="00467BB4" w:rsidP="00955AB1">
            <w:pPr>
              <w:jc w:val="center"/>
              <w:outlineLvl w:val="0"/>
              <w:rPr>
                <w:rFonts w:ascii="Arial" w:hAnsi="Arial" w:cs="Arial"/>
              </w:rPr>
            </w:pPr>
            <w:r>
              <w:rPr>
                <w:rFonts w:ascii="Arial" w:hAnsi="Arial" w:cs="Arial"/>
              </w:rPr>
              <w:t>1</w:t>
            </w:r>
          </w:p>
        </w:tc>
        <w:tc>
          <w:tcPr>
            <w:tcW w:w="1417" w:type="dxa"/>
            <w:tcBorders>
              <w:bottom w:val="single" w:sz="36" w:space="0" w:color="auto"/>
            </w:tcBorders>
          </w:tcPr>
          <w:p w14:paraId="40622468" w14:textId="37BA9048" w:rsidR="00467BB4" w:rsidRDefault="00467BB4" w:rsidP="00955AB1">
            <w:pPr>
              <w:jc w:val="center"/>
              <w:outlineLvl w:val="0"/>
              <w:rPr>
                <w:rFonts w:ascii="Arial" w:hAnsi="Arial" w:cs="Arial"/>
              </w:rPr>
            </w:pPr>
            <w:r>
              <w:rPr>
                <w:rFonts w:ascii="Arial" w:hAnsi="Arial" w:cs="Arial"/>
              </w:rPr>
              <w:t>1</w:t>
            </w:r>
          </w:p>
        </w:tc>
        <w:tc>
          <w:tcPr>
            <w:tcW w:w="1445" w:type="dxa"/>
            <w:tcBorders>
              <w:bottom w:val="single" w:sz="36" w:space="0" w:color="auto"/>
              <w:right w:val="single" w:sz="36" w:space="0" w:color="auto"/>
            </w:tcBorders>
          </w:tcPr>
          <w:p w14:paraId="101B8652" w14:textId="532FCA77" w:rsidR="00467BB4" w:rsidRPr="00467BB4" w:rsidRDefault="00467BB4" w:rsidP="00955AB1">
            <w:pPr>
              <w:jc w:val="center"/>
              <w:outlineLvl w:val="0"/>
              <w:rPr>
                <w:rFonts w:ascii="Arial" w:hAnsi="Arial" w:cs="Arial"/>
                <w:b/>
                <w:color w:val="C00000"/>
              </w:rPr>
            </w:pPr>
            <w:r w:rsidRPr="00467BB4">
              <w:rPr>
                <w:rFonts w:ascii="Arial" w:hAnsi="Arial" w:cs="Arial"/>
                <w:b/>
                <w:color w:val="C00000"/>
              </w:rPr>
              <w:t>4</w:t>
            </w:r>
          </w:p>
        </w:tc>
        <w:tc>
          <w:tcPr>
            <w:tcW w:w="1604" w:type="dxa"/>
            <w:tcBorders>
              <w:left w:val="single" w:sz="36" w:space="0" w:color="auto"/>
              <w:bottom w:val="single" w:sz="36" w:space="0" w:color="auto"/>
            </w:tcBorders>
          </w:tcPr>
          <w:p w14:paraId="0AFCB7C8" w14:textId="527D69B6" w:rsidR="00467BB4" w:rsidRDefault="00467BB4" w:rsidP="00955AB1">
            <w:pPr>
              <w:jc w:val="center"/>
              <w:outlineLvl w:val="0"/>
              <w:rPr>
                <w:rFonts w:ascii="Arial" w:hAnsi="Arial" w:cs="Arial"/>
              </w:rPr>
            </w:pPr>
            <w:r>
              <w:rPr>
                <w:rFonts w:ascii="Arial" w:hAnsi="Arial" w:cs="Arial"/>
              </w:rPr>
              <w:t>0</w:t>
            </w:r>
          </w:p>
        </w:tc>
        <w:tc>
          <w:tcPr>
            <w:tcW w:w="1442" w:type="dxa"/>
            <w:tcBorders>
              <w:bottom w:val="single" w:sz="36" w:space="0" w:color="auto"/>
            </w:tcBorders>
          </w:tcPr>
          <w:p w14:paraId="1C232BC8" w14:textId="55864F6C" w:rsidR="00467BB4" w:rsidRDefault="00467BB4" w:rsidP="00955AB1">
            <w:pPr>
              <w:jc w:val="center"/>
              <w:outlineLvl w:val="0"/>
              <w:rPr>
                <w:rFonts w:ascii="Arial" w:hAnsi="Arial" w:cs="Arial"/>
              </w:rPr>
            </w:pPr>
            <w:r>
              <w:rPr>
                <w:rFonts w:ascii="Arial" w:hAnsi="Arial" w:cs="Arial"/>
              </w:rPr>
              <w:t>1</w:t>
            </w:r>
          </w:p>
        </w:tc>
        <w:tc>
          <w:tcPr>
            <w:tcW w:w="1550" w:type="dxa"/>
            <w:tcBorders>
              <w:bottom w:val="single" w:sz="36" w:space="0" w:color="auto"/>
              <w:right w:val="single" w:sz="36" w:space="0" w:color="auto"/>
            </w:tcBorders>
          </w:tcPr>
          <w:p w14:paraId="0C534D02" w14:textId="14FDF497" w:rsidR="00467BB4" w:rsidRPr="00467BB4" w:rsidRDefault="00467BB4" w:rsidP="00955AB1">
            <w:pPr>
              <w:jc w:val="center"/>
              <w:outlineLvl w:val="0"/>
              <w:rPr>
                <w:rFonts w:ascii="Arial" w:hAnsi="Arial" w:cs="Arial"/>
                <w:b/>
              </w:rPr>
            </w:pPr>
            <w:r w:rsidRPr="00467BB4">
              <w:rPr>
                <w:rFonts w:ascii="Arial" w:hAnsi="Arial" w:cs="Arial"/>
                <w:b/>
                <w:color w:val="C00000"/>
              </w:rPr>
              <w:t>9</w:t>
            </w:r>
          </w:p>
        </w:tc>
      </w:tr>
    </w:tbl>
    <w:p w14:paraId="7EF0FBD5" w14:textId="77777777" w:rsidR="00467BB4" w:rsidRDefault="00467BB4" w:rsidP="00467BB4">
      <w:pPr>
        <w:jc w:val="both"/>
        <w:outlineLvl w:val="0"/>
        <w:rPr>
          <w:rFonts w:ascii="Arial" w:hAnsi="Arial" w:cs="Arial"/>
        </w:rPr>
      </w:pPr>
    </w:p>
    <w:p w14:paraId="7DFA187B" w14:textId="6A8AFF9E" w:rsidR="00467BB4" w:rsidRDefault="00467BB4" w:rsidP="00467BB4">
      <w:pPr>
        <w:jc w:val="both"/>
        <w:outlineLvl w:val="0"/>
        <w:rPr>
          <w:rFonts w:ascii="Arial" w:hAnsi="Arial" w:cs="Arial"/>
        </w:rPr>
      </w:pPr>
      <w:r w:rsidRPr="00423DA9">
        <w:rPr>
          <w:rFonts w:ascii="Arial" w:hAnsi="Arial" w:cs="Arial"/>
          <w:b/>
        </w:rPr>
        <w:t>Table 1.</w:t>
      </w:r>
      <w:r w:rsidR="00EF038D">
        <w:rPr>
          <w:rFonts w:ascii="Arial" w:hAnsi="Arial" w:cs="Arial"/>
        </w:rPr>
        <w:t xml:space="preserve"> Results from l</w:t>
      </w:r>
      <w:r>
        <w:rPr>
          <w:rFonts w:ascii="Arial" w:hAnsi="Arial" w:cs="Arial"/>
        </w:rPr>
        <w:t xml:space="preserve">esson two. The amount of points given to each target child for each type of talk when they were working in both attainment and mixed attainment groups. </w:t>
      </w:r>
    </w:p>
    <w:p w14:paraId="2BE824F6" w14:textId="77777777" w:rsidR="00253C44" w:rsidRDefault="00253C44" w:rsidP="008410CB">
      <w:pPr>
        <w:rPr>
          <w:rFonts w:ascii="Arial" w:hAnsi="Arial" w:cs="Arial"/>
        </w:rPr>
      </w:pPr>
    </w:p>
    <w:p w14:paraId="03DECA9C" w14:textId="77777777" w:rsidR="00253C44" w:rsidRDefault="00253C44" w:rsidP="008410CB">
      <w:pPr>
        <w:rPr>
          <w:rFonts w:ascii="Arial" w:hAnsi="Arial" w:cs="Arial"/>
        </w:rPr>
      </w:pPr>
    </w:p>
    <w:p w14:paraId="33F1EC8A" w14:textId="00B2D90B" w:rsidR="00920180" w:rsidRDefault="00467BB4" w:rsidP="002C32AD">
      <w:pPr>
        <w:spacing w:line="360" w:lineRule="auto"/>
        <w:jc w:val="both"/>
        <w:rPr>
          <w:rFonts w:ascii="Arial" w:hAnsi="Arial" w:cs="Arial"/>
        </w:rPr>
      </w:pPr>
      <w:r>
        <w:rPr>
          <w:rFonts w:ascii="Arial" w:hAnsi="Arial" w:cs="Arial"/>
        </w:rPr>
        <w:t xml:space="preserve">Looking at exploratory talk specifically, </w:t>
      </w:r>
      <w:r w:rsidR="00911AD1">
        <w:rPr>
          <w:rFonts w:ascii="Arial" w:hAnsi="Arial" w:cs="Arial"/>
        </w:rPr>
        <w:t>by providing more scaffolding and ensuring that each group always had children who disagreed, the amount of exploratory talk</w:t>
      </w:r>
      <w:r w:rsidR="00920180">
        <w:rPr>
          <w:rFonts w:ascii="Arial" w:hAnsi="Arial" w:cs="Arial"/>
        </w:rPr>
        <w:t xml:space="preserve"> when</w:t>
      </w:r>
      <w:r w:rsidR="00911AD1">
        <w:rPr>
          <w:rFonts w:ascii="Arial" w:hAnsi="Arial" w:cs="Arial"/>
        </w:rPr>
        <w:t xml:space="preserve"> in attainment groups increased in both the lower and middle attainment children from lesson one. When you look at the results for the mixed attainment groups, even though child 2 (middle attainment) expressed more cumulative talk</w:t>
      </w:r>
      <w:r w:rsidR="000D300C">
        <w:rPr>
          <w:rFonts w:ascii="Arial" w:hAnsi="Arial" w:cs="Arial"/>
        </w:rPr>
        <w:t xml:space="preserve"> than any other type of talk</w:t>
      </w:r>
      <w:r w:rsidR="00911AD1">
        <w:rPr>
          <w:rFonts w:ascii="Arial" w:hAnsi="Arial" w:cs="Arial"/>
        </w:rPr>
        <w:t>, the amount of exploratory</w:t>
      </w:r>
      <w:r w:rsidR="00920180">
        <w:rPr>
          <w:rFonts w:ascii="Arial" w:hAnsi="Arial" w:cs="Arial"/>
        </w:rPr>
        <w:t xml:space="preserve"> talk</w:t>
      </w:r>
      <w:r w:rsidR="00911AD1">
        <w:rPr>
          <w:rFonts w:ascii="Arial" w:hAnsi="Arial" w:cs="Arial"/>
        </w:rPr>
        <w:t xml:space="preserve"> they expressed, </w:t>
      </w:r>
      <w:r w:rsidR="000D300C">
        <w:rPr>
          <w:rFonts w:ascii="Arial" w:hAnsi="Arial" w:cs="Arial"/>
        </w:rPr>
        <w:t xml:space="preserve">like child 1 (lower attainment), </w:t>
      </w:r>
      <w:r w:rsidR="00911AD1">
        <w:rPr>
          <w:rFonts w:ascii="Arial" w:hAnsi="Arial" w:cs="Arial"/>
        </w:rPr>
        <w:t xml:space="preserve">increased from lesson one. Therefore, the results </w:t>
      </w:r>
      <w:r w:rsidR="00920180">
        <w:rPr>
          <w:rFonts w:ascii="Arial" w:hAnsi="Arial" w:cs="Arial"/>
        </w:rPr>
        <w:t>tell</w:t>
      </w:r>
      <w:r w:rsidR="00911AD1">
        <w:rPr>
          <w:rFonts w:ascii="Arial" w:hAnsi="Arial" w:cs="Arial"/>
        </w:rPr>
        <w:t xml:space="preserve"> us that even though the cha</w:t>
      </w:r>
      <w:r w:rsidR="00920180">
        <w:rPr>
          <w:rFonts w:ascii="Arial" w:hAnsi="Arial" w:cs="Arial"/>
        </w:rPr>
        <w:t>nge is not large, the amount of</w:t>
      </w:r>
      <w:r w:rsidR="00911AD1">
        <w:rPr>
          <w:rFonts w:ascii="Arial" w:hAnsi="Arial" w:cs="Arial"/>
        </w:rPr>
        <w:t xml:space="preserve"> exploratory talk</w:t>
      </w:r>
      <w:r w:rsidR="00920180">
        <w:rPr>
          <w:rFonts w:ascii="Arial" w:hAnsi="Arial" w:cs="Arial"/>
        </w:rPr>
        <w:t>, and talk overall</w:t>
      </w:r>
      <w:r w:rsidR="00911AD1">
        <w:rPr>
          <w:rFonts w:ascii="Arial" w:hAnsi="Arial" w:cs="Arial"/>
        </w:rPr>
        <w:t xml:space="preserve"> </w:t>
      </w:r>
      <w:r w:rsidR="00B63186">
        <w:rPr>
          <w:rFonts w:ascii="Arial" w:hAnsi="Arial" w:cs="Arial"/>
        </w:rPr>
        <w:t xml:space="preserve">that was </w:t>
      </w:r>
      <w:r w:rsidR="00911AD1">
        <w:rPr>
          <w:rFonts w:ascii="Arial" w:hAnsi="Arial" w:cs="Arial"/>
        </w:rPr>
        <w:t xml:space="preserve">expressed by the lower attainment and middle attainment </w:t>
      </w:r>
      <w:r w:rsidR="00B63186">
        <w:rPr>
          <w:rFonts w:ascii="Arial" w:hAnsi="Arial" w:cs="Arial"/>
        </w:rPr>
        <w:t>children</w:t>
      </w:r>
      <w:r w:rsidR="00911AD1">
        <w:rPr>
          <w:rFonts w:ascii="Arial" w:hAnsi="Arial" w:cs="Arial"/>
        </w:rPr>
        <w:t xml:space="preserve"> increased from lesson one</w:t>
      </w:r>
      <w:r w:rsidR="00C84CCE">
        <w:rPr>
          <w:rFonts w:ascii="Arial" w:hAnsi="Arial" w:cs="Arial"/>
        </w:rPr>
        <w:t xml:space="preserve"> to lesson two</w:t>
      </w:r>
      <w:r w:rsidR="00911AD1">
        <w:rPr>
          <w:rFonts w:ascii="Arial" w:hAnsi="Arial" w:cs="Arial"/>
        </w:rPr>
        <w:t xml:space="preserve">, indicating that something that we </w:t>
      </w:r>
      <w:r w:rsidR="00920180">
        <w:rPr>
          <w:rFonts w:ascii="Arial" w:hAnsi="Arial" w:cs="Arial"/>
        </w:rPr>
        <w:t>changed may have</w:t>
      </w:r>
      <w:r w:rsidR="00911AD1">
        <w:rPr>
          <w:rFonts w:ascii="Arial" w:hAnsi="Arial" w:cs="Arial"/>
        </w:rPr>
        <w:t xml:space="preserve"> be</w:t>
      </w:r>
      <w:r w:rsidR="00772772">
        <w:rPr>
          <w:rFonts w:ascii="Arial" w:hAnsi="Arial" w:cs="Arial"/>
        </w:rPr>
        <w:t>en</w:t>
      </w:r>
      <w:r w:rsidR="00911AD1">
        <w:rPr>
          <w:rFonts w:ascii="Arial" w:hAnsi="Arial" w:cs="Arial"/>
        </w:rPr>
        <w:t xml:space="preserve"> the catalyst for that. </w:t>
      </w:r>
      <w:r w:rsidR="00911AD1">
        <w:rPr>
          <w:rFonts w:ascii="Arial" w:hAnsi="Arial" w:cs="Arial"/>
        </w:rPr>
        <w:lastRenderedPageBreak/>
        <w:t xml:space="preserve">In terms of the higher attainment child, they engaged in far more exploratory talk </w:t>
      </w:r>
      <w:r w:rsidR="00772772">
        <w:rPr>
          <w:rFonts w:ascii="Arial" w:hAnsi="Arial" w:cs="Arial"/>
        </w:rPr>
        <w:t xml:space="preserve">compared to the other target children </w:t>
      </w:r>
      <w:r w:rsidR="00920180">
        <w:rPr>
          <w:rFonts w:ascii="Arial" w:hAnsi="Arial" w:cs="Arial"/>
        </w:rPr>
        <w:t>no matter which group they were in during both lesson one and lesson two</w:t>
      </w:r>
      <w:r w:rsidR="00C84CCE">
        <w:rPr>
          <w:rFonts w:ascii="Arial" w:hAnsi="Arial" w:cs="Arial"/>
        </w:rPr>
        <w:t>, however, they e</w:t>
      </w:r>
      <w:r w:rsidR="000D300C">
        <w:rPr>
          <w:rFonts w:ascii="Arial" w:hAnsi="Arial" w:cs="Arial"/>
        </w:rPr>
        <w:t>xpressed more exploratory talk when in a mixed attainment group</w:t>
      </w:r>
      <w:r w:rsidR="00920180">
        <w:rPr>
          <w:rFonts w:ascii="Arial" w:hAnsi="Arial" w:cs="Arial"/>
        </w:rPr>
        <w:t>.</w:t>
      </w:r>
      <w:r w:rsidR="00911AD1">
        <w:rPr>
          <w:rFonts w:ascii="Arial" w:hAnsi="Arial" w:cs="Arial"/>
        </w:rPr>
        <w:t xml:space="preserve"> </w:t>
      </w:r>
      <w:r w:rsidR="00920180">
        <w:rPr>
          <w:rFonts w:ascii="Arial" w:hAnsi="Arial" w:cs="Arial"/>
        </w:rPr>
        <w:t>O</w:t>
      </w:r>
      <w:r w:rsidR="00A502CB">
        <w:rPr>
          <w:rFonts w:ascii="Arial" w:hAnsi="Arial" w:cs="Arial"/>
        </w:rPr>
        <w:t>verall, the results from the observation schedules from both le</w:t>
      </w:r>
      <w:r w:rsidR="00920180">
        <w:rPr>
          <w:rFonts w:ascii="Arial" w:hAnsi="Arial" w:cs="Arial"/>
        </w:rPr>
        <w:t xml:space="preserve">sson one and lesson two </w:t>
      </w:r>
      <w:r w:rsidR="00B63186">
        <w:rPr>
          <w:rFonts w:ascii="Arial" w:hAnsi="Arial" w:cs="Arial"/>
        </w:rPr>
        <w:t>told</w:t>
      </w:r>
      <w:r w:rsidR="00920180">
        <w:rPr>
          <w:rFonts w:ascii="Arial" w:hAnsi="Arial" w:cs="Arial"/>
        </w:rPr>
        <w:t xml:space="preserve"> us:</w:t>
      </w:r>
    </w:p>
    <w:p w14:paraId="14EC91D2" w14:textId="77777777" w:rsidR="00920180" w:rsidRDefault="00920180" w:rsidP="002C32AD">
      <w:pPr>
        <w:spacing w:line="360" w:lineRule="auto"/>
        <w:jc w:val="both"/>
        <w:rPr>
          <w:rFonts w:ascii="Arial" w:hAnsi="Arial" w:cs="Arial"/>
        </w:rPr>
      </w:pPr>
    </w:p>
    <w:p w14:paraId="1675F97A" w14:textId="21DE6EED" w:rsidR="00911AD1" w:rsidRDefault="00920180" w:rsidP="002C32AD">
      <w:pPr>
        <w:pStyle w:val="ListParagraph"/>
        <w:numPr>
          <w:ilvl w:val="0"/>
          <w:numId w:val="14"/>
        </w:numPr>
        <w:spacing w:line="360" w:lineRule="auto"/>
        <w:jc w:val="both"/>
        <w:rPr>
          <w:rFonts w:ascii="Arial" w:hAnsi="Arial" w:cs="Arial"/>
          <w:sz w:val="24"/>
          <w:szCs w:val="24"/>
        </w:rPr>
      </w:pPr>
      <w:r>
        <w:rPr>
          <w:rFonts w:ascii="Arial" w:hAnsi="Arial" w:cs="Arial"/>
          <w:sz w:val="24"/>
          <w:szCs w:val="24"/>
        </w:rPr>
        <w:t>More talk is expressed when in mixed attainment groups.</w:t>
      </w:r>
    </w:p>
    <w:p w14:paraId="48BD5122" w14:textId="683D37FC" w:rsidR="00920180" w:rsidRDefault="00920180" w:rsidP="002C32AD">
      <w:pPr>
        <w:pStyle w:val="ListParagraph"/>
        <w:numPr>
          <w:ilvl w:val="0"/>
          <w:numId w:val="14"/>
        </w:numPr>
        <w:spacing w:line="360" w:lineRule="auto"/>
        <w:jc w:val="both"/>
        <w:rPr>
          <w:rFonts w:ascii="Arial" w:hAnsi="Arial" w:cs="Arial"/>
          <w:sz w:val="24"/>
          <w:szCs w:val="24"/>
        </w:rPr>
      </w:pPr>
      <w:r>
        <w:rPr>
          <w:rFonts w:ascii="Arial" w:hAnsi="Arial" w:cs="Arial"/>
          <w:sz w:val="24"/>
          <w:szCs w:val="24"/>
        </w:rPr>
        <w:t>Both lower and higher attainment children use</w:t>
      </w:r>
      <w:r w:rsidR="00B63186">
        <w:rPr>
          <w:rFonts w:ascii="Arial" w:hAnsi="Arial" w:cs="Arial"/>
          <w:sz w:val="24"/>
          <w:szCs w:val="24"/>
        </w:rPr>
        <w:t>d</w:t>
      </w:r>
      <w:r>
        <w:rPr>
          <w:rFonts w:ascii="Arial" w:hAnsi="Arial" w:cs="Arial"/>
          <w:sz w:val="24"/>
          <w:szCs w:val="24"/>
        </w:rPr>
        <w:t xml:space="preserve"> more exploratory talk in mixed attainment groups.</w:t>
      </w:r>
    </w:p>
    <w:p w14:paraId="6D525150" w14:textId="0F99B935" w:rsidR="00920180" w:rsidRDefault="00920180" w:rsidP="002C32AD">
      <w:pPr>
        <w:pStyle w:val="ListParagraph"/>
        <w:numPr>
          <w:ilvl w:val="0"/>
          <w:numId w:val="14"/>
        </w:numPr>
        <w:spacing w:line="360" w:lineRule="auto"/>
        <w:jc w:val="both"/>
        <w:rPr>
          <w:rFonts w:ascii="Arial" w:hAnsi="Arial" w:cs="Arial"/>
          <w:sz w:val="24"/>
          <w:szCs w:val="24"/>
        </w:rPr>
      </w:pPr>
      <w:r>
        <w:rPr>
          <w:rFonts w:ascii="Arial" w:hAnsi="Arial" w:cs="Arial"/>
          <w:sz w:val="24"/>
          <w:szCs w:val="24"/>
        </w:rPr>
        <w:t>Middle attainment children use</w:t>
      </w:r>
      <w:r w:rsidR="00B63186">
        <w:rPr>
          <w:rFonts w:ascii="Arial" w:hAnsi="Arial" w:cs="Arial"/>
          <w:sz w:val="24"/>
          <w:szCs w:val="24"/>
        </w:rPr>
        <w:t>d</w:t>
      </w:r>
      <w:r>
        <w:rPr>
          <w:rFonts w:ascii="Arial" w:hAnsi="Arial" w:cs="Arial"/>
          <w:sz w:val="24"/>
          <w:szCs w:val="24"/>
        </w:rPr>
        <w:t xml:space="preserve"> more cumulative talk when in mixed attainment groups. </w:t>
      </w:r>
    </w:p>
    <w:p w14:paraId="2FE02A37" w14:textId="77777777" w:rsidR="00920180" w:rsidRPr="00920180" w:rsidRDefault="00920180" w:rsidP="002C32AD">
      <w:pPr>
        <w:spacing w:line="360" w:lineRule="auto"/>
        <w:jc w:val="both"/>
        <w:rPr>
          <w:rFonts w:ascii="Arial" w:hAnsi="Arial" w:cs="Arial"/>
        </w:rPr>
      </w:pPr>
    </w:p>
    <w:p w14:paraId="1C00E4AF" w14:textId="445C8161" w:rsidR="00253C44" w:rsidRPr="004E39B8" w:rsidRDefault="006E2B46" w:rsidP="002C32AD">
      <w:pPr>
        <w:spacing w:line="360" w:lineRule="auto"/>
        <w:jc w:val="both"/>
        <w:rPr>
          <w:rFonts w:ascii="Arial" w:hAnsi="Arial" w:cs="Arial"/>
        </w:rPr>
      </w:pPr>
      <w:r>
        <w:rPr>
          <w:rFonts w:ascii="Arial" w:hAnsi="Arial" w:cs="Arial"/>
        </w:rPr>
        <w:t>To give the observation sc</w:t>
      </w:r>
      <w:r w:rsidR="00955AB1">
        <w:rPr>
          <w:rFonts w:ascii="Arial" w:hAnsi="Arial" w:cs="Arial"/>
        </w:rPr>
        <w:t>hedule results some context, we</w:t>
      </w:r>
      <w:r>
        <w:rPr>
          <w:rFonts w:ascii="Arial" w:hAnsi="Arial" w:cs="Arial"/>
        </w:rPr>
        <w:t xml:space="preserve"> analysed the recording from the focus group interview and found some </w:t>
      </w:r>
      <w:r w:rsidR="00955AB1">
        <w:rPr>
          <w:rFonts w:ascii="Arial" w:hAnsi="Arial" w:cs="Arial"/>
        </w:rPr>
        <w:t>interesting results. All of the target children said they felt they worked better in a group when there was someone arguing against their point.</w:t>
      </w:r>
      <w:r w:rsidR="007465D6">
        <w:rPr>
          <w:rFonts w:ascii="Arial" w:hAnsi="Arial" w:cs="Arial"/>
        </w:rPr>
        <w:t xml:space="preserve"> </w:t>
      </w:r>
      <w:r w:rsidR="007465D6" w:rsidRPr="00684231">
        <w:rPr>
          <w:rFonts w:ascii="Arial" w:hAnsi="Arial" w:cs="Arial"/>
        </w:rPr>
        <w:t xml:space="preserve">This is something we tried to improve from lesson one so it was positive to see it had an </w:t>
      </w:r>
      <w:r w:rsidR="00684231">
        <w:rPr>
          <w:rFonts w:ascii="Arial" w:hAnsi="Arial" w:cs="Arial"/>
        </w:rPr>
        <w:t>impact</w:t>
      </w:r>
      <w:r w:rsidR="007465D6" w:rsidRPr="00684231">
        <w:rPr>
          <w:rFonts w:ascii="Arial" w:hAnsi="Arial" w:cs="Arial"/>
        </w:rPr>
        <w:t xml:space="preserve"> </w:t>
      </w:r>
      <w:r w:rsidR="007465D6">
        <w:rPr>
          <w:rFonts w:ascii="Arial" w:hAnsi="Arial" w:cs="Arial"/>
        </w:rPr>
        <w:t>on lesson</w:t>
      </w:r>
      <w:r w:rsidR="00684231">
        <w:rPr>
          <w:rFonts w:ascii="Arial" w:hAnsi="Arial" w:cs="Arial"/>
        </w:rPr>
        <w:t xml:space="preserve"> two</w:t>
      </w:r>
      <w:r w:rsidR="007465D6">
        <w:rPr>
          <w:rFonts w:ascii="Arial" w:hAnsi="Arial" w:cs="Arial"/>
        </w:rPr>
        <w:t>.</w:t>
      </w:r>
      <w:r w:rsidR="00955AB1">
        <w:rPr>
          <w:rFonts w:ascii="Arial" w:hAnsi="Arial" w:cs="Arial"/>
        </w:rPr>
        <w:t xml:space="preserve"> Both the lower and middle attainment children said they worked better in mixed attainment groups as those within the group argued their points much better than those in their attainment groups. This is in line with </w:t>
      </w:r>
      <w:r w:rsidR="00955AB1" w:rsidRPr="004E39B8">
        <w:rPr>
          <w:rFonts w:ascii="Arial" w:hAnsi="Arial" w:cs="Arial"/>
        </w:rPr>
        <w:t xml:space="preserve">Fawcett and </w:t>
      </w:r>
      <w:proofErr w:type="spellStart"/>
      <w:r w:rsidR="00955AB1" w:rsidRPr="004E39B8">
        <w:rPr>
          <w:rFonts w:ascii="Arial" w:hAnsi="Arial" w:cs="Arial"/>
        </w:rPr>
        <w:t>Garton</w:t>
      </w:r>
      <w:proofErr w:type="spellEnd"/>
      <w:r w:rsidR="00955AB1" w:rsidRPr="004E39B8">
        <w:rPr>
          <w:rFonts w:ascii="Arial" w:hAnsi="Arial" w:cs="Arial"/>
        </w:rPr>
        <w:t xml:space="preserve"> (2005) and Vygotsky (1978) as this could tell us that through working with more knowledgeable others, their learning was </w:t>
      </w:r>
      <w:r w:rsidR="00955AB1">
        <w:rPr>
          <w:rFonts w:ascii="Arial" w:hAnsi="Arial" w:cs="Arial"/>
          <w:color w:val="000000" w:themeColor="text1"/>
        </w:rPr>
        <w:t>scaffolded and as a result were able to engage with the conversation in a more critical and constructive way. However, like in lesson one, even though child 2 (middle attainment) said they worked better in mixed attainment groups, the results from the observation schedule indicate</w:t>
      </w:r>
      <w:r w:rsidR="00347B0F">
        <w:rPr>
          <w:rFonts w:ascii="Arial" w:hAnsi="Arial" w:cs="Arial"/>
          <w:color w:val="000000" w:themeColor="text1"/>
        </w:rPr>
        <w:t>d</w:t>
      </w:r>
      <w:r w:rsidR="00955AB1">
        <w:rPr>
          <w:rFonts w:ascii="Arial" w:hAnsi="Arial" w:cs="Arial"/>
          <w:color w:val="000000" w:themeColor="text1"/>
        </w:rPr>
        <w:t xml:space="preserve"> they were more effective when working in attainment groups. Again, this could come down to the a</w:t>
      </w:r>
      <w:r w:rsidR="00955AB1" w:rsidRPr="004E39B8">
        <w:rPr>
          <w:rFonts w:ascii="Arial" w:hAnsi="Arial" w:cs="Arial"/>
        </w:rPr>
        <w:t>rgument that if a child perceives they are doing well, it does not necessarily mean they are (</w:t>
      </w:r>
      <w:proofErr w:type="spellStart"/>
      <w:r w:rsidR="00955AB1" w:rsidRPr="004E39B8">
        <w:rPr>
          <w:rFonts w:ascii="Arial" w:hAnsi="Arial" w:cs="Arial"/>
          <w:lang w:eastAsia="en-US"/>
        </w:rPr>
        <w:t>Soenens</w:t>
      </w:r>
      <w:proofErr w:type="spellEnd"/>
      <w:r w:rsidR="00955AB1" w:rsidRPr="004E39B8">
        <w:rPr>
          <w:rFonts w:ascii="Arial" w:hAnsi="Arial" w:cs="Arial"/>
          <w:lang w:eastAsia="en-US"/>
        </w:rPr>
        <w:t xml:space="preserve"> </w:t>
      </w:r>
      <w:r w:rsidR="00B978F2" w:rsidRPr="004E39B8">
        <w:rPr>
          <w:rFonts w:ascii="Arial" w:hAnsi="Arial" w:cs="Arial"/>
          <w:lang w:eastAsia="en-US"/>
        </w:rPr>
        <w:t>et al.</w:t>
      </w:r>
      <w:r w:rsidR="00955AB1" w:rsidRPr="004E39B8">
        <w:rPr>
          <w:rFonts w:ascii="Arial" w:hAnsi="Arial" w:cs="Arial"/>
          <w:lang w:eastAsia="en-US"/>
        </w:rPr>
        <w:t xml:space="preserve">, 2005; Walls and Little, 2005; </w:t>
      </w:r>
      <w:proofErr w:type="spellStart"/>
      <w:r w:rsidR="00955AB1" w:rsidRPr="004E39B8">
        <w:rPr>
          <w:rFonts w:ascii="Arial" w:hAnsi="Arial" w:cs="Arial"/>
          <w:lang w:eastAsia="en-US"/>
        </w:rPr>
        <w:t>Louw</w:t>
      </w:r>
      <w:proofErr w:type="spellEnd"/>
      <w:r w:rsidR="00955AB1" w:rsidRPr="004E39B8">
        <w:rPr>
          <w:rFonts w:ascii="Arial" w:hAnsi="Arial" w:cs="Arial"/>
          <w:lang w:eastAsia="en-US"/>
        </w:rPr>
        <w:t xml:space="preserve"> and Dumont, 2009). An </w:t>
      </w:r>
      <w:r w:rsidR="00955AB1">
        <w:rPr>
          <w:rFonts w:ascii="Arial" w:hAnsi="Arial" w:cs="Arial"/>
          <w:color w:val="000000" w:themeColor="text1"/>
          <w:lang w:eastAsia="en-US"/>
        </w:rPr>
        <w:t>argument can be made however, that if a child constant</w:t>
      </w:r>
      <w:r w:rsidR="009003C7">
        <w:rPr>
          <w:rFonts w:ascii="Arial" w:hAnsi="Arial" w:cs="Arial"/>
          <w:color w:val="000000" w:themeColor="text1"/>
          <w:lang w:eastAsia="en-US"/>
        </w:rPr>
        <w:t xml:space="preserve">ly feels like they are doing well, and in turn become intrinsically motivated towards their learning, this could </w:t>
      </w:r>
      <w:r w:rsidR="009003C7" w:rsidRPr="004E39B8">
        <w:rPr>
          <w:rFonts w:ascii="Arial" w:hAnsi="Arial" w:cs="Arial"/>
          <w:lang w:eastAsia="en-US"/>
        </w:rPr>
        <w:t xml:space="preserve">have </w:t>
      </w:r>
      <w:r w:rsidR="00DE1D41" w:rsidRPr="004E39B8">
        <w:rPr>
          <w:rFonts w:ascii="Arial" w:hAnsi="Arial" w:cs="Arial"/>
          <w:lang w:eastAsia="en-US"/>
        </w:rPr>
        <w:t>a positive impact</w:t>
      </w:r>
      <w:r w:rsidR="009003C7" w:rsidRPr="004E39B8">
        <w:rPr>
          <w:rFonts w:ascii="Arial" w:hAnsi="Arial" w:cs="Arial"/>
          <w:lang w:eastAsia="en-US"/>
        </w:rPr>
        <w:t xml:space="preserve"> on their achievement </w:t>
      </w:r>
      <w:r w:rsidR="00DE1D41" w:rsidRPr="004E39B8">
        <w:rPr>
          <w:rFonts w:ascii="Arial" w:hAnsi="Arial" w:cs="Arial"/>
          <w:lang w:eastAsia="en-US"/>
        </w:rPr>
        <w:t>in the future</w:t>
      </w:r>
      <w:r w:rsidR="009003C7" w:rsidRPr="004E39B8">
        <w:rPr>
          <w:rFonts w:ascii="Arial" w:hAnsi="Arial" w:cs="Arial"/>
          <w:lang w:eastAsia="en-US"/>
        </w:rPr>
        <w:t xml:space="preserve"> </w:t>
      </w:r>
      <w:r w:rsidR="009003C7" w:rsidRPr="004E39B8">
        <w:rPr>
          <w:rFonts w:ascii="Arial" w:hAnsi="Arial" w:cs="Arial"/>
        </w:rPr>
        <w:t xml:space="preserve">(Taylor et al., 2014). </w:t>
      </w:r>
    </w:p>
    <w:p w14:paraId="40BCBB17" w14:textId="002B0ADD" w:rsidR="009003C7" w:rsidRPr="009A1E27" w:rsidRDefault="009003C7" w:rsidP="002C32AD">
      <w:pPr>
        <w:pStyle w:val="NormalWeb"/>
        <w:spacing w:line="360" w:lineRule="auto"/>
        <w:jc w:val="both"/>
        <w:rPr>
          <w:rFonts w:ascii="Arial" w:eastAsiaTheme="minorHAnsi" w:hAnsi="Arial" w:cs="Arial"/>
          <w:iCs/>
          <w:color w:val="00B0F0"/>
        </w:rPr>
      </w:pPr>
      <w:r>
        <w:rPr>
          <w:rFonts w:ascii="Arial" w:hAnsi="Arial" w:cs="Arial"/>
        </w:rPr>
        <w:lastRenderedPageBreak/>
        <w:t>Another comment that was made during the interview which was common with comments made during the first interview was t</w:t>
      </w:r>
      <w:r w:rsidR="00AE49C8">
        <w:rPr>
          <w:rFonts w:ascii="Arial" w:hAnsi="Arial" w:cs="Arial"/>
        </w:rPr>
        <w:t xml:space="preserve">hat all of the children thought </w:t>
      </w:r>
      <w:r>
        <w:rPr>
          <w:rFonts w:ascii="Arial" w:hAnsi="Arial" w:cs="Arial"/>
        </w:rPr>
        <w:t xml:space="preserve">the lesson would be better if the groups were smaller. Due to practicality, we were unable to make the groups any smaller during our lessons </w:t>
      </w:r>
      <w:r w:rsidR="00AB1A4D">
        <w:rPr>
          <w:rFonts w:ascii="Arial" w:hAnsi="Arial" w:cs="Arial"/>
        </w:rPr>
        <w:t>but m</w:t>
      </w:r>
      <w:r>
        <w:rPr>
          <w:rFonts w:ascii="Arial" w:hAnsi="Arial" w:cs="Arial"/>
        </w:rPr>
        <w:t xml:space="preserve">ost of the target children from both lessons said that at certain points during the lesson, they found </w:t>
      </w:r>
      <w:r w:rsidRPr="00DF748D">
        <w:rPr>
          <w:rFonts w:ascii="Arial" w:hAnsi="Arial" w:cs="Arial"/>
        </w:rPr>
        <w:t xml:space="preserve">themselves engaging with only a few in their group and found this beneficial. </w:t>
      </w:r>
      <w:r w:rsidR="00DF748D" w:rsidRPr="004E39B8">
        <w:rPr>
          <w:rFonts w:ascii="Arial" w:hAnsi="Arial" w:cs="Arial"/>
        </w:rPr>
        <w:t xml:space="preserve">According to </w:t>
      </w:r>
      <w:r w:rsidR="009A1E27" w:rsidRPr="004E39B8">
        <w:rPr>
          <w:rFonts w:ascii="Arial" w:eastAsiaTheme="minorHAnsi" w:hAnsi="Arial" w:cs="Arial"/>
          <w:iCs/>
        </w:rPr>
        <w:t>Blatchford</w:t>
      </w:r>
      <w:r w:rsidR="00DF748D" w:rsidRPr="004E39B8">
        <w:rPr>
          <w:rFonts w:ascii="Arial" w:eastAsiaTheme="minorHAnsi" w:hAnsi="Arial" w:cs="Arial"/>
          <w:iCs/>
        </w:rPr>
        <w:t xml:space="preserve"> </w:t>
      </w:r>
      <w:r w:rsidR="009A1E27" w:rsidRPr="004E39B8">
        <w:rPr>
          <w:rFonts w:ascii="Arial" w:eastAsiaTheme="minorHAnsi" w:hAnsi="Arial" w:cs="Arial"/>
          <w:iCs/>
        </w:rPr>
        <w:t>et al. (2006</w:t>
      </w:r>
      <w:r w:rsidR="00DF748D" w:rsidRPr="004E39B8">
        <w:rPr>
          <w:rFonts w:ascii="Arial" w:hAnsi="Arial" w:cs="Arial"/>
        </w:rPr>
        <w:t>), optimal group size depends on the age of the children and the task being carried out</w:t>
      </w:r>
      <w:r w:rsidR="004065D3" w:rsidRPr="004E39B8">
        <w:rPr>
          <w:rFonts w:ascii="Arial" w:hAnsi="Arial" w:cs="Arial"/>
        </w:rPr>
        <w:t xml:space="preserve"> however </w:t>
      </w:r>
      <w:proofErr w:type="spellStart"/>
      <w:r w:rsidR="004065D3" w:rsidRPr="004E39B8">
        <w:rPr>
          <w:rFonts w:ascii="Arial" w:hAnsi="Arial" w:cs="Arial"/>
        </w:rPr>
        <w:t>Wheelan</w:t>
      </w:r>
      <w:proofErr w:type="spellEnd"/>
      <w:r w:rsidR="004065D3" w:rsidRPr="004E39B8">
        <w:rPr>
          <w:rFonts w:ascii="Arial" w:hAnsi="Arial" w:cs="Arial"/>
        </w:rPr>
        <w:t xml:space="preserve"> (2005) found that in general, groups </w:t>
      </w:r>
      <w:r w:rsidR="004065D3">
        <w:rPr>
          <w:rFonts w:ascii="Arial" w:hAnsi="Arial" w:cs="Arial"/>
        </w:rPr>
        <w:t>of 3-4 members were significantly more productive and likely to</w:t>
      </w:r>
      <w:r w:rsidR="00DE1D41">
        <w:rPr>
          <w:rFonts w:ascii="Arial" w:hAnsi="Arial" w:cs="Arial"/>
        </w:rPr>
        <w:t xml:space="preserve"> show</w:t>
      </w:r>
      <w:r w:rsidR="004065D3">
        <w:rPr>
          <w:rFonts w:ascii="Arial" w:hAnsi="Arial" w:cs="Arial"/>
        </w:rPr>
        <w:t xml:space="preserve"> develop</w:t>
      </w:r>
      <w:r w:rsidR="00DE1D41">
        <w:rPr>
          <w:rFonts w:ascii="Arial" w:hAnsi="Arial" w:cs="Arial"/>
        </w:rPr>
        <w:t>ment when compared with</w:t>
      </w:r>
      <w:r w:rsidR="004065D3">
        <w:rPr>
          <w:rFonts w:ascii="Arial" w:hAnsi="Arial" w:cs="Arial"/>
        </w:rPr>
        <w:t xml:space="preserve"> groups made of up more members. This is in line with what we found and could be something that we overlook</w:t>
      </w:r>
      <w:r w:rsidR="00DE1D41">
        <w:rPr>
          <w:rFonts w:ascii="Arial" w:hAnsi="Arial" w:cs="Arial"/>
        </w:rPr>
        <w:t>ed</w:t>
      </w:r>
      <w:r w:rsidR="004065D3">
        <w:rPr>
          <w:rFonts w:ascii="Arial" w:hAnsi="Arial" w:cs="Arial"/>
        </w:rPr>
        <w:t xml:space="preserve"> as a way to improve our lesson.</w:t>
      </w:r>
    </w:p>
    <w:p w14:paraId="1A7E4CAB" w14:textId="77777777" w:rsidR="007B6BEE" w:rsidRDefault="007B6BEE" w:rsidP="004C62D0">
      <w:pPr>
        <w:spacing w:line="360" w:lineRule="auto"/>
        <w:rPr>
          <w:rFonts w:ascii="Arial" w:hAnsi="Arial" w:cs="Arial"/>
        </w:rPr>
      </w:pPr>
    </w:p>
    <w:p w14:paraId="5092C898" w14:textId="1ACCCC6D" w:rsidR="007B6BEE" w:rsidRPr="00F67CA4" w:rsidRDefault="00FE16BD" w:rsidP="00FE16BD">
      <w:pPr>
        <w:pStyle w:val="ListParagraph"/>
        <w:numPr>
          <w:ilvl w:val="2"/>
          <w:numId w:val="18"/>
        </w:numPr>
        <w:spacing w:line="360" w:lineRule="auto"/>
        <w:rPr>
          <w:rFonts w:ascii="Arial" w:hAnsi="Arial" w:cs="Arial"/>
          <w:b/>
          <w:sz w:val="24"/>
          <w:szCs w:val="24"/>
        </w:rPr>
      </w:pPr>
      <w:r w:rsidRPr="00F67CA4">
        <w:rPr>
          <w:rFonts w:ascii="Arial" w:hAnsi="Arial" w:cs="Arial"/>
          <w:b/>
          <w:sz w:val="24"/>
          <w:szCs w:val="24"/>
        </w:rPr>
        <w:t>Recommendations Moving F</w:t>
      </w:r>
      <w:r w:rsidR="004065D3" w:rsidRPr="00F67CA4">
        <w:rPr>
          <w:rFonts w:ascii="Arial" w:hAnsi="Arial" w:cs="Arial"/>
          <w:b/>
          <w:sz w:val="24"/>
          <w:szCs w:val="24"/>
        </w:rPr>
        <w:t>orward</w:t>
      </w:r>
    </w:p>
    <w:p w14:paraId="2A2641B7" w14:textId="48C11726" w:rsidR="007B6BEE" w:rsidRPr="00F67CA4" w:rsidRDefault="007B6BEE" w:rsidP="004C62D0">
      <w:pPr>
        <w:pStyle w:val="ListParagraph"/>
        <w:numPr>
          <w:ilvl w:val="0"/>
          <w:numId w:val="15"/>
        </w:numPr>
        <w:spacing w:line="360" w:lineRule="auto"/>
        <w:rPr>
          <w:rFonts w:ascii="Arial" w:hAnsi="Arial" w:cs="Arial"/>
          <w:sz w:val="24"/>
          <w:szCs w:val="24"/>
        </w:rPr>
      </w:pPr>
      <w:r w:rsidRPr="00F67CA4">
        <w:rPr>
          <w:rFonts w:ascii="Arial" w:hAnsi="Arial" w:cs="Arial"/>
          <w:sz w:val="24"/>
          <w:szCs w:val="24"/>
        </w:rPr>
        <w:t>Use smaller</w:t>
      </w:r>
      <w:r w:rsidR="00920180" w:rsidRPr="00F67CA4">
        <w:rPr>
          <w:rFonts w:ascii="Arial" w:hAnsi="Arial" w:cs="Arial"/>
          <w:sz w:val="24"/>
          <w:szCs w:val="24"/>
        </w:rPr>
        <w:t>, mixed attainment</w:t>
      </w:r>
      <w:r w:rsidRPr="00F67CA4">
        <w:rPr>
          <w:rFonts w:ascii="Arial" w:hAnsi="Arial" w:cs="Arial"/>
          <w:sz w:val="24"/>
          <w:szCs w:val="24"/>
        </w:rPr>
        <w:t xml:space="preserve"> groups</w:t>
      </w:r>
      <w:r w:rsidR="00920180" w:rsidRPr="00F67CA4">
        <w:rPr>
          <w:rFonts w:ascii="Arial" w:hAnsi="Arial" w:cs="Arial"/>
          <w:sz w:val="24"/>
          <w:szCs w:val="24"/>
        </w:rPr>
        <w:t xml:space="preserve"> as </w:t>
      </w:r>
      <w:r w:rsidR="004C62D0" w:rsidRPr="00F67CA4">
        <w:rPr>
          <w:rFonts w:ascii="Arial" w:hAnsi="Arial" w:cs="Arial"/>
          <w:sz w:val="24"/>
          <w:szCs w:val="24"/>
        </w:rPr>
        <w:t>this is more likely to</w:t>
      </w:r>
      <w:r w:rsidR="00920180" w:rsidRPr="00F67CA4">
        <w:rPr>
          <w:rFonts w:ascii="Arial" w:hAnsi="Arial" w:cs="Arial"/>
          <w:sz w:val="24"/>
          <w:szCs w:val="24"/>
        </w:rPr>
        <w:t xml:space="preserve"> promote more </w:t>
      </w:r>
      <w:r w:rsidR="004C62D0" w:rsidRPr="00F67CA4">
        <w:rPr>
          <w:rFonts w:ascii="Arial" w:hAnsi="Arial" w:cs="Arial"/>
          <w:sz w:val="24"/>
          <w:szCs w:val="24"/>
        </w:rPr>
        <w:t>exploratory talk and more talk in general.</w:t>
      </w:r>
    </w:p>
    <w:p w14:paraId="6CEC0D41" w14:textId="766A96D5" w:rsidR="004C62D0" w:rsidRPr="00F67CA4" w:rsidRDefault="004C62D0" w:rsidP="004C62D0">
      <w:pPr>
        <w:pStyle w:val="ListParagraph"/>
        <w:numPr>
          <w:ilvl w:val="0"/>
          <w:numId w:val="15"/>
        </w:numPr>
        <w:spacing w:line="360" w:lineRule="auto"/>
        <w:rPr>
          <w:rFonts w:ascii="Arial" w:hAnsi="Arial" w:cs="Arial"/>
          <w:sz w:val="24"/>
          <w:szCs w:val="24"/>
        </w:rPr>
      </w:pPr>
      <w:r w:rsidRPr="00F67CA4">
        <w:rPr>
          <w:rFonts w:ascii="Arial" w:hAnsi="Arial" w:cs="Arial"/>
          <w:sz w:val="24"/>
          <w:szCs w:val="24"/>
        </w:rPr>
        <w:t>Organise groups so there are multiple viewpoints in each to promote discussion and debate.</w:t>
      </w:r>
    </w:p>
    <w:p w14:paraId="71EB9972" w14:textId="378A8371" w:rsidR="004C62D0" w:rsidRPr="00F67CA4" w:rsidRDefault="004C62D0" w:rsidP="004C62D0">
      <w:pPr>
        <w:pStyle w:val="ListParagraph"/>
        <w:numPr>
          <w:ilvl w:val="0"/>
          <w:numId w:val="15"/>
        </w:numPr>
        <w:spacing w:line="360" w:lineRule="auto"/>
        <w:rPr>
          <w:rFonts w:ascii="Arial" w:hAnsi="Arial" w:cs="Arial"/>
          <w:sz w:val="24"/>
          <w:szCs w:val="24"/>
        </w:rPr>
      </w:pPr>
      <w:r w:rsidRPr="00F67CA4">
        <w:rPr>
          <w:rFonts w:ascii="Arial" w:hAnsi="Arial" w:cs="Arial"/>
          <w:sz w:val="24"/>
          <w:szCs w:val="24"/>
        </w:rPr>
        <w:t>Scaffold the learning to ensure each child understands the task.</w:t>
      </w:r>
    </w:p>
    <w:p w14:paraId="5E8F48D6" w14:textId="77777777" w:rsidR="004C62D0" w:rsidRPr="00F67CA4" w:rsidRDefault="004C62D0" w:rsidP="004C62D0">
      <w:pPr>
        <w:spacing w:line="360" w:lineRule="auto"/>
        <w:rPr>
          <w:rFonts w:ascii="Arial" w:hAnsi="Arial" w:cs="Arial"/>
        </w:rPr>
      </w:pPr>
    </w:p>
    <w:p w14:paraId="70159B4A" w14:textId="77777777" w:rsidR="00F173F4" w:rsidRPr="00F67CA4" w:rsidRDefault="00F173F4" w:rsidP="008410CB">
      <w:pPr>
        <w:rPr>
          <w:rFonts w:ascii="Arial" w:hAnsi="Arial" w:cs="Arial"/>
        </w:rPr>
      </w:pPr>
    </w:p>
    <w:p w14:paraId="07F34D23" w14:textId="77777777" w:rsidR="00F173F4" w:rsidRPr="00F67CA4" w:rsidRDefault="00F173F4" w:rsidP="008410CB">
      <w:pPr>
        <w:rPr>
          <w:rFonts w:ascii="Arial" w:hAnsi="Arial" w:cs="Arial"/>
        </w:rPr>
      </w:pPr>
    </w:p>
    <w:p w14:paraId="244463A7" w14:textId="39E17E01" w:rsidR="003E34FC" w:rsidRDefault="003E34FC" w:rsidP="008410CB">
      <w:pPr>
        <w:rPr>
          <w:rFonts w:ascii="Arial" w:hAnsi="Arial" w:cs="Arial"/>
        </w:rPr>
      </w:pPr>
    </w:p>
    <w:p w14:paraId="5707262B" w14:textId="77777777" w:rsidR="003E34FC" w:rsidRDefault="003E34FC" w:rsidP="008410CB">
      <w:pPr>
        <w:rPr>
          <w:rFonts w:ascii="Arial" w:hAnsi="Arial" w:cs="Arial"/>
        </w:rPr>
      </w:pPr>
    </w:p>
    <w:p w14:paraId="485025E6" w14:textId="77777777" w:rsidR="003E34FC" w:rsidRDefault="003E34FC" w:rsidP="008410CB">
      <w:pPr>
        <w:rPr>
          <w:rFonts w:ascii="Arial" w:hAnsi="Arial" w:cs="Arial"/>
        </w:rPr>
      </w:pPr>
    </w:p>
    <w:p w14:paraId="45CAC012" w14:textId="77777777" w:rsidR="003E34FC" w:rsidRDefault="003E34FC" w:rsidP="008410CB">
      <w:pPr>
        <w:rPr>
          <w:rFonts w:ascii="Arial" w:hAnsi="Arial" w:cs="Arial"/>
        </w:rPr>
      </w:pPr>
    </w:p>
    <w:p w14:paraId="0E375260" w14:textId="77777777" w:rsidR="003E34FC" w:rsidRDefault="003E34FC" w:rsidP="008410CB">
      <w:pPr>
        <w:rPr>
          <w:rFonts w:ascii="Arial" w:hAnsi="Arial" w:cs="Arial"/>
        </w:rPr>
      </w:pPr>
    </w:p>
    <w:p w14:paraId="7B5FEC90" w14:textId="77777777" w:rsidR="003E34FC" w:rsidRPr="003E34FC" w:rsidRDefault="003E34FC" w:rsidP="008410CB">
      <w:pPr>
        <w:rPr>
          <w:rFonts w:ascii="Arial" w:hAnsi="Arial" w:cs="Arial"/>
        </w:rPr>
      </w:pPr>
    </w:p>
    <w:p w14:paraId="138581C3" w14:textId="77777777" w:rsidR="00772772" w:rsidRPr="00F67CA4" w:rsidRDefault="00772772" w:rsidP="008410CB">
      <w:pPr>
        <w:rPr>
          <w:rFonts w:ascii="Arial" w:hAnsi="Arial" w:cs="Arial"/>
        </w:rPr>
      </w:pPr>
    </w:p>
    <w:p w14:paraId="03CFCC18" w14:textId="77777777" w:rsidR="00772772" w:rsidRPr="00F67CA4" w:rsidRDefault="00772772" w:rsidP="008410CB">
      <w:pPr>
        <w:rPr>
          <w:rFonts w:ascii="Arial" w:hAnsi="Arial" w:cs="Arial"/>
        </w:rPr>
      </w:pPr>
    </w:p>
    <w:p w14:paraId="55D55550" w14:textId="77777777" w:rsidR="00772772" w:rsidRPr="00F67CA4" w:rsidRDefault="00772772" w:rsidP="008410CB">
      <w:pPr>
        <w:rPr>
          <w:rFonts w:ascii="Arial" w:hAnsi="Arial" w:cs="Arial"/>
        </w:rPr>
      </w:pPr>
    </w:p>
    <w:p w14:paraId="7436B86C" w14:textId="77777777" w:rsidR="00772772" w:rsidRPr="00F67CA4" w:rsidRDefault="00772772" w:rsidP="008410CB">
      <w:pPr>
        <w:rPr>
          <w:rFonts w:ascii="Arial" w:hAnsi="Arial" w:cs="Arial"/>
        </w:rPr>
      </w:pPr>
    </w:p>
    <w:p w14:paraId="724E09AF" w14:textId="77777777" w:rsidR="00772772" w:rsidRPr="00F67CA4" w:rsidRDefault="00772772" w:rsidP="008410CB">
      <w:pPr>
        <w:rPr>
          <w:rFonts w:ascii="Arial" w:hAnsi="Arial" w:cs="Arial"/>
        </w:rPr>
      </w:pPr>
    </w:p>
    <w:p w14:paraId="1BE2F6E2" w14:textId="77777777" w:rsidR="00F173F4" w:rsidRPr="00F67CA4" w:rsidRDefault="00F173F4" w:rsidP="008410CB">
      <w:pPr>
        <w:rPr>
          <w:rFonts w:ascii="Arial" w:hAnsi="Arial" w:cs="Arial"/>
        </w:rPr>
      </w:pPr>
    </w:p>
    <w:p w14:paraId="6D25F44C" w14:textId="77777777" w:rsidR="00F173F4" w:rsidRPr="00F67CA4" w:rsidRDefault="00F173F4" w:rsidP="008410CB">
      <w:pPr>
        <w:rPr>
          <w:rFonts w:ascii="Arial" w:hAnsi="Arial" w:cs="Arial"/>
        </w:rPr>
      </w:pPr>
    </w:p>
    <w:p w14:paraId="6419EA4A" w14:textId="77777777" w:rsidR="00F173F4" w:rsidRPr="00F67CA4" w:rsidRDefault="00F173F4" w:rsidP="008410CB">
      <w:pPr>
        <w:rPr>
          <w:rFonts w:ascii="Arial" w:hAnsi="Arial" w:cs="Arial"/>
        </w:rPr>
      </w:pPr>
    </w:p>
    <w:p w14:paraId="513DFB43" w14:textId="77777777" w:rsidR="00F173F4" w:rsidRPr="00F67CA4" w:rsidRDefault="00F173F4" w:rsidP="008410CB">
      <w:pPr>
        <w:rPr>
          <w:rFonts w:ascii="Arial" w:hAnsi="Arial" w:cs="Arial"/>
        </w:rPr>
      </w:pPr>
    </w:p>
    <w:p w14:paraId="51DD2623" w14:textId="77777777" w:rsidR="00F173F4" w:rsidRPr="00F67CA4" w:rsidRDefault="00F173F4" w:rsidP="008410CB">
      <w:pPr>
        <w:rPr>
          <w:rFonts w:ascii="Arial" w:hAnsi="Arial" w:cs="Arial"/>
        </w:rPr>
      </w:pPr>
    </w:p>
    <w:p w14:paraId="5FCFCECC" w14:textId="77777777" w:rsidR="00F173F4" w:rsidRPr="00F67CA4" w:rsidRDefault="00F173F4" w:rsidP="008410CB">
      <w:pPr>
        <w:rPr>
          <w:rStyle w:val="gsct1"/>
          <w:rFonts w:ascii="Arial" w:eastAsia="Times New Roman" w:hAnsi="Arial" w:cs="Arial"/>
          <w:color w:val="1A0DAB"/>
        </w:rPr>
      </w:pPr>
    </w:p>
    <w:p w14:paraId="1C18D86F" w14:textId="77777777" w:rsidR="00F67CA4" w:rsidRPr="00F67CA4" w:rsidRDefault="00F67CA4" w:rsidP="008410CB">
      <w:pPr>
        <w:rPr>
          <w:rFonts w:ascii="Arial" w:hAnsi="Arial" w:cs="Arial"/>
        </w:rPr>
      </w:pPr>
    </w:p>
    <w:p w14:paraId="1A01C4E9" w14:textId="7C971154" w:rsidR="00B04B64" w:rsidRPr="00F67CA4" w:rsidRDefault="00116094" w:rsidP="00F67CA4">
      <w:pPr>
        <w:pStyle w:val="ListParagraph"/>
        <w:numPr>
          <w:ilvl w:val="0"/>
          <w:numId w:val="18"/>
        </w:numPr>
        <w:outlineLvl w:val="0"/>
        <w:rPr>
          <w:rFonts w:ascii="Arial" w:hAnsi="Arial" w:cs="Arial"/>
          <w:b/>
          <w:sz w:val="24"/>
          <w:szCs w:val="24"/>
        </w:rPr>
      </w:pPr>
      <w:r w:rsidRPr="00F67CA4">
        <w:rPr>
          <w:rFonts w:ascii="Arial" w:hAnsi="Arial" w:cs="Arial"/>
          <w:b/>
          <w:sz w:val="24"/>
          <w:szCs w:val="24"/>
        </w:rPr>
        <w:lastRenderedPageBreak/>
        <w:t>Discussion</w:t>
      </w:r>
    </w:p>
    <w:p w14:paraId="619B990C" w14:textId="61A47627" w:rsidR="0093342E" w:rsidRPr="004E39B8" w:rsidRDefault="00B04B64" w:rsidP="00116094">
      <w:pPr>
        <w:spacing w:line="360" w:lineRule="auto"/>
        <w:jc w:val="both"/>
        <w:rPr>
          <w:rFonts w:ascii="Arial" w:hAnsi="Arial" w:cs="Arial"/>
        </w:rPr>
      </w:pPr>
      <w:r w:rsidRPr="00F67CA4">
        <w:rPr>
          <w:rFonts w:ascii="Arial" w:hAnsi="Arial" w:cs="Arial"/>
        </w:rPr>
        <w:t xml:space="preserve">Our lesson study informed our practice in a number of different ways. We were able to answer our research question as we found that smaller, mixed attainment groups were more likely to promote exploratory talk when teaching </w:t>
      </w:r>
      <w:proofErr w:type="spellStart"/>
      <w:r w:rsidRPr="00F67CA4">
        <w:rPr>
          <w:rFonts w:ascii="Arial" w:hAnsi="Arial" w:cs="Arial"/>
        </w:rPr>
        <w:t>oracy</w:t>
      </w:r>
      <w:proofErr w:type="spellEnd"/>
      <w:r w:rsidRPr="00F67CA4">
        <w:rPr>
          <w:rFonts w:ascii="Arial" w:hAnsi="Arial" w:cs="Arial"/>
        </w:rPr>
        <w:t xml:space="preserve"> based lessons in a KS2 classroom. Our findings were in line with</w:t>
      </w:r>
      <w:r w:rsidR="006D7AC7" w:rsidRPr="00F67CA4">
        <w:rPr>
          <w:rFonts w:ascii="Arial" w:hAnsi="Arial" w:cs="Arial"/>
        </w:rPr>
        <w:t xml:space="preserve"> a proportion of the</w:t>
      </w:r>
      <w:r w:rsidRPr="00F67CA4">
        <w:rPr>
          <w:rFonts w:ascii="Arial" w:hAnsi="Arial" w:cs="Arial"/>
        </w:rPr>
        <w:t xml:space="preserve"> current research that also </w:t>
      </w:r>
      <w:r w:rsidRPr="004E39B8">
        <w:rPr>
          <w:rFonts w:ascii="Arial" w:hAnsi="Arial" w:cs="Arial"/>
        </w:rPr>
        <w:t xml:space="preserve">informed us that mixed attainment groups are better at fostering exploratory talk (Fawcett and </w:t>
      </w:r>
      <w:proofErr w:type="spellStart"/>
      <w:r w:rsidRPr="004E39B8">
        <w:rPr>
          <w:rFonts w:ascii="Arial" w:hAnsi="Arial" w:cs="Arial"/>
        </w:rPr>
        <w:t>Garton</w:t>
      </w:r>
      <w:proofErr w:type="spellEnd"/>
      <w:r w:rsidRPr="004E39B8">
        <w:rPr>
          <w:rFonts w:ascii="Arial" w:hAnsi="Arial" w:cs="Arial"/>
        </w:rPr>
        <w:t xml:space="preserve">, 2005). This was a positive finding as mixed attainment groups not only improve exploratory talk, but also improve confidence </w:t>
      </w:r>
      <w:r w:rsidRPr="00417479">
        <w:rPr>
          <w:rFonts w:ascii="Arial" w:hAnsi="Arial" w:cs="Arial"/>
        </w:rPr>
        <w:t>(</w:t>
      </w:r>
      <w:r w:rsidR="003E34FC" w:rsidRPr="00417479">
        <w:rPr>
          <w:rFonts w:ascii="Arial" w:hAnsi="Arial" w:cs="Arial"/>
        </w:rPr>
        <w:t>Francis et al., 2017</w:t>
      </w:r>
      <w:r w:rsidRPr="004E39B8">
        <w:rPr>
          <w:rFonts w:ascii="Arial" w:hAnsi="Arial" w:cs="Arial"/>
        </w:rPr>
        <w:t>) and academic achievement (</w:t>
      </w:r>
      <w:r w:rsidR="00417479">
        <w:rPr>
          <w:rFonts w:ascii="Arial" w:hAnsi="Arial" w:cs="Arial"/>
        </w:rPr>
        <w:t>Wilkinson and Penney, 2013</w:t>
      </w:r>
      <w:r w:rsidRPr="004E39B8">
        <w:rPr>
          <w:rFonts w:ascii="Arial" w:hAnsi="Arial" w:cs="Arial"/>
        </w:rPr>
        <w:t xml:space="preserve">). </w:t>
      </w:r>
      <w:r w:rsidR="00CB5FC1" w:rsidRPr="004E39B8">
        <w:rPr>
          <w:rFonts w:ascii="Arial" w:hAnsi="Arial" w:cs="Arial"/>
        </w:rPr>
        <w:t>This means that using this approach in the classroom has many benefits in ter</w:t>
      </w:r>
      <w:r w:rsidR="00B05D7E" w:rsidRPr="004E39B8">
        <w:rPr>
          <w:rFonts w:ascii="Arial" w:hAnsi="Arial" w:cs="Arial"/>
        </w:rPr>
        <w:t>ms of improving development.</w:t>
      </w:r>
    </w:p>
    <w:p w14:paraId="640763E4" w14:textId="77777777" w:rsidR="00CB5FC1" w:rsidRPr="004E39B8" w:rsidRDefault="00CB5FC1" w:rsidP="00116094">
      <w:pPr>
        <w:spacing w:line="360" w:lineRule="auto"/>
        <w:jc w:val="both"/>
        <w:rPr>
          <w:rFonts w:ascii="Arial" w:hAnsi="Arial" w:cs="Arial"/>
        </w:rPr>
      </w:pPr>
    </w:p>
    <w:p w14:paraId="51B82291" w14:textId="234CF676" w:rsidR="00AB2BC8" w:rsidRPr="00F67CA4" w:rsidRDefault="00D35243" w:rsidP="00116094">
      <w:pPr>
        <w:spacing w:line="360" w:lineRule="auto"/>
        <w:jc w:val="both"/>
        <w:rPr>
          <w:rFonts w:ascii="Arial" w:hAnsi="Arial" w:cs="Arial"/>
          <w:b/>
        </w:rPr>
      </w:pPr>
      <w:r w:rsidRPr="004E39B8">
        <w:rPr>
          <w:rFonts w:ascii="Arial" w:hAnsi="Arial" w:cs="Arial"/>
        </w:rPr>
        <w:t>Scaffolding</w:t>
      </w:r>
      <w:r w:rsidR="00CB5FC1" w:rsidRPr="004E39B8">
        <w:rPr>
          <w:rFonts w:ascii="Arial" w:hAnsi="Arial" w:cs="Arial"/>
        </w:rPr>
        <w:t xml:space="preserve"> also plays a key role in facilitating exploratory talk as each child needs to be able to access the work given in a lesson and in turn, engage in constructive and critical conversation about it. This can be done in a number of different ways. Research has shown that with practice, mixed attainment groups can allow children to provide themselves with their own scaffolding. Vygotsky (1978) said that for learning to take place, there must be a more knowledgeable other present. Mixed attainment groups offer this as there is an asymmetric level of understanding within groups which in turn can help to improve understanding. However, </w:t>
      </w:r>
      <w:r w:rsidR="00262DDF" w:rsidRPr="004E39B8">
        <w:rPr>
          <w:rFonts w:ascii="Arial" w:hAnsi="Arial" w:cs="Arial"/>
        </w:rPr>
        <w:t>we found that the teacher still</w:t>
      </w:r>
      <w:r w:rsidR="00CB5FC1" w:rsidRPr="004E39B8">
        <w:rPr>
          <w:rFonts w:ascii="Arial" w:hAnsi="Arial" w:cs="Arial"/>
        </w:rPr>
        <w:t xml:space="preserve"> plays an important role in scaffolding the learning that take</w:t>
      </w:r>
      <w:r w:rsidR="00F73B66" w:rsidRPr="004E39B8">
        <w:rPr>
          <w:rFonts w:ascii="Arial" w:hAnsi="Arial" w:cs="Arial"/>
        </w:rPr>
        <w:t>s</w:t>
      </w:r>
      <w:r w:rsidR="00CB5FC1" w:rsidRPr="004E39B8">
        <w:rPr>
          <w:rFonts w:ascii="Arial" w:hAnsi="Arial" w:cs="Arial"/>
        </w:rPr>
        <w:t xml:space="preserve"> place</w:t>
      </w:r>
      <w:r w:rsidR="00AB2BC8" w:rsidRPr="004E39B8">
        <w:rPr>
          <w:rFonts w:ascii="Arial" w:hAnsi="Arial" w:cs="Arial"/>
        </w:rPr>
        <w:t xml:space="preserve">. </w:t>
      </w:r>
      <w:proofErr w:type="spellStart"/>
      <w:r w:rsidR="00EC35D5" w:rsidRPr="004E39B8">
        <w:rPr>
          <w:rFonts w:ascii="Arial" w:hAnsi="Arial" w:cs="Arial"/>
        </w:rPr>
        <w:t>Mariani</w:t>
      </w:r>
      <w:proofErr w:type="spellEnd"/>
      <w:r w:rsidR="00EC35D5" w:rsidRPr="004E39B8">
        <w:rPr>
          <w:rFonts w:ascii="Arial" w:hAnsi="Arial" w:cs="Arial"/>
        </w:rPr>
        <w:t xml:space="preserve"> (1997) found that there is a link between the scaffolding you provide and the amount of challenge you can offer a child. </w:t>
      </w:r>
      <w:r w:rsidR="00AB2BC8" w:rsidRPr="004E39B8">
        <w:rPr>
          <w:rFonts w:ascii="Arial" w:hAnsi="Arial" w:cs="Arial"/>
        </w:rPr>
        <w:t xml:space="preserve">Too much scaffolding with a lack of challenge can lead to a child becoming too comfortable, however, scaffolding coupled with challenging tasks can enhance learning and engagement. This links with the ZPD and the amount of learning that can take place with the aid of a more knowledgeable other (Gibbons, 2002). This means that mixed attainment groups are able to ‘self-scaffold’, but a teacher still </w:t>
      </w:r>
      <w:r w:rsidR="00AB2BC8" w:rsidRPr="00F67CA4">
        <w:rPr>
          <w:rFonts w:ascii="Arial" w:hAnsi="Arial" w:cs="Arial"/>
        </w:rPr>
        <w:t>plays an important role as the challenge of the task provided is still key.</w:t>
      </w:r>
      <w:r w:rsidR="009E017C" w:rsidRPr="00F67CA4">
        <w:rPr>
          <w:rFonts w:ascii="Arial" w:hAnsi="Arial" w:cs="Arial"/>
        </w:rPr>
        <w:t xml:space="preserve"> Taking all of this into account, I will be able to use this knew found knowledge to inform my future practice when trying to promote exploratory talk</w:t>
      </w:r>
      <w:r w:rsidR="00350DEE">
        <w:rPr>
          <w:rFonts w:ascii="Arial" w:hAnsi="Arial" w:cs="Arial"/>
        </w:rPr>
        <w:t xml:space="preserve"> in the future</w:t>
      </w:r>
      <w:r w:rsidR="009E017C" w:rsidRPr="00F67CA4">
        <w:rPr>
          <w:rFonts w:ascii="Arial" w:hAnsi="Arial" w:cs="Arial"/>
        </w:rPr>
        <w:t xml:space="preserve">. </w:t>
      </w:r>
    </w:p>
    <w:p w14:paraId="1140F089" w14:textId="77777777" w:rsidR="00AB2BC8" w:rsidRDefault="00AB2BC8" w:rsidP="00AB2BC8">
      <w:pPr>
        <w:jc w:val="both"/>
        <w:rPr>
          <w:rFonts w:ascii="Arial" w:hAnsi="Arial" w:cs="Arial"/>
          <w:b/>
        </w:rPr>
      </w:pPr>
    </w:p>
    <w:p w14:paraId="17E01024" w14:textId="77777777" w:rsidR="004D2888" w:rsidRDefault="004D2888" w:rsidP="00AB2BC8">
      <w:pPr>
        <w:jc w:val="both"/>
        <w:rPr>
          <w:rFonts w:ascii="Arial" w:hAnsi="Arial" w:cs="Arial"/>
          <w:b/>
        </w:rPr>
      </w:pPr>
    </w:p>
    <w:p w14:paraId="09D7F4D9" w14:textId="77777777" w:rsidR="004D2888" w:rsidRDefault="004D2888" w:rsidP="00AB2BC8">
      <w:pPr>
        <w:jc w:val="both"/>
        <w:rPr>
          <w:rFonts w:ascii="Arial" w:hAnsi="Arial" w:cs="Arial"/>
          <w:b/>
        </w:rPr>
      </w:pPr>
    </w:p>
    <w:p w14:paraId="3CD8CC0D" w14:textId="77777777" w:rsidR="004D2888" w:rsidRDefault="004D2888" w:rsidP="00AB2BC8">
      <w:pPr>
        <w:jc w:val="both"/>
        <w:rPr>
          <w:rFonts w:ascii="Arial" w:hAnsi="Arial" w:cs="Arial"/>
          <w:b/>
        </w:rPr>
      </w:pPr>
    </w:p>
    <w:p w14:paraId="6418D06F" w14:textId="77777777" w:rsidR="004D2888" w:rsidRPr="00F67CA4" w:rsidRDefault="004D2888" w:rsidP="00AB2BC8">
      <w:pPr>
        <w:jc w:val="both"/>
        <w:rPr>
          <w:rFonts w:ascii="Arial" w:hAnsi="Arial" w:cs="Arial"/>
          <w:b/>
        </w:rPr>
      </w:pPr>
    </w:p>
    <w:p w14:paraId="58B15290" w14:textId="77777777" w:rsidR="00116094" w:rsidRPr="00F67CA4" w:rsidRDefault="00116094" w:rsidP="008410CB">
      <w:pPr>
        <w:rPr>
          <w:rFonts w:ascii="Arial" w:hAnsi="Arial" w:cs="Arial"/>
          <w:b/>
        </w:rPr>
      </w:pPr>
    </w:p>
    <w:p w14:paraId="36F94251" w14:textId="5DBBAB08" w:rsidR="0093342E" w:rsidRPr="00F67CA4" w:rsidRDefault="00FE2FDF" w:rsidP="00F67CA4">
      <w:pPr>
        <w:pStyle w:val="ListParagraph"/>
        <w:numPr>
          <w:ilvl w:val="0"/>
          <w:numId w:val="18"/>
        </w:numPr>
        <w:outlineLvl w:val="0"/>
        <w:rPr>
          <w:rFonts w:ascii="Arial" w:hAnsi="Arial" w:cs="Arial"/>
          <w:b/>
          <w:sz w:val="24"/>
          <w:szCs w:val="24"/>
        </w:rPr>
      </w:pPr>
      <w:r w:rsidRPr="00F67CA4">
        <w:rPr>
          <w:rFonts w:ascii="Arial" w:hAnsi="Arial" w:cs="Arial"/>
          <w:b/>
          <w:sz w:val="24"/>
          <w:szCs w:val="24"/>
        </w:rPr>
        <w:lastRenderedPageBreak/>
        <w:t xml:space="preserve">Conclusion </w:t>
      </w:r>
      <w:r w:rsidR="004065D3" w:rsidRPr="00F67CA4">
        <w:rPr>
          <w:rFonts w:ascii="Arial" w:hAnsi="Arial" w:cs="Arial"/>
          <w:b/>
          <w:sz w:val="24"/>
          <w:szCs w:val="24"/>
        </w:rPr>
        <w:t>and Recommendations</w:t>
      </w:r>
    </w:p>
    <w:p w14:paraId="271728B3" w14:textId="6FA7BDAF" w:rsidR="00DB7A63" w:rsidRDefault="00991F4F" w:rsidP="00995E76">
      <w:pPr>
        <w:spacing w:line="360" w:lineRule="auto"/>
        <w:jc w:val="both"/>
        <w:rPr>
          <w:rFonts w:ascii="Arial" w:hAnsi="Arial" w:cs="Arial"/>
          <w:szCs w:val="20"/>
        </w:rPr>
      </w:pPr>
      <w:r>
        <w:rPr>
          <w:rFonts w:ascii="Arial" w:hAnsi="Arial" w:cs="Arial"/>
        </w:rPr>
        <w:t>Throughout the lesson study process, steps were taken to ensure that the data we obtained would be reliable and valid. There were a number of both strengths and limitations to this action research that had an impact on the overall result</w:t>
      </w:r>
      <w:r w:rsidR="006E30B2">
        <w:rPr>
          <w:rFonts w:ascii="Arial" w:hAnsi="Arial" w:cs="Arial"/>
        </w:rPr>
        <w:t>s</w:t>
      </w:r>
      <w:r>
        <w:rPr>
          <w:rFonts w:ascii="Arial" w:hAnsi="Arial" w:cs="Arial"/>
        </w:rPr>
        <w:t xml:space="preserve">. </w:t>
      </w:r>
      <w:r w:rsidR="00F73B66">
        <w:rPr>
          <w:rFonts w:ascii="Arial" w:hAnsi="Arial" w:cs="Arial"/>
        </w:rPr>
        <w:t xml:space="preserve">When creating our </w:t>
      </w:r>
      <w:r w:rsidR="004B1304">
        <w:rPr>
          <w:rFonts w:ascii="Arial" w:hAnsi="Arial" w:cs="Arial"/>
        </w:rPr>
        <w:t>observation</w:t>
      </w:r>
      <w:r w:rsidR="00F73B66">
        <w:rPr>
          <w:rFonts w:ascii="Arial" w:hAnsi="Arial" w:cs="Arial"/>
        </w:rPr>
        <w:t xml:space="preserve"> schedule, we identified a number of potential limitations as mentioned in the methods section, </w:t>
      </w:r>
      <w:r w:rsidR="00DB7A63">
        <w:rPr>
          <w:rFonts w:ascii="Arial" w:hAnsi="Arial" w:cs="Arial"/>
        </w:rPr>
        <w:t>and</w:t>
      </w:r>
      <w:r w:rsidR="00F73B66">
        <w:rPr>
          <w:rFonts w:ascii="Arial" w:hAnsi="Arial" w:cs="Arial"/>
        </w:rPr>
        <w:t xml:space="preserve"> took steps to try and preve</w:t>
      </w:r>
      <w:r w:rsidR="004B1304">
        <w:rPr>
          <w:rFonts w:ascii="Arial" w:hAnsi="Arial" w:cs="Arial"/>
        </w:rPr>
        <w:t xml:space="preserve">nt these impacting our results. </w:t>
      </w:r>
      <w:r w:rsidR="00DB7A63">
        <w:rPr>
          <w:rFonts w:ascii="Arial" w:hAnsi="Arial" w:cs="Arial"/>
        </w:rPr>
        <w:t>A</w:t>
      </w:r>
      <w:r w:rsidR="004B1304">
        <w:rPr>
          <w:rFonts w:ascii="Arial" w:hAnsi="Arial" w:cs="Arial"/>
        </w:rPr>
        <w:t xml:space="preserve"> strength of using an observation schedule was that it decreased the chance of subjectivity by the observer as there was a set of behaviours they were </w:t>
      </w:r>
      <w:r w:rsidR="004B1304" w:rsidRPr="004E39B8">
        <w:rPr>
          <w:rFonts w:ascii="Arial" w:hAnsi="Arial" w:cs="Arial"/>
        </w:rPr>
        <w:t xml:space="preserve">specifically looking for </w:t>
      </w:r>
      <w:r w:rsidR="00DB7A63" w:rsidRPr="004E39B8">
        <w:rPr>
          <w:rFonts w:ascii="Arial" w:hAnsi="Arial" w:cs="Arial"/>
        </w:rPr>
        <w:t xml:space="preserve">instead of just observing everything each target child was doing </w:t>
      </w:r>
      <w:r w:rsidR="004B1304" w:rsidRPr="004E39B8">
        <w:rPr>
          <w:rFonts w:ascii="Arial" w:hAnsi="Arial" w:cs="Arial"/>
        </w:rPr>
        <w:t>(</w:t>
      </w:r>
      <w:proofErr w:type="spellStart"/>
      <w:r w:rsidR="004B1304" w:rsidRPr="004E39B8">
        <w:rPr>
          <w:rFonts w:ascii="Arial" w:hAnsi="Arial" w:cs="Arial"/>
          <w:szCs w:val="20"/>
        </w:rPr>
        <w:t>Scarth</w:t>
      </w:r>
      <w:proofErr w:type="spellEnd"/>
      <w:r w:rsidR="004B1304" w:rsidRPr="004E39B8">
        <w:rPr>
          <w:rFonts w:ascii="Arial" w:hAnsi="Arial" w:cs="Arial"/>
          <w:szCs w:val="20"/>
        </w:rPr>
        <w:t xml:space="preserve"> and Hammersley, 1987). </w:t>
      </w:r>
      <w:r w:rsidR="00DB7A63" w:rsidRPr="004E39B8">
        <w:rPr>
          <w:rFonts w:ascii="Arial" w:hAnsi="Arial" w:cs="Arial"/>
          <w:szCs w:val="20"/>
        </w:rPr>
        <w:t>This method was chosen over others such as video or audio recording as these methods have been found to be more threatening (</w:t>
      </w:r>
      <w:r w:rsidR="004E39B8" w:rsidRPr="004E39B8">
        <w:rPr>
          <w:rFonts w:ascii="Arial" w:eastAsia="Times New Roman" w:hAnsi="Arial" w:cs="Arial"/>
          <w:shd w:val="clear" w:color="auto" w:fill="FFFFFF"/>
        </w:rPr>
        <w:t xml:space="preserve">Waxman et al., </w:t>
      </w:r>
      <w:r w:rsidR="00DB7A63" w:rsidRPr="004E39B8">
        <w:rPr>
          <w:rStyle w:val="apple-converted-space"/>
          <w:rFonts w:ascii="Arial" w:eastAsia="Times New Roman" w:hAnsi="Arial" w:cs="Arial"/>
          <w:shd w:val="clear" w:color="auto" w:fill="FFFFFF"/>
        </w:rPr>
        <w:t>2004</w:t>
      </w:r>
      <w:r w:rsidR="00DB7A63" w:rsidRPr="004E39B8">
        <w:rPr>
          <w:rFonts w:ascii="Arial" w:hAnsi="Arial" w:cs="Arial"/>
          <w:szCs w:val="20"/>
        </w:rPr>
        <w:t xml:space="preserve">), and in turn more likely to influence the results. We used the same observation schedules </w:t>
      </w:r>
      <w:r w:rsidR="00DB7A63">
        <w:rPr>
          <w:rFonts w:ascii="Arial" w:hAnsi="Arial" w:cs="Arial"/>
          <w:szCs w:val="20"/>
        </w:rPr>
        <w:t>and focus group interview questions for both lessons to ensure that our results would be valid.</w:t>
      </w:r>
    </w:p>
    <w:p w14:paraId="7C7A29F7" w14:textId="77777777" w:rsidR="00DB7A63" w:rsidRDefault="00DB7A63" w:rsidP="00995E76">
      <w:pPr>
        <w:spacing w:line="360" w:lineRule="auto"/>
        <w:jc w:val="both"/>
        <w:rPr>
          <w:rFonts w:ascii="Arial" w:hAnsi="Arial" w:cs="Arial"/>
          <w:szCs w:val="20"/>
        </w:rPr>
      </w:pPr>
    </w:p>
    <w:p w14:paraId="35948841" w14:textId="3DAD0D2A" w:rsidR="0093342E" w:rsidRDefault="00DB7A63" w:rsidP="00995E76">
      <w:pPr>
        <w:spacing w:line="360" w:lineRule="auto"/>
        <w:jc w:val="both"/>
        <w:rPr>
          <w:rFonts w:ascii="Arial" w:hAnsi="Arial" w:cs="Arial"/>
          <w:i/>
        </w:rPr>
      </w:pPr>
      <w:r>
        <w:rPr>
          <w:rFonts w:ascii="Arial" w:hAnsi="Arial" w:cs="Arial"/>
          <w:szCs w:val="20"/>
        </w:rPr>
        <w:t xml:space="preserve">The sample size in this research was one weakness that was identified. Due to the time and personnel available, it was not possible to collect data on a larger sample which would have given us more reliable results. As only six target children were used over the two lessons, I feel that it is hard to generalise the results </w:t>
      </w:r>
      <w:r w:rsidR="006E30B2">
        <w:rPr>
          <w:rFonts w:ascii="Arial" w:hAnsi="Arial" w:cs="Arial"/>
          <w:szCs w:val="20"/>
        </w:rPr>
        <w:t>as the sample was</w:t>
      </w:r>
      <w:r>
        <w:rPr>
          <w:rFonts w:ascii="Arial" w:hAnsi="Arial" w:cs="Arial"/>
          <w:szCs w:val="20"/>
        </w:rPr>
        <w:t xml:space="preserve"> not large enough. Saying this, as our results were sim</w:t>
      </w:r>
      <w:r w:rsidR="006E30B2">
        <w:rPr>
          <w:rFonts w:ascii="Arial" w:hAnsi="Arial" w:cs="Arial"/>
          <w:szCs w:val="20"/>
        </w:rPr>
        <w:t>ilar over the two lessons, I feel that it would be beneficial to carry out another lesson study in the near future on a larger scale to validate the results. If I was to do this process again, I would try to observe more children over more lessons which would give me the opportunity to repeat the cycle of teaching and reflecting to improve my practice further.</w:t>
      </w:r>
    </w:p>
    <w:p w14:paraId="7ABEFAEE" w14:textId="77777777" w:rsidR="00D70611" w:rsidRPr="00D70611" w:rsidRDefault="00D70611" w:rsidP="00995E76">
      <w:pPr>
        <w:spacing w:line="360" w:lineRule="auto"/>
        <w:jc w:val="both"/>
        <w:rPr>
          <w:rFonts w:ascii="Arial" w:hAnsi="Arial" w:cs="Arial"/>
        </w:rPr>
      </w:pPr>
    </w:p>
    <w:p w14:paraId="50050A55" w14:textId="74675F81" w:rsidR="0093342E" w:rsidRDefault="0093342E" w:rsidP="00995E76">
      <w:pPr>
        <w:spacing w:line="360" w:lineRule="auto"/>
        <w:jc w:val="both"/>
        <w:rPr>
          <w:rFonts w:ascii="Arial" w:hAnsi="Arial" w:cs="Arial"/>
          <w:i/>
        </w:rPr>
      </w:pPr>
      <w:r>
        <w:rPr>
          <w:rFonts w:ascii="Arial" w:hAnsi="Arial" w:cs="Arial"/>
        </w:rPr>
        <w:t xml:space="preserve">Based on what we have learned from our lesson study, I would recommend that taking into consideration the way children are grouped when taking part in work that requires an element of </w:t>
      </w:r>
      <w:proofErr w:type="spellStart"/>
      <w:r>
        <w:rPr>
          <w:rFonts w:ascii="Arial" w:hAnsi="Arial" w:cs="Arial"/>
        </w:rPr>
        <w:t>oracy</w:t>
      </w:r>
      <w:proofErr w:type="spellEnd"/>
      <w:r>
        <w:rPr>
          <w:rFonts w:ascii="Arial" w:hAnsi="Arial" w:cs="Arial"/>
        </w:rPr>
        <w:t xml:space="preserve"> is </w:t>
      </w:r>
      <w:r w:rsidRPr="004E39B8">
        <w:rPr>
          <w:rFonts w:ascii="Arial" w:hAnsi="Arial" w:cs="Arial"/>
        </w:rPr>
        <w:t xml:space="preserve">important. </w:t>
      </w:r>
      <w:r w:rsidR="00052AE3" w:rsidRPr="004E39B8">
        <w:rPr>
          <w:rFonts w:ascii="Arial" w:hAnsi="Arial" w:cs="Arial"/>
        </w:rPr>
        <w:t xml:space="preserve">Research has shown how important group work and collaborative learning can be </w:t>
      </w:r>
      <w:r w:rsidR="00DC7CED" w:rsidRPr="004E39B8">
        <w:rPr>
          <w:rFonts w:ascii="Arial" w:hAnsi="Arial" w:cs="Arial"/>
        </w:rPr>
        <w:t>for development (</w:t>
      </w:r>
      <w:r w:rsidR="004E39B8" w:rsidRPr="004E39B8">
        <w:rPr>
          <w:rFonts w:ascii="Arial" w:hAnsi="Arial" w:cs="Arial"/>
          <w:bCs/>
        </w:rPr>
        <w:t xml:space="preserve">Vygotsky, </w:t>
      </w:r>
      <w:r w:rsidR="00DC7CED" w:rsidRPr="004E39B8">
        <w:rPr>
          <w:rFonts w:ascii="Arial" w:hAnsi="Arial" w:cs="Arial"/>
          <w:bCs/>
        </w:rPr>
        <w:t>1978</w:t>
      </w:r>
      <w:r w:rsidR="00DC7CED" w:rsidRPr="004E39B8">
        <w:rPr>
          <w:rFonts w:ascii="Arial" w:hAnsi="Arial" w:cs="Arial"/>
        </w:rPr>
        <w:t xml:space="preserve">; </w:t>
      </w:r>
      <w:r w:rsidR="004E39B8" w:rsidRPr="004E39B8">
        <w:rPr>
          <w:rFonts w:ascii="Arial" w:hAnsi="Arial" w:cs="Arial"/>
        </w:rPr>
        <w:t xml:space="preserve">Springer et al., </w:t>
      </w:r>
      <w:r w:rsidR="00DC7CED" w:rsidRPr="004E39B8">
        <w:rPr>
          <w:rFonts w:ascii="Arial" w:hAnsi="Arial" w:cs="Arial"/>
        </w:rPr>
        <w:t xml:space="preserve">1999; </w:t>
      </w:r>
      <w:proofErr w:type="spellStart"/>
      <w:r w:rsidR="00DC7CED" w:rsidRPr="004E39B8">
        <w:rPr>
          <w:rFonts w:ascii="Arial" w:hAnsi="Arial" w:cs="Arial"/>
        </w:rPr>
        <w:t>Kuh</w:t>
      </w:r>
      <w:proofErr w:type="spellEnd"/>
      <w:r w:rsidR="00DC7CED" w:rsidRPr="004E39B8">
        <w:rPr>
          <w:rFonts w:ascii="Arial" w:hAnsi="Arial" w:cs="Arial"/>
        </w:rPr>
        <w:t xml:space="preserve"> et al., 2007) and how important exploratory talk can be in that process (Mercer, 1998; Fawcett and </w:t>
      </w:r>
      <w:proofErr w:type="spellStart"/>
      <w:r w:rsidR="00DC7CED" w:rsidRPr="004E39B8">
        <w:rPr>
          <w:rFonts w:ascii="Arial" w:hAnsi="Arial" w:cs="Arial"/>
        </w:rPr>
        <w:t>Garton</w:t>
      </w:r>
      <w:proofErr w:type="spellEnd"/>
      <w:r w:rsidR="00DC7CED" w:rsidRPr="004E39B8">
        <w:rPr>
          <w:rFonts w:ascii="Arial" w:hAnsi="Arial" w:cs="Arial"/>
        </w:rPr>
        <w:t xml:space="preserve">, 2005). I </w:t>
      </w:r>
      <w:r w:rsidR="00DC7CED">
        <w:rPr>
          <w:rFonts w:ascii="Arial" w:hAnsi="Arial" w:cs="Arial"/>
          <w:color w:val="000000" w:themeColor="text1"/>
        </w:rPr>
        <w:t xml:space="preserve">suggest, </w:t>
      </w:r>
      <w:r w:rsidR="005212C3">
        <w:rPr>
          <w:rFonts w:ascii="Arial" w:hAnsi="Arial" w:cs="Arial"/>
          <w:color w:val="000000" w:themeColor="text1"/>
        </w:rPr>
        <w:t xml:space="preserve">whilst </w:t>
      </w:r>
      <w:r w:rsidR="00DC7CED">
        <w:rPr>
          <w:rFonts w:ascii="Arial" w:hAnsi="Arial" w:cs="Arial"/>
          <w:color w:val="000000" w:themeColor="text1"/>
        </w:rPr>
        <w:t xml:space="preserve">acknowledging the limitations within this research, the use of small, mixed </w:t>
      </w:r>
      <w:r w:rsidR="005212C3">
        <w:rPr>
          <w:rFonts w:ascii="Arial" w:hAnsi="Arial" w:cs="Arial"/>
          <w:color w:val="000000" w:themeColor="text1"/>
        </w:rPr>
        <w:t>attainment</w:t>
      </w:r>
      <w:r w:rsidR="00DC7CED">
        <w:rPr>
          <w:rFonts w:ascii="Arial" w:hAnsi="Arial" w:cs="Arial"/>
          <w:color w:val="000000" w:themeColor="text1"/>
        </w:rPr>
        <w:t xml:space="preserve"> groups has the potential to promote exploratory, and in general, m</w:t>
      </w:r>
      <w:r w:rsidR="005212C3">
        <w:rPr>
          <w:rFonts w:ascii="Arial" w:hAnsi="Arial" w:cs="Arial"/>
          <w:color w:val="000000" w:themeColor="text1"/>
        </w:rPr>
        <w:t xml:space="preserve">ore talk within the classroom. It is also important </w:t>
      </w:r>
      <w:r w:rsidR="005212C3">
        <w:rPr>
          <w:rFonts w:ascii="Arial" w:hAnsi="Arial" w:cs="Arial"/>
          <w:color w:val="000000" w:themeColor="text1"/>
        </w:rPr>
        <w:lastRenderedPageBreak/>
        <w:t xml:space="preserve">to </w:t>
      </w:r>
      <w:r w:rsidR="005212C3" w:rsidRPr="004E39B8">
        <w:rPr>
          <w:rFonts w:ascii="Arial" w:hAnsi="Arial" w:cs="Arial"/>
        </w:rPr>
        <w:t xml:space="preserve">take </w:t>
      </w:r>
      <w:r w:rsidR="00DC7CED" w:rsidRPr="004E39B8">
        <w:rPr>
          <w:rFonts w:ascii="Arial" w:hAnsi="Arial" w:cs="Arial"/>
        </w:rPr>
        <w:t xml:space="preserve">into account that </w:t>
      </w:r>
      <w:proofErr w:type="spellStart"/>
      <w:r w:rsidR="00DC7CED" w:rsidRPr="004E39B8">
        <w:rPr>
          <w:rFonts w:ascii="Arial" w:hAnsi="Arial" w:cs="Arial"/>
        </w:rPr>
        <w:t>disputational</w:t>
      </w:r>
      <w:proofErr w:type="spellEnd"/>
      <w:r w:rsidR="00DC7CED" w:rsidRPr="004E39B8">
        <w:rPr>
          <w:rFonts w:ascii="Arial" w:hAnsi="Arial" w:cs="Arial"/>
        </w:rPr>
        <w:t xml:space="preserve"> talk has the potential to negatively impact learning (</w:t>
      </w:r>
      <w:proofErr w:type="spellStart"/>
      <w:r w:rsidR="00E74A75" w:rsidRPr="004E39B8">
        <w:rPr>
          <w:rFonts w:ascii="Arial" w:hAnsi="Arial" w:cs="Arial"/>
          <w:szCs w:val="26"/>
          <w:lang w:eastAsia="en-US"/>
        </w:rPr>
        <w:t>Kutnick</w:t>
      </w:r>
      <w:proofErr w:type="spellEnd"/>
      <w:r w:rsidR="00E74A75" w:rsidRPr="004E39B8">
        <w:rPr>
          <w:rFonts w:ascii="Arial" w:hAnsi="Arial" w:cs="Arial"/>
          <w:szCs w:val="26"/>
          <w:lang w:eastAsia="en-US"/>
        </w:rPr>
        <w:t xml:space="preserve"> and Manson 2000; Williams 2008</w:t>
      </w:r>
      <w:r w:rsidR="00DC7CED" w:rsidRPr="004E39B8">
        <w:rPr>
          <w:rFonts w:ascii="Arial" w:hAnsi="Arial" w:cs="Arial"/>
        </w:rPr>
        <w:t>), however</w:t>
      </w:r>
      <w:r w:rsidR="005212C3" w:rsidRPr="004E39B8">
        <w:rPr>
          <w:rFonts w:ascii="Arial" w:hAnsi="Arial" w:cs="Arial"/>
        </w:rPr>
        <w:t>, it is still</w:t>
      </w:r>
      <w:r w:rsidR="00DC7CED" w:rsidRPr="004E39B8">
        <w:rPr>
          <w:rFonts w:ascii="Arial" w:hAnsi="Arial" w:cs="Arial"/>
        </w:rPr>
        <w:t xml:space="preserve"> important that those working within a group have opposing views as this encourages debate and discussion. Finally, </w:t>
      </w:r>
      <w:r w:rsidR="005212C3" w:rsidRPr="004E39B8">
        <w:rPr>
          <w:rFonts w:ascii="Arial" w:hAnsi="Arial" w:cs="Arial"/>
        </w:rPr>
        <w:t xml:space="preserve">scaffolding plays a key role in any element of teaching (Bruner, 1978) and group work is no different. Allowing each child to access the work in a way they can understand </w:t>
      </w:r>
      <w:r w:rsidR="005212C3">
        <w:rPr>
          <w:rFonts w:ascii="Arial" w:hAnsi="Arial" w:cs="Arial"/>
        </w:rPr>
        <w:t>it is important when promoting talk as we found when a child does not fully understand a topic, they find it hard to fully engaged with it. Taking everything into account, through the process of lesson study, we were able to reflected upon and improve our lessons which has helped to inform my practice as a trainee teacher</w:t>
      </w:r>
      <w:r w:rsidR="006F5822">
        <w:rPr>
          <w:rFonts w:ascii="Arial" w:hAnsi="Arial" w:cs="Arial"/>
        </w:rPr>
        <w:t xml:space="preserve"> moving forward into the profession. </w:t>
      </w:r>
    </w:p>
    <w:p w14:paraId="6C6A3AD0" w14:textId="77777777" w:rsidR="0093342E" w:rsidRDefault="0093342E" w:rsidP="004D3427">
      <w:pPr>
        <w:rPr>
          <w:rFonts w:ascii="Arial" w:hAnsi="Arial" w:cs="Arial"/>
          <w:i/>
        </w:rPr>
      </w:pPr>
    </w:p>
    <w:p w14:paraId="425F38E5" w14:textId="77777777" w:rsidR="0093342E" w:rsidRDefault="0093342E" w:rsidP="004D3427">
      <w:pPr>
        <w:rPr>
          <w:rFonts w:ascii="Arial" w:hAnsi="Arial" w:cs="Arial"/>
          <w:i/>
        </w:rPr>
      </w:pPr>
    </w:p>
    <w:p w14:paraId="5A16826E" w14:textId="77777777" w:rsidR="0093342E" w:rsidRDefault="0093342E" w:rsidP="004D3427">
      <w:pPr>
        <w:rPr>
          <w:rFonts w:ascii="Arial" w:hAnsi="Arial" w:cs="Arial"/>
          <w:i/>
        </w:rPr>
      </w:pPr>
    </w:p>
    <w:p w14:paraId="2C969C9D" w14:textId="77777777" w:rsidR="0093342E" w:rsidRDefault="0093342E" w:rsidP="004D3427">
      <w:pPr>
        <w:rPr>
          <w:rFonts w:ascii="Arial" w:hAnsi="Arial" w:cs="Arial"/>
          <w:i/>
        </w:rPr>
      </w:pPr>
    </w:p>
    <w:p w14:paraId="29030708" w14:textId="77777777" w:rsidR="0093342E" w:rsidRDefault="0093342E" w:rsidP="004D3427">
      <w:pPr>
        <w:rPr>
          <w:rFonts w:ascii="Arial" w:hAnsi="Arial" w:cs="Arial"/>
          <w:i/>
        </w:rPr>
      </w:pPr>
    </w:p>
    <w:p w14:paraId="74318922" w14:textId="77777777" w:rsidR="0093342E" w:rsidRDefault="0093342E" w:rsidP="004D3427">
      <w:pPr>
        <w:rPr>
          <w:rFonts w:ascii="Arial" w:hAnsi="Arial" w:cs="Arial"/>
          <w:i/>
        </w:rPr>
      </w:pPr>
    </w:p>
    <w:p w14:paraId="20AB0C3D" w14:textId="77777777" w:rsidR="0093342E" w:rsidRDefault="0093342E" w:rsidP="004D3427">
      <w:pPr>
        <w:rPr>
          <w:rFonts w:ascii="Arial" w:hAnsi="Arial" w:cs="Arial"/>
          <w:i/>
        </w:rPr>
      </w:pPr>
    </w:p>
    <w:p w14:paraId="5D0132A9" w14:textId="77777777" w:rsidR="0093342E" w:rsidRDefault="0093342E" w:rsidP="004D3427">
      <w:pPr>
        <w:rPr>
          <w:rFonts w:ascii="Arial" w:hAnsi="Arial" w:cs="Arial"/>
          <w:i/>
        </w:rPr>
      </w:pPr>
    </w:p>
    <w:p w14:paraId="12016792" w14:textId="77777777" w:rsidR="0093342E" w:rsidRDefault="0093342E" w:rsidP="004D3427">
      <w:pPr>
        <w:rPr>
          <w:rFonts w:ascii="Arial" w:hAnsi="Arial" w:cs="Arial"/>
          <w:i/>
        </w:rPr>
      </w:pPr>
    </w:p>
    <w:p w14:paraId="5AEF0E46" w14:textId="77777777" w:rsidR="0093342E" w:rsidRDefault="0093342E" w:rsidP="004D3427">
      <w:pPr>
        <w:rPr>
          <w:rFonts w:ascii="Arial" w:hAnsi="Arial" w:cs="Arial"/>
          <w:i/>
        </w:rPr>
      </w:pPr>
    </w:p>
    <w:p w14:paraId="20038326" w14:textId="77777777" w:rsidR="0093342E" w:rsidRDefault="0093342E" w:rsidP="004D3427">
      <w:pPr>
        <w:rPr>
          <w:rFonts w:ascii="Arial" w:hAnsi="Arial" w:cs="Arial"/>
          <w:i/>
        </w:rPr>
      </w:pPr>
    </w:p>
    <w:p w14:paraId="41CB1BFA" w14:textId="77777777" w:rsidR="0093342E" w:rsidRDefault="0093342E" w:rsidP="004D3427">
      <w:pPr>
        <w:rPr>
          <w:rFonts w:ascii="Arial" w:hAnsi="Arial" w:cs="Arial"/>
          <w:i/>
        </w:rPr>
      </w:pPr>
    </w:p>
    <w:p w14:paraId="27FD1120" w14:textId="77777777" w:rsidR="0093342E" w:rsidRDefault="0093342E" w:rsidP="004D3427">
      <w:pPr>
        <w:rPr>
          <w:rFonts w:ascii="Arial" w:hAnsi="Arial" w:cs="Arial"/>
          <w:i/>
        </w:rPr>
      </w:pPr>
    </w:p>
    <w:p w14:paraId="3286C128" w14:textId="77777777" w:rsidR="0093342E" w:rsidRDefault="0093342E" w:rsidP="004D3427">
      <w:pPr>
        <w:rPr>
          <w:rFonts w:ascii="Arial" w:hAnsi="Arial" w:cs="Arial"/>
          <w:i/>
        </w:rPr>
      </w:pPr>
    </w:p>
    <w:p w14:paraId="76ACEEC6" w14:textId="77777777" w:rsidR="0093342E" w:rsidRDefault="0093342E" w:rsidP="004D3427">
      <w:pPr>
        <w:rPr>
          <w:rFonts w:ascii="Arial" w:hAnsi="Arial" w:cs="Arial"/>
          <w:i/>
        </w:rPr>
      </w:pPr>
    </w:p>
    <w:p w14:paraId="63511A90" w14:textId="77777777" w:rsidR="0093342E" w:rsidRDefault="0093342E" w:rsidP="004D3427">
      <w:pPr>
        <w:rPr>
          <w:rFonts w:ascii="Arial" w:hAnsi="Arial" w:cs="Arial"/>
          <w:i/>
        </w:rPr>
      </w:pPr>
    </w:p>
    <w:p w14:paraId="3974F13C" w14:textId="77777777" w:rsidR="0093342E" w:rsidRDefault="0093342E" w:rsidP="004D3427">
      <w:pPr>
        <w:rPr>
          <w:rFonts w:ascii="Arial" w:hAnsi="Arial" w:cs="Arial"/>
          <w:i/>
        </w:rPr>
      </w:pPr>
    </w:p>
    <w:p w14:paraId="56576C5A" w14:textId="77777777" w:rsidR="0093342E" w:rsidRDefault="0093342E" w:rsidP="004D3427">
      <w:pPr>
        <w:rPr>
          <w:rFonts w:ascii="Arial" w:hAnsi="Arial" w:cs="Arial"/>
          <w:i/>
        </w:rPr>
      </w:pPr>
    </w:p>
    <w:p w14:paraId="72E4A590" w14:textId="77777777" w:rsidR="0093342E" w:rsidRDefault="0093342E" w:rsidP="004D3427">
      <w:pPr>
        <w:rPr>
          <w:rFonts w:ascii="Arial" w:hAnsi="Arial" w:cs="Arial"/>
          <w:i/>
        </w:rPr>
      </w:pPr>
    </w:p>
    <w:p w14:paraId="48B08298" w14:textId="77777777" w:rsidR="0093342E" w:rsidRDefault="0093342E" w:rsidP="004D3427">
      <w:pPr>
        <w:rPr>
          <w:rFonts w:ascii="Arial" w:hAnsi="Arial" w:cs="Arial"/>
          <w:i/>
        </w:rPr>
      </w:pPr>
    </w:p>
    <w:p w14:paraId="368ECFAB" w14:textId="77777777" w:rsidR="0093342E" w:rsidRDefault="0093342E" w:rsidP="004D3427">
      <w:pPr>
        <w:rPr>
          <w:rFonts w:ascii="Arial" w:hAnsi="Arial" w:cs="Arial"/>
          <w:i/>
        </w:rPr>
      </w:pPr>
    </w:p>
    <w:p w14:paraId="1FC1B3C8" w14:textId="77777777" w:rsidR="0093342E" w:rsidRDefault="0093342E" w:rsidP="004D3427">
      <w:pPr>
        <w:rPr>
          <w:rFonts w:ascii="Arial" w:hAnsi="Arial" w:cs="Arial"/>
          <w:i/>
        </w:rPr>
      </w:pPr>
    </w:p>
    <w:p w14:paraId="651ABF45" w14:textId="77777777" w:rsidR="0093342E" w:rsidRDefault="0093342E" w:rsidP="004D3427">
      <w:pPr>
        <w:rPr>
          <w:rFonts w:ascii="Arial" w:hAnsi="Arial" w:cs="Arial"/>
          <w:i/>
        </w:rPr>
      </w:pPr>
    </w:p>
    <w:p w14:paraId="4E289C12" w14:textId="77777777" w:rsidR="0093342E" w:rsidRDefault="0093342E" w:rsidP="004D3427">
      <w:pPr>
        <w:rPr>
          <w:rFonts w:ascii="Arial" w:hAnsi="Arial" w:cs="Arial"/>
          <w:i/>
        </w:rPr>
      </w:pPr>
    </w:p>
    <w:p w14:paraId="06F84EDC" w14:textId="77777777" w:rsidR="0093342E" w:rsidRDefault="0093342E" w:rsidP="004D3427">
      <w:pPr>
        <w:rPr>
          <w:rFonts w:ascii="Arial" w:hAnsi="Arial" w:cs="Arial"/>
          <w:i/>
        </w:rPr>
      </w:pPr>
    </w:p>
    <w:p w14:paraId="7EF60C1C" w14:textId="77777777" w:rsidR="0093342E" w:rsidRDefault="0093342E" w:rsidP="004D3427">
      <w:pPr>
        <w:rPr>
          <w:rFonts w:ascii="Arial" w:hAnsi="Arial" w:cs="Arial"/>
          <w:i/>
        </w:rPr>
      </w:pPr>
    </w:p>
    <w:p w14:paraId="403B853C" w14:textId="77777777" w:rsidR="0093342E" w:rsidRDefault="0093342E" w:rsidP="004D3427">
      <w:pPr>
        <w:rPr>
          <w:rFonts w:ascii="Arial" w:hAnsi="Arial" w:cs="Arial"/>
          <w:i/>
        </w:rPr>
      </w:pPr>
    </w:p>
    <w:p w14:paraId="46731A66" w14:textId="77777777" w:rsidR="0093342E" w:rsidRDefault="0093342E" w:rsidP="004D3427">
      <w:pPr>
        <w:rPr>
          <w:rFonts w:ascii="Arial" w:hAnsi="Arial" w:cs="Arial"/>
          <w:i/>
        </w:rPr>
      </w:pPr>
    </w:p>
    <w:p w14:paraId="48C89F75" w14:textId="77777777" w:rsidR="0093342E" w:rsidRDefault="0093342E" w:rsidP="004D3427">
      <w:pPr>
        <w:rPr>
          <w:rFonts w:ascii="Arial" w:hAnsi="Arial" w:cs="Arial"/>
          <w:i/>
        </w:rPr>
      </w:pPr>
    </w:p>
    <w:p w14:paraId="3CC7D897" w14:textId="77777777" w:rsidR="004E39B8" w:rsidRDefault="004E39B8" w:rsidP="004D3427">
      <w:pPr>
        <w:rPr>
          <w:rFonts w:ascii="Arial" w:hAnsi="Arial" w:cs="Arial"/>
          <w:i/>
        </w:rPr>
      </w:pPr>
    </w:p>
    <w:p w14:paraId="539A34A1" w14:textId="77777777" w:rsidR="0093342E" w:rsidRDefault="0093342E" w:rsidP="004D3427">
      <w:pPr>
        <w:rPr>
          <w:rFonts w:ascii="Arial" w:hAnsi="Arial" w:cs="Arial"/>
          <w:i/>
        </w:rPr>
      </w:pPr>
    </w:p>
    <w:p w14:paraId="5DE1D842" w14:textId="77777777" w:rsidR="0093342E" w:rsidRDefault="0093342E" w:rsidP="004D3427">
      <w:pPr>
        <w:rPr>
          <w:rFonts w:ascii="Arial" w:hAnsi="Arial" w:cs="Arial"/>
          <w:i/>
        </w:rPr>
      </w:pPr>
    </w:p>
    <w:p w14:paraId="3C3238AA" w14:textId="77777777" w:rsidR="0093342E" w:rsidRDefault="0093342E" w:rsidP="004D3427">
      <w:pPr>
        <w:rPr>
          <w:rFonts w:ascii="Arial" w:hAnsi="Arial" w:cs="Arial"/>
          <w:i/>
        </w:rPr>
      </w:pPr>
    </w:p>
    <w:p w14:paraId="6DB49FAE" w14:textId="77777777" w:rsidR="0093342E" w:rsidRDefault="0093342E" w:rsidP="004D3427">
      <w:pPr>
        <w:rPr>
          <w:rFonts w:ascii="Arial" w:hAnsi="Arial" w:cs="Arial"/>
          <w:i/>
        </w:rPr>
      </w:pPr>
    </w:p>
    <w:p w14:paraId="455ED2D1" w14:textId="77777777" w:rsidR="0093342E" w:rsidRDefault="0093342E" w:rsidP="004D3427">
      <w:pPr>
        <w:rPr>
          <w:rFonts w:ascii="Arial" w:hAnsi="Arial" w:cs="Arial"/>
          <w:i/>
        </w:rPr>
      </w:pPr>
    </w:p>
    <w:p w14:paraId="5FCACE56" w14:textId="0610EDDD" w:rsidR="00F67CA4" w:rsidRPr="00731B5A" w:rsidRDefault="00025848" w:rsidP="004D3427">
      <w:pPr>
        <w:pStyle w:val="ListParagraph"/>
        <w:numPr>
          <w:ilvl w:val="0"/>
          <w:numId w:val="18"/>
        </w:numPr>
        <w:rPr>
          <w:rFonts w:ascii="Arial" w:hAnsi="Arial" w:cs="Arial"/>
          <w:b/>
          <w:sz w:val="24"/>
        </w:rPr>
      </w:pPr>
      <w:r w:rsidRPr="00F67CA4">
        <w:rPr>
          <w:rFonts w:ascii="Arial" w:hAnsi="Arial" w:cs="Arial"/>
          <w:b/>
          <w:sz w:val="24"/>
        </w:rPr>
        <w:lastRenderedPageBreak/>
        <w:t xml:space="preserve">References </w:t>
      </w:r>
    </w:p>
    <w:p w14:paraId="2689FADA" w14:textId="77777777" w:rsidR="00C86B35" w:rsidRPr="00731B5A" w:rsidRDefault="00C86B35" w:rsidP="00731B5A">
      <w:pPr>
        <w:spacing w:line="360" w:lineRule="auto"/>
        <w:ind w:firstLine="360"/>
        <w:jc w:val="both"/>
        <w:rPr>
          <w:rFonts w:ascii="Arial" w:hAnsi="Arial" w:cs="Arial"/>
          <w:bCs/>
        </w:rPr>
      </w:pPr>
      <w:r w:rsidRPr="00731B5A">
        <w:rPr>
          <w:rFonts w:ascii="Arial" w:hAnsi="Arial" w:cs="Arial"/>
          <w:bCs/>
        </w:rPr>
        <w:t xml:space="preserve">Barnes, D. and Todd, F. (1977) </w:t>
      </w:r>
      <w:r w:rsidRPr="00731B5A">
        <w:rPr>
          <w:rFonts w:ascii="Arial" w:hAnsi="Arial" w:cs="Arial"/>
          <w:bCs/>
          <w:i/>
        </w:rPr>
        <w:t>Communicating and learning in small groups</w:t>
      </w:r>
      <w:r w:rsidRPr="00731B5A">
        <w:rPr>
          <w:rFonts w:ascii="Arial" w:hAnsi="Arial" w:cs="Arial"/>
          <w:bCs/>
        </w:rPr>
        <w:t>. London: Routledge.</w:t>
      </w:r>
    </w:p>
    <w:p w14:paraId="1506B2EF" w14:textId="77777777" w:rsidR="00731B5A" w:rsidRDefault="009A1E27" w:rsidP="00731B5A">
      <w:pPr>
        <w:spacing w:before="100" w:beforeAutospacing="1" w:after="100" w:afterAutospacing="1" w:line="360" w:lineRule="auto"/>
        <w:ind w:firstLine="360"/>
        <w:jc w:val="both"/>
        <w:rPr>
          <w:rFonts w:ascii="Arial" w:hAnsi="Arial" w:cs="Arial"/>
        </w:rPr>
      </w:pPr>
      <w:r w:rsidRPr="009A1E27">
        <w:rPr>
          <w:rFonts w:ascii="Arial" w:hAnsi="Arial" w:cs="Arial"/>
        </w:rPr>
        <w:t xml:space="preserve">Blatchford, P., Baines, E., </w:t>
      </w:r>
      <w:proofErr w:type="spellStart"/>
      <w:r w:rsidRPr="009A1E27">
        <w:rPr>
          <w:rFonts w:ascii="Arial" w:hAnsi="Arial" w:cs="Arial"/>
        </w:rPr>
        <w:t>Rubie</w:t>
      </w:r>
      <w:proofErr w:type="spellEnd"/>
      <w:r w:rsidRPr="009A1E27">
        <w:rPr>
          <w:rFonts w:ascii="Arial" w:hAnsi="Arial" w:cs="Arial"/>
        </w:rPr>
        <w:t>-Davies,</w:t>
      </w:r>
      <w:r w:rsidRPr="00731B5A">
        <w:rPr>
          <w:rFonts w:ascii="Arial" w:hAnsi="Arial" w:cs="Arial"/>
        </w:rPr>
        <w:t xml:space="preserve"> C., Bassett, and </w:t>
      </w:r>
      <w:proofErr w:type="spellStart"/>
      <w:r w:rsidRPr="00731B5A">
        <w:rPr>
          <w:rFonts w:ascii="Arial" w:hAnsi="Arial" w:cs="Arial"/>
        </w:rPr>
        <w:t>Chowne</w:t>
      </w:r>
      <w:proofErr w:type="spellEnd"/>
      <w:r w:rsidRPr="00731B5A">
        <w:rPr>
          <w:rFonts w:ascii="Arial" w:hAnsi="Arial" w:cs="Arial"/>
        </w:rPr>
        <w:t>, A. (2006</w:t>
      </w:r>
      <w:r w:rsidRPr="009A1E27">
        <w:rPr>
          <w:rFonts w:ascii="Arial" w:hAnsi="Arial" w:cs="Arial"/>
        </w:rPr>
        <w:t xml:space="preserve">). </w:t>
      </w:r>
      <w:r w:rsidRPr="00731B5A">
        <w:rPr>
          <w:rFonts w:ascii="Arial" w:hAnsi="Arial" w:cs="Arial"/>
        </w:rPr>
        <w:t>‘The Effect of a New Approach to Group Work on Pupil–Pupil and Teacher–Pupil I</w:t>
      </w:r>
      <w:r w:rsidRPr="009A1E27">
        <w:rPr>
          <w:rFonts w:ascii="Arial" w:hAnsi="Arial" w:cs="Arial"/>
        </w:rPr>
        <w:t>nteractions</w:t>
      </w:r>
      <w:r w:rsidRPr="00731B5A">
        <w:rPr>
          <w:rFonts w:ascii="Arial" w:hAnsi="Arial" w:cs="Arial"/>
        </w:rPr>
        <w:t>’</w:t>
      </w:r>
      <w:r w:rsidRPr="009A1E27">
        <w:rPr>
          <w:rFonts w:ascii="Arial" w:hAnsi="Arial" w:cs="Arial"/>
        </w:rPr>
        <w:t xml:space="preserve">. </w:t>
      </w:r>
      <w:r w:rsidRPr="009A1E27">
        <w:rPr>
          <w:rFonts w:ascii="Arial" w:hAnsi="Arial" w:cs="Arial"/>
          <w:i/>
        </w:rPr>
        <w:t>Journal of Educational Psychology,</w:t>
      </w:r>
      <w:r w:rsidRPr="009A1E27">
        <w:rPr>
          <w:rFonts w:ascii="Arial" w:hAnsi="Arial" w:cs="Arial"/>
        </w:rPr>
        <w:t xml:space="preserve"> 98</w:t>
      </w:r>
      <w:r w:rsidRPr="00731B5A">
        <w:rPr>
          <w:rFonts w:ascii="Arial" w:hAnsi="Arial" w:cs="Arial"/>
        </w:rPr>
        <w:t>, 4</w:t>
      </w:r>
      <w:r w:rsidRPr="009A1E27">
        <w:rPr>
          <w:rFonts w:ascii="Arial" w:hAnsi="Arial" w:cs="Arial"/>
        </w:rPr>
        <w:t xml:space="preserve">, </w:t>
      </w:r>
      <w:r w:rsidRPr="00731B5A">
        <w:rPr>
          <w:rFonts w:ascii="Arial" w:hAnsi="Arial" w:cs="Arial"/>
        </w:rPr>
        <w:t>pp.</w:t>
      </w:r>
      <w:r w:rsidRPr="009A1E27">
        <w:rPr>
          <w:rFonts w:ascii="Arial" w:hAnsi="Arial" w:cs="Arial"/>
        </w:rPr>
        <w:t xml:space="preserve">750–765. </w:t>
      </w:r>
    </w:p>
    <w:p w14:paraId="64A1FD60" w14:textId="5C11A1E4" w:rsidR="009A1E27" w:rsidRPr="00731B5A" w:rsidRDefault="009A1E27" w:rsidP="00731B5A">
      <w:pPr>
        <w:spacing w:before="100" w:beforeAutospacing="1" w:after="100" w:afterAutospacing="1" w:line="360" w:lineRule="auto"/>
        <w:ind w:firstLine="360"/>
        <w:jc w:val="both"/>
        <w:rPr>
          <w:rFonts w:ascii="Arial" w:hAnsi="Arial" w:cs="Arial"/>
        </w:rPr>
      </w:pPr>
      <w:r w:rsidRPr="00731B5A">
        <w:rPr>
          <w:rFonts w:ascii="Arial" w:eastAsia="Times New Roman" w:hAnsi="Arial" w:cs="Arial"/>
          <w:spacing w:val="11"/>
          <w:shd w:val="clear" w:color="auto" w:fill="FFFFFF"/>
        </w:rPr>
        <w:t>Bloom, B.</w:t>
      </w:r>
      <w:r w:rsidR="00731B5A" w:rsidRPr="00731B5A">
        <w:rPr>
          <w:rFonts w:ascii="Arial" w:eastAsia="Times New Roman" w:hAnsi="Arial" w:cs="Arial"/>
          <w:spacing w:val="11"/>
          <w:shd w:val="clear" w:color="auto" w:fill="FFFFFF"/>
        </w:rPr>
        <w:t xml:space="preserve"> </w:t>
      </w:r>
      <w:r w:rsidRPr="00731B5A">
        <w:rPr>
          <w:rFonts w:ascii="Arial" w:eastAsia="Times New Roman" w:hAnsi="Arial" w:cs="Arial"/>
          <w:spacing w:val="11"/>
          <w:shd w:val="clear" w:color="auto" w:fill="FFFFFF"/>
        </w:rPr>
        <w:t xml:space="preserve">S. (Ed.). M. D. </w:t>
      </w:r>
      <w:proofErr w:type="spellStart"/>
      <w:r w:rsidRPr="00731B5A">
        <w:rPr>
          <w:rFonts w:ascii="Arial" w:eastAsia="Times New Roman" w:hAnsi="Arial" w:cs="Arial"/>
          <w:spacing w:val="11"/>
          <w:shd w:val="clear" w:color="auto" w:fill="FFFFFF"/>
        </w:rPr>
        <w:t>Engelhart</w:t>
      </w:r>
      <w:proofErr w:type="spellEnd"/>
      <w:r w:rsidRPr="00731B5A">
        <w:rPr>
          <w:rFonts w:ascii="Arial" w:eastAsia="Times New Roman" w:hAnsi="Arial" w:cs="Arial"/>
          <w:spacing w:val="11"/>
          <w:shd w:val="clear" w:color="auto" w:fill="FFFFFF"/>
        </w:rPr>
        <w:t xml:space="preserve">, E.J. </w:t>
      </w:r>
      <w:proofErr w:type="spellStart"/>
      <w:r w:rsidRPr="00731B5A">
        <w:rPr>
          <w:rFonts w:ascii="Arial" w:eastAsia="Times New Roman" w:hAnsi="Arial" w:cs="Arial"/>
          <w:spacing w:val="11"/>
          <w:shd w:val="clear" w:color="auto" w:fill="FFFFFF"/>
        </w:rPr>
        <w:t>Furst</w:t>
      </w:r>
      <w:proofErr w:type="spellEnd"/>
      <w:r w:rsidRPr="00731B5A">
        <w:rPr>
          <w:rFonts w:ascii="Arial" w:eastAsia="Times New Roman" w:hAnsi="Arial" w:cs="Arial"/>
          <w:spacing w:val="11"/>
          <w:shd w:val="clear" w:color="auto" w:fill="FFFFFF"/>
        </w:rPr>
        <w:t xml:space="preserve">, W.H. Hill, D. R. </w:t>
      </w:r>
      <w:proofErr w:type="spellStart"/>
      <w:r w:rsidRPr="00731B5A">
        <w:rPr>
          <w:rFonts w:ascii="Arial" w:eastAsia="Times New Roman" w:hAnsi="Arial" w:cs="Arial"/>
          <w:spacing w:val="11"/>
          <w:shd w:val="clear" w:color="auto" w:fill="FFFFFF"/>
        </w:rPr>
        <w:t>Krathwohl</w:t>
      </w:r>
      <w:proofErr w:type="spellEnd"/>
      <w:r w:rsidRPr="00731B5A">
        <w:rPr>
          <w:rFonts w:ascii="Arial" w:eastAsia="Times New Roman" w:hAnsi="Arial" w:cs="Arial"/>
          <w:spacing w:val="11"/>
          <w:shd w:val="clear" w:color="auto" w:fill="FFFFFF"/>
        </w:rPr>
        <w:t>, (1956).</w:t>
      </w:r>
      <w:r w:rsidRPr="00731B5A">
        <w:rPr>
          <w:rFonts w:ascii="Arial" w:eastAsia="Times New Roman" w:hAnsi="Arial" w:cs="Arial"/>
          <w:iCs/>
          <w:spacing w:val="11"/>
        </w:rPr>
        <w:t xml:space="preserve"> </w:t>
      </w:r>
      <w:r w:rsidRPr="00731B5A">
        <w:rPr>
          <w:rFonts w:ascii="Arial" w:eastAsia="Times New Roman" w:hAnsi="Arial" w:cs="Arial"/>
          <w:i/>
          <w:spacing w:val="11"/>
        </w:rPr>
        <w:t>Taxonomy</w:t>
      </w:r>
      <w:r w:rsidRPr="00731B5A">
        <w:rPr>
          <w:rFonts w:ascii="Arial" w:eastAsia="Times New Roman" w:hAnsi="Arial" w:cs="Arial"/>
          <w:i/>
          <w:iCs/>
          <w:spacing w:val="11"/>
        </w:rPr>
        <w:t xml:space="preserve"> of </w:t>
      </w:r>
      <w:r w:rsidR="00731B5A" w:rsidRPr="009A1E27">
        <w:rPr>
          <w:rFonts w:ascii="Arial" w:hAnsi="Arial" w:cs="Arial"/>
          <w:i/>
        </w:rPr>
        <w:t xml:space="preserve">Educational </w:t>
      </w:r>
      <w:r w:rsidRPr="00731B5A">
        <w:rPr>
          <w:rFonts w:ascii="Arial" w:eastAsia="Times New Roman" w:hAnsi="Arial" w:cs="Arial"/>
          <w:i/>
          <w:iCs/>
          <w:spacing w:val="11"/>
        </w:rPr>
        <w:t xml:space="preserve">Objectives: </w:t>
      </w:r>
      <w:r w:rsidR="00731B5A" w:rsidRPr="00731B5A">
        <w:rPr>
          <w:rFonts w:ascii="Arial" w:eastAsia="Times New Roman" w:hAnsi="Arial" w:cs="Arial"/>
          <w:i/>
          <w:iCs/>
          <w:spacing w:val="11"/>
        </w:rPr>
        <w:t>The Cognitive</w:t>
      </w:r>
      <w:r w:rsidRPr="00731B5A">
        <w:rPr>
          <w:rFonts w:ascii="Arial" w:eastAsia="Times New Roman" w:hAnsi="Arial" w:cs="Arial"/>
          <w:i/>
          <w:iCs/>
          <w:spacing w:val="11"/>
        </w:rPr>
        <w:t xml:space="preserve"> Domain.</w:t>
      </w:r>
      <w:r w:rsidRPr="00731B5A">
        <w:rPr>
          <w:rStyle w:val="apple-converted-space"/>
          <w:rFonts w:ascii="Arial" w:eastAsia="Times New Roman" w:hAnsi="Arial" w:cs="Arial"/>
          <w:i/>
          <w:spacing w:val="11"/>
          <w:shd w:val="clear" w:color="auto" w:fill="FFFFFF"/>
        </w:rPr>
        <w:t> </w:t>
      </w:r>
      <w:r w:rsidRPr="00731B5A">
        <w:rPr>
          <w:rFonts w:ascii="Arial" w:eastAsia="Times New Roman" w:hAnsi="Arial" w:cs="Arial"/>
          <w:spacing w:val="11"/>
          <w:shd w:val="clear" w:color="auto" w:fill="FFFFFF"/>
        </w:rPr>
        <w:t>New York: David McKay Co Inc.</w:t>
      </w:r>
    </w:p>
    <w:p w14:paraId="5103AE0F" w14:textId="2B7C8351" w:rsidR="009A1E27" w:rsidRPr="00731B5A" w:rsidRDefault="009A1E27" w:rsidP="00731B5A">
      <w:pPr>
        <w:spacing w:line="360" w:lineRule="auto"/>
        <w:ind w:firstLine="360"/>
        <w:jc w:val="both"/>
        <w:rPr>
          <w:rFonts w:ascii="Arial" w:hAnsi="Arial" w:cs="Arial"/>
        </w:rPr>
      </w:pPr>
      <w:r w:rsidRPr="00731B5A">
        <w:rPr>
          <w:rFonts w:ascii="Arial" w:hAnsi="Arial" w:cs="Arial"/>
        </w:rPr>
        <w:t xml:space="preserve">Bloor, M. (2001) </w:t>
      </w:r>
      <w:r w:rsidRPr="00731B5A">
        <w:rPr>
          <w:rFonts w:ascii="Arial" w:hAnsi="Arial" w:cs="Arial"/>
          <w:i/>
        </w:rPr>
        <w:t>Focus Groups in Social Research</w:t>
      </w:r>
      <w:r w:rsidRPr="00731B5A">
        <w:rPr>
          <w:rFonts w:ascii="Arial" w:hAnsi="Arial" w:cs="Arial"/>
        </w:rPr>
        <w:t>. California: SAGE.</w:t>
      </w:r>
    </w:p>
    <w:p w14:paraId="15394507" w14:textId="62C68BF2" w:rsidR="009A1E27" w:rsidRPr="00731B5A" w:rsidRDefault="009A1E27" w:rsidP="00731B5A">
      <w:pPr>
        <w:spacing w:before="100" w:beforeAutospacing="1" w:after="100" w:afterAutospacing="1" w:line="360" w:lineRule="auto"/>
        <w:ind w:firstLine="360"/>
        <w:jc w:val="both"/>
        <w:rPr>
          <w:rFonts w:ascii="Arial" w:hAnsi="Arial" w:cs="Arial"/>
        </w:rPr>
      </w:pPr>
      <w:proofErr w:type="spellStart"/>
      <w:r w:rsidRPr="00731B5A">
        <w:rPr>
          <w:rFonts w:ascii="Arial" w:hAnsi="Arial" w:cs="Arial"/>
        </w:rPr>
        <w:t>Boaler</w:t>
      </w:r>
      <w:proofErr w:type="spellEnd"/>
      <w:r w:rsidRPr="00731B5A">
        <w:rPr>
          <w:rFonts w:ascii="Arial" w:hAnsi="Arial" w:cs="Arial"/>
        </w:rPr>
        <w:t xml:space="preserve">, J., </w:t>
      </w:r>
      <w:proofErr w:type="spellStart"/>
      <w:r w:rsidRPr="00731B5A">
        <w:rPr>
          <w:rFonts w:ascii="Arial" w:hAnsi="Arial" w:cs="Arial"/>
        </w:rPr>
        <w:t>Willliam</w:t>
      </w:r>
      <w:proofErr w:type="spellEnd"/>
      <w:r w:rsidRPr="00731B5A">
        <w:rPr>
          <w:rFonts w:ascii="Arial" w:hAnsi="Arial" w:cs="Arial"/>
        </w:rPr>
        <w:t xml:space="preserve">, D. and Brown, M. (2000) ‘Students’ Experiences of Ability Grouping: Disaffection, Polarisation and the Construction of Failure’, </w:t>
      </w:r>
      <w:r w:rsidRPr="00731B5A">
        <w:rPr>
          <w:rFonts w:ascii="Arial" w:hAnsi="Arial" w:cs="Arial"/>
          <w:i/>
        </w:rPr>
        <w:t>British Educational Research Journal</w:t>
      </w:r>
      <w:r w:rsidRPr="00731B5A">
        <w:rPr>
          <w:rFonts w:ascii="Arial" w:hAnsi="Arial" w:cs="Arial"/>
        </w:rPr>
        <w:t>, 26, 5, pp.631-648.</w:t>
      </w:r>
    </w:p>
    <w:p w14:paraId="18477D1D" w14:textId="77777777" w:rsidR="009A1E27" w:rsidRPr="00731B5A" w:rsidRDefault="009A1E27" w:rsidP="00731B5A">
      <w:pPr>
        <w:spacing w:line="360" w:lineRule="auto"/>
        <w:ind w:firstLine="360"/>
        <w:jc w:val="both"/>
        <w:rPr>
          <w:rFonts w:ascii="Arial" w:hAnsi="Arial" w:cs="Arial"/>
          <w:bCs/>
        </w:rPr>
      </w:pPr>
      <w:proofErr w:type="spellStart"/>
      <w:r w:rsidRPr="00731B5A">
        <w:rPr>
          <w:rFonts w:ascii="Arial" w:hAnsi="Arial" w:cs="Arial"/>
          <w:bCs/>
        </w:rPr>
        <w:t>Bodrova</w:t>
      </w:r>
      <w:proofErr w:type="spellEnd"/>
      <w:r w:rsidRPr="00731B5A">
        <w:rPr>
          <w:rFonts w:ascii="Arial" w:hAnsi="Arial" w:cs="Arial"/>
          <w:bCs/>
        </w:rPr>
        <w:t xml:space="preserve">, E. and Leong, D. J. (2003) Learning and development of preschool children from the Vygotskian perspective, in </w:t>
      </w:r>
      <w:proofErr w:type="spellStart"/>
      <w:r w:rsidRPr="00731B5A">
        <w:rPr>
          <w:rFonts w:ascii="Arial" w:hAnsi="Arial" w:cs="Arial"/>
          <w:bCs/>
        </w:rPr>
        <w:t>Kozulin</w:t>
      </w:r>
      <w:proofErr w:type="spellEnd"/>
      <w:r w:rsidRPr="00731B5A">
        <w:rPr>
          <w:rFonts w:ascii="Arial" w:hAnsi="Arial" w:cs="Arial"/>
          <w:bCs/>
        </w:rPr>
        <w:t xml:space="preserve">, A., </w:t>
      </w:r>
      <w:proofErr w:type="spellStart"/>
      <w:r w:rsidRPr="00731B5A">
        <w:rPr>
          <w:rFonts w:ascii="Arial" w:hAnsi="Arial" w:cs="Arial"/>
          <w:bCs/>
        </w:rPr>
        <w:t>Gindis</w:t>
      </w:r>
      <w:proofErr w:type="spellEnd"/>
      <w:r w:rsidRPr="00731B5A">
        <w:rPr>
          <w:rFonts w:ascii="Arial" w:hAnsi="Arial" w:cs="Arial"/>
          <w:bCs/>
        </w:rPr>
        <w:t xml:space="preserve">, B., </w:t>
      </w:r>
      <w:proofErr w:type="spellStart"/>
      <w:r w:rsidRPr="00731B5A">
        <w:rPr>
          <w:rFonts w:ascii="Arial" w:hAnsi="Arial" w:cs="Arial"/>
          <w:bCs/>
        </w:rPr>
        <w:t>Ageyev</w:t>
      </w:r>
      <w:proofErr w:type="spellEnd"/>
      <w:r w:rsidRPr="00731B5A">
        <w:rPr>
          <w:rFonts w:ascii="Arial" w:hAnsi="Arial" w:cs="Arial"/>
          <w:bCs/>
        </w:rPr>
        <w:t xml:space="preserve">, V. S. and Miller, S. M (eds.) </w:t>
      </w:r>
      <w:r w:rsidRPr="00731B5A">
        <w:rPr>
          <w:rFonts w:ascii="Arial" w:hAnsi="Arial" w:cs="Arial"/>
          <w:bCs/>
          <w:i/>
        </w:rPr>
        <w:t xml:space="preserve">Vygotsky’s educational theory in cultural context. </w:t>
      </w:r>
      <w:r w:rsidRPr="00731B5A">
        <w:rPr>
          <w:rFonts w:ascii="Arial" w:hAnsi="Arial" w:cs="Arial"/>
          <w:bCs/>
        </w:rPr>
        <w:t xml:space="preserve">Cambridge: Cambridge University Press, pp. 156-174. </w:t>
      </w:r>
    </w:p>
    <w:p w14:paraId="4AF446A8" w14:textId="77777777" w:rsidR="009A1E27" w:rsidRPr="00731B5A" w:rsidRDefault="009A1E27" w:rsidP="00731B5A">
      <w:pPr>
        <w:widowControl w:val="0"/>
        <w:tabs>
          <w:tab w:val="left" w:pos="220"/>
          <w:tab w:val="left" w:pos="720"/>
        </w:tabs>
        <w:autoSpaceDE w:val="0"/>
        <w:autoSpaceDN w:val="0"/>
        <w:adjustRightInd w:val="0"/>
        <w:spacing w:line="360" w:lineRule="auto"/>
        <w:jc w:val="both"/>
        <w:rPr>
          <w:rFonts w:ascii="Arial" w:hAnsi="Arial" w:cs="Arial"/>
          <w:lang w:eastAsia="en-US"/>
        </w:rPr>
      </w:pPr>
    </w:p>
    <w:p w14:paraId="0F77D3E0" w14:textId="77777777" w:rsidR="009A1E27" w:rsidRPr="00731B5A" w:rsidRDefault="009A1E27" w:rsidP="00731B5A">
      <w:pPr>
        <w:spacing w:line="360" w:lineRule="auto"/>
        <w:ind w:firstLine="360"/>
        <w:jc w:val="both"/>
        <w:rPr>
          <w:rStyle w:val="gsct1"/>
          <w:rFonts w:ascii="Arial" w:eastAsia="Times New Roman" w:hAnsi="Arial" w:cs="Arial"/>
        </w:rPr>
      </w:pPr>
      <w:r w:rsidRPr="00731B5A">
        <w:rPr>
          <w:rFonts w:ascii="Arial" w:hAnsi="Arial" w:cs="Arial"/>
          <w:bCs/>
        </w:rPr>
        <w:t xml:space="preserve">British Educational Research Association (2011). </w:t>
      </w:r>
      <w:r w:rsidRPr="00731B5A">
        <w:rPr>
          <w:rFonts w:ascii="Arial" w:hAnsi="Arial" w:cs="Arial"/>
          <w:bCs/>
          <w:i/>
        </w:rPr>
        <w:t xml:space="preserve">Ethical guidelines for ethical research. </w:t>
      </w:r>
      <w:r w:rsidRPr="00731B5A">
        <w:rPr>
          <w:rFonts w:ascii="Arial" w:hAnsi="Arial" w:cs="Arial"/>
          <w:bCs/>
        </w:rPr>
        <w:t>London: BERA</w:t>
      </w:r>
    </w:p>
    <w:p w14:paraId="67E85B20" w14:textId="20D345D4" w:rsidR="00C86B35" w:rsidRPr="00731B5A" w:rsidRDefault="00EA54ED" w:rsidP="00731B5A">
      <w:pPr>
        <w:pStyle w:val="Heading1"/>
        <w:spacing w:line="360" w:lineRule="auto"/>
        <w:ind w:firstLine="360"/>
        <w:jc w:val="both"/>
        <w:rPr>
          <w:rFonts w:ascii="Arial" w:eastAsia="Times New Roman" w:hAnsi="Arial" w:cs="Arial"/>
          <w:b w:val="0"/>
          <w:sz w:val="24"/>
          <w:szCs w:val="24"/>
        </w:rPr>
      </w:pPr>
      <w:r w:rsidRPr="00731B5A">
        <w:rPr>
          <w:rFonts w:ascii="Arial" w:eastAsia="Times New Roman" w:hAnsi="Arial" w:cs="Arial"/>
          <w:b w:val="0"/>
          <w:sz w:val="24"/>
          <w:szCs w:val="24"/>
        </w:rPr>
        <w:t>Brookfield, S. D. (1998</w:t>
      </w:r>
      <w:r w:rsidR="00C86B35" w:rsidRPr="00731B5A">
        <w:rPr>
          <w:rFonts w:ascii="Arial" w:eastAsia="Times New Roman" w:hAnsi="Arial" w:cs="Arial"/>
          <w:b w:val="0"/>
          <w:sz w:val="24"/>
          <w:szCs w:val="24"/>
        </w:rPr>
        <w:t xml:space="preserve">) </w:t>
      </w:r>
      <w:r w:rsidR="00C86B35" w:rsidRPr="00731B5A">
        <w:rPr>
          <w:rFonts w:ascii="Arial" w:eastAsia="Times New Roman" w:hAnsi="Arial" w:cs="Arial"/>
          <w:b w:val="0"/>
          <w:i/>
          <w:sz w:val="24"/>
          <w:szCs w:val="24"/>
        </w:rPr>
        <w:t>Becoming a critically reflective teacher</w:t>
      </w:r>
      <w:r w:rsidR="00C86B35" w:rsidRPr="00731B5A">
        <w:rPr>
          <w:rFonts w:ascii="Arial" w:eastAsia="Times New Roman" w:hAnsi="Arial" w:cs="Arial"/>
          <w:b w:val="0"/>
          <w:sz w:val="24"/>
          <w:szCs w:val="24"/>
        </w:rPr>
        <w:t xml:space="preserve">. San Francisco; </w:t>
      </w:r>
      <w:proofErr w:type="spellStart"/>
      <w:r w:rsidR="00C86B35" w:rsidRPr="00731B5A">
        <w:rPr>
          <w:rFonts w:ascii="Arial" w:eastAsia="Times New Roman" w:hAnsi="Arial" w:cs="Arial"/>
          <w:b w:val="0"/>
          <w:sz w:val="24"/>
          <w:szCs w:val="24"/>
        </w:rPr>
        <w:t>Jossey</w:t>
      </w:r>
      <w:proofErr w:type="spellEnd"/>
      <w:r w:rsidR="00C86B35" w:rsidRPr="00731B5A">
        <w:rPr>
          <w:rFonts w:ascii="Arial" w:eastAsia="Times New Roman" w:hAnsi="Arial" w:cs="Arial"/>
          <w:b w:val="0"/>
          <w:sz w:val="24"/>
          <w:szCs w:val="24"/>
        </w:rPr>
        <w:t>-Bass Publishers.</w:t>
      </w:r>
    </w:p>
    <w:p w14:paraId="75A3D0BE" w14:textId="7D559194" w:rsidR="00731B5A" w:rsidRPr="00417479" w:rsidRDefault="00731B5A" w:rsidP="00417479">
      <w:pPr>
        <w:spacing w:line="360" w:lineRule="auto"/>
        <w:ind w:firstLine="360"/>
        <w:jc w:val="both"/>
        <w:rPr>
          <w:rFonts w:ascii="Arial" w:eastAsia="Times New Roman" w:hAnsi="Arial" w:cs="Arial"/>
        </w:rPr>
      </w:pPr>
      <w:r w:rsidRPr="00731B5A">
        <w:rPr>
          <w:rFonts w:ascii="Arial" w:eastAsia="Times New Roman" w:hAnsi="Arial" w:cs="Arial"/>
          <w:shd w:val="clear" w:color="auto" w:fill="FFFFFF"/>
        </w:rPr>
        <w:t xml:space="preserve">Bruner, J. S. (1978). The role of dialogue in language acquisition. In A. Sinclair, R., J. </w:t>
      </w:r>
      <w:proofErr w:type="spellStart"/>
      <w:r w:rsidRPr="00731B5A">
        <w:rPr>
          <w:rFonts w:ascii="Arial" w:eastAsia="Times New Roman" w:hAnsi="Arial" w:cs="Arial"/>
          <w:shd w:val="clear" w:color="auto" w:fill="FFFFFF"/>
        </w:rPr>
        <w:t>Jarvelle</w:t>
      </w:r>
      <w:proofErr w:type="spellEnd"/>
      <w:r w:rsidRPr="00731B5A">
        <w:rPr>
          <w:rFonts w:ascii="Arial" w:eastAsia="Times New Roman" w:hAnsi="Arial" w:cs="Arial"/>
          <w:shd w:val="clear" w:color="auto" w:fill="FFFFFF"/>
        </w:rPr>
        <w:t xml:space="preserve">, and W. J. M. </w:t>
      </w:r>
      <w:proofErr w:type="spellStart"/>
      <w:r w:rsidRPr="00731B5A">
        <w:rPr>
          <w:rFonts w:ascii="Arial" w:eastAsia="Times New Roman" w:hAnsi="Arial" w:cs="Arial"/>
          <w:shd w:val="clear" w:color="auto" w:fill="FFFFFF"/>
        </w:rPr>
        <w:t>Levelt</w:t>
      </w:r>
      <w:proofErr w:type="spellEnd"/>
      <w:r w:rsidRPr="00731B5A">
        <w:rPr>
          <w:rFonts w:ascii="Arial" w:eastAsia="Times New Roman" w:hAnsi="Arial" w:cs="Arial"/>
          <w:shd w:val="clear" w:color="auto" w:fill="FFFFFF"/>
        </w:rPr>
        <w:t xml:space="preserve"> (eds.)</w:t>
      </w:r>
      <w:r w:rsidRPr="00731B5A">
        <w:rPr>
          <w:rStyle w:val="apple-converted-space"/>
          <w:rFonts w:ascii="Arial" w:eastAsia="Times New Roman" w:hAnsi="Arial" w:cs="Arial"/>
          <w:shd w:val="clear" w:color="auto" w:fill="FFFFFF"/>
        </w:rPr>
        <w:t> </w:t>
      </w:r>
      <w:r w:rsidRPr="00731B5A">
        <w:rPr>
          <w:rStyle w:val="Emphasis"/>
          <w:rFonts w:ascii="Arial" w:eastAsia="Times New Roman" w:hAnsi="Arial" w:cs="Arial"/>
        </w:rPr>
        <w:t>The Child's Concept of Language.</w:t>
      </w:r>
      <w:r w:rsidRPr="00731B5A">
        <w:rPr>
          <w:rStyle w:val="apple-converted-space"/>
          <w:rFonts w:ascii="Arial" w:eastAsia="Times New Roman" w:hAnsi="Arial" w:cs="Arial"/>
          <w:shd w:val="clear" w:color="auto" w:fill="FFFFFF"/>
        </w:rPr>
        <w:t> </w:t>
      </w:r>
      <w:r w:rsidRPr="00731B5A">
        <w:rPr>
          <w:rFonts w:ascii="Arial" w:eastAsia="Times New Roman" w:hAnsi="Arial" w:cs="Arial"/>
          <w:shd w:val="clear" w:color="auto" w:fill="FFFFFF"/>
        </w:rPr>
        <w:t>New York: Springer-</w:t>
      </w:r>
      <w:proofErr w:type="spellStart"/>
      <w:r w:rsidRPr="00731B5A">
        <w:rPr>
          <w:rFonts w:ascii="Arial" w:eastAsia="Times New Roman" w:hAnsi="Arial" w:cs="Arial"/>
          <w:shd w:val="clear" w:color="auto" w:fill="FFFFFF"/>
        </w:rPr>
        <w:t>Verlag</w:t>
      </w:r>
      <w:proofErr w:type="spellEnd"/>
      <w:r w:rsidRPr="00731B5A">
        <w:rPr>
          <w:rFonts w:ascii="Arial" w:eastAsia="Times New Roman" w:hAnsi="Arial" w:cs="Arial"/>
          <w:shd w:val="clear" w:color="auto" w:fill="FFFFFF"/>
        </w:rPr>
        <w:t>.</w:t>
      </w:r>
    </w:p>
    <w:p w14:paraId="6CDB134B" w14:textId="77777777" w:rsidR="009A1E27" w:rsidRPr="00504F90" w:rsidRDefault="009A1E27" w:rsidP="00731B5A">
      <w:pPr>
        <w:pStyle w:val="NormalWeb"/>
        <w:spacing w:line="360" w:lineRule="auto"/>
        <w:ind w:firstLine="360"/>
        <w:jc w:val="both"/>
        <w:rPr>
          <w:rFonts w:ascii="Arial" w:eastAsiaTheme="minorHAnsi" w:hAnsi="Arial" w:cs="Arial"/>
        </w:rPr>
      </w:pPr>
      <w:r w:rsidRPr="00731B5A">
        <w:rPr>
          <w:rFonts w:ascii="Arial" w:hAnsi="Arial" w:cs="Arial"/>
        </w:rPr>
        <w:t>Chesterfield, R. (1997)</w:t>
      </w:r>
      <w:r w:rsidRPr="00731B5A">
        <w:rPr>
          <w:rFonts w:ascii="Arial" w:hAnsi="Arial" w:cs="Arial"/>
          <w:i/>
        </w:rPr>
        <w:t xml:space="preserve"> Classroom Observation Tools: Improving Educational Quality, </w:t>
      </w:r>
      <w:r w:rsidRPr="00731B5A">
        <w:rPr>
          <w:rFonts w:ascii="Arial" w:eastAsiaTheme="minorHAnsi" w:hAnsi="Arial" w:cs="Arial"/>
        </w:rPr>
        <w:t xml:space="preserve">Washington: US Agency for International </w:t>
      </w:r>
      <w:r w:rsidRPr="00504F90">
        <w:rPr>
          <w:rFonts w:ascii="Arial" w:hAnsi="Arial" w:cs="Arial"/>
        </w:rPr>
        <w:t>Development.</w:t>
      </w:r>
    </w:p>
    <w:p w14:paraId="2AB2154B" w14:textId="77777777" w:rsidR="009A1E27" w:rsidRPr="00731B5A" w:rsidRDefault="00A868FB" w:rsidP="00731B5A">
      <w:pPr>
        <w:spacing w:line="360" w:lineRule="auto"/>
        <w:ind w:firstLine="360"/>
        <w:jc w:val="both"/>
        <w:rPr>
          <w:rFonts w:ascii="Arial" w:hAnsi="Arial" w:cs="Arial"/>
        </w:rPr>
      </w:pPr>
      <w:r w:rsidRPr="00731B5A">
        <w:rPr>
          <w:rFonts w:ascii="Arial" w:hAnsi="Arial" w:cs="Arial"/>
        </w:rPr>
        <w:lastRenderedPageBreak/>
        <w:t xml:space="preserve">Cheng, W. K. (2014) ‘A Study on Applying Focus Group Interview on Education’, </w:t>
      </w:r>
      <w:r w:rsidRPr="00731B5A">
        <w:rPr>
          <w:rFonts w:ascii="Arial" w:hAnsi="Arial" w:cs="Arial"/>
          <w:i/>
        </w:rPr>
        <w:t>Reading Improvement,</w:t>
      </w:r>
      <w:r w:rsidRPr="00731B5A">
        <w:rPr>
          <w:rFonts w:ascii="Arial" w:hAnsi="Arial" w:cs="Arial"/>
        </w:rPr>
        <w:t xml:space="preserve"> 44, 4, pp.194-198.</w:t>
      </w:r>
      <w:r w:rsidR="009A1E27" w:rsidRPr="00731B5A">
        <w:rPr>
          <w:rFonts w:ascii="Arial" w:hAnsi="Arial" w:cs="Arial"/>
        </w:rPr>
        <w:t xml:space="preserve"> </w:t>
      </w:r>
    </w:p>
    <w:p w14:paraId="30B0741D" w14:textId="77777777" w:rsidR="009A1E27" w:rsidRPr="00731B5A" w:rsidRDefault="009A1E27" w:rsidP="00731B5A">
      <w:pPr>
        <w:spacing w:line="360" w:lineRule="auto"/>
        <w:jc w:val="both"/>
        <w:rPr>
          <w:rFonts w:ascii="Arial" w:hAnsi="Arial" w:cs="Arial"/>
        </w:rPr>
      </w:pPr>
    </w:p>
    <w:p w14:paraId="54E313FF" w14:textId="77777777" w:rsidR="00731B5A" w:rsidRDefault="009A1E27" w:rsidP="00731B5A">
      <w:pPr>
        <w:spacing w:line="360" w:lineRule="auto"/>
        <w:ind w:firstLine="360"/>
        <w:jc w:val="both"/>
        <w:rPr>
          <w:rStyle w:val="nlmarticle-title"/>
          <w:rFonts w:ascii="Arial" w:eastAsia="Times New Roman" w:hAnsi="Arial" w:cs="Arial"/>
        </w:rPr>
      </w:pPr>
      <w:proofErr w:type="spellStart"/>
      <w:r w:rsidRPr="00731B5A">
        <w:rPr>
          <w:rFonts w:ascii="Arial" w:hAnsi="Arial" w:cs="Arial"/>
        </w:rPr>
        <w:t>Coltman</w:t>
      </w:r>
      <w:proofErr w:type="spellEnd"/>
      <w:r w:rsidRPr="00731B5A">
        <w:rPr>
          <w:rFonts w:ascii="Arial" w:hAnsi="Arial" w:cs="Arial"/>
        </w:rPr>
        <w:t xml:space="preserve">, P., </w:t>
      </w:r>
      <w:proofErr w:type="spellStart"/>
      <w:r w:rsidRPr="00731B5A">
        <w:rPr>
          <w:rFonts w:ascii="Arial" w:hAnsi="Arial" w:cs="Arial"/>
        </w:rPr>
        <w:t>Petyaeva</w:t>
      </w:r>
      <w:proofErr w:type="spellEnd"/>
      <w:r w:rsidRPr="00731B5A">
        <w:rPr>
          <w:rFonts w:ascii="Arial" w:hAnsi="Arial" w:cs="Arial"/>
        </w:rPr>
        <w:t xml:space="preserve">, D. and </w:t>
      </w:r>
      <w:proofErr w:type="spellStart"/>
      <w:r w:rsidRPr="00731B5A">
        <w:rPr>
          <w:rFonts w:ascii="Arial" w:hAnsi="Arial" w:cs="Arial"/>
        </w:rPr>
        <w:t>Anghileri</w:t>
      </w:r>
      <w:proofErr w:type="spellEnd"/>
      <w:r w:rsidRPr="00731B5A">
        <w:rPr>
          <w:rFonts w:ascii="Arial" w:hAnsi="Arial" w:cs="Arial"/>
        </w:rPr>
        <w:t>, J. (2002) ‘</w:t>
      </w:r>
      <w:r w:rsidRPr="00731B5A">
        <w:rPr>
          <w:rStyle w:val="nlmarticle-title"/>
          <w:rFonts w:ascii="Arial" w:eastAsia="Times New Roman" w:hAnsi="Arial" w:cs="Arial"/>
        </w:rPr>
        <w:t xml:space="preserve">Scaffolding Learning Through Meaningful Tasks and Adult Interaction’, </w:t>
      </w:r>
      <w:r w:rsidRPr="00731B5A">
        <w:rPr>
          <w:rStyle w:val="nlmarticle-title"/>
          <w:rFonts w:ascii="Arial" w:eastAsia="Times New Roman" w:hAnsi="Arial" w:cs="Arial"/>
          <w:i/>
        </w:rPr>
        <w:t>An International Journal</w:t>
      </w:r>
      <w:r w:rsidRPr="00731B5A">
        <w:rPr>
          <w:rStyle w:val="nlmarticle-title"/>
          <w:rFonts w:ascii="Arial" w:eastAsia="Times New Roman" w:hAnsi="Arial" w:cs="Arial"/>
        </w:rPr>
        <w:t>, 22, 1, pp.39-49.</w:t>
      </w:r>
    </w:p>
    <w:p w14:paraId="099C1227" w14:textId="77777777" w:rsidR="00731B5A" w:rsidRDefault="00731B5A" w:rsidP="00731B5A">
      <w:pPr>
        <w:spacing w:line="360" w:lineRule="auto"/>
        <w:ind w:firstLine="360"/>
        <w:jc w:val="both"/>
        <w:rPr>
          <w:rStyle w:val="nlmarticle-title"/>
          <w:rFonts w:ascii="Arial" w:eastAsia="Times New Roman" w:hAnsi="Arial" w:cs="Arial"/>
        </w:rPr>
      </w:pPr>
    </w:p>
    <w:p w14:paraId="786EBF2D" w14:textId="2682F920" w:rsidR="009A1E27" w:rsidRDefault="009A1E27" w:rsidP="00731B5A">
      <w:pPr>
        <w:spacing w:line="360" w:lineRule="auto"/>
        <w:ind w:firstLine="360"/>
        <w:jc w:val="both"/>
        <w:rPr>
          <w:rFonts w:ascii="Arial" w:hAnsi="Arial" w:cs="Arial"/>
          <w:lang w:eastAsia="en-US"/>
        </w:rPr>
      </w:pPr>
      <w:r w:rsidRPr="00731B5A">
        <w:rPr>
          <w:rFonts w:ascii="Arial" w:hAnsi="Arial" w:cs="Arial"/>
          <w:lang w:eastAsia="en-US"/>
        </w:rPr>
        <w:t xml:space="preserve">Cowie, H. and van der </w:t>
      </w:r>
      <w:proofErr w:type="spellStart"/>
      <w:r w:rsidRPr="00731B5A">
        <w:rPr>
          <w:rFonts w:ascii="Arial" w:hAnsi="Arial" w:cs="Arial"/>
          <w:lang w:eastAsia="en-US"/>
        </w:rPr>
        <w:t>Aalsvort</w:t>
      </w:r>
      <w:proofErr w:type="spellEnd"/>
      <w:r w:rsidRPr="00731B5A">
        <w:rPr>
          <w:rFonts w:ascii="Arial" w:hAnsi="Arial" w:cs="Arial"/>
          <w:lang w:eastAsia="en-US"/>
        </w:rPr>
        <w:t xml:space="preserve">, G. (2000). </w:t>
      </w:r>
      <w:r w:rsidRPr="00731B5A">
        <w:rPr>
          <w:rFonts w:ascii="Arial" w:hAnsi="Arial" w:cs="Arial"/>
          <w:i/>
          <w:lang w:eastAsia="en-US"/>
        </w:rPr>
        <w:t>Social Interaction in Learning and Instruction</w:t>
      </w:r>
      <w:r w:rsidRPr="00731B5A">
        <w:rPr>
          <w:rFonts w:ascii="Arial" w:hAnsi="Arial" w:cs="Arial"/>
          <w:lang w:eastAsia="en-US"/>
        </w:rPr>
        <w:t xml:space="preserve">. Oxford: </w:t>
      </w:r>
      <w:proofErr w:type="spellStart"/>
      <w:r w:rsidRPr="00731B5A">
        <w:rPr>
          <w:rFonts w:ascii="Arial" w:hAnsi="Arial" w:cs="Arial"/>
          <w:lang w:eastAsia="en-US"/>
        </w:rPr>
        <w:t>Pergamon</w:t>
      </w:r>
      <w:proofErr w:type="spellEnd"/>
      <w:r w:rsidRPr="00731B5A">
        <w:rPr>
          <w:rFonts w:ascii="Arial" w:hAnsi="Arial" w:cs="Arial"/>
          <w:lang w:eastAsia="en-US"/>
        </w:rPr>
        <w:t xml:space="preserve">. </w:t>
      </w:r>
    </w:p>
    <w:p w14:paraId="43710742" w14:textId="77777777" w:rsidR="00731B5A" w:rsidRPr="00731B5A" w:rsidRDefault="00731B5A" w:rsidP="00731B5A">
      <w:pPr>
        <w:spacing w:line="360" w:lineRule="auto"/>
        <w:ind w:firstLine="360"/>
        <w:jc w:val="both"/>
        <w:rPr>
          <w:rFonts w:ascii="Arial" w:eastAsia="Times New Roman" w:hAnsi="Arial" w:cs="Arial"/>
        </w:rPr>
      </w:pPr>
    </w:p>
    <w:p w14:paraId="382F8D70" w14:textId="77777777" w:rsidR="009A1E27" w:rsidRPr="00731B5A" w:rsidRDefault="009A1E27" w:rsidP="00731B5A">
      <w:pPr>
        <w:spacing w:line="360" w:lineRule="auto"/>
        <w:ind w:firstLine="360"/>
        <w:jc w:val="both"/>
        <w:rPr>
          <w:rFonts w:ascii="Arial" w:hAnsi="Arial" w:cs="Arial"/>
          <w:i/>
        </w:rPr>
      </w:pPr>
      <w:r w:rsidRPr="00731B5A">
        <w:rPr>
          <w:rFonts w:ascii="Arial" w:hAnsi="Arial" w:cs="Arial"/>
        </w:rPr>
        <w:t xml:space="preserve">Donaldson, D. (2015) </w:t>
      </w:r>
      <w:r w:rsidRPr="00731B5A">
        <w:rPr>
          <w:rFonts w:ascii="Arial" w:hAnsi="Arial" w:cs="Arial"/>
          <w:i/>
        </w:rPr>
        <w:t>Successful futures: Independent review of curriculum and assessment arrangements in Wales.</w:t>
      </w:r>
    </w:p>
    <w:p w14:paraId="06CE8EEE" w14:textId="77777777" w:rsidR="00731B5A" w:rsidRPr="003950B8" w:rsidRDefault="00731B5A" w:rsidP="00731B5A">
      <w:pPr>
        <w:spacing w:before="100" w:beforeAutospacing="1" w:after="100" w:afterAutospacing="1" w:line="360" w:lineRule="auto"/>
        <w:ind w:firstLine="360"/>
        <w:jc w:val="both"/>
        <w:rPr>
          <w:rFonts w:ascii="Arial" w:hAnsi="Arial" w:cs="Arial"/>
          <w:i/>
        </w:rPr>
      </w:pPr>
      <w:r w:rsidRPr="003950B8">
        <w:rPr>
          <w:rFonts w:ascii="Arial" w:hAnsi="Arial" w:cs="Arial"/>
        </w:rPr>
        <w:t>Driscoll, D</w:t>
      </w:r>
      <w:r w:rsidRPr="00731B5A">
        <w:rPr>
          <w:rFonts w:ascii="Arial" w:hAnsi="Arial" w:cs="Arial"/>
        </w:rPr>
        <w:t>., Appiah-</w:t>
      </w:r>
      <w:proofErr w:type="spellStart"/>
      <w:r w:rsidRPr="00731B5A">
        <w:rPr>
          <w:rFonts w:ascii="Arial" w:hAnsi="Arial" w:cs="Arial"/>
        </w:rPr>
        <w:t>Yeboah</w:t>
      </w:r>
      <w:proofErr w:type="spellEnd"/>
      <w:r w:rsidRPr="00731B5A">
        <w:rPr>
          <w:rFonts w:ascii="Arial" w:hAnsi="Arial" w:cs="Arial"/>
        </w:rPr>
        <w:t xml:space="preserve">, A., </w:t>
      </w:r>
      <w:proofErr w:type="spellStart"/>
      <w:r w:rsidRPr="00731B5A">
        <w:rPr>
          <w:rFonts w:ascii="Arial" w:hAnsi="Arial" w:cs="Arial"/>
        </w:rPr>
        <w:t>Salib</w:t>
      </w:r>
      <w:proofErr w:type="spellEnd"/>
      <w:r w:rsidRPr="00731B5A">
        <w:rPr>
          <w:rFonts w:ascii="Arial" w:hAnsi="Arial" w:cs="Arial"/>
        </w:rPr>
        <w:t>, P. and Rupert, D. (2007)</w:t>
      </w:r>
      <w:r w:rsidRPr="003950B8">
        <w:rPr>
          <w:rFonts w:ascii="Arial" w:hAnsi="Arial" w:cs="Arial"/>
        </w:rPr>
        <w:t xml:space="preserve"> </w:t>
      </w:r>
      <w:r w:rsidRPr="00731B5A">
        <w:rPr>
          <w:rFonts w:ascii="Arial" w:hAnsi="Arial" w:cs="Arial"/>
        </w:rPr>
        <w:t>‘Merging Q</w:t>
      </w:r>
      <w:r w:rsidRPr="003950B8">
        <w:rPr>
          <w:rFonts w:ascii="Arial" w:hAnsi="Arial" w:cs="Arial"/>
        </w:rPr>
        <w:t xml:space="preserve">ualitative and </w:t>
      </w:r>
      <w:r w:rsidRPr="00731B5A">
        <w:rPr>
          <w:rFonts w:ascii="Arial" w:hAnsi="Arial" w:cs="Arial"/>
        </w:rPr>
        <w:t>Quantitative Data in Mixed Methods Research: How to and Why N</w:t>
      </w:r>
      <w:r w:rsidRPr="003950B8">
        <w:rPr>
          <w:rFonts w:ascii="Arial" w:hAnsi="Arial" w:cs="Arial"/>
        </w:rPr>
        <w:t xml:space="preserve">ot. </w:t>
      </w:r>
      <w:r w:rsidRPr="003950B8">
        <w:rPr>
          <w:rFonts w:ascii="Arial" w:hAnsi="Arial" w:cs="Arial"/>
          <w:i/>
        </w:rPr>
        <w:t>Ecological and Environment Anthropology</w:t>
      </w:r>
      <w:r w:rsidRPr="00731B5A">
        <w:rPr>
          <w:rFonts w:ascii="Arial" w:hAnsi="Arial" w:cs="Arial"/>
        </w:rPr>
        <w:t>, 3, 1</w:t>
      </w:r>
      <w:r w:rsidRPr="003950B8">
        <w:rPr>
          <w:rFonts w:ascii="Arial" w:hAnsi="Arial" w:cs="Arial"/>
        </w:rPr>
        <w:t xml:space="preserve">, </w:t>
      </w:r>
      <w:r w:rsidRPr="00731B5A">
        <w:rPr>
          <w:rFonts w:ascii="Arial" w:hAnsi="Arial" w:cs="Arial"/>
        </w:rPr>
        <w:t>pp.</w:t>
      </w:r>
      <w:r w:rsidRPr="003950B8">
        <w:rPr>
          <w:rFonts w:ascii="Arial" w:hAnsi="Arial" w:cs="Arial"/>
        </w:rPr>
        <w:t>19–28.</w:t>
      </w:r>
    </w:p>
    <w:p w14:paraId="1C3B9139" w14:textId="77777777" w:rsidR="00731B5A" w:rsidRPr="00731B5A" w:rsidRDefault="00731B5A" w:rsidP="00731B5A">
      <w:pPr>
        <w:pStyle w:val="Heading2"/>
        <w:spacing w:line="360" w:lineRule="auto"/>
        <w:ind w:firstLine="360"/>
        <w:jc w:val="both"/>
        <w:rPr>
          <w:rFonts w:ascii="Arial" w:eastAsia="Times New Roman" w:hAnsi="Arial" w:cs="Arial"/>
          <w:b w:val="0"/>
          <w:bCs w:val="0"/>
          <w:sz w:val="24"/>
          <w:szCs w:val="24"/>
        </w:rPr>
      </w:pPr>
      <w:r w:rsidRPr="00731B5A">
        <w:rPr>
          <w:rStyle w:val="gsct1"/>
          <w:rFonts w:ascii="Arial" w:eastAsia="Times New Roman" w:hAnsi="Arial" w:cs="Arial"/>
          <w:b w:val="0"/>
          <w:sz w:val="24"/>
          <w:szCs w:val="24"/>
        </w:rPr>
        <w:t xml:space="preserve">Educational Endowment Foundation (2018) </w:t>
      </w:r>
      <w:r w:rsidRPr="00731B5A">
        <w:rPr>
          <w:rFonts w:ascii="Arial" w:eastAsia="Times New Roman" w:hAnsi="Arial" w:cs="Arial"/>
          <w:b w:val="0"/>
          <w:bCs w:val="0"/>
          <w:sz w:val="24"/>
          <w:szCs w:val="24"/>
        </w:rPr>
        <w:t xml:space="preserve">Setting or streaming. Available at: </w:t>
      </w:r>
      <w:hyperlink r:id="rId13" w:history="1">
        <w:r w:rsidRPr="00731B5A">
          <w:rPr>
            <w:rStyle w:val="Hyperlink"/>
            <w:rFonts w:ascii="Arial" w:eastAsia="Times New Roman" w:hAnsi="Arial" w:cs="Arial"/>
            <w:b w:val="0"/>
            <w:bCs w:val="0"/>
            <w:color w:val="auto"/>
            <w:sz w:val="24"/>
            <w:szCs w:val="24"/>
          </w:rPr>
          <w:t>https://educationendowmentfoundation.org.uk/evidence-summaries/teaching-learning-toolkit/setting-or-streaming/</w:t>
        </w:r>
      </w:hyperlink>
      <w:r w:rsidRPr="00731B5A">
        <w:rPr>
          <w:rFonts w:ascii="Arial" w:eastAsia="Times New Roman" w:hAnsi="Arial" w:cs="Arial"/>
          <w:b w:val="0"/>
          <w:bCs w:val="0"/>
          <w:sz w:val="24"/>
          <w:szCs w:val="24"/>
        </w:rPr>
        <w:t xml:space="preserve"> [Accessed on 2</w:t>
      </w:r>
      <w:r w:rsidRPr="00731B5A">
        <w:rPr>
          <w:rFonts w:ascii="Arial" w:eastAsia="Times New Roman" w:hAnsi="Arial" w:cs="Arial"/>
          <w:b w:val="0"/>
          <w:bCs w:val="0"/>
          <w:sz w:val="24"/>
          <w:szCs w:val="24"/>
          <w:vertAlign w:val="superscript"/>
        </w:rPr>
        <w:t>nd</w:t>
      </w:r>
      <w:r w:rsidRPr="00731B5A">
        <w:rPr>
          <w:rFonts w:ascii="Arial" w:eastAsia="Times New Roman" w:hAnsi="Arial" w:cs="Arial"/>
          <w:b w:val="0"/>
          <w:bCs w:val="0"/>
          <w:sz w:val="24"/>
          <w:szCs w:val="24"/>
        </w:rPr>
        <w:t xml:space="preserve"> April 2018]</w:t>
      </w:r>
    </w:p>
    <w:p w14:paraId="6C5B1B0A" w14:textId="77777777" w:rsidR="009A1E27" w:rsidRPr="00731B5A" w:rsidRDefault="009A1E27" w:rsidP="00731B5A">
      <w:pPr>
        <w:widowControl w:val="0"/>
        <w:autoSpaceDE w:val="0"/>
        <w:autoSpaceDN w:val="0"/>
        <w:adjustRightInd w:val="0"/>
        <w:spacing w:after="240" w:line="360" w:lineRule="auto"/>
        <w:ind w:firstLine="360"/>
        <w:jc w:val="both"/>
        <w:rPr>
          <w:rFonts w:ascii="Arial" w:hAnsi="Arial" w:cs="Arial"/>
          <w:iCs/>
          <w:lang w:eastAsia="en-US"/>
        </w:rPr>
      </w:pPr>
      <w:proofErr w:type="spellStart"/>
      <w:r w:rsidRPr="00731B5A">
        <w:rPr>
          <w:rFonts w:ascii="Arial" w:hAnsi="Arial" w:cs="Arial"/>
          <w:bCs/>
        </w:rPr>
        <w:t>Fani</w:t>
      </w:r>
      <w:proofErr w:type="spellEnd"/>
      <w:r w:rsidRPr="00731B5A">
        <w:rPr>
          <w:rFonts w:ascii="Arial" w:hAnsi="Arial" w:cs="Arial"/>
          <w:bCs/>
        </w:rPr>
        <w:t xml:space="preserve">, T. and </w:t>
      </w:r>
      <w:proofErr w:type="spellStart"/>
      <w:r w:rsidRPr="00731B5A">
        <w:rPr>
          <w:rFonts w:ascii="Arial" w:hAnsi="Arial" w:cs="Arial"/>
          <w:bCs/>
        </w:rPr>
        <w:t>Ghaemi</w:t>
      </w:r>
      <w:proofErr w:type="spellEnd"/>
      <w:r w:rsidRPr="00731B5A">
        <w:rPr>
          <w:rFonts w:ascii="Arial" w:hAnsi="Arial" w:cs="Arial"/>
          <w:bCs/>
        </w:rPr>
        <w:t>, F. (2011)</w:t>
      </w:r>
      <w:r w:rsidRPr="00731B5A">
        <w:rPr>
          <w:rFonts w:ascii="Arial" w:hAnsi="Arial" w:cs="Arial"/>
          <w:lang w:eastAsia="en-US"/>
        </w:rPr>
        <w:t xml:space="preserve"> ‘Implications of Vygotsky’s Zone of Proximal Development </w:t>
      </w:r>
      <w:r w:rsidRPr="00731B5A">
        <w:rPr>
          <w:rFonts w:ascii="Arial" w:hAnsi="Arial" w:cs="Arial"/>
          <w:bCs/>
          <w:lang w:eastAsia="en-US"/>
        </w:rPr>
        <w:t xml:space="preserve">(ZPD) in teacher education: ZPTD and self-scaffolding’. </w:t>
      </w:r>
      <w:r w:rsidRPr="00731B5A">
        <w:rPr>
          <w:rFonts w:ascii="Arial" w:hAnsi="Arial" w:cs="Arial"/>
          <w:i/>
          <w:iCs/>
          <w:lang w:eastAsia="en-US"/>
        </w:rPr>
        <w:t>Social and Behavioural Sciences,</w:t>
      </w:r>
      <w:r w:rsidRPr="00731B5A">
        <w:rPr>
          <w:rFonts w:ascii="Arial" w:hAnsi="Arial" w:cs="Arial"/>
          <w:iCs/>
          <w:lang w:eastAsia="en-US"/>
        </w:rPr>
        <w:t xml:space="preserve"> 29, pp. 1549-1554.</w:t>
      </w:r>
    </w:p>
    <w:p w14:paraId="474C2EE5" w14:textId="77777777" w:rsidR="009A1E27" w:rsidRPr="00731B5A" w:rsidRDefault="009A1E27" w:rsidP="00731B5A">
      <w:pPr>
        <w:spacing w:line="360" w:lineRule="auto"/>
        <w:ind w:firstLine="360"/>
        <w:jc w:val="both"/>
        <w:rPr>
          <w:rStyle w:val="gsct1"/>
          <w:rFonts w:ascii="Arial" w:eastAsia="Times New Roman" w:hAnsi="Arial" w:cs="Arial"/>
        </w:rPr>
      </w:pPr>
      <w:r w:rsidRPr="00731B5A">
        <w:rPr>
          <w:rStyle w:val="gsct1"/>
          <w:rFonts w:ascii="Arial" w:eastAsia="Times New Roman" w:hAnsi="Arial" w:cs="Arial"/>
        </w:rPr>
        <w:t xml:space="preserve">Fawcett, L. M. and </w:t>
      </w:r>
      <w:proofErr w:type="spellStart"/>
      <w:r w:rsidRPr="00731B5A">
        <w:rPr>
          <w:rStyle w:val="gsct1"/>
          <w:rFonts w:ascii="Arial" w:eastAsia="Times New Roman" w:hAnsi="Arial" w:cs="Arial"/>
        </w:rPr>
        <w:t>Garton</w:t>
      </w:r>
      <w:proofErr w:type="spellEnd"/>
      <w:r w:rsidRPr="00731B5A">
        <w:rPr>
          <w:rStyle w:val="gsct1"/>
          <w:rFonts w:ascii="Arial" w:eastAsia="Times New Roman" w:hAnsi="Arial" w:cs="Arial"/>
        </w:rPr>
        <w:t xml:space="preserve">, A. F. (2005) ‘The Effect of Peer Collaboration on Children’s Problem-Solving Ability’, </w:t>
      </w:r>
      <w:r w:rsidRPr="00731B5A">
        <w:rPr>
          <w:rStyle w:val="gsct1"/>
          <w:rFonts w:ascii="Arial" w:eastAsia="Times New Roman" w:hAnsi="Arial" w:cs="Arial"/>
          <w:i/>
        </w:rPr>
        <w:t>British Journal of Educational Psychology</w:t>
      </w:r>
      <w:r w:rsidRPr="00731B5A">
        <w:rPr>
          <w:rStyle w:val="gsct1"/>
          <w:rFonts w:ascii="Arial" w:eastAsia="Times New Roman" w:hAnsi="Arial" w:cs="Arial"/>
        </w:rPr>
        <w:t>, 75, 2, pp.157-169.</w:t>
      </w:r>
    </w:p>
    <w:p w14:paraId="50AFF110" w14:textId="77777777" w:rsidR="009A1E27" w:rsidRPr="00731B5A" w:rsidRDefault="009A1E27" w:rsidP="00731B5A">
      <w:pPr>
        <w:spacing w:line="360" w:lineRule="auto"/>
        <w:jc w:val="both"/>
        <w:rPr>
          <w:rStyle w:val="gsct1"/>
          <w:rFonts w:ascii="Arial" w:eastAsia="Times New Roman" w:hAnsi="Arial" w:cs="Arial"/>
        </w:rPr>
      </w:pPr>
    </w:p>
    <w:p w14:paraId="06748718" w14:textId="039AFF54" w:rsidR="00F67CA4" w:rsidRPr="00731B5A" w:rsidRDefault="00F67CA4" w:rsidP="00731B5A">
      <w:pPr>
        <w:spacing w:line="360" w:lineRule="auto"/>
        <w:ind w:firstLine="360"/>
        <w:jc w:val="both"/>
        <w:rPr>
          <w:rFonts w:ascii="Arial" w:eastAsia="Times New Roman" w:hAnsi="Arial" w:cs="Arial"/>
          <w:bCs/>
          <w:kern w:val="36"/>
        </w:rPr>
      </w:pPr>
      <w:r w:rsidRPr="00731B5A">
        <w:rPr>
          <w:rFonts w:ascii="Arial" w:hAnsi="Arial" w:cs="Arial"/>
        </w:rPr>
        <w:t xml:space="preserve">Fernandez, C. and Yoshida, M. (2012) </w:t>
      </w:r>
      <w:r w:rsidR="002553CE" w:rsidRPr="00731B5A">
        <w:rPr>
          <w:rFonts w:ascii="Arial" w:eastAsia="Times New Roman" w:hAnsi="Arial" w:cs="Arial"/>
          <w:bCs/>
          <w:i/>
          <w:kern w:val="36"/>
        </w:rPr>
        <w:t>Lesso</w:t>
      </w:r>
      <w:r w:rsidR="000F5416" w:rsidRPr="00731B5A">
        <w:rPr>
          <w:rFonts w:ascii="Arial" w:eastAsia="Times New Roman" w:hAnsi="Arial" w:cs="Arial"/>
          <w:bCs/>
          <w:i/>
          <w:kern w:val="36"/>
        </w:rPr>
        <w:t xml:space="preserve">n Study: A Japanese Approach to </w:t>
      </w:r>
      <w:r w:rsidR="002553CE" w:rsidRPr="00731B5A">
        <w:rPr>
          <w:rFonts w:ascii="Arial" w:eastAsia="Times New Roman" w:hAnsi="Arial" w:cs="Arial"/>
          <w:bCs/>
          <w:i/>
          <w:kern w:val="36"/>
        </w:rPr>
        <w:t>Improving Mathematics Teaching and Learning</w:t>
      </w:r>
      <w:r w:rsidRPr="00731B5A">
        <w:rPr>
          <w:rFonts w:ascii="Arial" w:eastAsia="Times New Roman" w:hAnsi="Arial" w:cs="Arial"/>
          <w:bCs/>
          <w:i/>
          <w:kern w:val="36"/>
        </w:rPr>
        <w:t xml:space="preserve">. </w:t>
      </w:r>
      <w:r w:rsidRPr="00731B5A">
        <w:rPr>
          <w:rFonts w:ascii="Arial" w:eastAsia="Times New Roman" w:hAnsi="Arial" w:cs="Arial"/>
          <w:bCs/>
          <w:kern w:val="36"/>
        </w:rPr>
        <w:t>New Jersey: Lawrence Erlbaum</w:t>
      </w:r>
      <w:r w:rsidR="000F5416" w:rsidRPr="00731B5A">
        <w:rPr>
          <w:rFonts w:ascii="Arial" w:eastAsia="Times New Roman" w:hAnsi="Arial" w:cs="Arial"/>
          <w:bCs/>
          <w:kern w:val="36"/>
        </w:rPr>
        <w:t>.</w:t>
      </w:r>
    </w:p>
    <w:p w14:paraId="5E53F2D4" w14:textId="77777777" w:rsidR="009A1E27" w:rsidRPr="00731B5A" w:rsidRDefault="009A1E27" w:rsidP="00731B5A">
      <w:pPr>
        <w:spacing w:line="360" w:lineRule="auto"/>
        <w:jc w:val="both"/>
        <w:rPr>
          <w:rFonts w:ascii="Arial" w:hAnsi="Arial" w:cs="Arial"/>
          <w:bCs/>
        </w:rPr>
      </w:pPr>
    </w:p>
    <w:p w14:paraId="5A9D6356" w14:textId="56BECBAE" w:rsidR="009A1E27" w:rsidRPr="00417479" w:rsidRDefault="009A1E27" w:rsidP="00417479">
      <w:pPr>
        <w:spacing w:line="360" w:lineRule="auto"/>
        <w:ind w:firstLine="360"/>
        <w:jc w:val="both"/>
        <w:rPr>
          <w:rFonts w:ascii="Arial" w:hAnsi="Arial" w:cs="Arial"/>
          <w:iCs/>
          <w:lang w:eastAsia="en-US"/>
        </w:rPr>
      </w:pPr>
      <w:r w:rsidRPr="00731B5A">
        <w:rPr>
          <w:rFonts w:ascii="Arial" w:hAnsi="Arial" w:cs="Arial"/>
          <w:bCs/>
        </w:rPr>
        <w:t xml:space="preserve">Fernandez, M., </w:t>
      </w:r>
      <w:proofErr w:type="spellStart"/>
      <w:r w:rsidRPr="00731B5A">
        <w:rPr>
          <w:rFonts w:ascii="Arial" w:hAnsi="Arial" w:cs="Arial"/>
          <w:bCs/>
          <w:lang w:eastAsia="en-US"/>
        </w:rPr>
        <w:t>Wegerif</w:t>
      </w:r>
      <w:proofErr w:type="spellEnd"/>
      <w:r w:rsidRPr="00731B5A">
        <w:rPr>
          <w:rFonts w:ascii="Arial" w:hAnsi="Arial" w:cs="Arial"/>
          <w:bCs/>
          <w:lang w:eastAsia="en-US"/>
        </w:rPr>
        <w:t xml:space="preserve">, R., Mercer, N. and Rojas-Drummond, S. (2015) </w:t>
      </w:r>
      <w:proofErr w:type="spellStart"/>
      <w:r w:rsidRPr="00731B5A">
        <w:rPr>
          <w:rFonts w:ascii="Arial" w:hAnsi="Arial" w:cs="Arial"/>
          <w:bCs/>
          <w:lang w:eastAsia="en-US"/>
        </w:rPr>
        <w:t>‘Re</w:t>
      </w:r>
      <w:proofErr w:type="spellEnd"/>
      <w:r w:rsidRPr="00731B5A">
        <w:rPr>
          <w:rFonts w:ascii="Arial" w:hAnsi="Arial" w:cs="Arial"/>
          <w:bCs/>
          <w:lang w:eastAsia="en-US"/>
        </w:rPr>
        <w:t>-conceptualizing “Scaffolding” and the Zone of Proximal Development in the context of symmetrical collaborative learning’.</w:t>
      </w:r>
      <w:r w:rsidRPr="00731B5A">
        <w:rPr>
          <w:rFonts w:ascii="Arial" w:hAnsi="Arial" w:cs="Arial"/>
          <w:bCs/>
        </w:rPr>
        <w:t xml:space="preserve"> </w:t>
      </w:r>
      <w:r w:rsidRPr="00731B5A">
        <w:rPr>
          <w:rFonts w:ascii="Arial" w:hAnsi="Arial" w:cs="Arial"/>
          <w:i/>
          <w:iCs/>
          <w:lang w:eastAsia="en-US"/>
        </w:rPr>
        <w:t xml:space="preserve">Journal of Classroom Interaction, </w:t>
      </w:r>
      <w:r w:rsidRPr="00731B5A">
        <w:rPr>
          <w:rFonts w:ascii="Arial" w:hAnsi="Arial" w:cs="Arial"/>
          <w:iCs/>
          <w:lang w:eastAsia="en-US"/>
        </w:rPr>
        <w:t>50, 1, pp. 54-72.</w:t>
      </w:r>
    </w:p>
    <w:p w14:paraId="621ADE47" w14:textId="77777777" w:rsidR="003E34FC" w:rsidRPr="003E34FC" w:rsidRDefault="003E34FC" w:rsidP="003E34FC">
      <w:pPr>
        <w:widowControl w:val="0"/>
        <w:autoSpaceDE w:val="0"/>
        <w:autoSpaceDN w:val="0"/>
        <w:adjustRightInd w:val="0"/>
        <w:spacing w:line="360" w:lineRule="auto"/>
        <w:ind w:firstLine="360"/>
        <w:jc w:val="both"/>
        <w:rPr>
          <w:rFonts w:ascii="Arial" w:hAnsi="Arial" w:cs="Arial"/>
          <w:color w:val="3F3F3F"/>
          <w:lang w:eastAsia="en-US"/>
        </w:rPr>
      </w:pPr>
      <w:r>
        <w:rPr>
          <w:rFonts w:ascii="Arial" w:hAnsi="Arial" w:cs="Arial"/>
        </w:rPr>
        <w:lastRenderedPageBreak/>
        <w:t xml:space="preserve">Francis, B., </w:t>
      </w:r>
      <w:proofErr w:type="spellStart"/>
      <w:r>
        <w:rPr>
          <w:rFonts w:ascii="Arial" w:hAnsi="Arial" w:cs="Arial"/>
        </w:rPr>
        <w:t>Connilly</w:t>
      </w:r>
      <w:proofErr w:type="spellEnd"/>
      <w:r>
        <w:rPr>
          <w:rFonts w:ascii="Arial" w:hAnsi="Arial" w:cs="Arial"/>
        </w:rPr>
        <w:t xml:space="preserve">, P., Archer, L., </w:t>
      </w:r>
      <w:proofErr w:type="spellStart"/>
      <w:r>
        <w:rPr>
          <w:rFonts w:ascii="Arial" w:hAnsi="Arial" w:cs="Arial"/>
        </w:rPr>
        <w:t>Hodgen</w:t>
      </w:r>
      <w:proofErr w:type="spellEnd"/>
      <w:r>
        <w:rPr>
          <w:rFonts w:ascii="Arial" w:hAnsi="Arial" w:cs="Arial"/>
        </w:rPr>
        <w:t xml:space="preserve">, J., </w:t>
      </w:r>
      <w:proofErr w:type="spellStart"/>
      <w:r>
        <w:rPr>
          <w:rFonts w:ascii="Arial" w:hAnsi="Arial" w:cs="Arial"/>
        </w:rPr>
        <w:t>Mazenod</w:t>
      </w:r>
      <w:proofErr w:type="spellEnd"/>
      <w:r>
        <w:rPr>
          <w:rFonts w:ascii="Arial" w:hAnsi="Arial" w:cs="Arial"/>
        </w:rPr>
        <w:t xml:space="preserve">, A., Pepper, D., Sloan, S., Taylor, B., </w:t>
      </w:r>
      <w:proofErr w:type="spellStart"/>
      <w:r>
        <w:rPr>
          <w:rFonts w:ascii="Arial" w:hAnsi="Arial" w:cs="Arial"/>
        </w:rPr>
        <w:t>Tereshchenko</w:t>
      </w:r>
      <w:proofErr w:type="spellEnd"/>
      <w:r>
        <w:rPr>
          <w:rFonts w:ascii="Arial" w:hAnsi="Arial" w:cs="Arial"/>
        </w:rPr>
        <w:t>, A. and Travers, M. C. (2017) ‘</w:t>
      </w:r>
      <w:r>
        <w:rPr>
          <w:rFonts w:ascii="Arial" w:hAnsi="Arial" w:cs="Arial"/>
          <w:color w:val="3F3F3F"/>
          <w:lang w:eastAsia="en-US"/>
        </w:rPr>
        <w:t>Attainment Grouping as Self-fulfilling Prophesy? A Mixed Methods Exploration of Self-confidence and Set Level Among Year 7 S</w:t>
      </w:r>
      <w:r w:rsidRPr="003E34FC">
        <w:rPr>
          <w:rFonts w:ascii="Arial" w:hAnsi="Arial" w:cs="Arial"/>
          <w:color w:val="3F3F3F"/>
          <w:lang w:eastAsia="en-US"/>
        </w:rPr>
        <w:t>tudents</w:t>
      </w:r>
      <w:r>
        <w:rPr>
          <w:rFonts w:ascii="Arial" w:hAnsi="Arial" w:cs="Arial"/>
          <w:color w:val="3F3F3F"/>
          <w:lang w:eastAsia="en-US"/>
        </w:rPr>
        <w:t xml:space="preserve">’, </w:t>
      </w:r>
      <w:r>
        <w:rPr>
          <w:rFonts w:ascii="Arial" w:hAnsi="Arial" w:cs="Arial"/>
          <w:i/>
          <w:color w:val="3F3F3F"/>
          <w:lang w:eastAsia="en-US"/>
        </w:rPr>
        <w:t xml:space="preserve">International Journal of Educational Research, </w:t>
      </w:r>
      <w:r>
        <w:rPr>
          <w:rFonts w:ascii="Arial" w:hAnsi="Arial" w:cs="Arial"/>
          <w:color w:val="3F3F3F"/>
          <w:lang w:eastAsia="en-US"/>
        </w:rPr>
        <w:t>86, 1, pp.96-108.</w:t>
      </w:r>
    </w:p>
    <w:p w14:paraId="58B991CA" w14:textId="77777777" w:rsidR="003E34FC" w:rsidRPr="00731B5A" w:rsidRDefault="003E34FC" w:rsidP="00731B5A">
      <w:pPr>
        <w:spacing w:line="360" w:lineRule="auto"/>
        <w:jc w:val="both"/>
        <w:rPr>
          <w:rFonts w:ascii="Arial" w:hAnsi="Arial" w:cs="Arial"/>
          <w:bCs/>
        </w:rPr>
      </w:pPr>
    </w:p>
    <w:p w14:paraId="63735554" w14:textId="77777777" w:rsidR="009A1E27" w:rsidRPr="00731B5A" w:rsidRDefault="009A1E27" w:rsidP="00731B5A">
      <w:pPr>
        <w:spacing w:line="360" w:lineRule="auto"/>
        <w:ind w:firstLine="360"/>
        <w:jc w:val="both"/>
        <w:rPr>
          <w:rFonts w:ascii="Arial" w:eastAsia="Times New Roman" w:hAnsi="Arial" w:cs="Arial"/>
        </w:rPr>
      </w:pPr>
      <w:r w:rsidRPr="00731B5A">
        <w:rPr>
          <w:rFonts w:ascii="Arial" w:eastAsia="Times New Roman" w:hAnsi="Arial" w:cs="Arial"/>
          <w:shd w:val="clear" w:color="auto" w:fill="FFFFFF"/>
        </w:rPr>
        <w:t>Freund, L. S. (1990). ‘Maternal Regulation of Children's Problem-Solving Behaviour and Its Impact on Children's Performance’.</w:t>
      </w:r>
      <w:r w:rsidRPr="00731B5A">
        <w:rPr>
          <w:rStyle w:val="apple-converted-space"/>
          <w:rFonts w:ascii="Arial" w:eastAsia="Times New Roman" w:hAnsi="Arial" w:cs="Arial"/>
          <w:shd w:val="clear" w:color="auto" w:fill="FFFFFF"/>
        </w:rPr>
        <w:t> </w:t>
      </w:r>
      <w:r w:rsidRPr="00731B5A">
        <w:rPr>
          <w:rStyle w:val="Emphasis"/>
          <w:rFonts w:ascii="Arial" w:eastAsia="Times New Roman" w:hAnsi="Arial" w:cs="Arial"/>
        </w:rPr>
        <w:t>Child Development</w:t>
      </w:r>
      <w:r w:rsidRPr="00731B5A">
        <w:rPr>
          <w:rFonts w:ascii="Arial" w:eastAsia="Times New Roman" w:hAnsi="Arial" w:cs="Arial"/>
          <w:shd w:val="clear" w:color="auto" w:fill="FFFFFF"/>
        </w:rPr>
        <w:t>, 61, 1, pp.113-126.</w:t>
      </w:r>
    </w:p>
    <w:p w14:paraId="1DB80202" w14:textId="77777777" w:rsidR="002C3745" w:rsidRPr="00731B5A" w:rsidRDefault="002C3745" w:rsidP="00731B5A">
      <w:pPr>
        <w:spacing w:line="360" w:lineRule="auto"/>
        <w:jc w:val="both"/>
        <w:rPr>
          <w:rFonts w:ascii="Arial" w:eastAsia="Times New Roman" w:hAnsi="Arial" w:cs="Arial"/>
          <w:shd w:val="clear" w:color="auto" w:fill="FFFFFF"/>
        </w:rPr>
      </w:pPr>
    </w:p>
    <w:p w14:paraId="7524BEC8" w14:textId="77777777" w:rsidR="002C3745" w:rsidRPr="00731B5A" w:rsidRDefault="002C3745" w:rsidP="00731B5A">
      <w:pPr>
        <w:spacing w:line="360" w:lineRule="auto"/>
        <w:ind w:firstLine="360"/>
        <w:jc w:val="both"/>
        <w:rPr>
          <w:rFonts w:ascii="Arial" w:eastAsia="Times New Roman" w:hAnsi="Arial" w:cs="Arial"/>
          <w:shd w:val="clear" w:color="auto" w:fill="FFFFFF"/>
        </w:rPr>
      </w:pPr>
      <w:r w:rsidRPr="00731B5A">
        <w:rPr>
          <w:rFonts w:ascii="Arial" w:eastAsia="Times New Roman" w:hAnsi="Arial" w:cs="Arial"/>
          <w:shd w:val="clear" w:color="auto" w:fill="FFFFFF"/>
        </w:rPr>
        <w:t xml:space="preserve">Gibbons, P. (2002) </w:t>
      </w:r>
      <w:r w:rsidRPr="00731B5A">
        <w:rPr>
          <w:rFonts w:ascii="Arial" w:eastAsia="Times New Roman" w:hAnsi="Arial" w:cs="Arial"/>
          <w:i/>
          <w:shd w:val="clear" w:color="auto" w:fill="FFFFFF"/>
        </w:rPr>
        <w:t xml:space="preserve">Scaffolding </w:t>
      </w:r>
      <w:proofErr w:type="spellStart"/>
      <w:r w:rsidRPr="00731B5A">
        <w:rPr>
          <w:rFonts w:ascii="Arial" w:eastAsia="Times New Roman" w:hAnsi="Arial" w:cs="Arial"/>
          <w:i/>
          <w:shd w:val="clear" w:color="auto" w:fill="FFFFFF"/>
        </w:rPr>
        <w:t>Laguage</w:t>
      </w:r>
      <w:proofErr w:type="spellEnd"/>
      <w:r w:rsidRPr="00731B5A">
        <w:rPr>
          <w:rFonts w:ascii="Arial" w:eastAsia="Times New Roman" w:hAnsi="Arial" w:cs="Arial"/>
          <w:i/>
          <w:shd w:val="clear" w:color="auto" w:fill="FFFFFF"/>
        </w:rPr>
        <w:t xml:space="preserve">, Scaffolding Learning. </w:t>
      </w:r>
      <w:r w:rsidRPr="00731B5A">
        <w:rPr>
          <w:rFonts w:ascii="Arial" w:eastAsia="Times New Roman" w:hAnsi="Arial" w:cs="Arial"/>
          <w:shd w:val="clear" w:color="auto" w:fill="FFFFFF"/>
        </w:rPr>
        <w:t>New Hampshire: Heinemann.</w:t>
      </w:r>
    </w:p>
    <w:p w14:paraId="4AD2C0DB" w14:textId="77777777" w:rsidR="00731B5A" w:rsidRPr="00731B5A" w:rsidRDefault="00731B5A" w:rsidP="00731B5A">
      <w:pPr>
        <w:spacing w:line="360" w:lineRule="auto"/>
        <w:jc w:val="both"/>
        <w:rPr>
          <w:rFonts w:ascii="Arial" w:eastAsia="Times New Roman" w:hAnsi="Arial" w:cs="Arial"/>
          <w:shd w:val="clear" w:color="auto" w:fill="FFFFFF"/>
        </w:rPr>
      </w:pPr>
    </w:p>
    <w:p w14:paraId="5751309E" w14:textId="77777777" w:rsidR="00731B5A" w:rsidRPr="00731B5A" w:rsidRDefault="00731B5A" w:rsidP="00731B5A">
      <w:pPr>
        <w:spacing w:line="360" w:lineRule="auto"/>
        <w:ind w:firstLine="360"/>
        <w:jc w:val="both"/>
        <w:rPr>
          <w:rFonts w:ascii="Arial" w:eastAsia="Times New Roman" w:hAnsi="Arial" w:cs="Arial"/>
        </w:rPr>
      </w:pPr>
      <w:r w:rsidRPr="00731B5A">
        <w:rPr>
          <w:rFonts w:ascii="Arial" w:eastAsia="Times New Roman" w:hAnsi="Arial" w:cs="Arial"/>
          <w:shd w:val="clear" w:color="auto" w:fill="FFFFFF"/>
        </w:rPr>
        <w:t>Gibbs, G. (1988)</w:t>
      </w:r>
      <w:r w:rsidRPr="00731B5A">
        <w:rPr>
          <w:rFonts w:ascii="Arial" w:eastAsia="Times New Roman" w:hAnsi="Arial" w:cs="Arial"/>
          <w:i/>
          <w:shd w:val="clear" w:color="auto" w:fill="FFFFFF"/>
        </w:rPr>
        <w:t xml:space="preserve"> Learning by Doing: </w:t>
      </w:r>
      <w:r w:rsidRPr="00731B5A">
        <w:rPr>
          <w:rStyle w:val="Emphasis"/>
          <w:rFonts w:ascii="Arial" w:eastAsia="Times New Roman" w:hAnsi="Arial" w:cs="Arial"/>
          <w:i w:val="0"/>
        </w:rPr>
        <w:t>A Guide to Teaching and Learning Methods</w:t>
      </w:r>
      <w:r w:rsidRPr="00731B5A">
        <w:rPr>
          <w:rFonts w:ascii="Arial" w:eastAsia="Times New Roman" w:hAnsi="Arial" w:cs="Arial"/>
          <w:shd w:val="clear" w:color="auto" w:fill="FFFFFF"/>
        </w:rPr>
        <w:t>. Oxford: Oxford Polytechnic.</w:t>
      </w:r>
    </w:p>
    <w:p w14:paraId="31B707FF" w14:textId="77777777" w:rsidR="00731B5A" w:rsidRPr="00D1487B" w:rsidRDefault="00731B5A" w:rsidP="00731B5A">
      <w:pPr>
        <w:spacing w:before="100" w:beforeAutospacing="1" w:after="100" w:afterAutospacing="1" w:line="360" w:lineRule="auto"/>
        <w:ind w:firstLine="360"/>
        <w:jc w:val="both"/>
        <w:rPr>
          <w:rFonts w:ascii="Arial" w:hAnsi="Arial" w:cs="Arial"/>
        </w:rPr>
      </w:pPr>
      <w:proofErr w:type="spellStart"/>
      <w:r w:rsidRPr="00731B5A">
        <w:rPr>
          <w:rFonts w:ascii="Arial" w:hAnsi="Arial" w:cs="Arial"/>
        </w:rPr>
        <w:t>Ireson</w:t>
      </w:r>
      <w:proofErr w:type="spellEnd"/>
      <w:r w:rsidRPr="00731B5A">
        <w:rPr>
          <w:rFonts w:ascii="Arial" w:hAnsi="Arial" w:cs="Arial"/>
        </w:rPr>
        <w:t>, J.</w:t>
      </w:r>
      <w:r w:rsidRPr="00D1487B">
        <w:rPr>
          <w:rFonts w:ascii="Arial" w:hAnsi="Arial" w:cs="Arial"/>
        </w:rPr>
        <w:t xml:space="preserve"> and S. Hallam. </w:t>
      </w:r>
      <w:r w:rsidRPr="00731B5A">
        <w:rPr>
          <w:rFonts w:ascii="Arial" w:hAnsi="Arial" w:cs="Arial"/>
        </w:rPr>
        <w:t>(</w:t>
      </w:r>
      <w:r w:rsidRPr="00D1487B">
        <w:rPr>
          <w:rFonts w:ascii="Arial" w:hAnsi="Arial" w:cs="Arial"/>
        </w:rPr>
        <w:t>2001</w:t>
      </w:r>
      <w:r w:rsidRPr="00731B5A">
        <w:rPr>
          <w:rFonts w:ascii="Arial" w:hAnsi="Arial" w:cs="Arial"/>
        </w:rPr>
        <w:t>)</w:t>
      </w:r>
      <w:r w:rsidRPr="00D1487B">
        <w:rPr>
          <w:rFonts w:ascii="Arial" w:hAnsi="Arial" w:cs="Arial"/>
        </w:rPr>
        <w:t xml:space="preserve"> </w:t>
      </w:r>
      <w:r w:rsidRPr="00731B5A">
        <w:rPr>
          <w:rFonts w:ascii="Arial" w:hAnsi="Arial" w:cs="Arial"/>
          <w:i/>
        </w:rPr>
        <w:t>Ability Grouping in E</w:t>
      </w:r>
      <w:r w:rsidRPr="00D1487B">
        <w:rPr>
          <w:rFonts w:ascii="Arial" w:hAnsi="Arial" w:cs="Arial"/>
          <w:i/>
        </w:rPr>
        <w:t>ducation.</w:t>
      </w:r>
      <w:r w:rsidRPr="00D1487B">
        <w:rPr>
          <w:rFonts w:ascii="Arial" w:hAnsi="Arial" w:cs="Arial"/>
        </w:rPr>
        <w:t xml:space="preserve"> London: Sage.</w:t>
      </w:r>
    </w:p>
    <w:p w14:paraId="6783CD1C" w14:textId="50DF6D53" w:rsidR="008013BF" w:rsidRPr="00731B5A" w:rsidRDefault="00702752" w:rsidP="00731B5A">
      <w:pPr>
        <w:spacing w:line="360" w:lineRule="auto"/>
        <w:ind w:firstLine="360"/>
        <w:jc w:val="both"/>
        <w:rPr>
          <w:rFonts w:ascii="Arial" w:eastAsia="Times New Roman" w:hAnsi="Arial" w:cs="Arial"/>
          <w:shd w:val="clear" w:color="auto" w:fill="FFFFFF"/>
        </w:rPr>
      </w:pPr>
      <w:r w:rsidRPr="00731B5A">
        <w:rPr>
          <w:rFonts w:ascii="Arial" w:eastAsia="Times New Roman" w:hAnsi="Arial" w:cs="Arial"/>
          <w:shd w:val="clear" w:color="auto" w:fill="FFFFFF"/>
        </w:rPr>
        <w:t xml:space="preserve">Johnson, D.W., Johnson, R.T., and Smith, K.A. (2014). Cooperative Learning: Improving University Instruction by Basing Practice on Validated Theory. </w:t>
      </w:r>
      <w:r w:rsidRPr="00731B5A">
        <w:rPr>
          <w:rFonts w:ascii="Arial" w:eastAsia="Times New Roman" w:hAnsi="Arial" w:cs="Arial"/>
          <w:i/>
          <w:shd w:val="clear" w:color="auto" w:fill="FFFFFF"/>
        </w:rPr>
        <w:t>Journal on Excellence in College Teaching</w:t>
      </w:r>
      <w:r w:rsidRPr="00731B5A">
        <w:rPr>
          <w:rFonts w:ascii="Arial" w:eastAsia="Times New Roman" w:hAnsi="Arial" w:cs="Arial"/>
          <w:shd w:val="clear" w:color="auto" w:fill="FFFFFF"/>
        </w:rPr>
        <w:t>, 25, 4, pp.85-118.</w:t>
      </w:r>
    </w:p>
    <w:p w14:paraId="312C48DE" w14:textId="77777777" w:rsidR="00731B5A" w:rsidRPr="00731B5A" w:rsidRDefault="00731B5A" w:rsidP="00731B5A">
      <w:pPr>
        <w:spacing w:line="360" w:lineRule="auto"/>
        <w:jc w:val="both"/>
        <w:rPr>
          <w:rFonts w:ascii="Arial" w:eastAsia="Times New Roman" w:hAnsi="Arial" w:cs="Arial"/>
          <w:shd w:val="clear" w:color="auto" w:fill="FFFFFF"/>
        </w:rPr>
      </w:pPr>
    </w:p>
    <w:p w14:paraId="23EDCC38" w14:textId="77777777" w:rsidR="00731B5A" w:rsidRPr="00731B5A" w:rsidRDefault="00731B5A" w:rsidP="00731B5A">
      <w:pPr>
        <w:spacing w:line="360" w:lineRule="auto"/>
        <w:ind w:firstLine="360"/>
        <w:jc w:val="both"/>
        <w:rPr>
          <w:rStyle w:val="gsct1"/>
          <w:rFonts w:ascii="Arial" w:eastAsia="Times New Roman" w:hAnsi="Arial" w:cs="Arial"/>
        </w:rPr>
      </w:pPr>
      <w:proofErr w:type="spellStart"/>
      <w:r w:rsidRPr="00731B5A">
        <w:rPr>
          <w:rFonts w:ascii="Arial" w:hAnsi="Arial" w:cs="Arial"/>
        </w:rPr>
        <w:t>Kerckhoff</w:t>
      </w:r>
      <w:proofErr w:type="spellEnd"/>
      <w:r w:rsidRPr="00731B5A">
        <w:rPr>
          <w:rFonts w:ascii="Arial" w:hAnsi="Arial" w:cs="Arial"/>
        </w:rPr>
        <w:t xml:space="preserve">, A. C. (1986) ‘Effects of Ability Grouping in British Secondary Schools’, </w:t>
      </w:r>
      <w:r w:rsidRPr="00731B5A">
        <w:rPr>
          <w:rFonts w:ascii="Arial" w:hAnsi="Arial" w:cs="Arial"/>
          <w:i/>
        </w:rPr>
        <w:t>American Sociology Review</w:t>
      </w:r>
      <w:r w:rsidRPr="00731B5A">
        <w:rPr>
          <w:rFonts w:ascii="Arial" w:hAnsi="Arial" w:cs="Arial"/>
        </w:rPr>
        <w:t>, 51, 1, pp.824-858.</w:t>
      </w:r>
    </w:p>
    <w:p w14:paraId="12866CC7" w14:textId="77777777" w:rsidR="00731B5A" w:rsidRDefault="00731B5A" w:rsidP="00731B5A">
      <w:pPr>
        <w:spacing w:line="360" w:lineRule="auto"/>
        <w:jc w:val="both"/>
        <w:rPr>
          <w:rFonts w:ascii="Arial" w:hAnsi="Arial" w:cs="Arial"/>
        </w:rPr>
      </w:pPr>
    </w:p>
    <w:p w14:paraId="3814CC90" w14:textId="77777777" w:rsidR="00731B5A" w:rsidRPr="00731B5A" w:rsidRDefault="00731B5A" w:rsidP="00731B5A">
      <w:pPr>
        <w:spacing w:line="360" w:lineRule="auto"/>
        <w:ind w:firstLine="360"/>
        <w:jc w:val="both"/>
        <w:rPr>
          <w:rFonts w:ascii="Arial" w:eastAsia="Times New Roman" w:hAnsi="Arial" w:cs="Arial"/>
        </w:rPr>
      </w:pPr>
      <w:r w:rsidRPr="00731B5A">
        <w:rPr>
          <w:rFonts w:ascii="Arial" w:eastAsia="Times New Roman" w:hAnsi="Arial" w:cs="Arial"/>
          <w:shd w:val="clear" w:color="auto" w:fill="FFFFFF"/>
        </w:rPr>
        <w:t>Kolb, D. A. (1984)</w:t>
      </w:r>
      <w:r w:rsidRPr="00731B5A">
        <w:rPr>
          <w:rStyle w:val="apple-converted-space"/>
          <w:rFonts w:ascii="Arial" w:eastAsia="Times New Roman" w:hAnsi="Arial" w:cs="Arial"/>
          <w:shd w:val="clear" w:color="auto" w:fill="FFFFFF"/>
        </w:rPr>
        <w:t> </w:t>
      </w:r>
      <w:r w:rsidRPr="00731B5A">
        <w:rPr>
          <w:rStyle w:val="Emphasis"/>
          <w:rFonts w:ascii="Arial" w:eastAsia="Times New Roman" w:hAnsi="Arial" w:cs="Arial"/>
        </w:rPr>
        <w:t>Experiential Learning: Experience as the Source of Learning and Development</w:t>
      </w:r>
      <w:r w:rsidRPr="00731B5A">
        <w:rPr>
          <w:rStyle w:val="apple-converted-space"/>
          <w:rFonts w:ascii="Arial" w:eastAsia="Times New Roman" w:hAnsi="Arial" w:cs="Arial"/>
          <w:shd w:val="clear" w:color="auto" w:fill="FFFFFF"/>
        </w:rPr>
        <w:t xml:space="preserve">. </w:t>
      </w:r>
      <w:r w:rsidRPr="00731B5A">
        <w:rPr>
          <w:rFonts w:ascii="Arial" w:eastAsia="Times New Roman" w:hAnsi="Arial" w:cs="Arial"/>
          <w:shd w:val="clear" w:color="auto" w:fill="FFFFFF"/>
        </w:rPr>
        <w:t>New Jersey: Prentice-Hall.</w:t>
      </w:r>
    </w:p>
    <w:p w14:paraId="2671E5D7" w14:textId="26D17AE2" w:rsidR="00702752" w:rsidRPr="00731B5A" w:rsidRDefault="00702752" w:rsidP="00731B5A">
      <w:pPr>
        <w:spacing w:before="100" w:beforeAutospacing="1" w:after="100" w:afterAutospacing="1" w:line="360" w:lineRule="auto"/>
        <w:ind w:firstLine="360"/>
        <w:jc w:val="both"/>
        <w:rPr>
          <w:rFonts w:ascii="Arial" w:hAnsi="Arial" w:cs="Arial"/>
        </w:rPr>
      </w:pPr>
      <w:r w:rsidRPr="00731B5A">
        <w:rPr>
          <w:rFonts w:ascii="Arial" w:hAnsi="Arial" w:cs="Arial"/>
        </w:rPr>
        <w:t xml:space="preserve">Kress, G., </w:t>
      </w:r>
      <w:proofErr w:type="spellStart"/>
      <w:r w:rsidRPr="00731B5A">
        <w:rPr>
          <w:rFonts w:ascii="Arial" w:hAnsi="Arial" w:cs="Arial"/>
        </w:rPr>
        <w:t>Jewitt</w:t>
      </w:r>
      <w:proofErr w:type="spellEnd"/>
      <w:r w:rsidRPr="00731B5A">
        <w:rPr>
          <w:rFonts w:ascii="Arial" w:hAnsi="Arial" w:cs="Arial"/>
        </w:rPr>
        <w:t xml:space="preserve">, J., Bourne, J., Franks, A., </w:t>
      </w:r>
      <w:proofErr w:type="spellStart"/>
      <w:r w:rsidRPr="00731B5A">
        <w:rPr>
          <w:rFonts w:ascii="Arial" w:hAnsi="Arial" w:cs="Arial"/>
        </w:rPr>
        <w:t>Hardcastle</w:t>
      </w:r>
      <w:proofErr w:type="spellEnd"/>
      <w:r w:rsidRPr="00731B5A">
        <w:rPr>
          <w:rFonts w:ascii="Arial" w:hAnsi="Arial" w:cs="Arial"/>
        </w:rPr>
        <w:t xml:space="preserve">, J., Jones, K. and Reid, E. (2005) </w:t>
      </w:r>
      <w:r w:rsidRPr="00731B5A">
        <w:rPr>
          <w:rFonts w:ascii="Arial" w:hAnsi="Arial" w:cs="Arial"/>
          <w:i/>
        </w:rPr>
        <w:t>English in Urban Classrooms: a multi- modal analysis of classroom interaction.</w:t>
      </w:r>
      <w:r w:rsidRPr="00731B5A">
        <w:rPr>
          <w:rFonts w:ascii="Arial" w:hAnsi="Arial" w:cs="Arial"/>
        </w:rPr>
        <w:t xml:space="preserve"> London: Routledge.</w:t>
      </w:r>
    </w:p>
    <w:p w14:paraId="73A4C66A" w14:textId="77777777" w:rsidR="008013BF" w:rsidRPr="00731B5A" w:rsidRDefault="008013BF" w:rsidP="00731B5A">
      <w:pPr>
        <w:spacing w:line="360" w:lineRule="auto"/>
        <w:ind w:firstLine="360"/>
        <w:jc w:val="both"/>
        <w:rPr>
          <w:rFonts w:ascii="Arial" w:hAnsi="Arial" w:cs="Arial"/>
        </w:rPr>
      </w:pPr>
      <w:r w:rsidRPr="00731B5A">
        <w:rPr>
          <w:rFonts w:ascii="Arial" w:hAnsi="Arial" w:cs="Arial"/>
        </w:rPr>
        <w:t xml:space="preserve">Krueger, R. A. and Casey, M. A. (2015) </w:t>
      </w:r>
      <w:r w:rsidRPr="00731B5A">
        <w:rPr>
          <w:rFonts w:ascii="Arial" w:hAnsi="Arial" w:cs="Arial"/>
          <w:bCs/>
          <w:i/>
          <w:lang w:eastAsia="en-US"/>
        </w:rPr>
        <w:t xml:space="preserve">Focus Groups: </w:t>
      </w:r>
      <w:r w:rsidRPr="00731B5A">
        <w:rPr>
          <w:rFonts w:ascii="Arial" w:hAnsi="Arial" w:cs="Arial"/>
          <w:i/>
          <w:lang w:eastAsia="en-US"/>
        </w:rPr>
        <w:t>A Practical Guide for Applied Research</w:t>
      </w:r>
      <w:r w:rsidRPr="00731B5A">
        <w:rPr>
          <w:rFonts w:ascii="Arial" w:hAnsi="Arial" w:cs="Arial"/>
          <w:lang w:eastAsia="en-US"/>
        </w:rPr>
        <w:t>. (5</w:t>
      </w:r>
      <w:r w:rsidRPr="00731B5A">
        <w:rPr>
          <w:rFonts w:ascii="Arial" w:hAnsi="Arial" w:cs="Arial"/>
          <w:vertAlign w:val="superscript"/>
          <w:lang w:eastAsia="en-US"/>
        </w:rPr>
        <w:t>th</w:t>
      </w:r>
      <w:r w:rsidRPr="00731B5A">
        <w:rPr>
          <w:rFonts w:ascii="Arial" w:hAnsi="Arial" w:cs="Arial"/>
          <w:lang w:eastAsia="en-US"/>
        </w:rPr>
        <w:t xml:space="preserve"> </w:t>
      </w:r>
      <w:proofErr w:type="spellStart"/>
      <w:r w:rsidRPr="00731B5A">
        <w:rPr>
          <w:rFonts w:ascii="Arial" w:hAnsi="Arial" w:cs="Arial"/>
          <w:lang w:eastAsia="en-US"/>
        </w:rPr>
        <w:t>ed</w:t>
      </w:r>
      <w:proofErr w:type="spellEnd"/>
      <w:r w:rsidRPr="00731B5A">
        <w:rPr>
          <w:rFonts w:ascii="Arial" w:hAnsi="Arial" w:cs="Arial"/>
          <w:lang w:eastAsia="en-US"/>
        </w:rPr>
        <w:t xml:space="preserve">) California: SAGE. </w:t>
      </w:r>
    </w:p>
    <w:p w14:paraId="2AC7A97D" w14:textId="77777777" w:rsidR="00F67CA4" w:rsidRPr="00731B5A" w:rsidRDefault="00F67CA4" w:rsidP="00731B5A">
      <w:pPr>
        <w:spacing w:line="360" w:lineRule="auto"/>
        <w:jc w:val="both"/>
        <w:rPr>
          <w:rFonts w:ascii="Arial" w:eastAsia="Times New Roman" w:hAnsi="Arial" w:cs="Arial"/>
          <w:bCs/>
          <w:i/>
          <w:kern w:val="36"/>
        </w:rPr>
      </w:pPr>
    </w:p>
    <w:p w14:paraId="5B1F8F16" w14:textId="7A8B3707" w:rsidR="00C86B35" w:rsidRPr="00731B5A" w:rsidRDefault="00C86B35" w:rsidP="00731B5A">
      <w:pPr>
        <w:spacing w:line="360" w:lineRule="auto"/>
        <w:ind w:firstLine="360"/>
        <w:jc w:val="both"/>
        <w:rPr>
          <w:rFonts w:ascii="Arial" w:eastAsia="Times New Roman" w:hAnsi="Arial" w:cs="Arial"/>
          <w:shd w:val="clear" w:color="auto" w:fill="FFFFFF"/>
        </w:rPr>
      </w:pPr>
      <w:proofErr w:type="spellStart"/>
      <w:r w:rsidRPr="00731B5A">
        <w:rPr>
          <w:rFonts w:ascii="Arial" w:eastAsia="Times New Roman" w:hAnsi="Arial" w:cs="Arial"/>
          <w:shd w:val="clear" w:color="auto" w:fill="FFFFFF"/>
        </w:rPr>
        <w:lastRenderedPageBreak/>
        <w:t>Kuh</w:t>
      </w:r>
      <w:proofErr w:type="spellEnd"/>
      <w:r w:rsidRPr="00731B5A">
        <w:rPr>
          <w:rFonts w:ascii="Arial" w:eastAsia="Times New Roman" w:hAnsi="Arial" w:cs="Arial"/>
          <w:shd w:val="clear" w:color="auto" w:fill="FFFFFF"/>
        </w:rPr>
        <w:t xml:space="preserve">, G.D., </w:t>
      </w:r>
      <w:proofErr w:type="spellStart"/>
      <w:r w:rsidRPr="00731B5A">
        <w:rPr>
          <w:rFonts w:ascii="Arial" w:eastAsia="Times New Roman" w:hAnsi="Arial" w:cs="Arial"/>
          <w:shd w:val="clear" w:color="auto" w:fill="FFFFFF"/>
        </w:rPr>
        <w:t>Kinzie</w:t>
      </w:r>
      <w:proofErr w:type="spellEnd"/>
      <w:r w:rsidRPr="00731B5A">
        <w:rPr>
          <w:rFonts w:ascii="Arial" w:eastAsia="Times New Roman" w:hAnsi="Arial" w:cs="Arial"/>
          <w:shd w:val="clear" w:color="auto" w:fill="FFFFFF"/>
        </w:rPr>
        <w:t xml:space="preserve">, J., Buckley, J., Bridges, B. and Hayek, J.C. (2007) </w:t>
      </w:r>
      <w:r w:rsidRPr="00731B5A">
        <w:rPr>
          <w:rFonts w:ascii="Arial" w:eastAsia="Times New Roman" w:hAnsi="Arial" w:cs="Arial"/>
          <w:i/>
          <w:shd w:val="clear" w:color="auto" w:fill="FFFFFF"/>
        </w:rPr>
        <w:t>Piecing Together the Student Success Puzzle: Research, Propositions, and Recommendations</w:t>
      </w:r>
      <w:r w:rsidRPr="00731B5A">
        <w:rPr>
          <w:rFonts w:ascii="Arial" w:eastAsia="Times New Roman" w:hAnsi="Arial" w:cs="Arial"/>
          <w:shd w:val="clear" w:color="auto" w:fill="FFFFFF"/>
        </w:rPr>
        <w:t xml:space="preserve">. San Francisco: </w:t>
      </w:r>
      <w:proofErr w:type="spellStart"/>
      <w:r w:rsidRPr="00731B5A">
        <w:rPr>
          <w:rFonts w:ascii="Arial" w:eastAsia="Times New Roman" w:hAnsi="Arial" w:cs="Arial"/>
          <w:shd w:val="clear" w:color="auto" w:fill="FFFFFF"/>
        </w:rPr>
        <w:t>Jossey</w:t>
      </w:r>
      <w:proofErr w:type="spellEnd"/>
      <w:r w:rsidRPr="00731B5A">
        <w:rPr>
          <w:rFonts w:ascii="Arial" w:eastAsia="Times New Roman" w:hAnsi="Arial" w:cs="Arial"/>
          <w:shd w:val="clear" w:color="auto" w:fill="FFFFFF"/>
        </w:rPr>
        <w:t>-Bass.</w:t>
      </w:r>
    </w:p>
    <w:p w14:paraId="6F5A96C1" w14:textId="77777777" w:rsidR="00731B5A" w:rsidRPr="004E41E2" w:rsidRDefault="00731B5A" w:rsidP="00731B5A">
      <w:pPr>
        <w:spacing w:before="100" w:beforeAutospacing="1" w:after="100" w:afterAutospacing="1" w:line="360" w:lineRule="auto"/>
        <w:ind w:firstLine="360"/>
        <w:jc w:val="both"/>
        <w:rPr>
          <w:rFonts w:ascii="Arial" w:hAnsi="Arial" w:cs="Arial"/>
        </w:rPr>
      </w:pPr>
      <w:proofErr w:type="spellStart"/>
      <w:r w:rsidRPr="004E41E2">
        <w:rPr>
          <w:rFonts w:ascii="Arial" w:hAnsi="Arial" w:cs="Arial"/>
        </w:rPr>
        <w:t>Kutnick</w:t>
      </w:r>
      <w:proofErr w:type="spellEnd"/>
      <w:r w:rsidRPr="004E41E2">
        <w:rPr>
          <w:rFonts w:ascii="Arial" w:hAnsi="Arial" w:cs="Arial"/>
        </w:rPr>
        <w:t xml:space="preserve">, P., Blatchford, P., Clark, H., </w:t>
      </w:r>
      <w:proofErr w:type="spellStart"/>
      <w:r w:rsidRPr="004E41E2">
        <w:rPr>
          <w:rFonts w:ascii="Arial" w:hAnsi="Arial" w:cs="Arial"/>
        </w:rPr>
        <w:t>Ma</w:t>
      </w:r>
      <w:r w:rsidRPr="00731B5A">
        <w:rPr>
          <w:rFonts w:ascii="Arial" w:hAnsi="Arial" w:cs="Arial"/>
        </w:rPr>
        <w:t>cIntyre</w:t>
      </w:r>
      <w:proofErr w:type="spellEnd"/>
      <w:r w:rsidRPr="00731B5A">
        <w:rPr>
          <w:rFonts w:ascii="Arial" w:hAnsi="Arial" w:cs="Arial"/>
        </w:rPr>
        <w:t>, H. and Baines, E. (2005) ‘</w:t>
      </w:r>
      <w:r w:rsidRPr="004E41E2">
        <w:rPr>
          <w:rFonts w:ascii="Arial" w:hAnsi="Arial" w:cs="Arial"/>
        </w:rPr>
        <w:t>Teachers’ understandings of the relationship between within-class (pupil) grouping and learning in secondary schools</w:t>
      </w:r>
      <w:r w:rsidRPr="00731B5A">
        <w:rPr>
          <w:rFonts w:ascii="Arial" w:hAnsi="Arial" w:cs="Arial"/>
        </w:rPr>
        <w:t>’,</w:t>
      </w:r>
      <w:r w:rsidRPr="004E41E2">
        <w:rPr>
          <w:rFonts w:ascii="Arial" w:hAnsi="Arial" w:cs="Arial"/>
        </w:rPr>
        <w:t xml:space="preserve"> </w:t>
      </w:r>
      <w:r w:rsidRPr="004E41E2">
        <w:rPr>
          <w:rFonts w:ascii="Arial" w:hAnsi="Arial" w:cs="Arial"/>
          <w:i/>
        </w:rPr>
        <w:t>Educational Research</w:t>
      </w:r>
      <w:r w:rsidRPr="004E41E2">
        <w:rPr>
          <w:rFonts w:ascii="Arial" w:hAnsi="Arial" w:cs="Arial"/>
        </w:rPr>
        <w:t>, 47</w:t>
      </w:r>
      <w:r w:rsidRPr="00731B5A">
        <w:rPr>
          <w:rFonts w:ascii="Arial" w:hAnsi="Arial" w:cs="Arial"/>
        </w:rPr>
        <w:t>, 1</w:t>
      </w:r>
      <w:r w:rsidRPr="004E41E2">
        <w:rPr>
          <w:rFonts w:ascii="Arial" w:hAnsi="Arial" w:cs="Arial"/>
        </w:rPr>
        <w:t xml:space="preserve">, </w:t>
      </w:r>
      <w:r w:rsidRPr="00731B5A">
        <w:rPr>
          <w:rFonts w:ascii="Arial" w:hAnsi="Arial" w:cs="Arial"/>
        </w:rPr>
        <w:t>pp.</w:t>
      </w:r>
      <w:r w:rsidRPr="004E41E2">
        <w:rPr>
          <w:rFonts w:ascii="Arial" w:hAnsi="Arial" w:cs="Arial"/>
        </w:rPr>
        <w:t>1–24.</w:t>
      </w:r>
    </w:p>
    <w:p w14:paraId="1127415E" w14:textId="77777777" w:rsidR="00731B5A" w:rsidRPr="00731B5A" w:rsidRDefault="00731B5A" w:rsidP="00731B5A">
      <w:pPr>
        <w:spacing w:line="360" w:lineRule="auto"/>
        <w:ind w:firstLine="360"/>
        <w:jc w:val="both"/>
        <w:rPr>
          <w:rFonts w:ascii="Arial" w:hAnsi="Arial" w:cs="Arial"/>
        </w:rPr>
      </w:pPr>
      <w:proofErr w:type="spellStart"/>
      <w:r w:rsidRPr="00731B5A">
        <w:rPr>
          <w:rFonts w:ascii="Arial" w:hAnsi="Arial" w:cs="Arial"/>
        </w:rPr>
        <w:t>Kyriacou</w:t>
      </w:r>
      <w:proofErr w:type="spellEnd"/>
      <w:r w:rsidRPr="00731B5A">
        <w:rPr>
          <w:rFonts w:ascii="Arial" w:hAnsi="Arial" w:cs="Arial"/>
        </w:rPr>
        <w:t xml:space="preserve">, C. (2007) </w:t>
      </w:r>
      <w:r w:rsidRPr="00731B5A">
        <w:rPr>
          <w:rFonts w:ascii="Arial" w:hAnsi="Arial" w:cs="Arial"/>
          <w:i/>
        </w:rPr>
        <w:t>Essential Teaching Skills</w:t>
      </w:r>
      <w:r w:rsidRPr="00731B5A">
        <w:rPr>
          <w:rFonts w:ascii="Arial" w:hAnsi="Arial" w:cs="Arial"/>
        </w:rPr>
        <w:t xml:space="preserve">. Oxford: </w:t>
      </w:r>
      <w:proofErr w:type="spellStart"/>
      <w:r w:rsidRPr="00731B5A">
        <w:rPr>
          <w:rFonts w:ascii="Arial" w:hAnsi="Arial" w:cs="Arial"/>
        </w:rPr>
        <w:t>OUp</w:t>
      </w:r>
      <w:proofErr w:type="spellEnd"/>
      <w:r w:rsidRPr="00731B5A">
        <w:rPr>
          <w:rFonts w:ascii="Arial" w:hAnsi="Arial" w:cs="Arial"/>
        </w:rPr>
        <w:t xml:space="preserve"> Oxford.</w:t>
      </w:r>
    </w:p>
    <w:p w14:paraId="66C82C5E" w14:textId="77777777" w:rsidR="00AB5D77" w:rsidRPr="00731B5A" w:rsidRDefault="00AB5D77" w:rsidP="00731B5A">
      <w:pPr>
        <w:spacing w:line="360" w:lineRule="auto"/>
        <w:jc w:val="both"/>
        <w:rPr>
          <w:rFonts w:ascii="Arial" w:eastAsia="Times New Roman" w:hAnsi="Arial" w:cs="Arial"/>
          <w:shd w:val="clear" w:color="auto" w:fill="FFFFFF"/>
        </w:rPr>
      </w:pPr>
    </w:p>
    <w:p w14:paraId="097E386E" w14:textId="77777777" w:rsidR="00731B5A" w:rsidRPr="00731B5A" w:rsidRDefault="00731B5A" w:rsidP="00731B5A">
      <w:pPr>
        <w:spacing w:line="360" w:lineRule="auto"/>
        <w:ind w:firstLine="360"/>
        <w:jc w:val="both"/>
        <w:rPr>
          <w:rFonts w:ascii="Arial" w:eastAsia="Times New Roman" w:hAnsi="Arial" w:cs="Arial"/>
        </w:rPr>
      </w:pPr>
      <w:r w:rsidRPr="00731B5A">
        <w:rPr>
          <w:rFonts w:ascii="Arial" w:eastAsia="Times New Roman" w:hAnsi="Arial" w:cs="Arial"/>
          <w:shd w:val="clear" w:color="auto" w:fill="FFFFFF"/>
        </w:rPr>
        <w:t>Legislation.gov.uk. (2018).</w:t>
      </w:r>
      <w:r w:rsidRPr="00731B5A">
        <w:rPr>
          <w:rStyle w:val="apple-converted-space"/>
          <w:rFonts w:ascii="Arial" w:eastAsia="Times New Roman" w:hAnsi="Arial" w:cs="Arial"/>
          <w:shd w:val="clear" w:color="auto" w:fill="FFFFFF"/>
        </w:rPr>
        <w:t> </w:t>
      </w:r>
      <w:r w:rsidRPr="00731B5A">
        <w:rPr>
          <w:rFonts w:ascii="Arial" w:eastAsia="Times New Roman" w:hAnsi="Arial" w:cs="Arial"/>
          <w:i/>
          <w:iCs/>
        </w:rPr>
        <w:t>Data Protection Act 1998</w:t>
      </w:r>
      <w:r w:rsidRPr="00731B5A">
        <w:rPr>
          <w:rFonts w:ascii="Arial" w:eastAsia="Times New Roman" w:hAnsi="Arial" w:cs="Arial"/>
          <w:shd w:val="clear" w:color="auto" w:fill="FFFFFF"/>
        </w:rPr>
        <w:t>. [online] Available at: http://www.legislation.gov.uk/ukpga/1998/29/contents [Accessed 3rd April 2018].</w:t>
      </w:r>
    </w:p>
    <w:p w14:paraId="6B8C0618" w14:textId="77777777" w:rsidR="00731B5A" w:rsidRPr="00731B5A" w:rsidRDefault="00731B5A" w:rsidP="00731B5A">
      <w:pPr>
        <w:spacing w:before="100" w:beforeAutospacing="1" w:after="100" w:afterAutospacing="1" w:line="360" w:lineRule="auto"/>
        <w:ind w:firstLine="360"/>
        <w:jc w:val="both"/>
        <w:rPr>
          <w:rFonts w:ascii="Arial" w:hAnsi="Arial" w:cs="Arial"/>
        </w:rPr>
      </w:pPr>
      <w:r w:rsidRPr="00731B5A">
        <w:rPr>
          <w:rFonts w:ascii="Arial" w:hAnsi="Arial" w:cs="Arial"/>
        </w:rPr>
        <w:t xml:space="preserve">Lewis, C. and </w:t>
      </w:r>
      <w:proofErr w:type="spellStart"/>
      <w:r w:rsidRPr="00731B5A">
        <w:rPr>
          <w:rFonts w:ascii="Arial" w:hAnsi="Arial" w:cs="Arial"/>
        </w:rPr>
        <w:t>Tsuchida</w:t>
      </w:r>
      <w:proofErr w:type="spellEnd"/>
      <w:r w:rsidRPr="00731B5A">
        <w:rPr>
          <w:rFonts w:ascii="Arial" w:hAnsi="Arial" w:cs="Arial"/>
        </w:rPr>
        <w:t>, I</w:t>
      </w:r>
      <w:r w:rsidRPr="00D652E3">
        <w:rPr>
          <w:rFonts w:ascii="Arial" w:hAnsi="Arial" w:cs="Arial"/>
        </w:rPr>
        <w:t xml:space="preserve"> (</w:t>
      </w:r>
      <w:r w:rsidRPr="00731B5A">
        <w:rPr>
          <w:rFonts w:ascii="Arial" w:hAnsi="Arial" w:cs="Arial"/>
        </w:rPr>
        <w:t xml:space="preserve">1997) </w:t>
      </w:r>
      <w:r w:rsidRPr="00731B5A">
        <w:rPr>
          <w:rFonts w:ascii="Arial" w:hAnsi="Arial" w:cs="Arial"/>
          <w:i/>
        </w:rPr>
        <w:t>Lean and friendly: How Did Japanese Elementary Science Textbooks Get That W</w:t>
      </w:r>
      <w:r w:rsidRPr="00D652E3">
        <w:rPr>
          <w:rFonts w:ascii="Arial" w:hAnsi="Arial" w:cs="Arial"/>
          <w:i/>
        </w:rPr>
        <w:t>ay?</w:t>
      </w:r>
      <w:r w:rsidRPr="00D652E3">
        <w:rPr>
          <w:rFonts w:ascii="Arial" w:hAnsi="Arial" w:cs="Arial"/>
        </w:rPr>
        <w:t xml:space="preserve"> </w:t>
      </w:r>
      <w:r w:rsidRPr="00731B5A">
        <w:rPr>
          <w:rFonts w:ascii="Arial" w:hAnsi="Arial" w:cs="Arial"/>
        </w:rPr>
        <w:t>New York: Teachers College Press.</w:t>
      </w:r>
    </w:p>
    <w:p w14:paraId="1EF73E8D" w14:textId="77777777" w:rsidR="00731B5A" w:rsidRPr="00731B5A" w:rsidRDefault="00731B5A" w:rsidP="00731B5A">
      <w:pPr>
        <w:spacing w:line="360" w:lineRule="auto"/>
        <w:ind w:firstLine="360"/>
        <w:jc w:val="both"/>
        <w:rPr>
          <w:rFonts w:ascii="Arial" w:eastAsia="Times New Roman" w:hAnsi="Arial" w:cs="Arial"/>
          <w:bCs/>
        </w:rPr>
      </w:pPr>
      <w:r w:rsidRPr="00731B5A">
        <w:rPr>
          <w:rFonts w:ascii="Arial" w:hAnsi="Arial" w:cs="Arial"/>
        </w:rPr>
        <w:t>Lewis, C., Perry, R. and Murata, A. (2006) ‘</w:t>
      </w:r>
      <w:r w:rsidRPr="00731B5A">
        <w:rPr>
          <w:rFonts w:ascii="Arial" w:eastAsia="Times New Roman" w:hAnsi="Arial" w:cs="Arial"/>
          <w:bCs/>
        </w:rPr>
        <w:t xml:space="preserve">How Should Research Contribute to Instructional Improvement? The Case of Lesson Study’, </w:t>
      </w:r>
      <w:r w:rsidRPr="00731B5A">
        <w:rPr>
          <w:rFonts w:ascii="Arial" w:eastAsia="Times New Roman" w:hAnsi="Arial" w:cs="Arial"/>
          <w:bCs/>
          <w:i/>
        </w:rPr>
        <w:t>Educational Researcher</w:t>
      </w:r>
      <w:r w:rsidRPr="00731B5A">
        <w:rPr>
          <w:rFonts w:ascii="Arial" w:eastAsia="Times New Roman" w:hAnsi="Arial" w:cs="Arial"/>
          <w:bCs/>
        </w:rPr>
        <w:t>, 35, 3, pp.3-14.</w:t>
      </w:r>
    </w:p>
    <w:p w14:paraId="4A07BEFF" w14:textId="77777777" w:rsidR="00731B5A" w:rsidRDefault="00731B5A" w:rsidP="00731B5A">
      <w:pPr>
        <w:spacing w:line="360" w:lineRule="auto"/>
        <w:jc w:val="both"/>
        <w:rPr>
          <w:rFonts w:ascii="Arial" w:eastAsia="Times New Roman" w:hAnsi="Arial" w:cs="Arial"/>
        </w:rPr>
      </w:pPr>
    </w:p>
    <w:p w14:paraId="199556C2" w14:textId="77777777" w:rsidR="00731B5A" w:rsidRPr="00731B5A" w:rsidRDefault="00731B5A" w:rsidP="00731B5A">
      <w:pPr>
        <w:spacing w:line="360" w:lineRule="auto"/>
        <w:ind w:firstLine="360"/>
        <w:jc w:val="both"/>
        <w:rPr>
          <w:rFonts w:ascii="Arial" w:eastAsia="Times New Roman" w:hAnsi="Arial" w:cs="Arial"/>
        </w:rPr>
      </w:pPr>
      <w:r w:rsidRPr="00731B5A">
        <w:rPr>
          <w:rFonts w:ascii="Arial" w:eastAsia="Times New Roman" w:hAnsi="Arial" w:cs="Arial"/>
          <w:shd w:val="clear" w:color="auto" w:fill="FFFFFF"/>
        </w:rPr>
        <w:t xml:space="preserve">Light, L. L. and La </w:t>
      </w:r>
      <w:proofErr w:type="spellStart"/>
      <w:r w:rsidRPr="00731B5A">
        <w:rPr>
          <w:rFonts w:ascii="Arial" w:eastAsia="Times New Roman" w:hAnsi="Arial" w:cs="Arial"/>
          <w:shd w:val="clear" w:color="auto" w:fill="FFFFFF"/>
        </w:rPr>
        <w:t>Voie</w:t>
      </w:r>
      <w:proofErr w:type="spellEnd"/>
      <w:r w:rsidRPr="00731B5A">
        <w:rPr>
          <w:rFonts w:ascii="Arial" w:eastAsia="Times New Roman" w:hAnsi="Arial" w:cs="Arial"/>
          <w:shd w:val="clear" w:color="auto" w:fill="FFFFFF"/>
        </w:rPr>
        <w:t>, D. (1994). Adult Age Differences in Repetition Priming: A Meta-analysis.</w:t>
      </w:r>
      <w:r w:rsidRPr="00731B5A">
        <w:rPr>
          <w:rStyle w:val="apple-converted-space"/>
          <w:rFonts w:ascii="Arial" w:eastAsia="Times New Roman" w:hAnsi="Arial" w:cs="Arial"/>
          <w:shd w:val="clear" w:color="auto" w:fill="FFFFFF"/>
        </w:rPr>
        <w:t> </w:t>
      </w:r>
      <w:r w:rsidRPr="00731B5A">
        <w:rPr>
          <w:rStyle w:val="Emphasis"/>
          <w:rFonts w:ascii="Arial" w:eastAsia="Times New Roman" w:hAnsi="Arial" w:cs="Arial"/>
        </w:rPr>
        <w:t xml:space="preserve">Psychology and Aging, </w:t>
      </w:r>
      <w:r w:rsidRPr="00731B5A">
        <w:rPr>
          <w:rStyle w:val="Emphasis"/>
          <w:rFonts w:ascii="Arial" w:eastAsia="Times New Roman" w:hAnsi="Arial" w:cs="Arial"/>
          <w:i w:val="0"/>
        </w:rPr>
        <w:t>9, 4</w:t>
      </w:r>
      <w:r w:rsidRPr="00731B5A">
        <w:rPr>
          <w:rFonts w:ascii="Arial" w:eastAsia="Times New Roman" w:hAnsi="Arial" w:cs="Arial"/>
          <w:shd w:val="clear" w:color="auto" w:fill="FFFFFF"/>
        </w:rPr>
        <w:t>, pp.539-553.</w:t>
      </w:r>
    </w:p>
    <w:p w14:paraId="112E156A" w14:textId="77777777" w:rsidR="00731B5A" w:rsidRPr="00731B5A" w:rsidRDefault="00731B5A" w:rsidP="00731B5A">
      <w:pPr>
        <w:spacing w:line="360" w:lineRule="auto"/>
        <w:jc w:val="both"/>
        <w:rPr>
          <w:rStyle w:val="publication-meta-stats"/>
          <w:rFonts w:ascii="Arial" w:eastAsia="Times New Roman" w:hAnsi="Arial" w:cs="Arial"/>
        </w:rPr>
      </w:pPr>
    </w:p>
    <w:p w14:paraId="10F8434B" w14:textId="1B0DA042" w:rsidR="00AB5D77" w:rsidRPr="00731B5A" w:rsidRDefault="00AB5D77" w:rsidP="00731B5A">
      <w:pPr>
        <w:spacing w:line="360" w:lineRule="auto"/>
        <w:ind w:firstLine="360"/>
        <w:jc w:val="both"/>
        <w:rPr>
          <w:rFonts w:ascii="Arial" w:eastAsia="Times New Roman" w:hAnsi="Arial" w:cs="Arial"/>
        </w:rPr>
      </w:pPr>
      <w:proofErr w:type="spellStart"/>
      <w:r w:rsidRPr="00731B5A">
        <w:rPr>
          <w:rFonts w:ascii="Arial" w:eastAsia="Times New Roman" w:hAnsi="Arial" w:cs="Arial"/>
          <w:shd w:val="clear" w:color="auto" w:fill="FFFFFF"/>
        </w:rPr>
        <w:t>Louw</w:t>
      </w:r>
      <w:proofErr w:type="spellEnd"/>
      <w:r w:rsidRPr="00731B5A">
        <w:rPr>
          <w:rFonts w:ascii="Arial" w:eastAsia="Times New Roman" w:hAnsi="Arial" w:cs="Arial"/>
          <w:shd w:val="clear" w:color="auto" w:fill="FFFFFF"/>
        </w:rPr>
        <w:t>, J. and Dumont, K. (</w:t>
      </w:r>
      <w:r w:rsidRPr="00731B5A">
        <w:rPr>
          <w:rStyle w:val="nlmyear"/>
          <w:rFonts w:ascii="Arial" w:eastAsia="Times New Roman" w:hAnsi="Arial" w:cs="Arial"/>
        </w:rPr>
        <w:t>2010</w:t>
      </w:r>
      <w:r w:rsidRPr="00731B5A">
        <w:rPr>
          <w:rFonts w:ascii="Arial" w:eastAsia="Times New Roman" w:hAnsi="Arial" w:cs="Arial"/>
          <w:shd w:val="clear" w:color="auto" w:fill="FFFFFF"/>
        </w:rPr>
        <w:t>) ‘</w:t>
      </w:r>
      <w:r w:rsidRPr="00731B5A">
        <w:rPr>
          <w:rStyle w:val="nlmarticle-title"/>
          <w:rFonts w:ascii="Arial" w:eastAsia="Times New Roman" w:hAnsi="Arial" w:cs="Arial"/>
        </w:rPr>
        <w:t>Adjustment to University and Academic Performance: Brief Report of a Follow-up Study’</w:t>
      </w:r>
      <w:r w:rsidRPr="00731B5A">
        <w:rPr>
          <w:rFonts w:ascii="Arial" w:eastAsia="Times New Roman" w:hAnsi="Arial" w:cs="Arial"/>
          <w:shd w:val="clear" w:color="auto" w:fill="FFFFFF"/>
        </w:rPr>
        <w:t xml:space="preserve">. </w:t>
      </w:r>
      <w:r w:rsidRPr="00731B5A">
        <w:rPr>
          <w:rFonts w:ascii="Arial" w:eastAsia="Times New Roman" w:hAnsi="Arial" w:cs="Arial"/>
          <w:i/>
          <w:shd w:val="clear" w:color="auto" w:fill="FFFFFF"/>
        </w:rPr>
        <w:t>Journal of Educational Psychology</w:t>
      </w:r>
      <w:r w:rsidRPr="00731B5A">
        <w:rPr>
          <w:rFonts w:ascii="Arial" w:eastAsia="Times New Roman" w:hAnsi="Arial" w:cs="Arial"/>
          <w:shd w:val="clear" w:color="auto" w:fill="FFFFFF"/>
        </w:rPr>
        <w:t>, 30, 1, pp.</w:t>
      </w:r>
      <w:r w:rsidRPr="00731B5A">
        <w:rPr>
          <w:rStyle w:val="nlmfpage"/>
          <w:rFonts w:ascii="Arial" w:eastAsia="Times New Roman" w:hAnsi="Arial" w:cs="Arial"/>
        </w:rPr>
        <w:t>369</w:t>
      </w:r>
      <w:r w:rsidRPr="00731B5A">
        <w:rPr>
          <w:rFonts w:ascii="Arial" w:eastAsia="Times New Roman" w:hAnsi="Arial" w:cs="Arial"/>
          <w:shd w:val="clear" w:color="auto" w:fill="FFFFFF"/>
        </w:rPr>
        <w:t>–</w:t>
      </w:r>
      <w:r w:rsidRPr="00731B5A">
        <w:rPr>
          <w:rStyle w:val="nlmlpage"/>
          <w:rFonts w:ascii="Arial" w:eastAsia="Times New Roman" w:hAnsi="Arial" w:cs="Arial"/>
        </w:rPr>
        <w:t>375.</w:t>
      </w:r>
    </w:p>
    <w:p w14:paraId="090D7A11" w14:textId="77777777" w:rsidR="00731B5A" w:rsidRPr="00731B5A" w:rsidRDefault="00731B5A" w:rsidP="00731B5A">
      <w:pPr>
        <w:pStyle w:val="NormalWeb"/>
        <w:spacing w:line="360" w:lineRule="auto"/>
        <w:ind w:firstLine="360"/>
        <w:jc w:val="both"/>
        <w:rPr>
          <w:rFonts w:ascii="Arial" w:hAnsi="Arial" w:cs="Arial"/>
        </w:rPr>
      </w:pPr>
      <w:r w:rsidRPr="00731B5A">
        <w:rPr>
          <w:rFonts w:ascii="Arial" w:hAnsi="Arial" w:cs="Arial"/>
        </w:rPr>
        <w:t xml:space="preserve">Mercer, N. (1995). </w:t>
      </w:r>
      <w:r w:rsidRPr="00731B5A">
        <w:rPr>
          <w:rFonts w:ascii="Arial" w:hAnsi="Arial" w:cs="Arial"/>
          <w:i/>
        </w:rPr>
        <w:t>The guided construction of knowledge: Talk amongst teachers and learners.</w:t>
      </w:r>
      <w:r w:rsidRPr="00731B5A">
        <w:rPr>
          <w:rFonts w:ascii="Arial" w:hAnsi="Arial" w:cs="Arial"/>
          <w:b/>
          <w:i/>
        </w:rPr>
        <w:t xml:space="preserve"> </w:t>
      </w:r>
      <w:r w:rsidRPr="00731B5A">
        <w:rPr>
          <w:rFonts w:ascii="Arial" w:hAnsi="Arial" w:cs="Arial"/>
        </w:rPr>
        <w:t>Clevedon: Multilingual Matters.</w:t>
      </w:r>
    </w:p>
    <w:p w14:paraId="6510995E" w14:textId="77777777" w:rsidR="00731B5A" w:rsidRPr="00731B5A" w:rsidRDefault="00731B5A" w:rsidP="00731B5A">
      <w:pPr>
        <w:pStyle w:val="NormalWeb"/>
        <w:spacing w:line="360" w:lineRule="auto"/>
        <w:ind w:firstLine="360"/>
        <w:jc w:val="both"/>
        <w:rPr>
          <w:rFonts w:ascii="Arial" w:eastAsiaTheme="minorHAnsi" w:hAnsi="Arial" w:cs="Arial"/>
        </w:rPr>
      </w:pPr>
      <w:r w:rsidRPr="00731B5A">
        <w:rPr>
          <w:rFonts w:ascii="Arial" w:hAnsi="Arial" w:cs="Arial"/>
        </w:rPr>
        <w:t xml:space="preserve">Mercer, N. and </w:t>
      </w:r>
      <w:proofErr w:type="spellStart"/>
      <w:r w:rsidRPr="00731B5A">
        <w:rPr>
          <w:rFonts w:ascii="Arial" w:hAnsi="Arial" w:cs="Arial"/>
        </w:rPr>
        <w:t>Sams</w:t>
      </w:r>
      <w:proofErr w:type="spellEnd"/>
      <w:r w:rsidRPr="00731B5A">
        <w:rPr>
          <w:rFonts w:ascii="Arial" w:hAnsi="Arial" w:cs="Arial"/>
        </w:rPr>
        <w:t>, C. (2006) ‘</w:t>
      </w:r>
      <w:r w:rsidRPr="00731B5A">
        <w:rPr>
          <w:rFonts w:ascii="Arial" w:eastAsiaTheme="minorHAnsi" w:hAnsi="Arial" w:cs="Arial"/>
          <w:bCs/>
        </w:rPr>
        <w:t xml:space="preserve">Teaching Children How to Use Language to Solve Maths Problems’, </w:t>
      </w:r>
      <w:r w:rsidRPr="00731B5A">
        <w:rPr>
          <w:rFonts w:ascii="Arial" w:eastAsiaTheme="minorHAnsi" w:hAnsi="Arial" w:cs="Arial"/>
          <w:i/>
          <w:iCs/>
        </w:rPr>
        <w:t>Language and Education</w:t>
      </w:r>
      <w:r w:rsidRPr="00731B5A">
        <w:rPr>
          <w:rFonts w:ascii="Arial" w:eastAsiaTheme="minorHAnsi" w:hAnsi="Arial" w:cs="Arial"/>
        </w:rPr>
        <w:t xml:space="preserve">, 20, 6, pp. 507-528. </w:t>
      </w:r>
    </w:p>
    <w:p w14:paraId="66546D77" w14:textId="49CB0426" w:rsidR="00F67CA4" w:rsidRPr="00731B5A" w:rsidRDefault="00F67CA4" w:rsidP="00731B5A">
      <w:pPr>
        <w:spacing w:before="100" w:beforeAutospacing="1" w:after="100" w:afterAutospacing="1" w:line="360" w:lineRule="auto"/>
        <w:ind w:firstLine="360"/>
        <w:jc w:val="both"/>
        <w:rPr>
          <w:rFonts w:ascii="Arial" w:hAnsi="Arial" w:cs="Arial"/>
        </w:rPr>
      </w:pPr>
      <w:r w:rsidRPr="00731B5A">
        <w:rPr>
          <w:rFonts w:ascii="Arial" w:hAnsi="Arial" w:cs="Arial"/>
        </w:rPr>
        <w:t xml:space="preserve">Piaget, J. ‘Piaget’s Theory, in P. </w:t>
      </w:r>
      <w:proofErr w:type="spellStart"/>
      <w:r w:rsidRPr="00731B5A">
        <w:rPr>
          <w:rFonts w:ascii="Arial" w:hAnsi="Arial" w:cs="Arial"/>
        </w:rPr>
        <w:t>Mussen</w:t>
      </w:r>
      <w:proofErr w:type="spellEnd"/>
      <w:r w:rsidRPr="00731B5A">
        <w:rPr>
          <w:rFonts w:ascii="Arial" w:hAnsi="Arial" w:cs="Arial"/>
        </w:rPr>
        <w:t>, (</w:t>
      </w:r>
      <w:proofErr w:type="spellStart"/>
      <w:r w:rsidRPr="00731B5A">
        <w:rPr>
          <w:rFonts w:ascii="Arial" w:hAnsi="Arial" w:cs="Arial"/>
        </w:rPr>
        <w:t>Eds</w:t>
      </w:r>
      <w:proofErr w:type="spellEnd"/>
      <w:r w:rsidRPr="00731B5A">
        <w:rPr>
          <w:rFonts w:ascii="Arial" w:hAnsi="Arial" w:cs="Arial"/>
        </w:rPr>
        <w:t xml:space="preserve">), (1970) </w:t>
      </w:r>
      <w:r w:rsidRPr="00731B5A">
        <w:rPr>
          <w:rFonts w:ascii="Arial" w:hAnsi="Arial" w:cs="Arial"/>
          <w:i/>
          <w:iCs/>
        </w:rPr>
        <w:t>Carmichael’s manual of child psychology</w:t>
      </w:r>
      <w:r w:rsidRPr="00731B5A">
        <w:rPr>
          <w:rFonts w:ascii="Arial" w:hAnsi="Arial" w:cs="Arial"/>
          <w:iCs/>
        </w:rPr>
        <w:t xml:space="preserve">. </w:t>
      </w:r>
      <w:r w:rsidRPr="00731B5A">
        <w:rPr>
          <w:rFonts w:ascii="Arial" w:hAnsi="Arial" w:cs="Arial"/>
        </w:rPr>
        <w:t>New York: John Wiley &amp; Sons.</w:t>
      </w:r>
    </w:p>
    <w:p w14:paraId="568728FA" w14:textId="77777777" w:rsidR="009A1E27" w:rsidRPr="00731B5A" w:rsidRDefault="009A1E27" w:rsidP="00731B5A">
      <w:pPr>
        <w:spacing w:line="360" w:lineRule="auto"/>
        <w:ind w:firstLine="360"/>
        <w:jc w:val="both"/>
        <w:rPr>
          <w:rFonts w:ascii="Arial" w:eastAsia="Times New Roman" w:hAnsi="Arial" w:cs="Arial"/>
        </w:rPr>
      </w:pPr>
      <w:r w:rsidRPr="00731B5A">
        <w:rPr>
          <w:rFonts w:ascii="Arial" w:eastAsia="Times New Roman" w:hAnsi="Arial" w:cs="Arial"/>
        </w:rPr>
        <w:lastRenderedPageBreak/>
        <w:t xml:space="preserve">Pritchard, A. (2015) </w:t>
      </w:r>
      <w:r w:rsidRPr="00731B5A">
        <w:rPr>
          <w:rFonts w:ascii="Arial" w:eastAsia="Times New Roman" w:hAnsi="Arial" w:cs="Arial"/>
          <w:i/>
        </w:rPr>
        <w:t xml:space="preserve">Ways of learning: Learning theories and learning styles in the classroom. </w:t>
      </w:r>
      <w:r w:rsidRPr="00731B5A">
        <w:rPr>
          <w:rFonts w:ascii="Arial" w:eastAsia="Times New Roman" w:hAnsi="Arial" w:cs="Arial"/>
        </w:rPr>
        <w:t xml:space="preserve">London: Routledge. </w:t>
      </w:r>
    </w:p>
    <w:p w14:paraId="1A3BF236" w14:textId="77777777" w:rsidR="009A1E27" w:rsidRPr="00731B5A" w:rsidRDefault="009A1E27" w:rsidP="00731B5A">
      <w:pPr>
        <w:spacing w:line="360" w:lineRule="auto"/>
        <w:jc w:val="both"/>
        <w:rPr>
          <w:rFonts w:ascii="Arial" w:eastAsia="Times New Roman" w:hAnsi="Arial" w:cs="Arial"/>
        </w:rPr>
      </w:pPr>
    </w:p>
    <w:p w14:paraId="74A2D584" w14:textId="54CBB738" w:rsidR="009A1E27" w:rsidRPr="00731B5A" w:rsidRDefault="009A1E27" w:rsidP="00731B5A">
      <w:pPr>
        <w:widowControl w:val="0"/>
        <w:autoSpaceDE w:val="0"/>
        <w:autoSpaceDN w:val="0"/>
        <w:adjustRightInd w:val="0"/>
        <w:spacing w:after="240" w:line="360" w:lineRule="auto"/>
        <w:ind w:firstLine="360"/>
        <w:jc w:val="both"/>
        <w:rPr>
          <w:rFonts w:ascii="Arial" w:hAnsi="Arial" w:cs="Arial"/>
          <w:lang w:eastAsia="en-US"/>
        </w:rPr>
      </w:pPr>
      <w:proofErr w:type="spellStart"/>
      <w:r w:rsidRPr="00731B5A">
        <w:rPr>
          <w:rFonts w:ascii="Arial" w:eastAsia="Times New Roman" w:hAnsi="Arial" w:cs="Arial"/>
        </w:rPr>
        <w:t>Rabel</w:t>
      </w:r>
      <w:proofErr w:type="spellEnd"/>
      <w:r w:rsidRPr="00731B5A">
        <w:rPr>
          <w:rFonts w:ascii="Arial" w:eastAsia="Times New Roman" w:hAnsi="Arial" w:cs="Arial"/>
        </w:rPr>
        <w:t>, S. and Wooldridge, I. (2013) ‘</w:t>
      </w:r>
      <w:r w:rsidRPr="00731B5A">
        <w:rPr>
          <w:rFonts w:ascii="Arial" w:hAnsi="Arial" w:cs="Arial"/>
        </w:rPr>
        <w:t xml:space="preserve">Exploratory talk in mathematics: what are the benefits?’, </w:t>
      </w:r>
      <w:r w:rsidRPr="00731B5A">
        <w:rPr>
          <w:rFonts w:ascii="Arial" w:hAnsi="Arial" w:cs="Arial"/>
          <w:i/>
        </w:rPr>
        <w:t>I</w:t>
      </w:r>
      <w:r w:rsidRPr="00731B5A">
        <w:rPr>
          <w:rFonts w:ascii="Arial" w:hAnsi="Arial" w:cs="Arial"/>
          <w:i/>
          <w:lang w:eastAsia="en-US"/>
        </w:rPr>
        <w:t>nternational Journal of Primary, Elementary and Early Years Education</w:t>
      </w:r>
      <w:r w:rsidR="00731B5A" w:rsidRPr="00731B5A">
        <w:rPr>
          <w:rFonts w:ascii="Arial" w:hAnsi="Arial" w:cs="Arial"/>
          <w:lang w:eastAsia="en-US"/>
        </w:rPr>
        <w:t>, 41, 1, pp.</w:t>
      </w:r>
      <w:r w:rsidRPr="00731B5A">
        <w:rPr>
          <w:rFonts w:ascii="Arial" w:hAnsi="Arial" w:cs="Arial"/>
          <w:lang w:eastAsia="en-US"/>
        </w:rPr>
        <w:t>15-22.</w:t>
      </w:r>
    </w:p>
    <w:p w14:paraId="74CC2EA5" w14:textId="77777777" w:rsidR="00731B5A" w:rsidRPr="00731B5A" w:rsidRDefault="00731B5A" w:rsidP="00731B5A">
      <w:pPr>
        <w:pStyle w:val="NormalWeb"/>
        <w:spacing w:line="360" w:lineRule="auto"/>
        <w:ind w:firstLine="360"/>
        <w:jc w:val="both"/>
        <w:rPr>
          <w:rFonts w:ascii="Arial" w:eastAsiaTheme="minorHAnsi" w:hAnsi="Arial" w:cs="Arial"/>
        </w:rPr>
      </w:pPr>
      <w:r w:rsidRPr="00731B5A">
        <w:rPr>
          <w:rFonts w:ascii="Arial" w:hAnsi="Arial" w:cs="Arial"/>
        </w:rPr>
        <w:t>Rojas-Drummond, S., Zapata, S. and Peon, M. (2004) ‘</w:t>
      </w:r>
      <w:r w:rsidRPr="00731B5A">
        <w:rPr>
          <w:rFonts w:ascii="Arial" w:hAnsi="Arial" w:cs="Arial"/>
          <w:bCs/>
        </w:rPr>
        <w:t xml:space="preserve">Exploratory Talk, Argumentation and Reasoning in Mexican Primary School Children’, </w:t>
      </w:r>
      <w:r w:rsidRPr="00731B5A">
        <w:rPr>
          <w:rStyle w:val="HTMLCite"/>
          <w:rFonts w:ascii="Arial" w:hAnsi="Arial" w:cs="Arial"/>
          <w:bdr w:val="none" w:sz="0" w:space="0" w:color="auto" w:frame="1"/>
        </w:rPr>
        <w:t>Language and Education</w:t>
      </w:r>
      <w:r w:rsidRPr="00731B5A">
        <w:rPr>
          <w:rFonts w:ascii="Arial" w:hAnsi="Arial" w:cs="Arial"/>
        </w:rPr>
        <w:t>, 18, 6, pp.539-557.</w:t>
      </w:r>
    </w:p>
    <w:p w14:paraId="6E17963E" w14:textId="045E0675" w:rsidR="00702752" w:rsidRPr="00731B5A" w:rsidRDefault="00702752" w:rsidP="00731B5A">
      <w:pPr>
        <w:widowControl w:val="0"/>
        <w:autoSpaceDE w:val="0"/>
        <w:autoSpaceDN w:val="0"/>
        <w:adjustRightInd w:val="0"/>
        <w:spacing w:after="240" w:line="360" w:lineRule="auto"/>
        <w:ind w:firstLine="360"/>
        <w:jc w:val="both"/>
        <w:rPr>
          <w:rFonts w:ascii="Arial" w:hAnsi="Arial" w:cs="Arial"/>
          <w:i/>
          <w:lang w:eastAsia="en-US"/>
        </w:rPr>
      </w:pPr>
      <w:proofErr w:type="spellStart"/>
      <w:r w:rsidRPr="00731B5A">
        <w:rPr>
          <w:rFonts w:ascii="Arial" w:hAnsi="Arial" w:cs="Arial"/>
          <w:lang w:eastAsia="en-US"/>
        </w:rPr>
        <w:t>Scarth</w:t>
      </w:r>
      <w:proofErr w:type="spellEnd"/>
      <w:r w:rsidRPr="00731B5A">
        <w:rPr>
          <w:rFonts w:ascii="Arial" w:hAnsi="Arial" w:cs="Arial"/>
          <w:lang w:eastAsia="en-US"/>
        </w:rPr>
        <w:t xml:space="preserve">, J. and Hammersley, M (1987) 'More questioning of ORACLE', </w:t>
      </w:r>
      <w:r w:rsidRPr="00731B5A">
        <w:rPr>
          <w:rFonts w:ascii="Arial" w:hAnsi="Arial" w:cs="Arial"/>
          <w:i/>
          <w:iCs/>
          <w:lang w:eastAsia="en-US"/>
        </w:rPr>
        <w:t>Educational Research</w:t>
      </w:r>
      <w:r w:rsidRPr="00731B5A">
        <w:rPr>
          <w:rFonts w:ascii="Arial" w:hAnsi="Arial" w:cs="Arial"/>
          <w:iCs/>
          <w:lang w:eastAsia="en-US"/>
        </w:rPr>
        <w:t xml:space="preserve">, </w:t>
      </w:r>
      <w:r w:rsidRPr="00731B5A">
        <w:rPr>
          <w:rFonts w:ascii="Arial" w:hAnsi="Arial" w:cs="Arial"/>
          <w:lang w:eastAsia="en-US"/>
        </w:rPr>
        <w:t>29, 1, pp.37-46.</w:t>
      </w:r>
      <w:r w:rsidRPr="00731B5A">
        <w:rPr>
          <w:rFonts w:ascii="MS Mincho" w:eastAsia="MS Mincho" w:hAnsi="MS Mincho" w:cs="MS Mincho"/>
          <w:lang w:eastAsia="en-US"/>
        </w:rPr>
        <w:t> </w:t>
      </w:r>
    </w:p>
    <w:p w14:paraId="48BDE50B" w14:textId="3CEB7C40" w:rsidR="00F67CA4" w:rsidRPr="00731B5A" w:rsidRDefault="00F67CA4" w:rsidP="00731B5A">
      <w:pPr>
        <w:spacing w:line="360" w:lineRule="auto"/>
        <w:ind w:firstLine="360"/>
        <w:jc w:val="both"/>
        <w:rPr>
          <w:rFonts w:ascii="Arial" w:eastAsia="Times New Roman" w:hAnsi="Arial" w:cs="Arial"/>
          <w:bCs/>
          <w:i/>
          <w:kern w:val="36"/>
        </w:rPr>
      </w:pPr>
      <w:proofErr w:type="spellStart"/>
      <w:r w:rsidRPr="00731B5A">
        <w:rPr>
          <w:rFonts w:ascii="Arial" w:hAnsi="Arial" w:cs="Arial"/>
        </w:rPr>
        <w:t>Schön</w:t>
      </w:r>
      <w:proofErr w:type="spellEnd"/>
      <w:r w:rsidRPr="00731B5A">
        <w:rPr>
          <w:rFonts w:ascii="Arial" w:hAnsi="Arial" w:cs="Arial"/>
        </w:rPr>
        <w:t xml:space="preserve">, D. (1983) </w:t>
      </w:r>
      <w:r w:rsidRPr="00731B5A">
        <w:rPr>
          <w:rFonts w:ascii="Arial" w:hAnsi="Arial" w:cs="Arial"/>
          <w:i/>
        </w:rPr>
        <w:t>The Reflective Practitioner: How Professionals Think in Action</w:t>
      </w:r>
      <w:r w:rsidRPr="00731B5A">
        <w:rPr>
          <w:rFonts w:ascii="Arial" w:hAnsi="Arial" w:cs="Arial"/>
        </w:rPr>
        <w:t>. London: Temple Smith.</w:t>
      </w:r>
    </w:p>
    <w:p w14:paraId="44D84C90" w14:textId="77777777" w:rsidR="00731B5A" w:rsidRPr="00EA4D26" w:rsidRDefault="00731B5A" w:rsidP="00731B5A">
      <w:pPr>
        <w:spacing w:before="100" w:beforeAutospacing="1" w:after="100" w:afterAutospacing="1" w:line="360" w:lineRule="auto"/>
        <w:ind w:firstLine="360"/>
        <w:jc w:val="both"/>
        <w:rPr>
          <w:rFonts w:ascii="Arial" w:hAnsi="Arial" w:cs="Arial"/>
        </w:rPr>
      </w:pPr>
      <w:proofErr w:type="spellStart"/>
      <w:r w:rsidRPr="00EA4D26">
        <w:rPr>
          <w:rFonts w:ascii="Arial" w:hAnsi="Arial" w:cs="Arial"/>
        </w:rPr>
        <w:t>Soenens</w:t>
      </w:r>
      <w:proofErr w:type="spellEnd"/>
      <w:r w:rsidRPr="00EA4D26">
        <w:rPr>
          <w:rFonts w:ascii="Arial" w:hAnsi="Arial" w:cs="Arial"/>
        </w:rPr>
        <w:t xml:space="preserve">, B., </w:t>
      </w:r>
      <w:proofErr w:type="spellStart"/>
      <w:r w:rsidRPr="00EA4D26">
        <w:rPr>
          <w:rFonts w:ascii="Arial" w:hAnsi="Arial" w:cs="Arial"/>
        </w:rPr>
        <w:t>Vansteenki</w:t>
      </w:r>
      <w:r w:rsidRPr="00731B5A">
        <w:rPr>
          <w:rFonts w:ascii="Arial" w:hAnsi="Arial" w:cs="Arial"/>
        </w:rPr>
        <w:t>ste</w:t>
      </w:r>
      <w:proofErr w:type="spellEnd"/>
      <w:r w:rsidRPr="00731B5A">
        <w:rPr>
          <w:rFonts w:ascii="Arial" w:hAnsi="Arial" w:cs="Arial"/>
        </w:rPr>
        <w:t xml:space="preserve">, M., </w:t>
      </w:r>
      <w:proofErr w:type="spellStart"/>
      <w:r w:rsidRPr="00731B5A">
        <w:rPr>
          <w:rFonts w:ascii="Arial" w:hAnsi="Arial" w:cs="Arial"/>
        </w:rPr>
        <w:t>Duriez</w:t>
      </w:r>
      <w:proofErr w:type="spellEnd"/>
      <w:r w:rsidRPr="00731B5A">
        <w:rPr>
          <w:rFonts w:ascii="Arial" w:hAnsi="Arial" w:cs="Arial"/>
        </w:rPr>
        <w:t xml:space="preserve">, B., </w:t>
      </w:r>
      <w:proofErr w:type="spellStart"/>
      <w:r w:rsidRPr="00731B5A">
        <w:rPr>
          <w:rFonts w:ascii="Arial" w:hAnsi="Arial" w:cs="Arial"/>
        </w:rPr>
        <w:t>Luyten</w:t>
      </w:r>
      <w:proofErr w:type="spellEnd"/>
      <w:r w:rsidRPr="00731B5A">
        <w:rPr>
          <w:rFonts w:ascii="Arial" w:hAnsi="Arial" w:cs="Arial"/>
        </w:rPr>
        <w:t xml:space="preserve">, P. and </w:t>
      </w:r>
      <w:proofErr w:type="spellStart"/>
      <w:r w:rsidRPr="00731B5A">
        <w:rPr>
          <w:rFonts w:ascii="Arial" w:hAnsi="Arial" w:cs="Arial"/>
        </w:rPr>
        <w:t>G</w:t>
      </w:r>
      <w:r w:rsidRPr="00EA4D26">
        <w:rPr>
          <w:rFonts w:ascii="Arial" w:hAnsi="Arial" w:cs="Arial"/>
        </w:rPr>
        <w:t>oossen</w:t>
      </w:r>
      <w:r w:rsidRPr="00731B5A">
        <w:rPr>
          <w:rFonts w:ascii="Arial" w:hAnsi="Arial" w:cs="Arial"/>
        </w:rPr>
        <w:t>s</w:t>
      </w:r>
      <w:proofErr w:type="spellEnd"/>
      <w:r w:rsidRPr="00731B5A">
        <w:rPr>
          <w:rFonts w:ascii="Arial" w:hAnsi="Arial" w:cs="Arial"/>
        </w:rPr>
        <w:t>, L. (2005) ‘Psychological Control and Adjustment: The Mediating Role of Maladaptive P</w:t>
      </w:r>
      <w:r w:rsidRPr="00EA4D26">
        <w:rPr>
          <w:rFonts w:ascii="Arial" w:hAnsi="Arial" w:cs="Arial"/>
        </w:rPr>
        <w:t xml:space="preserve">erfectionism. </w:t>
      </w:r>
      <w:r w:rsidRPr="00EA4D26">
        <w:rPr>
          <w:rFonts w:ascii="Arial" w:hAnsi="Arial" w:cs="Arial"/>
          <w:i/>
        </w:rPr>
        <w:t>Personality and Individual Differences</w:t>
      </w:r>
      <w:r w:rsidRPr="00EA4D26">
        <w:rPr>
          <w:rFonts w:ascii="Arial" w:hAnsi="Arial" w:cs="Arial"/>
        </w:rPr>
        <w:t xml:space="preserve">, 38, </w:t>
      </w:r>
      <w:r w:rsidRPr="00731B5A">
        <w:rPr>
          <w:rFonts w:ascii="Arial" w:hAnsi="Arial" w:cs="Arial"/>
        </w:rPr>
        <w:t>2, pp.</w:t>
      </w:r>
      <w:r w:rsidRPr="00EA4D26">
        <w:rPr>
          <w:rFonts w:ascii="Arial" w:hAnsi="Arial" w:cs="Arial"/>
        </w:rPr>
        <w:t xml:space="preserve">487–498. </w:t>
      </w:r>
    </w:p>
    <w:p w14:paraId="5CF36A8A" w14:textId="77777777" w:rsidR="00C86B35" w:rsidRPr="00731B5A" w:rsidRDefault="00C86B35" w:rsidP="00731B5A">
      <w:pPr>
        <w:spacing w:line="360" w:lineRule="auto"/>
        <w:ind w:firstLine="360"/>
        <w:jc w:val="both"/>
        <w:rPr>
          <w:rFonts w:ascii="Arial" w:eastAsia="Times New Roman" w:hAnsi="Arial" w:cs="Arial"/>
          <w:shd w:val="clear" w:color="auto" w:fill="FFFFFF"/>
        </w:rPr>
      </w:pPr>
      <w:r w:rsidRPr="00731B5A">
        <w:rPr>
          <w:rFonts w:ascii="Arial" w:eastAsia="Times New Roman" w:hAnsi="Arial" w:cs="Arial"/>
          <w:shd w:val="clear" w:color="auto" w:fill="FFFFFF"/>
        </w:rPr>
        <w:t xml:space="preserve">Springer, L., </w:t>
      </w:r>
      <w:proofErr w:type="spellStart"/>
      <w:r w:rsidRPr="00731B5A">
        <w:rPr>
          <w:rFonts w:ascii="Arial" w:eastAsia="Times New Roman" w:hAnsi="Arial" w:cs="Arial"/>
          <w:shd w:val="clear" w:color="auto" w:fill="FFFFFF"/>
        </w:rPr>
        <w:t>Stanne</w:t>
      </w:r>
      <w:proofErr w:type="spellEnd"/>
      <w:r w:rsidRPr="00731B5A">
        <w:rPr>
          <w:rFonts w:ascii="Arial" w:eastAsia="Times New Roman" w:hAnsi="Arial" w:cs="Arial"/>
          <w:shd w:val="clear" w:color="auto" w:fill="FFFFFF"/>
        </w:rPr>
        <w:t>, M. E. and Donovan, S. S. (1999) ‘Effects of Small-Group Learning on Undergraduates in Science, Mathematics, Engineering, and Technology: A Meta-Analysis’.</w:t>
      </w:r>
      <w:r w:rsidRPr="00731B5A">
        <w:rPr>
          <w:rStyle w:val="apple-converted-space"/>
          <w:rFonts w:ascii="Arial" w:eastAsia="Times New Roman" w:hAnsi="Arial" w:cs="Arial"/>
          <w:shd w:val="clear" w:color="auto" w:fill="FFFFFF"/>
        </w:rPr>
        <w:t> </w:t>
      </w:r>
      <w:r w:rsidRPr="00731B5A">
        <w:rPr>
          <w:rStyle w:val="Emphasis"/>
          <w:rFonts w:ascii="Arial" w:eastAsia="Times New Roman" w:hAnsi="Arial" w:cs="Arial"/>
        </w:rPr>
        <w:t>Review of Educational Research</w:t>
      </w:r>
      <w:r w:rsidRPr="00731B5A">
        <w:rPr>
          <w:rStyle w:val="Emphasis"/>
          <w:rFonts w:ascii="Arial" w:eastAsia="Times New Roman" w:hAnsi="Arial" w:cs="Arial"/>
          <w:i w:val="0"/>
        </w:rPr>
        <w:t>, 96</w:t>
      </w:r>
      <w:r w:rsidRPr="00731B5A">
        <w:rPr>
          <w:rFonts w:ascii="Arial" w:eastAsia="Times New Roman" w:hAnsi="Arial" w:cs="Arial"/>
          <w:shd w:val="clear" w:color="auto" w:fill="FFFFFF"/>
        </w:rPr>
        <w:t>, 1, pp.21-51.</w:t>
      </w:r>
    </w:p>
    <w:p w14:paraId="50985BA6" w14:textId="77777777" w:rsidR="00731B5A" w:rsidRPr="00AC00A4" w:rsidRDefault="00731B5A" w:rsidP="00731B5A">
      <w:pPr>
        <w:spacing w:before="100" w:beforeAutospacing="1" w:after="100" w:afterAutospacing="1" w:line="360" w:lineRule="auto"/>
        <w:ind w:firstLine="360"/>
        <w:jc w:val="both"/>
        <w:rPr>
          <w:rFonts w:ascii="Arial" w:hAnsi="Arial" w:cs="Arial"/>
        </w:rPr>
      </w:pPr>
      <w:r w:rsidRPr="00AC00A4">
        <w:rPr>
          <w:rFonts w:ascii="Arial" w:hAnsi="Arial" w:cs="Arial"/>
        </w:rPr>
        <w:t xml:space="preserve">Taylor, G., </w:t>
      </w:r>
      <w:proofErr w:type="spellStart"/>
      <w:r w:rsidRPr="00AC00A4">
        <w:rPr>
          <w:rFonts w:ascii="Arial" w:hAnsi="Arial" w:cs="Arial"/>
        </w:rPr>
        <w:t>Jungert</w:t>
      </w:r>
      <w:proofErr w:type="spellEnd"/>
      <w:r w:rsidRPr="00AC00A4">
        <w:rPr>
          <w:rFonts w:ascii="Arial" w:hAnsi="Arial" w:cs="Arial"/>
        </w:rPr>
        <w:t xml:space="preserve">, T., </w:t>
      </w:r>
      <w:proofErr w:type="spellStart"/>
      <w:r w:rsidRPr="00AC00A4">
        <w:rPr>
          <w:rFonts w:ascii="Arial" w:hAnsi="Arial" w:cs="Arial"/>
        </w:rPr>
        <w:t>Mageau</w:t>
      </w:r>
      <w:proofErr w:type="spellEnd"/>
      <w:r w:rsidRPr="00AC00A4">
        <w:rPr>
          <w:rFonts w:ascii="Arial" w:hAnsi="Arial" w:cs="Arial"/>
        </w:rPr>
        <w:t xml:space="preserve">, G. A., </w:t>
      </w:r>
      <w:proofErr w:type="spellStart"/>
      <w:r w:rsidRPr="00AC00A4">
        <w:rPr>
          <w:rFonts w:ascii="Arial" w:hAnsi="Arial" w:cs="Arial"/>
        </w:rPr>
        <w:t>Schattke</w:t>
      </w:r>
      <w:proofErr w:type="spellEnd"/>
      <w:r w:rsidRPr="00AC00A4">
        <w:rPr>
          <w:rFonts w:ascii="Arial" w:hAnsi="Arial" w:cs="Arial"/>
        </w:rPr>
        <w:t xml:space="preserve">, K., </w:t>
      </w:r>
      <w:proofErr w:type="spellStart"/>
      <w:r w:rsidRPr="00AC00A4">
        <w:rPr>
          <w:rFonts w:ascii="Arial" w:hAnsi="Arial" w:cs="Arial"/>
        </w:rPr>
        <w:t>Dedic</w:t>
      </w:r>
      <w:proofErr w:type="spellEnd"/>
      <w:r w:rsidRPr="00AC00A4">
        <w:rPr>
          <w:rFonts w:ascii="Arial" w:hAnsi="Arial" w:cs="Arial"/>
        </w:rPr>
        <w:t xml:space="preserve">, H., </w:t>
      </w:r>
      <w:proofErr w:type="spellStart"/>
      <w:r w:rsidRPr="00AC00A4">
        <w:rPr>
          <w:rFonts w:ascii="Arial" w:hAnsi="Arial" w:cs="Arial"/>
        </w:rPr>
        <w:t>Ros</w:t>
      </w:r>
      <w:r w:rsidRPr="00731B5A">
        <w:rPr>
          <w:rFonts w:ascii="Arial" w:hAnsi="Arial" w:cs="Arial"/>
        </w:rPr>
        <w:t>enfield</w:t>
      </w:r>
      <w:proofErr w:type="spellEnd"/>
      <w:r w:rsidRPr="00731B5A">
        <w:rPr>
          <w:rFonts w:ascii="Arial" w:hAnsi="Arial" w:cs="Arial"/>
        </w:rPr>
        <w:t xml:space="preserve">, S. and </w:t>
      </w:r>
      <w:proofErr w:type="spellStart"/>
      <w:r w:rsidRPr="00731B5A">
        <w:rPr>
          <w:rFonts w:ascii="Arial" w:hAnsi="Arial" w:cs="Arial"/>
        </w:rPr>
        <w:t>Koestner</w:t>
      </w:r>
      <w:proofErr w:type="spellEnd"/>
      <w:r w:rsidRPr="00731B5A">
        <w:rPr>
          <w:rFonts w:ascii="Arial" w:hAnsi="Arial" w:cs="Arial"/>
        </w:rPr>
        <w:t>, R. (2014). ‘A Self-determination Theory Approach to Predicting School Achievement Over Time: The Unique Role of I</w:t>
      </w:r>
      <w:r w:rsidRPr="00AC00A4">
        <w:rPr>
          <w:rFonts w:ascii="Arial" w:hAnsi="Arial" w:cs="Arial"/>
        </w:rPr>
        <w:t>ntrinsic Motivational orientations</w:t>
      </w:r>
      <w:r w:rsidRPr="00731B5A">
        <w:rPr>
          <w:rFonts w:ascii="Arial" w:hAnsi="Arial" w:cs="Arial"/>
        </w:rPr>
        <w:t xml:space="preserve"> and self-determination theory’, </w:t>
      </w:r>
      <w:r w:rsidRPr="00AC00A4">
        <w:rPr>
          <w:rFonts w:ascii="Arial" w:hAnsi="Arial" w:cs="Arial"/>
          <w:i/>
        </w:rPr>
        <w:t>Contemporary Educational Psychology</w:t>
      </w:r>
      <w:r w:rsidRPr="00AC00A4">
        <w:rPr>
          <w:rFonts w:ascii="Arial" w:hAnsi="Arial" w:cs="Arial"/>
        </w:rPr>
        <w:t xml:space="preserve">, 39, </w:t>
      </w:r>
      <w:r w:rsidRPr="00731B5A">
        <w:rPr>
          <w:rFonts w:ascii="Arial" w:hAnsi="Arial" w:cs="Arial"/>
        </w:rPr>
        <w:t>1, pp.342-348.</w:t>
      </w:r>
    </w:p>
    <w:p w14:paraId="4A124194" w14:textId="396AB83D" w:rsidR="003E34FC" w:rsidRPr="003E34FC" w:rsidRDefault="009A1E27" w:rsidP="003E34FC">
      <w:pPr>
        <w:shd w:val="clear" w:color="auto" w:fill="FFFFFF"/>
        <w:spacing w:before="100" w:beforeAutospacing="1" w:after="100" w:afterAutospacing="1" w:line="360" w:lineRule="auto"/>
        <w:ind w:firstLine="360"/>
        <w:jc w:val="both"/>
        <w:rPr>
          <w:rStyle w:val="gsct1"/>
          <w:rFonts w:ascii="Arial" w:hAnsi="Arial" w:cs="Arial"/>
        </w:rPr>
      </w:pPr>
      <w:r w:rsidRPr="00731B5A">
        <w:rPr>
          <w:rFonts w:ascii="Arial" w:hAnsi="Arial" w:cs="Arial"/>
        </w:rPr>
        <w:t>UN General Assembly (1989)</w:t>
      </w:r>
      <w:r w:rsidRPr="00DE0309">
        <w:rPr>
          <w:rFonts w:ascii="Arial" w:hAnsi="Arial" w:cs="Arial"/>
        </w:rPr>
        <w:t xml:space="preserve"> </w:t>
      </w:r>
      <w:r w:rsidRPr="00DE0309">
        <w:rPr>
          <w:rFonts w:ascii="Arial" w:hAnsi="Arial" w:cs="Arial"/>
          <w:i/>
          <w:iCs/>
        </w:rPr>
        <w:t>The Convention on the Rights of the Child</w:t>
      </w:r>
      <w:r w:rsidRPr="00DE0309">
        <w:rPr>
          <w:rFonts w:ascii="Arial" w:hAnsi="Arial" w:cs="Arial"/>
        </w:rPr>
        <w:t xml:space="preserve">. New York: United Nations. </w:t>
      </w:r>
    </w:p>
    <w:p w14:paraId="4BBA8684" w14:textId="77777777" w:rsidR="009A1E27" w:rsidRPr="00731B5A" w:rsidRDefault="009A1E27" w:rsidP="00731B5A">
      <w:pPr>
        <w:spacing w:line="360" w:lineRule="auto"/>
        <w:ind w:firstLine="360"/>
        <w:jc w:val="both"/>
        <w:rPr>
          <w:rStyle w:val="gsct1"/>
          <w:rFonts w:ascii="Arial" w:eastAsia="Times New Roman" w:hAnsi="Arial" w:cs="Arial"/>
        </w:rPr>
      </w:pPr>
      <w:r w:rsidRPr="00731B5A">
        <w:rPr>
          <w:rFonts w:ascii="Arial" w:hAnsi="Arial" w:cs="Arial"/>
          <w:bCs/>
        </w:rPr>
        <w:t xml:space="preserve">University of Wales Trinity Saint David (2017). </w:t>
      </w:r>
      <w:r w:rsidRPr="00731B5A">
        <w:rPr>
          <w:rFonts w:ascii="Arial" w:hAnsi="Arial" w:cs="Arial"/>
          <w:bCs/>
          <w:i/>
        </w:rPr>
        <w:t>Research Ethics and Integrity Code of Practice.</w:t>
      </w:r>
    </w:p>
    <w:p w14:paraId="26371906" w14:textId="77777777" w:rsidR="00731B5A" w:rsidRDefault="00731B5A" w:rsidP="00731B5A">
      <w:pPr>
        <w:spacing w:line="360" w:lineRule="auto"/>
        <w:jc w:val="both"/>
        <w:rPr>
          <w:rFonts w:ascii="Arial" w:eastAsia="Times New Roman" w:hAnsi="Arial" w:cs="Arial"/>
        </w:rPr>
      </w:pPr>
    </w:p>
    <w:p w14:paraId="5A04B5B5" w14:textId="77777777" w:rsidR="009A1E27" w:rsidRPr="00731B5A" w:rsidRDefault="009A1E27" w:rsidP="00731B5A">
      <w:pPr>
        <w:spacing w:line="360" w:lineRule="auto"/>
        <w:ind w:firstLine="360"/>
        <w:jc w:val="both"/>
        <w:rPr>
          <w:rFonts w:ascii="Arial" w:hAnsi="Arial" w:cs="Arial"/>
        </w:rPr>
      </w:pPr>
      <w:r w:rsidRPr="00731B5A">
        <w:rPr>
          <w:rFonts w:ascii="Arial" w:hAnsi="Arial" w:cs="Arial"/>
        </w:rPr>
        <w:lastRenderedPageBreak/>
        <w:t>Vygotsky, L. (1978) </w:t>
      </w:r>
      <w:r w:rsidRPr="00731B5A">
        <w:rPr>
          <w:rFonts w:ascii="Arial" w:hAnsi="Arial" w:cs="Arial"/>
          <w:i/>
          <w:iCs/>
        </w:rPr>
        <w:t>Mind in Society</w:t>
      </w:r>
      <w:r w:rsidRPr="00731B5A">
        <w:rPr>
          <w:rFonts w:ascii="Arial" w:hAnsi="Arial" w:cs="Arial"/>
        </w:rPr>
        <w:t>. Cambridge: Harvard University Press.</w:t>
      </w:r>
    </w:p>
    <w:p w14:paraId="12C3C435" w14:textId="4C2ACEB2" w:rsidR="00B978F2" w:rsidRPr="00B978F2" w:rsidRDefault="00B978F2" w:rsidP="00731B5A">
      <w:pPr>
        <w:spacing w:before="100" w:beforeAutospacing="1" w:after="100" w:afterAutospacing="1" w:line="360" w:lineRule="auto"/>
        <w:ind w:firstLine="360"/>
        <w:jc w:val="both"/>
        <w:rPr>
          <w:rFonts w:ascii="Arial" w:hAnsi="Arial" w:cs="Arial"/>
        </w:rPr>
      </w:pPr>
      <w:r w:rsidRPr="00731B5A">
        <w:rPr>
          <w:rFonts w:ascii="Arial" w:hAnsi="Arial" w:cs="Arial"/>
        </w:rPr>
        <w:t>Walls, T. A. and Little, T. D. (2005) ‘Relations Among Personal Agency, Motivation, and School A</w:t>
      </w:r>
      <w:r w:rsidRPr="00B978F2">
        <w:rPr>
          <w:rFonts w:ascii="Arial" w:hAnsi="Arial" w:cs="Arial"/>
        </w:rPr>
        <w:t>djust</w:t>
      </w:r>
      <w:r w:rsidRPr="00731B5A">
        <w:rPr>
          <w:rFonts w:ascii="Arial" w:hAnsi="Arial" w:cs="Arial"/>
        </w:rPr>
        <w:t>ment in Early A</w:t>
      </w:r>
      <w:r w:rsidRPr="00B978F2">
        <w:rPr>
          <w:rFonts w:ascii="Arial" w:hAnsi="Arial" w:cs="Arial"/>
        </w:rPr>
        <w:t>dolescence</w:t>
      </w:r>
      <w:r w:rsidRPr="00731B5A">
        <w:rPr>
          <w:rFonts w:ascii="Arial" w:hAnsi="Arial" w:cs="Arial"/>
        </w:rPr>
        <w:t>’,</w:t>
      </w:r>
      <w:r w:rsidRPr="00B978F2">
        <w:rPr>
          <w:rFonts w:ascii="Arial" w:hAnsi="Arial" w:cs="Arial"/>
        </w:rPr>
        <w:t xml:space="preserve"> </w:t>
      </w:r>
      <w:r w:rsidRPr="00B978F2">
        <w:rPr>
          <w:rFonts w:ascii="Arial" w:hAnsi="Arial" w:cs="Arial"/>
          <w:i/>
          <w:iCs/>
        </w:rPr>
        <w:t xml:space="preserve">Journal of Educational Psychology, </w:t>
      </w:r>
      <w:r w:rsidRPr="00B978F2">
        <w:rPr>
          <w:rFonts w:ascii="Arial" w:hAnsi="Arial" w:cs="Arial"/>
          <w:iCs/>
        </w:rPr>
        <w:t xml:space="preserve">97, </w:t>
      </w:r>
      <w:r w:rsidRPr="00731B5A">
        <w:rPr>
          <w:rFonts w:ascii="Arial" w:hAnsi="Arial" w:cs="Arial"/>
          <w:iCs/>
        </w:rPr>
        <w:t>1, pp.</w:t>
      </w:r>
      <w:r w:rsidRPr="00B978F2">
        <w:rPr>
          <w:rFonts w:ascii="Arial" w:hAnsi="Arial" w:cs="Arial"/>
        </w:rPr>
        <w:t xml:space="preserve">23–31. </w:t>
      </w:r>
    </w:p>
    <w:p w14:paraId="0FD3FCB2" w14:textId="1C0ABC7D" w:rsidR="00BA5D41" w:rsidRPr="00731B5A" w:rsidRDefault="00BA5D41" w:rsidP="00731B5A">
      <w:pPr>
        <w:spacing w:line="360" w:lineRule="auto"/>
        <w:ind w:firstLine="360"/>
        <w:jc w:val="both"/>
        <w:rPr>
          <w:rFonts w:ascii="Arial" w:eastAsia="Times New Roman" w:hAnsi="Arial" w:cs="Arial"/>
          <w:bCs/>
          <w:kern w:val="36"/>
        </w:rPr>
      </w:pPr>
      <w:r w:rsidRPr="00731B5A">
        <w:rPr>
          <w:rFonts w:ascii="Arial" w:eastAsia="Times New Roman" w:hAnsi="Arial" w:cs="Arial"/>
          <w:bCs/>
          <w:kern w:val="36"/>
        </w:rPr>
        <w:t xml:space="preserve">Waxman, H. C., Tharp, R. G. and </w:t>
      </w:r>
      <w:proofErr w:type="spellStart"/>
      <w:r w:rsidRPr="00731B5A">
        <w:rPr>
          <w:rFonts w:ascii="Arial" w:eastAsia="Times New Roman" w:hAnsi="Arial" w:cs="Arial"/>
          <w:bCs/>
          <w:kern w:val="36"/>
        </w:rPr>
        <w:t>Hilberg</w:t>
      </w:r>
      <w:proofErr w:type="spellEnd"/>
      <w:r w:rsidRPr="00731B5A">
        <w:rPr>
          <w:rFonts w:ascii="Arial" w:eastAsia="Times New Roman" w:hAnsi="Arial" w:cs="Arial"/>
          <w:bCs/>
          <w:kern w:val="36"/>
        </w:rPr>
        <w:t xml:space="preserve">, S, R. (2004) </w:t>
      </w:r>
      <w:r w:rsidRPr="00731B5A">
        <w:rPr>
          <w:rStyle w:val="Emphasis"/>
          <w:rFonts w:ascii="Arial" w:eastAsia="Times New Roman" w:hAnsi="Arial" w:cs="Arial"/>
          <w:bCs/>
          <w:iCs w:val="0"/>
        </w:rPr>
        <w:t>Observational Research in U.S. Classrooms</w:t>
      </w:r>
      <w:r w:rsidRPr="00731B5A">
        <w:rPr>
          <w:rFonts w:ascii="Arial" w:eastAsia="Times New Roman" w:hAnsi="Arial" w:cs="Arial"/>
          <w:shd w:val="clear" w:color="auto" w:fill="FFFFFF"/>
        </w:rPr>
        <w:t>:</w:t>
      </w:r>
      <w:r w:rsidRPr="00731B5A">
        <w:rPr>
          <w:rStyle w:val="apple-converted-space"/>
          <w:rFonts w:ascii="Arial" w:eastAsia="Times New Roman" w:hAnsi="Arial" w:cs="Arial"/>
          <w:shd w:val="clear" w:color="auto" w:fill="FFFFFF"/>
        </w:rPr>
        <w:t> </w:t>
      </w:r>
      <w:r w:rsidRPr="00731B5A">
        <w:rPr>
          <w:rStyle w:val="Emphasis"/>
          <w:rFonts w:ascii="Arial" w:eastAsia="Times New Roman" w:hAnsi="Arial" w:cs="Arial"/>
          <w:bCs/>
          <w:iCs w:val="0"/>
        </w:rPr>
        <w:t>New Approaches for Understanding</w:t>
      </w:r>
      <w:r w:rsidRPr="00731B5A">
        <w:rPr>
          <w:rStyle w:val="apple-converted-space"/>
          <w:rFonts w:ascii="Arial" w:eastAsia="Times New Roman" w:hAnsi="Arial" w:cs="Arial"/>
          <w:shd w:val="clear" w:color="auto" w:fill="FFFFFF"/>
        </w:rPr>
        <w:t> </w:t>
      </w:r>
      <w:r w:rsidRPr="00731B5A">
        <w:rPr>
          <w:rFonts w:ascii="Arial" w:eastAsia="Times New Roman" w:hAnsi="Arial" w:cs="Arial"/>
          <w:shd w:val="clear" w:color="auto" w:fill="FFFFFF"/>
        </w:rPr>
        <w:t xml:space="preserve">Cultural and Linguistic Diversity. </w:t>
      </w:r>
      <w:r w:rsidRPr="00731B5A">
        <w:rPr>
          <w:rFonts w:ascii="Arial" w:eastAsia="Times New Roman" w:hAnsi="Arial" w:cs="Arial"/>
          <w:bCs/>
          <w:kern w:val="36"/>
        </w:rPr>
        <w:t>Cambridge: Cambridge University Press</w:t>
      </w:r>
      <w:r w:rsidR="000F5416" w:rsidRPr="00731B5A">
        <w:rPr>
          <w:rFonts w:ascii="Arial" w:eastAsia="Times New Roman" w:hAnsi="Arial" w:cs="Arial"/>
          <w:bCs/>
          <w:kern w:val="36"/>
        </w:rPr>
        <w:t>.</w:t>
      </w:r>
    </w:p>
    <w:p w14:paraId="2AC7D399" w14:textId="77777777" w:rsidR="00731B5A" w:rsidRDefault="00731B5A" w:rsidP="00731B5A">
      <w:pPr>
        <w:spacing w:line="360" w:lineRule="auto"/>
        <w:jc w:val="both"/>
        <w:rPr>
          <w:rFonts w:ascii="Arial" w:eastAsia="Times New Roman" w:hAnsi="Arial" w:cs="Arial"/>
          <w:bCs/>
          <w:kern w:val="36"/>
        </w:rPr>
      </w:pPr>
    </w:p>
    <w:p w14:paraId="0FC6DEF1" w14:textId="063E4F01" w:rsidR="00417479" w:rsidRDefault="009A1E27" w:rsidP="00417479">
      <w:pPr>
        <w:spacing w:line="360" w:lineRule="auto"/>
        <w:ind w:firstLine="360"/>
        <w:jc w:val="both"/>
        <w:rPr>
          <w:rFonts w:ascii="Arial" w:eastAsia="Times New Roman" w:hAnsi="Arial" w:cs="Arial"/>
        </w:rPr>
      </w:pPr>
      <w:proofErr w:type="spellStart"/>
      <w:r w:rsidRPr="00731B5A">
        <w:rPr>
          <w:rFonts w:ascii="Arial" w:hAnsi="Arial" w:cs="Arial"/>
          <w:bCs/>
        </w:rPr>
        <w:t>Wheelan</w:t>
      </w:r>
      <w:proofErr w:type="spellEnd"/>
      <w:r w:rsidRPr="00731B5A">
        <w:rPr>
          <w:rFonts w:ascii="Arial" w:hAnsi="Arial" w:cs="Arial"/>
          <w:bCs/>
        </w:rPr>
        <w:t>, S. (2009) ‘</w:t>
      </w:r>
      <w:r w:rsidRPr="00731B5A">
        <w:rPr>
          <w:rFonts w:ascii="Arial" w:eastAsia="Times New Roman" w:hAnsi="Arial" w:cs="Arial"/>
        </w:rPr>
        <w:t xml:space="preserve">Group Size, Group Development, and Group Productivity’, </w:t>
      </w:r>
      <w:r w:rsidRPr="00731B5A">
        <w:rPr>
          <w:rFonts w:ascii="Arial" w:eastAsia="Times New Roman" w:hAnsi="Arial" w:cs="Arial"/>
          <w:i/>
        </w:rPr>
        <w:t xml:space="preserve">Small Group Research, </w:t>
      </w:r>
      <w:r w:rsidRPr="00731B5A">
        <w:rPr>
          <w:rFonts w:ascii="Arial" w:eastAsia="Times New Roman" w:hAnsi="Arial" w:cs="Arial"/>
        </w:rPr>
        <w:t>40, 2, pp.247-262.</w:t>
      </w:r>
    </w:p>
    <w:p w14:paraId="5B637E85" w14:textId="7FC36673" w:rsidR="00417479" w:rsidRPr="00417479" w:rsidRDefault="00417479" w:rsidP="00417479">
      <w:pPr>
        <w:spacing w:before="100" w:beforeAutospacing="1" w:after="100" w:afterAutospacing="1" w:line="360" w:lineRule="auto"/>
        <w:ind w:firstLine="360"/>
        <w:jc w:val="both"/>
        <w:rPr>
          <w:rFonts w:ascii="Arial" w:hAnsi="Arial" w:cs="Arial"/>
        </w:rPr>
      </w:pPr>
      <w:r>
        <w:rPr>
          <w:rFonts w:ascii="Arial" w:hAnsi="Arial" w:cs="Arial"/>
        </w:rPr>
        <w:t>Wilkinson, S. D. and Penney, D. (2013) ‘The Effects of Setting on Classroom T</w:t>
      </w:r>
      <w:r w:rsidRPr="00417479">
        <w:rPr>
          <w:rFonts w:ascii="Arial" w:hAnsi="Arial" w:cs="Arial"/>
        </w:rPr>
        <w:t xml:space="preserve">eaching and </w:t>
      </w:r>
      <w:r>
        <w:rPr>
          <w:rFonts w:ascii="Arial" w:hAnsi="Arial" w:cs="Arial"/>
        </w:rPr>
        <w:t>Student Learning in Mainstream Mathematics, English and Science Lessons: A Critical R</w:t>
      </w:r>
      <w:r w:rsidRPr="00417479">
        <w:rPr>
          <w:rFonts w:ascii="Arial" w:hAnsi="Arial" w:cs="Arial"/>
        </w:rPr>
        <w:t xml:space="preserve">eview of </w:t>
      </w:r>
      <w:r>
        <w:rPr>
          <w:rFonts w:ascii="Arial" w:hAnsi="Arial" w:cs="Arial"/>
        </w:rPr>
        <w:t>the L</w:t>
      </w:r>
      <w:r w:rsidRPr="00417479">
        <w:rPr>
          <w:rFonts w:ascii="Arial" w:hAnsi="Arial" w:cs="Arial"/>
        </w:rPr>
        <w:t>iterature in England</w:t>
      </w:r>
      <w:r w:rsidRPr="00417479">
        <w:rPr>
          <w:rFonts w:ascii="Arial" w:hAnsi="Arial" w:cs="Arial"/>
          <w:i/>
          <w:iCs/>
        </w:rPr>
        <w:t>. Educational Review</w:t>
      </w:r>
      <w:r w:rsidRPr="00417479">
        <w:rPr>
          <w:rFonts w:ascii="Arial" w:hAnsi="Arial" w:cs="Arial"/>
        </w:rPr>
        <w:t>,</w:t>
      </w:r>
      <w:r>
        <w:rPr>
          <w:rFonts w:ascii="Arial" w:hAnsi="Arial" w:cs="Arial"/>
        </w:rPr>
        <w:t xml:space="preserve"> 45, 2,</w:t>
      </w:r>
      <w:r w:rsidRPr="00417479">
        <w:rPr>
          <w:rFonts w:ascii="Arial" w:hAnsi="Arial" w:cs="Arial"/>
        </w:rPr>
        <w:t xml:space="preserve"> 1-17. </w:t>
      </w:r>
    </w:p>
    <w:p w14:paraId="5C6F0401" w14:textId="77777777" w:rsidR="009A1E27" w:rsidRPr="001511F0" w:rsidRDefault="009A1E27" w:rsidP="00731B5A">
      <w:pPr>
        <w:spacing w:before="100" w:beforeAutospacing="1" w:after="100" w:afterAutospacing="1" w:line="360" w:lineRule="auto"/>
        <w:ind w:firstLine="360"/>
        <w:jc w:val="both"/>
        <w:rPr>
          <w:rFonts w:ascii="Arial" w:hAnsi="Arial" w:cs="Arial"/>
        </w:rPr>
      </w:pPr>
      <w:r w:rsidRPr="001511F0">
        <w:rPr>
          <w:rFonts w:ascii="Arial" w:hAnsi="Arial" w:cs="Arial"/>
        </w:rPr>
        <w:t xml:space="preserve">Williams, P. (2008). </w:t>
      </w:r>
      <w:r w:rsidRPr="001511F0">
        <w:rPr>
          <w:rFonts w:ascii="Arial" w:hAnsi="Arial" w:cs="Arial"/>
          <w:i/>
        </w:rPr>
        <w:t>I</w:t>
      </w:r>
      <w:r w:rsidRPr="00731B5A">
        <w:rPr>
          <w:rFonts w:ascii="Arial" w:hAnsi="Arial" w:cs="Arial"/>
          <w:i/>
        </w:rPr>
        <w:t>ndependent Review of Mathematics Teaching in Early Years Settings and Primary S</w:t>
      </w:r>
      <w:r w:rsidRPr="001511F0">
        <w:rPr>
          <w:rFonts w:ascii="Arial" w:hAnsi="Arial" w:cs="Arial"/>
          <w:i/>
        </w:rPr>
        <w:t>chools</w:t>
      </w:r>
      <w:r w:rsidRPr="001511F0">
        <w:rPr>
          <w:rFonts w:ascii="Arial" w:hAnsi="Arial" w:cs="Arial"/>
        </w:rPr>
        <w:t xml:space="preserve">. </w:t>
      </w:r>
      <w:r w:rsidRPr="00731B5A">
        <w:rPr>
          <w:rFonts w:ascii="Arial" w:hAnsi="Arial" w:cs="Arial"/>
        </w:rPr>
        <w:t>Nottingham</w:t>
      </w:r>
      <w:r w:rsidRPr="001511F0">
        <w:rPr>
          <w:rFonts w:ascii="Arial" w:hAnsi="Arial" w:cs="Arial"/>
        </w:rPr>
        <w:t>: Department for Children, Schools and Families</w:t>
      </w:r>
      <w:r w:rsidRPr="00731B5A">
        <w:rPr>
          <w:rFonts w:ascii="Arial" w:hAnsi="Arial" w:cs="Arial"/>
        </w:rPr>
        <w:t>.</w:t>
      </w:r>
    </w:p>
    <w:p w14:paraId="29F98D61" w14:textId="77777777" w:rsidR="009A1E27" w:rsidRPr="001511F0" w:rsidRDefault="009A1E27" w:rsidP="009A1E27">
      <w:pPr>
        <w:rPr>
          <w:rStyle w:val="gsct1"/>
          <w:rFonts w:ascii="Arial" w:eastAsia="Times New Roman" w:hAnsi="Arial" w:cs="Arial"/>
          <w:color w:val="1A0DAB"/>
        </w:rPr>
      </w:pPr>
    </w:p>
    <w:p w14:paraId="65B1951B" w14:textId="77777777" w:rsidR="009A1E27" w:rsidRDefault="009A1E27" w:rsidP="009A1E27">
      <w:pPr>
        <w:rPr>
          <w:rStyle w:val="gsct1"/>
          <w:rFonts w:ascii="Arial" w:eastAsia="Times New Roman" w:hAnsi="Arial" w:cs="Arial"/>
          <w:color w:val="1A0DAB"/>
        </w:rPr>
      </w:pPr>
    </w:p>
    <w:p w14:paraId="68B228F6" w14:textId="77777777" w:rsidR="009A1E27" w:rsidRDefault="009A1E27" w:rsidP="009A1E27">
      <w:pPr>
        <w:rPr>
          <w:rStyle w:val="gsct1"/>
          <w:rFonts w:ascii="Arial" w:eastAsia="Times New Roman" w:hAnsi="Arial" w:cs="Arial"/>
          <w:color w:val="1A0DAB"/>
        </w:rPr>
      </w:pPr>
    </w:p>
    <w:p w14:paraId="15DA64C0" w14:textId="77777777" w:rsidR="009A1E27" w:rsidRDefault="009A1E27" w:rsidP="009A1E27">
      <w:pPr>
        <w:rPr>
          <w:rStyle w:val="gsct1"/>
          <w:rFonts w:ascii="Arial" w:eastAsia="Times New Roman" w:hAnsi="Arial" w:cs="Arial"/>
          <w:color w:val="1A0DAB"/>
        </w:rPr>
      </w:pPr>
    </w:p>
    <w:p w14:paraId="004B5D17" w14:textId="77777777" w:rsidR="00BA5D41" w:rsidRDefault="00BA5D41" w:rsidP="00BA5D41">
      <w:pPr>
        <w:rPr>
          <w:rFonts w:ascii="Arial" w:eastAsia="Times New Roman" w:hAnsi="Arial" w:cs="Arial"/>
          <w:color w:val="545454"/>
          <w:shd w:val="clear" w:color="auto" w:fill="FFFFFF"/>
        </w:rPr>
      </w:pPr>
    </w:p>
    <w:p w14:paraId="663EED08" w14:textId="77777777" w:rsidR="00BA5D41" w:rsidRDefault="00BA5D41" w:rsidP="00BA5D41">
      <w:pPr>
        <w:rPr>
          <w:rFonts w:ascii="Arial" w:hAnsi="Arial" w:cs="Arial"/>
        </w:rPr>
      </w:pPr>
    </w:p>
    <w:p w14:paraId="5119CD46" w14:textId="77777777" w:rsidR="009A1E27" w:rsidRDefault="009A1E27" w:rsidP="00BA5D41">
      <w:pPr>
        <w:rPr>
          <w:rFonts w:ascii="Arial" w:hAnsi="Arial" w:cs="Arial"/>
        </w:rPr>
      </w:pPr>
    </w:p>
    <w:p w14:paraId="65E4C4F4" w14:textId="77777777" w:rsidR="009A1E27" w:rsidRDefault="009A1E27" w:rsidP="00BA5D41">
      <w:pPr>
        <w:rPr>
          <w:rFonts w:ascii="Arial" w:hAnsi="Arial" w:cs="Arial"/>
        </w:rPr>
      </w:pPr>
    </w:p>
    <w:p w14:paraId="1464AC45" w14:textId="77777777" w:rsidR="009A1E27" w:rsidRDefault="009A1E27" w:rsidP="00BA5D41">
      <w:pPr>
        <w:rPr>
          <w:rFonts w:ascii="Arial" w:hAnsi="Arial" w:cs="Arial"/>
        </w:rPr>
      </w:pPr>
    </w:p>
    <w:p w14:paraId="75318E8E" w14:textId="77777777" w:rsidR="009A1E27" w:rsidRDefault="009A1E27" w:rsidP="00BA5D41">
      <w:pPr>
        <w:rPr>
          <w:rFonts w:ascii="Arial" w:hAnsi="Arial" w:cs="Arial"/>
        </w:rPr>
      </w:pPr>
    </w:p>
    <w:p w14:paraId="199E25B9" w14:textId="77777777" w:rsidR="002C3745" w:rsidRDefault="002C3745" w:rsidP="004D3427">
      <w:pPr>
        <w:rPr>
          <w:rStyle w:val="gsct1"/>
          <w:rFonts w:ascii="Arial" w:eastAsia="Times New Roman" w:hAnsi="Arial" w:cs="Arial"/>
          <w:color w:val="1A0DAB"/>
        </w:rPr>
      </w:pPr>
    </w:p>
    <w:p w14:paraId="34B6623E" w14:textId="77777777" w:rsidR="00417479" w:rsidRDefault="00417479" w:rsidP="004D3427">
      <w:pPr>
        <w:rPr>
          <w:rStyle w:val="gsct1"/>
          <w:rFonts w:ascii="Arial" w:eastAsia="Times New Roman" w:hAnsi="Arial" w:cs="Arial"/>
          <w:color w:val="1A0DAB"/>
        </w:rPr>
      </w:pPr>
    </w:p>
    <w:p w14:paraId="53E3A7A9" w14:textId="77777777" w:rsidR="00417479" w:rsidRDefault="00417479" w:rsidP="004D3427">
      <w:pPr>
        <w:rPr>
          <w:rStyle w:val="gsct1"/>
          <w:rFonts w:ascii="Arial" w:eastAsia="Times New Roman" w:hAnsi="Arial" w:cs="Arial"/>
          <w:color w:val="1A0DAB"/>
        </w:rPr>
      </w:pPr>
    </w:p>
    <w:p w14:paraId="5FA3CEA4" w14:textId="77777777" w:rsidR="00417479" w:rsidRDefault="00417479" w:rsidP="004D3427">
      <w:pPr>
        <w:rPr>
          <w:rStyle w:val="gsct1"/>
          <w:rFonts w:ascii="Arial" w:eastAsia="Times New Roman" w:hAnsi="Arial" w:cs="Arial"/>
          <w:color w:val="1A0DAB"/>
        </w:rPr>
      </w:pPr>
    </w:p>
    <w:p w14:paraId="12524BBD" w14:textId="77777777" w:rsidR="0055333D" w:rsidRPr="00317686" w:rsidRDefault="0055333D" w:rsidP="00317686">
      <w:pPr>
        <w:spacing w:before="100" w:beforeAutospacing="1" w:after="100" w:afterAutospacing="1"/>
        <w:rPr>
          <w:rFonts w:ascii="Arial" w:hAnsi="Arial" w:cs="Arial"/>
        </w:rPr>
      </w:pPr>
    </w:p>
    <w:p w14:paraId="4F0D54F2" w14:textId="77777777" w:rsidR="00731B5A" w:rsidRDefault="00731B5A" w:rsidP="004D3427">
      <w:pPr>
        <w:rPr>
          <w:rStyle w:val="gsct1"/>
          <w:rFonts w:ascii="Arial" w:eastAsia="Times New Roman" w:hAnsi="Arial" w:cs="Arial"/>
          <w:color w:val="1A0DAB"/>
        </w:rPr>
      </w:pPr>
    </w:p>
    <w:p w14:paraId="7D4549D5" w14:textId="0ED7D888" w:rsidR="00F16860" w:rsidRDefault="00F16860" w:rsidP="00E87A15">
      <w:pPr>
        <w:pStyle w:val="ListParagraph"/>
        <w:numPr>
          <w:ilvl w:val="0"/>
          <w:numId w:val="18"/>
        </w:numPr>
        <w:rPr>
          <w:rFonts w:ascii="Arial" w:hAnsi="Arial" w:cs="Arial"/>
          <w:b/>
          <w:sz w:val="24"/>
        </w:rPr>
      </w:pPr>
      <w:r w:rsidRPr="00E87A15">
        <w:rPr>
          <w:rFonts w:ascii="Arial" w:hAnsi="Arial" w:cs="Arial"/>
          <w:b/>
          <w:sz w:val="24"/>
        </w:rPr>
        <w:t>Appendix</w:t>
      </w:r>
    </w:p>
    <w:p w14:paraId="5D63805A" w14:textId="6C29A3D8" w:rsidR="00C967FF" w:rsidRDefault="00C967FF" w:rsidP="00C967FF">
      <w:pPr>
        <w:rPr>
          <w:rFonts w:ascii="Arial" w:hAnsi="Arial" w:cs="Arial"/>
        </w:rPr>
      </w:pPr>
      <w:r>
        <w:rPr>
          <w:rFonts w:ascii="Arial" w:hAnsi="Arial" w:cs="Arial"/>
          <w:b/>
        </w:rPr>
        <w:lastRenderedPageBreak/>
        <w:t xml:space="preserve">Appendix 1. </w:t>
      </w:r>
      <w:r>
        <w:rPr>
          <w:rFonts w:ascii="Arial" w:hAnsi="Arial" w:cs="Arial"/>
        </w:rPr>
        <w:t>Lesson plans for the first and second lessons of our lesson study</w:t>
      </w:r>
    </w:p>
    <w:p w14:paraId="06700886" w14:textId="77777777" w:rsidR="00C967FF" w:rsidRPr="00C967FF" w:rsidRDefault="00C967FF" w:rsidP="00C967FF"/>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35"/>
        <w:gridCol w:w="900"/>
        <w:gridCol w:w="1485"/>
        <w:gridCol w:w="135"/>
        <w:gridCol w:w="825"/>
        <w:gridCol w:w="300"/>
        <w:gridCol w:w="851"/>
        <w:gridCol w:w="142"/>
        <w:gridCol w:w="1106"/>
        <w:gridCol w:w="1303"/>
        <w:gridCol w:w="1134"/>
      </w:tblGrid>
      <w:tr w:rsidR="00C967FF" w:rsidRPr="008622D6" w14:paraId="70B82A5B" w14:textId="77777777" w:rsidTr="00EB1A0B">
        <w:tc>
          <w:tcPr>
            <w:tcW w:w="8566" w:type="dxa"/>
            <w:gridSpan w:val="11"/>
          </w:tcPr>
          <w:p w14:paraId="4D3FEA77" w14:textId="77777777" w:rsidR="00C967FF" w:rsidRDefault="00C967FF" w:rsidP="00EB1A0B">
            <w:pPr>
              <w:pStyle w:val="Heading2"/>
              <w:jc w:val="center"/>
            </w:pPr>
            <w:r w:rsidRPr="00514C0E">
              <w:rPr>
                <w:noProof/>
              </w:rPr>
              <w:drawing>
                <wp:anchor distT="0" distB="0" distL="114300" distR="114300" simplePos="0" relativeHeight="251662336" behindDoc="1" locked="0" layoutInCell="1" allowOverlap="1" wp14:anchorId="60739714" wp14:editId="4D77C291">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0490"/>
                      <wp:lineTo x="21531" y="20490"/>
                      <wp:lineTo x="21531"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hemeFill="background1" w:themeFillShade="BF"/>
          </w:tcPr>
          <w:p w14:paraId="2812B50B" w14:textId="77777777" w:rsidR="00C967FF" w:rsidRPr="00514C0E" w:rsidRDefault="00C967FF" w:rsidP="00EB1A0B">
            <w:pPr>
              <w:pStyle w:val="Heading2"/>
              <w:jc w:val="center"/>
              <w:rPr>
                <w:rFonts w:ascii="Arial" w:hAnsi="Arial"/>
                <w:b w:val="0"/>
                <w:bCs w:val="0"/>
                <w:sz w:val="20"/>
                <w:szCs w:val="20"/>
              </w:rPr>
            </w:pPr>
            <w:r w:rsidRPr="26E72920">
              <w:rPr>
                <w:rFonts w:ascii="Arial" w:hAnsi="Arial"/>
                <w:sz w:val="20"/>
                <w:szCs w:val="20"/>
              </w:rPr>
              <w:t>1B</w:t>
            </w:r>
          </w:p>
        </w:tc>
      </w:tr>
      <w:tr w:rsidR="00C967FF" w:rsidRPr="008622D6" w14:paraId="31835BD9" w14:textId="77777777" w:rsidTr="00EB1A0B">
        <w:tc>
          <w:tcPr>
            <w:tcW w:w="9700" w:type="dxa"/>
            <w:gridSpan w:val="12"/>
          </w:tcPr>
          <w:p w14:paraId="643DCA36" w14:textId="77777777" w:rsidR="00C967FF" w:rsidRPr="00514C0E" w:rsidRDefault="00C967FF" w:rsidP="00EB1A0B">
            <w:pPr>
              <w:pStyle w:val="Heading2"/>
              <w:jc w:val="center"/>
            </w:pPr>
            <w:r w:rsidRPr="26E72920">
              <w:t>Session Plan – Key Stage 2</w:t>
            </w:r>
          </w:p>
        </w:tc>
      </w:tr>
      <w:tr w:rsidR="00C967FF" w:rsidRPr="00C967FF" w14:paraId="407D69D8" w14:textId="77777777" w:rsidTr="00EB1A0B">
        <w:tc>
          <w:tcPr>
            <w:tcW w:w="1519" w:type="dxa"/>
            <w:gridSpan w:val="2"/>
            <w:tcBorders>
              <w:right w:val="nil"/>
            </w:tcBorders>
          </w:tcPr>
          <w:p w14:paraId="176772B2" w14:textId="77777777" w:rsidR="00C967FF" w:rsidRPr="00C967FF" w:rsidRDefault="00C967FF" w:rsidP="00EB1A0B">
            <w:pPr>
              <w:rPr>
                <w:rFonts w:ascii="Arial" w:hAnsi="Arial" w:cs="Arial"/>
                <w:b/>
                <w:bCs/>
              </w:rPr>
            </w:pPr>
            <w:r w:rsidRPr="00C967FF">
              <w:rPr>
                <w:rFonts w:ascii="Arial" w:hAnsi="Arial" w:cs="Arial"/>
                <w:b/>
                <w:bCs/>
              </w:rPr>
              <w:t>Name of trainees:</w:t>
            </w:r>
          </w:p>
        </w:tc>
        <w:tc>
          <w:tcPr>
            <w:tcW w:w="3345" w:type="dxa"/>
            <w:gridSpan w:val="4"/>
            <w:tcBorders>
              <w:left w:val="nil"/>
            </w:tcBorders>
          </w:tcPr>
          <w:p w14:paraId="76A7C87D" w14:textId="77777777" w:rsidR="00C967FF" w:rsidRPr="00C967FF" w:rsidRDefault="00C967FF" w:rsidP="00EB1A0B">
            <w:pPr>
              <w:rPr>
                <w:rFonts w:ascii="Arial" w:hAnsi="Arial" w:cs="Arial"/>
              </w:rPr>
            </w:pPr>
            <w:r w:rsidRPr="00C967FF">
              <w:rPr>
                <w:rFonts w:ascii="Arial" w:eastAsia="Arial" w:hAnsi="Arial" w:cs="Arial"/>
                <w:highlight w:val="black"/>
              </w:rPr>
              <w:t>Daniel Evans and Callum Henry</w:t>
            </w:r>
            <w:r w:rsidRPr="00C967FF">
              <w:rPr>
                <w:rFonts w:ascii="Arial" w:hAnsi="Arial" w:cs="Arial"/>
              </w:rPr>
              <w:t xml:space="preserve">           </w:t>
            </w:r>
          </w:p>
        </w:tc>
        <w:tc>
          <w:tcPr>
            <w:tcW w:w="1293" w:type="dxa"/>
            <w:gridSpan w:val="3"/>
            <w:tcBorders>
              <w:right w:val="nil"/>
            </w:tcBorders>
          </w:tcPr>
          <w:p w14:paraId="1DC35B99" w14:textId="77777777" w:rsidR="00C967FF" w:rsidRPr="00C967FF" w:rsidRDefault="00C967FF" w:rsidP="00EB1A0B">
            <w:pPr>
              <w:rPr>
                <w:rFonts w:ascii="Arial" w:hAnsi="Arial" w:cs="Arial"/>
              </w:rPr>
            </w:pPr>
            <w:r w:rsidRPr="00C967FF">
              <w:rPr>
                <w:rFonts w:ascii="Arial" w:hAnsi="Arial" w:cs="Arial"/>
                <w:b/>
                <w:bCs/>
              </w:rPr>
              <w:t>Session ref</w:t>
            </w:r>
            <w:r w:rsidRPr="00C967FF">
              <w:rPr>
                <w:rFonts w:ascii="Arial" w:hAnsi="Arial" w:cs="Arial"/>
              </w:rPr>
              <w:t>:</w:t>
            </w:r>
          </w:p>
        </w:tc>
        <w:tc>
          <w:tcPr>
            <w:tcW w:w="3543" w:type="dxa"/>
            <w:gridSpan w:val="3"/>
            <w:tcBorders>
              <w:left w:val="nil"/>
            </w:tcBorders>
          </w:tcPr>
          <w:p w14:paraId="6A9DBD8B" w14:textId="77777777" w:rsidR="00C967FF" w:rsidRPr="00C967FF" w:rsidRDefault="00C967FF" w:rsidP="00EB1A0B">
            <w:pPr>
              <w:rPr>
                <w:rFonts w:ascii="Arial" w:hAnsi="Arial" w:cs="Arial"/>
              </w:rPr>
            </w:pPr>
            <w:r w:rsidRPr="00C967FF">
              <w:rPr>
                <w:rFonts w:ascii="Arial" w:hAnsi="Arial" w:cs="Arial"/>
              </w:rPr>
              <w:t>Lesson 1 - 27/03/18</w:t>
            </w:r>
          </w:p>
        </w:tc>
      </w:tr>
      <w:tr w:rsidR="00C967FF" w:rsidRPr="00C967FF" w14:paraId="77B9D5CB" w14:textId="77777777" w:rsidTr="00EB1A0B">
        <w:tc>
          <w:tcPr>
            <w:tcW w:w="3904" w:type="dxa"/>
            <w:gridSpan w:val="4"/>
            <w:tcBorders>
              <w:bottom w:val="single" w:sz="4" w:space="0" w:color="auto"/>
              <w:right w:val="nil"/>
            </w:tcBorders>
          </w:tcPr>
          <w:p w14:paraId="26524FF9" w14:textId="77777777" w:rsidR="00C967FF" w:rsidRPr="00C967FF" w:rsidRDefault="00C967FF" w:rsidP="00EB1A0B">
            <w:pPr>
              <w:rPr>
                <w:rFonts w:ascii="Arial" w:eastAsia="Arial" w:hAnsi="Arial" w:cs="Arial"/>
              </w:rPr>
            </w:pPr>
            <w:r w:rsidRPr="00C967FF">
              <w:rPr>
                <w:rFonts w:ascii="Arial" w:hAnsi="Arial" w:cs="Arial"/>
                <w:b/>
                <w:bCs/>
              </w:rPr>
              <w:t>Personal target(s) in relation to QTS</w:t>
            </w:r>
            <w:r w:rsidRPr="00C967FF">
              <w:rPr>
                <w:rFonts w:ascii="Arial" w:hAnsi="Arial" w:cs="Arial"/>
              </w:rPr>
              <w:t xml:space="preserve">: </w:t>
            </w:r>
          </w:p>
          <w:p w14:paraId="3ED2C864" w14:textId="77777777" w:rsidR="00C967FF" w:rsidRPr="00C967FF" w:rsidRDefault="00C967FF" w:rsidP="00EB1A0B">
            <w:pPr>
              <w:rPr>
                <w:rFonts w:ascii="Arial" w:eastAsia="Arial" w:hAnsi="Arial" w:cs="Arial"/>
              </w:rPr>
            </w:pPr>
            <w:r w:rsidRPr="00C967FF">
              <w:rPr>
                <w:rFonts w:ascii="Arial" w:eastAsia="Arial" w:hAnsi="Arial" w:cs="Arial"/>
                <w:b/>
                <w:bCs/>
              </w:rPr>
              <w:t xml:space="preserve">S3.1.4 - </w:t>
            </w:r>
            <w:r w:rsidRPr="00C967FF">
              <w:rPr>
                <w:rFonts w:ascii="Arial" w:eastAsia="Arial" w:hAnsi="Arial" w:cs="Arial"/>
              </w:rPr>
              <w:t>Team teaching.</w:t>
            </w:r>
            <w:r w:rsidRPr="00C967FF">
              <w:rPr>
                <w:rFonts w:ascii="Arial" w:eastAsia="Arial" w:hAnsi="Arial" w:cs="Arial"/>
                <w:b/>
                <w:bCs/>
              </w:rPr>
              <w:t xml:space="preserve"> </w:t>
            </w:r>
          </w:p>
          <w:p w14:paraId="375E825D" w14:textId="77777777" w:rsidR="00C967FF" w:rsidRPr="00C967FF" w:rsidRDefault="00C967FF" w:rsidP="00EB1A0B">
            <w:pPr>
              <w:rPr>
                <w:rFonts w:ascii="Arial" w:eastAsia="Arial" w:hAnsi="Arial" w:cs="Arial"/>
              </w:rPr>
            </w:pPr>
            <w:r w:rsidRPr="00C967FF">
              <w:rPr>
                <w:rFonts w:ascii="Arial" w:eastAsia="Arial" w:hAnsi="Arial" w:cs="Arial"/>
                <w:b/>
                <w:bCs/>
              </w:rPr>
              <w:t xml:space="preserve">S3.2.1 - </w:t>
            </w:r>
            <w:r w:rsidRPr="00C967FF">
              <w:rPr>
                <w:rFonts w:ascii="Arial" w:eastAsia="Arial" w:hAnsi="Arial" w:cs="Arial"/>
              </w:rPr>
              <w:t>Monitor and assess the lesson and use this to inform planning.</w:t>
            </w:r>
          </w:p>
          <w:p w14:paraId="3FBC020D" w14:textId="77777777" w:rsidR="00C967FF" w:rsidRPr="00C967FF" w:rsidRDefault="00C967FF" w:rsidP="00EB1A0B">
            <w:pPr>
              <w:rPr>
                <w:rFonts w:ascii="Arial" w:eastAsia="Arial" w:hAnsi="Arial" w:cs="Arial"/>
                <w:b/>
                <w:bCs/>
              </w:rPr>
            </w:pPr>
          </w:p>
        </w:tc>
        <w:tc>
          <w:tcPr>
            <w:tcW w:w="5796" w:type="dxa"/>
            <w:gridSpan w:val="8"/>
            <w:tcBorders>
              <w:left w:val="nil"/>
              <w:bottom w:val="single" w:sz="4" w:space="0" w:color="auto"/>
            </w:tcBorders>
          </w:tcPr>
          <w:p w14:paraId="2AA78584" w14:textId="77777777" w:rsidR="00C967FF" w:rsidRPr="00C967FF" w:rsidRDefault="00C967FF" w:rsidP="00EB1A0B">
            <w:pPr>
              <w:rPr>
                <w:rFonts w:ascii="Arial" w:hAnsi="Arial" w:cs="Arial"/>
              </w:rPr>
            </w:pPr>
          </w:p>
        </w:tc>
      </w:tr>
      <w:tr w:rsidR="00C967FF" w:rsidRPr="00C967FF" w14:paraId="465196B9" w14:textId="77777777" w:rsidTr="00EB1A0B">
        <w:tc>
          <w:tcPr>
            <w:tcW w:w="1384" w:type="dxa"/>
            <w:tcBorders>
              <w:left w:val="single" w:sz="4" w:space="0" w:color="auto"/>
              <w:right w:val="nil"/>
            </w:tcBorders>
            <w:shd w:val="clear" w:color="auto" w:fill="auto"/>
          </w:tcPr>
          <w:p w14:paraId="2F4BB978" w14:textId="77777777" w:rsidR="00C967FF" w:rsidRPr="00C967FF" w:rsidRDefault="00C967FF" w:rsidP="00EB1A0B">
            <w:pPr>
              <w:rPr>
                <w:rFonts w:ascii="Arial" w:hAnsi="Arial" w:cs="Arial"/>
              </w:rPr>
            </w:pPr>
            <w:r w:rsidRPr="00C967FF">
              <w:rPr>
                <w:rFonts w:ascii="Arial" w:hAnsi="Arial" w:cs="Arial"/>
                <w:b/>
                <w:bCs/>
              </w:rPr>
              <w:t>Year group</w:t>
            </w:r>
            <w:r w:rsidRPr="00C967FF">
              <w:rPr>
                <w:rFonts w:ascii="Arial" w:hAnsi="Arial" w:cs="Arial"/>
              </w:rPr>
              <w:t>:</w:t>
            </w:r>
          </w:p>
        </w:tc>
        <w:tc>
          <w:tcPr>
            <w:tcW w:w="1035" w:type="dxa"/>
            <w:gridSpan w:val="2"/>
            <w:tcBorders>
              <w:left w:val="nil"/>
            </w:tcBorders>
            <w:shd w:val="clear" w:color="auto" w:fill="auto"/>
          </w:tcPr>
          <w:p w14:paraId="0716F9A7" w14:textId="77777777" w:rsidR="00C967FF" w:rsidRPr="00C967FF" w:rsidRDefault="00C967FF" w:rsidP="00EB1A0B">
            <w:pPr>
              <w:rPr>
                <w:rFonts w:ascii="Arial" w:hAnsi="Arial" w:cs="Arial"/>
              </w:rPr>
            </w:pPr>
            <w:r w:rsidRPr="00C967FF">
              <w:rPr>
                <w:rFonts w:ascii="Arial" w:hAnsi="Arial" w:cs="Arial"/>
              </w:rPr>
              <w:t>Year 5</w:t>
            </w:r>
          </w:p>
        </w:tc>
        <w:tc>
          <w:tcPr>
            <w:tcW w:w="1620" w:type="dxa"/>
            <w:gridSpan w:val="2"/>
            <w:tcBorders>
              <w:right w:val="nil"/>
            </w:tcBorders>
            <w:shd w:val="clear" w:color="auto" w:fill="auto"/>
          </w:tcPr>
          <w:p w14:paraId="177432F8" w14:textId="77777777" w:rsidR="00C967FF" w:rsidRPr="00C967FF" w:rsidRDefault="00C967FF" w:rsidP="00EB1A0B">
            <w:pPr>
              <w:rPr>
                <w:rFonts w:ascii="Arial" w:hAnsi="Arial" w:cs="Arial"/>
              </w:rPr>
            </w:pPr>
            <w:r w:rsidRPr="00C967FF">
              <w:rPr>
                <w:rFonts w:ascii="Arial" w:hAnsi="Arial" w:cs="Arial"/>
                <w:b/>
                <w:bCs/>
              </w:rPr>
              <w:t>No. of learners</w:t>
            </w:r>
            <w:r w:rsidRPr="00C967FF">
              <w:rPr>
                <w:rFonts w:ascii="Arial" w:hAnsi="Arial" w:cs="Arial"/>
              </w:rPr>
              <w:t>:</w:t>
            </w:r>
          </w:p>
        </w:tc>
        <w:tc>
          <w:tcPr>
            <w:tcW w:w="1125" w:type="dxa"/>
            <w:gridSpan w:val="2"/>
            <w:tcBorders>
              <w:left w:val="nil"/>
            </w:tcBorders>
            <w:shd w:val="clear" w:color="auto" w:fill="auto"/>
          </w:tcPr>
          <w:p w14:paraId="5FD40984" w14:textId="77777777" w:rsidR="00C967FF" w:rsidRPr="00C967FF" w:rsidRDefault="00C967FF" w:rsidP="00EB1A0B">
            <w:pPr>
              <w:rPr>
                <w:rFonts w:ascii="Arial" w:hAnsi="Arial" w:cs="Arial"/>
              </w:rPr>
            </w:pPr>
            <w:r w:rsidRPr="00C967FF">
              <w:rPr>
                <w:rFonts w:ascii="Arial" w:hAnsi="Arial" w:cs="Arial"/>
              </w:rPr>
              <w:t>29</w:t>
            </w:r>
          </w:p>
        </w:tc>
        <w:tc>
          <w:tcPr>
            <w:tcW w:w="851" w:type="dxa"/>
            <w:tcBorders>
              <w:right w:val="nil"/>
            </w:tcBorders>
            <w:shd w:val="clear" w:color="auto" w:fill="auto"/>
          </w:tcPr>
          <w:p w14:paraId="647DFA59" w14:textId="77777777" w:rsidR="00C967FF" w:rsidRPr="00C967FF" w:rsidRDefault="00C967FF" w:rsidP="00EB1A0B">
            <w:pPr>
              <w:rPr>
                <w:rFonts w:ascii="Arial" w:hAnsi="Arial" w:cs="Arial"/>
              </w:rPr>
            </w:pPr>
            <w:r w:rsidRPr="00C967FF">
              <w:rPr>
                <w:rFonts w:ascii="Arial" w:hAnsi="Arial" w:cs="Arial"/>
                <w:b/>
                <w:bCs/>
                <w:i/>
                <w:iCs/>
              </w:rPr>
              <w:t>ALN</w:t>
            </w:r>
            <w:r w:rsidRPr="00C967FF">
              <w:rPr>
                <w:rFonts w:ascii="Arial" w:hAnsi="Arial" w:cs="Arial"/>
                <w:i/>
                <w:iCs/>
              </w:rPr>
              <w:t>:</w:t>
            </w:r>
            <w:r w:rsidRPr="00C967FF">
              <w:rPr>
                <w:rFonts w:ascii="Arial" w:hAnsi="Arial" w:cs="Arial"/>
              </w:rPr>
              <w:t xml:space="preserve"> </w:t>
            </w:r>
          </w:p>
        </w:tc>
        <w:tc>
          <w:tcPr>
            <w:tcW w:w="3685" w:type="dxa"/>
            <w:gridSpan w:val="4"/>
            <w:tcBorders>
              <w:left w:val="nil"/>
            </w:tcBorders>
            <w:shd w:val="clear" w:color="auto" w:fill="auto"/>
          </w:tcPr>
          <w:p w14:paraId="4FFA09AA" w14:textId="77777777" w:rsidR="00C967FF" w:rsidRPr="00C967FF" w:rsidRDefault="00C967FF" w:rsidP="00EB1A0B">
            <w:pPr>
              <w:rPr>
                <w:rFonts w:ascii="Arial" w:hAnsi="Arial" w:cs="Arial"/>
              </w:rPr>
            </w:pPr>
            <w:r w:rsidRPr="00C967FF">
              <w:rPr>
                <w:rFonts w:ascii="Arial" w:hAnsi="Arial" w:cs="Arial"/>
              </w:rPr>
              <w:t>n/a</w:t>
            </w:r>
          </w:p>
        </w:tc>
      </w:tr>
      <w:tr w:rsidR="00C967FF" w:rsidRPr="00C967FF" w14:paraId="14A3E986" w14:textId="77777777" w:rsidTr="00EB1A0B">
        <w:tc>
          <w:tcPr>
            <w:tcW w:w="2419" w:type="dxa"/>
            <w:gridSpan w:val="3"/>
            <w:shd w:val="clear" w:color="auto" w:fill="auto"/>
          </w:tcPr>
          <w:p w14:paraId="43101A7D" w14:textId="77777777" w:rsidR="00C967FF" w:rsidRPr="00C967FF" w:rsidRDefault="00C967FF" w:rsidP="00EB1A0B">
            <w:pPr>
              <w:rPr>
                <w:rFonts w:ascii="Arial" w:hAnsi="Arial" w:cs="Arial"/>
              </w:rPr>
            </w:pPr>
            <w:r w:rsidRPr="00C967FF">
              <w:rPr>
                <w:rFonts w:ascii="Arial" w:hAnsi="Arial" w:cs="Arial"/>
                <w:b/>
                <w:bCs/>
              </w:rPr>
              <w:t>Additional Adults</w:t>
            </w:r>
            <w:r w:rsidRPr="00C967FF">
              <w:rPr>
                <w:rFonts w:ascii="Arial" w:hAnsi="Arial" w:cs="Arial"/>
              </w:rPr>
              <w:t xml:space="preserve">: </w:t>
            </w:r>
          </w:p>
        </w:tc>
        <w:tc>
          <w:tcPr>
            <w:tcW w:w="7281" w:type="dxa"/>
            <w:gridSpan w:val="9"/>
            <w:shd w:val="clear" w:color="auto" w:fill="auto"/>
          </w:tcPr>
          <w:p w14:paraId="5BD4FABC" w14:textId="77777777" w:rsidR="00C967FF" w:rsidRPr="00C967FF" w:rsidRDefault="00C967FF" w:rsidP="00EB1A0B">
            <w:pPr>
              <w:rPr>
                <w:rFonts w:ascii="Arial" w:hAnsi="Arial" w:cs="Arial"/>
              </w:rPr>
            </w:pPr>
            <w:r w:rsidRPr="00C967FF">
              <w:rPr>
                <w:rFonts w:ascii="Arial" w:hAnsi="Arial" w:cs="Arial"/>
              </w:rPr>
              <w:t>TA to facilitate discussion</w:t>
            </w:r>
          </w:p>
        </w:tc>
      </w:tr>
      <w:tr w:rsidR="00C967FF" w:rsidRPr="00C967FF" w14:paraId="0BB907B4" w14:textId="77777777" w:rsidTr="00EB1A0B">
        <w:tc>
          <w:tcPr>
            <w:tcW w:w="5164" w:type="dxa"/>
            <w:gridSpan w:val="7"/>
          </w:tcPr>
          <w:p w14:paraId="6F426A61" w14:textId="57E3F6F1" w:rsidR="00C967FF" w:rsidRPr="00C967FF" w:rsidRDefault="00C967FF" w:rsidP="00EB1A0B">
            <w:pPr>
              <w:rPr>
                <w:rFonts w:ascii="Arial" w:hAnsi="Arial" w:cs="Arial"/>
              </w:rPr>
            </w:pPr>
            <w:r w:rsidRPr="00C967FF">
              <w:rPr>
                <w:rFonts w:ascii="Arial" w:hAnsi="Arial" w:cs="Arial"/>
                <w:b/>
                <w:bCs/>
              </w:rPr>
              <w:t>Learning objective(s</w:t>
            </w:r>
            <w:r w:rsidRPr="00C967FF">
              <w:rPr>
                <w:rFonts w:ascii="Arial" w:hAnsi="Arial" w:cs="Arial"/>
              </w:rPr>
              <w:t>):</w:t>
            </w:r>
            <w:r>
              <w:rPr>
                <w:rFonts w:ascii="Arial" w:hAnsi="Arial" w:cs="Arial"/>
              </w:rPr>
              <w:t xml:space="preserve"> </w:t>
            </w:r>
            <w:r w:rsidRPr="00C967FF">
              <w:rPr>
                <w:rFonts w:ascii="Arial" w:hAnsi="Arial" w:cs="Arial"/>
              </w:rPr>
              <w:t>Can I contribute to a group discussion to build an argument</w:t>
            </w:r>
            <w:r>
              <w:rPr>
                <w:rFonts w:ascii="Arial" w:hAnsi="Arial" w:cs="Arial"/>
              </w:rPr>
              <w:t>?</w:t>
            </w:r>
          </w:p>
        </w:tc>
        <w:tc>
          <w:tcPr>
            <w:tcW w:w="4536" w:type="dxa"/>
            <w:gridSpan w:val="5"/>
          </w:tcPr>
          <w:p w14:paraId="61F80DFD" w14:textId="77777777" w:rsidR="00C967FF" w:rsidRPr="00C967FF" w:rsidRDefault="00C967FF" w:rsidP="00EB1A0B">
            <w:pPr>
              <w:rPr>
                <w:rFonts w:ascii="Arial" w:hAnsi="Arial" w:cs="Arial"/>
              </w:rPr>
            </w:pPr>
            <w:r w:rsidRPr="00C967FF">
              <w:rPr>
                <w:rFonts w:ascii="Arial" w:hAnsi="Arial" w:cs="Arial"/>
                <w:b/>
                <w:bCs/>
              </w:rPr>
              <w:t>Success criteria</w:t>
            </w:r>
            <w:r w:rsidRPr="00C967FF">
              <w:rPr>
                <w:rFonts w:ascii="Arial" w:hAnsi="Arial" w:cs="Arial"/>
              </w:rPr>
              <w:t>: Vote guilty/not guilty on post-it notes</w:t>
            </w:r>
          </w:p>
          <w:p w14:paraId="043D7B68" w14:textId="77777777" w:rsidR="00C967FF" w:rsidRPr="00C967FF" w:rsidRDefault="00C967FF" w:rsidP="00EB1A0B">
            <w:pPr>
              <w:rPr>
                <w:rFonts w:ascii="Arial" w:hAnsi="Arial" w:cs="Arial"/>
              </w:rPr>
            </w:pPr>
            <w:r w:rsidRPr="00C967FF">
              <w:rPr>
                <w:rFonts w:ascii="Arial" w:hAnsi="Arial" w:cs="Arial"/>
              </w:rPr>
              <w:t>Support arguments</w:t>
            </w:r>
          </w:p>
          <w:p w14:paraId="45B3E5C0" w14:textId="77777777" w:rsidR="00C967FF" w:rsidRPr="00C967FF" w:rsidRDefault="00C967FF" w:rsidP="00EB1A0B">
            <w:pPr>
              <w:rPr>
                <w:rFonts w:ascii="Arial" w:hAnsi="Arial" w:cs="Arial"/>
              </w:rPr>
            </w:pPr>
            <w:r w:rsidRPr="00C967FF">
              <w:rPr>
                <w:rFonts w:ascii="Arial" w:hAnsi="Arial" w:cs="Arial"/>
              </w:rPr>
              <w:t>Respect other opinions and arguments</w:t>
            </w:r>
          </w:p>
          <w:p w14:paraId="2181CD98" w14:textId="77777777" w:rsidR="00C967FF" w:rsidRPr="00C967FF" w:rsidRDefault="00C967FF" w:rsidP="00EB1A0B">
            <w:pPr>
              <w:rPr>
                <w:rFonts w:ascii="Arial" w:hAnsi="Arial" w:cs="Arial"/>
              </w:rPr>
            </w:pPr>
          </w:p>
        </w:tc>
      </w:tr>
      <w:tr w:rsidR="00C967FF" w:rsidRPr="00C967FF" w14:paraId="6534BE70" w14:textId="77777777" w:rsidTr="00EB1A0B">
        <w:tc>
          <w:tcPr>
            <w:tcW w:w="9700" w:type="dxa"/>
            <w:gridSpan w:val="12"/>
          </w:tcPr>
          <w:p w14:paraId="546942CE" w14:textId="77777777" w:rsidR="00C967FF" w:rsidRPr="00C967FF" w:rsidRDefault="00C967FF" w:rsidP="00EB1A0B">
            <w:pPr>
              <w:rPr>
                <w:rFonts w:ascii="Arial" w:hAnsi="Arial" w:cs="Arial"/>
              </w:rPr>
            </w:pPr>
            <w:r w:rsidRPr="00C967FF">
              <w:rPr>
                <w:rFonts w:ascii="Arial" w:hAnsi="Arial" w:cs="Arial"/>
                <w:b/>
                <w:bCs/>
              </w:rPr>
              <w:t>Links to previous learning</w:t>
            </w:r>
            <w:r w:rsidRPr="00C967FF">
              <w:rPr>
                <w:rFonts w:ascii="Arial" w:hAnsi="Arial" w:cs="Arial"/>
              </w:rPr>
              <w:t>: n/a</w:t>
            </w:r>
          </w:p>
        </w:tc>
      </w:tr>
      <w:tr w:rsidR="00C967FF" w:rsidRPr="00C967FF" w14:paraId="0D0F097D" w14:textId="77777777" w:rsidTr="00EB1A0B">
        <w:tc>
          <w:tcPr>
            <w:tcW w:w="9700" w:type="dxa"/>
            <w:gridSpan w:val="12"/>
          </w:tcPr>
          <w:p w14:paraId="337AB437" w14:textId="77777777" w:rsidR="00C967FF" w:rsidRPr="00C967FF" w:rsidRDefault="00C967FF" w:rsidP="00EB1A0B">
            <w:pPr>
              <w:rPr>
                <w:rFonts w:ascii="Arial" w:hAnsi="Arial" w:cs="Arial"/>
                <w:color w:val="000000" w:themeColor="text1"/>
              </w:rPr>
            </w:pPr>
            <w:r w:rsidRPr="00C967FF">
              <w:rPr>
                <w:rFonts w:ascii="Arial" w:hAnsi="Arial" w:cs="Arial"/>
                <w:color w:val="000000" w:themeColor="text1"/>
              </w:rPr>
              <w:t xml:space="preserve">Curriculum coverage (range, skills) </w:t>
            </w:r>
          </w:p>
          <w:p w14:paraId="0560808B" w14:textId="77777777" w:rsidR="00C967FF" w:rsidRPr="00C967FF" w:rsidRDefault="00C967FF" w:rsidP="00EB1A0B">
            <w:pPr>
              <w:rPr>
                <w:rFonts w:ascii="Arial" w:eastAsia="Arial" w:hAnsi="Arial" w:cs="Arial"/>
                <w:color w:val="000000" w:themeColor="text1"/>
              </w:rPr>
            </w:pPr>
            <w:proofErr w:type="spellStart"/>
            <w:r w:rsidRPr="00C967FF">
              <w:rPr>
                <w:rFonts w:ascii="Arial" w:eastAsia="Arial" w:hAnsi="Arial" w:cs="Arial"/>
                <w:b/>
                <w:bCs/>
                <w:color w:val="000000" w:themeColor="text1"/>
              </w:rPr>
              <w:t>Oracy</w:t>
            </w:r>
            <w:proofErr w:type="spellEnd"/>
            <w:r w:rsidRPr="00C967FF">
              <w:rPr>
                <w:rFonts w:ascii="Arial" w:eastAsia="Arial" w:hAnsi="Arial" w:cs="Arial"/>
                <w:b/>
                <w:bCs/>
                <w:color w:val="000000" w:themeColor="text1"/>
              </w:rPr>
              <w:t xml:space="preserve"> </w:t>
            </w:r>
            <w:r w:rsidRPr="00C967FF">
              <w:rPr>
                <w:rFonts w:ascii="Arial" w:eastAsia="Arial" w:hAnsi="Arial" w:cs="Arial"/>
                <w:color w:val="000000" w:themeColor="text1"/>
              </w:rPr>
              <w:t xml:space="preserve"> </w:t>
            </w:r>
          </w:p>
          <w:p w14:paraId="623010D0"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 xml:space="preserve">Listening </w:t>
            </w:r>
            <w:r w:rsidRPr="00C967FF">
              <w:rPr>
                <w:rFonts w:ascii="Arial" w:eastAsia="Arial" w:hAnsi="Arial" w:cs="Arial"/>
                <w:color w:val="000000" w:themeColor="text1"/>
              </w:rPr>
              <w:t>- listen to others, asking questions and responding to both the content and the speakers’ viewpoints</w:t>
            </w:r>
          </w:p>
          <w:p w14:paraId="6901DDDE"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 xml:space="preserve">Listening </w:t>
            </w:r>
            <w:r w:rsidRPr="00C967FF">
              <w:rPr>
                <w:rFonts w:ascii="Arial" w:eastAsia="Arial" w:hAnsi="Arial" w:cs="Arial"/>
                <w:color w:val="000000" w:themeColor="text1"/>
              </w:rPr>
              <w:t xml:space="preserve">- Contribute to group discussion, taking some responsibility for completing the task well </w:t>
            </w:r>
          </w:p>
          <w:p w14:paraId="07A9737B"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Collaboration and discussion</w:t>
            </w:r>
            <w:r w:rsidRPr="00C967FF">
              <w:rPr>
                <w:rFonts w:ascii="Arial" w:eastAsia="Arial" w:hAnsi="Arial" w:cs="Arial"/>
                <w:color w:val="000000" w:themeColor="text1"/>
              </w:rPr>
              <w:t xml:space="preserve"> - express opinions about topics </w:t>
            </w:r>
          </w:p>
          <w:p w14:paraId="0ABFE365"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Collaboration and discussion</w:t>
            </w:r>
            <w:r w:rsidRPr="00C967FF">
              <w:rPr>
                <w:rFonts w:ascii="Arial" w:eastAsia="Arial" w:hAnsi="Arial" w:cs="Arial"/>
                <w:color w:val="000000" w:themeColor="text1"/>
              </w:rPr>
              <w:t xml:space="preserve"> - build on and develop the ideas of others in group discussions </w:t>
            </w:r>
          </w:p>
          <w:p w14:paraId="7E834585" w14:textId="77777777" w:rsidR="00C967FF" w:rsidRPr="00C967FF" w:rsidRDefault="00C967FF" w:rsidP="00EB1A0B">
            <w:pPr>
              <w:rPr>
                <w:rFonts w:ascii="Arial" w:eastAsia="Arial" w:hAnsi="Arial" w:cs="Arial"/>
                <w:color w:val="222221"/>
              </w:rPr>
            </w:pPr>
            <w:r w:rsidRPr="00C967FF">
              <w:rPr>
                <w:rFonts w:ascii="Arial" w:eastAsia="Arial" w:hAnsi="Arial" w:cs="Arial"/>
                <w:i/>
                <w:iCs/>
                <w:color w:val="000000" w:themeColor="text1"/>
              </w:rPr>
              <w:t xml:space="preserve">Speaking </w:t>
            </w:r>
            <w:r w:rsidRPr="00C967FF">
              <w:rPr>
                <w:rFonts w:ascii="Arial" w:eastAsia="Arial" w:hAnsi="Arial" w:cs="Arial"/>
                <w:color w:val="000000" w:themeColor="text1"/>
              </w:rPr>
              <w:t>- explain information and ideas, exploring and using ways to be convincing</w:t>
            </w:r>
            <w:r w:rsidRPr="00C967FF">
              <w:rPr>
                <w:rFonts w:ascii="Arial" w:hAnsi="Arial" w:cs="Arial"/>
              </w:rPr>
              <w:br/>
            </w:r>
            <w:r w:rsidRPr="00C967FF">
              <w:rPr>
                <w:rFonts w:ascii="Arial" w:eastAsia="Arial" w:hAnsi="Arial" w:cs="Arial"/>
                <w:color w:val="222221"/>
              </w:rPr>
              <w:t xml:space="preserve"> </w:t>
            </w:r>
          </w:p>
        </w:tc>
      </w:tr>
      <w:tr w:rsidR="00C967FF" w:rsidRPr="00C967FF" w14:paraId="066AF1B2" w14:textId="77777777" w:rsidTr="00EB1A0B">
        <w:trPr>
          <w:trHeight w:val="444"/>
        </w:trPr>
        <w:tc>
          <w:tcPr>
            <w:tcW w:w="4864" w:type="dxa"/>
            <w:gridSpan w:val="6"/>
          </w:tcPr>
          <w:p w14:paraId="14EBB1CA" w14:textId="77777777" w:rsidR="00C967FF" w:rsidRPr="00C967FF" w:rsidRDefault="00C967FF" w:rsidP="00EB1A0B">
            <w:pPr>
              <w:rPr>
                <w:rFonts w:ascii="Arial" w:hAnsi="Arial" w:cs="Arial"/>
                <w:i/>
                <w:iCs/>
              </w:rPr>
            </w:pPr>
            <w:r w:rsidRPr="00C967FF">
              <w:rPr>
                <w:rFonts w:ascii="Arial" w:hAnsi="Arial" w:cs="Arial"/>
                <w:i/>
                <w:iCs/>
              </w:rPr>
              <w:t>Literacy(LNF)</w:t>
            </w:r>
          </w:p>
          <w:p w14:paraId="311060C2" w14:textId="77777777" w:rsidR="00C967FF" w:rsidRPr="00C967FF" w:rsidRDefault="00C967FF" w:rsidP="00EB1A0B">
            <w:pPr>
              <w:rPr>
                <w:rFonts w:ascii="Arial" w:hAnsi="Arial" w:cs="Arial"/>
                <w:i/>
                <w:iCs/>
              </w:rPr>
            </w:pPr>
            <w:r w:rsidRPr="00C967FF">
              <w:rPr>
                <w:rFonts w:ascii="Arial" w:hAnsi="Arial" w:cs="Arial"/>
                <w:i/>
                <w:iCs/>
              </w:rPr>
              <w:t>See above</w:t>
            </w:r>
          </w:p>
        </w:tc>
        <w:tc>
          <w:tcPr>
            <w:tcW w:w="4836" w:type="dxa"/>
            <w:gridSpan w:val="6"/>
          </w:tcPr>
          <w:p w14:paraId="5C5CCC2A" w14:textId="77777777" w:rsidR="00C967FF" w:rsidRPr="00C967FF" w:rsidRDefault="00C967FF" w:rsidP="00EB1A0B">
            <w:pPr>
              <w:rPr>
                <w:rFonts w:ascii="Arial" w:hAnsi="Arial" w:cs="Arial"/>
                <w:i/>
                <w:iCs/>
              </w:rPr>
            </w:pPr>
            <w:r w:rsidRPr="00C967FF">
              <w:rPr>
                <w:rFonts w:ascii="Arial" w:hAnsi="Arial" w:cs="Arial"/>
                <w:i/>
                <w:iCs/>
              </w:rPr>
              <w:t>Numeracy (LNF)</w:t>
            </w:r>
          </w:p>
          <w:p w14:paraId="6F11515B" w14:textId="77777777" w:rsidR="00C967FF" w:rsidRPr="00C967FF" w:rsidRDefault="00C967FF" w:rsidP="00EB1A0B">
            <w:pPr>
              <w:rPr>
                <w:rFonts w:ascii="Arial" w:hAnsi="Arial" w:cs="Arial"/>
                <w:i/>
                <w:iCs/>
              </w:rPr>
            </w:pPr>
            <w:r w:rsidRPr="00C967FF">
              <w:rPr>
                <w:rFonts w:ascii="Arial" w:hAnsi="Arial" w:cs="Arial"/>
                <w:i/>
                <w:iCs/>
              </w:rPr>
              <w:t>N/A</w:t>
            </w:r>
          </w:p>
        </w:tc>
      </w:tr>
      <w:tr w:rsidR="00C967FF" w:rsidRPr="00C967FF" w14:paraId="55CA8149" w14:textId="77777777" w:rsidTr="00EB1A0B">
        <w:trPr>
          <w:trHeight w:val="444"/>
        </w:trPr>
        <w:tc>
          <w:tcPr>
            <w:tcW w:w="2419" w:type="dxa"/>
            <w:gridSpan w:val="3"/>
          </w:tcPr>
          <w:p w14:paraId="4FC6E0DA" w14:textId="77777777" w:rsidR="00C967FF" w:rsidRPr="00C967FF" w:rsidRDefault="00C967FF" w:rsidP="00EB1A0B">
            <w:pPr>
              <w:rPr>
                <w:rFonts w:ascii="Arial" w:hAnsi="Arial" w:cs="Arial"/>
                <w:i/>
                <w:iCs/>
              </w:rPr>
            </w:pPr>
            <w:r w:rsidRPr="00C967FF">
              <w:rPr>
                <w:rFonts w:ascii="Arial" w:hAnsi="Arial" w:cs="Arial"/>
                <w:i/>
                <w:iCs/>
              </w:rPr>
              <w:t>DCF</w:t>
            </w:r>
          </w:p>
          <w:p w14:paraId="1BACE4F6" w14:textId="77777777" w:rsidR="00C967FF" w:rsidRPr="00C967FF" w:rsidRDefault="00C967FF" w:rsidP="00EB1A0B">
            <w:pPr>
              <w:rPr>
                <w:rFonts w:ascii="Arial" w:hAnsi="Arial" w:cs="Arial"/>
                <w:i/>
                <w:iCs/>
              </w:rPr>
            </w:pPr>
            <w:r w:rsidRPr="00C967FF">
              <w:rPr>
                <w:rFonts w:ascii="Arial" w:hAnsi="Arial" w:cs="Arial"/>
                <w:i/>
                <w:iCs/>
              </w:rPr>
              <w:t>N/A</w:t>
            </w:r>
          </w:p>
        </w:tc>
        <w:tc>
          <w:tcPr>
            <w:tcW w:w="2445" w:type="dxa"/>
            <w:gridSpan w:val="3"/>
          </w:tcPr>
          <w:p w14:paraId="52D87C12" w14:textId="77777777" w:rsidR="00C967FF" w:rsidRPr="00C967FF" w:rsidRDefault="00C967FF" w:rsidP="00EB1A0B">
            <w:pPr>
              <w:rPr>
                <w:rFonts w:ascii="Arial" w:hAnsi="Arial" w:cs="Arial"/>
                <w:i/>
                <w:iCs/>
              </w:rPr>
            </w:pPr>
            <w:r w:rsidRPr="00C967FF">
              <w:rPr>
                <w:rFonts w:ascii="Arial" w:hAnsi="Arial" w:cs="Arial"/>
                <w:i/>
                <w:iCs/>
              </w:rPr>
              <w:t>Thinking</w:t>
            </w:r>
          </w:p>
          <w:p w14:paraId="561C9C0C" w14:textId="77777777" w:rsidR="00C967FF" w:rsidRPr="00C967FF" w:rsidRDefault="00C967FF" w:rsidP="00EB1A0B">
            <w:pPr>
              <w:rPr>
                <w:rFonts w:ascii="Arial" w:hAnsi="Arial" w:cs="Arial"/>
                <w:i/>
                <w:iCs/>
              </w:rPr>
            </w:pPr>
            <w:r w:rsidRPr="00C967FF">
              <w:rPr>
                <w:rFonts w:ascii="Arial" w:eastAsia="Arial" w:hAnsi="Arial" w:cs="Arial"/>
              </w:rPr>
              <w:t>Asking questions. Activating prior skills, knowledge and understanding (</w:t>
            </w:r>
            <w:proofErr w:type="spellStart"/>
            <w:r w:rsidRPr="00C967FF">
              <w:rPr>
                <w:rFonts w:ascii="Arial" w:eastAsia="Arial" w:hAnsi="Arial" w:cs="Arial"/>
              </w:rPr>
              <w:t>oracy</w:t>
            </w:r>
            <w:proofErr w:type="spellEnd"/>
            <w:r w:rsidRPr="00C967FF">
              <w:rPr>
                <w:rFonts w:ascii="Arial" w:eastAsia="Arial" w:hAnsi="Arial" w:cs="Arial"/>
              </w:rPr>
              <w:t xml:space="preserve">, reading skills &amp; problem solving). Gathering information ("evidence"). Generating and developing ideas. Valuing errors and </w:t>
            </w:r>
            <w:r w:rsidRPr="00C967FF">
              <w:rPr>
                <w:rFonts w:ascii="Arial" w:eastAsia="Arial" w:hAnsi="Arial" w:cs="Arial"/>
              </w:rPr>
              <w:lastRenderedPageBreak/>
              <w:t>unexpected outcomes (evidence that contradicts what they originally thought). Entrepreneurial thinking. Thinking about cause and effect and making inferences. Thinking logically and seeking patterns. Considering evidence, information and ideas. Forming opinions and making decisions.</w:t>
            </w:r>
          </w:p>
        </w:tc>
        <w:tc>
          <w:tcPr>
            <w:tcW w:w="2399" w:type="dxa"/>
            <w:gridSpan w:val="4"/>
          </w:tcPr>
          <w:p w14:paraId="229B6C93" w14:textId="77777777" w:rsidR="00C967FF" w:rsidRPr="00C967FF" w:rsidRDefault="00C967FF" w:rsidP="00EB1A0B">
            <w:pPr>
              <w:rPr>
                <w:rFonts w:ascii="Arial" w:hAnsi="Arial" w:cs="Arial"/>
                <w:i/>
                <w:iCs/>
              </w:rPr>
            </w:pPr>
            <w:r w:rsidRPr="00C967FF">
              <w:rPr>
                <w:rFonts w:ascii="Arial" w:hAnsi="Arial" w:cs="Arial"/>
                <w:i/>
                <w:iCs/>
              </w:rPr>
              <w:lastRenderedPageBreak/>
              <w:t>ESDGC</w:t>
            </w:r>
          </w:p>
          <w:p w14:paraId="3FA112AD" w14:textId="77777777" w:rsidR="00C967FF" w:rsidRPr="00C967FF" w:rsidRDefault="00C967FF" w:rsidP="00EB1A0B">
            <w:pPr>
              <w:rPr>
                <w:rFonts w:ascii="Arial" w:hAnsi="Arial" w:cs="Arial"/>
                <w:i/>
                <w:iCs/>
              </w:rPr>
            </w:pPr>
            <w:r w:rsidRPr="00C967FF">
              <w:rPr>
                <w:rFonts w:ascii="Arial" w:hAnsi="Arial" w:cs="Arial"/>
                <w:i/>
                <w:iCs/>
              </w:rPr>
              <w:t>N/A</w:t>
            </w:r>
          </w:p>
        </w:tc>
        <w:tc>
          <w:tcPr>
            <w:tcW w:w="2437" w:type="dxa"/>
            <w:gridSpan w:val="2"/>
          </w:tcPr>
          <w:p w14:paraId="2156576F" w14:textId="77777777" w:rsidR="00C967FF" w:rsidRPr="00C967FF" w:rsidRDefault="00C967FF" w:rsidP="00EB1A0B">
            <w:pPr>
              <w:rPr>
                <w:rFonts w:ascii="Arial" w:hAnsi="Arial" w:cs="Arial"/>
                <w:i/>
                <w:iCs/>
              </w:rPr>
            </w:pPr>
            <w:r w:rsidRPr="00C967FF">
              <w:rPr>
                <w:rFonts w:ascii="Arial" w:hAnsi="Arial" w:cs="Arial"/>
                <w:i/>
                <w:iCs/>
              </w:rPr>
              <w:t>YCC</w:t>
            </w:r>
          </w:p>
          <w:p w14:paraId="0864F5F9" w14:textId="77777777" w:rsidR="00C967FF" w:rsidRPr="00C967FF" w:rsidRDefault="00C967FF" w:rsidP="00EB1A0B">
            <w:pPr>
              <w:rPr>
                <w:rFonts w:ascii="Arial" w:hAnsi="Arial" w:cs="Arial"/>
                <w:i/>
                <w:iCs/>
              </w:rPr>
            </w:pPr>
            <w:r w:rsidRPr="00C967FF">
              <w:rPr>
                <w:rFonts w:ascii="Arial" w:hAnsi="Arial" w:cs="Arial"/>
                <w:i/>
                <w:iCs/>
              </w:rPr>
              <w:t>N/A</w:t>
            </w:r>
          </w:p>
          <w:p w14:paraId="243D1139" w14:textId="77777777" w:rsidR="00C967FF" w:rsidRPr="00C967FF" w:rsidRDefault="00C967FF" w:rsidP="00EB1A0B">
            <w:pPr>
              <w:rPr>
                <w:rFonts w:ascii="Arial" w:hAnsi="Arial" w:cs="Arial"/>
                <w:i/>
                <w:iCs/>
              </w:rPr>
            </w:pPr>
          </w:p>
        </w:tc>
      </w:tr>
      <w:tr w:rsidR="00C967FF" w:rsidRPr="00C967FF" w14:paraId="246DE6ED" w14:textId="77777777" w:rsidTr="00EB1A0B">
        <w:tc>
          <w:tcPr>
            <w:tcW w:w="9700" w:type="dxa"/>
            <w:gridSpan w:val="12"/>
          </w:tcPr>
          <w:p w14:paraId="54CEB598" w14:textId="77777777" w:rsidR="00C967FF" w:rsidRPr="00C967FF" w:rsidRDefault="00C967FF" w:rsidP="00EB1A0B">
            <w:pPr>
              <w:rPr>
                <w:rFonts w:ascii="Arial" w:hAnsi="Arial" w:cs="Arial"/>
                <w:i/>
                <w:iCs/>
              </w:rPr>
            </w:pPr>
            <w:r w:rsidRPr="00C967FF">
              <w:rPr>
                <w:rFonts w:ascii="Arial" w:hAnsi="Arial" w:cs="Arial"/>
                <w:i/>
                <w:iCs/>
              </w:rPr>
              <w:lastRenderedPageBreak/>
              <w:t>Key vocabulary(English/Welsh):</w:t>
            </w:r>
          </w:p>
          <w:p w14:paraId="19196D86" w14:textId="77777777" w:rsidR="00C967FF" w:rsidRPr="00C967FF" w:rsidRDefault="00C967FF" w:rsidP="00EB1A0B">
            <w:pPr>
              <w:rPr>
                <w:rFonts w:ascii="Arial" w:hAnsi="Arial" w:cs="Arial"/>
                <w:i/>
                <w:iCs/>
              </w:rPr>
            </w:pPr>
            <w:r w:rsidRPr="00C967FF">
              <w:rPr>
                <w:rFonts w:ascii="Arial" w:hAnsi="Arial" w:cs="Arial"/>
                <w:b/>
                <w:bCs/>
              </w:rPr>
              <w:t>English</w:t>
            </w:r>
            <w:r w:rsidRPr="00C967FF">
              <w:rPr>
                <w:rFonts w:ascii="Arial" w:hAnsi="Arial" w:cs="Arial"/>
              </w:rPr>
              <w:t>: Evidence. Opinion. Talk. Listen. Explain/support.</w:t>
            </w:r>
          </w:p>
          <w:p w14:paraId="7F8B7755" w14:textId="77777777" w:rsidR="00C967FF" w:rsidRPr="00C967FF" w:rsidRDefault="00C967FF" w:rsidP="00EB1A0B">
            <w:pPr>
              <w:rPr>
                <w:rFonts w:ascii="Arial" w:eastAsia="Arial" w:hAnsi="Arial" w:cs="Arial"/>
              </w:rPr>
            </w:pPr>
            <w:r w:rsidRPr="00C967FF">
              <w:rPr>
                <w:rFonts w:ascii="Arial" w:eastAsia="Arial" w:hAnsi="Arial" w:cs="Arial"/>
                <w:b/>
                <w:bCs/>
              </w:rPr>
              <w:t>Welsh</w:t>
            </w:r>
            <w:r w:rsidRPr="00C967FF">
              <w:rPr>
                <w:rFonts w:ascii="Arial" w:eastAsia="Arial" w:hAnsi="Arial" w:cs="Arial"/>
              </w:rPr>
              <w:t xml:space="preserve">: Da </w:t>
            </w:r>
            <w:proofErr w:type="spellStart"/>
            <w:r w:rsidRPr="00C967FF">
              <w:rPr>
                <w:rFonts w:ascii="Arial" w:eastAsia="Arial" w:hAnsi="Arial" w:cs="Arial"/>
              </w:rPr>
              <w:t>iawn</w:t>
            </w:r>
            <w:proofErr w:type="spellEnd"/>
            <w:r w:rsidRPr="00C967FF">
              <w:rPr>
                <w:rFonts w:ascii="Arial" w:eastAsia="Arial" w:hAnsi="Arial" w:cs="Arial"/>
              </w:rPr>
              <w:t xml:space="preserve">. </w:t>
            </w:r>
            <w:proofErr w:type="spellStart"/>
            <w:r w:rsidRPr="00C967FF">
              <w:rPr>
                <w:rFonts w:ascii="Arial" w:eastAsia="Arial" w:hAnsi="Arial" w:cs="Arial"/>
              </w:rPr>
              <w:t>Bendigedig</w:t>
            </w:r>
            <w:proofErr w:type="spellEnd"/>
            <w:r w:rsidRPr="00C967FF">
              <w:rPr>
                <w:rFonts w:ascii="Arial" w:eastAsia="Arial" w:hAnsi="Arial" w:cs="Arial"/>
              </w:rPr>
              <w:t xml:space="preserve">. </w:t>
            </w:r>
            <w:proofErr w:type="spellStart"/>
            <w:r w:rsidRPr="00C967FF">
              <w:rPr>
                <w:rFonts w:ascii="Arial" w:eastAsia="Arial" w:hAnsi="Arial" w:cs="Arial"/>
              </w:rPr>
              <w:t>Barod</w:t>
            </w:r>
            <w:proofErr w:type="spellEnd"/>
            <w:r w:rsidRPr="00C967FF">
              <w:rPr>
                <w:rFonts w:ascii="Arial" w:eastAsia="Arial" w:hAnsi="Arial" w:cs="Arial"/>
              </w:rPr>
              <w:t xml:space="preserve">, </w:t>
            </w:r>
            <w:proofErr w:type="spellStart"/>
            <w:r w:rsidRPr="00C967FF">
              <w:rPr>
                <w:rFonts w:ascii="Arial" w:eastAsia="Arial" w:hAnsi="Arial" w:cs="Arial"/>
              </w:rPr>
              <w:t>Dwylo</w:t>
            </w:r>
            <w:proofErr w:type="spellEnd"/>
            <w:r w:rsidRPr="00C967FF">
              <w:rPr>
                <w:rFonts w:ascii="Arial" w:eastAsia="Arial" w:hAnsi="Arial" w:cs="Arial"/>
              </w:rPr>
              <w:t xml:space="preserve"> y </w:t>
            </w:r>
            <w:proofErr w:type="spellStart"/>
            <w:r w:rsidRPr="00C967FF">
              <w:rPr>
                <w:rFonts w:ascii="Arial" w:eastAsia="Arial" w:hAnsi="Arial" w:cs="Arial"/>
              </w:rPr>
              <w:t>fyny</w:t>
            </w:r>
            <w:proofErr w:type="spellEnd"/>
            <w:r w:rsidRPr="00C967FF">
              <w:rPr>
                <w:rFonts w:ascii="Arial" w:eastAsia="Arial" w:hAnsi="Arial" w:cs="Arial"/>
              </w:rPr>
              <w:t xml:space="preserve">. </w:t>
            </w:r>
            <w:proofErr w:type="spellStart"/>
            <w:r w:rsidRPr="00C967FF">
              <w:rPr>
                <w:rFonts w:ascii="Arial" w:eastAsia="Arial" w:hAnsi="Arial" w:cs="Arial"/>
              </w:rPr>
              <w:t>Dwylo</w:t>
            </w:r>
            <w:proofErr w:type="spellEnd"/>
            <w:r w:rsidRPr="00C967FF">
              <w:rPr>
                <w:rFonts w:ascii="Arial" w:eastAsia="Arial" w:hAnsi="Arial" w:cs="Arial"/>
              </w:rPr>
              <w:t xml:space="preserve"> y </w:t>
            </w:r>
            <w:proofErr w:type="spellStart"/>
            <w:r w:rsidRPr="00C967FF">
              <w:rPr>
                <w:rFonts w:ascii="Arial" w:eastAsia="Arial" w:hAnsi="Arial" w:cs="Arial"/>
              </w:rPr>
              <w:t>lawr</w:t>
            </w:r>
            <w:proofErr w:type="spellEnd"/>
            <w:r w:rsidRPr="00C967FF">
              <w:rPr>
                <w:rFonts w:ascii="Arial" w:eastAsia="Arial" w:hAnsi="Arial" w:cs="Arial"/>
              </w:rPr>
              <w:t xml:space="preserve">. </w:t>
            </w:r>
            <w:proofErr w:type="spellStart"/>
            <w:r w:rsidRPr="00C967FF">
              <w:rPr>
                <w:rFonts w:ascii="Arial" w:eastAsia="Arial" w:hAnsi="Arial" w:cs="Arial"/>
              </w:rPr>
              <w:t>Sefwch</w:t>
            </w:r>
            <w:proofErr w:type="spellEnd"/>
            <w:r w:rsidRPr="00C967FF">
              <w:rPr>
                <w:rFonts w:ascii="Arial" w:eastAsia="Arial" w:hAnsi="Arial" w:cs="Arial"/>
              </w:rPr>
              <w:t xml:space="preserve"> </w:t>
            </w:r>
            <w:proofErr w:type="spellStart"/>
            <w:r w:rsidRPr="00C967FF">
              <w:rPr>
                <w:rFonts w:ascii="Arial" w:eastAsia="Arial" w:hAnsi="Arial" w:cs="Arial"/>
              </w:rPr>
              <w:t>yn</w:t>
            </w:r>
            <w:proofErr w:type="spellEnd"/>
            <w:r w:rsidRPr="00C967FF">
              <w:rPr>
                <w:rFonts w:ascii="Arial" w:eastAsia="Arial" w:hAnsi="Arial" w:cs="Arial"/>
              </w:rPr>
              <w:t xml:space="preserve"> </w:t>
            </w:r>
            <w:proofErr w:type="spellStart"/>
            <w:r w:rsidRPr="00C967FF">
              <w:rPr>
                <w:rFonts w:ascii="Arial" w:eastAsia="Arial" w:hAnsi="Arial" w:cs="Arial"/>
              </w:rPr>
              <w:t>dawel</w:t>
            </w:r>
            <w:proofErr w:type="spellEnd"/>
            <w:r w:rsidRPr="00C967FF">
              <w:rPr>
                <w:rFonts w:ascii="Arial" w:eastAsia="Arial" w:hAnsi="Arial" w:cs="Arial"/>
              </w:rPr>
              <w:t xml:space="preserve">. </w:t>
            </w:r>
            <w:proofErr w:type="spellStart"/>
            <w:r w:rsidRPr="00C967FF">
              <w:rPr>
                <w:rFonts w:ascii="Arial" w:eastAsia="Arial" w:hAnsi="Arial" w:cs="Arial"/>
              </w:rPr>
              <w:t>Eisteddwch</w:t>
            </w:r>
            <w:proofErr w:type="spellEnd"/>
            <w:r w:rsidRPr="00C967FF">
              <w:rPr>
                <w:rFonts w:ascii="Arial" w:eastAsia="Arial" w:hAnsi="Arial" w:cs="Arial"/>
              </w:rPr>
              <w:t xml:space="preserve"> </w:t>
            </w:r>
            <w:proofErr w:type="spellStart"/>
            <w:r w:rsidRPr="00C967FF">
              <w:rPr>
                <w:rFonts w:ascii="Arial" w:eastAsia="Arial" w:hAnsi="Arial" w:cs="Arial"/>
              </w:rPr>
              <w:t>yn</w:t>
            </w:r>
            <w:proofErr w:type="spellEnd"/>
            <w:r w:rsidRPr="00C967FF">
              <w:rPr>
                <w:rFonts w:ascii="Arial" w:eastAsia="Arial" w:hAnsi="Arial" w:cs="Arial"/>
              </w:rPr>
              <w:t xml:space="preserve"> </w:t>
            </w:r>
            <w:proofErr w:type="spellStart"/>
            <w:r w:rsidRPr="00C967FF">
              <w:rPr>
                <w:rFonts w:ascii="Arial" w:eastAsia="Arial" w:hAnsi="Arial" w:cs="Arial"/>
              </w:rPr>
              <w:t>dawel</w:t>
            </w:r>
            <w:proofErr w:type="spellEnd"/>
            <w:r w:rsidRPr="00C967FF">
              <w:rPr>
                <w:rFonts w:ascii="Arial" w:eastAsia="Arial" w:hAnsi="Arial" w:cs="Arial"/>
              </w:rPr>
              <w:t xml:space="preserve">. </w:t>
            </w:r>
            <w:proofErr w:type="spellStart"/>
            <w:r w:rsidRPr="00C967FF">
              <w:rPr>
                <w:rFonts w:ascii="Arial" w:eastAsia="Arial" w:hAnsi="Arial" w:cs="Arial"/>
              </w:rPr>
              <w:t>Gwrandewch</w:t>
            </w:r>
            <w:proofErr w:type="spellEnd"/>
            <w:r w:rsidRPr="00C967FF">
              <w:rPr>
                <w:rFonts w:ascii="Arial" w:eastAsia="Arial" w:hAnsi="Arial" w:cs="Arial"/>
              </w:rPr>
              <w:t>.</w:t>
            </w:r>
          </w:p>
        </w:tc>
      </w:tr>
    </w:tbl>
    <w:p w14:paraId="2740CD11" w14:textId="77777777" w:rsidR="00C967FF" w:rsidRPr="00C967FF" w:rsidRDefault="00C967FF" w:rsidP="00C967FF">
      <w:pPr>
        <w:rPr>
          <w:rFonts w:ascii="Arial" w:hAnsi="Arial" w:cs="Arial"/>
          <w:vanish/>
        </w:rPr>
      </w:pP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35"/>
        <w:gridCol w:w="3240"/>
      </w:tblGrid>
      <w:tr w:rsidR="00C967FF" w:rsidRPr="00C967FF" w14:paraId="188D5EA2" w14:textId="77777777" w:rsidTr="00EB1A0B">
        <w:trPr>
          <w:trHeight w:val="434"/>
        </w:trPr>
        <w:tc>
          <w:tcPr>
            <w:tcW w:w="817" w:type="dxa"/>
          </w:tcPr>
          <w:p w14:paraId="7C07DD23" w14:textId="77777777" w:rsidR="00C967FF" w:rsidRPr="00C967FF" w:rsidRDefault="00C967FF" w:rsidP="00EB1A0B">
            <w:pPr>
              <w:rPr>
                <w:rFonts w:ascii="Arial" w:hAnsi="Arial" w:cs="Arial"/>
              </w:rPr>
            </w:pPr>
            <w:r w:rsidRPr="00C967FF">
              <w:rPr>
                <w:rFonts w:ascii="Arial" w:hAnsi="Arial" w:cs="Arial"/>
              </w:rPr>
              <w:t>Time</w:t>
            </w:r>
          </w:p>
          <w:p w14:paraId="54BB915B" w14:textId="77777777" w:rsidR="00C967FF" w:rsidRPr="00C967FF" w:rsidRDefault="00C967FF" w:rsidP="00EB1A0B">
            <w:pPr>
              <w:rPr>
                <w:rFonts w:ascii="Arial" w:hAnsi="Arial" w:cs="Arial"/>
              </w:rPr>
            </w:pPr>
          </w:p>
        </w:tc>
        <w:tc>
          <w:tcPr>
            <w:tcW w:w="5670" w:type="dxa"/>
            <w:tcBorders>
              <w:bottom w:val="single" w:sz="4" w:space="0" w:color="auto"/>
            </w:tcBorders>
          </w:tcPr>
          <w:p w14:paraId="3AC443D3" w14:textId="77777777" w:rsidR="00C967FF" w:rsidRPr="00C967FF" w:rsidRDefault="00C967FF" w:rsidP="00EB1A0B">
            <w:pPr>
              <w:rPr>
                <w:rFonts w:ascii="Arial" w:hAnsi="Arial" w:cs="Arial"/>
              </w:rPr>
            </w:pPr>
            <w:r w:rsidRPr="00C967FF">
              <w:rPr>
                <w:rFonts w:ascii="Arial" w:hAnsi="Arial" w:cs="Arial"/>
              </w:rPr>
              <w:t>Session activities, organisation and management</w:t>
            </w:r>
          </w:p>
        </w:tc>
        <w:tc>
          <w:tcPr>
            <w:tcW w:w="3375" w:type="dxa"/>
            <w:gridSpan w:val="2"/>
          </w:tcPr>
          <w:p w14:paraId="166AC17C" w14:textId="77777777" w:rsidR="00C967FF" w:rsidRPr="00C967FF" w:rsidRDefault="00C967FF" w:rsidP="00EB1A0B">
            <w:pPr>
              <w:rPr>
                <w:rFonts w:ascii="Arial" w:hAnsi="Arial" w:cs="Arial"/>
              </w:rPr>
            </w:pPr>
            <w:r w:rsidRPr="00C967FF">
              <w:rPr>
                <w:rFonts w:ascii="Arial" w:hAnsi="Arial" w:cs="Arial"/>
              </w:rPr>
              <w:t xml:space="preserve">Key questions &amp; Assessment for Learning opportunities  </w:t>
            </w:r>
          </w:p>
        </w:tc>
      </w:tr>
      <w:tr w:rsidR="00C967FF" w:rsidRPr="00C967FF" w14:paraId="47BBB271" w14:textId="77777777" w:rsidTr="00EB1A0B">
        <w:trPr>
          <w:trHeight w:val="272"/>
        </w:trPr>
        <w:tc>
          <w:tcPr>
            <w:tcW w:w="817" w:type="dxa"/>
            <w:vMerge w:val="restart"/>
            <w:vAlign w:val="center"/>
          </w:tcPr>
          <w:p w14:paraId="02742341" w14:textId="77777777" w:rsidR="00C967FF" w:rsidRPr="00C967FF" w:rsidRDefault="00C967FF" w:rsidP="00EB1A0B">
            <w:pPr>
              <w:jc w:val="center"/>
              <w:rPr>
                <w:rFonts w:ascii="Arial" w:hAnsi="Arial" w:cs="Arial"/>
              </w:rPr>
            </w:pPr>
            <w:r w:rsidRPr="00C967FF">
              <w:rPr>
                <w:rFonts w:ascii="Arial" w:hAnsi="Arial" w:cs="Arial"/>
              </w:rPr>
              <w:t>10 mins</w:t>
            </w:r>
          </w:p>
        </w:tc>
        <w:tc>
          <w:tcPr>
            <w:tcW w:w="5805" w:type="dxa"/>
            <w:gridSpan w:val="2"/>
            <w:tcBorders>
              <w:bottom w:val="nil"/>
            </w:tcBorders>
          </w:tcPr>
          <w:p w14:paraId="3C792325" w14:textId="77777777" w:rsidR="00C967FF" w:rsidRPr="00C967FF" w:rsidRDefault="00C967FF" w:rsidP="00EB1A0B">
            <w:pPr>
              <w:rPr>
                <w:rFonts w:ascii="Arial" w:hAnsi="Arial" w:cs="Arial"/>
              </w:rPr>
            </w:pPr>
            <w:r w:rsidRPr="00C967FF">
              <w:rPr>
                <w:rFonts w:ascii="Arial" w:hAnsi="Arial" w:cs="Arial"/>
              </w:rPr>
              <w:t>Introduction</w:t>
            </w:r>
          </w:p>
          <w:p w14:paraId="0E461492" w14:textId="77777777" w:rsidR="00C967FF" w:rsidRPr="00C967FF" w:rsidRDefault="00C967FF" w:rsidP="00EB1A0B">
            <w:pPr>
              <w:rPr>
                <w:rFonts w:ascii="Arial" w:hAnsi="Arial" w:cs="Arial"/>
              </w:rPr>
            </w:pPr>
          </w:p>
          <w:p w14:paraId="318FCC27" w14:textId="77777777" w:rsidR="00C967FF" w:rsidRPr="00C967FF" w:rsidRDefault="00C967FF" w:rsidP="00EB1A0B">
            <w:pPr>
              <w:rPr>
                <w:rFonts w:ascii="Arial" w:hAnsi="Arial" w:cs="Arial"/>
              </w:rPr>
            </w:pPr>
            <w:r w:rsidRPr="00C967FF">
              <w:rPr>
                <w:rFonts w:ascii="Arial" w:hAnsi="Arial" w:cs="Arial"/>
              </w:rPr>
              <w:t>Discuss LO &amp; success criteria – a problem to solve.</w:t>
            </w:r>
          </w:p>
          <w:p w14:paraId="7497C6F6" w14:textId="77777777" w:rsidR="00C967FF" w:rsidRPr="00C967FF" w:rsidRDefault="00C967FF" w:rsidP="00EB1A0B">
            <w:pPr>
              <w:rPr>
                <w:rFonts w:ascii="Arial" w:hAnsi="Arial" w:cs="Arial"/>
              </w:rPr>
            </w:pPr>
          </w:p>
          <w:p w14:paraId="7DB8C08D" w14:textId="77777777" w:rsidR="00C967FF" w:rsidRPr="00C967FF" w:rsidRDefault="00C967FF" w:rsidP="00EB1A0B">
            <w:pPr>
              <w:rPr>
                <w:rFonts w:ascii="Arial" w:hAnsi="Arial" w:cs="Arial"/>
              </w:rPr>
            </w:pPr>
            <w:r w:rsidRPr="00C967FF">
              <w:rPr>
                <w:rFonts w:ascii="Arial" w:hAnsi="Arial" w:cs="Arial"/>
              </w:rPr>
              <w:t xml:space="preserve">Give scenario - I am back today to find out if you can help with a problem. Sarah had a scratch on her car. Thinks it was Steve as he was parked next to her in the car park. Sarah noticed that Steve had one too. </w:t>
            </w:r>
          </w:p>
          <w:p w14:paraId="33BFE4B9" w14:textId="77777777" w:rsidR="00C967FF" w:rsidRPr="00C967FF" w:rsidRDefault="00C967FF" w:rsidP="00EB1A0B">
            <w:pPr>
              <w:rPr>
                <w:rFonts w:ascii="Arial" w:hAnsi="Arial" w:cs="Arial"/>
              </w:rPr>
            </w:pPr>
          </w:p>
          <w:p w14:paraId="63B65EA7" w14:textId="77777777" w:rsidR="00C967FF" w:rsidRPr="00C967FF" w:rsidRDefault="00C967FF" w:rsidP="00EB1A0B">
            <w:pPr>
              <w:rPr>
                <w:rFonts w:ascii="Arial" w:hAnsi="Arial" w:cs="Arial"/>
              </w:rPr>
            </w:pPr>
            <w:r w:rsidRPr="00C967FF">
              <w:rPr>
                <w:rFonts w:ascii="Arial" w:hAnsi="Arial" w:cs="Arial"/>
              </w:rPr>
              <w:t xml:space="preserve">Give post-it notes (pink) to </w:t>
            </w:r>
            <w:proofErr w:type="spellStart"/>
            <w:r w:rsidRPr="00C967FF">
              <w:rPr>
                <w:rFonts w:ascii="Arial" w:hAnsi="Arial" w:cs="Arial"/>
              </w:rPr>
              <w:t>chn</w:t>
            </w:r>
            <w:proofErr w:type="spellEnd"/>
            <w:r w:rsidRPr="00C967FF">
              <w:rPr>
                <w:rFonts w:ascii="Arial" w:hAnsi="Arial" w:cs="Arial"/>
              </w:rPr>
              <w:t>, write a reason and vote guilty or not guilty and stick on board.</w:t>
            </w:r>
          </w:p>
        </w:tc>
        <w:tc>
          <w:tcPr>
            <w:tcW w:w="3240" w:type="dxa"/>
            <w:tcBorders>
              <w:bottom w:val="nil"/>
            </w:tcBorders>
          </w:tcPr>
          <w:p w14:paraId="665A1784" w14:textId="77777777" w:rsidR="00C967FF" w:rsidRPr="00C967FF" w:rsidRDefault="00C967FF" w:rsidP="00EB1A0B">
            <w:pPr>
              <w:rPr>
                <w:rFonts w:ascii="Arial" w:hAnsi="Arial" w:cs="Arial"/>
              </w:rPr>
            </w:pPr>
          </w:p>
          <w:p w14:paraId="2944FD8B" w14:textId="77777777" w:rsidR="00C967FF" w:rsidRPr="00C967FF" w:rsidRDefault="00C967FF" w:rsidP="00EB1A0B">
            <w:pPr>
              <w:rPr>
                <w:rFonts w:ascii="Arial" w:hAnsi="Arial" w:cs="Arial"/>
                <w:b/>
                <w:bCs/>
              </w:rPr>
            </w:pPr>
            <w:r w:rsidRPr="00C967FF">
              <w:rPr>
                <w:rFonts w:ascii="Arial" w:hAnsi="Arial" w:cs="Arial"/>
                <w:b/>
                <w:bCs/>
              </w:rPr>
              <w:t>Resources</w:t>
            </w:r>
          </w:p>
          <w:p w14:paraId="56BF8820" w14:textId="77777777" w:rsidR="00C967FF" w:rsidRPr="00C967FF" w:rsidRDefault="00C967FF" w:rsidP="00EB1A0B">
            <w:pPr>
              <w:rPr>
                <w:rFonts w:ascii="Arial" w:hAnsi="Arial" w:cs="Arial"/>
              </w:rPr>
            </w:pPr>
            <w:r w:rsidRPr="00C967FF">
              <w:rPr>
                <w:rFonts w:ascii="Arial" w:hAnsi="Arial" w:cs="Arial"/>
              </w:rPr>
              <w:t>Witness statements per group</w:t>
            </w:r>
          </w:p>
          <w:p w14:paraId="0CD60A2C" w14:textId="77777777" w:rsidR="00C967FF" w:rsidRPr="00C967FF" w:rsidRDefault="00C967FF" w:rsidP="00EB1A0B">
            <w:pPr>
              <w:rPr>
                <w:rFonts w:ascii="Arial" w:hAnsi="Arial" w:cs="Arial"/>
              </w:rPr>
            </w:pPr>
            <w:r w:rsidRPr="00C967FF">
              <w:rPr>
                <w:rFonts w:ascii="Arial" w:hAnsi="Arial" w:cs="Arial"/>
              </w:rPr>
              <w:t>Evidence per group</w:t>
            </w:r>
          </w:p>
          <w:p w14:paraId="0A50E599" w14:textId="77777777" w:rsidR="00C967FF" w:rsidRPr="00C967FF" w:rsidRDefault="00C967FF" w:rsidP="00EB1A0B">
            <w:pPr>
              <w:rPr>
                <w:rFonts w:ascii="Arial" w:hAnsi="Arial" w:cs="Arial"/>
              </w:rPr>
            </w:pPr>
            <w:r w:rsidRPr="00C967FF">
              <w:rPr>
                <w:rFonts w:ascii="Arial" w:hAnsi="Arial" w:cs="Arial"/>
              </w:rPr>
              <w:t>Post it notes</w:t>
            </w:r>
          </w:p>
          <w:p w14:paraId="5C84C71E" w14:textId="77777777" w:rsidR="00C967FF" w:rsidRPr="00C967FF" w:rsidRDefault="00C967FF" w:rsidP="00EB1A0B">
            <w:pPr>
              <w:rPr>
                <w:rFonts w:ascii="Arial" w:hAnsi="Arial" w:cs="Arial"/>
              </w:rPr>
            </w:pPr>
            <w:r w:rsidRPr="00C967FF">
              <w:rPr>
                <w:rFonts w:ascii="Arial" w:hAnsi="Arial" w:cs="Arial"/>
              </w:rPr>
              <w:t xml:space="preserve">Paper for notes </w:t>
            </w:r>
          </w:p>
          <w:p w14:paraId="6CD7AE00" w14:textId="77777777" w:rsidR="00C967FF" w:rsidRPr="00C967FF" w:rsidRDefault="00C967FF" w:rsidP="00EB1A0B">
            <w:pPr>
              <w:rPr>
                <w:rFonts w:ascii="Arial" w:hAnsi="Arial" w:cs="Arial"/>
              </w:rPr>
            </w:pPr>
          </w:p>
          <w:p w14:paraId="293B299E" w14:textId="77777777" w:rsidR="00C967FF" w:rsidRPr="00C967FF" w:rsidRDefault="00C967FF" w:rsidP="00EB1A0B">
            <w:pPr>
              <w:rPr>
                <w:rFonts w:ascii="Arial" w:hAnsi="Arial" w:cs="Arial"/>
              </w:rPr>
            </w:pPr>
            <w:r w:rsidRPr="00C967FF">
              <w:rPr>
                <w:rFonts w:ascii="Arial" w:hAnsi="Arial" w:cs="Arial"/>
              </w:rPr>
              <w:t>PowerPoint with witness statement and evidence</w:t>
            </w:r>
          </w:p>
          <w:p w14:paraId="5DB8505D" w14:textId="77777777" w:rsidR="00C967FF" w:rsidRPr="00C967FF" w:rsidRDefault="00C967FF" w:rsidP="00EB1A0B">
            <w:pPr>
              <w:rPr>
                <w:rFonts w:ascii="Arial" w:hAnsi="Arial" w:cs="Arial"/>
              </w:rPr>
            </w:pPr>
          </w:p>
          <w:p w14:paraId="02EFE1F2" w14:textId="77777777" w:rsidR="00C967FF" w:rsidRPr="00C967FF" w:rsidRDefault="00C967FF" w:rsidP="00EB1A0B">
            <w:pPr>
              <w:rPr>
                <w:rFonts w:ascii="Arial" w:hAnsi="Arial" w:cs="Arial"/>
              </w:rPr>
            </w:pPr>
            <w:r w:rsidRPr="00C967FF">
              <w:rPr>
                <w:rFonts w:ascii="Arial" w:hAnsi="Arial" w:cs="Arial"/>
                <w:b/>
                <w:bCs/>
              </w:rPr>
              <w:t>Questions</w:t>
            </w:r>
          </w:p>
        </w:tc>
      </w:tr>
      <w:tr w:rsidR="00C967FF" w:rsidRPr="00C967FF" w14:paraId="31CF29AE" w14:textId="77777777" w:rsidTr="00EB1A0B">
        <w:trPr>
          <w:trHeight w:val="256"/>
        </w:trPr>
        <w:tc>
          <w:tcPr>
            <w:tcW w:w="817" w:type="dxa"/>
            <w:vMerge/>
            <w:vAlign w:val="center"/>
          </w:tcPr>
          <w:p w14:paraId="06B9755E" w14:textId="77777777" w:rsidR="00C967FF" w:rsidRPr="00C967FF" w:rsidRDefault="00C967FF" w:rsidP="00EB1A0B">
            <w:pPr>
              <w:jc w:val="center"/>
              <w:rPr>
                <w:rFonts w:ascii="Arial" w:hAnsi="Arial" w:cs="Arial"/>
              </w:rPr>
            </w:pPr>
          </w:p>
        </w:tc>
        <w:tc>
          <w:tcPr>
            <w:tcW w:w="5805" w:type="dxa"/>
            <w:gridSpan w:val="2"/>
            <w:vMerge w:val="restart"/>
            <w:tcBorders>
              <w:top w:val="nil"/>
            </w:tcBorders>
          </w:tcPr>
          <w:p w14:paraId="13D8593D" w14:textId="77777777" w:rsidR="00C967FF" w:rsidRPr="00C967FF" w:rsidRDefault="00C967FF" w:rsidP="00EB1A0B">
            <w:pPr>
              <w:rPr>
                <w:rFonts w:ascii="Arial" w:hAnsi="Arial" w:cs="Arial"/>
              </w:rPr>
            </w:pPr>
          </w:p>
          <w:p w14:paraId="6DE43493" w14:textId="77777777" w:rsidR="00C967FF" w:rsidRPr="00C967FF" w:rsidRDefault="00C967FF" w:rsidP="00EB1A0B">
            <w:pPr>
              <w:rPr>
                <w:rFonts w:ascii="Arial" w:hAnsi="Arial" w:cs="Arial"/>
              </w:rPr>
            </w:pPr>
            <w:r w:rsidRPr="00C967FF">
              <w:rPr>
                <w:rFonts w:ascii="Arial" w:hAnsi="Arial" w:cs="Arial"/>
              </w:rPr>
              <w:t>Split into groups (ability groups)</w:t>
            </w:r>
          </w:p>
          <w:p w14:paraId="66C1ED2D" w14:textId="77777777" w:rsidR="00C967FF" w:rsidRPr="00C967FF" w:rsidRDefault="00C967FF" w:rsidP="00EB1A0B">
            <w:pPr>
              <w:rPr>
                <w:rFonts w:ascii="Arial" w:hAnsi="Arial" w:cs="Arial"/>
              </w:rPr>
            </w:pPr>
          </w:p>
          <w:p w14:paraId="38B4C844" w14:textId="77777777" w:rsidR="00C967FF" w:rsidRPr="00C967FF" w:rsidRDefault="00C967FF" w:rsidP="00EB1A0B">
            <w:pPr>
              <w:rPr>
                <w:rFonts w:ascii="Arial" w:hAnsi="Arial" w:cs="Arial"/>
              </w:rPr>
            </w:pPr>
          </w:p>
          <w:p w14:paraId="0A73A848" w14:textId="77777777" w:rsidR="00C967FF" w:rsidRPr="00C967FF" w:rsidRDefault="00C967FF" w:rsidP="00EB1A0B">
            <w:pPr>
              <w:rPr>
                <w:rFonts w:ascii="Arial" w:hAnsi="Arial" w:cs="Arial"/>
              </w:rPr>
            </w:pPr>
            <w:r w:rsidRPr="00C967FF">
              <w:rPr>
                <w:rFonts w:ascii="Arial" w:hAnsi="Arial" w:cs="Arial"/>
              </w:rPr>
              <w:t>Discuss the topic.</w:t>
            </w:r>
          </w:p>
          <w:p w14:paraId="120B81E4" w14:textId="77777777" w:rsidR="00C967FF" w:rsidRPr="00C967FF" w:rsidRDefault="00C967FF" w:rsidP="00EB1A0B">
            <w:pPr>
              <w:rPr>
                <w:rFonts w:ascii="Arial" w:hAnsi="Arial" w:cs="Arial"/>
              </w:rPr>
            </w:pPr>
          </w:p>
          <w:p w14:paraId="5E82AFFD" w14:textId="77777777" w:rsidR="00C967FF" w:rsidRPr="00C967FF" w:rsidRDefault="00C967FF" w:rsidP="00EB1A0B">
            <w:pPr>
              <w:rPr>
                <w:rFonts w:ascii="Arial" w:hAnsi="Arial" w:cs="Arial"/>
              </w:rPr>
            </w:pPr>
            <w:r w:rsidRPr="00C967FF">
              <w:rPr>
                <w:rFonts w:ascii="Arial" w:hAnsi="Arial" w:cs="Arial"/>
              </w:rPr>
              <w:t>Half way through – vote again using post it notes</w:t>
            </w:r>
          </w:p>
          <w:p w14:paraId="56A66489" w14:textId="77777777" w:rsidR="00C967FF" w:rsidRPr="00C967FF" w:rsidRDefault="00C967FF" w:rsidP="00EB1A0B">
            <w:pPr>
              <w:rPr>
                <w:rFonts w:ascii="Arial" w:hAnsi="Arial" w:cs="Arial"/>
              </w:rPr>
            </w:pPr>
          </w:p>
          <w:p w14:paraId="486BBDA0" w14:textId="77777777" w:rsidR="00C967FF" w:rsidRPr="00C967FF" w:rsidRDefault="00C967FF" w:rsidP="00EB1A0B">
            <w:pPr>
              <w:rPr>
                <w:rFonts w:ascii="Arial" w:hAnsi="Arial" w:cs="Arial"/>
              </w:rPr>
            </w:pPr>
            <w:r w:rsidRPr="00C967FF">
              <w:rPr>
                <w:rFonts w:ascii="Arial" w:hAnsi="Arial" w:cs="Arial"/>
              </w:rPr>
              <w:t>Then swap groups around</w:t>
            </w:r>
          </w:p>
          <w:p w14:paraId="68568581" w14:textId="77777777" w:rsidR="00C967FF" w:rsidRPr="00C967FF" w:rsidRDefault="00C967FF" w:rsidP="00EB1A0B">
            <w:pPr>
              <w:rPr>
                <w:rFonts w:ascii="Arial" w:hAnsi="Arial" w:cs="Arial"/>
              </w:rPr>
            </w:pPr>
          </w:p>
          <w:p w14:paraId="5A4C92A8" w14:textId="77777777" w:rsidR="00C967FF" w:rsidRPr="00C967FF" w:rsidRDefault="00C967FF" w:rsidP="00EB1A0B">
            <w:pPr>
              <w:rPr>
                <w:rFonts w:ascii="Arial" w:hAnsi="Arial" w:cs="Arial"/>
              </w:rPr>
            </w:pPr>
            <w:r w:rsidRPr="00C967FF">
              <w:rPr>
                <w:rFonts w:ascii="Arial" w:hAnsi="Arial" w:cs="Arial"/>
              </w:rPr>
              <w:t>Debate again</w:t>
            </w:r>
          </w:p>
          <w:p w14:paraId="46A32D58" w14:textId="77777777" w:rsidR="00C967FF" w:rsidRPr="00C967FF" w:rsidRDefault="00C967FF" w:rsidP="00EB1A0B">
            <w:pPr>
              <w:rPr>
                <w:rFonts w:ascii="Arial" w:hAnsi="Arial" w:cs="Arial"/>
              </w:rPr>
            </w:pPr>
          </w:p>
          <w:p w14:paraId="7D0F5B89" w14:textId="77777777" w:rsidR="00C967FF" w:rsidRPr="00C967FF" w:rsidRDefault="00C967FF" w:rsidP="00EB1A0B">
            <w:pPr>
              <w:rPr>
                <w:rFonts w:ascii="Arial" w:hAnsi="Arial" w:cs="Arial"/>
              </w:rPr>
            </w:pPr>
            <w:r w:rsidRPr="00C967FF">
              <w:rPr>
                <w:rFonts w:ascii="Arial" w:hAnsi="Arial" w:cs="Arial"/>
              </w:rPr>
              <w:t>Vote last time at end of lesson</w:t>
            </w:r>
          </w:p>
        </w:tc>
        <w:tc>
          <w:tcPr>
            <w:tcW w:w="3240" w:type="dxa"/>
            <w:tcBorders>
              <w:top w:val="nil"/>
              <w:bottom w:val="nil"/>
            </w:tcBorders>
          </w:tcPr>
          <w:p w14:paraId="51379D6A" w14:textId="77777777" w:rsidR="00C967FF" w:rsidRPr="00C967FF" w:rsidRDefault="00C967FF" w:rsidP="00EB1A0B">
            <w:pPr>
              <w:rPr>
                <w:rFonts w:ascii="Arial" w:hAnsi="Arial" w:cs="Arial"/>
              </w:rPr>
            </w:pPr>
            <w:r w:rsidRPr="00C967FF">
              <w:rPr>
                <w:rFonts w:ascii="Arial" w:hAnsi="Arial" w:cs="Arial"/>
              </w:rPr>
              <w:t>Follow up evidence with questions;</w:t>
            </w:r>
          </w:p>
          <w:p w14:paraId="5D9ED515" w14:textId="77777777" w:rsidR="00C967FF" w:rsidRPr="00C967FF" w:rsidRDefault="00C967FF" w:rsidP="00EB1A0B">
            <w:pPr>
              <w:rPr>
                <w:rFonts w:ascii="Arial" w:hAnsi="Arial" w:cs="Arial"/>
              </w:rPr>
            </w:pPr>
            <w:r w:rsidRPr="00C967FF">
              <w:rPr>
                <w:rFonts w:ascii="Arial" w:hAnsi="Arial" w:cs="Arial"/>
              </w:rPr>
              <w:t>Is this a reliable source?</w:t>
            </w:r>
          </w:p>
          <w:p w14:paraId="31615DD9" w14:textId="77777777" w:rsidR="00C967FF" w:rsidRPr="00C967FF" w:rsidRDefault="00C967FF" w:rsidP="00EB1A0B">
            <w:pPr>
              <w:rPr>
                <w:rFonts w:ascii="Arial" w:hAnsi="Arial" w:cs="Arial"/>
              </w:rPr>
            </w:pPr>
            <w:r w:rsidRPr="00C967FF">
              <w:rPr>
                <w:rFonts w:ascii="Arial" w:hAnsi="Arial" w:cs="Arial"/>
              </w:rPr>
              <w:t>Can we trust the evidence?</w:t>
            </w:r>
          </w:p>
          <w:p w14:paraId="7F5A11CA" w14:textId="77777777" w:rsidR="00C967FF" w:rsidRPr="00C967FF" w:rsidRDefault="00C967FF" w:rsidP="00EB1A0B">
            <w:pPr>
              <w:rPr>
                <w:rFonts w:ascii="Arial" w:hAnsi="Arial" w:cs="Arial"/>
              </w:rPr>
            </w:pPr>
            <w:r w:rsidRPr="00C967FF">
              <w:rPr>
                <w:rFonts w:ascii="Arial" w:hAnsi="Arial" w:cs="Arial"/>
              </w:rPr>
              <w:t>Have you supported your arguments?</w:t>
            </w:r>
          </w:p>
          <w:p w14:paraId="3D6968EB" w14:textId="77777777" w:rsidR="00C967FF" w:rsidRPr="00C967FF" w:rsidRDefault="00C967FF" w:rsidP="00EB1A0B">
            <w:pPr>
              <w:rPr>
                <w:rFonts w:ascii="Arial" w:hAnsi="Arial" w:cs="Arial"/>
              </w:rPr>
            </w:pPr>
            <w:r w:rsidRPr="00C967FF">
              <w:rPr>
                <w:rFonts w:ascii="Arial" w:hAnsi="Arial" w:cs="Arial"/>
              </w:rPr>
              <w:t>Why?</w:t>
            </w:r>
          </w:p>
          <w:p w14:paraId="0FEAE700" w14:textId="77777777" w:rsidR="00C967FF" w:rsidRPr="00C967FF" w:rsidRDefault="00C967FF" w:rsidP="00EB1A0B">
            <w:pPr>
              <w:rPr>
                <w:rFonts w:ascii="Arial" w:hAnsi="Arial" w:cs="Arial"/>
              </w:rPr>
            </w:pPr>
            <w:r w:rsidRPr="00C967FF">
              <w:rPr>
                <w:rFonts w:ascii="Arial" w:hAnsi="Arial" w:cs="Arial"/>
              </w:rPr>
              <w:t>Did you change your mind?</w:t>
            </w:r>
          </w:p>
          <w:p w14:paraId="41ACA67E" w14:textId="77777777" w:rsidR="00C967FF" w:rsidRPr="00C967FF" w:rsidRDefault="00C967FF" w:rsidP="00C967FF">
            <w:pPr>
              <w:pStyle w:val="ListParagraph"/>
              <w:numPr>
                <w:ilvl w:val="0"/>
                <w:numId w:val="19"/>
              </w:numPr>
              <w:spacing w:after="0" w:line="240" w:lineRule="auto"/>
              <w:rPr>
                <w:rFonts w:ascii="Arial" w:hAnsi="Arial" w:cs="Arial"/>
                <w:sz w:val="24"/>
                <w:szCs w:val="24"/>
              </w:rPr>
            </w:pPr>
            <w:r w:rsidRPr="00C967FF">
              <w:rPr>
                <w:rFonts w:ascii="Arial" w:hAnsi="Arial" w:cs="Arial"/>
                <w:sz w:val="24"/>
                <w:szCs w:val="24"/>
              </w:rPr>
              <w:t>What made you change your mind? (Evidence/discuss</w:t>
            </w:r>
          </w:p>
          <w:p w14:paraId="177C1228" w14:textId="77777777" w:rsidR="00C967FF" w:rsidRPr="00C967FF" w:rsidRDefault="00C967FF" w:rsidP="00EB1A0B">
            <w:pPr>
              <w:rPr>
                <w:rFonts w:ascii="Arial" w:hAnsi="Arial" w:cs="Arial"/>
              </w:rPr>
            </w:pPr>
          </w:p>
          <w:p w14:paraId="0DD14EF8" w14:textId="77777777" w:rsidR="00C967FF" w:rsidRPr="00C967FF" w:rsidRDefault="00C967FF" w:rsidP="00EB1A0B">
            <w:pPr>
              <w:rPr>
                <w:rFonts w:ascii="Arial" w:hAnsi="Arial" w:cs="Arial"/>
                <w:b/>
                <w:bCs/>
              </w:rPr>
            </w:pPr>
            <w:r w:rsidRPr="00C967FF">
              <w:rPr>
                <w:rFonts w:ascii="Arial" w:hAnsi="Arial" w:cs="Arial"/>
                <w:b/>
                <w:bCs/>
              </w:rPr>
              <w:t>AfL</w:t>
            </w:r>
          </w:p>
        </w:tc>
      </w:tr>
      <w:tr w:rsidR="00C967FF" w:rsidRPr="00C967FF" w14:paraId="2890FA0F" w14:textId="77777777" w:rsidTr="00EB1A0B">
        <w:trPr>
          <w:trHeight w:val="256"/>
        </w:trPr>
        <w:tc>
          <w:tcPr>
            <w:tcW w:w="817" w:type="dxa"/>
            <w:vMerge/>
            <w:vAlign w:val="center"/>
          </w:tcPr>
          <w:p w14:paraId="737ECAC7" w14:textId="77777777" w:rsidR="00C967FF" w:rsidRPr="00C967FF" w:rsidRDefault="00C967FF" w:rsidP="00EB1A0B">
            <w:pPr>
              <w:jc w:val="center"/>
              <w:rPr>
                <w:rFonts w:ascii="Arial" w:hAnsi="Arial" w:cs="Arial"/>
              </w:rPr>
            </w:pPr>
          </w:p>
        </w:tc>
        <w:tc>
          <w:tcPr>
            <w:tcW w:w="5681" w:type="dxa"/>
            <w:gridSpan w:val="2"/>
            <w:vMerge/>
          </w:tcPr>
          <w:p w14:paraId="62363AF0" w14:textId="77777777" w:rsidR="00C967FF" w:rsidRPr="00C967FF" w:rsidRDefault="00C967FF" w:rsidP="00EB1A0B">
            <w:pPr>
              <w:rPr>
                <w:rFonts w:ascii="Arial" w:hAnsi="Arial" w:cs="Arial"/>
              </w:rPr>
            </w:pPr>
          </w:p>
        </w:tc>
        <w:tc>
          <w:tcPr>
            <w:tcW w:w="3240" w:type="dxa"/>
            <w:tcBorders>
              <w:top w:val="nil"/>
              <w:bottom w:val="nil"/>
            </w:tcBorders>
          </w:tcPr>
          <w:p w14:paraId="557FF2C3" w14:textId="77777777" w:rsidR="00C967FF" w:rsidRPr="00C967FF" w:rsidRDefault="00C967FF" w:rsidP="00EB1A0B">
            <w:pPr>
              <w:rPr>
                <w:rFonts w:ascii="Arial" w:hAnsi="Arial" w:cs="Arial"/>
              </w:rPr>
            </w:pPr>
            <w:r w:rsidRPr="00C967FF">
              <w:rPr>
                <w:rFonts w:ascii="Arial" w:hAnsi="Arial" w:cs="Arial"/>
              </w:rPr>
              <w:t>Post-it notes</w:t>
            </w:r>
          </w:p>
        </w:tc>
      </w:tr>
      <w:tr w:rsidR="00C967FF" w:rsidRPr="00C967FF" w14:paraId="691F28D6" w14:textId="77777777" w:rsidTr="00EB1A0B">
        <w:trPr>
          <w:trHeight w:val="256"/>
        </w:trPr>
        <w:tc>
          <w:tcPr>
            <w:tcW w:w="817" w:type="dxa"/>
            <w:vMerge/>
            <w:vAlign w:val="center"/>
          </w:tcPr>
          <w:p w14:paraId="5CD5D568" w14:textId="77777777" w:rsidR="00C967FF" w:rsidRPr="00C967FF" w:rsidRDefault="00C967FF" w:rsidP="00EB1A0B">
            <w:pPr>
              <w:jc w:val="center"/>
              <w:rPr>
                <w:rFonts w:ascii="Arial" w:hAnsi="Arial" w:cs="Arial"/>
              </w:rPr>
            </w:pPr>
          </w:p>
        </w:tc>
        <w:tc>
          <w:tcPr>
            <w:tcW w:w="5681" w:type="dxa"/>
            <w:gridSpan w:val="2"/>
            <w:vMerge/>
          </w:tcPr>
          <w:p w14:paraId="1268ED52" w14:textId="77777777" w:rsidR="00C967FF" w:rsidRPr="00C967FF" w:rsidRDefault="00C967FF" w:rsidP="00EB1A0B">
            <w:pPr>
              <w:rPr>
                <w:rFonts w:ascii="Arial" w:hAnsi="Arial" w:cs="Arial"/>
              </w:rPr>
            </w:pPr>
          </w:p>
        </w:tc>
        <w:tc>
          <w:tcPr>
            <w:tcW w:w="3240" w:type="dxa"/>
            <w:tcBorders>
              <w:top w:val="nil"/>
              <w:bottom w:val="nil"/>
            </w:tcBorders>
          </w:tcPr>
          <w:p w14:paraId="5E6523E6" w14:textId="77777777" w:rsidR="00C967FF" w:rsidRPr="00C967FF" w:rsidRDefault="00C967FF" w:rsidP="00EB1A0B">
            <w:pPr>
              <w:rPr>
                <w:rFonts w:ascii="Arial" w:hAnsi="Arial" w:cs="Arial"/>
              </w:rPr>
            </w:pPr>
            <w:r w:rsidRPr="00C967FF">
              <w:rPr>
                <w:rFonts w:ascii="Arial" w:hAnsi="Arial" w:cs="Arial"/>
              </w:rPr>
              <w:t>Questioning</w:t>
            </w:r>
          </w:p>
        </w:tc>
      </w:tr>
      <w:tr w:rsidR="00C967FF" w:rsidRPr="00C967FF" w14:paraId="5C3CD2AC" w14:textId="77777777" w:rsidTr="00EB1A0B">
        <w:trPr>
          <w:trHeight w:val="256"/>
        </w:trPr>
        <w:tc>
          <w:tcPr>
            <w:tcW w:w="817" w:type="dxa"/>
            <w:vMerge/>
            <w:vAlign w:val="center"/>
          </w:tcPr>
          <w:p w14:paraId="6B6E845D" w14:textId="77777777" w:rsidR="00C967FF" w:rsidRPr="00C967FF" w:rsidRDefault="00C967FF" w:rsidP="00EB1A0B">
            <w:pPr>
              <w:jc w:val="center"/>
              <w:rPr>
                <w:rFonts w:ascii="Arial" w:hAnsi="Arial" w:cs="Arial"/>
              </w:rPr>
            </w:pPr>
          </w:p>
        </w:tc>
        <w:tc>
          <w:tcPr>
            <w:tcW w:w="5681" w:type="dxa"/>
            <w:gridSpan w:val="2"/>
            <w:vMerge/>
          </w:tcPr>
          <w:p w14:paraId="09D8CFD6" w14:textId="77777777" w:rsidR="00C967FF" w:rsidRPr="00C967FF" w:rsidRDefault="00C967FF" w:rsidP="00EB1A0B">
            <w:pPr>
              <w:rPr>
                <w:rFonts w:ascii="Arial" w:hAnsi="Arial" w:cs="Arial"/>
              </w:rPr>
            </w:pPr>
          </w:p>
        </w:tc>
        <w:tc>
          <w:tcPr>
            <w:tcW w:w="3240" w:type="dxa"/>
            <w:tcBorders>
              <w:top w:val="nil"/>
              <w:bottom w:val="nil"/>
            </w:tcBorders>
          </w:tcPr>
          <w:p w14:paraId="5DA9F585" w14:textId="77777777" w:rsidR="00C967FF" w:rsidRPr="00C967FF" w:rsidRDefault="00C967FF" w:rsidP="00EB1A0B">
            <w:pPr>
              <w:rPr>
                <w:rFonts w:ascii="Arial" w:hAnsi="Arial" w:cs="Arial"/>
              </w:rPr>
            </w:pPr>
            <w:r w:rsidRPr="00C967FF">
              <w:rPr>
                <w:rFonts w:ascii="Arial" w:hAnsi="Arial" w:cs="Arial"/>
              </w:rPr>
              <w:t>Allow thinking time</w:t>
            </w:r>
          </w:p>
        </w:tc>
      </w:tr>
      <w:tr w:rsidR="00C967FF" w:rsidRPr="00C967FF" w14:paraId="25AE7838" w14:textId="77777777" w:rsidTr="00EB1A0B">
        <w:trPr>
          <w:trHeight w:val="256"/>
        </w:trPr>
        <w:tc>
          <w:tcPr>
            <w:tcW w:w="817" w:type="dxa"/>
            <w:vMerge/>
            <w:vAlign w:val="center"/>
          </w:tcPr>
          <w:p w14:paraId="246AE4C8" w14:textId="77777777" w:rsidR="00C967FF" w:rsidRPr="00C967FF" w:rsidRDefault="00C967FF" w:rsidP="00EB1A0B">
            <w:pPr>
              <w:jc w:val="center"/>
              <w:rPr>
                <w:rFonts w:ascii="Arial" w:hAnsi="Arial" w:cs="Arial"/>
              </w:rPr>
            </w:pPr>
          </w:p>
        </w:tc>
        <w:tc>
          <w:tcPr>
            <w:tcW w:w="5681" w:type="dxa"/>
            <w:gridSpan w:val="2"/>
            <w:vMerge/>
          </w:tcPr>
          <w:p w14:paraId="33D78D65" w14:textId="77777777" w:rsidR="00C967FF" w:rsidRPr="00C967FF" w:rsidRDefault="00C967FF" w:rsidP="00EB1A0B">
            <w:pPr>
              <w:rPr>
                <w:rFonts w:ascii="Arial" w:hAnsi="Arial" w:cs="Arial"/>
              </w:rPr>
            </w:pPr>
          </w:p>
        </w:tc>
        <w:tc>
          <w:tcPr>
            <w:tcW w:w="3240" w:type="dxa"/>
            <w:tcBorders>
              <w:top w:val="nil"/>
              <w:bottom w:val="nil"/>
            </w:tcBorders>
          </w:tcPr>
          <w:p w14:paraId="6F583321" w14:textId="77777777" w:rsidR="00C967FF" w:rsidRPr="00C967FF" w:rsidRDefault="00C967FF" w:rsidP="00EB1A0B">
            <w:pPr>
              <w:rPr>
                <w:rFonts w:ascii="Arial" w:hAnsi="Arial" w:cs="Arial"/>
              </w:rPr>
            </w:pPr>
          </w:p>
        </w:tc>
      </w:tr>
      <w:tr w:rsidR="00C967FF" w:rsidRPr="00C967FF" w14:paraId="1D95A751" w14:textId="77777777" w:rsidTr="00EB1A0B">
        <w:trPr>
          <w:trHeight w:val="256"/>
        </w:trPr>
        <w:tc>
          <w:tcPr>
            <w:tcW w:w="817" w:type="dxa"/>
            <w:vMerge/>
            <w:vAlign w:val="center"/>
          </w:tcPr>
          <w:p w14:paraId="3146C04E" w14:textId="77777777" w:rsidR="00C967FF" w:rsidRPr="00C967FF" w:rsidRDefault="00C967FF" w:rsidP="00EB1A0B">
            <w:pPr>
              <w:jc w:val="center"/>
              <w:rPr>
                <w:rFonts w:ascii="Arial" w:hAnsi="Arial" w:cs="Arial"/>
              </w:rPr>
            </w:pPr>
          </w:p>
        </w:tc>
        <w:tc>
          <w:tcPr>
            <w:tcW w:w="5681" w:type="dxa"/>
            <w:gridSpan w:val="2"/>
            <w:vMerge/>
          </w:tcPr>
          <w:p w14:paraId="024C4083" w14:textId="77777777" w:rsidR="00C967FF" w:rsidRPr="00C967FF" w:rsidRDefault="00C967FF" w:rsidP="00EB1A0B">
            <w:pPr>
              <w:rPr>
                <w:rFonts w:ascii="Arial" w:hAnsi="Arial" w:cs="Arial"/>
              </w:rPr>
            </w:pPr>
          </w:p>
        </w:tc>
        <w:tc>
          <w:tcPr>
            <w:tcW w:w="3240" w:type="dxa"/>
            <w:tcBorders>
              <w:top w:val="nil"/>
              <w:bottom w:val="nil"/>
            </w:tcBorders>
          </w:tcPr>
          <w:p w14:paraId="4253A2B4" w14:textId="77777777" w:rsidR="00C967FF" w:rsidRPr="00C967FF" w:rsidRDefault="00C967FF" w:rsidP="00EB1A0B">
            <w:pPr>
              <w:rPr>
                <w:rFonts w:ascii="Arial" w:hAnsi="Arial" w:cs="Arial"/>
              </w:rPr>
            </w:pPr>
          </w:p>
        </w:tc>
      </w:tr>
      <w:tr w:rsidR="00C967FF" w:rsidRPr="00C967FF" w14:paraId="35FB30F7" w14:textId="77777777" w:rsidTr="00EB1A0B">
        <w:trPr>
          <w:trHeight w:val="256"/>
        </w:trPr>
        <w:tc>
          <w:tcPr>
            <w:tcW w:w="817" w:type="dxa"/>
            <w:vMerge/>
            <w:vAlign w:val="center"/>
          </w:tcPr>
          <w:p w14:paraId="11408354" w14:textId="77777777" w:rsidR="00C967FF" w:rsidRPr="00C967FF" w:rsidRDefault="00C967FF" w:rsidP="00EB1A0B">
            <w:pPr>
              <w:jc w:val="center"/>
              <w:rPr>
                <w:rFonts w:ascii="Arial" w:hAnsi="Arial" w:cs="Arial"/>
              </w:rPr>
            </w:pPr>
          </w:p>
        </w:tc>
        <w:tc>
          <w:tcPr>
            <w:tcW w:w="5681" w:type="dxa"/>
            <w:gridSpan w:val="2"/>
            <w:vMerge/>
          </w:tcPr>
          <w:p w14:paraId="72FAEA21" w14:textId="77777777" w:rsidR="00C967FF" w:rsidRPr="00C967FF" w:rsidRDefault="00C967FF" w:rsidP="00EB1A0B">
            <w:pPr>
              <w:rPr>
                <w:rFonts w:ascii="Arial" w:hAnsi="Arial" w:cs="Arial"/>
              </w:rPr>
            </w:pPr>
          </w:p>
        </w:tc>
        <w:tc>
          <w:tcPr>
            <w:tcW w:w="3240" w:type="dxa"/>
            <w:tcBorders>
              <w:top w:val="nil"/>
              <w:bottom w:val="nil"/>
            </w:tcBorders>
          </w:tcPr>
          <w:p w14:paraId="1EF4F22B" w14:textId="77777777" w:rsidR="00C967FF" w:rsidRPr="00C967FF" w:rsidRDefault="00C967FF" w:rsidP="00EB1A0B">
            <w:pPr>
              <w:rPr>
                <w:rFonts w:ascii="Arial" w:hAnsi="Arial" w:cs="Arial"/>
              </w:rPr>
            </w:pPr>
          </w:p>
        </w:tc>
      </w:tr>
      <w:tr w:rsidR="00C967FF" w:rsidRPr="00C967FF" w14:paraId="30FAFF66" w14:textId="77777777" w:rsidTr="00EB1A0B">
        <w:trPr>
          <w:trHeight w:val="256"/>
        </w:trPr>
        <w:tc>
          <w:tcPr>
            <w:tcW w:w="817" w:type="dxa"/>
            <w:vMerge/>
            <w:vAlign w:val="center"/>
          </w:tcPr>
          <w:p w14:paraId="0092494E" w14:textId="77777777" w:rsidR="00C967FF" w:rsidRPr="00C967FF" w:rsidRDefault="00C967FF" w:rsidP="00EB1A0B">
            <w:pPr>
              <w:jc w:val="center"/>
              <w:rPr>
                <w:rFonts w:ascii="Arial" w:hAnsi="Arial" w:cs="Arial"/>
              </w:rPr>
            </w:pPr>
          </w:p>
        </w:tc>
        <w:tc>
          <w:tcPr>
            <w:tcW w:w="5681" w:type="dxa"/>
            <w:gridSpan w:val="2"/>
            <w:vMerge/>
          </w:tcPr>
          <w:p w14:paraId="0712D316" w14:textId="77777777" w:rsidR="00C967FF" w:rsidRPr="00C967FF" w:rsidRDefault="00C967FF" w:rsidP="00EB1A0B">
            <w:pPr>
              <w:rPr>
                <w:rFonts w:ascii="Arial" w:hAnsi="Arial" w:cs="Arial"/>
              </w:rPr>
            </w:pPr>
          </w:p>
        </w:tc>
        <w:tc>
          <w:tcPr>
            <w:tcW w:w="3240" w:type="dxa"/>
            <w:tcBorders>
              <w:top w:val="nil"/>
              <w:bottom w:val="nil"/>
            </w:tcBorders>
          </w:tcPr>
          <w:p w14:paraId="7838AABD" w14:textId="77777777" w:rsidR="00C967FF" w:rsidRPr="00C967FF" w:rsidRDefault="00C967FF" w:rsidP="00EB1A0B">
            <w:pPr>
              <w:rPr>
                <w:rFonts w:ascii="Arial" w:hAnsi="Arial" w:cs="Arial"/>
              </w:rPr>
            </w:pPr>
          </w:p>
        </w:tc>
      </w:tr>
      <w:tr w:rsidR="00C967FF" w:rsidRPr="00C967FF" w14:paraId="3EC6B336" w14:textId="77777777" w:rsidTr="00EB1A0B">
        <w:trPr>
          <w:trHeight w:val="256"/>
        </w:trPr>
        <w:tc>
          <w:tcPr>
            <w:tcW w:w="817" w:type="dxa"/>
            <w:vMerge/>
            <w:vAlign w:val="center"/>
          </w:tcPr>
          <w:p w14:paraId="2824A91F" w14:textId="77777777" w:rsidR="00C967FF" w:rsidRPr="00C967FF" w:rsidRDefault="00C967FF" w:rsidP="00EB1A0B">
            <w:pPr>
              <w:jc w:val="center"/>
              <w:rPr>
                <w:rFonts w:ascii="Arial" w:hAnsi="Arial" w:cs="Arial"/>
              </w:rPr>
            </w:pPr>
          </w:p>
        </w:tc>
        <w:tc>
          <w:tcPr>
            <w:tcW w:w="5681" w:type="dxa"/>
            <w:gridSpan w:val="2"/>
            <w:vMerge/>
            <w:tcBorders>
              <w:bottom w:val="single" w:sz="4" w:space="0" w:color="auto"/>
            </w:tcBorders>
          </w:tcPr>
          <w:p w14:paraId="2178E587" w14:textId="77777777" w:rsidR="00C967FF" w:rsidRPr="00C967FF" w:rsidRDefault="00C967FF" w:rsidP="00EB1A0B">
            <w:pPr>
              <w:rPr>
                <w:rFonts w:ascii="Arial" w:hAnsi="Arial" w:cs="Arial"/>
              </w:rPr>
            </w:pPr>
          </w:p>
        </w:tc>
        <w:tc>
          <w:tcPr>
            <w:tcW w:w="3240" w:type="dxa"/>
            <w:tcBorders>
              <w:top w:val="nil"/>
              <w:bottom w:val="nil"/>
            </w:tcBorders>
          </w:tcPr>
          <w:p w14:paraId="360A28A9" w14:textId="77777777" w:rsidR="00C967FF" w:rsidRPr="00C967FF" w:rsidRDefault="00C967FF" w:rsidP="00EB1A0B">
            <w:pPr>
              <w:rPr>
                <w:rFonts w:ascii="Arial" w:hAnsi="Arial" w:cs="Arial"/>
              </w:rPr>
            </w:pPr>
          </w:p>
        </w:tc>
      </w:tr>
      <w:tr w:rsidR="00C967FF" w:rsidRPr="00C967FF" w14:paraId="0602B1B9" w14:textId="77777777" w:rsidTr="00EB1A0B">
        <w:trPr>
          <w:trHeight w:val="256"/>
        </w:trPr>
        <w:tc>
          <w:tcPr>
            <w:tcW w:w="817" w:type="dxa"/>
            <w:vMerge w:val="restart"/>
            <w:vAlign w:val="center"/>
          </w:tcPr>
          <w:p w14:paraId="67D5F3F5" w14:textId="77777777" w:rsidR="00C967FF" w:rsidRPr="00C967FF" w:rsidRDefault="00C967FF" w:rsidP="00EB1A0B">
            <w:pPr>
              <w:jc w:val="center"/>
              <w:rPr>
                <w:rFonts w:ascii="Arial" w:hAnsi="Arial" w:cs="Arial"/>
              </w:rPr>
            </w:pPr>
          </w:p>
        </w:tc>
        <w:tc>
          <w:tcPr>
            <w:tcW w:w="5805" w:type="dxa"/>
            <w:gridSpan w:val="2"/>
            <w:tcBorders>
              <w:bottom w:val="nil"/>
            </w:tcBorders>
          </w:tcPr>
          <w:p w14:paraId="15FCF9F0" w14:textId="77777777" w:rsidR="00C967FF" w:rsidRPr="00C967FF" w:rsidRDefault="00C967FF" w:rsidP="00EB1A0B">
            <w:pPr>
              <w:rPr>
                <w:rFonts w:ascii="Arial" w:hAnsi="Arial" w:cs="Arial"/>
              </w:rPr>
            </w:pPr>
            <w:r w:rsidRPr="00C967FF">
              <w:rPr>
                <w:rFonts w:ascii="Arial" w:hAnsi="Arial" w:cs="Arial"/>
              </w:rPr>
              <w:t>Main activities</w:t>
            </w:r>
          </w:p>
        </w:tc>
        <w:tc>
          <w:tcPr>
            <w:tcW w:w="3240" w:type="dxa"/>
            <w:tcBorders>
              <w:top w:val="nil"/>
              <w:bottom w:val="nil"/>
            </w:tcBorders>
          </w:tcPr>
          <w:p w14:paraId="250D304D" w14:textId="77777777" w:rsidR="00C967FF" w:rsidRPr="00C967FF" w:rsidRDefault="00C967FF" w:rsidP="00EB1A0B">
            <w:pPr>
              <w:rPr>
                <w:rFonts w:ascii="Arial" w:hAnsi="Arial" w:cs="Arial"/>
              </w:rPr>
            </w:pPr>
          </w:p>
        </w:tc>
      </w:tr>
      <w:tr w:rsidR="00C967FF" w:rsidRPr="00C967FF" w14:paraId="44186127" w14:textId="77777777" w:rsidTr="00C967FF">
        <w:trPr>
          <w:trHeight w:val="305"/>
        </w:trPr>
        <w:tc>
          <w:tcPr>
            <w:tcW w:w="817" w:type="dxa"/>
            <w:vMerge/>
            <w:vAlign w:val="center"/>
          </w:tcPr>
          <w:p w14:paraId="3068BF14" w14:textId="77777777" w:rsidR="00C967FF" w:rsidRPr="00C967FF" w:rsidRDefault="00C967FF" w:rsidP="00EB1A0B">
            <w:pPr>
              <w:jc w:val="center"/>
              <w:rPr>
                <w:rFonts w:ascii="Arial" w:hAnsi="Arial" w:cs="Arial"/>
              </w:rPr>
            </w:pPr>
          </w:p>
        </w:tc>
        <w:tc>
          <w:tcPr>
            <w:tcW w:w="5805" w:type="dxa"/>
            <w:gridSpan w:val="2"/>
            <w:vMerge w:val="restart"/>
            <w:tcBorders>
              <w:top w:val="nil"/>
            </w:tcBorders>
          </w:tcPr>
          <w:p w14:paraId="3D7736EF" w14:textId="77777777" w:rsidR="00C967FF" w:rsidRPr="00C967FF" w:rsidRDefault="00C967FF" w:rsidP="00EB1A0B">
            <w:pPr>
              <w:rPr>
                <w:rFonts w:ascii="Arial" w:hAnsi="Arial" w:cs="Arial"/>
              </w:rPr>
            </w:pPr>
          </w:p>
          <w:p w14:paraId="21835268" w14:textId="77777777" w:rsidR="00C967FF" w:rsidRPr="00C967FF" w:rsidRDefault="00C967FF" w:rsidP="00EB1A0B">
            <w:pPr>
              <w:rPr>
                <w:rFonts w:ascii="Arial" w:hAnsi="Arial" w:cs="Arial"/>
              </w:rPr>
            </w:pPr>
            <w:r w:rsidRPr="00C967FF">
              <w:rPr>
                <w:rFonts w:ascii="Arial" w:hAnsi="Arial" w:cs="Arial"/>
              </w:rPr>
              <w:t>Children to discuss the scenario with their groups.</w:t>
            </w:r>
          </w:p>
          <w:p w14:paraId="45FD229E" w14:textId="77777777" w:rsidR="00C967FF" w:rsidRPr="00C967FF" w:rsidRDefault="00C967FF" w:rsidP="00EB1A0B">
            <w:pPr>
              <w:rPr>
                <w:rFonts w:ascii="Arial" w:hAnsi="Arial" w:cs="Arial"/>
              </w:rPr>
            </w:pPr>
            <w:r w:rsidRPr="00C967FF">
              <w:rPr>
                <w:rFonts w:ascii="Arial" w:hAnsi="Arial" w:cs="Arial"/>
              </w:rPr>
              <w:t>Encourage them to support arguments &amp; disagreement is ok.</w:t>
            </w:r>
          </w:p>
          <w:p w14:paraId="1B25E224" w14:textId="77777777" w:rsidR="00C967FF" w:rsidRPr="00C967FF" w:rsidRDefault="00C967FF" w:rsidP="00EB1A0B">
            <w:pPr>
              <w:rPr>
                <w:rFonts w:ascii="Arial" w:hAnsi="Arial" w:cs="Arial"/>
              </w:rPr>
            </w:pPr>
            <w:r w:rsidRPr="00C967FF">
              <w:rPr>
                <w:rFonts w:ascii="Arial" w:hAnsi="Arial" w:cs="Arial"/>
              </w:rPr>
              <w:t>Everyone must offer an opinion – respect even if different.</w:t>
            </w:r>
          </w:p>
          <w:p w14:paraId="17613148" w14:textId="77777777" w:rsidR="00C967FF" w:rsidRPr="00C967FF" w:rsidRDefault="00C967FF" w:rsidP="00EB1A0B">
            <w:pPr>
              <w:rPr>
                <w:rFonts w:ascii="Arial" w:hAnsi="Arial" w:cs="Arial"/>
              </w:rPr>
            </w:pPr>
            <w:r w:rsidRPr="00C967FF">
              <w:rPr>
                <w:rFonts w:ascii="Arial" w:hAnsi="Arial" w:cs="Arial"/>
              </w:rPr>
              <w:t>Immediately provide evidence #1 (in favour of Sarah).</w:t>
            </w:r>
          </w:p>
          <w:p w14:paraId="06AC6576" w14:textId="77777777" w:rsidR="00C967FF" w:rsidRPr="00C967FF" w:rsidRDefault="00C967FF" w:rsidP="00EB1A0B">
            <w:pPr>
              <w:rPr>
                <w:rFonts w:ascii="Arial" w:hAnsi="Arial" w:cs="Arial"/>
              </w:rPr>
            </w:pPr>
          </w:p>
          <w:p w14:paraId="1EBD0C3A" w14:textId="77777777" w:rsidR="00C967FF" w:rsidRPr="00C967FF" w:rsidRDefault="00C967FF" w:rsidP="00EB1A0B">
            <w:pPr>
              <w:rPr>
                <w:rFonts w:ascii="Arial" w:hAnsi="Arial" w:cs="Arial"/>
              </w:rPr>
            </w:pPr>
            <w:r w:rsidRPr="00C967FF">
              <w:rPr>
                <w:rFonts w:ascii="Arial" w:hAnsi="Arial" w:cs="Arial"/>
              </w:rPr>
              <w:t>~5 mins</w:t>
            </w:r>
          </w:p>
          <w:p w14:paraId="558AD4ED" w14:textId="77777777" w:rsidR="00C967FF" w:rsidRPr="00C967FF" w:rsidRDefault="00C967FF" w:rsidP="00EB1A0B">
            <w:pPr>
              <w:rPr>
                <w:rFonts w:ascii="Arial" w:hAnsi="Arial" w:cs="Arial"/>
              </w:rPr>
            </w:pPr>
          </w:p>
          <w:p w14:paraId="4A17695B" w14:textId="77777777" w:rsidR="00C967FF" w:rsidRPr="00C967FF" w:rsidRDefault="00C967FF" w:rsidP="00EB1A0B">
            <w:pPr>
              <w:rPr>
                <w:rFonts w:ascii="Arial" w:hAnsi="Arial" w:cs="Arial"/>
              </w:rPr>
            </w:pPr>
            <w:r w:rsidRPr="00C967FF">
              <w:rPr>
                <w:rFonts w:ascii="Arial" w:hAnsi="Arial" w:cs="Arial"/>
              </w:rPr>
              <w:t>Evidence #2 (Steve).</w:t>
            </w:r>
          </w:p>
          <w:p w14:paraId="7F31990D" w14:textId="77777777" w:rsidR="00C967FF" w:rsidRPr="00C967FF" w:rsidRDefault="00C967FF" w:rsidP="00EB1A0B">
            <w:pPr>
              <w:rPr>
                <w:rFonts w:ascii="Arial" w:hAnsi="Arial" w:cs="Arial"/>
              </w:rPr>
            </w:pPr>
          </w:p>
          <w:p w14:paraId="2CC9957D" w14:textId="77777777" w:rsidR="00C967FF" w:rsidRPr="00C967FF" w:rsidRDefault="00C967FF" w:rsidP="00EB1A0B">
            <w:pPr>
              <w:rPr>
                <w:rFonts w:ascii="Arial" w:hAnsi="Arial" w:cs="Arial"/>
              </w:rPr>
            </w:pPr>
            <w:r w:rsidRPr="00C967FF">
              <w:rPr>
                <w:rFonts w:ascii="Arial" w:hAnsi="Arial" w:cs="Arial"/>
              </w:rPr>
              <w:t>~5 mins discussion.</w:t>
            </w:r>
          </w:p>
          <w:p w14:paraId="4C78A95C" w14:textId="77777777" w:rsidR="00C967FF" w:rsidRPr="00C967FF" w:rsidRDefault="00C967FF" w:rsidP="00EB1A0B">
            <w:pPr>
              <w:rPr>
                <w:rFonts w:ascii="Arial" w:hAnsi="Arial" w:cs="Arial"/>
              </w:rPr>
            </w:pPr>
          </w:p>
          <w:p w14:paraId="4C061D2A" w14:textId="77777777" w:rsidR="00C967FF" w:rsidRPr="00C967FF" w:rsidRDefault="00C967FF" w:rsidP="00EB1A0B">
            <w:pPr>
              <w:rPr>
                <w:rFonts w:ascii="Arial" w:hAnsi="Arial" w:cs="Arial"/>
              </w:rPr>
            </w:pPr>
            <w:r w:rsidRPr="00C967FF">
              <w:rPr>
                <w:rFonts w:ascii="Arial" w:hAnsi="Arial" w:cs="Arial"/>
              </w:rPr>
              <w:t>Evidence #3 (Sarah).</w:t>
            </w:r>
          </w:p>
          <w:p w14:paraId="2199BFEF" w14:textId="77777777" w:rsidR="00C967FF" w:rsidRPr="00C967FF" w:rsidRDefault="00C967FF" w:rsidP="00EB1A0B">
            <w:pPr>
              <w:rPr>
                <w:rFonts w:ascii="Arial" w:hAnsi="Arial" w:cs="Arial"/>
              </w:rPr>
            </w:pPr>
          </w:p>
          <w:p w14:paraId="2264E7FA" w14:textId="77777777" w:rsidR="00C967FF" w:rsidRPr="00C967FF" w:rsidRDefault="00C967FF" w:rsidP="00EB1A0B">
            <w:pPr>
              <w:rPr>
                <w:rFonts w:ascii="Arial" w:hAnsi="Arial" w:cs="Arial"/>
              </w:rPr>
            </w:pPr>
            <w:r w:rsidRPr="00C967FF">
              <w:rPr>
                <w:rFonts w:ascii="Arial" w:hAnsi="Arial" w:cs="Arial"/>
              </w:rPr>
              <w:t>~5 mins</w:t>
            </w:r>
          </w:p>
          <w:p w14:paraId="1424257C" w14:textId="77777777" w:rsidR="00C967FF" w:rsidRPr="00C967FF" w:rsidRDefault="00C967FF" w:rsidP="00EB1A0B">
            <w:pPr>
              <w:rPr>
                <w:rFonts w:ascii="Arial" w:hAnsi="Arial" w:cs="Arial"/>
              </w:rPr>
            </w:pPr>
          </w:p>
          <w:p w14:paraId="49BEBA59" w14:textId="77777777" w:rsidR="00C967FF" w:rsidRPr="00C967FF" w:rsidRDefault="00C967FF" w:rsidP="00EB1A0B">
            <w:pPr>
              <w:rPr>
                <w:rFonts w:ascii="Arial" w:hAnsi="Arial" w:cs="Arial"/>
              </w:rPr>
            </w:pPr>
            <w:r w:rsidRPr="00C967FF">
              <w:rPr>
                <w:rFonts w:ascii="Arial" w:hAnsi="Arial" w:cs="Arial"/>
              </w:rPr>
              <w:t>Evidence #4 (Sarah)</w:t>
            </w:r>
          </w:p>
          <w:p w14:paraId="34FFB9EE" w14:textId="77777777" w:rsidR="00C967FF" w:rsidRPr="00C967FF" w:rsidRDefault="00C967FF" w:rsidP="00EB1A0B">
            <w:pPr>
              <w:rPr>
                <w:rFonts w:ascii="Arial" w:hAnsi="Arial" w:cs="Arial"/>
              </w:rPr>
            </w:pPr>
          </w:p>
          <w:p w14:paraId="518CB1E2" w14:textId="77777777" w:rsidR="00C967FF" w:rsidRPr="00C967FF" w:rsidRDefault="00C967FF" w:rsidP="00EB1A0B">
            <w:pPr>
              <w:rPr>
                <w:rFonts w:ascii="Arial" w:hAnsi="Arial" w:cs="Arial"/>
              </w:rPr>
            </w:pPr>
            <w:r w:rsidRPr="00C967FF">
              <w:rPr>
                <w:rFonts w:ascii="Arial" w:hAnsi="Arial" w:cs="Arial"/>
              </w:rPr>
              <w:t>After a few mins of more discussion - vote again on post-its (yellow) to put on board.</w:t>
            </w:r>
          </w:p>
          <w:p w14:paraId="1D90FD73" w14:textId="77777777" w:rsidR="00C967FF" w:rsidRPr="00C967FF" w:rsidRDefault="00C967FF" w:rsidP="00EB1A0B">
            <w:pPr>
              <w:rPr>
                <w:rFonts w:ascii="Arial" w:hAnsi="Arial" w:cs="Arial"/>
              </w:rPr>
            </w:pPr>
          </w:p>
          <w:p w14:paraId="5E57F027" w14:textId="77777777" w:rsidR="00C967FF" w:rsidRPr="00C967FF" w:rsidRDefault="00C967FF" w:rsidP="00EB1A0B">
            <w:pPr>
              <w:rPr>
                <w:rFonts w:ascii="Arial" w:hAnsi="Arial" w:cs="Arial"/>
              </w:rPr>
            </w:pPr>
            <w:r w:rsidRPr="00C967FF">
              <w:rPr>
                <w:rFonts w:ascii="Arial" w:hAnsi="Arial" w:cs="Arial"/>
              </w:rPr>
              <w:t>Split into mixed ability groups and give evidence #5</w:t>
            </w:r>
          </w:p>
          <w:p w14:paraId="6EA4FE07" w14:textId="77777777" w:rsidR="00C967FF" w:rsidRPr="00C967FF" w:rsidRDefault="00C967FF" w:rsidP="00EB1A0B">
            <w:pPr>
              <w:rPr>
                <w:rFonts w:ascii="Arial" w:hAnsi="Arial" w:cs="Arial"/>
              </w:rPr>
            </w:pPr>
          </w:p>
          <w:p w14:paraId="4AB24808" w14:textId="77777777" w:rsidR="00C967FF" w:rsidRPr="00C967FF" w:rsidRDefault="00C967FF" w:rsidP="00EB1A0B">
            <w:pPr>
              <w:rPr>
                <w:rFonts w:ascii="Arial" w:hAnsi="Arial" w:cs="Arial"/>
              </w:rPr>
            </w:pPr>
            <w:r w:rsidRPr="00C967FF">
              <w:rPr>
                <w:rFonts w:ascii="Arial" w:hAnsi="Arial" w:cs="Arial"/>
              </w:rPr>
              <w:t>Again, assess how discussion is going and drip feed the evidence to each group.</w:t>
            </w:r>
          </w:p>
          <w:p w14:paraId="34822D8E" w14:textId="77777777" w:rsidR="00C967FF" w:rsidRPr="00C967FF" w:rsidRDefault="00C967FF" w:rsidP="00EB1A0B">
            <w:pPr>
              <w:rPr>
                <w:rFonts w:ascii="Arial" w:hAnsi="Arial" w:cs="Arial"/>
              </w:rPr>
            </w:pPr>
          </w:p>
          <w:p w14:paraId="011A617A" w14:textId="77777777" w:rsidR="00C967FF" w:rsidRPr="00C967FF" w:rsidRDefault="00C967FF" w:rsidP="00EB1A0B">
            <w:pPr>
              <w:rPr>
                <w:rFonts w:ascii="Arial" w:hAnsi="Arial" w:cs="Arial"/>
              </w:rPr>
            </w:pPr>
            <w:r w:rsidRPr="00C967FF">
              <w:rPr>
                <w:rFonts w:ascii="Arial" w:hAnsi="Arial" w:cs="Arial"/>
              </w:rPr>
              <w:t xml:space="preserve">Prior to closing the lesson, have the </w:t>
            </w:r>
            <w:proofErr w:type="spellStart"/>
            <w:r w:rsidRPr="00C967FF">
              <w:rPr>
                <w:rFonts w:ascii="Arial" w:hAnsi="Arial" w:cs="Arial"/>
              </w:rPr>
              <w:t>chn</w:t>
            </w:r>
            <w:proofErr w:type="spellEnd"/>
            <w:r w:rsidRPr="00C967FF">
              <w:rPr>
                <w:rFonts w:ascii="Arial" w:hAnsi="Arial" w:cs="Arial"/>
              </w:rPr>
              <w:t xml:space="preserve"> vote on post-its (green) for the last time and place on board.</w:t>
            </w:r>
          </w:p>
          <w:p w14:paraId="6C1A4455" w14:textId="77777777" w:rsidR="00C967FF" w:rsidRPr="00C967FF" w:rsidRDefault="00C967FF" w:rsidP="00EB1A0B">
            <w:pPr>
              <w:rPr>
                <w:rFonts w:ascii="Arial" w:hAnsi="Arial" w:cs="Arial"/>
              </w:rPr>
            </w:pPr>
          </w:p>
          <w:p w14:paraId="46BC67DE" w14:textId="77777777" w:rsidR="00C967FF" w:rsidRPr="00C967FF" w:rsidRDefault="00C967FF" w:rsidP="00EB1A0B">
            <w:pPr>
              <w:rPr>
                <w:rFonts w:ascii="Arial" w:hAnsi="Arial" w:cs="Arial"/>
              </w:rPr>
            </w:pPr>
          </w:p>
          <w:p w14:paraId="44E97FBF" w14:textId="77777777" w:rsidR="00C967FF" w:rsidRPr="00C967FF" w:rsidRDefault="00C967FF" w:rsidP="00EB1A0B">
            <w:pPr>
              <w:rPr>
                <w:rFonts w:ascii="Arial" w:hAnsi="Arial" w:cs="Arial"/>
              </w:rPr>
            </w:pPr>
          </w:p>
          <w:p w14:paraId="4CD6A2E5" w14:textId="77777777" w:rsidR="00C967FF" w:rsidRPr="00C967FF" w:rsidRDefault="00C967FF" w:rsidP="00EB1A0B">
            <w:pPr>
              <w:rPr>
                <w:rFonts w:ascii="Arial" w:hAnsi="Arial" w:cs="Arial"/>
              </w:rPr>
            </w:pPr>
            <w:r w:rsidRPr="00C967FF">
              <w:rPr>
                <w:rFonts w:ascii="Arial" w:hAnsi="Arial" w:cs="Arial"/>
              </w:rPr>
              <w:t>Evidence;</w:t>
            </w:r>
          </w:p>
          <w:p w14:paraId="6134033B" w14:textId="77777777" w:rsidR="00C967FF" w:rsidRPr="00C967FF" w:rsidRDefault="00C967FF" w:rsidP="00EB1A0B">
            <w:pPr>
              <w:rPr>
                <w:rFonts w:ascii="Arial" w:hAnsi="Arial" w:cs="Arial"/>
                <w:b/>
                <w:bCs/>
              </w:rPr>
            </w:pPr>
            <w:r w:rsidRPr="00C967FF">
              <w:rPr>
                <w:rFonts w:ascii="Arial" w:hAnsi="Arial" w:cs="Arial"/>
                <w:b/>
                <w:bCs/>
              </w:rPr>
              <w:t xml:space="preserve">Steve is Guilty </w:t>
            </w:r>
          </w:p>
          <w:p w14:paraId="236CD8AF" w14:textId="77777777" w:rsidR="00C967FF" w:rsidRPr="00C967FF" w:rsidRDefault="00C967FF" w:rsidP="00EB1A0B">
            <w:pPr>
              <w:rPr>
                <w:rFonts w:ascii="Arial" w:hAnsi="Arial" w:cs="Arial"/>
              </w:rPr>
            </w:pPr>
            <w:r w:rsidRPr="00C967FF">
              <w:rPr>
                <w:rFonts w:ascii="Arial" w:hAnsi="Arial" w:cs="Arial"/>
              </w:rPr>
              <w:t xml:space="preserve">2) A member of public saw a car that looked like Steve's reversing into the space next to Sarah's car and the driver was on his phone. </w:t>
            </w:r>
          </w:p>
          <w:p w14:paraId="21C17AC8" w14:textId="77777777" w:rsidR="00C967FF" w:rsidRPr="00C967FF" w:rsidRDefault="00C967FF" w:rsidP="00EB1A0B">
            <w:pPr>
              <w:rPr>
                <w:rFonts w:ascii="Arial" w:hAnsi="Arial" w:cs="Arial"/>
              </w:rPr>
            </w:pPr>
          </w:p>
          <w:p w14:paraId="16900FE5" w14:textId="77777777" w:rsidR="00C967FF" w:rsidRPr="00C967FF" w:rsidRDefault="00C967FF" w:rsidP="00EB1A0B">
            <w:pPr>
              <w:rPr>
                <w:rFonts w:ascii="Arial" w:hAnsi="Arial" w:cs="Arial"/>
              </w:rPr>
            </w:pPr>
            <w:r w:rsidRPr="00C967FF">
              <w:rPr>
                <w:rFonts w:ascii="Arial" w:hAnsi="Arial" w:cs="Arial"/>
              </w:rPr>
              <w:t>4) The claim was for bumping into someone else's car, so Steve has a history of reckless driving.</w:t>
            </w:r>
          </w:p>
          <w:p w14:paraId="2FBE7160" w14:textId="77777777" w:rsidR="00C967FF" w:rsidRPr="00C967FF" w:rsidRDefault="00C967FF" w:rsidP="00EB1A0B">
            <w:pPr>
              <w:rPr>
                <w:rFonts w:ascii="Arial" w:hAnsi="Arial" w:cs="Arial"/>
              </w:rPr>
            </w:pPr>
          </w:p>
          <w:p w14:paraId="381037A8" w14:textId="77777777" w:rsidR="00C967FF" w:rsidRPr="00C967FF" w:rsidRDefault="00C967FF" w:rsidP="00EB1A0B">
            <w:pPr>
              <w:rPr>
                <w:rFonts w:ascii="Arial" w:hAnsi="Arial" w:cs="Arial"/>
              </w:rPr>
            </w:pPr>
            <w:r w:rsidRPr="00C967FF">
              <w:rPr>
                <w:rFonts w:ascii="Arial" w:hAnsi="Arial" w:cs="Arial"/>
              </w:rPr>
              <w:t xml:space="preserve">6) CCTV footage from the scene yesterday showed Steve entering the car park driving very fast. </w:t>
            </w:r>
          </w:p>
          <w:p w14:paraId="61340251" w14:textId="77777777" w:rsidR="00C967FF" w:rsidRPr="00C967FF" w:rsidRDefault="00C967FF" w:rsidP="00EB1A0B">
            <w:pPr>
              <w:rPr>
                <w:rFonts w:ascii="Arial" w:hAnsi="Arial" w:cs="Arial"/>
              </w:rPr>
            </w:pPr>
          </w:p>
          <w:p w14:paraId="2349D8E9" w14:textId="77777777" w:rsidR="00C967FF" w:rsidRPr="00C967FF" w:rsidRDefault="00C967FF" w:rsidP="00EB1A0B">
            <w:pPr>
              <w:rPr>
                <w:rFonts w:ascii="Arial" w:hAnsi="Arial" w:cs="Arial"/>
              </w:rPr>
            </w:pPr>
            <w:r w:rsidRPr="00C967FF">
              <w:rPr>
                <w:rFonts w:ascii="Arial" w:hAnsi="Arial" w:cs="Arial"/>
              </w:rPr>
              <w:t>8)  The scratch on Sarah's car and Steve's car are the same size and closely match each other. Coincidence?</w:t>
            </w:r>
          </w:p>
          <w:p w14:paraId="6313234E" w14:textId="77777777" w:rsidR="00C967FF" w:rsidRPr="00C967FF" w:rsidRDefault="00C967FF" w:rsidP="00EB1A0B">
            <w:pPr>
              <w:rPr>
                <w:rFonts w:ascii="Arial" w:hAnsi="Arial" w:cs="Arial"/>
              </w:rPr>
            </w:pPr>
          </w:p>
          <w:p w14:paraId="703E5E2B" w14:textId="77777777" w:rsidR="00C967FF" w:rsidRPr="00C967FF" w:rsidRDefault="00C967FF" w:rsidP="00EB1A0B">
            <w:pPr>
              <w:rPr>
                <w:rFonts w:ascii="Arial" w:hAnsi="Arial" w:cs="Arial"/>
              </w:rPr>
            </w:pPr>
            <w:r w:rsidRPr="00C967FF">
              <w:rPr>
                <w:rFonts w:ascii="Arial" w:hAnsi="Arial" w:cs="Arial"/>
              </w:rPr>
              <w:t>10) There was blue paint on Sarah's car. Where could this have come from?</w:t>
            </w:r>
          </w:p>
          <w:p w14:paraId="23AF9AF9" w14:textId="77777777" w:rsidR="00C967FF" w:rsidRPr="00C967FF" w:rsidRDefault="00C967FF" w:rsidP="00EB1A0B">
            <w:pPr>
              <w:rPr>
                <w:rFonts w:ascii="Arial" w:hAnsi="Arial" w:cs="Arial"/>
              </w:rPr>
            </w:pPr>
          </w:p>
          <w:p w14:paraId="22D905F8" w14:textId="77777777" w:rsidR="00C967FF" w:rsidRPr="00C967FF" w:rsidRDefault="00C967FF" w:rsidP="00EB1A0B">
            <w:pPr>
              <w:rPr>
                <w:rFonts w:ascii="Arial" w:hAnsi="Arial" w:cs="Arial"/>
              </w:rPr>
            </w:pPr>
          </w:p>
          <w:p w14:paraId="7AC6C7D1" w14:textId="77777777" w:rsidR="00C967FF" w:rsidRPr="00C967FF" w:rsidRDefault="00C967FF" w:rsidP="00EB1A0B">
            <w:pPr>
              <w:rPr>
                <w:rFonts w:ascii="Arial" w:hAnsi="Arial" w:cs="Arial"/>
                <w:b/>
                <w:bCs/>
              </w:rPr>
            </w:pPr>
            <w:r w:rsidRPr="00C967FF">
              <w:rPr>
                <w:rFonts w:ascii="Arial" w:hAnsi="Arial" w:cs="Arial"/>
                <w:b/>
                <w:bCs/>
              </w:rPr>
              <w:t>Steve is not guilty</w:t>
            </w:r>
          </w:p>
          <w:p w14:paraId="36EC9D21" w14:textId="77777777" w:rsidR="00C967FF" w:rsidRPr="00C967FF" w:rsidRDefault="00C967FF" w:rsidP="00EB1A0B">
            <w:pPr>
              <w:rPr>
                <w:rFonts w:ascii="Arial" w:hAnsi="Arial" w:cs="Arial"/>
              </w:rPr>
            </w:pPr>
            <w:r w:rsidRPr="00C967FF">
              <w:rPr>
                <w:rFonts w:ascii="Arial" w:hAnsi="Arial" w:cs="Arial"/>
              </w:rPr>
              <w:t>1) Steve says the scratch happened last year. Do you believe him?</w:t>
            </w:r>
          </w:p>
          <w:p w14:paraId="2E54CCBD" w14:textId="77777777" w:rsidR="00C967FF" w:rsidRPr="00C967FF" w:rsidRDefault="00C967FF" w:rsidP="00EB1A0B">
            <w:pPr>
              <w:rPr>
                <w:rFonts w:ascii="Arial" w:hAnsi="Arial" w:cs="Arial"/>
              </w:rPr>
            </w:pPr>
          </w:p>
          <w:p w14:paraId="063F28A9" w14:textId="77777777" w:rsidR="00C967FF" w:rsidRPr="00C967FF" w:rsidRDefault="00C967FF" w:rsidP="00EB1A0B">
            <w:pPr>
              <w:rPr>
                <w:rFonts w:ascii="Arial" w:hAnsi="Arial" w:cs="Arial"/>
              </w:rPr>
            </w:pPr>
            <w:r w:rsidRPr="00C967FF">
              <w:rPr>
                <w:rFonts w:ascii="Arial" w:hAnsi="Arial" w:cs="Arial"/>
              </w:rPr>
              <w:t>3) Steve has proof that the scratch on his car happened last year as he claimed from his insurance.</w:t>
            </w:r>
          </w:p>
          <w:p w14:paraId="40077F23" w14:textId="77777777" w:rsidR="00C967FF" w:rsidRPr="00C967FF" w:rsidRDefault="00C967FF" w:rsidP="00EB1A0B">
            <w:pPr>
              <w:rPr>
                <w:rFonts w:ascii="Arial" w:hAnsi="Arial" w:cs="Arial"/>
              </w:rPr>
            </w:pPr>
          </w:p>
          <w:p w14:paraId="7AA52DD7" w14:textId="77777777" w:rsidR="00C967FF" w:rsidRPr="00C967FF" w:rsidRDefault="00C967FF" w:rsidP="00EB1A0B">
            <w:pPr>
              <w:rPr>
                <w:rFonts w:ascii="Arial" w:hAnsi="Arial" w:cs="Arial"/>
              </w:rPr>
            </w:pPr>
            <w:r w:rsidRPr="00C967FF">
              <w:rPr>
                <w:rFonts w:ascii="Arial" w:hAnsi="Arial" w:cs="Arial"/>
              </w:rPr>
              <w:t xml:space="preserve">5) CCTV footage from last year's incident showed that Steve swerved into the road to avoid a dog and skimmed a car parked on the other side of the road. </w:t>
            </w:r>
          </w:p>
          <w:p w14:paraId="2DDC7FED" w14:textId="77777777" w:rsidR="00C967FF" w:rsidRPr="00C967FF" w:rsidRDefault="00C967FF" w:rsidP="00EB1A0B">
            <w:pPr>
              <w:rPr>
                <w:rFonts w:ascii="Arial" w:hAnsi="Arial" w:cs="Arial"/>
              </w:rPr>
            </w:pPr>
          </w:p>
          <w:p w14:paraId="7F247372" w14:textId="77777777" w:rsidR="00C967FF" w:rsidRPr="00C967FF" w:rsidRDefault="00C967FF" w:rsidP="00EB1A0B">
            <w:pPr>
              <w:rPr>
                <w:rFonts w:ascii="Arial" w:hAnsi="Arial" w:cs="Arial"/>
              </w:rPr>
            </w:pPr>
            <w:r w:rsidRPr="00C967FF">
              <w:rPr>
                <w:rFonts w:ascii="Arial" w:hAnsi="Arial" w:cs="Arial"/>
              </w:rPr>
              <w:t>7) Steve's son was with him all day and gave a statement saying his dad never hit Sarah's car.</w:t>
            </w:r>
          </w:p>
          <w:p w14:paraId="346DE024" w14:textId="77777777" w:rsidR="00C967FF" w:rsidRPr="00C967FF" w:rsidRDefault="00C967FF" w:rsidP="00EB1A0B">
            <w:pPr>
              <w:rPr>
                <w:rFonts w:ascii="Arial" w:hAnsi="Arial" w:cs="Arial"/>
              </w:rPr>
            </w:pPr>
          </w:p>
          <w:p w14:paraId="763C8524" w14:textId="77777777" w:rsidR="00C967FF" w:rsidRPr="00C967FF" w:rsidRDefault="00C967FF" w:rsidP="00EB1A0B">
            <w:pPr>
              <w:rPr>
                <w:rFonts w:ascii="Arial" w:hAnsi="Arial" w:cs="Arial"/>
              </w:rPr>
            </w:pPr>
            <w:r w:rsidRPr="00C967FF">
              <w:rPr>
                <w:rFonts w:ascii="Arial" w:hAnsi="Arial" w:cs="Arial"/>
              </w:rPr>
              <w:t xml:space="preserve">9) A member of public said they saw Sarah bump into a wall before driving into the parking space. </w:t>
            </w:r>
          </w:p>
          <w:p w14:paraId="0ACC9B89" w14:textId="77777777" w:rsidR="00C967FF" w:rsidRPr="00C967FF" w:rsidRDefault="00C967FF" w:rsidP="00EB1A0B">
            <w:pPr>
              <w:rPr>
                <w:rFonts w:ascii="Arial" w:hAnsi="Arial" w:cs="Arial"/>
              </w:rPr>
            </w:pPr>
          </w:p>
          <w:p w14:paraId="66778825" w14:textId="77777777" w:rsidR="00C967FF" w:rsidRPr="00C967FF" w:rsidRDefault="00C967FF" w:rsidP="00EB1A0B">
            <w:pPr>
              <w:rPr>
                <w:rFonts w:ascii="Arial" w:hAnsi="Arial" w:cs="Arial"/>
              </w:rPr>
            </w:pPr>
          </w:p>
          <w:p w14:paraId="12AEE82F" w14:textId="77777777" w:rsidR="00C967FF" w:rsidRPr="00C967FF" w:rsidRDefault="00C967FF" w:rsidP="00EB1A0B">
            <w:pPr>
              <w:rPr>
                <w:rFonts w:ascii="Arial" w:hAnsi="Arial" w:cs="Arial"/>
              </w:rPr>
            </w:pPr>
          </w:p>
        </w:tc>
        <w:tc>
          <w:tcPr>
            <w:tcW w:w="3240" w:type="dxa"/>
            <w:tcBorders>
              <w:top w:val="nil"/>
              <w:bottom w:val="nil"/>
            </w:tcBorders>
          </w:tcPr>
          <w:p w14:paraId="5B0E0666" w14:textId="77777777" w:rsidR="00C967FF" w:rsidRPr="00C967FF" w:rsidRDefault="00C967FF" w:rsidP="00EB1A0B">
            <w:pPr>
              <w:rPr>
                <w:rFonts w:ascii="Arial" w:hAnsi="Arial" w:cs="Arial"/>
              </w:rPr>
            </w:pPr>
          </w:p>
        </w:tc>
      </w:tr>
      <w:tr w:rsidR="00C967FF" w:rsidRPr="00C967FF" w14:paraId="2636CB78" w14:textId="77777777" w:rsidTr="00EB1A0B">
        <w:trPr>
          <w:trHeight w:val="256"/>
        </w:trPr>
        <w:tc>
          <w:tcPr>
            <w:tcW w:w="817" w:type="dxa"/>
            <w:vMerge/>
            <w:vAlign w:val="center"/>
          </w:tcPr>
          <w:p w14:paraId="7653F6CC" w14:textId="77777777" w:rsidR="00C967FF" w:rsidRPr="00C967FF" w:rsidRDefault="00C967FF" w:rsidP="00EB1A0B">
            <w:pPr>
              <w:jc w:val="center"/>
              <w:rPr>
                <w:rFonts w:ascii="Arial" w:hAnsi="Arial" w:cs="Arial"/>
              </w:rPr>
            </w:pPr>
          </w:p>
        </w:tc>
        <w:tc>
          <w:tcPr>
            <w:tcW w:w="5681" w:type="dxa"/>
            <w:gridSpan w:val="2"/>
            <w:vMerge/>
          </w:tcPr>
          <w:p w14:paraId="0E2FE3F4" w14:textId="77777777" w:rsidR="00C967FF" w:rsidRPr="00C967FF" w:rsidRDefault="00C967FF" w:rsidP="00EB1A0B">
            <w:pPr>
              <w:rPr>
                <w:rFonts w:ascii="Arial" w:hAnsi="Arial" w:cs="Arial"/>
              </w:rPr>
            </w:pPr>
          </w:p>
        </w:tc>
        <w:tc>
          <w:tcPr>
            <w:tcW w:w="3240" w:type="dxa"/>
            <w:tcBorders>
              <w:top w:val="nil"/>
              <w:bottom w:val="nil"/>
            </w:tcBorders>
          </w:tcPr>
          <w:p w14:paraId="5E48B439" w14:textId="77777777" w:rsidR="00C967FF" w:rsidRPr="00C967FF" w:rsidRDefault="00C967FF" w:rsidP="00EB1A0B">
            <w:pPr>
              <w:rPr>
                <w:rFonts w:ascii="Arial" w:hAnsi="Arial" w:cs="Arial"/>
              </w:rPr>
            </w:pPr>
          </w:p>
        </w:tc>
      </w:tr>
      <w:tr w:rsidR="00C967FF" w:rsidRPr="00C967FF" w14:paraId="57BF2C76" w14:textId="77777777" w:rsidTr="00EB1A0B">
        <w:trPr>
          <w:trHeight w:val="256"/>
        </w:trPr>
        <w:tc>
          <w:tcPr>
            <w:tcW w:w="817" w:type="dxa"/>
            <w:vMerge/>
            <w:vAlign w:val="center"/>
          </w:tcPr>
          <w:p w14:paraId="1F288F7D" w14:textId="77777777" w:rsidR="00C967FF" w:rsidRPr="00C967FF" w:rsidRDefault="00C967FF" w:rsidP="00EB1A0B">
            <w:pPr>
              <w:jc w:val="center"/>
              <w:rPr>
                <w:rFonts w:ascii="Arial" w:hAnsi="Arial" w:cs="Arial"/>
              </w:rPr>
            </w:pPr>
          </w:p>
        </w:tc>
        <w:tc>
          <w:tcPr>
            <w:tcW w:w="5681" w:type="dxa"/>
            <w:gridSpan w:val="2"/>
            <w:vMerge/>
          </w:tcPr>
          <w:p w14:paraId="72158087" w14:textId="77777777" w:rsidR="00C967FF" w:rsidRPr="00C967FF" w:rsidRDefault="00C967FF" w:rsidP="00EB1A0B">
            <w:pPr>
              <w:rPr>
                <w:rFonts w:ascii="Arial" w:hAnsi="Arial" w:cs="Arial"/>
              </w:rPr>
            </w:pPr>
          </w:p>
        </w:tc>
        <w:tc>
          <w:tcPr>
            <w:tcW w:w="3240" w:type="dxa"/>
            <w:tcBorders>
              <w:top w:val="nil"/>
              <w:bottom w:val="nil"/>
            </w:tcBorders>
          </w:tcPr>
          <w:p w14:paraId="3DF0BE3E" w14:textId="77777777" w:rsidR="00C967FF" w:rsidRPr="00C967FF" w:rsidRDefault="00C967FF" w:rsidP="00EB1A0B">
            <w:pPr>
              <w:rPr>
                <w:rFonts w:ascii="Arial" w:hAnsi="Arial" w:cs="Arial"/>
              </w:rPr>
            </w:pPr>
          </w:p>
        </w:tc>
      </w:tr>
      <w:tr w:rsidR="00C967FF" w:rsidRPr="00C967FF" w14:paraId="1928DDF5" w14:textId="77777777" w:rsidTr="00EB1A0B">
        <w:trPr>
          <w:trHeight w:val="256"/>
        </w:trPr>
        <w:tc>
          <w:tcPr>
            <w:tcW w:w="817" w:type="dxa"/>
            <w:vMerge/>
            <w:vAlign w:val="center"/>
          </w:tcPr>
          <w:p w14:paraId="5C197FD6" w14:textId="77777777" w:rsidR="00C967FF" w:rsidRPr="00C967FF" w:rsidRDefault="00C967FF" w:rsidP="00EB1A0B">
            <w:pPr>
              <w:jc w:val="center"/>
              <w:rPr>
                <w:rFonts w:ascii="Arial" w:hAnsi="Arial" w:cs="Arial"/>
              </w:rPr>
            </w:pPr>
          </w:p>
        </w:tc>
        <w:tc>
          <w:tcPr>
            <w:tcW w:w="5681" w:type="dxa"/>
            <w:gridSpan w:val="2"/>
            <w:vMerge/>
          </w:tcPr>
          <w:p w14:paraId="594A0DD5" w14:textId="77777777" w:rsidR="00C967FF" w:rsidRPr="00C967FF" w:rsidRDefault="00C967FF" w:rsidP="00EB1A0B">
            <w:pPr>
              <w:rPr>
                <w:rFonts w:ascii="Arial" w:hAnsi="Arial" w:cs="Arial"/>
              </w:rPr>
            </w:pPr>
          </w:p>
        </w:tc>
        <w:tc>
          <w:tcPr>
            <w:tcW w:w="3240" w:type="dxa"/>
            <w:tcBorders>
              <w:top w:val="nil"/>
              <w:bottom w:val="nil"/>
            </w:tcBorders>
          </w:tcPr>
          <w:p w14:paraId="09017D19" w14:textId="77777777" w:rsidR="00C967FF" w:rsidRPr="00C967FF" w:rsidRDefault="00C967FF" w:rsidP="00EB1A0B">
            <w:pPr>
              <w:rPr>
                <w:rFonts w:ascii="Arial" w:hAnsi="Arial" w:cs="Arial"/>
              </w:rPr>
            </w:pPr>
          </w:p>
        </w:tc>
      </w:tr>
      <w:tr w:rsidR="00C967FF" w:rsidRPr="00C967FF" w14:paraId="10810341" w14:textId="77777777" w:rsidTr="00EB1A0B">
        <w:trPr>
          <w:trHeight w:val="256"/>
        </w:trPr>
        <w:tc>
          <w:tcPr>
            <w:tcW w:w="817" w:type="dxa"/>
            <w:vMerge/>
            <w:vAlign w:val="center"/>
          </w:tcPr>
          <w:p w14:paraId="4FD7CA7B" w14:textId="77777777" w:rsidR="00C967FF" w:rsidRPr="00C967FF" w:rsidRDefault="00C967FF" w:rsidP="00EB1A0B">
            <w:pPr>
              <w:jc w:val="center"/>
              <w:rPr>
                <w:rFonts w:ascii="Arial" w:hAnsi="Arial" w:cs="Arial"/>
              </w:rPr>
            </w:pPr>
          </w:p>
        </w:tc>
        <w:tc>
          <w:tcPr>
            <w:tcW w:w="5681" w:type="dxa"/>
            <w:gridSpan w:val="2"/>
            <w:vMerge/>
          </w:tcPr>
          <w:p w14:paraId="247FBFA8" w14:textId="77777777" w:rsidR="00C967FF" w:rsidRPr="00C967FF" w:rsidRDefault="00C967FF" w:rsidP="00EB1A0B">
            <w:pPr>
              <w:rPr>
                <w:rFonts w:ascii="Arial" w:hAnsi="Arial" w:cs="Arial"/>
              </w:rPr>
            </w:pPr>
          </w:p>
        </w:tc>
        <w:tc>
          <w:tcPr>
            <w:tcW w:w="3240" w:type="dxa"/>
            <w:tcBorders>
              <w:top w:val="nil"/>
              <w:bottom w:val="nil"/>
            </w:tcBorders>
          </w:tcPr>
          <w:p w14:paraId="53E843E1" w14:textId="77777777" w:rsidR="00C967FF" w:rsidRPr="00C967FF" w:rsidRDefault="00C967FF" w:rsidP="00EB1A0B">
            <w:pPr>
              <w:rPr>
                <w:rFonts w:ascii="Arial" w:hAnsi="Arial" w:cs="Arial"/>
              </w:rPr>
            </w:pPr>
          </w:p>
        </w:tc>
      </w:tr>
      <w:tr w:rsidR="00C967FF" w:rsidRPr="00C967FF" w14:paraId="6B513AE3" w14:textId="77777777" w:rsidTr="00EB1A0B">
        <w:trPr>
          <w:trHeight w:val="256"/>
        </w:trPr>
        <w:tc>
          <w:tcPr>
            <w:tcW w:w="817" w:type="dxa"/>
            <w:vMerge/>
            <w:vAlign w:val="center"/>
          </w:tcPr>
          <w:p w14:paraId="40669966" w14:textId="77777777" w:rsidR="00C967FF" w:rsidRPr="00C967FF" w:rsidRDefault="00C967FF" w:rsidP="00EB1A0B">
            <w:pPr>
              <w:jc w:val="center"/>
              <w:rPr>
                <w:rFonts w:ascii="Arial" w:hAnsi="Arial" w:cs="Arial"/>
              </w:rPr>
            </w:pPr>
          </w:p>
        </w:tc>
        <w:tc>
          <w:tcPr>
            <w:tcW w:w="5681" w:type="dxa"/>
            <w:gridSpan w:val="2"/>
            <w:vMerge/>
          </w:tcPr>
          <w:p w14:paraId="3B17AE27" w14:textId="77777777" w:rsidR="00C967FF" w:rsidRPr="00C967FF" w:rsidRDefault="00C967FF" w:rsidP="00EB1A0B">
            <w:pPr>
              <w:rPr>
                <w:rFonts w:ascii="Arial" w:hAnsi="Arial" w:cs="Arial"/>
              </w:rPr>
            </w:pPr>
          </w:p>
        </w:tc>
        <w:tc>
          <w:tcPr>
            <w:tcW w:w="3240" w:type="dxa"/>
            <w:tcBorders>
              <w:top w:val="nil"/>
              <w:bottom w:val="nil"/>
            </w:tcBorders>
          </w:tcPr>
          <w:p w14:paraId="1680EEAE" w14:textId="77777777" w:rsidR="00C967FF" w:rsidRPr="00C967FF" w:rsidRDefault="00C967FF" w:rsidP="00EB1A0B">
            <w:pPr>
              <w:rPr>
                <w:rFonts w:ascii="Arial" w:hAnsi="Arial" w:cs="Arial"/>
              </w:rPr>
            </w:pPr>
          </w:p>
        </w:tc>
      </w:tr>
      <w:tr w:rsidR="00C967FF" w:rsidRPr="00C967FF" w14:paraId="188A4D77" w14:textId="77777777" w:rsidTr="00EB1A0B">
        <w:trPr>
          <w:trHeight w:val="256"/>
        </w:trPr>
        <w:tc>
          <w:tcPr>
            <w:tcW w:w="817" w:type="dxa"/>
            <w:vMerge/>
            <w:vAlign w:val="center"/>
          </w:tcPr>
          <w:p w14:paraId="264D00B7" w14:textId="77777777" w:rsidR="00C967FF" w:rsidRPr="00C967FF" w:rsidRDefault="00C967FF" w:rsidP="00EB1A0B">
            <w:pPr>
              <w:jc w:val="center"/>
              <w:rPr>
                <w:rFonts w:ascii="Arial" w:hAnsi="Arial" w:cs="Arial"/>
              </w:rPr>
            </w:pPr>
          </w:p>
        </w:tc>
        <w:tc>
          <w:tcPr>
            <w:tcW w:w="5681" w:type="dxa"/>
            <w:gridSpan w:val="2"/>
            <w:vMerge/>
          </w:tcPr>
          <w:p w14:paraId="732135D5" w14:textId="77777777" w:rsidR="00C967FF" w:rsidRPr="00C967FF" w:rsidRDefault="00C967FF" w:rsidP="00EB1A0B">
            <w:pPr>
              <w:rPr>
                <w:rFonts w:ascii="Arial" w:hAnsi="Arial" w:cs="Arial"/>
              </w:rPr>
            </w:pPr>
          </w:p>
        </w:tc>
        <w:tc>
          <w:tcPr>
            <w:tcW w:w="3240" w:type="dxa"/>
            <w:tcBorders>
              <w:top w:val="nil"/>
              <w:bottom w:val="nil"/>
            </w:tcBorders>
          </w:tcPr>
          <w:p w14:paraId="5C1B25E9" w14:textId="77777777" w:rsidR="00C967FF" w:rsidRPr="00C967FF" w:rsidRDefault="00C967FF" w:rsidP="00EB1A0B">
            <w:pPr>
              <w:rPr>
                <w:rFonts w:ascii="Arial" w:hAnsi="Arial" w:cs="Arial"/>
              </w:rPr>
            </w:pPr>
          </w:p>
        </w:tc>
      </w:tr>
      <w:tr w:rsidR="00C967FF" w:rsidRPr="00C967FF" w14:paraId="1B3C1303" w14:textId="77777777" w:rsidTr="00EB1A0B">
        <w:trPr>
          <w:trHeight w:val="256"/>
        </w:trPr>
        <w:tc>
          <w:tcPr>
            <w:tcW w:w="817" w:type="dxa"/>
            <w:vMerge/>
            <w:vAlign w:val="center"/>
          </w:tcPr>
          <w:p w14:paraId="0CCA7E56" w14:textId="77777777" w:rsidR="00C967FF" w:rsidRPr="00C967FF" w:rsidRDefault="00C967FF" w:rsidP="00EB1A0B">
            <w:pPr>
              <w:jc w:val="center"/>
              <w:rPr>
                <w:rFonts w:ascii="Arial" w:hAnsi="Arial" w:cs="Arial"/>
              </w:rPr>
            </w:pPr>
          </w:p>
        </w:tc>
        <w:tc>
          <w:tcPr>
            <w:tcW w:w="5681" w:type="dxa"/>
            <w:gridSpan w:val="2"/>
            <w:vMerge/>
          </w:tcPr>
          <w:p w14:paraId="4F5D743F" w14:textId="77777777" w:rsidR="00C967FF" w:rsidRPr="00C967FF" w:rsidRDefault="00C967FF" w:rsidP="00EB1A0B">
            <w:pPr>
              <w:rPr>
                <w:rFonts w:ascii="Arial" w:hAnsi="Arial" w:cs="Arial"/>
              </w:rPr>
            </w:pPr>
          </w:p>
        </w:tc>
        <w:tc>
          <w:tcPr>
            <w:tcW w:w="3240" w:type="dxa"/>
            <w:tcBorders>
              <w:top w:val="nil"/>
              <w:bottom w:val="nil"/>
            </w:tcBorders>
          </w:tcPr>
          <w:p w14:paraId="4F4167E8" w14:textId="77777777" w:rsidR="00C967FF" w:rsidRPr="00C967FF" w:rsidRDefault="00C967FF" w:rsidP="00EB1A0B">
            <w:pPr>
              <w:rPr>
                <w:rFonts w:ascii="Arial" w:hAnsi="Arial" w:cs="Arial"/>
              </w:rPr>
            </w:pPr>
          </w:p>
        </w:tc>
      </w:tr>
      <w:tr w:rsidR="00C967FF" w:rsidRPr="00C967FF" w14:paraId="0A5246B8" w14:textId="77777777" w:rsidTr="00EB1A0B">
        <w:trPr>
          <w:trHeight w:val="256"/>
        </w:trPr>
        <w:tc>
          <w:tcPr>
            <w:tcW w:w="817" w:type="dxa"/>
            <w:vMerge/>
            <w:vAlign w:val="center"/>
          </w:tcPr>
          <w:p w14:paraId="6AB22ADC" w14:textId="77777777" w:rsidR="00C967FF" w:rsidRPr="00C967FF" w:rsidRDefault="00C967FF" w:rsidP="00EB1A0B">
            <w:pPr>
              <w:jc w:val="center"/>
              <w:rPr>
                <w:rFonts w:ascii="Arial" w:hAnsi="Arial" w:cs="Arial"/>
              </w:rPr>
            </w:pPr>
          </w:p>
        </w:tc>
        <w:tc>
          <w:tcPr>
            <w:tcW w:w="5681" w:type="dxa"/>
            <w:gridSpan w:val="2"/>
            <w:vMerge/>
            <w:tcBorders>
              <w:bottom w:val="single" w:sz="4" w:space="0" w:color="auto"/>
            </w:tcBorders>
          </w:tcPr>
          <w:p w14:paraId="502332C8" w14:textId="77777777" w:rsidR="00C967FF" w:rsidRPr="00C967FF" w:rsidRDefault="00C967FF" w:rsidP="00EB1A0B">
            <w:pPr>
              <w:rPr>
                <w:rFonts w:ascii="Arial" w:hAnsi="Arial" w:cs="Arial"/>
              </w:rPr>
            </w:pPr>
          </w:p>
        </w:tc>
        <w:tc>
          <w:tcPr>
            <w:tcW w:w="3240" w:type="dxa"/>
            <w:tcBorders>
              <w:top w:val="nil"/>
              <w:bottom w:val="nil"/>
            </w:tcBorders>
          </w:tcPr>
          <w:p w14:paraId="715FFBF8" w14:textId="77777777" w:rsidR="00C967FF" w:rsidRPr="00C967FF" w:rsidRDefault="00C967FF" w:rsidP="00EB1A0B">
            <w:pPr>
              <w:rPr>
                <w:rFonts w:ascii="Arial" w:hAnsi="Arial" w:cs="Arial"/>
              </w:rPr>
            </w:pPr>
          </w:p>
        </w:tc>
      </w:tr>
      <w:tr w:rsidR="00C967FF" w:rsidRPr="00C967FF" w14:paraId="36787670" w14:textId="77777777" w:rsidTr="00EB1A0B">
        <w:trPr>
          <w:trHeight w:val="256"/>
        </w:trPr>
        <w:tc>
          <w:tcPr>
            <w:tcW w:w="817" w:type="dxa"/>
            <w:vMerge w:val="restart"/>
            <w:vAlign w:val="center"/>
          </w:tcPr>
          <w:p w14:paraId="116FAA6F" w14:textId="77777777" w:rsidR="00C967FF" w:rsidRPr="00C967FF" w:rsidRDefault="00C967FF" w:rsidP="00EB1A0B">
            <w:pPr>
              <w:jc w:val="center"/>
              <w:rPr>
                <w:rFonts w:ascii="Arial" w:hAnsi="Arial" w:cs="Arial"/>
              </w:rPr>
            </w:pPr>
            <w:r w:rsidRPr="00C967FF">
              <w:rPr>
                <w:rFonts w:ascii="Arial" w:hAnsi="Arial" w:cs="Arial"/>
              </w:rPr>
              <w:lastRenderedPageBreak/>
              <w:t>10 mins</w:t>
            </w:r>
          </w:p>
        </w:tc>
        <w:tc>
          <w:tcPr>
            <w:tcW w:w="5805" w:type="dxa"/>
            <w:gridSpan w:val="2"/>
            <w:tcBorders>
              <w:bottom w:val="nil"/>
            </w:tcBorders>
          </w:tcPr>
          <w:p w14:paraId="03EA1089" w14:textId="77777777" w:rsidR="00C967FF" w:rsidRPr="00C967FF" w:rsidRDefault="00C967FF" w:rsidP="00EB1A0B">
            <w:pPr>
              <w:rPr>
                <w:rFonts w:ascii="Arial" w:hAnsi="Arial" w:cs="Arial"/>
              </w:rPr>
            </w:pPr>
            <w:r w:rsidRPr="00C967FF">
              <w:rPr>
                <w:rFonts w:ascii="Arial" w:hAnsi="Arial" w:cs="Arial"/>
              </w:rPr>
              <w:t>Plenary</w:t>
            </w:r>
          </w:p>
        </w:tc>
        <w:tc>
          <w:tcPr>
            <w:tcW w:w="3240" w:type="dxa"/>
            <w:tcBorders>
              <w:top w:val="nil"/>
              <w:bottom w:val="nil"/>
            </w:tcBorders>
          </w:tcPr>
          <w:p w14:paraId="458911B0" w14:textId="77777777" w:rsidR="00C967FF" w:rsidRPr="00C967FF" w:rsidRDefault="00C967FF" w:rsidP="00EB1A0B">
            <w:pPr>
              <w:rPr>
                <w:rFonts w:ascii="Arial" w:hAnsi="Arial" w:cs="Arial"/>
              </w:rPr>
            </w:pPr>
          </w:p>
        </w:tc>
      </w:tr>
      <w:tr w:rsidR="00C967FF" w:rsidRPr="00C967FF" w14:paraId="7E81EB52" w14:textId="77777777" w:rsidTr="00EB1A0B">
        <w:trPr>
          <w:trHeight w:val="256"/>
        </w:trPr>
        <w:tc>
          <w:tcPr>
            <w:tcW w:w="817" w:type="dxa"/>
            <w:vMerge/>
          </w:tcPr>
          <w:p w14:paraId="466476F0" w14:textId="77777777" w:rsidR="00C967FF" w:rsidRPr="00C967FF" w:rsidRDefault="00C967FF" w:rsidP="00EB1A0B">
            <w:pPr>
              <w:rPr>
                <w:rFonts w:ascii="Arial" w:hAnsi="Arial" w:cs="Arial"/>
              </w:rPr>
            </w:pPr>
          </w:p>
        </w:tc>
        <w:tc>
          <w:tcPr>
            <w:tcW w:w="5805" w:type="dxa"/>
            <w:gridSpan w:val="2"/>
            <w:vMerge w:val="restart"/>
            <w:tcBorders>
              <w:top w:val="nil"/>
            </w:tcBorders>
          </w:tcPr>
          <w:p w14:paraId="17339D45" w14:textId="77777777" w:rsidR="00C967FF" w:rsidRPr="00C967FF" w:rsidRDefault="00C967FF" w:rsidP="00EB1A0B">
            <w:pPr>
              <w:rPr>
                <w:rFonts w:ascii="Arial" w:hAnsi="Arial" w:cs="Arial"/>
              </w:rPr>
            </w:pPr>
          </w:p>
          <w:p w14:paraId="32252FDE" w14:textId="77777777" w:rsidR="00C967FF" w:rsidRPr="00C967FF" w:rsidRDefault="00C967FF" w:rsidP="00EB1A0B">
            <w:pPr>
              <w:rPr>
                <w:rFonts w:ascii="Arial" w:hAnsi="Arial" w:cs="Arial"/>
              </w:rPr>
            </w:pPr>
            <w:r w:rsidRPr="00C967FF">
              <w:rPr>
                <w:rFonts w:ascii="Arial" w:hAnsi="Arial" w:cs="Arial"/>
              </w:rPr>
              <w:t>Bring discussion to a close.</w:t>
            </w:r>
          </w:p>
          <w:p w14:paraId="57AA1C48" w14:textId="77777777" w:rsidR="00C967FF" w:rsidRPr="00C967FF" w:rsidRDefault="00C967FF" w:rsidP="00EB1A0B">
            <w:pPr>
              <w:rPr>
                <w:rFonts w:ascii="Arial" w:hAnsi="Arial" w:cs="Arial"/>
              </w:rPr>
            </w:pPr>
          </w:p>
          <w:p w14:paraId="340BDEAF" w14:textId="77777777" w:rsidR="00C967FF" w:rsidRPr="00C967FF" w:rsidRDefault="00C967FF" w:rsidP="00EB1A0B">
            <w:pPr>
              <w:rPr>
                <w:rFonts w:ascii="Arial" w:hAnsi="Arial" w:cs="Arial"/>
              </w:rPr>
            </w:pPr>
            <w:r w:rsidRPr="00C967FF">
              <w:rPr>
                <w:rFonts w:ascii="Arial" w:hAnsi="Arial" w:cs="Arial"/>
              </w:rPr>
              <w:t>Ask each group their collective thoughts.</w:t>
            </w:r>
          </w:p>
          <w:p w14:paraId="466AA1F6" w14:textId="77777777" w:rsidR="00C967FF" w:rsidRPr="00C967FF" w:rsidRDefault="00C967FF" w:rsidP="00EB1A0B">
            <w:pPr>
              <w:rPr>
                <w:rFonts w:ascii="Arial" w:hAnsi="Arial" w:cs="Arial"/>
              </w:rPr>
            </w:pPr>
            <w:r w:rsidRPr="00C967FF">
              <w:rPr>
                <w:rFonts w:ascii="Arial" w:hAnsi="Arial" w:cs="Arial"/>
              </w:rPr>
              <w:t>Unanimous agreement? Who disagreed? Why?</w:t>
            </w:r>
          </w:p>
        </w:tc>
        <w:tc>
          <w:tcPr>
            <w:tcW w:w="3240" w:type="dxa"/>
            <w:tcBorders>
              <w:top w:val="nil"/>
              <w:bottom w:val="nil"/>
            </w:tcBorders>
          </w:tcPr>
          <w:p w14:paraId="03D431AA" w14:textId="77777777" w:rsidR="00C967FF" w:rsidRPr="00C967FF" w:rsidRDefault="00C967FF" w:rsidP="00EB1A0B">
            <w:pPr>
              <w:rPr>
                <w:rFonts w:ascii="Arial" w:hAnsi="Arial" w:cs="Arial"/>
              </w:rPr>
            </w:pPr>
          </w:p>
        </w:tc>
      </w:tr>
      <w:tr w:rsidR="00C967FF" w:rsidRPr="008622D6" w14:paraId="00DEBD26" w14:textId="77777777" w:rsidTr="00EB1A0B">
        <w:trPr>
          <w:trHeight w:val="256"/>
        </w:trPr>
        <w:tc>
          <w:tcPr>
            <w:tcW w:w="817" w:type="dxa"/>
            <w:vMerge/>
          </w:tcPr>
          <w:p w14:paraId="592D9B34" w14:textId="77777777" w:rsidR="00C967FF" w:rsidRPr="00D24548" w:rsidRDefault="00C967FF" w:rsidP="00EB1A0B"/>
        </w:tc>
        <w:tc>
          <w:tcPr>
            <w:tcW w:w="5681" w:type="dxa"/>
            <w:gridSpan w:val="2"/>
            <w:vMerge/>
          </w:tcPr>
          <w:p w14:paraId="45A801D1" w14:textId="77777777" w:rsidR="00C967FF" w:rsidRPr="00D24548" w:rsidRDefault="00C967FF" w:rsidP="00EB1A0B"/>
        </w:tc>
        <w:tc>
          <w:tcPr>
            <w:tcW w:w="3240" w:type="dxa"/>
            <w:tcBorders>
              <w:top w:val="nil"/>
              <w:bottom w:val="nil"/>
            </w:tcBorders>
          </w:tcPr>
          <w:p w14:paraId="595A864A" w14:textId="77777777" w:rsidR="00C967FF" w:rsidRPr="00D24548" w:rsidRDefault="00C967FF" w:rsidP="00EB1A0B"/>
        </w:tc>
      </w:tr>
      <w:tr w:rsidR="00C967FF" w:rsidRPr="008622D6" w14:paraId="78636E7F" w14:textId="77777777" w:rsidTr="00EB1A0B">
        <w:trPr>
          <w:trHeight w:val="256"/>
        </w:trPr>
        <w:tc>
          <w:tcPr>
            <w:tcW w:w="817" w:type="dxa"/>
            <w:vMerge/>
          </w:tcPr>
          <w:p w14:paraId="7C0AFC5F" w14:textId="77777777" w:rsidR="00C967FF" w:rsidRPr="00D24548" w:rsidRDefault="00C967FF" w:rsidP="00EB1A0B"/>
        </w:tc>
        <w:tc>
          <w:tcPr>
            <w:tcW w:w="5681" w:type="dxa"/>
            <w:gridSpan w:val="2"/>
            <w:vMerge/>
          </w:tcPr>
          <w:p w14:paraId="4C80B0BD" w14:textId="77777777" w:rsidR="00C967FF" w:rsidRPr="00D24548" w:rsidRDefault="00C967FF" w:rsidP="00EB1A0B"/>
        </w:tc>
        <w:tc>
          <w:tcPr>
            <w:tcW w:w="3240" w:type="dxa"/>
            <w:tcBorders>
              <w:top w:val="nil"/>
              <w:bottom w:val="nil"/>
            </w:tcBorders>
          </w:tcPr>
          <w:p w14:paraId="00091B28" w14:textId="77777777" w:rsidR="00C967FF" w:rsidRPr="00D24548" w:rsidRDefault="00C967FF" w:rsidP="00EB1A0B"/>
        </w:tc>
      </w:tr>
      <w:tr w:rsidR="00C967FF" w:rsidRPr="008622D6" w14:paraId="32DE552E" w14:textId="77777777" w:rsidTr="00EB1A0B">
        <w:trPr>
          <w:trHeight w:val="256"/>
        </w:trPr>
        <w:tc>
          <w:tcPr>
            <w:tcW w:w="817" w:type="dxa"/>
            <w:vMerge/>
          </w:tcPr>
          <w:p w14:paraId="1992FB59" w14:textId="77777777" w:rsidR="00C967FF" w:rsidRPr="00D24548" w:rsidRDefault="00C967FF" w:rsidP="00EB1A0B"/>
        </w:tc>
        <w:tc>
          <w:tcPr>
            <w:tcW w:w="5681" w:type="dxa"/>
            <w:gridSpan w:val="2"/>
            <w:vMerge/>
          </w:tcPr>
          <w:p w14:paraId="36C1342A" w14:textId="77777777" w:rsidR="00C967FF" w:rsidRPr="00D24548" w:rsidRDefault="00C967FF" w:rsidP="00EB1A0B"/>
        </w:tc>
        <w:tc>
          <w:tcPr>
            <w:tcW w:w="3240" w:type="dxa"/>
            <w:tcBorders>
              <w:top w:val="nil"/>
              <w:bottom w:val="nil"/>
            </w:tcBorders>
          </w:tcPr>
          <w:p w14:paraId="2CFAF6E4" w14:textId="77777777" w:rsidR="00C967FF" w:rsidRPr="00D24548" w:rsidRDefault="00C967FF" w:rsidP="00EB1A0B"/>
        </w:tc>
      </w:tr>
      <w:tr w:rsidR="00C967FF" w:rsidRPr="008622D6" w14:paraId="2B5E3AE3" w14:textId="77777777" w:rsidTr="00EB1A0B">
        <w:trPr>
          <w:trHeight w:val="256"/>
        </w:trPr>
        <w:tc>
          <w:tcPr>
            <w:tcW w:w="817" w:type="dxa"/>
            <w:vMerge/>
          </w:tcPr>
          <w:p w14:paraId="1676A313" w14:textId="77777777" w:rsidR="00C967FF" w:rsidRPr="00D24548" w:rsidRDefault="00C967FF" w:rsidP="00EB1A0B"/>
        </w:tc>
        <w:tc>
          <w:tcPr>
            <w:tcW w:w="5681" w:type="dxa"/>
            <w:gridSpan w:val="2"/>
            <w:vMerge/>
          </w:tcPr>
          <w:p w14:paraId="605ACFD1" w14:textId="77777777" w:rsidR="00C967FF" w:rsidRPr="00D24548" w:rsidRDefault="00C967FF" w:rsidP="00EB1A0B"/>
        </w:tc>
        <w:tc>
          <w:tcPr>
            <w:tcW w:w="3240" w:type="dxa"/>
            <w:tcBorders>
              <w:top w:val="nil"/>
              <w:bottom w:val="nil"/>
            </w:tcBorders>
          </w:tcPr>
          <w:p w14:paraId="16E35C72" w14:textId="77777777" w:rsidR="00C967FF" w:rsidRPr="00D24548" w:rsidRDefault="00C967FF" w:rsidP="00EB1A0B"/>
        </w:tc>
      </w:tr>
      <w:tr w:rsidR="00C967FF" w:rsidRPr="008622D6" w14:paraId="7048865B" w14:textId="77777777" w:rsidTr="00EB1A0B">
        <w:trPr>
          <w:trHeight w:val="256"/>
        </w:trPr>
        <w:tc>
          <w:tcPr>
            <w:tcW w:w="817" w:type="dxa"/>
            <w:vMerge/>
          </w:tcPr>
          <w:p w14:paraId="5905D627" w14:textId="77777777" w:rsidR="00C967FF" w:rsidRPr="00D24548" w:rsidRDefault="00C967FF" w:rsidP="00EB1A0B"/>
        </w:tc>
        <w:tc>
          <w:tcPr>
            <w:tcW w:w="5681" w:type="dxa"/>
            <w:gridSpan w:val="2"/>
            <w:vMerge/>
          </w:tcPr>
          <w:p w14:paraId="4FF57F24" w14:textId="77777777" w:rsidR="00C967FF" w:rsidRPr="00D24548" w:rsidRDefault="00C967FF" w:rsidP="00EB1A0B"/>
        </w:tc>
        <w:tc>
          <w:tcPr>
            <w:tcW w:w="3240" w:type="dxa"/>
            <w:tcBorders>
              <w:top w:val="nil"/>
              <w:bottom w:val="nil"/>
            </w:tcBorders>
          </w:tcPr>
          <w:p w14:paraId="181B7447" w14:textId="77777777" w:rsidR="00C967FF" w:rsidRPr="00D24548" w:rsidRDefault="00C967FF" w:rsidP="00EB1A0B"/>
        </w:tc>
      </w:tr>
      <w:tr w:rsidR="00C967FF" w:rsidRPr="008622D6" w14:paraId="29C30B6D" w14:textId="77777777" w:rsidTr="00EB1A0B">
        <w:trPr>
          <w:trHeight w:val="256"/>
        </w:trPr>
        <w:tc>
          <w:tcPr>
            <w:tcW w:w="817" w:type="dxa"/>
            <w:vMerge/>
          </w:tcPr>
          <w:p w14:paraId="2957449A" w14:textId="77777777" w:rsidR="00C967FF" w:rsidRPr="00D24548" w:rsidRDefault="00C967FF" w:rsidP="00EB1A0B"/>
        </w:tc>
        <w:tc>
          <w:tcPr>
            <w:tcW w:w="5681" w:type="dxa"/>
            <w:gridSpan w:val="2"/>
            <w:vMerge/>
          </w:tcPr>
          <w:p w14:paraId="13EF7F05" w14:textId="77777777" w:rsidR="00C967FF" w:rsidRPr="00D24548" w:rsidRDefault="00C967FF" w:rsidP="00EB1A0B"/>
        </w:tc>
        <w:tc>
          <w:tcPr>
            <w:tcW w:w="3240" w:type="dxa"/>
            <w:tcBorders>
              <w:top w:val="nil"/>
              <w:bottom w:val="nil"/>
            </w:tcBorders>
          </w:tcPr>
          <w:p w14:paraId="65E8A9B2" w14:textId="77777777" w:rsidR="00C967FF" w:rsidRPr="00D24548" w:rsidRDefault="00C967FF" w:rsidP="00EB1A0B"/>
        </w:tc>
      </w:tr>
      <w:tr w:rsidR="00C967FF" w:rsidRPr="008622D6" w14:paraId="757DDD34" w14:textId="77777777" w:rsidTr="00EB1A0B">
        <w:trPr>
          <w:trHeight w:val="256"/>
        </w:trPr>
        <w:tc>
          <w:tcPr>
            <w:tcW w:w="817" w:type="dxa"/>
            <w:vMerge/>
          </w:tcPr>
          <w:p w14:paraId="3A9A0E71" w14:textId="77777777" w:rsidR="00C967FF" w:rsidRPr="00D24548" w:rsidRDefault="00C967FF" w:rsidP="00EB1A0B"/>
        </w:tc>
        <w:tc>
          <w:tcPr>
            <w:tcW w:w="5681" w:type="dxa"/>
            <w:gridSpan w:val="2"/>
            <w:vMerge/>
          </w:tcPr>
          <w:p w14:paraId="4328E795" w14:textId="77777777" w:rsidR="00C967FF" w:rsidRPr="00D24548" w:rsidRDefault="00C967FF" w:rsidP="00EB1A0B"/>
        </w:tc>
        <w:tc>
          <w:tcPr>
            <w:tcW w:w="3240" w:type="dxa"/>
            <w:tcBorders>
              <w:top w:val="nil"/>
              <w:bottom w:val="nil"/>
            </w:tcBorders>
          </w:tcPr>
          <w:p w14:paraId="13491380" w14:textId="77777777" w:rsidR="00C967FF" w:rsidRPr="00D24548" w:rsidRDefault="00C967FF" w:rsidP="00EB1A0B"/>
        </w:tc>
      </w:tr>
      <w:tr w:rsidR="00C967FF" w:rsidRPr="008622D6" w14:paraId="31C7FE4D" w14:textId="77777777" w:rsidTr="00EB1A0B">
        <w:trPr>
          <w:trHeight w:val="256"/>
        </w:trPr>
        <w:tc>
          <w:tcPr>
            <w:tcW w:w="817" w:type="dxa"/>
            <w:vMerge/>
            <w:tcBorders>
              <w:bottom w:val="single" w:sz="4" w:space="0" w:color="auto"/>
            </w:tcBorders>
          </w:tcPr>
          <w:p w14:paraId="789C0D92" w14:textId="77777777" w:rsidR="00C967FF" w:rsidRPr="00D24548" w:rsidRDefault="00C967FF" w:rsidP="00EB1A0B"/>
        </w:tc>
        <w:tc>
          <w:tcPr>
            <w:tcW w:w="5681" w:type="dxa"/>
            <w:gridSpan w:val="2"/>
            <w:vMerge/>
            <w:tcBorders>
              <w:bottom w:val="single" w:sz="4" w:space="0" w:color="auto"/>
            </w:tcBorders>
          </w:tcPr>
          <w:p w14:paraId="15C199A5" w14:textId="77777777" w:rsidR="00C967FF" w:rsidRPr="00D24548" w:rsidRDefault="00C967FF" w:rsidP="00EB1A0B"/>
        </w:tc>
        <w:tc>
          <w:tcPr>
            <w:tcW w:w="3240" w:type="dxa"/>
            <w:tcBorders>
              <w:top w:val="nil"/>
              <w:bottom w:val="single" w:sz="4" w:space="0" w:color="auto"/>
            </w:tcBorders>
          </w:tcPr>
          <w:p w14:paraId="3F300F4E" w14:textId="77777777" w:rsidR="00C967FF" w:rsidRPr="00D24548" w:rsidRDefault="00C967FF" w:rsidP="00EB1A0B"/>
        </w:tc>
      </w:tr>
    </w:tbl>
    <w:p w14:paraId="378200D8" w14:textId="1F3F6071" w:rsidR="00C967FF" w:rsidRPr="00C967FF" w:rsidRDefault="00C967FF" w:rsidP="00C967FF">
      <w:pPr>
        <w:rPr>
          <w:rFonts w:ascii="Arial" w:hAnsi="Arial" w:cs="Arial"/>
          <w:b/>
        </w:rPr>
      </w:pPr>
    </w:p>
    <w:p w14:paraId="25B0E60C" w14:textId="77777777" w:rsidR="00C967FF" w:rsidRDefault="00C967FF" w:rsidP="00C967FF"/>
    <w:p w14:paraId="5F856CB1" w14:textId="77777777" w:rsidR="00C967FF" w:rsidRDefault="00C967FF" w:rsidP="00C967FF"/>
    <w:p w14:paraId="1CA7A6C8" w14:textId="77777777" w:rsidR="00C967FF" w:rsidRDefault="00C967FF" w:rsidP="00C967FF"/>
    <w:p w14:paraId="66B61062" w14:textId="77777777" w:rsidR="00C967FF" w:rsidRDefault="00C967FF" w:rsidP="00C967FF"/>
    <w:p w14:paraId="719F759C" w14:textId="77777777" w:rsidR="00C967FF" w:rsidRPr="008622D6" w:rsidRDefault="00C967FF" w:rsidP="00C967FF"/>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35"/>
        <w:gridCol w:w="900"/>
        <w:gridCol w:w="1485"/>
        <w:gridCol w:w="135"/>
        <w:gridCol w:w="825"/>
        <w:gridCol w:w="300"/>
        <w:gridCol w:w="851"/>
        <w:gridCol w:w="142"/>
        <w:gridCol w:w="1106"/>
        <w:gridCol w:w="1303"/>
        <w:gridCol w:w="1134"/>
      </w:tblGrid>
      <w:tr w:rsidR="00C967FF" w:rsidRPr="008622D6" w14:paraId="727D540C" w14:textId="77777777" w:rsidTr="00EB1A0B">
        <w:tc>
          <w:tcPr>
            <w:tcW w:w="8566" w:type="dxa"/>
            <w:gridSpan w:val="11"/>
          </w:tcPr>
          <w:p w14:paraId="0E76224B" w14:textId="77777777" w:rsidR="00C967FF" w:rsidRDefault="00C967FF" w:rsidP="00EB1A0B">
            <w:pPr>
              <w:pStyle w:val="Heading2"/>
              <w:jc w:val="center"/>
            </w:pPr>
            <w:r w:rsidRPr="00514C0E">
              <w:rPr>
                <w:noProof/>
              </w:rPr>
              <w:lastRenderedPageBreak/>
              <w:drawing>
                <wp:anchor distT="0" distB="0" distL="114300" distR="114300" simplePos="0" relativeHeight="251660288" behindDoc="1" locked="0" layoutInCell="1" allowOverlap="1" wp14:anchorId="6A3F189A" wp14:editId="119FB8D2">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0490"/>
                      <wp:lineTo x="21531" y="20490"/>
                      <wp:lineTo x="21531" y="0"/>
                      <wp:lineTo x="0" y="0"/>
                    </wp:wrapPolygon>
                  </wp:wrapTight>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hemeFill="background1" w:themeFillShade="BF"/>
          </w:tcPr>
          <w:p w14:paraId="650E591B" w14:textId="77777777" w:rsidR="00C967FF" w:rsidRPr="00514C0E" w:rsidRDefault="00C967FF" w:rsidP="00EB1A0B">
            <w:pPr>
              <w:pStyle w:val="Heading2"/>
              <w:jc w:val="center"/>
              <w:rPr>
                <w:rFonts w:ascii="Arial" w:hAnsi="Arial"/>
                <w:b w:val="0"/>
                <w:bCs w:val="0"/>
                <w:sz w:val="20"/>
                <w:szCs w:val="20"/>
              </w:rPr>
            </w:pPr>
            <w:r w:rsidRPr="26E72920">
              <w:rPr>
                <w:rFonts w:ascii="Arial" w:hAnsi="Arial"/>
                <w:sz w:val="20"/>
                <w:szCs w:val="20"/>
              </w:rPr>
              <w:t>1B</w:t>
            </w:r>
          </w:p>
        </w:tc>
      </w:tr>
      <w:tr w:rsidR="00C967FF" w:rsidRPr="008622D6" w14:paraId="358C6038" w14:textId="77777777" w:rsidTr="00C967FF">
        <w:trPr>
          <w:trHeight w:val="467"/>
        </w:trPr>
        <w:tc>
          <w:tcPr>
            <w:tcW w:w="9700" w:type="dxa"/>
            <w:gridSpan w:val="12"/>
          </w:tcPr>
          <w:p w14:paraId="4D0E3822" w14:textId="77777777" w:rsidR="00C967FF" w:rsidRPr="00514C0E" w:rsidRDefault="00C967FF" w:rsidP="00EB1A0B">
            <w:pPr>
              <w:pStyle w:val="Heading2"/>
              <w:jc w:val="center"/>
            </w:pPr>
            <w:r w:rsidRPr="26E72920">
              <w:t>Session Plan – Key Stage 2</w:t>
            </w:r>
          </w:p>
        </w:tc>
      </w:tr>
      <w:tr w:rsidR="00C967FF" w:rsidRPr="00C967FF" w14:paraId="7A7776DC" w14:textId="77777777" w:rsidTr="00EB1A0B">
        <w:tc>
          <w:tcPr>
            <w:tcW w:w="1519" w:type="dxa"/>
            <w:gridSpan w:val="2"/>
            <w:tcBorders>
              <w:right w:val="nil"/>
            </w:tcBorders>
          </w:tcPr>
          <w:p w14:paraId="65542573" w14:textId="77777777" w:rsidR="00C967FF" w:rsidRPr="00C967FF" w:rsidRDefault="00C967FF" w:rsidP="00EB1A0B">
            <w:pPr>
              <w:rPr>
                <w:rFonts w:ascii="Arial" w:hAnsi="Arial" w:cs="Arial"/>
                <w:b/>
                <w:bCs/>
              </w:rPr>
            </w:pPr>
            <w:r w:rsidRPr="00C967FF">
              <w:rPr>
                <w:rFonts w:ascii="Arial" w:hAnsi="Arial" w:cs="Arial"/>
                <w:b/>
                <w:bCs/>
              </w:rPr>
              <w:t>Name of trainees:</w:t>
            </w:r>
          </w:p>
        </w:tc>
        <w:tc>
          <w:tcPr>
            <w:tcW w:w="3345" w:type="dxa"/>
            <w:gridSpan w:val="4"/>
            <w:tcBorders>
              <w:left w:val="nil"/>
            </w:tcBorders>
          </w:tcPr>
          <w:p w14:paraId="682D9633" w14:textId="77777777" w:rsidR="00C967FF" w:rsidRPr="00C967FF" w:rsidRDefault="00C967FF" w:rsidP="00EB1A0B">
            <w:pPr>
              <w:rPr>
                <w:rFonts w:ascii="Arial" w:hAnsi="Arial" w:cs="Arial"/>
              </w:rPr>
            </w:pPr>
            <w:r w:rsidRPr="00C967FF">
              <w:rPr>
                <w:rFonts w:ascii="Arial" w:eastAsia="Arial" w:hAnsi="Arial" w:cs="Arial"/>
                <w:highlight w:val="black"/>
              </w:rPr>
              <w:t>Daniel Evans and Callum Henry</w:t>
            </w:r>
            <w:r w:rsidRPr="00C967FF">
              <w:rPr>
                <w:rFonts w:ascii="Arial" w:hAnsi="Arial" w:cs="Arial"/>
              </w:rPr>
              <w:t xml:space="preserve">           </w:t>
            </w:r>
          </w:p>
        </w:tc>
        <w:tc>
          <w:tcPr>
            <w:tcW w:w="1293" w:type="dxa"/>
            <w:gridSpan w:val="3"/>
            <w:tcBorders>
              <w:right w:val="nil"/>
            </w:tcBorders>
          </w:tcPr>
          <w:p w14:paraId="37E8122C" w14:textId="77777777" w:rsidR="00C967FF" w:rsidRPr="00C967FF" w:rsidRDefault="00C967FF" w:rsidP="00EB1A0B">
            <w:pPr>
              <w:rPr>
                <w:rFonts w:ascii="Arial" w:hAnsi="Arial" w:cs="Arial"/>
              </w:rPr>
            </w:pPr>
            <w:r w:rsidRPr="00C967FF">
              <w:rPr>
                <w:rFonts w:ascii="Arial" w:hAnsi="Arial" w:cs="Arial"/>
                <w:b/>
                <w:bCs/>
              </w:rPr>
              <w:t>Session ref</w:t>
            </w:r>
            <w:r w:rsidRPr="00C967FF">
              <w:rPr>
                <w:rFonts w:ascii="Arial" w:hAnsi="Arial" w:cs="Arial"/>
              </w:rPr>
              <w:t>:</w:t>
            </w:r>
          </w:p>
        </w:tc>
        <w:tc>
          <w:tcPr>
            <w:tcW w:w="3543" w:type="dxa"/>
            <w:gridSpan w:val="3"/>
            <w:tcBorders>
              <w:left w:val="nil"/>
            </w:tcBorders>
          </w:tcPr>
          <w:p w14:paraId="5D0DEE2F" w14:textId="18B4BAA3" w:rsidR="00C967FF" w:rsidRPr="00C967FF" w:rsidRDefault="00C967FF" w:rsidP="00EB1A0B">
            <w:pPr>
              <w:rPr>
                <w:rFonts w:ascii="Arial" w:hAnsi="Arial" w:cs="Arial"/>
              </w:rPr>
            </w:pPr>
            <w:r w:rsidRPr="00C967FF">
              <w:rPr>
                <w:rFonts w:ascii="Arial" w:hAnsi="Arial" w:cs="Arial"/>
              </w:rPr>
              <w:t>Lesson 1 - 28/03/18</w:t>
            </w:r>
          </w:p>
        </w:tc>
      </w:tr>
      <w:tr w:rsidR="00C967FF" w:rsidRPr="00C967FF" w14:paraId="2AC7DA15" w14:textId="77777777" w:rsidTr="00EB1A0B">
        <w:tc>
          <w:tcPr>
            <w:tcW w:w="3904" w:type="dxa"/>
            <w:gridSpan w:val="4"/>
            <w:tcBorders>
              <w:bottom w:val="single" w:sz="4" w:space="0" w:color="auto"/>
              <w:right w:val="nil"/>
            </w:tcBorders>
          </w:tcPr>
          <w:p w14:paraId="5417C471" w14:textId="77777777" w:rsidR="00C967FF" w:rsidRPr="00C967FF" w:rsidRDefault="00C967FF" w:rsidP="00EB1A0B">
            <w:pPr>
              <w:rPr>
                <w:rFonts w:ascii="Arial" w:eastAsia="Arial" w:hAnsi="Arial" w:cs="Arial"/>
              </w:rPr>
            </w:pPr>
            <w:r w:rsidRPr="00C967FF">
              <w:rPr>
                <w:rFonts w:ascii="Arial" w:hAnsi="Arial" w:cs="Arial"/>
                <w:b/>
                <w:bCs/>
              </w:rPr>
              <w:t>Personal target(s) in relation to QTS</w:t>
            </w:r>
            <w:r w:rsidRPr="00C967FF">
              <w:rPr>
                <w:rFonts w:ascii="Arial" w:hAnsi="Arial" w:cs="Arial"/>
              </w:rPr>
              <w:t xml:space="preserve">: </w:t>
            </w:r>
          </w:p>
          <w:p w14:paraId="2ED7F9E5" w14:textId="77777777" w:rsidR="00C967FF" w:rsidRPr="00C967FF" w:rsidRDefault="00C967FF" w:rsidP="00EB1A0B">
            <w:pPr>
              <w:rPr>
                <w:rFonts w:ascii="Arial" w:eastAsia="Arial" w:hAnsi="Arial" w:cs="Arial"/>
              </w:rPr>
            </w:pPr>
            <w:r w:rsidRPr="00C967FF">
              <w:rPr>
                <w:rFonts w:ascii="Arial" w:eastAsia="Arial" w:hAnsi="Arial" w:cs="Arial"/>
                <w:b/>
                <w:bCs/>
              </w:rPr>
              <w:t xml:space="preserve">S3.1.4 - </w:t>
            </w:r>
            <w:r w:rsidRPr="00C967FF">
              <w:rPr>
                <w:rFonts w:ascii="Arial" w:eastAsia="Arial" w:hAnsi="Arial" w:cs="Arial"/>
              </w:rPr>
              <w:t>Team teaching.</w:t>
            </w:r>
            <w:r w:rsidRPr="00C967FF">
              <w:rPr>
                <w:rFonts w:ascii="Arial" w:eastAsia="Arial" w:hAnsi="Arial" w:cs="Arial"/>
                <w:b/>
                <w:bCs/>
              </w:rPr>
              <w:t xml:space="preserve"> </w:t>
            </w:r>
          </w:p>
          <w:p w14:paraId="2E9A8DAD" w14:textId="77777777" w:rsidR="00C967FF" w:rsidRPr="00C967FF" w:rsidRDefault="00C967FF" w:rsidP="00EB1A0B">
            <w:pPr>
              <w:rPr>
                <w:rFonts w:ascii="Arial" w:eastAsia="Arial" w:hAnsi="Arial" w:cs="Arial"/>
              </w:rPr>
            </w:pPr>
            <w:r w:rsidRPr="00C967FF">
              <w:rPr>
                <w:rFonts w:ascii="Arial" w:eastAsia="Arial" w:hAnsi="Arial" w:cs="Arial"/>
                <w:b/>
                <w:bCs/>
              </w:rPr>
              <w:t xml:space="preserve">S3.2.1 - </w:t>
            </w:r>
            <w:r w:rsidRPr="00C967FF">
              <w:rPr>
                <w:rFonts w:ascii="Arial" w:eastAsia="Arial" w:hAnsi="Arial" w:cs="Arial"/>
              </w:rPr>
              <w:t>Monitor and assess the lesson and use this to inform planning.</w:t>
            </w:r>
          </w:p>
          <w:p w14:paraId="7A39E442" w14:textId="77777777" w:rsidR="00C967FF" w:rsidRPr="00C967FF" w:rsidRDefault="00C967FF" w:rsidP="00EB1A0B">
            <w:pPr>
              <w:rPr>
                <w:rFonts w:ascii="Arial" w:eastAsia="Arial" w:hAnsi="Arial" w:cs="Arial"/>
                <w:b/>
                <w:bCs/>
              </w:rPr>
            </w:pPr>
          </w:p>
        </w:tc>
        <w:tc>
          <w:tcPr>
            <w:tcW w:w="5796" w:type="dxa"/>
            <w:gridSpan w:val="8"/>
            <w:tcBorders>
              <w:left w:val="nil"/>
              <w:bottom w:val="single" w:sz="4" w:space="0" w:color="auto"/>
            </w:tcBorders>
          </w:tcPr>
          <w:p w14:paraId="19F6C3F2" w14:textId="77777777" w:rsidR="00C967FF" w:rsidRPr="00C967FF" w:rsidRDefault="00C967FF" w:rsidP="00EB1A0B">
            <w:pPr>
              <w:rPr>
                <w:rFonts w:ascii="Arial" w:hAnsi="Arial" w:cs="Arial"/>
              </w:rPr>
            </w:pPr>
          </w:p>
        </w:tc>
      </w:tr>
      <w:tr w:rsidR="00C967FF" w:rsidRPr="00C967FF" w14:paraId="789257AF" w14:textId="77777777" w:rsidTr="00EB1A0B">
        <w:tc>
          <w:tcPr>
            <w:tcW w:w="1384" w:type="dxa"/>
            <w:tcBorders>
              <w:left w:val="single" w:sz="4" w:space="0" w:color="auto"/>
              <w:right w:val="nil"/>
            </w:tcBorders>
            <w:shd w:val="clear" w:color="auto" w:fill="auto"/>
          </w:tcPr>
          <w:p w14:paraId="50060FD3" w14:textId="77777777" w:rsidR="00C967FF" w:rsidRPr="00C967FF" w:rsidRDefault="00C967FF" w:rsidP="00EB1A0B">
            <w:pPr>
              <w:rPr>
                <w:rFonts w:ascii="Arial" w:hAnsi="Arial" w:cs="Arial"/>
              </w:rPr>
            </w:pPr>
            <w:r w:rsidRPr="00C967FF">
              <w:rPr>
                <w:rFonts w:ascii="Arial" w:hAnsi="Arial" w:cs="Arial"/>
                <w:b/>
                <w:bCs/>
              </w:rPr>
              <w:t>Year group</w:t>
            </w:r>
            <w:r w:rsidRPr="00C967FF">
              <w:rPr>
                <w:rFonts w:ascii="Arial" w:hAnsi="Arial" w:cs="Arial"/>
              </w:rPr>
              <w:t>:</w:t>
            </w:r>
          </w:p>
        </w:tc>
        <w:tc>
          <w:tcPr>
            <w:tcW w:w="1035" w:type="dxa"/>
            <w:gridSpan w:val="2"/>
            <w:tcBorders>
              <w:left w:val="nil"/>
            </w:tcBorders>
            <w:shd w:val="clear" w:color="auto" w:fill="auto"/>
          </w:tcPr>
          <w:p w14:paraId="1399F456" w14:textId="79EEE3A6" w:rsidR="00C967FF" w:rsidRPr="00C967FF" w:rsidRDefault="00C967FF" w:rsidP="00EB1A0B">
            <w:pPr>
              <w:rPr>
                <w:rFonts w:ascii="Arial" w:hAnsi="Arial" w:cs="Arial"/>
              </w:rPr>
            </w:pPr>
            <w:r w:rsidRPr="00C967FF">
              <w:rPr>
                <w:rFonts w:ascii="Arial" w:hAnsi="Arial" w:cs="Arial"/>
              </w:rPr>
              <w:t xml:space="preserve">Year </w:t>
            </w:r>
            <w:r>
              <w:rPr>
                <w:rFonts w:ascii="Arial" w:hAnsi="Arial" w:cs="Arial"/>
              </w:rPr>
              <w:t>4/5</w:t>
            </w:r>
          </w:p>
        </w:tc>
        <w:tc>
          <w:tcPr>
            <w:tcW w:w="1620" w:type="dxa"/>
            <w:gridSpan w:val="2"/>
            <w:tcBorders>
              <w:right w:val="nil"/>
            </w:tcBorders>
            <w:shd w:val="clear" w:color="auto" w:fill="auto"/>
          </w:tcPr>
          <w:p w14:paraId="143F4330" w14:textId="77777777" w:rsidR="00C967FF" w:rsidRPr="00C967FF" w:rsidRDefault="00C967FF" w:rsidP="00EB1A0B">
            <w:pPr>
              <w:rPr>
                <w:rFonts w:ascii="Arial" w:hAnsi="Arial" w:cs="Arial"/>
              </w:rPr>
            </w:pPr>
            <w:r w:rsidRPr="00C967FF">
              <w:rPr>
                <w:rFonts w:ascii="Arial" w:hAnsi="Arial" w:cs="Arial"/>
                <w:b/>
                <w:bCs/>
              </w:rPr>
              <w:t>No. of learners</w:t>
            </w:r>
            <w:r w:rsidRPr="00C967FF">
              <w:rPr>
                <w:rFonts w:ascii="Arial" w:hAnsi="Arial" w:cs="Arial"/>
              </w:rPr>
              <w:t>:</w:t>
            </w:r>
          </w:p>
        </w:tc>
        <w:tc>
          <w:tcPr>
            <w:tcW w:w="1125" w:type="dxa"/>
            <w:gridSpan w:val="2"/>
            <w:tcBorders>
              <w:left w:val="nil"/>
            </w:tcBorders>
            <w:shd w:val="clear" w:color="auto" w:fill="auto"/>
          </w:tcPr>
          <w:p w14:paraId="5A0147E7" w14:textId="6273D308" w:rsidR="00C967FF" w:rsidRPr="00C967FF" w:rsidRDefault="00C967FF" w:rsidP="00EB1A0B">
            <w:pPr>
              <w:rPr>
                <w:rFonts w:ascii="Arial" w:hAnsi="Arial" w:cs="Arial"/>
              </w:rPr>
            </w:pPr>
            <w:r>
              <w:rPr>
                <w:rFonts w:ascii="Arial" w:hAnsi="Arial" w:cs="Arial"/>
              </w:rPr>
              <w:t>36</w:t>
            </w:r>
          </w:p>
        </w:tc>
        <w:tc>
          <w:tcPr>
            <w:tcW w:w="851" w:type="dxa"/>
            <w:tcBorders>
              <w:right w:val="nil"/>
            </w:tcBorders>
            <w:shd w:val="clear" w:color="auto" w:fill="auto"/>
          </w:tcPr>
          <w:p w14:paraId="7E303CFC" w14:textId="77777777" w:rsidR="00C967FF" w:rsidRPr="00C967FF" w:rsidRDefault="00C967FF" w:rsidP="00EB1A0B">
            <w:pPr>
              <w:rPr>
                <w:rFonts w:ascii="Arial" w:hAnsi="Arial" w:cs="Arial"/>
              </w:rPr>
            </w:pPr>
            <w:r w:rsidRPr="00C967FF">
              <w:rPr>
                <w:rFonts w:ascii="Arial" w:hAnsi="Arial" w:cs="Arial"/>
                <w:b/>
                <w:bCs/>
                <w:i/>
                <w:iCs/>
              </w:rPr>
              <w:t>ALN</w:t>
            </w:r>
            <w:r w:rsidRPr="00C967FF">
              <w:rPr>
                <w:rFonts w:ascii="Arial" w:hAnsi="Arial" w:cs="Arial"/>
                <w:i/>
                <w:iCs/>
              </w:rPr>
              <w:t>:</w:t>
            </w:r>
            <w:r w:rsidRPr="00C967FF">
              <w:rPr>
                <w:rFonts w:ascii="Arial" w:hAnsi="Arial" w:cs="Arial"/>
              </w:rPr>
              <w:t xml:space="preserve"> </w:t>
            </w:r>
          </w:p>
        </w:tc>
        <w:tc>
          <w:tcPr>
            <w:tcW w:w="3685" w:type="dxa"/>
            <w:gridSpan w:val="4"/>
            <w:tcBorders>
              <w:left w:val="nil"/>
            </w:tcBorders>
            <w:shd w:val="clear" w:color="auto" w:fill="auto"/>
          </w:tcPr>
          <w:p w14:paraId="1BA0881C" w14:textId="6A524D9E" w:rsidR="00C967FF" w:rsidRPr="00C967FF" w:rsidRDefault="00C967FF" w:rsidP="00EB1A0B">
            <w:pPr>
              <w:rPr>
                <w:rFonts w:ascii="Arial" w:hAnsi="Arial" w:cs="Arial"/>
              </w:rPr>
            </w:pPr>
            <w:r>
              <w:rPr>
                <w:rFonts w:ascii="Arial" w:hAnsi="Arial" w:cs="Arial"/>
              </w:rPr>
              <w:t>ZP – TA will support this pupil during the lesson</w:t>
            </w:r>
          </w:p>
        </w:tc>
      </w:tr>
      <w:tr w:rsidR="00C967FF" w:rsidRPr="00C967FF" w14:paraId="7F766B02" w14:textId="77777777" w:rsidTr="00EB1A0B">
        <w:tc>
          <w:tcPr>
            <w:tcW w:w="2419" w:type="dxa"/>
            <w:gridSpan w:val="3"/>
            <w:shd w:val="clear" w:color="auto" w:fill="auto"/>
          </w:tcPr>
          <w:p w14:paraId="213AD9A6" w14:textId="77777777" w:rsidR="00C967FF" w:rsidRPr="00C967FF" w:rsidRDefault="00C967FF" w:rsidP="00EB1A0B">
            <w:pPr>
              <w:rPr>
                <w:rFonts w:ascii="Arial" w:hAnsi="Arial" w:cs="Arial"/>
              </w:rPr>
            </w:pPr>
            <w:r w:rsidRPr="00C967FF">
              <w:rPr>
                <w:rFonts w:ascii="Arial" w:hAnsi="Arial" w:cs="Arial"/>
                <w:b/>
                <w:bCs/>
              </w:rPr>
              <w:t>Additional Adults</w:t>
            </w:r>
            <w:r w:rsidRPr="00C967FF">
              <w:rPr>
                <w:rFonts w:ascii="Arial" w:hAnsi="Arial" w:cs="Arial"/>
              </w:rPr>
              <w:t xml:space="preserve">: </w:t>
            </w:r>
          </w:p>
        </w:tc>
        <w:tc>
          <w:tcPr>
            <w:tcW w:w="7281" w:type="dxa"/>
            <w:gridSpan w:val="9"/>
            <w:shd w:val="clear" w:color="auto" w:fill="auto"/>
          </w:tcPr>
          <w:p w14:paraId="69BC7F8E" w14:textId="15CADF97" w:rsidR="00C967FF" w:rsidRPr="00C967FF" w:rsidRDefault="00C967FF" w:rsidP="00C967FF">
            <w:pPr>
              <w:rPr>
                <w:rFonts w:ascii="Arial" w:hAnsi="Arial" w:cs="Arial"/>
              </w:rPr>
            </w:pPr>
            <w:r w:rsidRPr="00C967FF">
              <w:rPr>
                <w:rFonts w:ascii="Arial" w:hAnsi="Arial" w:cs="Arial"/>
              </w:rPr>
              <w:t xml:space="preserve">TA to </w:t>
            </w:r>
            <w:r>
              <w:rPr>
                <w:rFonts w:ascii="Arial" w:hAnsi="Arial" w:cs="Arial"/>
              </w:rPr>
              <w:t>work with ZP</w:t>
            </w:r>
          </w:p>
        </w:tc>
      </w:tr>
      <w:tr w:rsidR="00C967FF" w:rsidRPr="00C967FF" w14:paraId="4344FE02" w14:textId="77777777" w:rsidTr="00EB1A0B">
        <w:tc>
          <w:tcPr>
            <w:tcW w:w="5164" w:type="dxa"/>
            <w:gridSpan w:val="7"/>
          </w:tcPr>
          <w:p w14:paraId="7CF438AA" w14:textId="77777777" w:rsidR="00C967FF" w:rsidRPr="00C967FF" w:rsidRDefault="00C967FF" w:rsidP="00EB1A0B">
            <w:pPr>
              <w:rPr>
                <w:rFonts w:ascii="Arial" w:hAnsi="Arial" w:cs="Arial"/>
              </w:rPr>
            </w:pPr>
            <w:r w:rsidRPr="00C967FF">
              <w:rPr>
                <w:rFonts w:ascii="Arial" w:hAnsi="Arial" w:cs="Arial"/>
                <w:b/>
                <w:bCs/>
              </w:rPr>
              <w:t>Learning objective(s</w:t>
            </w:r>
            <w:proofErr w:type="gramStart"/>
            <w:r w:rsidRPr="00C967FF">
              <w:rPr>
                <w:rFonts w:ascii="Arial" w:hAnsi="Arial" w:cs="Arial"/>
              </w:rPr>
              <w:t>):Can</w:t>
            </w:r>
            <w:proofErr w:type="gramEnd"/>
            <w:r w:rsidRPr="00C967FF">
              <w:rPr>
                <w:rFonts w:ascii="Arial" w:hAnsi="Arial" w:cs="Arial"/>
              </w:rPr>
              <w:t xml:space="preserve"> I contribute to a group discussion to build an argument.</w:t>
            </w:r>
          </w:p>
        </w:tc>
        <w:tc>
          <w:tcPr>
            <w:tcW w:w="4536" w:type="dxa"/>
            <w:gridSpan w:val="5"/>
          </w:tcPr>
          <w:p w14:paraId="402EC539" w14:textId="77777777" w:rsidR="00C967FF" w:rsidRPr="00C967FF" w:rsidRDefault="00C967FF" w:rsidP="00EB1A0B">
            <w:pPr>
              <w:rPr>
                <w:rFonts w:ascii="Arial" w:hAnsi="Arial" w:cs="Arial"/>
              </w:rPr>
            </w:pPr>
            <w:r w:rsidRPr="00C967FF">
              <w:rPr>
                <w:rFonts w:ascii="Arial" w:hAnsi="Arial" w:cs="Arial"/>
                <w:b/>
                <w:bCs/>
              </w:rPr>
              <w:t>Success criteria</w:t>
            </w:r>
            <w:r w:rsidRPr="00C967FF">
              <w:rPr>
                <w:rFonts w:ascii="Arial" w:hAnsi="Arial" w:cs="Arial"/>
              </w:rPr>
              <w:t>: Vote guilty/not guilty on post-it notes</w:t>
            </w:r>
          </w:p>
          <w:p w14:paraId="5D50F219" w14:textId="77777777" w:rsidR="00C967FF" w:rsidRPr="00C967FF" w:rsidRDefault="00C967FF" w:rsidP="00EB1A0B">
            <w:pPr>
              <w:rPr>
                <w:rFonts w:ascii="Arial" w:hAnsi="Arial" w:cs="Arial"/>
              </w:rPr>
            </w:pPr>
            <w:r w:rsidRPr="00C967FF">
              <w:rPr>
                <w:rFonts w:ascii="Arial" w:hAnsi="Arial" w:cs="Arial"/>
              </w:rPr>
              <w:t>Support arguments</w:t>
            </w:r>
          </w:p>
          <w:p w14:paraId="0564937C" w14:textId="77777777" w:rsidR="00C967FF" w:rsidRPr="00C967FF" w:rsidRDefault="00C967FF" w:rsidP="00EB1A0B">
            <w:pPr>
              <w:rPr>
                <w:rFonts w:ascii="Arial" w:hAnsi="Arial" w:cs="Arial"/>
              </w:rPr>
            </w:pPr>
            <w:r w:rsidRPr="00C967FF">
              <w:rPr>
                <w:rFonts w:ascii="Arial" w:hAnsi="Arial" w:cs="Arial"/>
              </w:rPr>
              <w:t>Respect other opinions and arguments</w:t>
            </w:r>
          </w:p>
          <w:p w14:paraId="7E7AACD2" w14:textId="77777777" w:rsidR="00C967FF" w:rsidRPr="00C967FF" w:rsidRDefault="00C967FF" w:rsidP="00EB1A0B">
            <w:pPr>
              <w:rPr>
                <w:rFonts w:ascii="Arial" w:hAnsi="Arial" w:cs="Arial"/>
              </w:rPr>
            </w:pPr>
          </w:p>
        </w:tc>
      </w:tr>
      <w:tr w:rsidR="00C967FF" w:rsidRPr="00C967FF" w14:paraId="246FD1A9" w14:textId="77777777" w:rsidTr="00EB1A0B">
        <w:tc>
          <w:tcPr>
            <w:tcW w:w="9700" w:type="dxa"/>
            <w:gridSpan w:val="12"/>
          </w:tcPr>
          <w:p w14:paraId="48D1672C" w14:textId="77777777" w:rsidR="00C967FF" w:rsidRPr="00C967FF" w:rsidRDefault="00C967FF" w:rsidP="00EB1A0B">
            <w:pPr>
              <w:rPr>
                <w:rFonts w:ascii="Arial" w:hAnsi="Arial" w:cs="Arial"/>
              </w:rPr>
            </w:pPr>
            <w:r w:rsidRPr="00C967FF">
              <w:rPr>
                <w:rFonts w:ascii="Arial" w:hAnsi="Arial" w:cs="Arial"/>
                <w:b/>
                <w:bCs/>
              </w:rPr>
              <w:t>Links to previous learning</w:t>
            </w:r>
            <w:r w:rsidRPr="00C967FF">
              <w:rPr>
                <w:rFonts w:ascii="Arial" w:hAnsi="Arial" w:cs="Arial"/>
              </w:rPr>
              <w:t>: n/a</w:t>
            </w:r>
          </w:p>
        </w:tc>
      </w:tr>
      <w:tr w:rsidR="00C967FF" w:rsidRPr="00C967FF" w14:paraId="65988DA7" w14:textId="77777777" w:rsidTr="00EB1A0B">
        <w:tc>
          <w:tcPr>
            <w:tcW w:w="9700" w:type="dxa"/>
            <w:gridSpan w:val="12"/>
          </w:tcPr>
          <w:p w14:paraId="70CB0F97" w14:textId="77777777" w:rsidR="00C967FF" w:rsidRPr="00C967FF" w:rsidRDefault="00C967FF" w:rsidP="00EB1A0B">
            <w:pPr>
              <w:rPr>
                <w:rFonts w:ascii="Arial" w:hAnsi="Arial" w:cs="Arial"/>
                <w:color w:val="000000" w:themeColor="text1"/>
              </w:rPr>
            </w:pPr>
            <w:r w:rsidRPr="00C967FF">
              <w:rPr>
                <w:rFonts w:ascii="Arial" w:hAnsi="Arial" w:cs="Arial"/>
                <w:color w:val="000000" w:themeColor="text1"/>
              </w:rPr>
              <w:t xml:space="preserve">Curriculum coverage (range, skills) </w:t>
            </w:r>
          </w:p>
          <w:p w14:paraId="392213D5" w14:textId="77777777" w:rsidR="00C967FF" w:rsidRPr="00C967FF" w:rsidRDefault="00C967FF" w:rsidP="00EB1A0B">
            <w:pPr>
              <w:rPr>
                <w:rFonts w:ascii="Arial" w:eastAsia="Arial" w:hAnsi="Arial" w:cs="Arial"/>
                <w:color w:val="000000" w:themeColor="text1"/>
              </w:rPr>
            </w:pPr>
            <w:proofErr w:type="spellStart"/>
            <w:r w:rsidRPr="00C967FF">
              <w:rPr>
                <w:rFonts w:ascii="Arial" w:eastAsia="Arial" w:hAnsi="Arial" w:cs="Arial"/>
                <w:b/>
                <w:bCs/>
                <w:color w:val="000000" w:themeColor="text1"/>
              </w:rPr>
              <w:t>Oracy</w:t>
            </w:r>
            <w:proofErr w:type="spellEnd"/>
            <w:r w:rsidRPr="00C967FF">
              <w:rPr>
                <w:rFonts w:ascii="Arial" w:eastAsia="Arial" w:hAnsi="Arial" w:cs="Arial"/>
                <w:b/>
                <w:bCs/>
                <w:color w:val="000000" w:themeColor="text1"/>
              </w:rPr>
              <w:t xml:space="preserve"> </w:t>
            </w:r>
            <w:r w:rsidRPr="00C967FF">
              <w:rPr>
                <w:rFonts w:ascii="Arial" w:eastAsia="Arial" w:hAnsi="Arial" w:cs="Arial"/>
                <w:color w:val="000000" w:themeColor="text1"/>
              </w:rPr>
              <w:t xml:space="preserve"> </w:t>
            </w:r>
          </w:p>
          <w:p w14:paraId="6B5FB582"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 xml:space="preserve">Listening </w:t>
            </w:r>
            <w:r w:rsidRPr="00C967FF">
              <w:rPr>
                <w:rFonts w:ascii="Arial" w:eastAsia="Arial" w:hAnsi="Arial" w:cs="Arial"/>
                <w:color w:val="000000" w:themeColor="text1"/>
              </w:rPr>
              <w:t>- listen to others, asking questions and responding to both the content and the speakers’ viewpoints</w:t>
            </w:r>
          </w:p>
          <w:p w14:paraId="51C321FA"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 xml:space="preserve">Listening </w:t>
            </w:r>
            <w:r w:rsidRPr="00C967FF">
              <w:rPr>
                <w:rFonts w:ascii="Arial" w:eastAsia="Arial" w:hAnsi="Arial" w:cs="Arial"/>
                <w:color w:val="000000" w:themeColor="text1"/>
              </w:rPr>
              <w:t xml:space="preserve">- Contribute to group discussion, taking some responsibility for completing the task well </w:t>
            </w:r>
          </w:p>
          <w:p w14:paraId="45FB676F"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Collaboration and discussion</w:t>
            </w:r>
            <w:r w:rsidRPr="00C967FF">
              <w:rPr>
                <w:rFonts w:ascii="Arial" w:eastAsia="Arial" w:hAnsi="Arial" w:cs="Arial"/>
                <w:color w:val="000000" w:themeColor="text1"/>
              </w:rPr>
              <w:t xml:space="preserve"> - express opinions about topics </w:t>
            </w:r>
          </w:p>
          <w:p w14:paraId="58BBF194" w14:textId="77777777" w:rsidR="00C967FF" w:rsidRPr="00C967FF" w:rsidRDefault="00C967FF" w:rsidP="00EB1A0B">
            <w:pPr>
              <w:rPr>
                <w:rFonts w:ascii="Arial" w:eastAsia="Arial" w:hAnsi="Arial" w:cs="Arial"/>
                <w:color w:val="000000" w:themeColor="text1"/>
              </w:rPr>
            </w:pPr>
            <w:r w:rsidRPr="00C967FF">
              <w:rPr>
                <w:rFonts w:ascii="Arial" w:eastAsia="Arial" w:hAnsi="Arial" w:cs="Arial"/>
                <w:i/>
                <w:iCs/>
                <w:color w:val="000000" w:themeColor="text1"/>
              </w:rPr>
              <w:t>Collaboration and discussion</w:t>
            </w:r>
            <w:r w:rsidRPr="00C967FF">
              <w:rPr>
                <w:rFonts w:ascii="Arial" w:eastAsia="Arial" w:hAnsi="Arial" w:cs="Arial"/>
                <w:color w:val="000000" w:themeColor="text1"/>
              </w:rPr>
              <w:t xml:space="preserve"> - build on and develop the ideas of others in group discussions </w:t>
            </w:r>
          </w:p>
          <w:p w14:paraId="3D2F95F4" w14:textId="77777777" w:rsidR="00C967FF" w:rsidRPr="00C967FF" w:rsidRDefault="00C967FF" w:rsidP="00EB1A0B">
            <w:pPr>
              <w:rPr>
                <w:rFonts w:ascii="Arial" w:eastAsia="Arial" w:hAnsi="Arial" w:cs="Arial"/>
                <w:color w:val="222221"/>
              </w:rPr>
            </w:pPr>
            <w:r w:rsidRPr="00C967FF">
              <w:rPr>
                <w:rFonts w:ascii="Arial" w:eastAsia="Arial" w:hAnsi="Arial" w:cs="Arial"/>
                <w:i/>
                <w:iCs/>
                <w:color w:val="000000" w:themeColor="text1"/>
              </w:rPr>
              <w:t xml:space="preserve">Speaking </w:t>
            </w:r>
            <w:r w:rsidRPr="00C967FF">
              <w:rPr>
                <w:rFonts w:ascii="Arial" w:eastAsia="Arial" w:hAnsi="Arial" w:cs="Arial"/>
                <w:color w:val="000000" w:themeColor="text1"/>
              </w:rPr>
              <w:t>- explain information and ideas, exploring and using ways to be convincing</w:t>
            </w:r>
            <w:r w:rsidRPr="00C967FF">
              <w:rPr>
                <w:rFonts w:ascii="Arial" w:hAnsi="Arial" w:cs="Arial"/>
              </w:rPr>
              <w:br/>
            </w:r>
            <w:r w:rsidRPr="00C967FF">
              <w:rPr>
                <w:rFonts w:ascii="Arial" w:eastAsia="Arial" w:hAnsi="Arial" w:cs="Arial"/>
                <w:color w:val="222221"/>
              </w:rPr>
              <w:t xml:space="preserve"> </w:t>
            </w:r>
          </w:p>
        </w:tc>
      </w:tr>
      <w:tr w:rsidR="00C967FF" w:rsidRPr="00C967FF" w14:paraId="2E32FE2A" w14:textId="77777777" w:rsidTr="00EB1A0B">
        <w:trPr>
          <w:trHeight w:val="444"/>
        </w:trPr>
        <w:tc>
          <w:tcPr>
            <w:tcW w:w="4864" w:type="dxa"/>
            <w:gridSpan w:val="6"/>
          </w:tcPr>
          <w:p w14:paraId="287F1B9B" w14:textId="77777777" w:rsidR="00C967FF" w:rsidRPr="00C967FF" w:rsidRDefault="00C967FF" w:rsidP="00EB1A0B">
            <w:pPr>
              <w:rPr>
                <w:rFonts w:ascii="Arial" w:hAnsi="Arial" w:cs="Arial"/>
                <w:i/>
                <w:iCs/>
              </w:rPr>
            </w:pPr>
            <w:r w:rsidRPr="00C967FF">
              <w:rPr>
                <w:rFonts w:ascii="Arial" w:hAnsi="Arial" w:cs="Arial"/>
                <w:i/>
                <w:iCs/>
              </w:rPr>
              <w:t>Literacy(LNF)</w:t>
            </w:r>
          </w:p>
          <w:p w14:paraId="2F52DE47" w14:textId="77777777" w:rsidR="00C967FF" w:rsidRPr="00C967FF" w:rsidRDefault="00C967FF" w:rsidP="00EB1A0B">
            <w:pPr>
              <w:rPr>
                <w:rFonts w:ascii="Arial" w:hAnsi="Arial" w:cs="Arial"/>
                <w:i/>
                <w:iCs/>
              </w:rPr>
            </w:pPr>
            <w:r w:rsidRPr="00C967FF">
              <w:rPr>
                <w:rFonts w:ascii="Arial" w:hAnsi="Arial" w:cs="Arial"/>
                <w:i/>
                <w:iCs/>
              </w:rPr>
              <w:t>See above</w:t>
            </w:r>
          </w:p>
        </w:tc>
        <w:tc>
          <w:tcPr>
            <w:tcW w:w="4836" w:type="dxa"/>
            <w:gridSpan w:val="6"/>
          </w:tcPr>
          <w:p w14:paraId="192622E3" w14:textId="77777777" w:rsidR="00C967FF" w:rsidRPr="00C967FF" w:rsidRDefault="00C967FF" w:rsidP="00EB1A0B">
            <w:pPr>
              <w:rPr>
                <w:rFonts w:ascii="Arial" w:hAnsi="Arial" w:cs="Arial"/>
                <w:i/>
                <w:iCs/>
              </w:rPr>
            </w:pPr>
            <w:r w:rsidRPr="00C967FF">
              <w:rPr>
                <w:rFonts w:ascii="Arial" w:hAnsi="Arial" w:cs="Arial"/>
                <w:i/>
                <w:iCs/>
              </w:rPr>
              <w:t>Numeracy (LNF)</w:t>
            </w:r>
          </w:p>
          <w:p w14:paraId="671510D1" w14:textId="77777777" w:rsidR="00C967FF" w:rsidRPr="00C967FF" w:rsidRDefault="00C967FF" w:rsidP="00EB1A0B">
            <w:pPr>
              <w:rPr>
                <w:rFonts w:ascii="Arial" w:hAnsi="Arial" w:cs="Arial"/>
                <w:i/>
                <w:iCs/>
              </w:rPr>
            </w:pPr>
            <w:r w:rsidRPr="00C967FF">
              <w:rPr>
                <w:rFonts w:ascii="Arial" w:hAnsi="Arial" w:cs="Arial"/>
                <w:i/>
                <w:iCs/>
              </w:rPr>
              <w:t>N/A</w:t>
            </w:r>
          </w:p>
        </w:tc>
      </w:tr>
      <w:tr w:rsidR="00C967FF" w:rsidRPr="00C967FF" w14:paraId="734171A4" w14:textId="77777777" w:rsidTr="00EB1A0B">
        <w:trPr>
          <w:trHeight w:val="444"/>
        </w:trPr>
        <w:tc>
          <w:tcPr>
            <w:tcW w:w="2419" w:type="dxa"/>
            <w:gridSpan w:val="3"/>
          </w:tcPr>
          <w:p w14:paraId="754D5BBC" w14:textId="77777777" w:rsidR="00C967FF" w:rsidRPr="00C967FF" w:rsidRDefault="00C967FF" w:rsidP="00EB1A0B">
            <w:pPr>
              <w:rPr>
                <w:rFonts w:ascii="Arial" w:hAnsi="Arial" w:cs="Arial"/>
                <w:i/>
                <w:iCs/>
              </w:rPr>
            </w:pPr>
            <w:r w:rsidRPr="00C967FF">
              <w:rPr>
                <w:rFonts w:ascii="Arial" w:hAnsi="Arial" w:cs="Arial"/>
                <w:i/>
                <w:iCs/>
              </w:rPr>
              <w:t>DCF</w:t>
            </w:r>
          </w:p>
          <w:p w14:paraId="33C52A44" w14:textId="77777777" w:rsidR="00C967FF" w:rsidRPr="00C967FF" w:rsidRDefault="00C967FF" w:rsidP="00EB1A0B">
            <w:pPr>
              <w:rPr>
                <w:rFonts w:ascii="Arial" w:hAnsi="Arial" w:cs="Arial"/>
                <w:i/>
                <w:iCs/>
              </w:rPr>
            </w:pPr>
            <w:r w:rsidRPr="00C967FF">
              <w:rPr>
                <w:rFonts w:ascii="Arial" w:hAnsi="Arial" w:cs="Arial"/>
                <w:i/>
                <w:iCs/>
              </w:rPr>
              <w:t>N/A</w:t>
            </w:r>
          </w:p>
        </w:tc>
        <w:tc>
          <w:tcPr>
            <w:tcW w:w="2445" w:type="dxa"/>
            <w:gridSpan w:val="3"/>
          </w:tcPr>
          <w:p w14:paraId="2DF34CFE" w14:textId="77777777" w:rsidR="00C967FF" w:rsidRPr="00C967FF" w:rsidRDefault="00C967FF" w:rsidP="00EB1A0B">
            <w:pPr>
              <w:rPr>
                <w:rFonts w:ascii="Arial" w:hAnsi="Arial" w:cs="Arial"/>
                <w:i/>
                <w:iCs/>
              </w:rPr>
            </w:pPr>
            <w:r w:rsidRPr="00C967FF">
              <w:rPr>
                <w:rFonts w:ascii="Arial" w:hAnsi="Arial" w:cs="Arial"/>
                <w:i/>
                <w:iCs/>
              </w:rPr>
              <w:t>Thinking</w:t>
            </w:r>
          </w:p>
          <w:p w14:paraId="69DD8164" w14:textId="77777777" w:rsidR="00C967FF" w:rsidRPr="00C967FF" w:rsidRDefault="00C967FF" w:rsidP="00EB1A0B">
            <w:pPr>
              <w:rPr>
                <w:rFonts w:ascii="Arial" w:hAnsi="Arial" w:cs="Arial"/>
                <w:i/>
                <w:iCs/>
              </w:rPr>
            </w:pPr>
            <w:r w:rsidRPr="00C967FF">
              <w:rPr>
                <w:rFonts w:ascii="Arial" w:eastAsia="Arial" w:hAnsi="Arial" w:cs="Arial"/>
              </w:rPr>
              <w:t>Asking questions. Activating prior skills, knowledge and understanding (</w:t>
            </w:r>
            <w:proofErr w:type="spellStart"/>
            <w:r w:rsidRPr="00C967FF">
              <w:rPr>
                <w:rFonts w:ascii="Arial" w:eastAsia="Arial" w:hAnsi="Arial" w:cs="Arial"/>
              </w:rPr>
              <w:t>oracy</w:t>
            </w:r>
            <w:proofErr w:type="spellEnd"/>
            <w:r w:rsidRPr="00C967FF">
              <w:rPr>
                <w:rFonts w:ascii="Arial" w:eastAsia="Arial" w:hAnsi="Arial" w:cs="Arial"/>
              </w:rPr>
              <w:t xml:space="preserve">, reading skills &amp; problem solving). Gathering information ("evidence"). Generating and developing ideas. Valuing errors and unexpected </w:t>
            </w:r>
            <w:r w:rsidRPr="00C967FF">
              <w:rPr>
                <w:rFonts w:ascii="Arial" w:eastAsia="Arial" w:hAnsi="Arial" w:cs="Arial"/>
              </w:rPr>
              <w:lastRenderedPageBreak/>
              <w:t>outcomes (evidence that contradicts what they originally thought). Entrepreneurial thinking. Thinking about cause and effect and making inferences. Thinking logically and seeking patterns. Considering evidence, information and ideas. Forming opinions and making decisions.</w:t>
            </w:r>
          </w:p>
        </w:tc>
        <w:tc>
          <w:tcPr>
            <w:tcW w:w="2399" w:type="dxa"/>
            <w:gridSpan w:val="4"/>
          </w:tcPr>
          <w:p w14:paraId="71B9C05A" w14:textId="77777777" w:rsidR="00C967FF" w:rsidRPr="00C967FF" w:rsidRDefault="00C967FF" w:rsidP="00EB1A0B">
            <w:pPr>
              <w:rPr>
                <w:rFonts w:ascii="Arial" w:hAnsi="Arial" w:cs="Arial"/>
                <w:i/>
                <w:iCs/>
              </w:rPr>
            </w:pPr>
            <w:r w:rsidRPr="00C967FF">
              <w:rPr>
                <w:rFonts w:ascii="Arial" w:hAnsi="Arial" w:cs="Arial"/>
                <w:i/>
                <w:iCs/>
              </w:rPr>
              <w:lastRenderedPageBreak/>
              <w:t>ESDGC</w:t>
            </w:r>
          </w:p>
          <w:p w14:paraId="7E153387" w14:textId="77777777" w:rsidR="00C967FF" w:rsidRPr="00C967FF" w:rsidRDefault="00C967FF" w:rsidP="00EB1A0B">
            <w:pPr>
              <w:rPr>
                <w:rFonts w:ascii="Arial" w:hAnsi="Arial" w:cs="Arial"/>
                <w:i/>
                <w:iCs/>
              </w:rPr>
            </w:pPr>
            <w:r w:rsidRPr="00C967FF">
              <w:rPr>
                <w:rFonts w:ascii="Arial" w:hAnsi="Arial" w:cs="Arial"/>
                <w:i/>
                <w:iCs/>
              </w:rPr>
              <w:t>N/A</w:t>
            </w:r>
          </w:p>
        </w:tc>
        <w:tc>
          <w:tcPr>
            <w:tcW w:w="2437" w:type="dxa"/>
            <w:gridSpan w:val="2"/>
          </w:tcPr>
          <w:p w14:paraId="0E66C58C" w14:textId="77777777" w:rsidR="00C967FF" w:rsidRPr="00C967FF" w:rsidRDefault="00C967FF" w:rsidP="00EB1A0B">
            <w:pPr>
              <w:rPr>
                <w:rFonts w:ascii="Arial" w:hAnsi="Arial" w:cs="Arial"/>
                <w:i/>
                <w:iCs/>
              </w:rPr>
            </w:pPr>
            <w:r w:rsidRPr="00C967FF">
              <w:rPr>
                <w:rFonts w:ascii="Arial" w:hAnsi="Arial" w:cs="Arial"/>
                <w:i/>
                <w:iCs/>
              </w:rPr>
              <w:t>YCC</w:t>
            </w:r>
          </w:p>
          <w:p w14:paraId="17B536F2" w14:textId="77777777" w:rsidR="00C967FF" w:rsidRPr="00C967FF" w:rsidRDefault="00C967FF" w:rsidP="00EB1A0B">
            <w:pPr>
              <w:rPr>
                <w:rFonts w:ascii="Arial" w:hAnsi="Arial" w:cs="Arial"/>
                <w:i/>
                <w:iCs/>
              </w:rPr>
            </w:pPr>
            <w:r w:rsidRPr="00C967FF">
              <w:rPr>
                <w:rFonts w:ascii="Arial" w:hAnsi="Arial" w:cs="Arial"/>
                <w:i/>
                <w:iCs/>
              </w:rPr>
              <w:t>N/A</w:t>
            </w:r>
          </w:p>
          <w:p w14:paraId="1E09A667" w14:textId="77777777" w:rsidR="00C967FF" w:rsidRPr="00C967FF" w:rsidRDefault="00C967FF" w:rsidP="00EB1A0B">
            <w:pPr>
              <w:rPr>
                <w:rFonts w:ascii="Arial" w:hAnsi="Arial" w:cs="Arial"/>
                <w:i/>
                <w:iCs/>
              </w:rPr>
            </w:pPr>
          </w:p>
        </w:tc>
      </w:tr>
      <w:tr w:rsidR="00C967FF" w:rsidRPr="00C967FF" w14:paraId="56960658" w14:textId="77777777" w:rsidTr="00EB1A0B">
        <w:tc>
          <w:tcPr>
            <w:tcW w:w="9700" w:type="dxa"/>
            <w:gridSpan w:val="12"/>
          </w:tcPr>
          <w:p w14:paraId="30B19192" w14:textId="77777777" w:rsidR="00C967FF" w:rsidRPr="00C967FF" w:rsidRDefault="00C967FF" w:rsidP="00EB1A0B">
            <w:pPr>
              <w:rPr>
                <w:rFonts w:ascii="Arial" w:hAnsi="Arial" w:cs="Arial"/>
                <w:i/>
                <w:iCs/>
              </w:rPr>
            </w:pPr>
            <w:r w:rsidRPr="00C967FF">
              <w:rPr>
                <w:rFonts w:ascii="Arial" w:hAnsi="Arial" w:cs="Arial"/>
                <w:i/>
                <w:iCs/>
              </w:rPr>
              <w:lastRenderedPageBreak/>
              <w:t>Key vocabulary(English/Welsh):</w:t>
            </w:r>
          </w:p>
          <w:p w14:paraId="272A6495" w14:textId="77777777" w:rsidR="00C967FF" w:rsidRPr="00C967FF" w:rsidRDefault="00C967FF" w:rsidP="00EB1A0B">
            <w:pPr>
              <w:rPr>
                <w:rFonts w:ascii="Arial" w:hAnsi="Arial" w:cs="Arial"/>
                <w:i/>
                <w:iCs/>
              </w:rPr>
            </w:pPr>
            <w:r w:rsidRPr="00C967FF">
              <w:rPr>
                <w:rFonts w:ascii="Arial" w:hAnsi="Arial" w:cs="Arial"/>
                <w:b/>
                <w:bCs/>
              </w:rPr>
              <w:t>English</w:t>
            </w:r>
            <w:r w:rsidRPr="00C967FF">
              <w:rPr>
                <w:rFonts w:ascii="Arial" w:hAnsi="Arial" w:cs="Arial"/>
              </w:rPr>
              <w:t>: Evidence. Opinion. Talk. Listen. Explain/support.</w:t>
            </w:r>
          </w:p>
          <w:p w14:paraId="20617A1A" w14:textId="77777777" w:rsidR="00C967FF" w:rsidRPr="00C967FF" w:rsidRDefault="00C967FF" w:rsidP="00EB1A0B">
            <w:pPr>
              <w:rPr>
                <w:rFonts w:ascii="Arial" w:eastAsia="Arial" w:hAnsi="Arial" w:cs="Arial"/>
              </w:rPr>
            </w:pPr>
            <w:r w:rsidRPr="00C967FF">
              <w:rPr>
                <w:rFonts w:ascii="Arial" w:eastAsia="Arial" w:hAnsi="Arial" w:cs="Arial"/>
                <w:b/>
                <w:bCs/>
              </w:rPr>
              <w:t>Welsh</w:t>
            </w:r>
            <w:r w:rsidRPr="00C967FF">
              <w:rPr>
                <w:rFonts w:ascii="Arial" w:eastAsia="Arial" w:hAnsi="Arial" w:cs="Arial"/>
              </w:rPr>
              <w:t xml:space="preserve">: Da </w:t>
            </w:r>
            <w:proofErr w:type="spellStart"/>
            <w:r w:rsidRPr="00C967FF">
              <w:rPr>
                <w:rFonts w:ascii="Arial" w:eastAsia="Arial" w:hAnsi="Arial" w:cs="Arial"/>
              </w:rPr>
              <w:t>iawn</w:t>
            </w:r>
            <w:proofErr w:type="spellEnd"/>
            <w:r w:rsidRPr="00C967FF">
              <w:rPr>
                <w:rFonts w:ascii="Arial" w:eastAsia="Arial" w:hAnsi="Arial" w:cs="Arial"/>
              </w:rPr>
              <w:t xml:space="preserve">. </w:t>
            </w:r>
            <w:proofErr w:type="spellStart"/>
            <w:r w:rsidRPr="00C967FF">
              <w:rPr>
                <w:rFonts w:ascii="Arial" w:eastAsia="Arial" w:hAnsi="Arial" w:cs="Arial"/>
              </w:rPr>
              <w:t>Bendigedig</w:t>
            </w:r>
            <w:proofErr w:type="spellEnd"/>
            <w:r w:rsidRPr="00C967FF">
              <w:rPr>
                <w:rFonts w:ascii="Arial" w:eastAsia="Arial" w:hAnsi="Arial" w:cs="Arial"/>
              </w:rPr>
              <w:t xml:space="preserve">. </w:t>
            </w:r>
            <w:proofErr w:type="spellStart"/>
            <w:r w:rsidRPr="00C967FF">
              <w:rPr>
                <w:rFonts w:ascii="Arial" w:eastAsia="Arial" w:hAnsi="Arial" w:cs="Arial"/>
              </w:rPr>
              <w:t>Barod</w:t>
            </w:r>
            <w:proofErr w:type="spellEnd"/>
            <w:r w:rsidRPr="00C967FF">
              <w:rPr>
                <w:rFonts w:ascii="Arial" w:eastAsia="Arial" w:hAnsi="Arial" w:cs="Arial"/>
              </w:rPr>
              <w:t xml:space="preserve">, </w:t>
            </w:r>
            <w:proofErr w:type="spellStart"/>
            <w:r w:rsidRPr="00C967FF">
              <w:rPr>
                <w:rFonts w:ascii="Arial" w:eastAsia="Arial" w:hAnsi="Arial" w:cs="Arial"/>
              </w:rPr>
              <w:t>Dwylo</w:t>
            </w:r>
            <w:proofErr w:type="spellEnd"/>
            <w:r w:rsidRPr="00C967FF">
              <w:rPr>
                <w:rFonts w:ascii="Arial" w:eastAsia="Arial" w:hAnsi="Arial" w:cs="Arial"/>
              </w:rPr>
              <w:t xml:space="preserve"> y </w:t>
            </w:r>
            <w:proofErr w:type="spellStart"/>
            <w:r w:rsidRPr="00C967FF">
              <w:rPr>
                <w:rFonts w:ascii="Arial" w:eastAsia="Arial" w:hAnsi="Arial" w:cs="Arial"/>
              </w:rPr>
              <w:t>fyny</w:t>
            </w:r>
            <w:proofErr w:type="spellEnd"/>
            <w:r w:rsidRPr="00C967FF">
              <w:rPr>
                <w:rFonts w:ascii="Arial" w:eastAsia="Arial" w:hAnsi="Arial" w:cs="Arial"/>
              </w:rPr>
              <w:t xml:space="preserve">. </w:t>
            </w:r>
            <w:proofErr w:type="spellStart"/>
            <w:r w:rsidRPr="00C967FF">
              <w:rPr>
                <w:rFonts w:ascii="Arial" w:eastAsia="Arial" w:hAnsi="Arial" w:cs="Arial"/>
              </w:rPr>
              <w:t>Dwylo</w:t>
            </w:r>
            <w:proofErr w:type="spellEnd"/>
            <w:r w:rsidRPr="00C967FF">
              <w:rPr>
                <w:rFonts w:ascii="Arial" w:eastAsia="Arial" w:hAnsi="Arial" w:cs="Arial"/>
              </w:rPr>
              <w:t xml:space="preserve"> y </w:t>
            </w:r>
            <w:proofErr w:type="spellStart"/>
            <w:r w:rsidRPr="00C967FF">
              <w:rPr>
                <w:rFonts w:ascii="Arial" w:eastAsia="Arial" w:hAnsi="Arial" w:cs="Arial"/>
              </w:rPr>
              <w:t>lawr</w:t>
            </w:r>
            <w:proofErr w:type="spellEnd"/>
            <w:r w:rsidRPr="00C967FF">
              <w:rPr>
                <w:rFonts w:ascii="Arial" w:eastAsia="Arial" w:hAnsi="Arial" w:cs="Arial"/>
              </w:rPr>
              <w:t xml:space="preserve">. </w:t>
            </w:r>
            <w:proofErr w:type="spellStart"/>
            <w:r w:rsidRPr="00C967FF">
              <w:rPr>
                <w:rFonts w:ascii="Arial" w:eastAsia="Arial" w:hAnsi="Arial" w:cs="Arial"/>
              </w:rPr>
              <w:t>Sefwch</w:t>
            </w:r>
            <w:proofErr w:type="spellEnd"/>
            <w:r w:rsidRPr="00C967FF">
              <w:rPr>
                <w:rFonts w:ascii="Arial" w:eastAsia="Arial" w:hAnsi="Arial" w:cs="Arial"/>
              </w:rPr>
              <w:t xml:space="preserve"> </w:t>
            </w:r>
            <w:proofErr w:type="spellStart"/>
            <w:r w:rsidRPr="00C967FF">
              <w:rPr>
                <w:rFonts w:ascii="Arial" w:eastAsia="Arial" w:hAnsi="Arial" w:cs="Arial"/>
              </w:rPr>
              <w:t>yn</w:t>
            </w:r>
            <w:proofErr w:type="spellEnd"/>
            <w:r w:rsidRPr="00C967FF">
              <w:rPr>
                <w:rFonts w:ascii="Arial" w:eastAsia="Arial" w:hAnsi="Arial" w:cs="Arial"/>
              </w:rPr>
              <w:t xml:space="preserve"> </w:t>
            </w:r>
            <w:proofErr w:type="spellStart"/>
            <w:r w:rsidRPr="00C967FF">
              <w:rPr>
                <w:rFonts w:ascii="Arial" w:eastAsia="Arial" w:hAnsi="Arial" w:cs="Arial"/>
              </w:rPr>
              <w:t>dawel</w:t>
            </w:r>
            <w:proofErr w:type="spellEnd"/>
            <w:r w:rsidRPr="00C967FF">
              <w:rPr>
                <w:rFonts w:ascii="Arial" w:eastAsia="Arial" w:hAnsi="Arial" w:cs="Arial"/>
              </w:rPr>
              <w:t xml:space="preserve">. </w:t>
            </w:r>
            <w:proofErr w:type="spellStart"/>
            <w:r w:rsidRPr="00C967FF">
              <w:rPr>
                <w:rFonts w:ascii="Arial" w:eastAsia="Arial" w:hAnsi="Arial" w:cs="Arial"/>
              </w:rPr>
              <w:t>Eisteddwch</w:t>
            </w:r>
            <w:proofErr w:type="spellEnd"/>
            <w:r w:rsidRPr="00C967FF">
              <w:rPr>
                <w:rFonts w:ascii="Arial" w:eastAsia="Arial" w:hAnsi="Arial" w:cs="Arial"/>
              </w:rPr>
              <w:t xml:space="preserve"> </w:t>
            </w:r>
            <w:proofErr w:type="spellStart"/>
            <w:r w:rsidRPr="00C967FF">
              <w:rPr>
                <w:rFonts w:ascii="Arial" w:eastAsia="Arial" w:hAnsi="Arial" w:cs="Arial"/>
              </w:rPr>
              <w:t>yn</w:t>
            </w:r>
            <w:proofErr w:type="spellEnd"/>
            <w:r w:rsidRPr="00C967FF">
              <w:rPr>
                <w:rFonts w:ascii="Arial" w:eastAsia="Arial" w:hAnsi="Arial" w:cs="Arial"/>
              </w:rPr>
              <w:t xml:space="preserve"> </w:t>
            </w:r>
            <w:proofErr w:type="spellStart"/>
            <w:r w:rsidRPr="00C967FF">
              <w:rPr>
                <w:rFonts w:ascii="Arial" w:eastAsia="Arial" w:hAnsi="Arial" w:cs="Arial"/>
              </w:rPr>
              <w:t>dawel</w:t>
            </w:r>
            <w:proofErr w:type="spellEnd"/>
            <w:r w:rsidRPr="00C967FF">
              <w:rPr>
                <w:rFonts w:ascii="Arial" w:eastAsia="Arial" w:hAnsi="Arial" w:cs="Arial"/>
              </w:rPr>
              <w:t xml:space="preserve">. </w:t>
            </w:r>
            <w:proofErr w:type="spellStart"/>
            <w:r w:rsidRPr="00C967FF">
              <w:rPr>
                <w:rFonts w:ascii="Arial" w:eastAsia="Arial" w:hAnsi="Arial" w:cs="Arial"/>
              </w:rPr>
              <w:t>Gwrandewch</w:t>
            </w:r>
            <w:proofErr w:type="spellEnd"/>
            <w:r w:rsidRPr="00C967FF">
              <w:rPr>
                <w:rFonts w:ascii="Arial" w:eastAsia="Arial" w:hAnsi="Arial" w:cs="Arial"/>
              </w:rPr>
              <w:t>.</w:t>
            </w:r>
          </w:p>
        </w:tc>
      </w:tr>
    </w:tbl>
    <w:p w14:paraId="547E4212" w14:textId="77777777" w:rsidR="00C967FF" w:rsidRPr="00C967FF" w:rsidRDefault="00C967FF" w:rsidP="00C967FF">
      <w:pPr>
        <w:rPr>
          <w:rFonts w:ascii="Arial" w:hAnsi="Arial" w:cs="Arial"/>
          <w:vanish/>
        </w:rPr>
      </w:pP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35"/>
        <w:gridCol w:w="3240"/>
      </w:tblGrid>
      <w:tr w:rsidR="00C967FF" w:rsidRPr="00C967FF" w14:paraId="039D71D4" w14:textId="77777777" w:rsidTr="00EB1A0B">
        <w:trPr>
          <w:trHeight w:val="434"/>
        </w:trPr>
        <w:tc>
          <w:tcPr>
            <w:tcW w:w="817" w:type="dxa"/>
          </w:tcPr>
          <w:p w14:paraId="0AB9A028" w14:textId="77777777" w:rsidR="00C967FF" w:rsidRPr="00C967FF" w:rsidRDefault="00C967FF" w:rsidP="00EB1A0B">
            <w:pPr>
              <w:rPr>
                <w:rFonts w:ascii="Arial" w:hAnsi="Arial" w:cs="Arial"/>
              </w:rPr>
            </w:pPr>
            <w:r w:rsidRPr="00C967FF">
              <w:rPr>
                <w:rFonts w:ascii="Arial" w:hAnsi="Arial" w:cs="Arial"/>
              </w:rPr>
              <w:t>Time</w:t>
            </w:r>
          </w:p>
          <w:p w14:paraId="0E41DC6D" w14:textId="77777777" w:rsidR="00C967FF" w:rsidRPr="00C967FF" w:rsidRDefault="00C967FF" w:rsidP="00EB1A0B">
            <w:pPr>
              <w:rPr>
                <w:rFonts w:ascii="Arial" w:hAnsi="Arial" w:cs="Arial"/>
              </w:rPr>
            </w:pPr>
          </w:p>
        </w:tc>
        <w:tc>
          <w:tcPr>
            <w:tcW w:w="5670" w:type="dxa"/>
            <w:tcBorders>
              <w:bottom w:val="single" w:sz="4" w:space="0" w:color="auto"/>
            </w:tcBorders>
          </w:tcPr>
          <w:p w14:paraId="0FB1F66D" w14:textId="77777777" w:rsidR="00C967FF" w:rsidRPr="00C967FF" w:rsidRDefault="00C967FF" w:rsidP="00EB1A0B">
            <w:pPr>
              <w:rPr>
                <w:rFonts w:ascii="Arial" w:hAnsi="Arial" w:cs="Arial"/>
              </w:rPr>
            </w:pPr>
            <w:r w:rsidRPr="00C967FF">
              <w:rPr>
                <w:rFonts w:ascii="Arial" w:hAnsi="Arial" w:cs="Arial"/>
              </w:rPr>
              <w:t>Session activities, organisation and management</w:t>
            </w:r>
          </w:p>
        </w:tc>
        <w:tc>
          <w:tcPr>
            <w:tcW w:w="3375" w:type="dxa"/>
            <w:gridSpan w:val="2"/>
          </w:tcPr>
          <w:p w14:paraId="3947693F" w14:textId="77777777" w:rsidR="00C967FF" w:rsidRPr="00C967FF" w:rsidRDefault="00C967FF" w:rsidP="00EB1A0B">
            <w:pPr>
              <w:rPr>
                <w:rFonts w:ascii="Arial" w:hAnsi="Arial" w:cs="Arial"/>
              </w:rPr>
            </w:pPr>
            <w:r w:rsidRPr="00C967FF">
              <w:rPr>
                <w:rFonts w:ascii="Arial" w:hAnsi="Arial" w:cs="Arial"/>
              </w:rPr>
              <w:t xml:space="preserve">Key questions &amp; Assessment for Learning opportunities  </w:t>
            </w:r>
          </w:p>
        </w:tc>
      </w:tr>
      <w:tr w:rsidR="00C967FF" w:rsidRPr="00C967FF" w14:paraId="06E91DC2" w14:textId="77777777" w:rsidTr="00EB1A0B">
        <w:trPr>
          <w:trHeight w:val="272"/>
        </w:trPr>
        <w:tc>
          <w:tcPr>
            <w:tcW w:w="817" w:type="dxa"/>
            <w:vMerge w:val="restart"/>
            <w:vAlign w:val="center"/>
          </w:tcPr>
          <w:p w14:paraId="4A24809F" w14:textId="77777777" w:rsidR="00C967FF" w:rsidRPr="00C967FF" w:rsidRDefault="00C967FF" w:rsidP="00EB1A0B">
            <w:pPr>
              <w:jc w:val="center"/>
              <w:rPr>
                <w:rFonts w:ascii="Arial" w:hAnsi="Arial" w:cs="Arial"/>
              </w:rPr>
            </w:pPr>
            <w:r w:rsidRPr="00C967FF">
              <w:rPr>
                <w:rFonts w:ascii="Arial" w:hAnsi="Arial" w:cs="Arial"/>
              </w:rPr>
              <w:t>10 mins</w:t>
            </w:r>
          </w:p>
        </w:tc>
        <w:tc>
          <w:tcPr>
            <w:tcW w:w="5805" w:type="dxa"/>
            <w:gridSpan w:val="2"/>
            <w:tcBorders>
              <w:bottom w:val="nil"/>
            </w:tcBorders>
          </w:tcPr>
          <w:p w14:paraId="75672CD9" w14:textId="77777777" w:rsidR="00C967FF" w:rsidRPr="00C967FF" w:rsidRDefault="00C967FF" w:rsidP="00EB1A0B">
            <w:pPr>
              <w:rPr>
                <w:rFonts w:ascii="Arial" w:hAnsi="Arial" w:cs="Arial"/>
              </w:rPr>
            </w:pPr>
            <w:r w:rsidRPr="00C967FF">
              <w:rPr>
                <w:rFonts w:ascii="Arial" w:hAnsi="Arial" w:cs="Arial"/>
              </w:rPr>
              <w:t>Introduction</w:t>
            </w:r>
          </w:p>
          <w:p w14:paraId="12307FEA" w14:textId="77777777" w:rsidR="00C967FF" w:rsidRPr="00C967FF" w:rsidRDefault="00C967FF" w:rsidP="00EB1A0B">
            <w:pPr>
              <w:rPr>
                <w:rFonts w:ascii="Arial" w:hAnsi="Arial" w:cs="Arial"/>
              </w:rPr>
            </w:pPr>
          </w:p>
          <w:p w14:paraId="69A7E9E1" w14:textId="77777777" w:rsidR="00C967FF" w:rsidRPr="00C967FF" w:rsidRDefault="00C967FF" w:rsidP="00EB1A0B">
            <w:pPr>
              <w:rPr>
                <w:rFonts w:ascii="Arial" w:hAnsi="Arial" w:cs="Arial"/>
              </w:rPr>
            </w:pPr>
            <w:r w:rsidRPr="00C967FF">
              <w:rPr>
                <w:rFonts w:ascii="Arial" w:hAnsi="Arial" w:cs="Arial"/>
              </w:rPr>
              <w:t>Discuss LO &amp; success criteria – a problem to solve.</w:t>
            </w:r>
          </w:p>
          <w:p w14:paraId="69C44D94" w14:textId="77777777" w:rsidR="00C967FF" w:rsidRPr="00C967FF" w:rsidRDefault="00C967FF" w:rsidP="00EB1A0B">
            <w:pPr>
              <w:rPr>
                <w:rFonts w:ascii="Arial" w:hAnsi="Arial" w:cs="Arial"/>
              </w:rPr>
            </w:pPr>
          </w:p>
          <w:p w14:paraId="2AE115BC" w14:textId="77777777" w:rsidR="00C967FF" w:rsidRPr="00C967FF" w:rsidRDefault="00C967FF" w:rsidP="00EB1A0B">
            <w:pPr>
              <w:rPr>
                <w:rFonts w:ascii="Arial" w:hAnsi="Arial" w:cs="Arial"/>
              </w:rPr>
            </w:pPr>
            <w:r w:rsidRPr="00C967FF">
              <w:rPr>
                <w:rFonts w:ascii="Arial" w:hAnsi="Arial" w:cs="Arial"/>
              </w:rPr>
              <w:t xml:space="preserve">Give scenario - I am back today to find out if you can help with a problem. Sarah had a scratch on her car. Thinks it was Steve as he was parked next to her in the car park. Sarah noticed that Steve had one too. </w:t>
            </w:r>
          </w:p>
          <w:p w14:paraId="180BA783" w14:textId="77777777" w:rsidR="00C967FF" w:rsidRPr="00C967FF" w:rsidRDefault="00C967FF" w:rsidP="00EB1A0B">
            <w:pPr>
              <w:rPr>
                <w:rFonts w:ascii="Arial" w:hAnsi="Arial" w:cs="Arial"/>
              </w:rPr>
            </w:pPr>
          </w:p>
          <w:p w14:paraId="12261ABE" w14:textId="77777777" w:rsidR="00C967FF" w:rsidRPr="00C967FF" w:rsidRDefault="00C967FF" w:rsidP="00EB1A0B">
            <w:pPr>
              <w:rPr>
                <w:rFonts w:ascii="Arial" w:hAnsi="Arial" w:cs="Arial"/>
              </w:rPr>
            </w:pPr>
            <w:r w:rsidRPr="00C967FF">
              <w:rPr>
                <w:rFonts w:ascii="Arial" w:hAnsi="Arial" w:cs="Arial"/>
              </w:rPr>
              <w:t xml:space="preserve">Give post-it notes (pink) to </w:t>
            </w:r>
            <w:proofErr w:type="spellStart"/>
            <w:r w:rsidRPr="00C967FF">
              <w:rPr>
                <w:rFonts w:ascii="Arial" w:hAnsi="Arial" w:cs="Arial"/>
              </w:rPr>
              <w:t>chn</w:t>
            </w:r>
            <w:proofErr w:type="spellEnd"/>
            <w:r w:rsidRPr="00C967FF">
              <w:rPr>
                <w:rFonts w:ascii="Arial" w:hAnsi="Arial" w:cs="Arial"/>
              </w:rPr>
              <w:t>, write a reason and vote guilty or not guilty and stick on board.</w:t>
            </w:r>
          </w:p>
        </w:tc>
        <w:tc>
          <w:tcPr>
            <w:tcW w:w="3240" w:type="dxa"/>
            <w:tcBorders>
              <w:bottom w:val="nil"/>
            </w:tcBorders>
          </w:tcPr>
          <w:p w14:paraId="5ADCAFCE" w14:textId="77777777" w:rsidR="00C967FF" w:rsidRPr="00C967FF" w:rsidRDefault="00C967FF" w:rsidP="00EB1A0B">
            <w:pPr>
              <w:rPr>
                <w:rFonts w:ascii="Arial" w:hAnsi="Arial" w:cs="Arial"/>
              </w:rPr>
            </w:pPr>
          </w:p>
          <w:p w14:paraId="5F51684C" w14:textId="77777777" w:rsidR="00C967FF" w:rsidRPr="00C967FF" w:rsidRDefault="00C967FF" w:rsidP="00EB1A0B">
            <w:pPr>
              <w:rPr>
                <w:rFonts w:ascii="Arial" w:hAnsi="Arial" w:cs="Arial"/>
                <w:b/>
                <w:bCs/>
              </w:rPr>
            </w:pPr>
            <w:r w:rsidRPr="00C967FF">
              <w:rPr>
                <w:rFonts w:ascii="Arial" w:hAnsi="Arial" w:cs="Arial"/>
                <w:b/>
                <w:bCs/>
              </w:rPr>
              <w:t>Resources</w:t>
            </w:r>
          </w:p>
          <w:p w14:paraId="511B0C1E" w14:textId="77777777" w:rsidR="00C967FF" w:rsidRPr="00C967FF" w:rsidRDefault="00C967FF" w:rsidP="00EB1A0B">
            <w:pPr>
              <w:rPr>
                <w:rFonts w:ascii="Arial" w:hAnsi="Arial" w:cs="Arial"/>
              </w:rPr>
            </w:pPr>
            <w:r w:rsidRPr="00C967FF">
              <w:rPr>
                <w:rFonts w:ascii="Arial" w:hAnsi="Arial" w:cs="Arial"/>
              </w:rPr>
              <w:t>Witness statements per group</w:t>
            </w:r>
          </w:p>
          <w:p w14:paraId="15ACB2F1" w14:textId="77777777" w:rsidR="00C967FF" w:rsidRPr="00C967FF" w:rsidRDefault="00C967FF" w:rsidP="00EB1A0B">
            <w:pPr>
              <w:rPr>
                <w:rFonts w:ascii="Arial" w:hAnsi="Arial" w:cs="Arial"/>
              </w:rPr>
            </w:pPr>
            <w:r w:rsidRPr="00C967FF">
              <w:rPr>
                <w:rFonts w:ascii="Arial" w:hAnsi="Arial" w:cs="Arial"/>
              </w:rPr>
              <w:t>Evidence per group</w:t>
            </w:r>
          </w:p>
          <w:p w14:paraId="1D598B70" w14:textId="77777777" w:rsidR="00C967FF" w:rsidRPr="00C967FF" w:rsidRDefault="00C967FF" w:rsidP="00EB1A0B">
            <w:pPr>
              <w:rPr>
                <w:rFonts w:ascii="Arial" w:hAnsi="Arial" w:cs="Arial"/>
              </w:rPr>
            </w:pPr>
            <w:r w:rsidRPr="00C967FF">
              <w:rPr>
                <w:rFonts w:ascii="Arial" w:hAnsi="Arial" w:cs="Arial"/>
              </w:rPr>
              <w:t>Post it notes</w:t>
            </w:r>
          </w:p>
          <w:p w14:paraId="0F4710E5" w14:textId="77777777" w:rsidR="00C967FF" w:rsidRPr="00C967FF" w:rsidRDefault="00C967FF" w:rsidP="00EB1A0B">
            <w:pPr>
              <w:rPr>
                <w:rFonts w:ascii="Arial" w:hAnsi="Arial" w:cs="Arial"/>
              </w:rPr>
            </w:pPr>
            <w:r w:rsidRPr="00C967FF">
              <w:rPr>
                <w:rFonts w:ascii="Arial" w:hAnsi="Arial" w:cs="Arial"/>
              </w:rPr>
              <w:t xml:space="preserve">Paper for notes </w:t>
            </w:r>
          </w:p>
          <w:p w14:paraId="345FE66D" w14:textId="77777777" w:rsidR="00C967FF" w:rsidRPr="00C967FF" w:rsidRDefault="00C967FF" w:rsidP="00EB1A0B">
            <w:pPr>
              <w:rPr>
                <w:rFonts w:ascii="Arial" w:hAnsi="Arial" w:cs="Arial"/>
              </w:rPr>
            </w:pPr>
          </w:p>
          <w:p w14:paraId="5E17B724" w14:textId="77777777" w:rsidR="00C967FF" w:rsidRPr="00C967FF" w:rsidRDefault="00C967FF" w:rsidP="00EB1A0B">
            <w:pPr>
              <w:rPr>
                <w:rFonts w:ascii="Arial" w:hAnsi="Arial" w:cs="Arial"/>
              </w:rPr>
            </w:pPr>
            <w:r w:rsidRPr="00C967FF">
              <w:rPr>
                <w:rFonts w:ascii="Arial" w:hAnsi="Arial" w:cs="Arial"/>
              </w:rPr>
              <w:t>PowerPoint with witness statement and evidence</w:t>
            </w:r>
          </w:p>
          <w:p w14:paraId="4ED9CE39" w14:textId="77777777" w:rsidR="00C967FF" w:rsidRPr="00C967FF" w:rsidRDefault="00C967FF" w:rsidP="00EB1A0B">
            <w:pPr>
              <w:rPr>
                <w:rFonts w:ascii="Arial" w:hAnsi="Arial" w:cs="Arial"/>
              </w:rPr>
            </w:pPr>
          </w:p>
          <w:p w14:paraId="0DE2C382" w14:textId="77777777" w:rsidR="00C967FF" w:rsidRDefault="00C967FF" w:rsidP="00EB1A0B">
            <w:pPr>
              <w:rPr>
                <w:rFonts w:ascii="Arial" w:hAnsi="Arial" w:cs="Arial"/>
                <w:b/>
                <w:bCs/>
              </w:rPr>
            </w:pPr>
            <w:r w:rsidRPr="00C967FF">
              <w:rPr>
                <w:rFonts w:ascii="Arial" w:hAnsi="Arial" w:cs="Arial"/>
                <w:b/>
                <w:bCs/>
              </w:rPr>
              <w:t>Questions</w:t>
            </w:r>
          </w:p>
          <w:p w14:paraId="14C93B00" w14:textId="4F0D6C40" w:rsidR="00C967FF" w:rsidRPr="00C967FF" w:rsidRDefault="00C967FF" w:rsidP="00EB1A0B">
            <w:pPr>
              <w:rPr>
                <w:rFonts w:ascii="Arial" w:hAnsi="Arial" w:cs="Arial"/>
                <w:color w:val="C00000"/>
              </w:rPr>
            </w:pPr>
            <w:r>
              <w:rPr>
                <w:rFonts w:ascii="Arial" w:hAnsi="Arial" w:cs="Arial"/>
                <w:bCs/>
                <w:color w:val="C00000"/>
              </w:rPr>
              <w:t>Do you understand the evidence?</w:t>
            </w:r>
          </w:p>
        </w:tc>
      </w:tr>
      <w:tr w:rsidR="00C967FF" w:rsidRPr="00C967FF" w14:paraId="26EC5795" w14:textId="77777777" w:rsidTr="00EB1A0B">
        <w:trPr>
          <w:trHeight w:val="256"/>
        </w:trPr>
        <w:tc>
          <w:tcPr>
            <w:tcW w:w="817" w:type="dxa"/>
            <w:vMerge/>
            <w:vAlign w:val="center"/>
          </w:tcPr>
          <w:p w14:paraId="38275C24" w14:textId="77777777" w:rsidR="00C967FF" w:rsidRPr="00C967FF" w:rsidRDefault="00C967FF" w:rsidP="00EB1A0B">
            <w:pPr>
              <w:jc w:val="center"/>
              <w:rPr>
                <w:rFonts w:ascii="Arial" w:hAnsi="Arial" w:cs="Arial"/>
              </w:rPr>
            </w:pPr>
          </w:p>
        </w:tc>
        <w:tc>
          <w:tcPr>
            <w:tcW w:w="5805" w:type="dxa"/>
            <w:gridSpan w:val="2"/>
            <w:vMerge w:val="restart"/>
            <w:tcBorders>
              <w:top w:val="nil"/>
            </w:tcBorders>
          </w:tcPr>
          <w:p w14:paraId="5906A18D" w14:textId="77777777" w:rsidR="00C967FF" w:rsidRPr="00C967FF" w:rsidRDefault="00C967FF" w:rsidP="00EB1A0B">
            <w:pPr>
              <w:rPr>
                <w:rFonts w:ascii="Arial" w:hAnsi="Arial" w:cs="Arial"/>
              </w:rPr>
            </w:pPr>
          </w:p>
          <w:p w14:paraId="6E707B35" w14:textId="77777777" w:rsidR="00C967FF" w:rsidRPr="00C967FF" w:rsidRDefault="00C967FF" w:rsidP="00EB1A0B">
            <w:pPr>
              <w:rPr>
                <w:rFonts w:ascii="Arial" w:hAnsi="Arial" w:cs="Arial"/>
              </w:rPr>
            </w:pPr>
            <w:r w:rsidRPr="00C967FF">
              <w:rPr>
                <w:rFonts w:ascii="Arial" w:hAnsi="Arial" w:cs="Arial"/>
              </w:rPr>
              <w:t>Split into groups (ability groups)</w:t>
            </w:r>
          </w:p>
          <w:p w14:paraId="6C338A0D" w14:textId="77777777" w:rsidR="00C967FF" w:rsidRPr="00C967FF" w:rsidRDefault="00C967FF" w:rsidP="00EB1A0B">
            <w:pPr>
              <w:rPr>
                <w:rFonts w:ascii="Arial" w:hAnsi="Arial" w:cs="Arial"/>
              </w:rPr>
            </w:pPr>
          </w:p>
          <w:p w14:paraId="104400D9" w14:textId="77777777" w:rsidR="00C967FF" w:rsidRPr="00C967FF" w:rsidRDefault="00C967FF" w:rsidP="00EB1A0B">
            <w:pPr>
              <w:rPr>
                <w:rFonts w:ascii="Arial" w:hAnsi="Arial" w:cs="Arial"/>
              </w:rPr>
            </w:pPr>
          </w:p>
          <w:p w14:paraId="1BE13C82" w14:textId="77777777" w:rsidR="00C967FF" w:rsidRDefault="00C967FF" w:rsidP="00EB1A0B">
            <w:pPr>
              <w:rPr>
                <w:rFonts w:ascii="Arial" w:hAnsi="Arial" w:cs="Arial"/>
              </w:rPr>
            </w:pPr>
            <w:r w:rsidRPr="00C967FF">
              <w:rPr>
                <w:rFonts w:ascii="Arial" w:hAnsi="Arial" w:cs="Arial"/>
              </w:rPr>
              <w:t>Discuss the topic.</w:t>
            </w:r>
          </w:p>
          <w:p w14:paraId="2ADAF921" w14:textId="77777777" w:rsidR="00C967FF" w:rsidRPr="00C967FF" w:rsidRDefault="00C967FF" w:rsidP="00EB1A0B">
            <w:pPr>
              <w:rPr>
                <w:rFonts w:ascii="Arial" w:hAnsi="Arial" w:cs="Arial"/>
              </w:rPr>
            </w:pPr>
          </w:p>
          <w:p w14:paraId="2D943FC8" w14:textId="77777777" w:rsidR="00C967FF" w:rsidRPr="00C967FF" w:rsidRDefault="00C967FF" w:rsidP="00EB1A0B">
            <w:pPr>
              <w:rPr>
                <w:rFonts w:ascii="Arial" w:hAnsi="Arial" w:cs="Arial"/>
              </w:rPr>
            </w:pPr>
            <w:r w:rsidRPr="00C967FF">
              <w:rPr>
                <w:rFonts w:ascii="Arial" w:hAnsi="Arial" w:cs="Arial"/>
              </w:rPr>
              <w:t>Half way through – vote again using post it notes</w:t>
            </w:r>
          </w:p>
          <w:p w14:paraId="2B5F9880" w14:textId="77777777" w:rsidR="00C967FF" w:rsidRPr="00C967FF" w:rsidRDefault="00C967FF" w:rsidP="00EB1A0B">
            <w:pPr>
              <w:rPr>
                <w:rFonts w:ascii="Arial" w:hAnsi="Arial" w:cs="Arial"/>
              </w:rPr>
            </w:pPr>
          </w:p>
          <w:p w14:paraId="0D6A2CDC" w14:textId="77777777" w:rsidR="00C967FF" w:rsidRPr="00C967FF" w:rsidRDefault="00C967FF" w:rsidP="00EB1A0B">
            <w:pPr>
              <w:rPr>
                <w:rFonts w:ascii="Arial" w:hAnsi="Arial" w:cs="Arial"/>
              </w:rPr>
            </w:pPr>
            <w:r w:rsidRPr="00C967FF">
              <w:rPr>
                <w:rFonts w:ascii="Arial" w:hAnsi="Arial" w:cs="Arial"/>
              </w:rPr>
              <w:t>Then swap groups around</w:t>
            </w:r>
          </w:p>
          <w:p w14:paraId="3D47BCE7" w14:textId="77777777" w:rsidR="00C967FF" w:rsidRPr="00C967FF" w:rsidRDefault="00C967FF" w:rsidP="00EB1A0B">
            <w:pPr>
              <w:rPr>
                <w:rFonts w:ascii="Arial" w:hAnsi="Arial" w:cs="Arial"/>
              </w:rPr>
            </w:pPr>
          </w:p>
          <w:p w14:paraId="0426C09D" w14:textId="77777777" w:rsidR="00C967FF" w:rsidRPr="00C967FF" w:rsidRDefault="00C967FF" w:rsidP="00EB1A0B">
            <w:pPr>
              <w:rPr>
                <w:rFonts w:ascii="Arial" w:hAnsi="Arial" w:cs="Arial"/>
              </w:rPr>
            </w:pPr>
            <w:r w:rsidRPr="00C967FF">
              <w:rPr>
                <w:rFonts w:ascii="Arial" w:hAnsi="Arial" w:cs="Arial"/>
              </w:rPr>
              <w:t>Debate again</w:t>
            </w:r>
          </w:p>
          <w:p w14:paraId="5DB80094" w14:textId="77777777" w:rsidR="00C967FF" w:rsidRPr="00C967FF" w:rsidRDefault="00C967FF" w:rsidP="00EB1A0B">
            <w:pPr>
              <w:rPr>
                <w:rFonts w:ascii="Arial" w:hAnsi="Arial" w:cs="Arial"/>
              </w:rPr>
            </w:pPr>
          </w:p>
          <w:p w14:paraId="76FB1AC9" w14:textId="77777777" w:rsidR="00C967FF" w:rsidRPr="00C967FF" w:rsidRDefault="00C967FF" w:rsidP="00EB1A0B">
            <w:pPr>
              <w:rPr>
                <w:rFonts w:ascii="Arial" w:hAnsi="Arial" w:cs="Arial"/>
              </w:rPr>
            </w:pPr>
            <w:r w:rsidRPr="00C967FF">
              <w:rPr>
                <w:rFonts w:ascii="Arial" w:hAnsi="Arial" w:cs="Arial"/>
              </w:rPr>
              <w:t>Vote last time at end of lesson</w:t>
            </w:r>
          </w:p>
        </w:tc>
        <w:tc>
          <w:tcPr>
            <w:tcW w:w="3240" w:type="dxa"/>
            <w:tcBorders>
              <w:top w:val="nil"/>
              <w:bottom w:val="nil"/>
            </w:tcBorders>
          </w:tcPr>
          <w:p w14:paraId="1A3F75E0" w14:textId="77777777" w:rsidR="00C967FF" w:rsidRPr="00C967FF" w:rsidRDefault="00C967FF" w:rsidP="00EB1A0B">
            <w:pPr>
              <w:rPr>
                <w:rFonts w:ascii="Arial" w:hAnsi="Arial" w:cs="Arial"/>
              </w:rPr>
            </w:pPr>
            <w:r w:rsidRPr="00C967FF">
              <w:rPr>
                <w:rFonts w:ascii="Arial" w:hAnsi="Arial" w:cs="Arial"/>
              </w:rPr>
              <w:t>Follow up evidence with questions;</w:t>
            </w:r>
          </w:p>
          <w:p w14:paraId="0F99D8BC" w14:textId="77777777" w:rsidR="00C967FF" w:rsidRPr="00C967FF" w:rsidRDefault="00C967FF" w:rsidP="00EB1A0B">
            <w:pPr>
              <w:rPr>
                <w:rFonts w:ascii="Arial" w:hAnsi="Arial" w:cs="Arial"/>
              </w:rPr>
            </w:pPr>
            <w:r w:rsidRPr="00C967FF">
              <w:rPr>
                <w:rFonts w:ascii="Arial" w:hAnsi="Arial" w:cs="Arial"/>
              </w:rPr>
              <w:t>Is this a reliable source?</w:t>
            </w:r>
          </w:p>
          <w:p w14:paraId="1C1C6D48" w14:textId="77777777" w:rsidR="00C967FF" w:rsidRPr="00C967FF" w:rsidRDefault="00C967FF" w:rsidP="00EB1A0B">
            <w:pPr>
              <w:rPr>
                <w:rFonts w:ascii="Arial" w:hAnsi="Arial" w:cs="Arial"/>
              </w:rPr>
            </w:pPr>
            <w:r w:rsidRPr="00C967FF">
              <w:rPr>
                <w:rFonts w:ascii="Arial" w:hAnsi="Arial" w:cs="Arial"/>
              </w:rPr>
              <w:t>Can we trust the evidence?</w:t>
            </w:r>
          </w:p>
          <w:p w14:paraId="0999137D" w14:textId="77777777" w:rsidR="00C967FF" w:rsidRPr="00C967FF" w:rsidRDefault="00C967FF" w:rsidP="00EB1A0B">
            <w:pPr>
              <w:rPr>
                <w:rFonts w:ascii="Arial" w:hAnsi="Arial" w:cs="Arial"/>
              </w:rPr>
            </w:pPr>
            <w:r w:rsidRPr="00C967FF">
              <w:rPr>
                <w:rFonts w:ascii="Arial" w:hAnsi="Arial" w:cs="Arial"/>
              </w:rPr>
              <w:t>Have you supported your arguments?</w:t>
            </w:r>
          </w:p>
          <w:p w14:paraId="508D5BF4" w14:textId="77777777" w:rsidR="00C967FF" w:rsidRPr="00C967FF" w:rsidRDefault="00C967FF" w:rsidP="00EB1A0B">
            <w:pPr>
              <w:rPr>
                <w:rFonts w:ascii="Arial" w:hAnsi="Arial" w:cs="Arial"/>
              </w:rPr>
            </w:pPr>
            <w:r w:rsidRPr="00C967FF">
              <w:rPr>
                <w:rFonts w:ascii="Arial" w:hAnsi="Arial" w:cs="Arial"/>
              </w:rPr>
              <w:t>Why?</w:t>
            </w:r>
          </w:p>
          <w:p w14:paraId="5A0D8CA9" w14:textId="77777777" w:rsidR="00C967FF" w:rsidRPr="00C967FF" w:rsidRDefault="00C967FF" w:rsidP="00EB1A0B">
            <w:pPr>
              <w:rPr>
                <w:rFonts w:ascii="Arial" w:hAnsi="Arial" w:cs="Arial"/>
              </w:rPr>
            </w:pPr>
            <w:r w:rsidRPr="00C967FF">
              <w:rPr>
                <w:rFonts w:ascii="Arial" w:hAnsi="Arial" w:cs="Arial"/>
              </w:rPr>
              <w:t>Did you change your mind?</w:t>
            </w:r>
          </w:p>
          <w:p w14:paraId="54DA143F" w14:textId="77777777" w:rsidR="00C967FF" w:rsidRPr="00C967FF" w:rsidRDefault="00C967FF" w:rsidP="00C967FF">
            <w:pPr>
              <w:pStyle w:val="ListParagraph"/>
              <w:numPr>
                <w:ilvl w:val="0"/>
                <w:numId w:val="19"/>
              </w:numPr>
              <w:spacing w:after="0" w:line="240" w:lineRule="auto"/>
              <w:rPr>
                <w:rFonts w:ascii="Arial" w:hAnsi="Arial" w:cs="Arial"/>
                <w:sz w:val="24"/>
                <w:szCs w:val="24"/>
              </w:rPr>
            </w:pPr>
            <w:r w:rsidRPr="00C967FF">
              <w:rPr>
                <w:rFonts w:ascii="Arial" w:hAnsi="Arial" w:cs="Arial"/>
                <w:sz w:val="24"/>
                <w:szCs w:val="24"/>
              </w:rPr>
              <w:t>What made you change your mind? (Evidence/discuss</w:t>
            </w:r>
          </w:p>
          <w:p w14:paraId="4D47A175" w14:textId="77777777" w:rsidR="00C967FF" w:rsidRPr="00C967FF" w:rsidRDefault="00C967FF" w:rsidP="00EB1A0B">
            <w:pPr>
              <w:rPr>
                <w:rFonts w:ascii="Arial" w:hAnsi="Arial" w:cs="Arial"/>
              </w:rPr>
            </w:pPr>
          </w:p>
          <w:p w14:paraId="5009E6E9" w14:textId="77777777" w:rsidR="00C967FF" w:rsidRPr="00C967FF" w:rsidRDefault="00C967FF" w:rsidP="00EB1A0B">
            <w:pPr>
              <w:rPr>
                <w:rFonts w:ascii="Arial" w:hAnsi="Arial" w:cs="Arial"/>
                <w:b/>
                <w:bCs/>
              </w:rPr>
            </w:pPr>
            <w:r w:rsidRPr="00C967FF">
              <w:rPr>
                <w:rFonts w:ascii="Arial" w:hAnsi="Arial" w:cs="Arial"/>
                <w:b/>
                <w:bCs/>
              </w:rPr>
              <w:t>AfL</w:t>
            </w:r>
          </w:p>
        </w:tc>
      </w:tr>
      <w:tr w:rsidR="00C967FF" w:rsidRPr="00C967FF" w14:paraId="6CACBF06" w14:textId="77777777" w:rsidTr="00EB1A0B">
        <w:trPr>
          <w:trHeight w:val="256"/>
        </w:trPr>
        <w:tc>
          <w:tcPr>
            <w:tcW w:w="817" w:type="dxa"/>
            <w:vMerge/>
            <w:vAlign w:val="center"/>
          </w:tcPr>
          <w:p w14:paraId="53E8A7EC" w14:textId="77777777" w:rsidR="00C967FF" w:rsidRPr="00C967FF" w:rsidRDefault="00C967FF" w:rsidP="00EB1A0B">
            <w:pPr>
              <w:jc w:val="center"/>
              <w:rPr>
                <w:rFonts w:ascii="Arial" w:hAnsi="Arial" w:cs="Arial"/>
              </w:rPr>
            </w:pPr>
          </w:p>
        </w:tc>
        <w:tc>
          <w:tcPr>
            <w:tcW w:w="5681" w:type="dxa"/>
            <w:gridSpan w:val="2"/>
            <w:vMerge/>
          </w:tcPr>
          <w:p w14:paraId="1F7EFCCD" w14:textId="77777777" w:rsidR="00C967FF" w:rsidRPr="00C967FF" w:rsidRDefault="00C967FF" w:rsidP="00EB1A0B">
            <w:pPr>
              <w:rPr>
                <w:rFonts w:ascii="Arial" w:hAnsi="Arial" w:cs="Arial"/>
              </w:rPr>
            </w:pPr>
          </w:p>
        </w:tc>
        <w:tc>
          <w:tcPr>
            <w:tcW w:w="3240" w:type="dxa"/>
            <w:tcBorders>
              <w:top w:val="nil"/>
              <w:bottom w:val="nil"/>
            </w:tcBorders>
          </w:tcPr>
          <w:p w14:paraId="65B505CF" w14:textId="77777777" w:rsidR="00C967FF" w:rsidRPr="00C967FF" w:rsidRDefault="00C967FF" w:rsidP="00EB1A0B">
            <w:pPr>
              <w:rPr>
                <w:rFonts w:ascii="Arial" w:hAnsi="Arial" w:cs="Arial"/>
              </w:rPr>
            </w:pPr>
            <w:r w:rsidRPr="00C967FF">
              <w:rPr>
                <w:rFonts w:ascii="Arial" w:hAnsi="Arial" w:cs="Arial"/>
              </w:rPr>
              <w:t>Post-it notes</w:t>
            </w:r>
          </w:p>
        </w:tc>
      </w:tr>
      <w:tr w:rsidR="00C967FF" w:rsidRPr="00C967FF" w14:paraId="54992271" w14:textId="77777777" w:rsidTr="00EB1A0B">
        <w:trPr>
          <w:trHeight w:val="256"/>
        </w:trPr>
        <w:tc>
          <w:tcPr>
            <w:tcW w:w="817" w:type="dxa"/>
            <w:vMerge/>
            <w:vAlign w:val="center"/>
          </w:tcPr>
          <w:p w14:paraId="3A292771" w14:textId="77777777" w:rsidR="00C967FF" w:rsidRPr="00C967FF" w:rsidRDefault="00C967FF" w:rsidP="00EB1A0B">
            <w:pPr>
              <w:jc w:val="center"/>
              <w:rPr>
                <w:rFonts w:ascii="Arial" w:hAnsi="Arial" w:cs="Arial"/>
              </w:rPr>
            </w:pPr>
          </w:p>
        </w:tc>
        <w:tc>
          <w:tcPr>
            <w:tcW w:w="5681" w:type="dxa"/>
            <w:gridSpan w:val="2"/>
            <w:vMerge/>
          </w:tcPr>
          <w:p w14:paraId="57DAE102" w14:textId="77777777" w:rsidR="00C967FF" w:rsidRPr="00C967FF" w:rsidRDefault="00C967FF" w:rsidP="00EB1A0B">
            <w:pPr>
              <w:rPr>
                <w:rFonts w:ascii="Arial" w:hAnsi="Arial" w:cs="Arial"/>
              </w:rPr>
            </w:pPr>
          </w:p>
        </w:tc>
        <w:tc>
          <w:tcPr>
            <w:tcW w:w="3240" w:type="dxa"/>
            <w:tcBorders>
              <w:top w:val="nil"/>
              <w:bottom w:val="nil"/>
            </w:tcBorders>
          </w:tcPr>
          <w:p w14:paraId="02F6E418" w14:textId="77777777" w:rsidR="00C967FF" w:rsidRPr="00C967FF" w:rsidRDefault="00C967FF" w:rsidP="00EB1A0B">
            <w:pPr>
              <w:rPr>
                <w:rFonts w:ascii="Arial" w:hAnsi="Arial" w:cs="Arial"/>
              </w:rPr>
            </w:pPr>
            <w:r w:rsidRPr="00C967FF">
              <w:rPr>
                <w:rFonts w:ascii="Arial" w:hAnsi="Arial" w:cs="Arial"/>
              </w:rPr>
              <w:t>Questioning</w:t>
            </w:r>
          </w:p>
        </w:tc>
      </w:tr>
      <w:tr w:rsidR="00C967FF" w:rsidRPr="00C967FF" w14:paraId="21D5EF06" w14:textId="77777777" w:rsidTr="00EB1A0B">
        <w:trPr>
          <w:trHeight w:val="256"/>
        </w:trPr>
        <w:tc>
          <w:tcPr>
            <w:tcW w:w="817" w:type="dxa"/>
            <w:vMerge/>
            <w:vAlign w:val="center"/>
          </w:tcPr>
          <w:p w14:paraId="11CB2BF6" w14:textId="77777777" w:rsidR="00C967FF" w:rsidRPr="00C967FF" w:rsidRDefault="00C967FF" w:rsidP="00EB1A0B">
            <w:pPr>
              <w:jc w:val="center"/>
              <w:rPr>
                <w:rFonts w:ascii="Arial" w:hAnsi="Arial" w:cs="Arial"/>
              </w:rPr>
            </w:pPr>
          </w:p>
        </w:tc>
        <w:tc>
          <w:tcPr>
            <w:tcW w:w="5681" w:type="dxa"/>
            <w:gridSpan w:val="2"/>
            <w:vMerge/>
          </w:tcPr>
          <w:p w14:paraId="3A623DDB" w14:textId="77777777" w:rsidR="00C967FF" w:rsidRPr="00C967FF" w:rsidRDefault="00C967FF" w:rsidP="00EB1A0B">
            <w:pPr>
              <w:rPr>
                <w:rFonts w:ascii="Arial" w:hAnsi="Arial" w:cs="Arial"/>
              </w:rPr>
            </w:pPr>
          </w:p>
        </w:tc>
        <w:tc>
          <w:tcPr>
            <w:tcW w:w="3240" w:type="dxa"/>
            <w:tcBorders>
              <w:top w:val="nil"/>
              <w:bottom w:val="nil"/>
            </w:tcBorders>
          </w:tcPr>
          <w:p w14:paraId="65EBCAF4" w14:textId="77777777" w:rsidR="00C967FF" w:rsidRPr="00C967FF" w:rsidRDefault="00C967FF" w:rsidP="00EB1A0B">
            <w:pPr>
              <w:rPr>
                <w:rFonts w:ascii="Arial" w:hAnsi="Arial" w:cs="Arial"/>
              </w:rPr>
            </w:pPr>
            <w:r w:rsidRPr="00C967FF">
              <w:rPr>
                <w:rFonts w:ascii="Arial" w:hAnsi="Arial" w:cs="Arial"/>
              </w:rPr>
              <w:t>Allow thinking time</w:t>
            </w:r>
          </w:p>
        </w:tc>
      </w:tr>
      <w:tr w:rsidR="00C967FF" w:rsidRPr="00C967FF" w14:paraId="09A9913A" w14:textId="77777777" w:rsidTr="00EB1A0B">
        <w:trPr>
          <w:trHeight w:val="256"/>
        </w:trPr>
        <w:tc>
          <w:tcPr>
            <w:tcW w:w="817" w:type="dxa"/>
            <w:vMerge/>
            <w:vAlign w:val="center"/>
          </w:tcPr>
          <w:p w14:paraId="273F80BD" w14:textId="77777777" w:rsidR="00C967FF" w:rsidRPr="00C967FF" w:rsidRDefault="00C967FF" w:rsidP="00EB1A0B">
            <w:pPr>
              <w:jc w:val="center"/>
              <w:rPr>
                <w:rFonts w:ascii="Arial" w:hAnsi="Arial" w:cs="Arial"/>
              </w:rPr>
            </w:pPr>
          </w:p>
        </w:tc>
        <w:tc>
          <w:tcPr>
            <w:tcW w:w="5681" w:type="dxa"/>
            <w:gridSpan w:val="2"/>
            <w:vMerge/>
          </w:tcPr>
          <w:p w14:paraId="4A3A980B" w14:textId="77777777" w:rsidR="00C967FF" w:rsidRPr="00C967FF" w:rsidRDefault="00C967FF" w:rsidP="00EB1A0B">
            <w:pPr>
              <w:rPr>
                <w:rFonts w:ascii="Arial" w:hAnsi="Arial" w:cs="Arial"/>
              </w:rPr>
            </w:pPr>
          </w:p>
        </w:tc>
        <w:tc>
          <w:tcPr>
            <w:tcW w:w="3240" w:type="dxa"/>
            <w:tcBorders>
              <w:top w:val="nil"/>
              <w:bottom w:val="nil"/>
            </w:tcBorders>
          </w:tcPr>
          <w:p w14:paraId="44E7BF7A" w14:textId="77777777" w:rsidR="00C967FF" w:rsidRPr="00C967FF" w:rsidRDefault="00C967FF" w:rsidP="00EB1A0B">
            <w:pPr>
              <w:rPr>
                <w:rFonts w:ascii="Arial" w:hAnsi="Arial" w:cs="Arial"/>
              </w:rPr>
            </w:pPr>
          </w:p>
        </w:tc>
      </w:tr>
      <w:tr w:rsidR="00C967FF" w:rsidRPr="00C967FF" w14:paraId="7514F693" w14:textId="77777777" w:rsidTr="00EB1A0B">
        <w:trPr>
          <w:trHeight w:val="256"/>
        </w:trPr>
        <w:tc>
          <w:tcPr>
            <w:tcW w:w="817" w:type="dxa"/>
            <w:vMerge/>
            <w:vAlign w:val="center"/>
          </w:tcPr>
          <w:p w14:paraId="493512BF" w14:textId="77777777" w:rsidR="00C967FF" w:rsidRPr="00C967FF" w:rsidRDefault="00C967FF" w:rsidP="00EB1A0B">
            <w:pPr>
              <w:jc w:val="center"/>
              <w:rPr>
                <w:rFonts w:ascii="Arial" w:hAnsi="Arial" w:cs="Arial"/>
              </w:rPr>
            </w:pPr>
          </w:p>
        </w:tc>
        <w:tc>
          <w:tcPr>
            <w:tcW w:w="5681" w:type="dxa"/>
            <w:gridSpan w:val="2"/>
            <w:vMerge/>
          </w:tcPr>
          <w:p w14:paraId="141CF777" w14:textId="77777777" w:rsidR="00C967FF" w:rsidRPr="00C967FF" w:rsidRDefault="00C967FF" w:rsidP="00EB1A0B">
            <w:pPr>
              <w:rPr>
                <w:rFonts w:ascii="Arial" w:hAnsi="Arial" w:cs="Arial"/>
              </w:rPr>
            </w:pPr>
          </w:p>
        </w:tc>
        <w:tc>
          <w:tcPr>
            <w:tcW w:w="3240" w:type="dxa"/>
            <w:tcBorders>
              <w:top w:val="nil"/>
              <w:bottom w:val="nil"/>
            </w:tcBorders>
          </w:tcPr>
          <w:p w14:paraId="364E4E0C" w14:textId="77777777" w:rsidR="00C967FF" w:rsidRPr="00C967FF" w:rsidRDefault="00C967FF" w:rsidP="00EB1A0B">
            <w:pPr>
              <w:rPr>
                <w:rFonts w:ascii="Arial" w:hAnsi="Arial" w:cs="Arial"/>
              </w:rPr>
            </w:pPr>
          </w:p>
        </w:tc>
      </w:tr>
      <w:tr w:rsidR="00C967FF" w:rsidRPr="00C967FF" w14:paraId="0CF60A8E" w14:textId="77777777" w:rsidTr="00EB1A0B">
        <w:trPr>
          <w:trHeight w:val="256"/>
        </w:trPr>
        <w:tc>
          <w:tcPr>
            <w:tcW w:w="817" w:type="dxa"/>
            <w:vMerge/>
            <w:vAlign w:val="center"/>
          </w:tcPr>
          <w:p w14:paraId="40446BE6" w14:textId="77777777" w:rsidR="00C967FF" w:rsidRPr="00C967FF" w:rsidRDefault="00C967FF" w:rsidP="00EB1A0B">
            <w:pPr>
              <w:jc w:val="center"/>
              <w:rPr>
                <w:rFonts w:ascii="Arial" w:hAnsi="Arial" w:cs="Arial"/>
              </w:rPr>
            </w:pPr>
          </w:p>
        </w:tc>
        <w:tc>
          <w:tcPr>
            <w:tcW w:w="5681" w:type="dxa"/>
            <w:gridSpan w:val="2"/>
            <w:vMerge/>
          </w:tcPr>
          <w:p w14:paraId="1BEC3232" w14:textId="77777777" w:rsidR="00C967FF" w:rsidRPr="00C967FF" w:rsidRDefault="00C967FF" w:rsidP="00EB1A0B">
            <w:pPr>
              <w:rPr>
                <w:rFonts w:ascii="Arial" w:hAnsi="Arial" w:cs="Arial"/>
              </w:rPr>
            </w:pPr>
          </w:p>
        </w:tc>
        <w:tc>
          <w:tcPr>
            <w:tcW w:w="3240" w:type="dxa"/>
            <w:tcBorders>
              <w:top w:val="nil"/>
              <w:bottom w:val="nil"/>
            </w:tcBorders>
          </w:tcPr>
          <w:p w14:paraId="4F4E6142" w14:textId="77777777" w:rsidR="00C967FF" w:rsidRPr="00C967FF" w:rsidRDefault="00C967FF" w:rsidP="00EB1A0B">
            <w:pPr>
              <w:rPr>
                <w:rFonts w:ascii="Arial" w:hAnsi="Arial" w:cs="Arial"/>
              </w:rPr>
            </w:pPr>
          </w:p>
        </w:tc>
      </w:tr>
      <w:tr w:rsidR="00C967FF" w:rsidRPr="00C967FF" w14:paraId="77A0D5D0" w14:textId="77777777" w:rsidTr="00EB1A0B">
        <w:trPr>
          <w:trHeight w:val="256"/>
        </w:trPr>
        <w:tc>
          <w:tcPr>
            <w:tcW w:w="817" w:type="dxa"/>
            <w:vMerge/>
            <w:vAlign w:val="center"/>
          </w:tcPr>
          <w:p w14:paraId="55FF9A70" w14:textId="77777777" w:rsidR="00C967FF" w:rsidRPr="00C967FF" w:rsidRDefault="00C967FF" w:rsidP="00EB1A0B">
            <w:pPr>
              <w:jc w:val="center"/>
              <w:rPr>
                <w:rFonts w:ascii="Arial" w:hAnsi="Arial" w:cs="Arial"/>
              </w:rPr>
            </w:pPr>
          </w:p>
        </w:tc>
        <w:tc>
          <w:tcPr>
            <w:tcW w:w="5681" w:type="dxa"/>
            <w:gridSpan w:val="2"/>
            <w:vMerge/>
          </w:tcPr>
          <w:p w14:paraId="49D4A503" w14:textId="77777777" w:rsidR="00C967FF" w:rsidRPr="00C967FF" w:rsidRDefault="00C967FF" w:rsidP="00EB1A0B">
            <w:pPr>
              <w:rPr>
                <w:rFonts w:ascii="Arial" w:hAnsi="Arial" w:cs="Arial"/>
              </w:rPr>
            </w:pPr>
          </w:p>
        </w:tc>
        <w:tc>
          <w:tcPr>
            <w:tcW w:w="3240" w:type="dxa"/>
            <w:tcBorders>
              <w:top w:val="nil"/>
              <w:bottom w:val="nil"/>
            </w:tcBorders>
          </w:tcPr>
          <w:p w14:paraId="7DCB3442" w14:textId="77777777" w:rsidR="00C967FF" w:rsidRPr="00C967FF" w:rsidRDefault="00C967FF" w:rsidP="00EB1A0B">
            <w:pPr>
              <w:rPr>
                <w:rFonts w:ascii="Arial" w:hAnsi="Arial" w:cs="Arial"/>
              </w:rPr>
            </w:pPr>
          </w:p>
        </w:tc>
      </w:tr>
      <w:tr w:rsidR="00C967FF" w:rsidRPr="00C967FF" w14:paraId="0FD0F561" w14:textId="77777777" w:rsidTr="00EB1A0B">
        <w:trPr>
          <w:trHeight w:val="256"/>
        </w:trPr>
        <w:tc>
          <w:tcPr>
            <w:tcW w:w="817" w:type="dxa"/>
            <w:vMerge/>
            <w:vAlign w:val="center"/>
          </w:tcPr>
          <w:p w14:paraId="703786EB" w14:textId="77777777" w:rsidR="00C967FF" w:rsidRPr="00C967FF" w:rsidRDefault="00C967FF" w:rsidP="00EB1A0B">
            <w:pPr>
              <w:jc w:val="center"/>
              <w:rPr>
                <w:rFonts w:ascii="Arial" w:hAnsi="Arial" w:cs="Arial"/>
              </w:rPr>
            </w:pPr>
          </w:p>
        </w:tc>
        <w:tc>
          <w:tcPr>
            <w:tcW w:w="5681" w:type="dxa"/>
            <w:gridSpan w:val="2"/>
            <w:vMerge/>
            <w:tcBorders>
              <w:bottom w:val="single" w:sz="4" w:space="0" w:color="auto"/>
            </w:tcBorders>
          </w:tcPr>
          <w:p w14:paraId="1D3FD70A" w14:textId="77777777" w:rsidR="00C967FF" w:rsidRPr="00C967FF" w:rsidRDefault="00C967FF" w:rsidP="00EB1A0B">
            <w:pPr>
              <w:rPr>
                <w:rFonts w:ascii="Arial" w:hAnsi="Arial" w:cs="Arial"/>
              </w:rPr>
            </w:pPr>
          </w:p>
        </w:tc>
        <w:tc>
          <w:tcPr>
            <w:tcW w:w="3240" w:type="dxa"/>
            <w:tcBorders>
              <w:top w:val="nil"/>
              <w:bottom w:val="nil"/>
            </w:tcBorders>
          </w:tcPr>
          <w:p w14:paraId="3529633D" w14:textId="77777777" w:rsidR="00C967FF" w:rsidRPr="00C967FF" w:rsidRDefault="00C967FF" w:rsidP="00EB1A0B">
            <w:pPr>
              <w:rPr>
                <w:rFonts w:ascii="Arial" w:hAnsi="Arial" w:cs="Arial"/>
              </w:rPr>
            </w:pPr>
          </w:p>
        </w:tc>
      </w:tr>
      <w:tr w:rsidR="00C967FF" w:rsidRPr="00C967FF" w14:paraId="5DA3889E" w14:textId="77777777" w:rsidTr="00EB1A0B">
        <w:trPr>
          <w:trHeight w:val="256"/>
        </w:trPr>
        <w:tc>
          <w:tcPr>
            <w:tcW w:w="817" w:type="dxa"/>
            <w:vMerge w:val="restart"/>
            <w:vAlign w:val="center"/>
          </w:tcPr>
          <w:p w14:paraId="5E623206" w14:textId="77777777" w:rsidR="00C967FF" w:rsidRPr="00C967FF" w:rsidRDefault="00C967FF" w:rsidP="00EB1A0B">
            <w:pPr>
              <w:jc w:val="center"/>
              <w:rPr>
                <w:rFonts w:ascii="Arial" w:hAnsi="Arial" w:cs="Arial"/>
              </w:rPr>
            </w:pPr>
          </w:p>
        </w:tc>
        <w:tc>
          <w:tcPr>
            <w:tcW w:w="5805" w:type="dxa"/>
            <w:gridSpan w:val="2"/>
            <w:tcBorders>
              <w:bottom w:val="nil"/>
            </w:tcBorders>
          </w:tcPr>
          <w:p w14:paraId="7825FB53" w14:textId="77777777" w:rsidR="00C967FF" w:rsidRPr="00C967FF" w:rsidRDefault="00C967FF" w:rsidP="00EB1A0B">
            <w:pPr>
              <w:rPr>
                <w:rFonts w:ascii="Arial" w:hAnsi="Arial" w:cs="Arial"/>
              </w:rPr>
            </w:pPr>
            <w:r w:rsidRPr="00C967FF">
              <w:rPr>
                <w:rFonts w:ascii="Arial" w:hAnsi="Arial" w:cs="Arial"/>
              </w:rPr>
              <w:t>Main activities</w:t>
            </w:r>
          </w:p>
        </w:tc>
        <w:tc>
          <w:tcPr>
            <w:tcW w:w="3240" w:type="dxa"/>
            <w:tcBorders>
              <w:top w:val="nil"/>
              <w:bottom w:val="nil"/>
            </w:tcBorders>
          </w:tcPr>
          <w:p w14:paraId="6427959D" w14:textId="77777777" w:rsidR="00C967FF" w:rsidRPr="00C967FF" w:rsidRDefault="00C967FF" w:rsidP="00EB1A0B">
            <w:pPr>
              <w:rPr>
                <w:rFonts w:ascii="Arial" w:hAnsi="Arial" w:cs="Arial"/>
              </w:rPr>
            </w:pPr>
          </w:p>
        </w:tc>
      </w:tr>
      <w:tr w:rsidR="00C967FF" w:rsidRPr="00C967FF" w14:paraId="4D9EAA9F" w14:textId="77777777" w:rsidTr="00EB1A0B">
        <w:trPr>
          <w:trHeight w:val="256"/>
        </w:trPr>
        <w:tc>
          <w:tcPr>
            <w:tcW w:w="817" w:type="dxa"/>
            <w:vMerge/>
            <w:vAlign w:val="center"/>
          </w:tcPr>
          <w:p w14:paraId="65BCF468" w14:textId="77777777" w:rsidR="00C967FF" w:rsidRPr="00C967FF" w:rsidRDefault="00C967FF" w:rsidP="00EB1A0B">
            <w:pPr>
              <w:jc w:val="center"/>
              <w:rPr>
                <w:rFonts w:ascii="Arial" w:hAnsi="Arial" w:cs="Arial"/>
              </w:rPr>
            </w:pPr>
          </w:p>
        </w:tc>
        <w:tc>
          <w:tcPr>
            <w:tcW w:w="5805" w:type="dxa"/>
            <w:gridSpan w:val="2"/>
            <w:vMerge w:val="restart"/>
            <w:tcBorders>
              <w:top w:val="nil"/>
            </w:tcBorders>
          </w:tcPr>
          <w:p w14:paraId="1CF91FE9" w14:textId="77777777" w:rsidR="00C967FF" w:rsidRPr="00C967FF" w:rsidRDefault="00C967FF" w:rsidP="00EB1A0B">
            <w:pPr>
              <w:rPr>
                <w:rFonts w:ascii="Arial" w:hAnsi="Arial" w:cs="Arial"/>
              </w:rPr>
            </w:pPr>
          </w:p>
          <w:p w14:paraId="1C49F73A" w14:textId="77777777" w:rsidR="00C967FF" w:rsidRPr="00C967FF" w:rsidRDefault="00C967FF" w:rsidP="00EB1A0B">
            <w:pPr>
              <w:rPr>
                <w:rFonts w:ascii="Arial" w:hAnsi="Arial" w:cs="Arial"/>
              </w:rPr>
            </w:pPr>
            <w:r w:rsidRPr="00C967FF">
              <w:rPr>
                <w:rFonts w:ascii="Arial" w:hAnsi="Arial" w:cs="Arial"/>
              </w:rPr>
              <w:t>Children to discuss the scenario with their groups.</w:t>
            </w:r>
          </w:p>
          <w:p w14:paraId="5C9E2DC8" w14:textId="77777777" w:rsidR="00C967FF" w:rsidRPr="00C967FF" w:rsidRDefault="00C967FF" w:rsidP="00EB1A0B">
            <w:pPr>
              <w:rPr>
                <w:rFonts w:ascii="Arial" w:hAnsi="Arial" w:cs="Arial"/>
              </w:rPr>
            </w:pPr>
            <w:r w:rsidRPr="00C967FF">
              <w:rPr>
                <w:rFonts w:ascii="Arial" w:hAnsi="Arial" w:cs="Arial"/>
              </w:rPr>
              <w:t>Encourage them to support arguments &amp; disagreement is ok.</w:t>
            </w:r>
          </w:p>
          <w:p w14:paraId="3B4F36F6" w14:textId="77777777" w:rsidR="00C967FF" w:rsidRDefault="00C967FF" w:rsidP="00EB1A0B">
            <w:pPr>
              <w:rPr>
                <w:rFonts w:ascii="Arial" w:hAnsi="Arial" w:cs="Arial"/>
              </w:rPr>
            </w:pPr>
            <w:r w:rsidRPr="00C967FF">
              <w:rPr>
                <w:rFonts w:ascii="Arial" w:hAnsi="Arial" w:cs="Arial"/>
              </w:rPr>
              <w:t>Everyone must offer an opinion – respect even if different.</w:t>
            </w:r>
          </w:p>
          <w:p w14:paraId="147A0ED8" w14:textId="77777777" w:rsidR="00C967FF" w:rsidRDefault="00C967FF" w:rsidP="00EB1A0B">
            <w:pPr>
              <w:rPr>
                <w:rFonts w:ascii="Arial" w:hAnsi="Arial" w:cs="Arial"/>
              </w:rPr>
            </w:pPr>
          </w:p>
          <w:p w14:paraId="51323331" w14:textId="77777777" w:rsidR="00C967FF" w:rsidRPr="00C967FF" w:rsidRDefault="00C967FF" w:rsidP="00C967FF">
            <w:pPr>
              <w:rPr>
                <w:rFonts w:ascii="Arial" w:hAnsi="Arial" w:cs="Arial"/>
                <w:color w:val="C00000"/>
              </w:rPr>
            </w:pPr>
            <w:r>
              <w:rPr>
                <w:rFonts w:ascii="Arial" w:hAnsi="Arial" w:cs="Arial"/>
                <w:color w:val="C00000"/>
              </w:rPr>
              <w:t>Explain each piece of evidence before giving it out.</w:t>
            </w:r>
          </w:p>
          <w:p w14:paraId="2998423F" w14:textId="77777777" w:rsidR="00C967FF" w:rsidRPr="00C967FF" w:rsidRDefault="00C967FF" w:rsidP="00EB1A0B">
            <w:pPr>
              <w:rPr>
                <w:rFonts w:ascii="Arial" w:hAnsi="Arial" w:cs="Arial"/>
              </w:rPr>
            </w:pPr>
          </w:p>
          <w:p w14:paraId="68FC4505" w14:textId="77777777" w:rsidR="00C967FF" w:rsidRDefault="00C967FF" w:rsidP="00EB1A0B">
            <w:pPr>
              <w:rPr>
                <w:rFonts w:ascii="Arial" w:hAnsi="Arial" w:cs="Arial"/>
              </w:rPr>
            </w:pPr>
            <w:r w:rsidRPr="00C967FF">
              <w:rPr>
                <w:rFonts w:ascii="Arial" w:hAnsi="Arial" w:cs="Arial"/>
              </w:rPr>
              <w:t>Immediately provide evidence #1 (in favour of Sarah).</w:t>
            </w:r>
          </w:p>
          <w:p w14:paraId="3CAFC761" w14:textId="77777777" w:rsidR="00C967FF" w:rsidRDefault="00C967FF" w:rsidP="00EB1A0B">
            <w:pPr>
              <w:rPr>
                <w:rFonts w:ascii="Arial" w:hAnsi="Arial" w:cs="Arial"/>
              </w:rPr>
            </w:pPr>
          </w:p>
          <w:p w14:paraId="30F0BFDD" w14:textId="77777777" w:rsidR="00C967FF" w:rsidRPr="00C967FF" w:rsidRDefault="00C967FF" w:rsidP="00EB1A0B">
            <w:pPr>
              <w:rPr>
                <w:rFonts w:ascii="Arial" w:hAnsi="Arial" w:cs="Arial"/>
              </w:rPr>
            </w:pPr>
          </w:p>
          <w:p w14:paraId="1EFD3C1B" w14:textId="77777777" w:rsidR="00C967FF" w:rsidRPr="00C967FF" w:rsidRDefault="00C967FF" w:rsidP="00EB1A0B">
            <w:pPr>
              <w:rPr>
                <w:rFonts w:ascii="Arial" w:hAnsi="Arial" w:cs="Arial"/>
              </w:rPr>
            </w:pPr>
            <w:r w:rsidRPr="00C967FF">
              <w:rPr>
                <w:rFonts w:ascii="Arial" w:hAnsi="Arial" w:cs="Arial"/>
              </w:rPr>
              <w:t>~5 mins</w:t>
            </w:r>
          </w:p>
          <w:p w14:paraId="73F7A1D6" w14:textId="77777777" w:rsidR="00C967FF" w:rsidRPr="00C967FF" w:rsidRDefault="00C967FF" w:rsidP="00EB1A0B">
            <w:pPr>
              <w:rPr>
                <w:rFonts w:ascii="Arial" w:hAnsi="Arial" w:cs="Arial"/>
              </w:rPr>
            </w:pPr>
          </w:p>
          <w:p w14:paraId="7E087A43" w14:textId="77777777" w:rsidR="00C967FF" w:rsidRPr="00C967FF" w:rsidRDefault="00C967FF" w:rsidP="00EB1A0B">
            <w:pPr>
              <w:rPr>
                <w:rFonts w:ascii="Arial" w:hAnsi="Arial" w:cs="Arial"/>
              </w:rPr>
            </w:pPr>
            <w:r w:rsidRPr="00C967FF">
              <w:rPr>
                <w:rFonts w:ascii="Arial" w:hAnsi="Arial" w:cs="Arial"/>
              </w:rPr>
              <w:t>Evidence #2 (Steve).</w:t>
            </w:r>
          </w:p>
          <w:p w14:paraId="26474F5B" w14:textId="77777777" w:rsidR="00C967FF" w:rsidRPr="00C967FF" w:rsidRDefault="00C967FF" w:rsidP="00EB1A0B">
            <w:pPr>
              <w:rPr>
                <w:rFonts w:ascii="Arial" w:hAnsi="Arial" w:cs="Arial"/>
              </w:rPr>
            </w:pPr>
          </w:p>
          <w:p w14:paraId="18BC2902" w14:textId="77777777" w:rsidR="00C967FF" w:rsidRPr="00C967FF" w:rsidRDefault="00C967FF" w:rsidP="00EB1A0B">
            <w:pPr>
              <w:rPr>
                <w:rFonts w:ascii="Arial" w:hAnsi="Arial" w:cs="Arial"/>
              </w:rPr>
            </w:pPr>
            <w:r w:rsidRPr="00C967FF">
              <w:rPr>
                <w:rFonts w:ascii="Arial" w:hAnsi="Arial" w:cs="Arial"/>
              </w:rPr>
              <w:t>~5 mins discussion.</w:t>
            </w:r>
          </w:p>
          <w:p w14:paraId="057DE821" w14:textId="77777777" w:rsidR="00C967FF" w:rsidRPr="00C967FF" w:rsidRDefault="00C967FF" w:rsidP="00EB1A0B">
            <w:pPr>
              <w:rPr>
                <w:rFonts w:ascii="Arial" w:hAnsi="Arial" w:cs="Arial"/>
              </w:rPr>
            </w:pPr>
          </w:p>
          <w:p w14:paraId="4A3EE885" w14:textId="77777777" w:rsidR="00C967FF" w:rsidRPr="00C967FF" w:rsidRDefault="00C967FF" w:rsidP="00EB1A0B">
            <w:pPr>
              <w:rPr>
                <w:rFonts w:ascii="Arial" w:hAnsi="Arial" w:cs="Arial"/>
              </w:rPr>
            </w:pPr>
            <w:r w:rsidRPr="00C967FF">
              <w:rPr>
                <w:rFonts w:ascii="Arial" w:hAnsi="Arial" w:cs="Arial"/>
              </w:rPr>
              <w:t>Evidence #3 (Sarah).</w:t>
            </w:r>
          </w:p>
          <w:p w14:paraId="6A6B0870" w14:textId="77777777" w:rsidR="00C967FF" w:rsidRPr="00C967FF" w:rsidRDefault="00C967FF" w:rsidP="00EB1A0B">
            <w:pPr>
              <w:rPr>
                <w:rFonts w:ascii="Arial" w:hAnsi="Arial" w:cs="Arial"/>
              </w:rPr>
            </w:pPr>
          </w:p>
          <w:p w14:paraId="272F8D87" w14:textId="77777777" w:rsidR="00C967FF" w:rsidRPr="00C967FF" w:rsidRDefault="00C967FF" w:rsidP="00EB1A0B">
            <w:pPr>
              <w:rPr>
                <w:rFonts w:ascii="Arial" w:hAnsi="Arial" w:cs="Arial"/>
              </w:rPr>
            </w:pPr>
            <w:r w:rsidRPr="00C967FF">
              <w:rPr>
                <w:rFonts w:ascii="Arial" w:hAnsi="Arial" w:cs="Arial"/>
              </w:rPr>
              <w:t>~5 mins</w:t>
            </w:r>
          </w:p>
          <w:p w14:paraId="6655298A" w14:textId="77777777" w:rsidR="00C967FF" w:rsidRPr="00C967FF" w:rsidRDefault="00C967FF" w:rsidP="00EB1A0B">
            <w:pPr>
              <w:rPr>
                <w:rFonts w:ascii="Arial" w:hAnsi="Arial" w:cs="Arial"/>
              </w:rPr>
            </w:pPr>
          </w:p>
          <w:p w14:paraId="6C27877E" w14:textId="77777777" w:rsidR="00C967FF" w:rsidRPr="00C967FF" w:rsidRDefault="00C967FF" w:rsidP="00EB1A0B">
            <w:pPr>
              <w:rPr>
                <w:rFonts w:ascii="Arial" w:hAnsi="Arial" w:cs="Arial"/>
              </w:rPr>
            </w:pPr>
            <w:r w:rsidRPr="00C967FF">
              <w:rPr>
                <w:rFonts w:ascii="Arial" w:hAnsi="Arial" w:cs="Arial"/>
              </w:rPr>
              <w:t>Evidence #4 (Sarah)</w:t>
            </w:r>
          </w:p>
          <w:p w14:paraId="4385F059" w14:textId="77777777" w:rsidR="00C967FF" w:rsidRPr="00C967FF" w:rsidRDefault="00C967FF" w:rsidP="00EB1A0B">
            <w:pPr>
              <w:rPr>
                <w:rFonts w:ascii="Arial" w:hAnsi="Arial" w:cs="Arial"/>
              </w:rPr>
            </w:pPr>
          </w:p>
          <w:p w14:paraId="04625EAD" w14:textId="1AEDA0BB" w:rsidR="00C967FF" w:rsidRPr="00C967FF" w:rsidRDefault="00C967FF" w:rsidP="00EB1A0B">
            <w:pPr>
              <w:rPr>
                <w:rFonts w:ascii="Arial" w:hAnsi="Arial" w:cs="Arial"/>
                <w:color w:val="C00000"/>
              </w:rPr>
            </w:pPr>
            <w:r w:rsidRPr="00C967FF">
              <w:rPr>
                <w:rFonts w:ascii="Arial" w:hAnsi="Arial" w:cs="Arial"/>
              </w:rPr>
              <w:t>After a few mins of more discussion - vote again on post-its (yellow) to put on board.</w:t>
            </w:r>
            <w:r>
              <w:rPr>
                <w:rFonts w:ascii="Arial" w:hAnsi="Arial" w:cs="Arial"/>
              </w:rPr>
              <w:t xml:space="preserve"> </w:t>
            </w:r>
            <w:r>
              <w:rPr>
                <w:rFonts w:ascii="Arial" w:hAnsi="Arial" w:cs="Arial"/>
                <w:color w:val="C00000"/>
              </w:rPr>
              <w:t>Include reasons why guilty/not guilty. Feedback some of the reasons to the class and discuss.</w:t>
            </w:r>
          </w:p>
          <w:p w14:paraId="4CD6CC3E" w14:textId="77777777" w:rsidR="00C967FF" w:rsidRPr="00C967FF" w:rsidRDefault="00C967FF" w:rsidP="00EB1A0B">
            <w:pPr>
              <w:rPr>
                <w:rFonts w:ascii="Arial" w:hAnsi="Arial" w:cs="Arial"/>
              </w:rPr>
            </w:pPr>
          </w:p>
          <w:p w14:paraId="6766459B" w14:textId="77777777" w:rsidR="00C967FF" w:rsidRPr="00C967FF" w:rsidRDefault="00C967FF" w:rsidP="00EB1A0B">
            <w:pPr>
              <w:rPr>
                <w:rFonts w:ascii="Arial" w:hAnsi="Arial" w:cs="Arial"/>
              </w:rPr>
            </w:pPr>
            <w:r w:rsidRPr="00C967FF">
              <w:rPr>
                <w:rFonts w:ascii="Arial" w:hAnsi="Arial" w:cs="Arial"/>
              </w:rPr>
              <w:t>Split into mixed ability groups and give evidence #5</w:t>
            </w:r>
          </w:p>
          <w:p w14:paraId="59893867" w14:textId="77777777" w:rsidR="00C967FF" w:rsidRPr="00C967FF" w:rsidRDefault="00C967FF" w:rsidP="00EB1A0B">
            <w:pPr>
              <w:rPr>
                <w:rFonts w:ascii="Arial" w:hAnsi="Arial" w:cs="Arial"/>
              </w:rPr>
            </w:pPr>
          </w:p>
          <w:p w14:paraId="0045B33E" w14:textId="77777777" w:rsidR="00C967FF" w:rsidRPr="00C967FF" w:rsidRDefault="00C967FF" w:rsidP="00EB1A0B">
            <w:pPr>
              <w:rPr>
                <w:rFonts w:ascii="Arial" w:hAnsi="Arial" w:cs="Arial"/>
              </w:rPr>
            </w:pPr>
            <w:r w:rsidRPr="00C967FF">
              <w:rPr>
                <w:rFonts w:ascii="Arial" w:hAnsi="Arial" w:cs="Arial"/>
              </w:rPr>
              <w:t>Again, assess how discussion is going and drip feed the evidence to each group.</w:t>
            </w:r>
          </w:p>
          <w:p w14:paraId="0CFA139D" w14:textId="77777777" w:rsidR="00C967FF" w:rsidRPr="00C967FF" w:rsidRDefault="00C967FF" w:rsidP="00EB1A0B">
            <w:pPr>
              <w:rPr>
                <w:rFonts w:ascii="Arial" w:hAnsi="Arial" w:cs="Arial"/>
              </w:rPr>
            </w:pPr>
          </w:p>
          <w:p w14:paraId="70CF2974" w14:textId="77777777" w:rsidR="00C967FF" w:rsidRDefault="00C967FF" w:rsidP="00EB1A0B">
            <w:pPr>
              <w:rPr>
                <w:rFonts w:ascii="Arial" w:hAnsi="Arial" w:cs="Arial"/>
              </w:rPr>
            </w:pPr>
            <w:r w:rsidRPr="00C967FF">
              <w:rPr>
                <w:rFonts w:ascii="Arial" w:hAnsi="Arial" w:cs="Arial"/>
              </w:rPr>
              <w:t xml:space="preserve">Prior to closing the lesson, have the </w:t>
            </w:r>
            <w:proofErr w:type="spellStart"/>
            <w:r w:rsidRPr="00C967FF">
              <w:rPr>
                <w:rFonts w:ascii="Arial" w:hAnsi="Arial" w:cs="Arial"/>
              </w:rPr>
              <w:t>chn</w:t>
            </w:r>
            <w:proofErr w:type="spellEnd"/>
            <w:r w:rsidRPr="00C967FF">
              <w:rPr>
                <w:rFonts w:ascii="Arial" w:hAnsi="Arial" w:cs="Arial"/>
              </w:rPr>
              <w:t xml:space="preserve"> vote on post-its (green) for the last time and place on board.</w:t>
            </w:r>
          </w:p>
          <w:p w14:paraId="7059E4B5" w14:textId="1B416708" w:rsidR="00C967FF" w:rsidRPr="00C967FF" w:rsidRDefault="00C967FF" w:rsidP="00EB1A0B">
            <w:pPr>
              <w:rPr>
                <w:rFonts w:ascii="Arial" w:hAnsi="Arial" w:cs="Arial"/>
              </w:rPr>
            </w:pPr>
            <w:r>
              <w:rPr>
                <w:rFonts w:ascii="Arial" w:hAnsi="Arial" w:cs="Arial"/>
                <w:color w:val="C00000"/>
              </w:rPr>
              <w:t>Include reasons why guilty/not guilty. Feedback some of the reasons to the class and discuss.</w:t>
            </w:r>
          </w:p>
          <w:p w14:paraId="567630EE" w14:textId="77777777" w:rsidR="00C967FF" w:rsidRPr="00C967FF" w:rsidRDefault="00C967FF" w:rsidP="00EB1A0B">
            <w:pPr>
              <w:rPr>
                <w:rFonts w:ascii="Arial" w:hAnsi="Arial" w:cs="Arial"/>
              </w:rPr>
            </w:pPr>
          </w:p>
          <w:p w14:paraId="0F3FF773" w14:textId="77777777" w:rsidR="00C967FF" w:rsidRPr="00C967FF" w:rsidRDefault="00C967FF" w:rsidP="00EB1A0B">
            <w:pPr>
              <w:rPr>
                <w:rFonts w:ascii="Arial" w:hAnsi="Arial" w:cs="Arial"/>
              </w:rPr>
            </w:pPr>
          </w:p>
          <w:p w14:paraId="2404BA37" w14:textId="77777777" w:rsidR="00C967FF" w:rsidRPr="00C967FF" w:rsidRDefault="00C967FF" w:rsidP="00EB1A0B">
            <w:pPr>
              <w:rPr>
                <w:rFonts w:ascii="Arial" w:hAnsi="Arial" w:cs="Arial"/>
              </w:rPr>
            </w:pPr>
          </w:p>
          <w:p w14:paraId="646895BD" w14:textId="77777777" w:rsidR="00C967FF" w:rsidRPr="00C967FF" w:rsidRDefault="00C967FF" w:rsidP="00EB1A0B">
            <w:pPr>
              <w:rPr>
                <w:rFonts w:ascii="Arial" w:hAnsi="Arial" w:cs="Arial"/>
              </w:rPr>
            </w:pPr>
            <w:r w:rsidRPr="00C967FF">
              <w:rPr>
                <w:rFonts w:ascii="Arial" w:hAnsi="Arial" w:cs="Arial"/>
              </w:rPr>
              <w:t>Evidence;</w:t>
            </w:r>
          </w:p>
          <w:p w14:paraId="1B45519F" w14:textId="77777777" w:rsidR="00C967FF" w:rsidRPr="00C967FF" w:rsidRDefault="00C967FF" w:rsidP="00EB1A0B">
            <w:pPr>
              <w:rPr>
                <w:rFonts w:ascii="Arial" w:hAnsi="Arial" w:cs="Arial"/>
                <w:b/>
                <w:bCs/>
              </w:rPr>
            </w:pPr>
            <w:r w:rsidRPr="00C967FF">
              <w:rPr>
                <w:rFonts w:ascii="Arial" w:hAnsi="Arial" w:cs="Arial"/>
                <w:b/>
                <w:bCs/>
              </w:rPr>
              <w:t xml:space="preserve">Steve is Guilty </w:t>
            </w:r>
          </w:p>
          <w:p w14:paraId="4D59120F" w14:textId="77777777" w:rsidR="00C967FF" w:rsidRPr="00C967FF" w:rsidRDefault="00C967FF" w:rsidP="00EB1A0B">
            <w:pPr>
              <w:rPr>
                <w:rFonts w:ascii="Arial" w:hAnsi="Arial" w:cs="Arial"/>
              </w:rPr>
            </w:pPr>
            <w:r w:rsidRPr="00C967FF">
              <w:rPr>
                <w:rFonts w:ascii="Arial" w:hAnsi="Arial" w:cs="Arial"/>
              </w:rPr>
              <w:t xml:space="preserve">2) A member of public saw a car that looked like Steve's reversing into the space next to Sarah's car and the driver was on his phone. </w:t>
            </w:r>
          </w:p>
          <w:p w14:paraId="6D16A65C" w14:textId="77777777" w:rsidR="00C967FF" w:rsidRPr="00C967FF" w:rsidRDefault="00C967FF" w:rsidP="00EB1A0B">
            <w:pPr>
              <w:rPr>
                <w:rFonts w:ascii="Arial" w:hAnsi="Arial" w:cs="Arial"/>
              </w:rPr>
            </w:pPr>
          </w:p>
          <w:p w14:paraId="18F8FA41" w14:textId="77777777" w:rsidR="00C967FF" w:rsidRPr="00C967FF" w:rsidRDefault="00C967FF" w:rsidP="00EB1A0B">
            <w:pPr>
              <w:rPr>
                <w:rFonts w:ascii="Arial" w:hAnsi="Arial" w:cs="Arial"/>
              </w:rPr>
            </w:pPr>
            <w:r w:rsidRPr="00C967FF">
              <w:rPr>
                <w:rFonts w:ascii="Arial" w:hAnsi="Arial" w:cs="Arial"/>
              </w:rPr>
              <w:t>4) The claim was for bumping into someone else's car, so Steve has a history of reckless driving.</w:t>
            </w:r>
          </w:p>
          <w:p w14:paraId="22A55992" w14:textId="77777777" w:rsidR="00C967FF" w:rsidRPr="00C967FF" w:rsidRDefault="00C967FF" w:rsidP="00EB1A0B">
            <w:pPr>
              <w:rPr>
                <w:rFonts w:ascii="Arial" w:hAnsi="Arial" w:cs="Arial"/>
              </w:rPr>
            </w:pPr>
          </w:p>
          <w:p w14:paraId="3C69F43B" w14:textId="77777777" w:rsidR="00C967FF" w:rsidRPr="00C967FF" w:rsidRDefault="00C967FF" w:rsidP="00EB1A0B">
            <w:pPr>
              <w:rPr>
                <w:rFonts w:ascii="Arial" w:hAnsi="Arial" w:cs="Arial"/>
              </w:rPr>
            </w:pPr>
            <w:r w:rsidRPr="00C967FF">
              <w:rPr>
                <w:rFonts w:ascii="Arial" w:hAnsi="Arial" w:cs="Arial"/>
              </w:rPr>
              <w:t xml:space="preserve">6) CCTV footage from the scene yesterday showed Steve entering the car park driving very fast. </w:t>
            </w:r>
          </w:p>
          <w:p w14:paraId="47CB4C22" w14:textId="77777777" w:rsidR="00C967FF" w:rsidRPr="00C967FF" w:rsidRDefault="00C967FF" w:rsidP="00EB1A0B">
            <w:pPr>
              <w:rPr>
                <w:rFonts w:ascii="Arial" w:hAnsi="Arial" w:cs="Arial"/>
              </w:rPr>
            </w:pPr>
          </w:p>
          <w:p w14:paraId="5D347FE1" w14:textId="77777777" w:rsidR="00C967FF" w:rsidRPr="00C967FF" w:rsidRDefault="00C967FF" w:rsidP="00EB1A0B">
            <w:pPr>
              <w:rPr>
                <w:rFonts w:ascii="Arial" w:hAnsi="Arial" w:cs="Arial"/>
              </w:rPr>
            </w:pPr>
            <w:r w:rsidRPr="00C967FF">
              <w:rPr>
                <w:rFonts w:ascii="Arial" w:hAnsi="Arial" w:cs="Arial"/>
              </w:rPr>
              <w:t>8)  The scratch on Sarah's car and Steve's car are the same size and closely match each other. Coincidence?</w:t>
            </w:r>
          </w:p>
          <w:p w14:paraId="421AB82D" w14:textId="77777777" w:rsidR="00C967FF" w:rsidRPr="00C967FF" w:rsidRDefault="00C967FF" w:rsidP="00EB1A0B">
            <w:pPr>
              <w:rPr>
                <w:rFonts w:ascii="Arial" w:hAnsi="Arial" w:cs="Arial"/>
              </w:rPr>
            </w:pPr>
          </w:p>
          <w:p w14:paraId="16185D3C" w14:textId="77777777" w:rsidR="00C967FF" w:rsidRPr="00C967FF" w:rsidRDefault="00C967FF" w:rsidP="00EB1A0B">
            <w:pPr>
              <w:rPr>
                <w:rFonts w:ascii="Arial" w:hAnsi="Arial" w:cs="Arial"/>
              </w:rPr>
            </w:pPr>
            <w:r w:rsidRPr="00C967FF">
              <w:rPr>
                <w:rFonts w:ascii="Arial" w:hAnsi="Arial" w:cs="Arial"/>
              </w:rPr>
              <w:t>10) There was blue paint on Sarah's car. Where could this have come from?</w:t>
            </w:r>
          </w:p>
          <w:p w14:paraId="3FBD73D4" w14:textId="77777777" w:rsidR="00C967FF" w:rsidRPr="00C967FF" w:rsidRDefault="00C967FF" w:rsidP="00EB1A0B">
            <w:pPr>
              <w:rPr>
                <w:rFonts w:ascii="Arial" w:hAnsi="Arial" w:cs="Arial"/>
              </w:rPr>
            </w:pPr>
          </w:p>
          <w:p w14:paraId="62116C39" w14:textId="77777777" w:rsidR="00C967FF" w:rsidRPr="00C967FF" w:rsidRDefault="00C967FF" w:rsidP="00EB1A0B">
            <w:pPr>
              <w:rPr>
                <w:rFonts w:ascii="Arial" w:hAnsi="Arial" w:cs="Arial"/>
              </w:rPr>
            </w:pPr>
          </w:p>
          <w:p w14:paraId="5171A93D" w14:textId="77777777" w:rsidR="00C967FF" w:rsidRPr="00C967FF" w:rsidRDefault="00C967FF" w:rsidP="00EB1A0B">
            <w:pPr>
              <w:rPr>
                <w:rFonts w:ascii="Arial" w:hAnsi="Arial" w:cs="Arial"/>
                <w:b/>
                <w:bCs/>
              </w:rPr>
            </w:pPr>
            <w:r w:rsidRPr="00C967FF">
              <w:rPr>
                <w:rFonts w:ascii="Arial" w:hAnsi="Arial" w:cs="Arial"/>
                <w:b/>
                <w:bCs/>
              </w:rPr>
              <w:t>Steve is not guilty</w:t>
            </w:r>
          </w:p>
          <w:p w14:paraId="10765D88" w14:textId="77777777" w:rsidR="00C967FF" w:rsidRPr="00C967FF" w:rsidRDefault="00C967FF" w:rsidP="00EB1A0B">
            <w:pPr>
              <w:rPr>
                <w:rFonts w:ascii="Arial" w:hAnsi="Arial" w:cs="Arial"/>
              </w:rPr>
            </w:pPr>
            <w:r w:rsidRPr="00C967FF">
              <w:rPr>
                <w:rFonts w:ascii="Arial" w:hAnsi="Arial" w:cs="Arial"/>
              </w:rPr>
              <w:t>1) Steve says the scratch happened last year. Do you believe him?</w:t>
            </w:r>
          </w:p>
          <w:p w14:paraId="27EEF21D" w14:textId="77777777" w:rsidR="00C967FF" w:rsidRPr="00C967FF" w:rsidRDefault="00C967FF" w:rsidP="00EB1A0B">
            <w:pPr>
              <w:rPr>
                <w:rFonts w:ascii="Arial" w:hAnsi="Arial" w:cs="Arial"/>
              </w:rPr>
            </w:pPr>
          </w:p>
          <w:p w14:paraId="14CB15DC" w14:textId="77777777" w:rsidR="00C967FF" w:rsidRPr="00C967FF" w:rsidRDefault="00C967FF" w:rsidP="00EB1A0B">
            <w:pPr>
              <w:rPr>
                <w:rFonts w:ascii="Arial" w:hAnsi="Arial" w:cs="Arial"/>
              </w:rPr>
            </w:pPr>
            <w:r w:rsidRPr="00C967FF">
              <w:rPr>
                <w:rFonts w:ascii="Arial" w:hAnsi="Arial" w:cs="Arial"/>
              </w:rPr>
              <w:t>3) Steve has proof that the scratch on his car happened last year as he claimed from his insurance.</w:t>
            </w:r>
          </w:p>
          <w:p w14:paraId="4E124BCC" w14:textId="77777777" w:rsidR="00C967FF" w:rsidRPr="00C967FF" w:rsidRDefault="00C967FF" w:rsidP="00EB1A0B">
            <w:pPr>
              <w:rPr>
                <w:rFonts w:ascii="Arial" w:hAnsi="Arial" w:cs="Arial"/>
              </w:rPr>
            </w:pPr>
          </w:p>
          <w:p w14:paraId="2EF2B7C3" w14:textId="77777777" w:rsidR="00C967FF" w:rsidRPr="00C967FF" w:rsidRDefault="00C967FF" w:rsidP="00EB1A0B">
            <w:pPr>
              <w:rPr>
                <w:rFonts w:ascii="Arial" w:hAnsi="Arial" w:cs="Arial"/>
              </w:rPr>
            </w:pPr>
            <w:r w:rsidRPr="00C967FF">
              <w:rPr>
                <w:rFonts w:ascii="Arial" w:hAnsi="Arial" w:cs="Arial"/>
              </w:rPr>
              <w:t xml:space="preserve">5) CCTV footage from last year's incident showed that Steve swerved into the road to avoid a dog and skimmed a car parked on the other side of the road. </w:t>
            </w:r>
          </w:p>
          <w:p w14:paraId="308087D6" w14:textId="77777777" w:rsidR="00C967FF" w:rsidRPr="00C967FF" w:rsidRDefault="00C967FF" w:rsidP="00EB1A0B">
            <w:pPr>
              <w:rPr>
                <w:rFonts w:ascii="Arial" w:hAnsi="Arial" w:cs="Arial"/>
              </w:rPr>
            </w:pPr>
          </w:p>
          <w:p w14:paraId="4DE7E7F8" w14:textId="77777777" w:rsidR="00C967FF" w:rsidRPr="00C967FF" w:rsidRDefault="00C967FF" w:rsidP="00EB1A0B">
            <w:pPr>
              <w:rPr>
                <w:rFonts w:ascii="Arial" w:hAnsi="Arial" w:cs="Arial"/>
              </w:rPr>
            </w:pPr>
            <w:r w:rsidRPr="00C967FF">
              <w:rPr>
                <w:rFonts w:ascii="Arial" w:hAnsi="Arial" w:cs="Arial"/>
              </w:rPr>
              <w:t>7) Steve's son was with him all day and gave a statement saying his dad never hit Sarah's car.</w:t>
            </w:r>
          </w:p>
          <w:p w14:paraId="54BAFD05" w14:textId="77777777" w:rsidR="00C967FF" w:rsidRPr="00C967FF" w:rsidRDefault="00C967FF" w:rsidP="00EB1A0B">
            <w:pPr>
              <w:rPr>
                <w:rFonts w:ascii="Arial" w:hAnsi="Arial" w:cs="Arial"/>
              </w:rPr>
            </w:pPr>
          </w:p>
          <w:p w14:paraId="2489802F" w14:textId="77777777" w:rsidR="00C967FF" w:rsidRPr="00C967FF" w:rsidRDefault="00C967FF" w:rsidP="00EB1A0B">
            <w:pPr>
              <w:rPr>
                <w:rFonts w:ascii="Arial" w:hAnsi="Arial" w:cs="Arial"/>
              </w:rPr>
            </w:pPr>
            <w:r w:rsidRPr="00C967FF">
              <w:rPr>
                <w:rFonts w:ascii="Arial" w:hAnsi="Arial" w:cs="Arial"/>
              </w:rPr>
              <w:t xml:space="preserve">9) A member of public said they saw Sarah bump into a wall before driving into the parking space. </w:t>
            </w:r>
          </w:p>
          <w:p w14:paraId="4A075CF8" w14:textId="77777777" w:rsidR="00C967FF" w:rsidRPr="00C967FF" w:rsidRDefault="00C967FF" w:rsidP="00EB1A0B">
            <w:pPr>
              <w:rPr>
                <w:rFonts w:ascii="Arial" w:hAnsi="Arial" w:cs="Arial"/>
              </w:rPr>
            </w:pPr>
          </w:p>
          <w:p w14:paraId="1E91B231" w14:textId="77777777" w:rsidR="00C967FF" w:rsidRPr="00C967FF" w:rsidRDefault="00C967FF" w:rsidP="00EB1A0B">
            <w:pPr>
              <w:rPr>
                <w:rFonts w:ascii="Arial" w:hAnsi="Arial" w:cs="Arial"/>
              </w:rPr>
            </w:pPr>
          </w:p>
        </w:tc>
        <w:tc>
          <w:tcPr>
            <w:tcW w:w="3240" w:type="dxa"/>
            <w:tcBorders>
              <w:top w:val="nil"/>
              <w:bottom w:val="nil"/>
            </w:tcBorders>
          </w:tcPr>
          <w:p w14:paraId="566DCEAD" w14:textId="77777777" w:rsidR="00C967FF" w:rsidRPr="00C967FF" w:rsidRDefault="00C967FF" w:rsidP="00EB1A0B">
            <w:pPr>
              <w:rPr>
                <w:rFonts w:ascii="Arial" w:hAnsi="Arial" w:cs="Arial"/>
              </w:rPr>
            </w:pPr>
          </w:p>
        </w:tc>
      </w:tr>
      <w:tr w:rsidR="00C967FF" w:rsidRPr="00C967FF" w14:paraId="0EB98506" w14:textId="77777777" w:rsidTr="00EB1A0B">
        <w:trPr>
          <w:trHeight w:val="256"/>
        </w:trPr>
        <w:tc>
          <w:tcPr>
            <w:tcW w:w="817" w:type="dxa"/>
            <w:vMerge/>
            <w:vAlign w:val="center"/>
          </w:tcPr>
          <w:p w14:paraId="5B04858E" w14:textId="77777777" w:rsidR="00C967FF" w:rsidRPr="00C967FF" w:rsidRDefault="00C967FF" w:rsidP="00EB1A0B">
            <w:pPr>
              <w:jc w:val="center"/>
              <w:rPr>
                <w:rFonts w:ascii="Arial" w:hAnsi="Arial" w:cs="Arial"/>
              </w:rPr>
            </w:pPr>
          </w:p>
        </w:tc>
        <w:tc>
          <w:tcPr>
            <w:tcW w:w="5681" w:type="dxa"/>
            <w:gridSpan w:val="2"/>
            <w:vMerge/>
          </w:tcPr>
          <w:p w14:paraId="578472B9" w14:textId="77777777" w:rsidR="00C967FF" w:rsidRPr="00C967FF" w:rsidRDefault="00C967FF" w:rsidP="00EB1A0B">
            <w:pPr>
              <w:rPr>
                <w:rFonts w:ascii="Arial" w:hAnsi="Arial" w:cs="Arial"/>
              </w:rPr>
            </w:pPr>
          </w:p>
        </w:tc>
        <w:tc>
          <w:tcPr>
            <w:tcW w:w="3240" w:type="dxa"/>
            <w:tcBorders>
              <w:top w:val="nil"/>
              <w:bottom w:val="nil"/>
            </w:tcBorders>
          </w:tcPr>
          <w:p w14:paraId="0F3210C1" w14:textId="77777777" w:rsidR="00C967FF" w:rsidRPr="00C967FF" w:rsidRDefault="00C967FF" w:rsidP="00EB1A0B">
            <w:pPr>
              <w:rPr>
                <w:rFonts w:ascii="Arial" w:hAnsi="Arial" w:cs="Arial"/>
              </w:rPr>
            </w:pPr>
          </w:p>
        </w:tc>
      </w:tr>
      <w:tr w:rsidR="00C967FF" w:rsidRPr="00C967FF" w14:paraId="0FB1A562" w14:textId="77777777" w:rsidTr="00EB1A0B">
        <w:trPr>
          <w:trHeight w:val="256"/>
        </w:trPr>
        <w:tc>
          <w:tcPr>
            <w:tcW w:w="817" w:type="dxa"/>
            <w:vMerge/>
            <w:vAlign w:val="center"/>
          </w:tcPr>
          <w:p w14:paraId="7E30E089" w14:textId="77777777" w:rsidR="00C967FF" w:rsidRPr="00C967FF" w:rsidRDefault="00C967FF" w:rsidP="00EB1A0B">
            <w:pPr>
              <w:jc w:val="center"/>
              <w:rPr>
                <w:rFonts w:ascii="Arial" w:hAnsi="Arial" w:cs="Arial"/>
              </w:rPr>
            </w:pPr>
          </w:p>
        </w:tc>
        <w:tc>
          <w:tcPr>
            <w:tcW w:w="5681" w:type="dxa"/>
            <w:gridSpan w:val="2"/>
            <w:vMerge/>
          </w:tcPr>
          <w:p w14:paraId="3422F22A" w14:textId="77777777" w:rsidR="00C967FF" w:rsidRPr="00C967FF" w:rsidRDefault="00C967FF" w:rsidP="00EB1A0B">
            <w:pPr>
              <w:rPr>
                <w:rFonts w:ascii="Arial" w:hAnsi="Arial" w:cs="Arial"/>
              </w:rPr>
            </w:pPr>
          </w:p>
        </w:tc>
        <w:tc>
          <w:tcPr>
            <w:tcW w:w="3240" w:type="dxa"/>
            <w:tcBorders>
              <w:top w:val="nil"/>
              <w:bottom w:val="nil"/>
            </w:tcBorders>
          </w:tcPr>
          <w:p w14:paraId="3BB0FB9E" w14:textId="77777777" w:rsidR="00C967FF" w:rsidRPr="00C967FF" w:rsidRDefault="00C967FF" w:rsidP="00EB1A0B">
            <w:pPr>
              <w:rPr>
                <w:rFonts w:ascii="Arial" w:hAnsi="Arial" w:cs="Arial"/>
              </w:rPr>
            </w:pPr>
          </w:p>
        </w:tc>
      </w:tr>
      <w:tr w:rsidR="00C967FF" w:rsidRPr="00C967FF" w14:paraId="3B7F577A" w14:textId="77777777" w:rsidTr="00EB1A0B">
        <w:trPr>
          <w:trHeight w:val="256"/>
        </w:trPr>
        <w:tc>
          <w:tcPr>
            <w:tcW w:w="817" w:type="dxa"/>
            <w:vMerge/>
            <w:vAlign w:val="center"/>
          </w:tcPr>
          <w:p w14:paraId="2D2250EF" w14:textId="77777777" w:rsidR="00C967FF" w:rsidRPr="00C967FF" w:rsidRDefault="00C967FF" w:rsidP="00EB1A0B">
            <w:pPr>
              <w:jc w:val="center"/>
              <w:rPr>
                <w:rFonts w:ascii="Arial" w:hAnsi="Arial" w:cs="Arial"/>
              </w:rPr>
            </w:pPr>
          </w:p>
        </w:tc>
        <w:tc>
          <w:tcPr>
            <w:tcW w:w="5681" w:type="dxa"/>
            <w:gridSpan w:val="2"/>
            <w:vMerge/>
          </w:tcPr>
          <w:p w14:paraId="18879A5F" w14:textId="77777777" w:rsidR="00C967FF" w:rsidRPr="00C967FF" w:rsidRDefault="00C967FF" w:rsidP="00EB1A0B">
            <w:pPr>
              <w:rPr>
                <w:rFonts w:ascii="Arial" w:hAnsi="Arial" w:cs="Arial"/>
              </w:rPr>
            </w:pPr>
          </w:p>
        </w:tc>
        <w:tc>
          <w:tcPr>
            <w:tcW w:w="3240" w:type="dxa"/>
            <w:tcBorders>
              <w:top w:val="nil"/>
              <w:bottom w:val="nil"/>
            </w:tcBorders>
          </w:tcPr>
          <w:p w14:paraId="2539F52C" w14:textId="77777777" w:rsidR="00C967FF" w:rsidRPr="00C967FF" w:rsidRDefault="00C967FF" w:rsidP="00EB1A0B">
            <w:pPr>
              <w:rPr>
                <w:rFonts w:ascii="Arial" w:hAnsi="Arial" w:cs="Arial"/>
              </w:rPr>
            </w:pPr>
          </w:p>
        </w:tc>
      </w:tr>
      <w:tr w:rsidR="00C967FF" w:rsidRPr="00C967FF" w14:paraId="1320E047" w14:textId="77777777" w:rsidTr="00EB1A0B">
        <w:trPr>
          <w:trHeight w:val="256"/>
        </w:trPr>
        <w:tc>
          <w:tcPr>
            <w:tcW w:w="817" w:type="dxa"/>
            <w:vMerge/>
            <w:vAlign w:val="center"/>
          </w:tcPr>
          <w:p w14:paraId="1F4BA988" w14:textId="77777777" w:rsidR="00C967FF" w:rsidRPr="00C967FF" w:rsidRDefault="00C967FF" w:rsidP="00EB1A0B">
            <w:pPr>
              <w:jc w:val="center"/>
              <w:rPr>
                <w:rFonts w:ascii="Arial" w:hAnsi="Arial" w:cs="Arial"/>
              </w:rPr>
            </w:pPr>
          </w:p>
        </w:tc>
        <w:tc>
          <w:tcPr>
            <w:tcW w:w="5681" w:type="dxa"/>
            <w:gridSpan w:val="2"/>
            <w:vMerge/>
          </w:tcPr>
          <w:p w14:paraId="34B38173" w14:textId="77777777" w:rsidR="00C967FF" w:rsidRPr="00C967FF" w:rsidRDefault="00C967FF" w:rsidP="00EB1A0B">
            <w:pPr>
              <w:rPr>
                <w:rFonts w:ascii="Arial" w:hAnsi="Arial" w:cs="Arial"/>
              </w:rPr>
            </w:pPr>
          </w:p>
        </w:tc>
        <w:tc>
          <w:tcPr>
            <w:tcW w:w="3240" w:type="dxa"/>
            <w:tcBorders>
              <w:top w:val="nil"/>
              <w:bottom w:val="nil"/>
            </w:tcBorders>
          </w:tcPr>
          <w:p w14:paraId="6579F7B6" w14:textId="77777777" w:rsidR="00C967FF" w:rsidRPr="00C967FF" w:rsidRDefault="00C967FF" w:rsidP="00EB1A0B">
            <w:pPr>
              <w:rPr>
                <w:rFonts w:ascii="Arial" w:hAnsi="Arial" w:cs="Arial"/>
              </w:rPr>
            </w:pPr>
          </w:p>
        </w:tc>
      </w:tr>
      <w:tr w:rsidR="00C967FF" w:rsidRPr="00C967FF" w14:paraId="1DFB5EEB" w14:textId="77777777" w:rsidTr="00EB1A0B">
        <w:trPr>
          <w:trHeight w:val="256"/>
        </w:trPr>
        <w:tc>
          <w:tcPr>
            <w:tcW w:w="817" w:type="dxa"/>
            <w:vMerge/>
            <w:vAlign w:val="center"/>
          </w:tcPr>
          <w:p w14:paraId="6F48D17E" w14:textId="77777777" w:rsidR="00C967FF" w:rsidRPr="00C967FF" w:rsidRDefault="00C967FF" w:rsidP="00EB1A0B">
            <w:pPr>
              <w:jc w:val="center"/>
              <w:rPr>
                <w:rFonts w:ascii="Arial" w:hAnsi="Arial" w:cs="Arial"/>
              </w:rPr>
            </w:pPr>
          </w:p>
        </w:tc>
        <w:tc>
          <w:tcPr>
            <w:tcW w:w="5681" w:type="dxa"/>
            <w:gridSpan w:val="2"/>
            <w:vMerge/>
          </w:tcPr>
          <w:p w14:paraId="5799B679" w14:textId="77777777" w:rsidR="00C967FF" w:rsidRPr="00C967FF" w:rsidRDefault="00C967FF" w:rsidP="00EB1A0B">
            <w:pPr>
              <w:rPr>
                <w:rFonts w:ascii="Arial" w:hAnsi="Arial" w:cs="Arial"/>
              </w:rPr>
            </w:pPr>
          </w:p>
        </w:tc>
        <w:tc>
          <w:tcPr>
            <w:tcW w:w="3240" w:type="dxa"/>
            <w:tcBorders>
              <w:top w:val="nil"/>
              <w:bottom w:val="nil"/>
            </w:tcBorders>
          </w:tcPr>
          <w:p w14:paraId="3EFA28C8" w14:textId="77777777" w:rsidR="00C967FF" w:rsidRPr="00C967FF" w:rsidRDefault="00C967FF" w:rsidP="00EB1A0B">
            <w:pPr>
              <w:rPr>
                <w:rFonts w:ascii="Arial" w:hAnsi="Arial" w:cs="Arial"/>
              </w:rPr>
            </w:pPr>
          </w:p>
        </w:tc>
      </w:tr>
      <w:tr w:rsidR="00C967FF" w:rsidRPr="00C967FF" w14:paraId="3A63EC27" w14:textId="77777777" w:rsidTr="00EB1A0B">
        <w:trPr>
          <w:trHeight w:val="256"/>
        </w:trPr>
        <w:tc>
          <w:tcPr>
            <w:tcW w:w="817" w:type="dxa"/>
            <w:vMerge/>
            <w:vAlign w:val="center"/>
          </w:tcPr>
          <w:p w14:paraId="4F75242D" w14:textId="77777777" w:rsidR="00C967FF" w:rsidRPr="00C967FF" w:rsidRDefault="00C967FF" w:rsidP="00EB1A0B">
            <w:pPr>
              <w:jc w:val="center"/>
              <w:rPr>
                <w:rFonts w:ascii="Arial" w:hAnsi="Arial" w:cs="Arial"/>
              </w:rPr>
            </w:pPr>
          </w:p>
        </w:tc>
        <w:tc>
          <w:tcPr>
            <w:tcW w:w="5681" w:type="dxa"/>
            <w:gridSpan w:val="2"/>
            <w:vMerge/>
          </w:tcPr>
          <w:p w14:paraId="5BF9C523" w14:textId="77777777" w:rsidR="00C967FF" w:rsidRPr="00C967FF" w:rsidRDefault="00C967FF" w:rsidP="00EB1A0B">
            <w:pPr>
              <w:rPr>
                <w:rFonts w:ascii="Arial" w:hAnsi="Arial" w:cs="Arial"/>
              </w:rPr>
            </w:pPr>
          </w:p>
        </w:tc>
        <w:tc>
          <w:tcPr>
            <w:tcW w:w="3240" w:type="dxa"/>
            <w:tcBorders>
              <w:top w:val="nil"/>
              <w:bottom w:val="nil"/>
            </w:tcBorders>
          </w:tcPr>
          <w:p w14:paraId="180CB40C" w14:textId="77777777" w:rsidR="00C967FF" w:rsidRPr="00C967FF" w:rsidRDefault="00C967FF" w:rsidP="00EB1A0B">
            <w:pPr>
              <w:rPr>
                <w:rFonts w:ascii="Arial" w:hAnsi="Arial" w:cs="Arial"/>
              </w:rPr>
            </w:pPr>
          </w:p>
        </w:tc>
      </w:tr>
      <w:tr w:rsidR="00C967FF" w:rsidRPr="00C967FF" w14:paraId="5209CC5E" w14:textId="77777777" w:rsidTr="00EB1A0B">
        <w:trPr>
          <w:trHeight w:val="256"/>
        </w:trPr>
        <w:tc>
          <w:tcPr>
            <w:tcW w:w="817" w:type="dxa"/>
            <w:vMerge/>
            <w:vAlign w:val="center"/>
          </w:tcPr>
          <w:p w14:paraId="26676C10" w14:textId="77777777" w:rsidR="00C967FF" w:rsidRPr="00C967FF" w:rsidRDefault="00C967FF" w:rsidP="00EB1A0B">
            <w:pPr>
              <w:jc w:val="center"/>
              <w:rPr>
                <w:rFonts w:ascii="Arial" w:hAnsi="Arial" w:cs="Arial"/>
              </w:rPr>
            </w:pPr>
          </w:p>
        </w:tc>
        <w:tc>
          <w:tcPr>
            <w:tcW w:w="5681" w:type="dxa"/>
            <w:gridSpan w:val="2"/>
            <w:vMerge/>
          </w:tcPr>
          <w:p w14:paraId="68A957C2" w14:textId="77777777" w:rsidR="00C967FF" w:rsidRPr="00C967FF" w:rsidRDefault="00C967FF" w:rsidP="00EB1A0B">
            <w:pPr>
              <w:rPr>
                <w:rFonts w:ascii="Arial" w:hAnsi="Arial" w:cs="Arial"/>
              </w:rPr>
            </w:pPr>
          </w:p>
        </w:tc>
        <w:tc>
          <w:tcPr>
            <w:tcW w:w="3240" w:type="dxa"/>
            <w:tcBorders>
              <w:top w:val="nil"/>
              <w:bottom w:val="nil"/>
            </w:tcBorders>
          </w:tcPr>
          <w:p w14:paraId="4398A549" w14:textId="77777777" w:rsidR="00C967FF" w:rsidRPr="00C967FF" w:rsidRDefault="00C967FF" w:rsidP="00EB1A0B">
            <w:pPr>
              <w:rPr>
                <w:rFonts w:ascii="Arial" w:hAnsi="Arial" w:cs="Arial"/>
              </w:rPr>
            </w:pPr>
          </w:p>
        </w:tc>
      </w:tr>
      <w:tr w:rsidR="00C967FF" w:rsidRPr="00C967FF" w14:paraId="1EC74192" w14:textId="77777777" w:rsidTr="00EB1A0B">
        <w:trPr>
          <w:trHeight w:val="256"/>
        </w:trPr>
        <w:tc>
          <w:tcPr>
            <w:tcW w:w="817" w:type="dxa"/>
            <w:vMerge/>
            <w:vAlign w:val="center"/>
          </w:tcPr>
          <w:p w14:paraId="5CF20CBC" w14:textId="77777777" w:rsidR="00C967FF" w:rsidRPr="00C967FF" w:rsidRDefault="00C967FF" w:rsidP="00EB1A0B">
            <w:pPr>
              <w:jc w:val="center"/>
              <w:rPr>
                <w:rFonts w:ascii="Arial" w:hAnsi="Arial" w:cs="Arial"/>
              </w:rPr>
            </w:pPr>
          </w:p>
        </w:tc>
        <w:tc>
          <w:tcPr>
            <w:tcW w:w="5681" w:type="dxa"/>
            <w:gridSpan w:val="2"/>
            <w:vMerge/>
            <w:tcBorders>
              <w:bottom w:val="single" w:sz="4" w:space="0" w:color="auto"/>
            </w:tcBorders>
          </w:tcPr>
          <w:p w14:paraId="4CDF794A" w14:textId="77777777" w:rsidR="00C967FF" w:rsidRPr="00C967FF" w:rsidRDefault="00C967FF" w:rsidP="00EB1A0B">
            <w:pPr>
              <w:rPr>
                <w:rFonts w:ascii="Arial" w:hAnsi="Arial" w:cs="Arial"/>
              </w:rPr>
            </w:pPr>
          </w:p>
        </w:tc>
        <w:tc>
          <w:tcPr>
            <w:tcW w:w="3240" w:type="dxa"/>
            <w:tcBorders>
              <w:top w:val="nil"/>
              <w:bottom w:val="nil"/>
            </w:tcBorders>
          </w:tcPr>
          <w:p w14:paraId="343CE26D" w14:textId="77777777" w:rsidR="00C967FF" w:rsidRPr="00C967FF" w:rsidRDefault="00C967FF" w:rsidP="00EB1A0B">
            <w:pPr>
              <w:rPr>
                <w:rFonts w:ascii="Arial" w:hAnsi="Arial" w:cs="Arial"/>
              </w:rPr>
            </w:pPr>
          </w:p>
        </w:tc>
      </w:tr>
      <w:tr w:rsidR="00C967FF" w:rsidRPr="00C967FF" w14:paraId="1D9AFD65" w14:textId="77777777" w:rsidTr="00EB1A0B">
        <w:trPr>
          <w:trHeight w:val="256"/>
        </w:trPr>
        <w:tc>
          <w:tcPr>
            <w:tcW w:w="817" w:type="dxa"/>
            <w:vMerge w:val="restart"/>
            <w:vAlign w:val="center"/>
          </w:tcPr>
          <w:p w14:paraId="5D2B4CF0" w14:textId="77777777" w:rsidR="00C967FF" w:rsidRPr="00C967FF" w:rsidRDefault="00C967FF" w:rsidP="00EB1A0B">
            <w:pPr>
              <w:jc w:val="center"/>
              <w:rPr>
                <w:rFonts w:ascii="Arial" w:hAnsi="Arial" w:cs="Arial"/>
              </w:rPr>
            </w:pPr>
            <w:r w:rsidRPr="00C967FF">
              <w:rPr>
                <w:rFonts w:ascii="Arial" w:hAnsi="Arial" w:cs="Arial"/>
              </w:rPr>
              <w:lastRenderedPageBreak/>
              <w:t>10 mins</w:t>
            </w:r>
          </w:p>
        </w:tc>
        <w:tc>
          <w:tcPr>
            <w:tcW w:w="5805" w:type="dxa"/>
            <w:gridSpan w:val="2"/>
            <w:tcBorders>
              <w:bottom w:val="nil"/>
            </w:tcBorders>
          </w:tcPr>
          <w:p w14:paraId="6133774A" w14:textId="77777777" w:rsidR="00C967FF" w:rsidRPr="00C967FF" w:rsidRDefault="00C967FF" w:rsidP="00EB1A0B">
            <w:pPr>
              <w:rPr>
                <w:rFonts w:ascii="Arial" w:hAnsi="Arial" w:cs="Arial"/>
              </w:rPr>
            </w:pPr>
            <w:r w:rsidRPr="00C967FF">
              <w:rPr>
                <w:rFonts w:ascii="Arial" w:hAnsi="Arial" w:cs="Arial"/>
              </w:rPr>
              <w:t>Plenary</w:t>
            </w:r>
          </w:p>
        </w:tc>
        <w:tc>
          <w:tcPr>
            <w:tcW w:w="3240" w:type="dxa"/>
            <w:tcBorders>
              <w:top w:val="nil"/>
              <w:bottom w:val="nil"/>
            </w:tcBorders>
          </w:tcPr>
          <w:p w14:paraId="0E744580" w14:textId="77777777" w:rsidR="00C967FF" w:rsidRPr="00C967FF" w:rsidRDefault="00C967FF" w:rsidP="00EB1A0B">
            <w:pPr>
              <w:rPr>
                <w:rFonts w:ascii="Arial" w:hAnsi="Arial" w:cs="Arial"/>
              </w:rPr>
            </w:pPr>
          </w:p>
        </w:tc>
      </w:tr>
      <w:tr w:rsidR="00C967FF" w:rsidRPr="00C967FF" w14:paraId="42DB498D" w14:textId="77777777" w:rsidTr="00EB1A0B">
        <w:trPr>
          <w:trHeight w:val="256"/>
        </w:trPr>
        <w:tc>
          <w:tcPr>
            <w:tcW w:w="817" w:type="dxa"/>
            <w:vMerge/>
          </w:tcPr>
          <w:p w14:paraId="5DF7C084" w14:textId="77777777" w:rsidR="00C967FF" w:rsidRPr="00C967FF" w:rsidRDefault="00C967FF" w:rsidP="00EB1A0B">
            <w:pPr>
              <w:rPr>
                <w:rFonts w:ascii="Arial" w:hAnsi="Arial" w:cs="Arial"/>
              </w:rPr>
            </w:pPr>
          </w:p>
        </w:tc>
        <w:tc>
          <w:tcPr>
            <w:tcW w:w="5805" w:type="dxa"/>
            <w:gridSpan w:val="2"/>
            <w:vMerge w:val="restart"/>
            <w:tcBorders>
              <w:top w:val="nil"/>
            </w:tcBorders>
          </w:tcPr>
          <w:p w14:paraId="04A163F8" w14:textId="77777777" w:rsidR="00C967FF" w:rsidRPr="00C967FF" w:rsidRDefault="00C967FF" w:rsidP="00EB1A0B">
            <w:pPr>
              <w:rPr>
                <w:rFonts w:ascii="Arial" w:hAnsi="Arial" w:cs="Arial"/>
              </w:rPr>
            </w:pPr>
          </w:p>
          <w:p w14:paraId="3E84D6AB" w14:textId="77777777" w:rsidR="00C967FF" w:rsidRPr="00C967FF" w:rsidRDefault="00C967FF" w:rsidP="00EB1A0B">
            <w:pPr>
              <w:rPr>
                <w:rFonts w:ascii="Arial" w:hAnsi="Arial" w:cs="Arial"/>
              </w:rPr>
            </w:pPr>
            <w:r w:rsidRPr="00C967FF">
              <w:rPr>
                <w:rFonts w:ascii="Arial" w:hAnsi="Arial" w:cs="Arial"/>
              </w:rPr>
              <w:t>Bring discussion to a close.</w:t>
            </w:r>
          </w:p>
          <w:p w14:paraId="092C3318" w14:textId="77777777" w:rsidR="00C967FF" w:rsidRPr="00C967FF" w:rsidRDefault="00C967FF" w:rsidP="00EB1A0B">
            <w:pPr>
              <w:rPr>
                <w:rFonts w:ascii="Arial" w:hAnsi="Arial" w:cs="Arial"/>
              </w:rPr>
            </w:pPr>
          </w:p>
          <w:p w14:paraId="7FB0D271" w14:textId="77777777" w:rsidR="00C967FF" w:rsidRPr="00C967FF" w:rsidRDefault="00C967FF" w:rsidP="00EB1A0B">
            <w:pPr>
              <w:rPr>
                <w:rFonts w:ascii="Arial" w:hAnsi="Arial" w:cs="Arial"/>
              </w:rPr>
            </w:pPr>
            <w:r w:rsidRPr="00C967FF">
              <w:rPr>
                <w:rFonts w:ascii="Arial" w:hAnsi="Arial" w:cs="Arial"/>
              </w:rPr>
              <w:t>Ask each group their collective thoughts.</w:t>
            </w:r>
          </w:p>
          <w:p w14:paraId="3D863821" w14:textId="75891246" w:rsidR="00C967FF" w:rsidRPr="00C967FF" w:rsidRDefault="00C967FF" w:rsidP="00EB1A0B">
            <w:pPr>
              <w:rPr>
                <w:rFonts w:ascii="Arial" w:hAnsi="Arial" w:cs="Arial"/>
              </w:rPr>
            </w:pPr>
            <w:r>
              <w:rPr>
                <w:rFonts w:ascii="Arial" w:hAnsi="Arial" w:cs="Arial"/>
              </w:rPr>
              <w:t>Unanimou</w:t>
            </w:r>
            <w:r w:rsidRPr="00C967FF">
              <w:rPr>
                <w:rFonts w:ascii="Arial" w:hAnsi="Arial" w:cs="Arial"/>
              </w:rPr>
              <w:t>s agreement? Who disagreed? Why?</w:t>
            </w:r>
          </w:p>
        </w:tc>
        <w:tc>
          <w:tcPr>
            <w:tcW w:w="3240" w:type="dxa"/>
            <w:tcBorders>
              <w:top w:val="nil"/>
              <w:bottom w:val="nil"/>
            </w:tcBorders>
          </w:tcPr>
          <w:p w14:paraId="61242639" w14:textId="77777777" w:rsidR="00C967FF" w:rsidRPr="00C967FF" w:rsidRDefault="00C967FF" w:rsidP="00EB1A0B">
            <w:pPr>
              <w:rPr>
                <w:rFonts w:ascii="Arial" w:hAnsi="Arial" w:cs="Arial"/>
              </w:rPr>
            </w:pPr>
          </w:p>
        </w:tc>
      </w:tr>
      <w:tr w:rsidR="00C967FF" w:rsidRPr="00C967FF" w14:paraId="11012D48" w14:textId="77777777" w:rsidTr="00EB1A0B">
        <w:trPr>
          <w:trHeight w:val="256"/>
        </w:trPr>
        <w:tc>
          <w:tcPr>
            <w:tcW w:w="817" w:type="dxa"/>
            <w:vMerge/>
          </w:tcPr>
          <w:p w14:paraId="71A16ED3" w14:textId="77777777" w:rsidR="00C967FF" w:rsidRPr="00C967FF" w:rsidRDefault="00C967FF" w:rsidP="00EB1A0B">
            <w:pPr>
              <w:rPr>
                <w:rFonts w:ascii="Arial" w:hAnsi="Arial" w:cs="Arial"/>
              </w:rPr>
            </w:pPr>
          </w:p>
        </w:tc>
        <w:tc>
          <w:tcPr>
            <w:tcW w:w="5681" w:type="dxa"/>
            <w:gridSpan w:val="2"/>
            <w:vMerge/>
          </w:tcPr>
          <w:p w14:paraId="5925953A" w14:textId="77777777" w:rsidR="00C967FF" w:rsidRPr="00C967FF" w:rsidRDefault="00C967FF" w:rsidP="00EB1A0B">
            <w:pPr>
              <w:rPr>
                <w:rFonts w:ascii="Arial" w:hAnsi="Arial" w:cs="Arial"/>
              </w:rPr>
            </w:pPr>
          </w:p>
        </w:tc>
        <w:tc>
          <w:tcPr>
            <w:tcW w:w="3240" w:type="dxa"/>
            <w:tcBorders>
              <w:top w:val="nil"/>
              <w:bottom w:val="nil"/>
            </w:tcBorders>
          </w:tcPr>
          <w:p w14:paraId="11DAC696" w14:textId="77777777" w:rsidR="00C967FF" w:rsidRPr="00C967FF" w:rsidRDefault="00C967FF" w:rsidP="00EB1A0B">
            <w:pPr>
              <w:rPr>
                <w:rFonts w:ascii="Arial" w:hAnsi="Arial" w:cs="Arial"/>
              </w:rPr>
            </w:pPr>
          </w:p>
        </w:tc>
      </w:tr>
      <w:tr w:rsidR="00C967FF" w:rsidRPr="00C967FF" w14:paraId="2A9F4268" w14:textId="77777777" w:rsidTr="00EB1A0B">
        <w:trPr>
          <w:trHeight w:val="256"/>
        </w:trPr>
        <w:tc>
          <w:tcPr>
            <w:tcW w:w="817" w:type="dxa"/>
            <w:vMerge/>
          </w:tcPr>
          <w:p w14:paraId="7532CCE3" w14:textId="77777777" w:rsidR="00C967FF" w:rsidRPr="00C967FF" w:rsidRDefault="00C967FF" w:rsidP="00EB1A0B">
            <w:pPr>
              <w:rPr>
                <w:rFonts w:ascii="Arial" w:hAnsi="Arial" w:cs="Arial"/>
              </w:rPr>
            </w:pPr>
          </w:p>
        </w:tc>
        <w:tc>
          <w:tcPr>
            <w:tcW w:w="5681" w:type="dxa"/>
            <w:gridSpan w:val="2"/>
            <w:vMerge/>
          </w:tcPr>
          <w:p w14:paraId="38EB2756" w14:textId="77777777" w:rsidR="00C967FF" w:rsidRPr="00C967FF" w:rsidRDefault="00C967FF" w:rsidP="00EB1A0B">
            <w:pPr>
              <w:rPr>
                <w:rFonts w:ascii="Arial" w:hAnsi="Arial" w:cs="Arial"/>
              </w:rPr>
            </w:pPr>
          </w:p>
        </w:tc>
        <w:tc>
          <w:tcPr>
            <w:tcW w:w="3240" w:type="dxa"/>
            <w:tcBorders>
              <w:top w:val="nil"/>
              <w:bottom w:val="nil"/>
            </w:tcBorders>
          </w:tcPr>
          <w:p w14:paraId="3050E649" w14:textId="77777777" w:rsidR="00C967FF" w:rsidRPr="00C967FF" w:rsidRDefault="00C967FF" w:rsidP="00EB1A0B">
            <w:pPr>
              <w:rPr>
                <w:rFonts w:ascii="Arial" w:hAnsi="Arial" w:cs="Arial"/>
              </w:rPr>
            </w:pPr>
          </w:p>
        </w:tc>
      </w:tr>
      <w:tr w:rsidR="00C967FF" w:rsidRPr="00C967FF" w14:paraId="4C61F6C4" w14:textId="77777777" w:rsidTr="00EB1A0B">
        <w:trPr>
          <w:trHeight w:val="256"/>
        </w:trPr>
        <w:tc>
          <w:tcPr>
            <w:tcW w:w="817" w:type="dxa"/>
            <w:vMerge/>
          </w:tcPr>
          <w:p w14:paraId="3AC358FD" w14:textId="77777777" w:rsidR="00C967FF" w:rsidRPr="00C967FF" w:rsidRDefault="00C967FF" w:rsidP="00EB1A0B">
            <w:pPr>
              <w:rPr>
                <w:rFonts w:ascii="Arial" w:hAnsi="Arial" w:cs="Arial"/>
              </w:rPr>
            </w:pPr>
          </w:p>
        </w:tc>
        <w:tc>
          <w:tcPr>
            <w:tcW w:w="5681" w:type="dxa"/>
            <w:gridSpan w:val="2"/>
            <w:vMerge/>
          </w:tcPr>
          <w:p w14:paraId="7339A724" w14:textId="77777777" w:rsidR="00C967FF" w:rsidRPr="00C967FF" w:rsidRDefault="00C967FF" w:rsidP="00EB1A0B">
            <w:pPr>
              <w:rPr>
                <w:rFonts w:ascii="Arial" w:hAnsi="Arial" w:cs="Arial"/>
              </w:rPr>
            </w:pPr>
          </w:p>
        </w:tc>
        <w:tc>
          <w:tcPr>
            <w:tcW w:w="3240" w:type="dxa"/>
            <w:tcBorders>
              <w:top w:val="nil"/>
              <w:bottom w:val="nil"/>
            </w:tcBorders>
          </w:tcPr>
          <w:p w14:paraId="05CE09FE" w14:textId="77777777" w:rsidR="00C967FF" w:rsidRPr="00C967FF" w:rsidRDefault="00C967FF" w:rsidP="00EB1A0B">
            <w:pPr>
              <w:rPr>
                <w:rFonts w:ascii="Arial" w:hAnsi="Arial" w:cs="Arial"/>
              </w:rPr>
            </w:pPr>
          </w:p>
        </w:tc>
      </w:tr>
      <w:tr w:rsidR="00C967FF" w:rsidRPr="00C967FF" w14:paraId="2F18CAE4" w14:textId="77777777" w:rsidTr="00EB1A0B">
        <w:trPr>
          <w:trHeight w:val="256"/>
        </w:trPr>
        <w:tc>
          <w:tcPr>
            <w:tcW w:w="817" w:type="dxa"/>
            <w:vMerge/>
          </w:tcPr>
          <w:p w14:paraId="65449E75" w14:textId="77777777" w:rsidR="00C967FF" w:rsidRPr="00C967FF" w:rsidRDefault="00C967FF" w:rsidP="00EB1A0B">
            <w:pPr>
              <w:rPr>
                <w:rFonts w:ascii="Arial" w:hAnsi="Arial" w:cs="Arial"/>
              </w:rPr>
            </w:pPr>
          </w:p>
        </w:tc>
        <w:tc>
          <w:tcPr>
            <w:tcW w:w="5681" w:type="dxa"/>
            <w:gridSpan w:val="2"/>
            <w:vMerge/>
          </w:tcPr>
          <w:p w14:paraId="147FE5DE" w14:textId="77777777" w:rsidR="00C967FF" w:rsidRPr="00C967FF" w:rsidRDefault="00C967FF" w:rsidP="00EB1A0B">
            <w:pPr>
              <w:rPr>
                <w:rFonts w:ascii="Arial" w:hAnsi="Arial" w:cs="Arial"/>
              </w:rPr>
            </w:pPr>
          </w:p>
        </w:tc>
        <w:tc>
          <w:tcPr>
            <w:tcW w:w="3240" w:type="dxa"/>
            <w:tcBorders>
              <w:top w:val="nil"/>
              <w:bottom w:val="nil"/>
            </w:tcBorders>
          </w:tcPr>
          <w:p w14:paraId="09A236B1" w14:textId="77777777" w:rsidR="00C967FF" w:rsidRPr="00C967FF" w:rsidRDefault="00C967FF" w:rsidP="00EB1A0B">
            <w:pPr>
              <w:rPr>
                <w:rFonts w:ascii="Arial" w:hAnsi="Arial" w:cs="Arial"/>
              </w:rPr>
            </w:pPr>
          </w:p>
        </w:tc>
      </w:tr>
      <w:tr w:rsidR="00C967FF" w:rsidRPr="00C967FF" w14:paraId="22BCD5B3" w14:textId="77777777" w:rsidTr="00EB1A0B">
        <w:trPr>
          <w:trHeight w:val="256"/>
        </w:trPr>
        <w:tc>
          <w:tcPr>
            <w:tcW w:w="817" w:type="dxa"/>
            <w:vMerge/>
          </w:tcPr>
          <w:p w14:paraId="652C5535" w14:textId="77777777" w:rsidR="00C967FF" w:rsidRPr="00C967FF" w:rsidRDefault="00C967FF" w:rsidP="00EB1A0B">
            <w:pPr>
              <w:rPr>
                <w:rFonts w:ascii="Arial" w:hAnsi="Arial" w:cs="Arial"/>
              </w:rPr>
            </w:pPr>
          </w:p>
        </w:tc>
        <w:tc>
          <w:tcPr>
            <w:tcW w:w="5681" w:type="dxa"/>
            <w:gridSpan w:val="2"/>
            <w:vMerge/>
          </w:tcPr>
          <w:p w14:paraId="70CDBDEC" w14:textId="77777777" w:rsidR="00C967FF" w:rsidRPr="00C967FF" w:rsidRDefault="00C967FF" w:rsidP="00EB1A0B">
            <w:pPr>
              <w:rPr>
                <w:rFonts w:ascii="Arial" w:hAnsi="Arial" w:cs="Arial"/>
              </w:rPr>
            </w:pPr>
          </w:p>
        </w:tc>
        <w:tc>
          <w:tcPr>
            <w:tcW w:w="3240" w:type="dxa"/>
            <w:tcBorders>
              <w:top w:val="nil"/>
              <w:bottom w:val="nil"/>
            </w:tcBorders>
          </w:tcPr>
          <w:p w14:paraId="1FFC079D" w14:textId="77777777" w:rsidR="00C967FF" w:rsidRPr="00C967FF" w:rsidRDefault="00C967FF" w:rsidP="00EB1A0B">
            <w:pPr>
              <w:rPr>
                <w:rFonts w:ascii="Arial" w:hAnsi="Arial" w:cs="Arial"/>
              </w:rPr>
            </w:pPr>
          </w:p>
        </w:tc>
      </w:tr>
      <w:tr w:rsidR="00C967FF" w:rsidRPr="00C967FF" w14:paraId="417EFB5A" w14:textId="77777777" w:rsidTr="00EB1A0B">
        <w:trPr>
          <w:trHeight w:val="256"/>
        </w:trPr>
        <w:tc>
          <w:tcPr>
            <w:tcW w:w="817" w:type="dxa"/>
            <w:vMerge/>
          </w:tcPr>
          <w:p w14:paraId="415EE854" w14:textId="77777777" w:rsidR="00C967FF" w:rsidRPr="00C967FF" w:rsidRDefault="00C967FF" w:rsidP="00EB1A0B">
            <w:pPr>
              <w:rPr>
                <w:rFonts w:ascii="Arial" w:hAnsi="Arial" w:cs="Arial"/>
              </w:rPr>
            </w:pPr>
          </w:p>
        </w:tc>
        <w:tc>
          <w:tcPr>
            <w:tcW w:w="5681" w:type="dxa"/>
            <w:gridSpan w:val="2"/>
            <w:vMerge/>
          </w:tcPr>
          <w:p w14:paraId="7103B01C" w14:textId="77777777" w:rsidR="00C967FF" w:rsidRPr="00C967FF" w:rsidRDefault="00C967FF" w:rsidP="00EB1A0B">
            <w:pPr>
              <w:rPr>
                <w:rFonts w:ascii="Arial" w:hAnsi="Arial" w:cs="Arial"/>
              </w:rPr>
            </w:pPr>
          </w:p>
        </w:tc>
        <w:tc>
          <w:tcPr>
            <w:tcW w:w="3240" w:type="dxa"/>
            <w:tcBorders>
              <w:top w:val="nil"/>
              <w:bottom w:val="nil"/>
            </w:tcBorders>
          </w:tcPr>
          <w:p w14:paraId="35881AF5" w14:textId="77777777" w:rsidR="00C967FF" w:rsidRPr="00C967FF" w:rsidRDefault="00C967FF" w:rsidP="00EB1A0B">
            <w:pPr>
              <w:rPr>
                <w:rFonts w:ascii="Arial" w:hAnsi="Arial" w:cs="Arial"/>
              </w:rPr>
            </w:pPr>
          </w:p>
        </w:tc>
      </w:tr>
      <w:tr w:rsidR="00C967FF" w:rsidRPr="00C967FF" w14:paraId="23566825" w14:textId="77777777" w:rsidTr="00EB1A0B">
        <w:trPr>
          <w:trHeight w:val="256"/>
        </w:trPr>
        <w:tc>
          <w:tcPr>
            <w:tcW w:w="817" w:type="dxa"/>
            <w:vMerge/>
          </w:tcPr>
          <w:p w14:paraId="3F7D7713" w14:textId="77777777" w:rsidR="00C967FF" w:rsidRPr="00C967FF" w:rsidRDefault="00C967FF" w:rsidP="00EB1A0B">
            <w:pPr>
              <w:rPr>
                <w:rFonts w:ascii="Arial" w:hAnsi="Arial" w:cs="Arial"/>
              </w:rPr>
            </w:pPr>
          </w:p>
        </w:tc>
        <w:tc>
          <w:tcPr>
            <w:tcW w:w="5681" w:type="dxa"/>
            <w:gridSpan w:val="2"/>
            <w:vMerge/>
          </w:tcPr>
          <w:p w14:paraId="4B4DE367" w14:textId="77777777" w:rsidR="00C967FF" w:rsidRPr="00C967FF" w:rsidRDefault="00C967FF" w:rsidP="00EB1A0B">
            <w:pPr>
              <w:rPr>
                <w:rFonts w:ascii="Arial" w:hAnsi="Arial" w:cs="Arial"/>
              </w:rPr>
            </w:pPr>
          </w:p>
        </w:tc>
        <w:tc>
          <w:tcPr>
            <w:tcW w:w="3240" w:type="dxa"/>
            <w:tcBorders>
              <w:top w:val="nil"/>
              <w:bottom w:val="nil"/>
            </w:tcBorders>
          </w:tcPr>
          <w:p w14:paraId="0619B58C" w14:textId="77777777" w:rsidR="00C967FF" w:rsidRPr="00C967FF" w:rsidRDefault="00C967FF" w:rsidP="00EB1A0B">
            <w:pPr>
              <w:rPr>
                <w:rFonts w:ascii="Arial" w:hAnsi="Arial" w:cs="Arial"/>
              </w:rPr>
            </w:pPr>
          </w:p>
        </w:tc>
      </w:tr>
      <w:tr w:rsidR="00C967FF" w:rsidRPr="00C967FF" w14:paraId="6A200A7C" w14:textId="77777777" w:rsidTr="00EB1A0B">
        <w:trPr>
          <w:trHeight w:val="256"/>
        </w:trPr>
        <w:tc>
          <w:tcPr>
            <w:tcW w:w="817" w:type="dxa"/>
            <w:vMerge/>
            <w:tcBorders>
              <w:bottom w:val="single" w:sz="4" w:space="0" w:color="auto"/>
            </w:tcBorders>
          </w:tcPr>
          <w:p w14:paraId="44E61454" w14:textId="77777777" w:rsidR="00C967FF" w:rsidRPr="00C967FF" w:rsidRDefault="00C967FF" w:rsidP="00EB1A0B">
            <w:pPr>
              <w:rPr>
                <w:rFonts w:ascii="Arial" w:hAnsi="Arial" w:cs="Arial"/>
              </w:rPr>
            </w:pPr>
          </w:p>
        </w:tc>
        <w:tc>
          <w:tcPr>
            <w:tcW w:w="5681" w:type="dxa"/>
            <w:gridSpan w:val="2"/>
            <w:vMerge/>
            <w:tcBorders>
              <w:bottom w:val="single" w:sz="4" w:space="0" w:color="auto"/>
            </w:tcBorders>
          </w:tcPr>
          <w:p w14:paraId="49A6BFE5" w14:textId="77777777" w:rsidR="00C967FF" w:rsidRPr="00C967FF" w:rsidRDefault="00C967FF" w:rsidP="00EB1A0B">
            <w:pPr>
              <w:rPr>
                <w:rFonts w:ascii="Arial" w:hAnsi="Arial" w:cs="Arial"/>
              </w:rPr>
            </w:pPr>
          </w:p>
        </w:tc>
        <w:tc>
          <w:tcPr>
            <w:tcW w:w="3240" w:type="dxa"/>
            <w:tcBorders>
              <w:top w:val="nil"/>
              <w:bottom w:val="single" w:sz="4" w:space="0" w:color="auto"/>
            </w:tcBorders>
          </w:tcPr>
          <w:p w14:paraId="1D1C84D1" w14:textId="77777777" w:rsidR="00C967FF" w:rsidRPr="00C967FF" w:rsidRDefault="00C967FF" w:rsidP="00EB1A0B">
            <w:pPr>
              <w:rPr>
                <w:rFonts w:ascii="Arial" w:hAnsi="Arial" w:cs="Arial"/>
              </w:rPr>
            </w:pPr>
          </w:p>
        </w:tc>
      </w:tr>
    </w:tbl>
    <w:p w14:paraId="03A92EDC" w14:textId="77777777" w:rsidR="00EB1A0B" w:rsidRDefault="00EB1A0B" w:rsidP="004D3427">
      <w:pPr>
        <w:rPr>
          <w:rFonts w:ascii="Arial" w:hAnsi="Arial" w:cs="Arial"/>
          <w:b/>
        </w:rPr>
        <w:sectPr w:rsidR="00EB1A0B" w:rsidSect="00AA1EE8">
          <w:headerReference w:type="default" r:id="rId15"/>
          <w:footerReference w:type="even" r:id="rId16"/>
          <w:footerReference w:type="default" r:id="rId17"/>
          <w:pgSz w:w="11900" w:h="16840"/>
          <w:pgMar w:top="1440" w:right="1440" w:bottom="1440" w:left="1440" w:header="720" w:footer="720" w:gutter="0"/>
          <w:cols w:space="720"/>
          <w:docGrid w:linePitch="360"/>
        </w:sectPr>
      </w:pPr>
    </w:p>
    <w:p w14:paraId="3203FC0E" w14:textId="3A3A8C40" w:rsidR="006E01A5" w:rsidRDefault="00C967FF" w:rsidP="004D3427">
      <w:pPr>
        <w:rPr>
          <w:rFonts w:ascii="Arial" w:hAnsi="Arial" w:cs="Arial"/>
        </w:rPr>
      </w:pPr>
      <w:r>
        <w:rPr>
          <w:rFonts w:ascii="Arial" w:hAnsi="Arial" w:cs="Arial"/>
          <w:b/>
        </w:rPr>
        <w:lastRenderedPageBreak/>
        <w:t>Appendix 2</w:t>
      </w:r>
      <w:r w:rsidR="00EB1A0B">
        <w:rPr>
          <w:rFonts w:ascii="Arial" w:hAnsi="Arial" w:cs="Arial"/>
          <w:b/>
        </w:rPr>
        <w:t xml:space="preserve">. </w:t>
      </w:r>
      <w:r w:rsidR="00EB1A0B">
        <w:rPr>
          <w:rFonts w:ascii="Arial" w:hAnsi="Arial" w:cs="Arial"/>
        </w:rPr>
        <w:t>Observation schedule used to collect data for our lesson study</w:t>
      </w:r>
      <w:r w:rsidR="00C03DA8">
        <w:rPr>
          <w:rFonts w:ascii="Arial" w:hAnsi="Arial" w:cs="Arial"/>
        </w:rPr>
        <w:t>.</w:t>
      </w:r>
    </w:p>
    <w:p w14:paraId="59C6A466" w14:textId="77777777" w:rsidR="00EB1A0B" w:rsidRDefault="00EB1A0B" w:rsidP="00EB1A0B">
      <w:pPr>
        <w:jc w:val="center"/>
        <w:rPr>
          <w:rFonts w:ascii="Arial" w:hAnsi="Arial" w:cs="Arial"/>
          <w:sz w:val="32"/>
        </w:rPr>
      </w:pPr>
      <w:r w:rsidRPr="001F2DF8">
        <w:rPr>
          <w:rFonts w:ascii="Arial" w:hAnsi="Arial" w:cs="Arial"/>
          <w:sz w:val="32"/>
        </w:rPr>
        <w:t>Observation Schedule</w:t>
      </w:r>
    </w:p>
    <w:tbl>
      <w:tblPr>
        <w:tblStyle w:val="TableGrid"/>
        <w:tblW w:w="14485" w:type="dxa"/>
        <w:tblLayout w:type="fixed"/>
        <w:tblLook w:val="04A0" w:firstRow="1" w:lastRow="0" w:firstColumn="1" w:lastColumn="0" w:noHBand="0" w:noVBand="1"/>
      </w:tblPr>
      <w:tblGrid>
        <w:gridCol w:w="7065"/>
        <w:gridCol w:w="1440"/>
        <w:gridCol w:w="900"/>
        <w:gridCol w:w="1620"/>
        <w:gridCol w:w="900"/>
        <w:gridCol w:w="1690"/>
        <w:gridCol w:w="870"/>
      </w:tblGrid>
      <w:tr w:rsidR="00EB1A0B" w:rsidRPr="001F2DF8" w14:paraId="4C4196C8" w14:textId="77777777" w:rsidTr="00EB1A0B">
        <w:trPr>
          <w:trHeight w:val="350"/>
        </w:trPr>
        <w:tc>
          <w:tcPr>
            <w:tcW w:w="7065" w:type="dxa"/>
            <w:tcBorders>
              <w:top w:val="single" w:sz="36" w:space="0" w:color="000000"/>
              <w:left w:val="single" w:sz="36" w:space="0" w:color="auto"/>
              <w:bottom w:val="single" w:sz="36" w:space="0" w:color="000000"/>
              <w:right w:val="single" w:sz="36" w:space="0" w:color="auto"/>
            </w:tcBorders>
            <w:shd w:val="clear" w:color="auto" w:fill="BFBFBF" w:themeFill="background1" w:themeFillShade="BF"/>
          </w:tcPr>
          <w:p w14:paraId="349DCAAD" w14:textId="77777777" w:rsidR="00EB1A0B" w:rsidRPr="001F2DF8" w:rsidRDefault="00EB1A0B" w:rsidP="00EB1A0B">
            <w:pPr>
              <w:jc w:val="center"/>
              <w:rPr>
                <w:rFonts w:ascii="Arial" w:hAnsi="Arial" w:cs="Arial"/>
              </w:rPr>
            </w:pPr>
          </w:p>
        </w:tc>
        <w:tc>
          <w:tcPr>
            <w:tcW w:w="1440" w:type="dxa"/>
            <w:tcBorders>
              <w:top w:val="single" w:sz="36" w:space="0" w:color="auto"/>
              <w:left w:val="single" w:sz="36" w:space="0" w:color="auto"/>
              <w:bottom w:val="single" w:sz="36" w:space="0" w:color="auto"/>
              <w:right w:val="single" w:sz="4" w:space="0" w:color="auto"/>
            </w:tcBorders>
          </w:tcPr>
          <w:p w14:paraId="24751EB9" w14:textId="77777777" w:rsidR="00EB1A0B" w:rsidRPr="001F2DF8" w:rsidRDefault="00EB1A0B" w:rsidP="00EB1A0B">
            <w:pPr>
              <w:jc w:val="center"/>
              <w:rPr>
                <w:rFonts w:ascii="Arial" w:hAnsi="Arial" w:cs="Arial"/>
              </w:rPr>
            </w:pPr>
            <w:r>
              <w:rPr>
                <w:rFonts w:ascii="Arial" w:hAnsi="Arial" w:cs="Arial"/>
              </w:rPr>
              <w:t>Pupil 1</w:t>
            </w:r>
          </w:p>
        </w:tc>
        <w:tc>
          <w:tcPr>
            <w:tcW w:w="900" w:type="dxa"/>
            <w:tcBorders>
              <w:top w:val="single" w:sz="36" w:space="0" w:color="auto"/>
              <w:left w:val="single" w:sz="4" w:space="0" w:color="auto"/>
              <w:bottom w:val="single" w:sz="36" w:space="0" w:color="auto"/>
              <w:right w:val="single" w:sz="36" w:space="0" w:color="auto"/>
            </w:tcBorders>
          </w:tcPr>
          <w:p w14:paraId="3C286ACF" w14:textId="77777777" w:rsidR="00EB1A0B" w:rsidRPr="001F2DF8" w:rsidRDefault="00EB1A0B" w:rsidP="00EB1A0B">
            <w:pPr>
              <w:jc w:val="center"/>
              <w:rPr>
                <w:rFonts w:ascii="Arial" w:hAnsi="Arial" w:cs="Arial"/>
              </w:rPr>
            </w:pPr>
            <w:r>
              <w:rPr>
                <w:rFonts w:ascii="Arial" w:hAnsi="Arial" w:cs="Arial"/>
              </w:rPr>
              <w:t>Totals</w:t>
            </w:r>
          </w:p>
        </w:tc>
        <w:tc>
          <w:tcPr>
            <w:tcW w:w="1620" w:type="dxa"/>
            <w:tcBorders>
              <w:top w:val="single" w:sz="36" w:space="0" w:color="auto"/>
              <w:left w:val="single" w:sz="36" w:space="0" w:color="auto"/>
              <w:bottom w:val="single" w:sz="36" w:space="0" w:color="auto"/>
            </w:tcBorders>
          </w:tcPr>
          <w:p w14:paraId="75966B9A" w14:textId="77777777" w:rsidR="00EB1A0B" w:rsidRPr="001F2DF8" w:rsidRDefault="00EB1A0B" w:rsidP="00EB1A0B">
            <w:pPr>
              <w:jc w:val="center"/>
              <w:rPr>
                <w:rFonts w:ascii="Arial" w:hAnsi="Arial" w:cs="Arial"/>
              </w:rPr>
            </w:pPr>
            <w:r>
              <w:rPr>
                <w:rFonts w:ascii="Arial" w:hAnsi="Arial" w:cs="Arial"/>
              </w:rPr>
              <w:t>Pupil 2</w:t>
            </w:r>
          </w:p>
        </w:tc>
        <w:tc>
          <w:tcPr>
            <w:tcW w:w="900" w:type="dxa"/>
            <w:tcBorders>
              <w:top w:val="single" w:sz="36" w:space="0" w:color="auto"/>
              <w:bottom w:val="single" w:sz="36" w:space="0" w:color="auto"/>
              <w:right w:val="single" w:sz="36" w:space="0" w:color="auto"/>
            </w:tcBorders>
          </w:tcPr>
          <w:p w14:paraId="26AADC12" w14:textId="77777777" w:rsidR="00EB1A0B" w:rsidRPr="001F2DF8" w:rsidRDefault="00EB1A0B" w:rsidP="00EB1A0B">
            <w:pPr>
              <w:jc w:val="center"/>
              <w:rPr>
                <w:rFonts w:ascii="Arial" w:hAnsi="Arial" w:cs="Arial"/>
              </w:rPr>
            </w:pPr>
            <w:r>
              <w:rPr>
                <w:rFonts w:ascii="Arial" w:hAnsi="Arial" w:cs="Arial"/>
              </w:rPr>
              <w:t>Totals</w:t>
            </w:r>
          </w:p>
        </w:tc>
        <w:tc>
          <w:tcPr>
            <w:tcW w:w="1690" w:type="dxa"/>
            <w:tcBorders>
              <w:top w:val="single" w:sz="36" w:space="0" w:color="auto"/>
              <w:left w:val="single" w:sz="36" w:space="0" w:color="auto"/>
              <w:bottom w:val="single" w:sz="36" w:space="0" w:color="auto"/>
            </w:tcBorders>
          </w:tcPr>
          <w:p w14:paraId="03C97263" w14:textId="77777777" w:rsidR="00EB1A0B" w:rsidRDefault="00EB1A0B" w:rsidP="00EB1A0B">
            <w:pPr>
              <w:jc w:val="center"/>
              <w:rPr>
                <w:rFonts w:ascii="Arial" w:hAnsi="Arial" w:cs="Arial"/>
              </w:rPr>
            </w:pPr>
            <w:r>
              <w:rPr>
                <w:rFonts w:ascii="Arial" w:hAnsi="Arial" w:cs="Arial"/>
              </w:rPr>
              <w:t>Pupil 3</w:t>
            </w:r>
          </w:p>
        </w:tc>
        <w:tc>
          <w:tcPr>
            <w:tcW w:w="870" w:type="dxa"/>
            <w:tcBorders>
              <w:top w:val="single" w:sz="36" w:space="0" w:color="auto"/>
              <w:bottom w:val="single" w:sz="36" w:space="0" w:color="auto"/>
              <w:right w:val="single" w:sz="36" w:space="0" w:color="auto"/>
            </w:tcBorders>
          </w:tcPr>
          <w:p w14:paraId="6235FD41" w14:textId="77777777" w:rsidR="00EB1A0B" w:rsidRDefault="00EB1A0B" w:rsidP="00EB1A0B">
            <w:pPr>
              <w:jc w:val="center"/>
              <w:rPr>
                <w:rFonts w:ascii="Arial" w:hAnsi="Arial" w:cs="Arial"/>
              </w:rPr>
            </w:pPr>
            <w:r>
              <w:rPr>
                <w:rFonts w:ascii="Arial" w:hAnsi="Arial" w:cs="Arial"/>
              </w:rPr>
              <w:t>Totals</w:t>
            </w:r>
          </w:p>
        </w:tc>
      </w:tr>
      <w:tr w:rsidR="00EB1A0B" w:rsidRPr="001F2DF8" w14:paraId="3815ED22" w14:textId="77777777" w:rsidTr="00EB1A0B">
        <w:trPr>
          <w:trHeight w:val="332"/>
        </w:trPr>
        <w:tc>
          <w:tcPr>
            <w:tcW w:w="7065" w:type="dxa"/>
            <w:tcBorders>
              <w:top w:val="single" w:sz="36" w:space="0" w:color="000000"/>
              <w:left w:val="single" w:sz="36" w:space="0" w:color="auto"/>
              <w:right w:val="single" w:sz="36" w:space="0" w:color="auto"/>
            </w:tcBorders>
          </w:tcPr>
          <w:p w14:paraId="0B424D47" w14:textId="77777777" w:rsidR="00EB1A0B" w:rsidRPr="001F2DF8" w:rsidRDefault="00EB1A0B" w:rsidP="00EB1A0B">
            <w:pPr>
              <w:rPr>
                <w:rFonts w:ascii="Arial" w:hAnsi="Arial" w:cs="Arial"/>
              </w:rPr>
            </w:pPr>
            <w:r>
              <w:rPr>
                <w:rFonts w:ascii="Arial" w:hAnsi="Arial" w:cs="Arial"/>
              </w:rPr>
              <w:t>They are disagreeing with the others in the group and making their own decisions.</w:t>
            </w:r>
          </w:p>
        </w:tc>
        <w:tc>
          <w:tcPr>
            <w:tcW w:w="1440" w:type="dxa"/>
            <w:tcBorders>
              <w:top w:val="single" w:sz="36" w:space="0" w:color="auto"/>
              <w:left w:val="single" w:sz="36" w:space="0" w:color="auto"/>
            </w:tcBorders>
          </w:tcPr>
          <w:p w14:paraId="099B4F60" w14:textId="77777777" w:rsidR="00EB1A0B" w:rsidRPr="001F2DF8" w:rsidRDefault="00EB1A0B" w:rsidP="00EB1A0B">
            <w:pPr>
              <w:jc w:val="center"/>
              <w:rPr>
                <w:rFonts w:ascii="Arial" w:hAnsi="Arial" w:cs="Arial"/>
              </w:rPr>
            </w:pPr>
          </w:p>
        </w:tc>
        <w:tc>
          <w:tcPr>
            <w:tcW w:w="900" w:type="dxa"/>
            <w:tcBorders>
              <w:top w:val="single" w:sz="36" w:space="0" w:color="auto"/>
              <w:right w:val="single" w:sz="36" w:space="0" w:color="auto"/>
            </w:tcBorders>
          </w:tcPr>
          <w:p w14:paraId="2640BA4B" w14:textId="77777777" w:rsidR="00EB1A0B" w:rsidRPr="001F2DF8" w:rsidRDefault="00EB1A0B" w:rsidP="00EB1A0B">
            <w:pPr>
              <w:jc w:val="center"/>
              <w:rPr>
                <w:rFonts w:ascii="Arial" w:hAnsi="Arial" w:cs="Arial"/>
              </w:rPr>
            </w:pPr>
          </w:p>
        </w:tc>
        <w:tc>
          <w:tcPr>
            <w:tcW w:w="1620" w:type="dxa"/>
            <w:tcBorders>
              <w:top w:val="single" w:sz="36" w:space="0" w:color="auto"/>
              <w:left w:val="single" w:sz="36" w:space="0" w:color="auto"/>
            </w:tcBorders>
          </w:tcPr>
          <w:p w14:paraId="1C378D5D" w14:textId="77777777" w:rsidR="00EB1A0B" w:rsidRPr="001F2DF8" w:rsidRDefault="00EB1A0B" w:rsidP="00EB1A0B">
            <w:pPr>
              <w:jc w:val="center"/>
              <w:rPr>
                <w:rFonts w:ascii="Arial" w:hAnsi="Arial" w:cs="Arial"/>
              </w:rPr>
            </w:pPr>
          </w:p>
        </w:tc>
        <w:tc>
          <w:tcPr>
            <w:tcW w:w="900" w:type="dxa"/>
            <w:tcBorders>
              <w:top w:val="single" w:sz="36" w:space="0" w:color="auto"/>
              <w:right w:val="single" w:sz="36" w:space="0" w:color="auto"/>
            </w:tcBorders>
          </w:tcPr>
          <w:p w14:paraId="1A36F284" w14:textId="77777777" w:rsidR="00EB1A0B" w:rsidRPr="001F2DF8" w:rsidRDefault="00EB1A0B" w:rsidP="00EB1A0B">
            <w:pPr>
              <w:jc w:val="center"/>
              <w:rPr>
                <w:rFonts w:ascii="Arial" w:hAnsi="Arial" w:cs="Arial"/>
              </w:rPr>
            </w:pPr>
          </w:p>
        </w:tc>
        <w:tc>
          <w:tcPr>
            <w:tcW w:w="1690" w:type="dxa"/>
            <w:tcBorders>
              <w:top w:val="single" w:sz="36" w:space="0" w:color="auto"/>
              <w:left w:val="single" w:sz="36" w:space="0" w:color="auto"/>
            </w:tcBorders>
          </w:tcPr>
          <w:p w14:paraId="4902819A" w14:textId="77777777" w:rsidR="00EB1A0B" w:rsidRPr="001F2DF8" w:rsidRDefault="00EB1A0B" w:rsidP="00EB1A0B">
            <w:pPr>
              <w:jc w:val="center"/>
              <w:rPr>
                <w:rFonts w:ascii="Arial" w:hAnsi="Arial" w:cs="Arial"/>
              </w:rPr>
            </w:pPr>
          </w:p>
        </w:tc>
        <w:tc>
          <w:tcPr>
            <w:tcW w:w="870" w:type="dxa"/>
            <w:tcBorders>
              <w:top w:val="single" w:sz="36" w:space="0" w:color="auto"/>
              <w:right w:val="single" w:sz="36" w:space="0" w:color="auto"/>
            </w:tcBorders>
          </w:tcPr>
          <w:p w14:paraId="0032CE03" w14:textId="77777777" w:rsidR="00EB1A0B" w:rsidRPr="001F2DF8" w:rsidRDefault="00EB1A0B" w:rsidP="00EB1A0B">
            <w:pPr>
              <w:jc w:val="center"/>
              <w:rPr>
                <w:rFonts w:ascii="Arial" w:hAnsi="Arial" w:cs="Arial"/>
              </w:rPr>
            </w:pPr>
          </w:p>
        </w:tc>
      </w:tr>
      <w:tr w:rsidR="00EB1A0B" w:rsidRPr="001F2DF8" w14:paraId="264FBE26" w14:textId="77777777" w:rsidTr="00EB1A0B">
        <w:tc>
          <w:tcPr>
            <w:tcW w:w="7065" w:type="dxa"/>
            <w:tcBorders>
              <w:left w:val="single" w:sz="36" w:space="0" w:color="auto"/>
              <w:right w:val="single" w:sz="36" w:space="0" w:color="auto"/>
            </w:tcBorders>
          </w:tcPr>
          <w:p w14:paraId="3C36F2FE" w14:textId="77777777" w:rsidR="00EB1A0B" w:rsidRDefault="00EB1A0B" w:rsidP="00EB1A0B">
            <w:pPr>
              <w:rPr>
                <w:rFonts w:ascii="Arial" w:hAnsi="Arial" w:cs="Arial"/>
              </w:rPr>
            </w:pPr>
            <w:r>
              <w:rPr>
                <w:rFonts w:ascii="Arial" w:hAnsi="Arial" w:cs="Arial"/>
              </w:rPr>
              <w:t>They are not offering constructive criticism.</w:t>
            </w:r>
          </w:p>
          <w:p w14:paraId="2314C0A2" w14:textId="77777777" w:rsidR="00EB1A0B" w:rsidRPr="001F2DF8" w:rsidRDefault="00EB1A0B" w:rsidP="00EB1A0B">
            <w:pPr>
              <w:rPr>
                <w:rFonts w:ascii="Arial" w:hAnsi="Arial" w:cs="Arial"/>
              </w:rPr>
            </w:pPr>
          </w:p>
        </w:tc>
        <w:tc>
          <w:tcPr>
            <w:tcW w:w="1440" w:type="dxa"/>
            <w:tcBorders>
              <w:left w:val="single" w:sz="36" w:space="0" w:color="auto"/>
            </w:tcBorders>
          </w:tcPr>
          <w:p w14:paraId="6E2ECFD4"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14E7F513"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21B19386"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3475494E"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128A1612"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567D771F" w14:textId="77777777" w:rsidR="00EB1A0B" w:rsidRPr="001F2DF8" w:rsidRDefault="00EB1A0B" w:rsidP="00EB1A0B">
            <w:pPr>
              <w:jc w:val="center"/>
              <w:rPr>
                <w:rFonts w:ascii="Arial" w:hAnsi="Arial" w:cs="Arial"/>
              </w:rPr>
            </w:pPr>
          </w:p>
        </w:tc>
      </w:tr>
      <w:tr w:rsidR="00EB1A0B" w:rsidRPr="001F2DF8" w14:paraId="2686C50C" w14:textId="77777777" w:rsidTr="00EB1A0B">
        <w:tc>
          <w:tcPr>
            <w:tcW w:w="7065" w:type="dxa"/>
            <w:tcBorders>
              <w:left w:val="single" w:sz="36" w:space="0" w:color="auto"/>
              <w:right w:val="single" w:sz="36" w:space="0" w:color="auto"/>
            </w:tcBorders>
          </w:tcPr>
          <w:p w14:paraId="5C3E8222" w14:textId="77777777" w:rsidR="00EB1A0B" w:rsidRDefault="00EB1A0B" w:rsidP="00EB1A0B">
            <w:pPr>
              <w:rPr>
                <w:rFonts w:ascii="Arial" w:hAnsi="Arial" w:cs="Arial"/>
              </w:rPr>
            </w:pPr>
            <w:r>
              <w:rPr>
                <w:rFonts w:ascii="Arial" w:hAnsi="Arial" w:cs="Arial"/>
              </w:rPr>
              <w:t>They are competitive rather than co-operative.</w:t>
            </w:r>
          </w:p>
          <w:p w14:paraId="65133362" w14:textId="77777777" w:rsidR="00EB1A0B" w:rsidRPr="001F2DF8" w:rsidRDefault="00EB1A0B" w:rsidP="00EB1A0B">
            <w:pPr>
              <w:rPr>
                <w:rFonts w:ascii="Arial" w:hAnsi="Arial" w:cs="Arial"/>
              </w:rPr>
            </w:pPr>
          </w:p>
        </w:tc>
        <w:tc>
          <w:tcPr>
            <w:tcW w:w="1440" w:type="dxa"/>
            <w:tcBorders>
              <w:left w:val="single" w:sz="36" w:space="0" w:color="auto"/>
            </w:tcBorders>
          </w:tcPr>
          <w:p w14:paraId="2CA7190F"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217921DA"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3F147406"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0EB3DD21"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2536F163"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47D737DC" w14:textId="77777777" w:rsidR="00EB1A0B" w:rsidRPr="001F2DF8" w:rsidRDefault="00EB1A0B" w:rsidP="00EB1A0B">
            <w:pPr>
              <w:jc w:val="center"/>
              <w:rPr>
                <w:rFonts w:ascii="Arial" w:hAnsi="Arial" w:cs="Arial"/>
              </w:rPr>
            </w:pPr>
          </w:p>
        </w:tc>
      </w:tr>
      <w:tr w:rsidR="00EB1A0B" w:rsidRPr="001F2DF8" w14:paraId="65009DE2" w14:textId="77777777" w:rsidTr="00EB1A0B">
        <w:tc>
          <w:tcPr>
            <w:tcW w:w="7065" w:type="dxa"/>
            <w:tcBorders>
              <w:left w:val="single" w:sz="36" w:space="0" w:color="auto"/>
              <w:right w:val="single" w:sz="36" w:space="0" w:color="auto"/>
            </w:tcBorders>
          </w:tcPr>
          <w:p w14:paraId="1B4213D6" w14:textId="77777777" w:rsidR="00EB1A0B" w:rsidRPr="001F2DF8" w:rsidRDefault="00EB1A0B" w:rsidP="00EB1A0B">
            <w:pPr>
              <w:rPr>
                <w:rFonts w:ascii="Arial" w:hAnsi="Arial" w:cs="Arial"/>
              </w:rPr>
            </w:pPr>
            <w:r>
              <w:rPr>
                <w:rFonts w:ascii="Arial" w:hAnsi="Arial" w:cs="Arial"/>
              </w:rPr>
              <w:t>Their responses are over powering with no justification (</w:t>
            </w:r>
            <w:proofErr w:type="gramStart"/>
            <w:r>
              <w:rPr>
                <w:rFonts w:ascii="Arial" w:hAnsi="Arial" w:cs="Arial"/>
              </w:rPr>
              <w:t>Yes it is</w:t>
            </w:r>
            <w:proofErr w:type="gramEnd"/>
            <w:r>
              <w:rPr>
                <w:rFonts w:ascii="Arial" w:hAnsi="Arial" w:cs="Arial"/>
              </w:rPr>
              <w:t xml:space="preserve">! </w:t>
            </w:r>
            <w:proofErr w:type="gramStart"/>
            <w:r>
              <w:rPr>
                <w:rFonts w:ascii="Arial" w:hAnsi="Arial" w:cs="Arial"/>
              </w:rPr>
              <w:t>No</w:t>
            </w:r>
            <w:proofErr w:type="gramEnd"/>
            <w:r>
              <w:rPr>
                <w:rFonts w:ascii="Arial" w:hAnsi="Arial" w:cs="Arial"/>
              </w:rPr>
              <w:t xml:space="preserve"> it’s not!).</w:t>
            </w:r>
          </w:p>
        </w:tc>
        <w:tc>
          <w:tcPr>
            <w:tcW w:w="1440" w:type="dxa"/>
            <w:tcBorders>
              <w:left w:val="single" w:sz="36" w:space="0" w:color="auto"/>
            </w:tcBorders>
          </w:tcPr>
          <w:p w14:paraId="50FFAE3E"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7BCC4E85"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67ED47E3"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14EBCE2C"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35512761"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05609354" w14:textId="77777777" w:rsidR="00EB1A0B" w:rsidRPr="001F2DF8" w:rsidRDefault="00EB1A0B" w:rsidP="00EB1A0B">
            <w:pPr>
              <w:jc w:val="center"/>
              <w:rPr>
                <w:rFonts w:ascii="Arial" w:hAnsi="Arial" w:cs="Arial"/>
              </w:rPr>
            </w:pPr>
          </w:p>
        </w:tc>
      </w:tr>
      <w:tr w:rsidR="00EB1A0B" w:rsidRPr="001F2DF8" w14:paraId="0E957DB9" w14:textId="77777777" w:rsidTr="00EB1A0B">
        <w:trPr>
          <w:trHeight w:val="90"/>
        </w:trPr>
        <w:tc>
          <w:tcPr>
            <w:tcW w:w="7065" w:type="dxa"/>
            <w:tcBorders>
              <w:left w:val="single" w:sz="36" w:space="0" w:color="auto"/>
              <w:right w:val="single" w:sz="36" w:space="0" w:color="auto"/>
            </w:tcBorders>
            <w:shd w:val="clear" w:color="auto" w:fill="BFBFBF" w:themeFill="background1" w:themeFillShade="BF"/>
          </w:tcPr>
          <w:p w14:paraId="63B5D2EC" w14:textId="77777777" w:rsidR="00EB1A0B" w:rsidRDefault="00EB1A0B" w:rsidP="00EB1A0B">
            <w:pPr>
              <w:jc w:val="center"/>
              <w:rPr>
                <w:rFonts w:ascii="Arial" w:hAnsi="Arial" w:cs="Arial"/>
              </w:rPr>
            </w:pPr>
          </w:p>
        </w:tc>
        <w:tc>
          <w:tcPr>
            <w:tcW w:w="1440" w:type="dxa"/>
            <w:tcBorders>
              <w:left w:val="single" w:sz="36" w:space="0" w:color="auto"/>
            </w:tcBorders>
            <w:shd w:val="clear" w:color="auto" w:fill="BFBFBF" w:themeFill="background1" w:themeFillShade="BF"/>
          </w:tcPr>
          <w:p w14:paraId="5169902F" w14:textId="77777777" w:rsidR="00EB1A0B" w:rsidRPr="001F2DF8" w:rsidRDefault="00EB1A0B" w:rsidP="00EB1A0B">
            <w:pPr>
              <w:jc w:val="center"/>
              <w:rPr>
                <w:rFonts w:ascii="Arial" w:hAnsi="Arial" w:cs="Arial"/>
              </w:rPr>
            </w:pPr>
          </w:p>
        </w:tc>
        <w:tc>
          <w:tcPr>
            <w:tcW w:w="900" w:type="dxa"/>
            <w:tcBorders>
              <w:right w:val="single" w:sz="36" w:space="0" w:color="auto"/>
            </w:tcBorders>
            <w:shd w:val="clear" w:color="auto" w:fill="BFBFBF" w:themeFill="background1" w:themeFillShade="BF"/>
          </w:tcPr>
          <w:p w14:paraId="59CD3CDB" w14:textId="77777777" w:rsidR="00EB1A0B" w:rsidRPr="001F2DF8" w:rsidRDefault="00EB1A0B" w:rsidP="00EB1A0B">
            <w:pPr>
              <w:jc w:val="center"/>
              <w:rPr>
                <w:rFonts w:ascii="Arial" w:hAnsi="Arial" w:cs="Arial"/>
              </w:rPr>
            </w:pPr>
          </w:p>
        </w:tc>
        <w:tc>
          <w:tcPr>
            <w:tcW w:w="1620" w:type="dxa"/>
            <w:tcBorders>
              <w:left w:val="single" w:sz="36" w:space="0" w:color="auto"/>
            </w:tcBorders>
            <w:shd w:val="clear" w:color="auto" w:fill="BFBFBF" w:themeFill="background1" w:themeFillShade="BF"/>
          </w:tcPr>
          <w:p w14:paraId="31A478F9" w14:textId="77777777" w:rsidR="00EB1A0B" w:rsidRPr="001F2DF8" w:rsidRDefault="00EB1A0B" w:rsidP="00EB1A0B">
            <w:pPr>
              <w:jc w:val="center"/>
              <w:rPr>
                <w:rFonts w:ascii="Arial" w:hAnsi="Arial" w:cs="Arial"/>
              </w:rPr>
            </w:pPr>
          </w:p>
        </w:tc>
        <w:tc>
          <w:tcPr>
            <w:tcW w:w="900" w:type="dxa"/>
            <w:tcBorders>
              <w:right w:val="single" w:sz="36" w:space="0" w:color="auto"/>
            </w:tcBorders>
            <w:shd w:val="clear" w:color="auto" w:fill="BFBFBF" w:themeFill="background1" w:themeFillShade="BF"/>
          </w:tcPr>
          <w:p w14:paraId="0DC1B304" w14:textId="77777777" w:rsidR="00EB1A0B" w:rsidRPr="001F2DF8" w:rsidRDefault="00EB1A0B" w:rsidP="00EB1A0B">
            <w:pPr>
              <w:jc w:val="center"/>
              <w:rPr>
                <w:rFonts w:ascii="Arial" w:hAnsi="Arial" w:cs="Arial"/>
              </w:rPr>
            </w:pPr>
          </w:p>
        </w:tc>
        <w:tc>
          <w:tcPr>
            <w:tcW w:w="1690" w:type="dxa"/>
            <w:tcBorders>
              <w:left w:val="single" w:sz="36" w:space="0" w:color="auto"/>
            </w:tcBorders>
            <w:shd w:val="clear" w:color="auto" w:fill="BFBFBF" w:themeFill="background1" w:themeFillShade="BF"/>
          </w:tcPr>
          <w:p w14:paraId="5AFD49AA" w14:textId="77777777" w:rsidR="00EB1A0B" w:rsidRPr="001F2DF8" w:rsidRDefault="00EB1A0B" w:rsidP="00EB1A0B">
            <w:pPr>
              <w:jc w:val="center"/>
              <w:rPr>
                <w:rFonts w:ascii="Arial" w:hAnsi="Arial" w:cs="Arial"/>
              </w:rPr>
            </w:pPr>
          </w:p>
        </w:tc>
        <w:tc>
          <w:tcPr>
            <w:tcW w:w="870" w:type="dxa"/>
            <w:tcBorders>
              <w:right w:val="single" w:sz="36" w:space="0" w:color="auto"/>
            </w:tcBorders>
            <w:shd w:val="clear" w:color="auto" w:fill="BFBFBF" w:themeFill="background1" w:themeFillShade="BF"/>
          </w:tcPr>
          <w:p w14:paraId="41FFD4DA" w14:textId="77777777" w:rsidR="00EB1A0B" w:rsidRPr="001F2DF8" w:rsidRDefault="00EB1A0B" w:rsidP="00EB1A0B">
            <w:pPr>
              <w:jc w:val="center"/>
              <w:rPr>
                <w:rFonts w:ascii="Arial" w:hAnsi="Arial" w:cs="Arial"/>
              </w:rPr>
            </w:pPr>
          </w:p>
        </w:tc>
      </w:tr>
      <w:tr w:rsidR="00EB1A0B" w:rsidRPr="001F2DF8" w14:paraId="1AFCFA49" w14:textId="77777777" w:rsidTr="00EB1A0B">
        <w:tc>
          <w:tcPr>
            <w:tcW w:w="7065" w:type="dxa"/>
            <w:tcBorders>
              <w:left w:val="single" w:sz="36" w:space="0" w:color="auto"/>
              <w:right w:val="single" w:sz="36" w:space="0" w:color="auto"/>
            </w:tcBorders>
          </w:tcPr>
          <w:p w14:paraId="1804E379" w14:textId="77777777" w:rsidR="00EB1A0B" w:rsidRDefault="00EB1A0B" w:rsidP="00EB1A0B">
            <w:pPr>
              <w:rPr>
                <w:rFonts w:ascii="Arial" w:hAnsi="Arial" w:cs="Arial"/>
              </w:rPr>
            </w:pPr>
            <w:r>
              <w:rPr>
                <w:rFonts w:ascii="Arial" w:hAnsi="Arial" w:cs="Arial"/>
              </w:rPr>
              <w:t>They are just accepting and agreeing with everything being said.</w:t>
            </w:r>
          </w:p>
          <w:p w14:paraId="0E975474" w14:textId="77777777" w:rsidR="00EB1A0B" w:rsidRPr="001F2DF8" w:rsidRDefault="00EB1A0B" w:rsidP="00EB1A0B">
            <w:pPr>
              <w:rPr>
                <w:rFonts w:ascii="Arial" w:hAnsi="Arial" w:cs="Arial"/>
              </w:rPr>
            </w:pPr>
          </w:p>
        </w:tc>
        <w:tc>
          <w:tcPr>
            <w:tcW w:w="1440" w:type="dxa"/>
            <w:tcBorders>
              <w:left w:val="single" w:sz="36" w:space="0" w:color="auto"/>
            </w:tcBorders>
          </w:tcPr>
          <w:p w14:paraId="5E8FA228"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474CC554"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673AF776"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5C3462CD"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60BF32C1"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220AFF9D" w14:textId="77777777" w:rsidR="00EB1A0B" w:rsidRPr="001F2DF8" w:rsidRDefault="00EB1A0B" w:rsidP="00EB1A0B">
            <w:pPr>
              <w:jc w:val="center"/>
              <w:rPr>
                <w:rFonts w:ascii="Arial" w:hAnsi="Arial" w:cs="Arial"/>
              </w:rPr>
            </w:pPr>
          </w:p>
        </w:tc>
      </w:tr>
      <w:tr w:rsidR="00EB1A0B" w:rsidRPr="001F2DF8" w14:paraId="5E2AFF55" w14:textId="77777777" w:rsidTr="00EB1A0B">
        <w:tc>
          <w:tcPr>
            <w:tcW w:w="7065" w:type="dxa"/>
            <w:tcBorders>
              <w:left w:val="single" w:sz="36" w:space="0" w:color="auto"/>
              <w:right w:val="single" w:sz="36" w:space="0" w:color="auto"/>
            </w:tcBorders>
          </w:tcPr>
          <w:p w14:paraId="761A8A99" w14:textId="77777777" w:rsidR="00EB1A0B" w:rsidRDefault="00EB1A0B" w:rsidP="00EB1A0B">
            <w:pPr>
              <w:rPr>
                <w:rFonts w:ascii="Arial" w:hAnsi="Arial" w:cs="Arial"/>
              </w:rPr>
            </w:pPr>
            <w:r>
              <w:rPr>
                <w:rFonts w:ascii="Arial" w:hAnsi="Arial" w:cs="Arial"/>
              </w:rPr>
              <w:t>They are sharing ideas but in an uncritical way.</w:t>
            </w:r>
          </w:p>
          <w:p w14:paraId="734405BE" w14:textId="77777777" w:rsidR="00EB1A0B" w:rsidRPr="001F2DF8" w:rsidRDefault="00EB1A0B" w:rsidP="00EB1A0B">
            <w:pPr>
              <w:jc w:val="center"/>
              <w:rPr>
                <w:rFonts w:ascii="Arial" w:hAnsi="Arial" w:cs="Arial"/>
              </w:rPr>
            </w:pPr>
          </w:p>
        </w:tc>
        <w:tc>
          <w:tcPr>
            <w:tcW w:w="1440" w:type="dxa"/>
            <w:tcBorders>
              <w:left w:val="single" w:sz="36" w:space="0" w:color="auto"/>
            </w:tcBorders>
          </w:tcPr>
          <w:p w14:paraId="139D3519"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110AC94A"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65D8E11D"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4C410F71"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76FA5031"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7BE36873" w14:textId="77777777" w:rsidR="00EB1A0B" w:rsidRPr="001F2DF8" w:rsidRDefault="00EB1A0B" w:rsidP="00EB1A0B">
            <w:pPr>
              <w:jc w:val="center"/>
              <w:rPr>
                <w:rFonts w:ascii="Arial" w:hAnsi="Arial" w:cs="Arial"/>
              </w:rPr>
            </w:pPr>
          </w:p>
        </w:tc>
      </w:tr>
      <w:tr w:rsidR="00EB1A0B" w:rsidRPr="001F2DF8" w14:paraId="34E85D4C" w14:textId="77777777" w:rsidTr="00EB1A0B">
        <w:tc>
          <w:tcPr>
            <w:tcW w:w="7065" w:type="dxa"/>
            <w:tcBorders>
              <w:left w:val="single" w:sz="36" w:space="0" w:color="auto"/>
              <w:right w:val="single" w:sz="36" w:space="0" w:color="auto"/>
            </w:tcBorders>
          </w:tcPr>
          <w:p w14:paraId="32924DF3" w14:textId="77777777" w:rsidR="00EB1A0B" w:rsidRDefault="00EB1A0B" w:rsidP="00EB1A0B">
            <w:pPr>
              <w:rPr>
                <w:rFonts w:ascii="Arial" w:hAnsi="Arial" w:cs="Arial"/>
              </w:rPr>
            </w:pPr>
            <w:r>
              <w:rPr>
                <w:rFonts w:ascii="Arial" w:hAnsi="Arial" w:cs="Arial"/>
              </w:rPr>
              <w:t>They are repeating the ideas of others.</w:t>
            </w:r>
          </w:p>
          <w:p w14:paraId="31C53699" w14:textId="77777777" w:rsidR="00EB1A0B" w:rsidRPr="001F2DF8" w:rsidRDefault="00EB1A0B" w:rsidP="00EB1A0B">
            <w:pPr>
              <w:jc w:val="center"/>
              <w:rPr>
                <w:rFonts w:ascii="Arial" w:hAnsi="Arial" w:cs="Arial"/>
              </w:rPr>
            </w:pPr>
          </w:p>
        </w:tc>
        <w:tc>
          <w:tcPr>
            <w:tcW w:w="1440" w:type="dxa"/>
            <w:tcBorders>
              <w:left w:val="single" w:sz="36" w:space="0" w:color="auto"/>
            </w:tcBorders>
          </w:tcPr>
          <w:p w14:paraId="75CC64D2"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3D44B2F1"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0F919BB3"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600ED4D4"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3407A8B3"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24DFB325" w14:textId="77777777" w:rsidR="00EB1A0B" w:rsidRPr="001F2DF8" w:rsidRDefault="00EB1A0B" w:rsidP="00EB1A0B">
            <w:pPr>
              <w:jc w:val="center"/>
              <w:rPr>
                <w:rFonts w:ascii="Arial" w:hAnsi="Arial" w:cs="Arial"/>
              </w:rPr>
            </w:pPr>
          </w:p>
        </w:tc>
      </w:tr>
      <w:tr w:rsidR="00EB1A0B" w:rsidRPr="001F2DF8" w14:paraId="188C4464" w14:textId="77777777" w:rsidTr="00EB1A0B">
        <w:trPr>
          <w:trHeight w:val="593"/>
        </w:trPr>
        <w:tc>
          <w:tcPr>
            <w:tcW w:w="7065" w:type="dxa"/>
            <w:tcBorders>
              <w:left w:val="single" w:sz="36" w:space="0" w:color="auto"/>
              <w:right w:val="single" w:sz="36" w:space="0" w:color="auto"/>
            </w:tcBorders>
          </w:tcPr>
          <w:p w14:paraId="514FF1B1" w14:textId="77777777" w:rsidR="00EB1A0B" w:rsidRDefault="00EB1A0B" w:rsidP="00EB1A0B">
            <w:pPr>
              <w:rPr>
                <w:rFonts w:ascii="Arial" w:hAnsi="Arial" w:cs="Arial"/>
              </w:rPr>
            </w:pPr>
            <w:r>
              <w:rPr>
                <w:rFonts w:ascii="Arial" w:hAnsi="Arial" w:cs="Arial"/>
              </w:rPr>
              <w:t>They are responding very quickly without thinking about the answer.</w:t>
            </w:r>
          </w:p>
        </w:tc>
        <w:tc>
          <w:tcPr>
            <w:tcW w:w="1440" w:type="dxa"/>
            <w:tcBorders>
              <w:left w:val="single" w:sz="36" w:space="0" w:color="auto"/>
            </w:tcBorders>
          </w:tcPr>
          <w:p w14:paraId="02F7FF47"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7F08F073"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14FD6BAF"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5918E560"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2B2474AF"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309D2B20" w14:textId="77777777" w:rsidR="00EB1A0B" w:rsidRPr="001F2DF8" w:rsidRDefault="00EB1A0B" w:rsidP="00EB1A0B">
            <w:pPr>
              <w:jc w:val="center"/>
              <w:rPr>
                <w:rFonts w:ascii="Arial" w:hAnsi="Arial" w:cs="Arial"/>
              </w:rPr>
            </w:pPr>
          </w:p>
        </w:tc>
      </w:tr>
      <w:tr w:rsidR="00EB1A0B" w:rsidRPr="001F2DF8" w14:paraId="5608558A" w14:textId="77777777" w:rsidTr="00EB1A0B">
        <w:tc>
          <w:tcPr>
            <w:tcW w:w="7065" w:type="dxa"/>
            <w:tcBorders>
              <w:left w:val="single" w:sz="36" w:space="0" w:color="auto"/>
              <w:right w:val="single" w:sz="36" w:space="0" w:color="auto"/>
            </w:tcBorders>
            <w:shd w:val="clear" w:color="auto" w:fill="BFBFBF" w:themeFill="background1" w:themeFillShade="BF"/>
          </w:tcPr>
          <w:p w14:paraId="58287B08" w14:textId="77777777" w:rsidR="00EB1A0B" w:rsidRDefault="00EB1A0B" w:rsidP="00EB1A0B">
            <w:pPr>
              <w:jc w:val="center"/>
              <w:rPr>
                <w:rFonts w:ascii="Arial" w:hAnsi="Arial" w:cs="Arial"/>
              </w:rPr>
            </w:pPr>
          </w:p>
        </w:tc>
        <w:tc>
          <w:tcPr>
            <w:tcW w:w="1440" w:type="dxa"/>
            <w:tcBorders>
              <w:left w:val="single" w:sz="36" w:space="0" w:color="auto"/>
            </w:tcBorders>
            <w:shd w:val="clear" w:color="auto" w:fill="BFBFBF" w:themeFill="background1" w:themeFillShade="BF"/>
          </w:tcPr>
          <w:p w14:paraId="2404BF6B" w14:textId="77777777" w:rsidR="00EB1A0B" w:rsidRPr="001F2DF8" w:rsidRDefault="00EB1A0B" w:rsidP="00EB1A0B">
            <w:pPr>
              <w:jc w:val="center"/>
              <w:rPr>
                <w:rFonts w:ascii="Arial" w:hAnsi="Arial" w:cs="Arial"/>
              </w:rPr>
            </w:pPr>
          </w:p>
        </w:tc>
        <w:tc>
          <w:tcPr>
            <w:tcW w:w="900" w:type="dxa"/>
            <w:tcBorders>
              <w:right w:val="single" w:sz="36" w:space="0" w:color="auto"/>
            </w:tcBorders>
            <w:shd w:val="clear" w:color="auto" w:fill="BFBFBF" w:themeFill="background1" w:themeFillShade="BF"/>
          </w:tcPr>
          <w:p w14:paraId="653039B8" w14:textId="77777777" w:rsidR="00EB1A0B" w:rsidRPr="001F2DF8" w:rsidRDefault="00EB1A0B" w:rsidP="00EB1A0B">
            <w:pPr>
              <w:jc w:val="center"/>
              <w:rPr>
                <w:rFonts w:ascii="Arial" w:hAnsi="Arial" w:cs="Arial"/>
              </w:rPr>
            </w:pPr>
          </w:p>
        </w:tc>
        <w:tc>
          <w:tcPr>
            <w:tcW w:w="1620" w:type="dxa"/>
            <w:tcBorders>
              <w:left w:val="single" w:sz="36" w:space="0" w:color="auto"/>
            </w:tcBorders>
            <w:shd w:val="clear" w:color="auto" w:fill="BFBFBF" w:themeFill="background1" w:themeFillShade="BF"/>
          </w:tcPr>
          <w:p w14:paraId="06233D7C" w14:textId="77777777" w:rsidR="00EB1A0B" w:rsidRPr="001F2DF8" w:rsidRDefault="00EB1A0B" w:rsidP="00EB1A0B">
            <w:pPr>
              <w:jc w:val="center"/>
              <w:rPr>
                <w:rFonts w:ascii="Arial" w:hAnsi="Arial" w:cs="Arial"/>
              </w:rPr>
            </w:pPr>
          </w:p>
        </w:tc>
        <w:tc>
          <w:tcPr>
            <w:tcW w:w="900" w:type="dxa"/>
            <w:tcBorders>
              <w:right w:val="single" w:sz="36" w:space="0" w:color="auto"/>
            </w:tcBorders>
            <w:shd w:val="clear" w:color="auto" w:fill="BFBFBF" w:themeFill="background1" w:themeFillShade="BF"/>
          </w:tcPr>
          <w:p w14:paraId="10FA7845" w14:textId="77777777" w:rsidR="00EB1A0B" w:rsidRPr="001F2DF8" w:rsidRDefault="00EB1A0B" w:rsidP="00EB1A0B">
            <w:pPr>
              <w:jc w:val="center"/>
              <w:rPr>
                <w:rFonts w:ascii="Arial" w:hAnsi="Arial" w:cs="Arial"/>
              </w:rPr>
            </w:pPr>
          </w:p>
        </w:tc>
        <w:tc>
          <w:tcPr>
            <w:tcW w:w="1690" w:type="dxa"/>
            <w:tcBorders>
              <w:left w:val="single" w:sz="36" w:space="0" w:color="auto"/>
            </w:tcBorders>
            <w:shd w:val="clear" w:color="auto" w:fill="BFBFBF" w:themeFill="background1" w:themeFillShade="BF"/>
          </w:tcPr>
          <w:p w14:paraId="73E4A7B6" w14:textId="77777777" w:rsidR="00EB1A0B" w:rsidRPr="001F2DF8" w:rsidRDefault="00EB1A0B" w:rsidP="00EB1A0B">
            <w:pPr>
              <w:jc w:val="center"/>
              <w:rPr>
                <w:rFonts w:ascii="Arial" w:hAnsi="Arial" w:cs="Arial"/>
              </w:rPr>
            </w:pPr>
          </w:p>
        </w:tc>
        <w:tc>
          <w:tcPr>
            <w:tcW w:w="870" w:type="dxa"/>
            <w:tcBorders>
              <w:right w:val="single" w:sz="36" w:space="0" w:color="auto"/>
            </w:tcBorders>
            <w:shd w:val="clear" w:color="auto" w:fill="BFBFBF" w:themeFill="background1" w:themeFillShade="BF"/>
          </w:tcPr>
          <w:p w14:paraId="2602D73F" w14:textId="77777777" w:rsidR="00EB1A0B" w:rsidRPr="001F2DF8" w:rsidRDefault="00EB1A0B" w:rsidP="00EB1A0B">
            <w:pPr>
              <w:jc w:val="center"/>
              <w:rPr>
                <w:rFonts w:ascii="Arial" w:hAnsi="Arial" w:cs="Arial"/>
              </w:rPr>
            </w:pPr>
          </w:p>
        </w:tc>
      </w:tr>
      <w:tr w:rsidR="00EB1A0B" w:rsidRPr="001F2DF8" w14:paraId="7472A9F0" w14:textId="77777777" w:rsidTr="00EB1A0B">
        <w:tc>
          <w:tcPr>
            <w:tcW w:w="7065" w:type="dxa"/>
            <w:tcBorders>
              <w:left w:val="single" w:sz="36" w:space="0" w:color="auto"/>
              <w:right w:val="single" w:sz="36" w:space="0" w:color="auto"/>
            </w:tcBorders>
          </w:tcPr>
          <w:p w14:paraId="18C67E2E" w14:textId="77777777" w:rsidR="00EB1A0B" w:rsidRDefault="00EB1A0B" w:rsidP="00EB1A0B">
            <w:pPr>
              <w:rPr>
                <w:rFonts w:ascii="Arial" w:hAnsi="Arial" w:cs="Arial"/>
              </w:rPr>
            </w:pPr>
            <w:r>
              <w:rPr>
                <w:rFonts w:ascii="Arial" w:hAnsi="Arial" w:cs="Arial"/>
              </w:rPr>
              <w:t>They are asking questions to gain clarification on a point made by someone else before responding.</w:t>
            </w:r>
          </w:p>
        </w:tc>
        <w:tc>
          <w:tcPr>
            <w:tcW w:w="1440" w:type="dxa"/>
            <w:tcBorders>
              <w:left w:val="single" w:sz="36" w:space="0" w:color="auto"/>
            </w:tcBorders>
          </w:tcPr>
          <w:p w14:paraId="11E36588"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5BBADC6F"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2AA779D9"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75FA4668"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1D6BF60D"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51CB0459" w14:textId="77777777" w:rsidR="00EB1A0B" w:rsidRPr="001F2DF8" w:rsidRDefault="00EB1A0B" w:rsidP="00EB1A0B">
            <w:pPr>
              <w:jc w:val="center"/>
              <w:rPr>
                <w:rFonts w:ascii="Arial" w:hAnsi="Arial" w:cs="Arial"/>
              </w:rPr>
            </w:pPr>
          </w:p>
        </w:tc>
      </w:tr>
      <w:tr w:rsidR="00EB1A0B" w:rsidRPr="001F2DF8" w14:paraId="74B66F27" w14:textId="77777777" w:rsidTr="00EB1A0B">
        <w:trPr>
          <w:trHeight w:val="593"/>
        </w:trPr>
        <w:tc>
          <w:tcPr>
            <w:tcW w:w="7065" w:type="dxa"/>
            <w:tcBorders>
              <w:left w:val="single" w:sz="36" w:space="0" w:color="auto"/>
              <w:right w:val="single" w:sz="36" w:space="0" w:color="auto"/>
            </w:tcBorders>
          </w:tcPr>
          <w:p w14:paraId="6DEE53B2" w14:textId="77777777" w:rsidR="00EB1A0B" w:rsidRDefault="00EB1A0B" w:rsidP="00EB1A0B">
            <w:pPr>
              <w:rPr>
                <w:rFonts w:ascii="Arial" w:hAnsi="Arial" w:cs="Arial"/>
              </w:rPr>
            </w:pPr>
            <w:r>
              <w:rPr>
                <w:rFonts w:ascii="Arial" w:hAnsi="Arial" w:cs="Arial"/>
              </w:rPr>
              <w:t>They are challenging the ideas of others and justifying why.</w:t>
            </w:r>
          </w:p>
          <w:p w14:paraId="6B0DC913" w14:textId="77777777" w:rsidR="00EB1A0B" w:rsidRDefault="00EB1A0B" w:rsidP="00EB1A0B">
            <w:pPr>
              <w:jc w:val="center"/>
              <w:rPr>
                <w:rFonts w:ascii="Arial" w:hAnsi="Arial" w:cs="Arial"/>
              </w:rPr>
            </w:pPr>
          </w:p>
        </w:tc>
        <w:tc>
          <w:tcPr>
            <w:tcW w:w="1440" w:type="dxa"/>
            <w:tcBorders>
              <w:left w:val="single" w:sz="36" w:space="0" w:color="auto"/>
            </w:tcBorders>
          </w:tcPr>
          <w:p w14:paraId="0AE7D006"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7A241BDE"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564DFB7F"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08B62E0D"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50116650"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468EF0BD" w14:textId="77777777" w:rsidR="00EB1A0B" w:rsidRPr="001F2DF8" w:rsidRDefault="00EB1A0B" w:rsidP="00EB1A0B">
            <w:pPr>
              <w:jc w:val="center"/>
              <w:rPr>
                <w:rFonts w:ascii="Arial" w:hAnsi="Arial" w:cs="Arial"/>
              </w:rPr>
            </w:pPr>
          </w:p>
        </w:tc>
      </w:tr>
      <w:tr w:rsidR="00EB1A0B" w:rsidRPr="001F2DF8" w14:paraId="776F0E79" w14:textId="77777777" w:rsidTr="00EB1A0B">
        <w:trPr>
          <w:trHeight w:val="90"/>
        </w:trPr>
        <w:tc>
          <w:tcPr>
            <w:tcW w:w="7065" w:type="dxa"/>
            <w:tcBorders>
              <w:left w:val="single" w:sz="36" w:space="0" w:color="auto"/>
              <w:right w:val="single" w:sz="36" w:space="0" w:color="auto"/>
            </w:tcBorders>
          </w:tcPr>
          <w:p w14:paraId="15D32BF9" w14:textId="77777777" w:rsidR="00EB1A0B" w:rsidRDefault="00EB1A0B" w:rsidP="00EB1A0B">
            <w:pPr>
              <w:rPr>
                <w:rFonts w:ascii="Arial" w:hAnsi="Arial" w:cs="Arial"/>
              </w:rPr>
            </w:pPr>
            <w:r>
              <w:rPr>
                <w:rFonts w:ascii="Arial" w:hAnsi="Arial" w:cs="Arial"/>
              </w:rPr>
              <w:t>They are contributing to and building on what others have said.</w:t>
            </w:r>
          </w:p>
          <w:p w14:paraId="614AAC39" w14:textId="77777777" w:rsidR="00EB1A0B" w:rsidRDefault="00EB1A0B" w:rsidP="00EB1A0B">
            <w:pPr>
              <w:rPr>
                <w:rFonts w:ascii="Arial" w:hAnsi="Arial" w:cs="Arial"/>
              </w:rPr>
            </w:pPr>
          </w:p>
        </w:tc>
        <w:tc>
          <w:tcPr>
            <w:tcW w:w="1440" w:type="dxa"/>
            <w:tcBorders>
              <w:left w:val="single" w:sz="36" w:space="0" w:color="auto"/>
            </w:tcBorders>
          </w:tcPr>
          <w:p w14:paraId="08BDEC77"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792537F7"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23E0FB6A"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0919CE94"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3E16B8AA"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08B734BE" w14:textId="77777777" w:rsidR="00EB1A0B" w:rsidRPr="001F2DF8" w:rsidRDefault="00EB1A0B" w:rsidP="00EB1A0B">
            <w:pPr>
              <w:jc w:val="center"/>
              <w:rPr>
                <w:rFonts w:ascii="Arial" w:hAnsi="Arial" w:cs="Arial"/>
              </w:rPr>
            </w:pPr>
          </w:p>
        </w:tc>
      </w:tr>
      <w:tr w:rsidR="00EB1A0B" w:rsidRPr="001F2DF8" w14:paraId="2EFEEB72" w14:textId="77777777" w:rsidTr="00EB1A0B">
        <w:tc>
          <w:tcPr>
            <w:tcW w:w="7065" w:type="dxa"/>
            <w:tcBorders>
              <w:left w:val="single" w:sz="36" w:space="0" w:color="auto"/>
              <w:right w:val="single" w:sz="36" w:space="0" w:color="auto"/>
            </w:tcBorders>
          </w:tcPr>
          <w:p w14:paraId="7A8B33A9" w14:textId="77777777" w:rsidR="00EB1A0B" w:rsidRDefault="00EB1A0B" w:rsidP="00EB1A0B">
            <w:pPr>
              <w:rPr>
                <w:rFonts w:ascii="Arial" w:hAnsi="Arial" w:cs="Arial"/>
              </w:rPr>
            </w:pPr>
            <w:r>
              <w:rPr>
                <w:rFonts w:ascii="Arial" w:hAnsi="Arial" w:cs="Arial"/>
              </w:rPr>
              <w:t>They are welcoming and respecting the ideas of others, even if they disagree with what is being said.</w:t>
            </w:r>
          </w:p>
        </w:tc>
        <w:tc>
          <w:tcPr>
            <w:tcW w:w="1440" w:type="dxa"/>
            <w:tcBorders>
              <w:left w:val="single" w:sz="36" w:space="0" w:color="auto"/>
            </w:tcBorders>
          </w:tcPr>
          <w:p w14:paraId="4949D667"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30B2F893" w14:textId="77777777" w:rsidR="00EB1A0B" w:rsidRPr="001F2DF8" w:rsidRDefault="00EB1A0B" w:rsidP="00EB1A0B">
            <w:pPr>
              <w:jc w:val="center"/>
              <w:rPr>
                <w:rFonts w:ascii="Arial" w:hAnsi="Arial" w:cs="Arial"/>
              </w:rPr>
            </w:pPr>
          </w:p>
        </w:tc>
        <w:tc>
          <w:tcPr>
            <w:tcW w:w="1620" w:type="dxa"/>
            <w:tcBorders>
              <w:left w:val="single" w:sz="36" w:space="0" w:color="auto"/>
            </w:tcBorders>
          </w:tcPr>
          <w:p w14:paraId="5CF6D9FF" w14:textId="77777777" w:rsidR="00EB1A0B" w:rsidRPr="001F2DF8" w:rsidRDefault="00EB1A0B" w:rsidP="00EB1A0B">
            <w:pPr>
              <w:jc w:val="center"/>
              <w:rPr>
                <w:rFonts w:ascii="Arial" w:hAnsi="Arial" w:cs="Arial"/>
              </w:rPr>
            </w:pPr>
          </w:p>
        </w:tc>
        <w:tc>
          <w:tcPr>
            <w:tcW w:w="900" w:type="dxa"/>
            <w:tcBorders>
              <w:right w:val="single" w:sz="36" w:space="0" w:color="auto"/>
            </w:tcBorders>
          </w:tcPr>
          <w:p w14:paraId="0515E721" w14:textId="77777777" w:rsidR="00EB1A0B" w:rsidRPr="001F2DF8" w:rsidRDefault="00EB1A0B" w:rsidP="00EB1A0B">
            <w:pPr>
              <w:jc w:val="center"/>
              <w:rPr>
                <w:rFonts w:ascii="Arial" w:hAnsi="Arial" w:cs="Arial"/>
              </w:rPr>
            </w:pPr>
          </w:p>
        </w:tc>
        <w:tc>
          <w:tcPr>
            <w:tcW w:w="1690" w:type="dxa"/>
            <w:tcBorders>
              <w:left w:val="single" w:sz="36" w:space="0" w:color="auto"/>
            </w:tcBorders>
          </w:tcPr>
          <w:p w14:paraId="34508826" w14:textId="77777777" w:rsidR="00EB1A0B" w:rsidRPr="001F2DF8" w:rsidRDefault="00EB1A0B" w:rsidP="00EB1A0B">
            <w:pPr>
              <w:jc w:val="center"/>
              <w:rPr>
                <w:rFonts w:ascii="Arial" w:hAnsi="Arial" w:cs="Arial"/>
              </w:rPr>
            </w:pPr>
          </w:p>
        </w:tc>
        <w:tc>
          <w:tcPr>
            <w:tcW w:w="870" w:type="dxa"/>
            <w:tcBorders>
              <w:right w:val="single" w:sz="36" w:space="0" w:color="auto"/>
            </w:tcBorders>
          </w:tcPr>
          <w:p w14:paraId="1083E543" w14:textId="77777777" w:rsidR="00EB1A0B" w:rsidRPr="001F2DF8" w:rsidRDefault="00EB1A0B" w:rsidP="00EB1A0B">
            <w:pPr>
              <w:jc w:val="center"/>
              <w:rPr>
                <w:rFonts w:ascii="Arial" w:hAnsi="Arial" w:cs="Arial"/>
              </w:rPr>
            </w:pPr>
          </w:p>
        </w:tc>
      </w:tr>
      <w:tr w:rsidR="00EB1A0B" w:rsidRPr="001F2DF8" w14:paraId="26BEC613" w14:textId="77777777" w:rsidTr="00EB1A0B">
        <w:tc>
          <w:tcPr>
            <w:tcW w:w="7065" w:type="dxa"/>
            <w:tcBorders>
              <w:left w:val="single" w:sz="36" w:space="0" w:color="auto"/>
              <w:bottom w:val="single" w:sz="36" w:space="0" w:color="auto"/>
              <w:right w:val="single" w:sz="36" w:space="0" w:color="auto"/>
            </w:tcBorders>
          </w:tcPr>
          <w:p w14:paraId="52DCBEE4" w14:textId="0DCADADA" w:rsidR="00EB1A0B" w:rsidRDefault="00EB1A0B" w:rsidP="00EB1A0B">
            <w:pPr>
              <w:rPr>
                <w:rFonts w:ascii="Arial" w:hAnsi="Arial" w:cs="Arial"/>
              </w:rPr>
            </w:pPr>
            <w:r>
              <w:rPr>
                <w:rFonts w:ascii="Arial" w:hAnsi="Arial" w:cs="Arial"/>
              </w:rPr>
              <w:t>The points they are making are relevant to the topic.</w:t>
            </w:r>
          </w:p>
        </w:tc>
        <w:tc>
          <w:tcPr>
            <w:tcW w:w="1440" w:type="dxa"/>
            <w:tcBorders>
              <w:left w:val="single" w:sz="36" w:space="0" w:color="auto"/>
              <w:bottom w:val="single" w:sz="36" w:space="0" w:color="auto"/>
              <w:right w:val="single" w:sz="4" w:space="0" w:color="auto"/>
            </w:tcBorders>
          </w:tcPr>
          <w:p w14:paraId="7994148E" w14:textId="77777777" w:rsidR="00EB1A0B" w:rsidRPr="001F2DF8" w:rsidRDefault="00EB1A0B" w:rsidP="00EB1A0B">
            <w:pPr>
              <w:jc w:val="center"/>
              <w:rPr>
                <w:rFonts w:ascii="Arial" w:hAnsi="Arial" w:cs="Arial"/>
              </w:rPr>
            </w:pPr>
          </w:p>
        </w:tc>
        <w:tc>
          <w:tcPr>
            <w:tcW w:w="900" w:type="dxa"/>
            <w:tcBorders>
              <w:left w:val="single" w:sz="4" w:space="0" w:color="auto"/>
              <w:bottom w:val="single" w:sz="36" w:space="0" w:color="auto"/>
              <w:right w:val="single" w:sz="36" w:space="0" w:color="auto"/>
            </w:tcBorders>
          </w:tcPr>
          <w:p w14:paraId="40E582B9" w14:textId="77777777" w:rsidR="00EB1A0B" w:rsidRPr="001F2DF8" w:rsidRDefault="00EB1A0B" w:rsidP="00EB1A0B">
            <w:pPr>
              <w:jc w:val="center"/>
              <w:rPr>
                <w:rFonts w:ascii="Arial" w:hAnsi="Arial" w:cs="Arial"/>
              </w:rPr>
            </w:pPr>
          </w:p>
        </w:tc>
        <w:tc>
          <w:tcPr>
            <w:tcW w:w="1620" w:type="dxa"/>
            <w:tcBorders>
              <w:left w:val="single" w:sz="36" w:space="0" w:color="auto"/>
              <w:bottom w:val="single" w:sz="36" w:space="0" w:color="auto"/>
            </w:tcBorders>
          </w:tcPr>
          <w:p w14:paraId="3FD4C5DA" w14:textId="77777777" w:rsidR="00EB1A0B" w:rsidRPr="001F2DF8" w:rsidRDefault="00EB1A0B" w:rsidP="00EB1A0B">
            <w:pPr>
              <w:jc w:val="center"/>
              <w:rPr>
                <w:rFonts w:ascii="Arial" w:hAnsi="Arial" w:cs="Arial"/>
              </w:rPr>
            </w:pPr>
          </w:p>
        </w:tc>
        <w:tc>
          <w:tcPr>
            <w:tcW w:w="900" w:type="dxa"/>
            <w:tcBorders>
              <w:bottom w:val="single" w:sz="36" w:space="0" w:color="auto"/>
              <w:right w:val="single" w:sz="36" w:space="0" w:color="auto"/>
            </w:tcBorders>
          </w:tcPr>
          <w:p w14:paraId="60B72372" w14:textId="77777777" w:rsidR="00EB1A0B" w:rsidRPr="001F2DF8" w:rsidRDefault="00EB1A0B" w:rsidP="00EB1A0B">
            <w:pPr>
              <w:jc w:val="center"/>
              <w:rPr>
                <w:rFonts w:ascii="Arial" w:hAnsi="Arial" w:cs="Arial"/>
              </w:rPr>
            </w:pPr>
          </w:p>
        </w:tc>
        <w:tc>
          <w:tcPr>
            <w:tcW w:w="1690" w:type="dxa"/>
            <w:tcBorders>
              <w:left w:val="single" w:sz="36" w:space="0" w:color="auto"/>
              <w:bottom w:val="single" w:sz="36" w:space="0" w:color="auto"/>
            </w:tcBorders>
          </w:tcPr>
          <w:p w14:paraId="6CD7B1CA" w14:textId="77777777" w:rsidR="00EB1A0B" w:rsidRPr="001F2DF8" w:rsidRDefault="00EB1A0B" w:rsidP="00EB1A0B">
            <w:pPr>
              <w:jc w:val="center"/>
              <w:rPr>
                <w:rFonts w:ascii="Arial" w:hAnsi="Arial" w:cs="Arial"/>
              </w:rPr>
            </w:pPr>
          </w:p>
        </w:tc>
        <w:tc>
          <w:tcPr>
            <w:tcW w:w="870" w:type="dxa"/>
            <w:tcBorders>
              <w:bottom w:val="single" w:sz="36" w:space="0" w:color="auto"/>
              <w:right w:val="single" w:sz="36" w:space="0" w:color="auto"/>
            </w:tcBorders>
          </w:tcPr>
          <w:p w14:paraId="29CC895F" w14:textId="77777777" w:rsidR="00EB1A0B" w:rsidRPr="001F2DF8" w:rsidRDefault="00EB1A0B" w:rsidP="00EB1A0B">
            <w:pPr>
              <w:jc w:val="center"/>
              <w:rPr>
                <w:rFonts w:ascii="Arial" w:hAnsi="Arial" w:cs="Arial"/>
              </w:rPr>
            </w:pPr>
          </w:p>
        </w:tc>
      </w:tr>
    </w:tbl>
    <w:p w14:paraId="2CB8B860" w14:textId="77777777" w:rsidR="00C03DA8" w:rsidRDefault="00C03DA8" w:rsidP="004D3427">
      <w:pPr>
        <w:rPr>
          <w:rFonts w:ascii="Arial" w:hAnsi="Arial" w:cs="Arial"/>
        </w:rPr>
        <w:sectPr w:rsidR="00C03DA8" w:rsidSect="00EB1A0B">
          <w:pgSz w:w="16840" w:h="11900" w:orient="landscape"/>
          <w:pgMar w:top="1440" w:right="1440" w:bottom="1440" w:left="1440" w:header="720" w:footer="720" w:gutter="0"/>
          <w:cols w:space="720"/>
          <w:docGrid w:linePitch="360"/>
        </w:sectPr>
      </w:pPr>
    </w:p>
    <w:p w14:paraId="0C775A0F" w14:textId="3369ED47" w:rsidR="00EB1A0B" w:rsidRDefault="00C03DA8" w:rsidP="004D3427">
      <w:pPr>
        <w:rPr>
          <w:rFonts w:ascii="Arial" w:hAnsi="Arial" w:cs="Arial"/>
        </w:rPr>
      </w:pPr>
      <w:r w:rsidRPr="00C03DA8">
        <w:rPr>
          <w:rFonts w:ascii="Arial" w:hAnsi="Arial" w:cs="Arial"/>
          <w:b/>
        </w:rPr>
        <w:lastRenderedPageBreak/>
        <w:t>Appendix 3.</w:t>
      </w:r>
      <w:r>
        <w:rPr>
          <w:rFonts w:ascii="Arial" w:hAnsi="Arial" w:cs="Arial"/>
        </w:rPr>
        <w:t xml:space="preserve"> Interview questions used in our focus group interviews.</w:t>
      </w:r>
    </w:p>
    <w:p w14:paraId="32319690" w14:textId="77777777" w:rsidR="00C03DA8" w:rsidRDefault="00C03DA8" w:rsidP="004D3427">
      <w:pPr>
        <w:rPr>
          <w:rFonts w:ascii="Arial" w:hAnsi="Arial" w:cs="Arial"/>
        </w:rPr>
      </w:pPr>
    </w:p>
    <w:p w14:paraId="5190F6DB" w14:textId="77777777" w:rsidR="00C03DA8" w:rsidRPr="00CE5B58" w:rsidRDefault="00C03DA8" w:rsidP="00C03DA8">
      <w:pPr>
        <w:spacing w:line="360" w:lineRule="auto"/>
        <w:rPr>
          <w:rFonts w:ascii="Arial" w:hAnsi="Arial" w:cs="Arial"/>
          <w:b/>
        </w:rPr>
      </w:pPr>
      <w:r w:rsidRPr="00CE5B58">
        <w:rPr>
          <w:rFonts w:ascii="Arial" w:hAnsi="Arial" w:cs="Arial"/>
          <w:b/>
        </w:rPr>
        <w:t>Interview Questions</w:t>
      </w:r>
    </w:p>
    <w:p w14:paraId="415B0368" w14:textId="77777777" w:rsidR="00C03DA8" w:rsidRPr="00CE5B58" w:rsidRDefault="00C03DA8" w:rsidP="00C03DA8">
      <w:pPr>
        <w:pStyle w:val="ListParagraph"/>
        <w:numPr>
          <w:ilvl w:val="0"/>
          <w:numId w:val="21"/>
        </w:numPr>
        <w:spacing w:after="160" w:line="360" w:lineRule="auto"/>
        <w:rPr>
          <w:rFonts w:ascii="Arial" w:hAnsi="Arial" w:cs="Arial"/>
          <w:sz w:val="24"/>
          <w:szCs w:val="24"/>
        </w:rPr>
      </w:pPr>
      <w:r w:rsidRPr="00CE5B58">
        <w:rPr>
          <w:rFonts w:ascii="Arial" w:hAnsi="Arial" w:cs="Arial"/>
          <w:sz w:val="24"/>
          <w:szCs w:val="24"/>
        </w:rPr>
        <w:t>Which group did you feel better sharing your points with? Why?</w:t>
      </w:r>
    </w:p>
    <w:p w14:paraId="5B9E8113" w14:textId="77777777" w:rsidR="00C03DA8" w:rsidRPr="00CE5B58" w:rsidRDefault="00C03DA8" w:rsidP="00C03DA8">
      <w:pPr>
        <w:pStyle w:val="ListParagraph"/>
        <w:numPr>
          <w:ilvl w:val="0"/>
          <w:numId w:val="21"/>
        </w:numPr>
        <w:spacing w:after="160" w:line="360" w:lineRule="auto"/>
        <w:rPr>
          <w:rFonts w:ascii="Arial" w:hAnsi="Arial" w:cs="Arial"/>
          <w:sz w:val="24"/>
          <w:szCs w:val="24"/>
        </w:rPr>
      </w:pPr>
      <w:r w:rsidRPr="00CE5B58">
        <w:rPr>
          <w:rFonts w:ascii="Arial" w:hAnsi="Arial" w:cs="Arial"/>
          <w:sz w:val="24"/>
          <w:szCs w:val="24"/>
        </w:rPr>
        <w:t>What was different between the groups?</w:t>
      </w:r>
    </w:p>
    <w:p w14:paraId="6ACA9D00" w14:textId="77777777" w:rsidR="00C03DA8" w:rsidRPr="00CE5B58" w:rsidRDefault="00C03DA8" w:rsidP="00C03DA8">
      <w:pPr>
        <w:pStyle w:val="ListParagraph"/>
        <w:numPr>
          <w:ilvl w:val="0"/>
          <w:numId w:val="21"/>
        </w:numPr>
        <w:spacing w:after="160" w:line="360" w:lineRule="auto"/>
        <w:rPr>
          <w:rFonts w:ascii="Arial" w:hAnsi="Arial" w:cs="Arial"/>
          <w:sz w:val="24"/>
          <w:szCs w:val="24"/>
        </w:rPr>
      </w:pPr>
      <w:r w:rsidRPr="00CE5B58">
        <w:rPr>
          <w:rFonts w:ascii="Arial" w:hAnsi="Arial" w:cs="Arial"/>
          <w:sz w:val="24"/>
          <w:szCs w:val="24"/>
        </w:rPr>
        <w:t>How did you back up your points if you agreed or disagreed?</w:t>
      </w:r>
    </w:p>
    <w:p w14:paraId="79F606CD" w14:textId="77777777" w:rsidR="00C03DA8" w:rsidRPr="00CE5B58" w:rsidRDefault="00C03DA8" w:rsidP="00C03DA8">
      <w:pPr>
        <w:pStyle w:val="ListParagraph"/>
        <w:numPr>
          <w:ilvl w:val="0"/>
          <w:numId w:val="21"/>
        </w:numPr>
        <w:spacing w:after="160" w:line="360" w:lineRule="auto"/>
        <w:rPr>
          <w:rFonts w:ascii="Arial" w:hAnsi="Arial" w:cs="Arial"/>
          <w:sz w:val="24"/>
          <w:szCs w:val="24"/>
        </w:rPr>
      </w:pPr>
      <w:r w:rsidRPr="00CE5B58">
        <w:rPr>
          <w:rFonts w:ascii="Arial" w:hAnsi="Arial" w:cs="Arial"/>
          <w:sz w:val="24"/>
          <w:szCs w:val="24"/>
        </w:rPr>
        <w:t>Did anybody change your mind? Did you change anybody else’s mind? How did you/they do it?</w:t>
      </w:r>
    </w:p>
    <w:p w14:paraId="6E6FE5C6" w14:textId="77777777" w:rsidR="00C03DA8" w:rsidRPr="00CE5B58" w:rsidRDefault="00C03DA8" w:rsidP="00C03DA8">
      <w:pPr>
        <w:pStyle w:val="ListParagraph"/>
        <w:numPr>
          <w:ilvl w:val="0"/>
          <w:numId w:val="21"/>
        </w:numPr>
        <w:spacing w:after="160" w:line="360" w:lineRule="auto"/>
        <w:rPr>
          <w:rFonts w:ascii="Arial" w:hAnsi="Arial" w:cs="Arial"/>
          <w:sz w:val="24"/>
          <w:szCs w:val="24"/>
        </w:rPr>
      </w:pPr>
      <w:r w:rsidRPr="00CE5B58">
        <w:rPr>
          <w:rFonts w:ascii="Arial" w:hAnsi="Arial" w:cs="Arial"/>
          <w:sz w:val="24"/>
          <w:szCs w:val="24"/>
        </w:rPr>
        <w:t>How could I improve this lesson if I taught it again? What could I do differently or keep the same?</w:t>
      </w:r>
    </w:p>
    <w:p w14:paraId="55CECE25" w14:textId="77777777" w:rsidR="00C03DA8" w:rsidRPr="00CE5B58" w:rsidRDefault="00C03DA8" w:rsidP="00C03DA8">
      <w:pPr>
        <w:spacing w:line="360" w:lineRule="auto"/>
        <w:rPr>
          <w:rFonts w:ascii="Arial" w:hAnsi="Arial" w:cs="Arial"/>
          <w:b/>
        </w:rPr>
      </w:pPr>
      <w:r w:rsidRPr="00CE5B58">
        <w:rPr>
          <w:rFonts w:ascii="Arial" w:hAnsi="Arial" w:cs="Arial"/>
          <w:b/>
        </w:rPr>
        <w:t>Extension questions</w:t>
      </w:r>
    </w:p>
    <w:p w14:paraId="79C74CF6"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Which group do you think gave better points? Why?</w:t>
      </w:r>
    </w:p>
    <w:p w14:paraId="6DE06C4E"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Which group did you feel more comfortable in?</w:t>
      </w:r>
    </w:p>
    <w:p w14:paraId="55A7DEC0"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Which group did you feel better sharing your points with? Why?</w:t>
      </w:r>
    </w:p>
    <w:p w14:paraId="241953AD"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Did you feel like you made good points?</w:t>
      </w:r>
    </w:p>
    <w:p w14:paraId="7AABEB36"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Which group do you think you made better points with? Why?</w:t>
      </w:r>
    </w:p>
    <w:p w14:paraId="306B6EE1"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Did you feel like your points were listened to?</w:t>
      </w:r>
    </w:p>
    <w:p w14:paraId="248975BF"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Did you agree or disagree with any points?</w:t>
      </w:r>
    </w:p>
    <w:p w14:paraId="4876E938"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If you disagreed, did you share why? Or give a different point of view?</w:t>
      </w:r>
    </w:p>
    <w:p w14:paraId="14DDD21A"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Do you think discussion groups are useful to talk about different topics?</w:t>
      </w:r>
    </w:p>
    <w:p w14:paraId="1CD1F13C"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Did you keep any thoughts to yourself? Why?</w:t>
      </w:r>
    </w:p>
    <w:p w14:paraId="3D2050B5"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Did anybody change your mind? Did you change anybody else’s mind? How did you/they do it?</w:t>
      </w:r>
    </w:p>
    <w:p w14:paraId="1BC4F54A"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How do you think the lesson could have been better?</w:t>
      </w:r>
    </w:p>
    <w:p w14:paraId="6E02E0EF"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Do you think another set of groups would give better arguments? How would you sort these groups?</w:t>
      </w:r>
    </w:p>
    <w:p w14:paraId="7F7C34D8"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Do you think you would have been able to say as much if there were more/less people in the group?</w:t>
      </w:r>
    </w:p>
    <w:p w14:paraId="5B0444C5"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 xml:space="preserve">What sort of questions did you ask in your groups? </w:t>
      </w:r>
      <w:proofErr w:type="gramStart"/>
      <w:r w:rsidRPr="00CE5B58">
        <w:rPr>
          <w:rFonts w:ascii="Arial" w:hAnsi="Arial" w:cs="Arial"/>
          <w:sz w:val="24"/>
          <w:szCs w:val="24"/>
        </w:rPr>
        <w:t>Were</w:t>
      </w:r>
      <w:proofErr w:type="gramEnd"/>
      <w:r w:rsidRPr="00CE5B58">
        <w:rPr>
          <w:rFonts w:ascii="Arial" w:hAnsi="Arial" w:cs="Arial"/>
          <w:sz w:val="24"/>
          <w:szCs w:val="24"/>
        </w:rPr>
        <w:t xml:space="preserve"> they answered?</w:t>
      </w:r>
    </w:p>
    <w:p w14:paraId="4DCF0E9C"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How comfortable did you feel making your points in both groups? Which was better?</w:t>
      </w:r>
    </w:p>
    <w:p w14:paraId="1B7056BC" w14:textId="77777777" w:rsidR="00C03DA8" w:rsidRPr="00CE5B58" w:rsidRDefault="00C03DA8" w:rsidP="00C03DA8">
      <w:pPr>
        <w:pStyle w:val="ListParagraph"/>
        <w:numPr>
          <w:ilvl w:val="0"/>
          <w:numId w:val="20"/>
        </w:numPr>
        <w:spacing w:after="160" w:line="360" w:lineRule="auto"/>
        <w:rPr>
          <w:rFonts w:ascii="Arial" w:hAnsi="Arial" w:cs="Arial"/>
          <w:sz w:val="24"/>
          <w:szCs w:val="24"/>
        </w:rPr>
      </w:pPr>
      <w:r w:rsidRPr="00CE5B58">
        <w:rPr>
          <w:rFonts w:ascii="Arial" w:hAnsi="Arial" w:cs="Arial"/>
          <w:sz w:val="24"/>
          <w:szCs w:val="24"/>
        </w:rPr>
        <w:t>What did you do when you disagreed with somebody?</w:t>
      </w:r>
    </w:p>
    <w:p w14:paraId="01C083E7" w14:textId="77777777" w:rsidR="00C03DA8" w:rsidRDefault="00C03DA8" w:rsidP="004D3427">
      <w:pPr>
        <w:rPr>
          <w:rFonts w:ascii="Arial" w:hAnsi="Arial" w:cs="Arial"/>
        </w:rPr>
      </w:pPr>
    </w:p>
    <w:p w14:paraId="35EC67A2" w14:textId="32F1CCA1" w:rsidR="00C03DA8" w:rsidRDefault="00C03DA8" w:rsidP="004D3427">
      <w:pPr>
        <w:rPr>
          <w:rFonts w:ascii="Arial" w:hAnsi="Arial" w:cs="Arial"/>
        </w:rPr>
      </w:pPr>
      <w:r w:rsidRPr="00C03DA8">
        <w:rPr>
          <w:rFonts w:ascii="Arial" w:hAnsi="Arial" w:cs="Arial"/>
          <w:b/>
        </w:rPr>
        <w:lastRenderedPageBreak/>
        <w:t>Appendix 4</w:t>
      </w:r>
      <w:r>
        <w:rPr>
          <w:rFonts w:ascii="Arial" w:hAnsi="Arial" w:cs="Arial"/>
        </w:rPr>
        <w:t>. Ethical approval application</w:t>
      </w:r>
    </w:p>
    <w:p w14:paraId="495091AF" w14:textId="77777777" w:rsidR="00C03DA8" w:rsidRDefault="00C03DA8" w:rsidP="004D3427">
      <w:pPr>
        <w:rPr>
          <w:rFonts w:ascii="Arial" w:hAnsi="Arial" w:cs="Arial"/>
        </w:rPr>
      </w:pPr>
    </w:p>
    <w:p w14:paraId="4DCCB73B" w14:textId="77777777" w:rsidR="00C03DA8" w:rsidRDefault="00C03DA8" w:rsidP="00C03DA8">
      <w:pPr>
        <w:tabs>
          <w:tab w:val="left" w:pos="5103"/>
        </w:tabs>
        <w:jc w:val="center"/>
        <w:rPr>
          <w:rFonts w:ascii="Arial" w:hAnsi="Arial" w:cs="Arial"/>
          <w:b/>
          <w:bCs/>
        </w:rPr>
      </w:pPr>
    </w:p>
    <w:p w14:paraId="419E32F1" w14:textId="77777777" w:rsidR="00C03DA8" w:rsidRDefault="00C03DA8" w:rsidP="00C03DA8">
      <w:pPr>
        <w:tabs>
          <w:tab w:val="left" w:pos="5103"/>
        </w:tabs>
        <w:jc w:val="center"/>
        <w:rPr>
          <w:rFonts w:ascii="Arial" w:hAnsi="Arial" w:cs="Arial"/>
          <w:b/>
          <w:bCs/>
        </w:rPr>
      </w:pPr>
    </w:p>
    <w:p w14:paraId="289E4E48" w14:textId="77777777" w:rsidR="00C03DA8" w:rsidRPr="004C3A0B" w:rsidRDefault="00C03DA8" w:rsidP="00C03DA8">
      <w:pPr>
        <w:tabs>
          <w:tab w:val="left" w:pos="5103"/>
        </w:tabs>
        <w:jc w:val="center"/>
        <w:rPr>
          <w:rFonts w:ascii="Arial" w:hAnsi="Arial" w:cs="Arial"/>
          <w:b/>
          <w:bCs/>
        </w:rPr>
      </w:pPr>
      <w:r w:rsidRPr="004C3A0B">
        <w:rPr>
          <w:rFonts w:ascii="Arial" w:hAnsi="Arial" w:cs="Arial"/>
          <w:b/>
          <w:bCs/>
        </w:rPr>
        <w:t>APPLICATION FOR ETHICAL APPROVAL</w:t>
      </w:r>
    </w:p>
    <w:p w14:paraId="5C2DDEB9" w14:textId="77777777" w:rsidR="00C03DA8" w:rsidRPr="004C3A0B" w:rsidRDefault="00C03DA8" w:rsidP="00C03DA8">
      <w:pPr>
        <w:tabs>
          <w:tab w:val="left" w:pos="5103"/>
        </w:tabs>
        <w:ind w:right="282"/>
        <w:jc w:val="center"/>
        <w:rPr>
          <w:rFonts w:ascii="Arial" w:hAnsi="Arial" w:cs="Arial"/>
          <w:b/>
          <w:bCs/>
        </w:rPr>
      </w:pPr>
    </w:p>
    <w:p w14:paraId="66C637E2" w14:textId="77777777" w:rsidR="00C03DA8" w:rsidRPr="004C3A0B" w:rsidRDefault="00C03DA8" w:rsidP="00C03DA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D5AC4FF" w14:textId="77777777" w:rsidR="00C03DA8" w:rsidRPr="004C3A0B" w:rsidRDefault="00C03DA8" w:rsidP="00C03DA8">
      <w:pPr>
        <w:tabs>
          <w:tab w:val="left" w:pos="5103"/>
        </w:tabs>
        <w:ind w:right="282"/>
        <w:jc w:val="center"/>
        <w:rPr>
          <w:rFonts w:ascii="Arial" w:hAnsi="Arial" w:cs="Arial"/>
          <w:b/>
          <w:bCs/>
          <w:sz w:val="16"/>
          <w:szCs w:val="16"/>
        </w:rPr>
      </w:pPr>
    </w:p>
    <w:p w14:paraId="7E445A0D" w14:textId="77777777" w:rsidR="00C03DA8" w:rsidRPr="004C3A0B" w:rsidRDefault="00C03DA8" w:rsidP="00C03DA8">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F3FA8C0" w14:textId="77777777" w:rsidR="00C03DA8" w:rsidRPr="004C3A0B" w:rsidRDefault="00C03DA8" w:rsidP="00C03DA8">
      <w:pPr>
        <w:tabs>
          <w:tab w:val="left" w:pos="5103"/>
        </w:tabs>
        <w:ind w:right="282"/>
        <w:jc w:val="both"/>
        <w:rPr>
          <w:rFonts w:ascii="Arial" w:hAnsi="Arial" w:cs="Arial"/>
          <w:sz w:val="22"/>
          <w:szCs w:val="22"/>
        </w:rPr>
      </w:pPr>
    </w:p>
    <w:p w14:paraId="68398352" w14:textId="77777777" w:rsidR="00C03DA8" w:rsidRPr="004C3A0B" w:rsidRDefault="00C03DA8" w:rsidP="00C03DA8">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16FDC20" w14:textId="77777777" w:rsidR="00C03DA8" w:rsidRPr="004C3A0B" w:rsidRDefault="00C03DA8" w:rsidP="00C03DA8">
      <w:pPr>
        <w:tabs>
          <w:tab w:val="left" w:pos="5103"/>
        </w:tabs>
        <w:ind w:right="282"/>
        <w:jc w:val="both"/>
        <w:rPr>
          <w:rFonts w:ascii="Arial" w:hAnsi="Arial" w:cs="Arial"/>
          <w:sz w:val="22"/>
          <w:szCs w:val="22"/>
        </w:rPr>
      </w:pPr>
    </w:p>
    <w:p w14:paraId="3B5C6A5A" w14:textId="77777777" w:rsidR="00C03DA8" w:rsidRPr="004C3A0B" w:rsidRDefault="00C03DA8" w:rsidP="00C03DA8">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368D769" w14:textId="77777777" w:rsidR="00C03DA8" w:rsidRPr="004C3A0B" w:rsidRDefault="00C03DA8" w:rsidP="00C03DA8">
      <w:pPr>
        <w:tabs>
          <w:tab w:val="left" w:pos="5103"/>
        </w:tabs>
        <w:ind w:right="282"/>
        <w:jc w:val="both"/>
        <w:rPr>
          <w:rFonts w:ascii="Arial" w:hAnsi="Arial" w:cs="Arial"/>
          <w:sz w:val="22"/>
          <w:szCs w:val="22"/>
        </w:rPr>
      </w:pPr>
    </w:p>
    <w:p w14:paraId="481CBED8" w14:textId="77777777" w:rsidR="00C03DA8" w:rsidRPr="004C3A0B" w:rsidRDefault="00C03DA8" w:rsidP="00C03DA8">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1D24D4C" w14:textId="77777777" w:rsidR="00C03DA8" w:rsidRPr="004C3A0B" w:rsidRDefault="00C03DA8" w:rsidP="00C03DA8">
      <w:pPr>
        <w:autoSpaceDE w:val="0"/>
        <w:autoSpaceDN w:val="0"/>
        <w:adjustRightInd w:val="0"/>
        <w:jc w:val="both"/>
        <w:rPr>
          <w:rFonts w:ascii="Arial" w:hAnsi="Arial" w:cs="Arial"/>
          <w:sz w:val="22"/>
          <w:szCs w:val="22"/>
        </w:rPr>
      </w:pPr>
    </w:p>
    <w:p w14:paraId="4BEC1481" w14:textId="77777777" w:rsidR="00C03DA8" w:rsidRPr="004C3A0B" w:rsidRDefault="00C03DA8" w:rsidP="00C03DA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ADB8609" w14:textId="77777777" w:rsidR="00C03DA8" w:rsidRPr="004C3A0B" w:rsidRDefault="00C03DA8" w:rsidP="00C03DA8">
      <w:pPr>
        <w:autoSpaceDE w:val="0"/>
        <w:autoSpaceDN w:val="0"/>
        <w:adjustRightInd w:val="0"/>
        <w:jc w:val="both"/>
        <w:rPr>
          <w:rFonts w:ascii="Arial" w:hAnsi="Arial" w:cs="Arial"/>
          <w:sz w:val="22"/>
          <w:szCs w:val="22"/>
        </w:rPr>
      </w:pPr>
    </w:p>
    <w:p w14:paraId="12B1D3B3" w14:textId="77777777" w:rsidR="00C03DA8" w:rsidRPr="004C3A0B" w:rsidRDefault="00C03DA8" w:rsidP="00C03DA8">
      <w:pPr>
        <w:autoSpaceDE w:val="0"/>
        <w:autoSpaceDN w:val="0"/>
        <w:adjustRightInd w:val="0"/>
        <w:jc w:val="both"/>
        <w:rPr>
          <w:rFonts w:ascii="Arial" w:hAnsi="Arial" w:cs="Arial"/>
          <w:sz w:val="22"/>
          <w:szCs w:val="22"/>
        </w:rPr>
      </w:pPr>
    </w:p>
    <w:p w14:paraId="4B1337FE"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3B57ED6E" w14:textId="77777777" w:rsidR="00C03DA8" w:rsidRPr="004C3A0B" w:rsidRDefault="00C03DA8" w:rsidP="00C03DA8">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03DA8" w:rsidRPr="004C3A0B" w14:paraId="4AE123AC" w14:textId="77777777" w:rsidTr="00C03DA8">
        <w:trPr>
          <w:trHeight w:val="439"/>
        </w:trPr>
        <w:tc>
          <w:tcPr>
            <w:tcW w:w="3510" w:type="dxa"/>
            <w:gridSpan w:val="3"/>
            <w:shd w:val="clear" w:color="auto" w:fill="F2F2F2" w:themeFill="background1" w:themeFillShade="F2"/>
          </w:tcPr>
          <w:p w14:paraId="373C6CDA" w14:textId="77777777" w:rsidR="00C03DA8" w:rsidRPr="004C3A0B" w:rsidRDefault="00C03DA8" w:rsidP="00C03DA8">
            <w:pPr>
              <w:rPr>
                <w:rFonts w:ascii="Arial" w:hAnsi="Arial" w:cs="Arial"/>
                <w:sz w:val="22"/>
                <w:szCs w:val="22"/>
              </w:rPr>
            </w:pPr>
            <w:r w:rsidRPr="004C3A0B">
              <w:rPr>
                <w:rFonts w:ascii="Arial" w:hAnsi="Arial" w:cs="Arial"/>
                <w:sz w:val="22"/>
                <w:szCs w:val="22"/>
              </w:rPr>
              <w:t>Full Name:</w:t>
            </w:r>
          </w:p>
        </w:tc>
        <w:tc>
          <w:tcPr>
            <w:tcW w:w="6379" w:type="dxa"/>
            <w:gridSpan w:val="4"/>
          </w:tcPr>
          <w:p w14:paraId="2428C382" w14:textId="77777777" w:rsidR="00C03DA8" w:rsidRPr="004C3A0B" w:rsidRDefault="00C03DA8" w:rsidP="00C03DA8">
            <w:pPr>
              <w:rPr>
                <w:rFonts w:ascii="Arial" w:hAnsi="Arial" w:cs="Arial"/>
                <w:sz w:val="22"/>
                <w:szCs w:val="22"/>
              </w:rPr>
            </w:pPr>
            <w:r w:rsidRPr="00C03DA8">
              <w:rPr>
                <w:rFonts w:ascii="Arial" w:hAnsi="Arial" w:cs="Arial"/>
                <w:sz w:val="22"/>
                <w:szCs w:val="22"/>
                <w:highlight w:val="black"/>
              </w:rPr>
              <w:t>Daniel Aaron Evans</w:t>
            </w:r>
          </w:p>
        </w:tc>
      </w:tr>
      <w:tr w:rsidR="00C03DA8" w:rsidRPr="004C3A0B" w14:paraId="55095F77" w14:textId="77777777" w:rsidTr="00C03DA8">
        <w:tc>
          <w:tcPr>
            <w:tcW w:w="9889" w:type="dxa"/>
            <w:gridSpan w:val="7"/>
          </w:tcPr>
          <w:p w14:paraId="3A226855" w14:textId="77777777" w:rsidR="00C03DA8" w:rsidRPr="004C3A0B" w:rsidRDefault="00C03DA8" w:rsidP="00C03DA8">
            <w:pPr>
              <w:rPr>
                <w:rFonts w:ascii="Arial" w:hAnsi="Arial" w:cs="Arial"/>
                <w:sz w:val="22"/>
                <w:szCs w:val="22"/>
              </w:rPr>
            </w:pPr>
            <w:r w:rsidRPr="004C3A0B">
              <w:rPr>
                <w:rFonts w:ascii="Arial" w:hAnsi="Arial" w:cs="Arial"/>
                <w:sz w:val="22"/>
                <w:szCs w:val="22"/>
              </w:rPr>
              <w:t>Tick all boxes which apply:</w:t>
            </w:r>
          </w:p>
        </w:tc>
      </w:tr>
      <w:tr w:rsidR="00C03DA8" w:rsidRPr="004C3A0B" w14:paraId="7A8C7BBA" w14:textId="77777777" w:rsidTr="00C03DA8">
        <w:trPr>
          <w:trHeight w:val="472"/>
        </w:trPr>
        <w:tc>
          <w:tcPr>
            <w:tcW w:w="1951" w:type="dxa"/>
            <w:shd w:val="clear" w:color="auto" w:fill="F2F2F2" w:themeFill="background1" w:themeFillShade="F2"/>
            <w:vAlign w:val="center"/>
          </w:tcPr>
          <w:p w14:paraId="63A04938" w14:textId="77777777" w:rsidR="00C03DA8" w:rsidRPr="004C3A0B" w:rsidRDefault="00C03DA8" w:rsidP="00C03DA8">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Content>
            <w:tc>
              <w:tcPr>
                <w:tcW w:w="1276" w:type="dxa"/>
                <w:shd w:val="clear" w:color="auto" w:fill="BFBFBF" w:themeFill="background1" w:themeFillShade="BF"/>
                <w:vAlign w:val="center"/>
              </w:tcPr>
              <w:p w14:paraId="1725E641" w14:textId="77777777" w:rsidR="00C03DA8" w:rsidRPr="004C3A0B" w:rsidRDefault="00C03DA8" w:rsidP="00C03DA8">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23FEF739" w14:textId="77777777" w:rsidR="00C03DA8" w:rsidRPr="004C3A0B" w:rsidRDefault="00C03DA8" w:rsidP="00C03DA8">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Content>
            <w:tc>
              <w:tcPr>
                <w:tcW w:w="992" w:type="dxa"/>
                <w:shd w:val="clear" w:color="auto" w:fill="BFBFBF" w:themeFill="background1" w:themeFillShade="BF"/>
                <w:vAlign w:val="center"/>
              </w:tcPr>
              <w:sdt>
                <w:sdtPr>
                  <w:rPr>
                    <w:rFonts w:ascii="Arial" w:hAnsi="Arial" w:cs="Arial"/>
                    <w:b/>
                    <w:bCs/>
                    <w:sz w:val="22"/>
                    <w:szCs w:val="22"/>
                    <w:highlight w:val="yellow"/>
                  </w:rPr>
                  <w:id w:val="1798795822"/>
                </w:sdtPr>
                <w:sdtContent>
                  <w:p w14:paraId="075F149C" w14:textId="77777777" w:rsidR="00C03DA8" w:rsidRPr="00821643"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tc>
          </w:sdtContent>
        </w:sdt>
        <w:tc>
          <w:tcPr>
            <w:tcW w:w="3119" w:type="dxa"/>
            <w:shd w:val="clear" w:color="auto" w:fill="F2F2F2" w:themeFill="background1" w:themeFillShade="F2"/>
            <w:vAlign w:val="center"/>
          </w:tcPr>
          <w:p w14:paraId="65A66269" w14:textId="77777777" w:rsidR="00C03DA8" w:rsidRPr="004C3A0B" w:rsidRDefault="00C03DA8" w:rsidP="00C03DA8">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Content>
            <w:tc>
              <w:tcPr>
                <w:tcW w:w="850" w:type="dxa"/>
                <w:shd w:val="clear" w:color="auto" w:fill="BFBFBF" w:themeFill="background1" w:themeFillShade="BF"/>
                <w:vAlign w:val="center"/>
              </w:tcPr>
              <w:p w14:paraId="3B1A49C2" w14:textId="77777777" w:rsidR="00C03DA8" w:rsidRPr="004C3A0B" w:rsidRDefault="00C03DA8" w:rsidP="00C03DA8">
                <w:pPr>
                  <w:jc w:val="center"/>
                  <w:rPr>
                    <w:rFonts w:ascii="Arial" w:hAnsi="Arial" w:cs="Arial"/>
                    <w:sz w:val="22"/>
                    <w:szCs w:val="22"/>
                  </w:rPr>
                </w:pPr>
                <w:r>
                  <w:rPr>
                    <w:rFonts w:ascii="MS Gothic" w:eastAsia="MS Gothic" w:hAnsi="MS Gothic" w:cs="Arial" w:hint="eastAsia"/>
                    <w:sz w:val="22"/>
                    <w:szCs w:val="22"/>
                  </w:rPr>
                  <w:t>☐</w:t>
                </w:r>
              </w:p>
            </w:tc>
          </w:sdtContent>
        </w:sdt>
      </w:tr>
    </w:tbl>
    <w:p w14:paraId="7A73901E" w14:textId="77777777" w:rsidR="00C03DA8" w:rsidRPr="004C3A0B" w:rsidRDefault="00C03DA8" w:rsidP="00C03DA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C03DA8" w:rsidRPr="004C3A0B" w14:paraId="20D2A2E1" w14:textId="77777777" w:rsidTr="00C03DA8">
        <w:trPr>
          <w:cantSplit/>
          <w:trHeight w:val="334"/>
        </w:trPr>
        <w:tc>
          <w:tcPr>
            <w:tcW w:w="3510" w:type="dxa"/>
            <w:shd w:val="clear" w:color="auto" w:fill="F2F2F2" w:themeFill="background1" w:themeFillShade="F2"/>
          </w:tcPr>
          <w:p w14:paraId="3E6CD159" w14:textId="77777777" w:rsidR="00C03DA8" w:rsidRPr="004C3A0B" w:rsidRDefault="00C03DA8" w:rsidP="00C03DA8">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FA8264F" w14:textId="77777777" w:rsidR="00C03DA8" w:rsidRPr="004C3A0B" w:rsidRDefault="00C03DA8" w:rsidP="00C03DA8">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C03DA8" w:rsidRPr="004C3A0B" w14:paraId="707776A2" w14:textId="77777777" w:rsidTr="00C03DA8">
        <w:trPr>
          <w:cantSplit/>
          <w:trHeight w:val="340"/>
        </w:trPr>
        <w:tc>
          <w:tcPr>
            <w:tcW w:w="3510" w:type="dxa"/>
            <w:shd w:val="clear" w:color="auto" w:fill="F2F2F2" w:themeFill="background1" w:themeFillShade="F2"/>
          </w:tcPr>
          <w:p w14:paraId="4BBF6715" w14:textId="77777777" w:rsidR="00C03DA8" w:rsidRPr="004C3A0B" w:rsidRDefault="00C03DA8" w:rsidP="00C03DA8">
            <w:pPr>
              <w:rPr>
                <w:rFonts w:ascii="Arial" w:hAnsi="Arial" w:cs="Arial"/>
                <w:sz w:val="22"/>
                <w:szCs w:val="22"/>
              </w:rPr>
            </w:pPr>
            <w:r w:rsidRPr="004C3A0B">
              <w:rPr>
                <w:rFonts w:ascii="Arial" w:hAnsi="Arial" w:cs="Arial"/>
                <w:sz w:val="22"/>
                <w:szCs w:val="22"/>
              </w:rPr>
              <w:t>Campus:</w:t>
            </w:r>
          </w:p>
        </w:tc>
        <w:tc>
          <w:tcPr>
            <w:tcW w:w="6379" w:type="dxa"/>
            <w:gridSpan w:val="3"/>
          </w:tcPr>
          <w:p w14:paraId="08E26633" w14:textId="77777777" w:rsidR="00C03DA8" w:rsidRPr="004C3A0B" w:rsidRDefault="00C03DA8" w:rsidP="00C03DA8">
            <w:pPr>
              <w:rPr>
                <w:rFonts w:ascii="Arial" w:hAnsi="Arial" w:cs="Arial"/>
                <w:sz w:val="22"/>
                <w:szCs w:val="22"/>
              </w:rPr>
            </w:pPr>
            <w:proofErr w:type="spellStart"/>
            <w:r>
              <w:rPr>
                <w:rFonts w:ascii="Arial" w:hAnsi="Arial" w:cs="Arial"/>
                <w:sz w:val="22"/>
                <w:szCs w:val="22"/>
              </w:rPr>
              <w:t>Townhill</w:t>
            </w:r>
            <w:proofErr w:type="spellEnd"/>
            <w:r>
              <w:rPr>
                <w:rFonts w:ascii="Arial" w:hAnsi="Arial" w:cs="Arial"/>
                <w:sz w:val="22"/>
                <w:szCs w:val="22"/>
              </w:rPr>
              <w:t xml:space="preserve"> Campus, Swansea</w:t>
            </w:r>
          </w:p>
        </w:tc>
      </w:tr>
      <w:tr w:rsidR="00C03DA8" w:rsidRPr="004C3A0B" w14:paraId="4B338EA2" w14:textId="77777777" w:rsidTr="00C03DA8">
        <w:trPr>
          <w:cantSplit/>
          <w:trHeight w:val="340"/>
        </w:trPr>
        <w:tc>
          <w:tcPr>
            <w:tcW w:w="3510" w:type="dxa"/>
            <w:shd w:val="clear" w:color="auto" w:fill="F2F2F2" w:themeFill="background1" w:themeFillShade="F2"/>
          </w:tcPr>
          <w:p w14:paraId="320F2953" w14:textId="77777777" w:rsidR="00C03DA8" w:rsidRPr="004C3A0B" w:rsidRDefault="00C03DA8" w:rsidP="00C03DA8">
            <w:pPr>
              <w:rPr>
                <w:rFonts w:ascii="Arial" w:hAnsi="Arial" w:cs="Arial"/>
                <w:sz w:val="22"/>
                <w:szCs w:val="22"/>
              </w:rPr>
            </w:pPr>
            <w:r w:rsidRPr="004C3A0B">
              <w:rPr>
                <w:rFonts w:ascii="Arial" w:hAnsi="Arial" w:cs="Arial"/>
                <w:sz w:val="22"/>
                <w:szCs w:val="22"/>
              </w:rPr>
              <w:t>E-mail address:</w:t>
            </w:r>
          </w:p>
        </w:tc>
        <w:tc>
          <w:tcPr>
            <w:tcW w:w="6379" w:type="dxa"/>
            <w:gridSpan w:val="3"/>
          </w:tcPr>
          <w:p w14:paraId="0AB13464" w14:textId="1C14AB2A" w:rsidR="00C03DA8" w:rsidRPr="00C03DA8" w:rsidRDefault="00C03DA8" w:rsidP="00C03DA8">
            <w:pPr>
              <w:rPr>
                <w:rFonts w:ascii="Arial" w:hAnsi="Arial" w:cs="Arial"/>
                <w:sz w:val="22"/>
                <w:szCs w:val="22"/>
                <w:highlight w:val="black"/>
              </w:rPr>
            </w:pPr>
            <w:r w:rsidRPr="00C03DA8">
              <w:rPr>
                <w:rFonts w:ascii="Arial" w:hAnsi="Arial" w:cs="Arial"/>
                <w:sz w:val="22"/>
                <w:szCs w:val="22"/>
                <w:highlight w:val="black"/>
              </w:rPr>
              <w:t>1702336@student.uwtsd.ac.uk</w:t>
            </w:r>
          </w:p>
        </w:tc>
      </w:tr>
      <w:tr w:rsidR="00C03DA8" w:rsidRPr="004C3A0B" w14:paraId="30E070A2" w14:textId="77777777" w:rsidTr="00C03DA8">
        <w:trPr>
          <w:cantSplit/>
          <w:trHeight w:val="340"/>
        </w:trPr>
        <w:tc>
          <w:tcPr>
            <w:tcW w:w="3510" w:type="dxa"/>
            <w:shd w:val="clear" w:color="auto" w:fill="F2F2F2" w:themeFill="background1" w:themeFillShade="F2"/>
          </w:tcPr>
          <w:p w14:paraId="13F3C06F" w14:textId="77777777" w:rsidR="00C03DA8" w:rsidRPr="00C03DA8" w:rsidRDefault="00C03DA8" w:rsidP="00C03DA8">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092A252A" w14:textId="77777777" w:rsidR="00C03DA8" w:rsidRPr="00C03DA8" w:rsidRDefault="00C03DA8" w:rsidP="00C03DA8">
            <w:pPr>
              <w:rPr>
                <w:rFonts w:ascii="Arial" w:hAnsi="Arial" w:cs="Arial"/>
                <w:sz w:val="22"/>
                <w:szCs w:val="22"/>
                <w:highlight w:val="black"/>
              </w:rPr>
            </w:pPr>
            <w:r w:rsidRPr="00C03DA8">
              <w:rPr>
                <w:rFonts w:ascii="Arial" w:hAnsi="Arial" w:cs="Arial"/>
                <w:sz w:val="22"/>
                <w:szCs w:val="22"/>
                <w:highlight w:val="black"/>
              </w:rPr>
              <w:t>07908527227</w:t>
            </w:r>
          </w:p>
        </w:tc>
      </w:tr>
      <w:tr w:rsidR="00C03DA8" w:rsidRPr="004C3A0B" w14:paraId="1D1B0A2C" w14:textId="77777777" w:rsidTr="00C03DA8">
        <w:tc>
          <w:tcPr>
            <w:tcW w:w="9889" w:type="dxa"/>
            <w:gridSpan w:val="4"/>
          </w:tcPr>
          <w:p w14:paraId="2D4DCF6B" w14:textId="77777777" w:rsidR="00C03DA8" w:rsidRPr="004C3A0B" w:rsidRDefault="00C03DA8" w:rsidP="00C03DA8">
            <w:pPr>
              <w:rPr>
                <w:rFonts w:ascii="Arial" w:hAnsi="Arial" w:cs="Arial"/>
                <w:sz w:val="22"/>
                <w:szCs w:val="22"/>
              </w:rPr>
            </w:pPr>
            <w:r w:rsidRPr="004C3A0B">
              <w:rPr>
                <w:rFonts w:ascii="Arial" w:hAnsi="Arial" w:cs="Arial"/>
                <w:b/>
                <w:i/>
                <w:sz w:val="22"/>
                <w:szCs w:val="22"/>
              </w:rPr>
              <w:t>For students:</w:t>
            </w:r>
          </w:p>
        </w:tc>
      </w:tr>
      <w:tr w:rsidR="00C03DA8" w:rsidRPr="004C3A0B" w14:paraId="1D9076E9" w14:textId="77777777" w:rsidTr="00C03DA8">
        <w:trPr>
          <w:trHeight w:val="513"/>
        </w:trPr>
        <w:tc>
          <w:tcPr>
            <w:tcW w:w="3510" w:type="dxa"/>
            <w:shd w:val="clear" w:color="auto" w:fill="F2F2F2" w:themeFill="background1" w:themeFillShade="F2"/>
            <w:vAlign w:val="center"/>
          </w:tcPr>
          <w:p w14:paraId="31620CB5" w14:textId="77777777" w:rsidR="00C03DA8" w:rsidRPr="004C3A0B" w:rsidRDefault="00C03DA8" w:rsidP="00C03DA8">
            <w:pPr>
              <w:rPr>
                <w:rFonts w:ascii="Arial" w:hAnsi="Arial" w:cs="Arial"/>
                <w:sz w:val="22"/>
                <w:szCs w:val="22"/>
              </w:rPr>
            </w:pPr>
            <w:r w:rsidRPr="004C3A0B">
              <w:rPr>
                <w:rFonts w:ascii="Arial" w:hAnsi="Arial" w:cs="Arial"/>
                <w:sz w:val="22"/>
                <w:szCs w:val="22"/>
              </w:rPr>
              <w:t>Student Number:</w:t>
            </w:r>
          </w:p>
        </w:tc>
        <w:tc>
          <w:tcPr>
            <w:tcW w:w="3969" w:type="dxa"/>
            <w:vAlign w:val="center"/>
          </w:tcPr>
          <w:p w14:paraId="198E439D" w14:textId="77777777" w:rsidR="00C03DA8" w:rsidRPr="004C3A0B" w:rsidRDefault="00C03DA8" w:rsidP="00C03DA8">
            <w:pPr>
              <w:rPr>
                <w:rFonts w:ascii="Arial" w:hAnsi="Arial" w:cs="Arial"/>
                <w:sz w:val="22"/>
                <w:szCs w:val="22"/>
              </w:rPr>
            </w:pPr>
            <w:r w:rsidRPr="00C03DA8">
              <w:rPr>
                <w:rFonts w:ascii="Arial" w:hAnsi="Arial" w:cs="Arial"/>
                <w:sz w:val="22"/>
                <w:szCs w:val="22"/>
                <w:highlight w:val="black"/>
              </w:rPr>
              <w:t>1702336</w:t>
            </w:r>
          </w:p>
        </w:tc>
        <w:tc>
          <w:tcPr>
            <w:tcW w:w="1701" w:type="dxa"/>
            <w:vAlign w:val="center"/>
          </w:tcPr>
          <w:p w14:paraId="01C498EF" w14:textId="77777777" w:rsidR="00C03DA8" w:rsidRPr="004C3A0B" w:rsidRDefault="00C03DA8" w:rsidP="00C03DA8">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Content>
            <w:tc>
              <w:tcPr>
                <w:tcW w:w="709" w:type="dxa"/>
                <w:shd w:val="clear" w:color="auto" w:fill="BFBFBF" w:themeFill="background1" w:themeFillShade="BF"/>
                <w:vAlign w:val="center"/>
              </w:tcPr>
              <w:p w14:paraId="6E2BB375" w14:textId="77777777" w:rsidR="00C03DA8" w:rsidRPr="004C3A0B" w:rsidRDefault="00C03DA8" w:rsidP="00C03DA8">
                <w:pPr>
                  <w:jc w:val="center"/>
                  <w:rPr>
                    <w:rFonts w:ascii="Arial" w:hAnsi="Arial" w:cs="Arial"/>
                    <w:sz w:val="22"/>
                    <w:szCs w:val="22"/>
                  </w:rPr>
                </w:pPr>
                <w:r>
                  <w:rPr>
                    <w:rFonts w:ascii="MS Gothic" w:eastAsia="MS Gothic" w:hAnsi="MS Gothic" w:cs="Arial" w:hint="eastAsia"/>
                    <w:sz w:val="22"/>
                    <w:szCs w:val="22"/>
                  </w:rPr>
                  <w:t>☐</w:t>
                </w:r>
              </w:p>
            </w:tc>
          </w:sdtContent>
        </w:sdt>
      </w:tr>
      <w:tr w:rsidR="00C03DA8" w:rsidRPr="004C3A0B" w14:paraId="650D670F" w14:textId="77777777" w:rsidTr="00C03DA8">
        <w:trPr>
          <w:trHeight w:val="549"/>
        </w:trPr>
        <w:tc>
          <w:tcPr>
            <w:tcW w:w="3510" w:type="dxa"/>
            <w:shd w:val="clear" w:color="auto" w:fill="F2F2F2" w:themeFill="background1" w:themeFillShade="F2"/>
            <w:vAlign w:val="center"/>
          </w:tcPr>
          <w:p w14:paraId="4A2E864F" w14:textId="77777777" w:rsidR="00C03DA8" w:rsidRPr="004C3A0B" w:rsidRDefault="00C03DA8" w:rsidP="00C03DA8">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5E37158" w14:textId="77777777" w:rsidR="00C03DA8" w:rsidRPr="004C3A0B" w:rsidRDefault="00C03DA8" w:rsidP="00C03DA8">
            <w:pPr>
              <w:rPr>
                <w:rFonts w:ascii="Arial" w:hAnsi="Arial" w:cs="Arial"/>
                <w:sz w:val="22"/>
                <w:szCs w:val="22"/>
              </w:rPr>
            </w:pPr>
            <w:r>
              <w:rPr>
                <w:rFonts w:ascii="Arial" w:hAnsi="Arial" w:cs="Arial"/>
                <w:sz w:val="22"/>
                <w:szCs w:val="22"/>
              </w:rPr>
              <w:t>Primary PGCE</w:t>
            </w:r>
          </w:p>
        </w:tc>
        <w:tc>
          <w:tcPr>
            <w:tcW w:w="1701" w:type="dxa"/>
            <w:vAlign w:val="center"/>
          </w:tcPr>
          <w:p w14:paraId="31802558" w14:textId="77777777" w:rsidR="00C03DA8" w:rsidRPr="004C3A0B" w:rsidRDefault="00C03DA8" w:rsidP="00C03DA8">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Content>
            <w:tc>
              <w:tcPr>
                <w:tcW w:w="709" w:type="dxa"/>
                <w:shd w:val="clear" w:color="auto" w:fill="BFBFBF" w:themeFill="background1" w:themeFillShade="BF"/>
                <w:vAlign w:val="center"/>
              </w:tcPr>
              <w:sdt>
                <w:sdtPr>
                  <w:rPr>
                    <w:rFonts w:ascii="Arial" w:hAnsi="Arial" w:cs="Arial"/>
                    <w:b/>
                    <w:bCs/>
                    <w:sz w:val="22"/>
                    <w:szCs w:val="22"/>
                    <w:highlight w:val="yellow"/>
                  </w:rPr>
                  <w:id w:val="-2147192815"/>
                </w:sdtPr>
                <w:sdtContent>
                  <w:p w14:paraId="1C257BDC" w14:textId="77777777" w:rsidR="00C03DA8" w:rsidRPr="00821643"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tc>
          </w:sdtContent>
        </w:sdt>
      </w:tr>
      <w:tr w:rsidR="00C03DA8" w:rsidRPr="004C3A0B" w14:paraId="5BF1B89F" w14:textId="77777777" w:rsidTr="00C03DA8">
        <w:trPr>
          <w:trHeight w:val="557"/>
        </w:trPr>
        <w:tc>
          <w:tcPr>
            <w:tcW w:w="3510" w:type="dxa"/>
            <w:shd w:val="clear" w:color="auto" w:fill="F2F2F2" w:themeFill="background1" w:themeFillShade="F2"/>
            <w:vAlign w:val="center"/>
          </w:tcPr>
          <w:p w14:paraId="4E3796DF" w14:textId="77777777" w:rsidR="00C03DA8" w:rsidRPr="004C3A0B" w:rsidRDefault="00C03DA8" w:rsidP="00C03DA8">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45A3BC7B" w14:textId="77777777" w:rsidR="00C03DA8" w:rsidRPr="004C3A0B" w:rsidRDefault="00C03DA8" w:rsidP="00C03DA8">
            <w:pPr>
              <w:rPr>
                <w:rFonts w:ascii="Arial" w:hAnsi="Arial" w:cs="Arial"/>
                <w:sz w:val="22"/>
                <w:szCs w:val="22"/>
              </w:rPr>
            </w:pPr>
            <w:r w:rsidRPr="00C03DA8">
              <w:rPr>
                <w:rFonts w:ascii="Arial" w:hAnsi="Arial" w:cs="Arial"/>
                <w:sz w:val="22"/>
                <w:szCs w:val="22"/>
                <w:highlight w:val="black"/>
              </w:rPr>
              <w:t>Jayne Morgan</w:t>
            </w:r>
          </w:p>
        </w:tc>
        <w:tc>
          <w:tcPr>
            <w:tcW w:w="1701" w:type="dxa"/>
            <w:vAlign w:val="center"/>
          </w:tcPr>
          <w:p w14:paraId="3582A1DC" w14:textId="77777777" w:rsidR="00C03DA8" w:rsidRPr="004C3A0B" w:rsidRDefault="00C03DA8" w:rsidP="00C03DA8">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Content>
            <w:tc>
              <w:tcPr>
                <w:tcW w:w="709" w:type="dxa"/>
                <w:shd w:val="clear" w:color="auto" w:fill="BFBFBF" w:themeFill="background1" w:themeFillShade="BF"/>
                <w:vAlign w:val="center"/>
              </w:tcPr>
              <w:p w14:paraId="6F885354" w14:textId="77777777" w:rsidR="00C03DA8" w:rsidRPr="004C3A0B" w:rsidRDefault="00C03DA8" w:rsidP="00C03DA8">
                <w:pPr>
                  <w:jc w:val="center"/>
                  <w:rPr>
                    <w:rFonts w:ascii="Arial" w:hAnsi="Arial" w:cs="Arial"/>
                    <w:sz w:val="22"/>
                    <w:szCs w:val="22"/>
                  </w:rPr>
                </w:pPr>
                <w:r>
                  <w:rPr>
                    <w:rFonts w:ascii="MS Gothic" w:eastAsia="MS Gothic" w:hAnsi="MS Gothic" w:cs="Arial" w:hint="eastAsia"/>
                    <w:sz w:val="22"/>
                    <w:szCs w:val="22"/>
                  </w:rPr>
                  <w:t>☐</w:t>
                </w:r>
              </w:p>
            </w:tc>
          </w:sdtContent>
        </w:sdt>
      </w:tr>
    </w:tbl>
    <w:p w14:paraId="63449662" w14:textId="77777777" w:rsidR="00C03DA8" w:rsidRDefault="00C03DA8" w:rsidP="00C03DA8">
      <w:pPr>
        <w:rPr>
          <w:rFonts w:ascii="Arial" w:hAnsi="Arial" w:cs="Arial"/>
          <w:bCs/>
          <w:iCs/>
        </w:rPr>
      </w:pPr>
    </w:p>
    <w:p w14:paraId="594A19A6"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0AC6CC4D" w14:textId="77777777" w:rsidR="00C03DA8" w:rsidRPr="004C3A0B" w:rsidRDefault="00C03DA8" w:rsidP="00C03DA8">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C03DA8" w:rsidRPr="004C3A0B" w14:paraId="77F08BC4" w14:textId="77777777" w:rsidTr="00C03DA8">
        <w:tc>
          <w:tcPr>
            <w:tcW w:w="7508" w:type="dxa"/>
            <w:gridSpan w:val="2"/>
            <w:shd w:val="clear" w:color="auto" w:fill="F2F2F2" w:themeFill="background1" w:themeFillShade="F2"/>
            <w:vAlign w:val="center"/>
          </w:tcPr>
          <w:p w14:paraId="07985508"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A02CA14" w14:textId="77777777" w:rsidR="00C03DA8" w:rsidRPr="004C3A0B" w:rsidRDefault="00C03DA8" w:rsidP="00C03DA8">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580F479E" w14:textId="77777777" w:rsidR="00C03DA8" w:rsidRPr="004C3A0B" w:rsidRDefault="00C03DA8" w:rsidP="00C03DA8">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Content>
            <w:tc>
              <w:tcPr>
                <w:tcW w:w="567" w:type="dxa"/>
                <w:shd w:val="clear" w:color="auto" w:fill="BFBFBF" w:themeFill="background1" w:themeFillShade="BF"/>
                <w:vAlign w:val="center"/>
              </w:tcPr>
              <w:sdt>
                <w:sdtPr>
                  <w:rPr>
                    <w:rFonts w:ascii="Arial" w:hAnsi="Arial" w:cs="Arial"/>
                    <w:b/>
                    <w:bCs/>
                    <w:sz w:val="22"/>
                    <w:szCs w:val="22"/>
                    <w:highlight w:val="yellow"/>
                  </w:rPr>
                  <w:id w:val="1316299001"/>
                </w:sdtPr>
                <w:sdtContent>
                  <w:p w14:paraId="5D3B5708" w14:textId="77777777" w:rsidR="00C03DA8" w:rsidRPr="00821643"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tc>
          </w:sdtContent>
        </w:sdt>
        <w:tc>
          <w:tcPr>
            <w:tcW w:w="567" w:type="dxa"/>
            <w:shd w:val="clear" w:color="auto" w:fill="F2F2F2" w:themeFill="background1" w:themeFillShade="F2"/>
            <w:vAlign w:val="center"/>
          </w:tcPr>
          <w:p w14:paraId="4886B78E" w14:textId="77777777" w:rsidR="00C03DA8" w:rsidRPr="004C3A0B" w:rsidRDefault="00C03DA8" w:rsidP="00C03DA8">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733CA0C5"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03DA8" w:rsidRPr="004C3A0B" w14:paraId="145389F6" w14:textId="77777777" w:rsidTr="00C03DA8">
        <w:tc>
          <w:tcPr>
            <w:tcW w:w="8784" w:type="dxa"/>
            <w:gridSpan w:val="4"/>
          </w:tcPr>
          <w:p w14:paraId="622ED51D" w14:textId="77777777" w:rsidR="00C03DA8" w:rsidRPr="004C3A0B" w:rsidRDefault="00C03DA8" w:rsidP="00C03DA8">
            <w:pPr>
              <w:autoSpaceDE w:val="0"/>
              <w:autoSpaceDN w:val="0"/>
              <w:adjustRightInd w:val="0"/>
              <w:jc w:val="right"/>
              <w:rPr>
                <w:rFonts w:ascii="Arial" w:hAnsi="Arial" w:cs="Arial"/>
                <w:b/>
                <w:bCs/>
                <w:sz w:val="22"/>
                <w:szCs w:val="22"/>
              </w:rPr>
            </w:pPr>
            <w:r w:rsidRPr="004C3A0B">
              <w:rPr>
                <w:rFonts w:ascii="Arial" w:hAnsi="Arial" w:cs="Arial"/>
                <w:b/>
                <w:bCs/>
                <w:sz w:val="22"/>
                <w:szCs w:val="22"/>
              </w:rPr>
              <w:lastRenderedPageBreak/>
              <w:t xml:space="preserve">     </w:t>
            </w:r>
          </w:p>
        </w:tc>
        <w:tc>
          <w:tcPr>
            <w:tcW w:w="1134" w:type="dxa"/>
            <w:gridSpan w:val="2"/>
          </w:tcPr>
          <w:p w14:paraId="39B29D91" w14:textId="77777777" w:rsidR="00C03DA8" w:rsidRPr="004C3A0B" w:rsidRDefault="00C03DA8" w:rsidP="00C03DA8">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03DA8" w:rsidRPr="004C3A0B" w14:paraId="59E781A0" w14:textId="77777777" w:rsidTr="00C03DA8">
        <w:trPr>
          <w:trHeight w:val="437"/>
        </w:trPr>
        <w:tc>
          <w:tcPr>
            <w:tcW w:w="3693" w:type="dxa"/>
            <w:vMerge w:val="restart"/>
            <w:shd w:val="clear" w:color="auto" w:fill="F2F2F2" w:themeFill="background1" w:themeFillShade="F2"/>
          </w:tcPr>
          <w:p w14:paraId="63E06461" w14:textId="77777777" w:rsidR="00C03DA8" w:rsidRPr="004C3A0B" w:rsidRDefault="00C03DA8" w:rsidP="00C03DA8">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3277B80D"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14:paraId="35DCAA42" w14:textId="77777777" w:rsidR="00C03DA8" w:rsidRPr="004C3A0B" w:rsidRDefault="00C03DA8" w:rsidP="00C03DA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D7C7027" w14:textId="77777777" w:rsidR="00C03DA8" w:rsidRPr="004C3A0B" w:rsidRDefault="00C03DA8" w:rsidP="00C03DA8">
            <w:pPr>
              <w:autoSpaceDE w:val="0"/>
              <w:autoSpaceDN w:val="0"/>
              <w:adjustRightInd w:val="0"/>
              <w:jc w:val="center"/>
              <w:rPr>
                <w:rFonts w:ascii="Arial" w:hAnsi="Arial" w:cs="Arial"/>
                <w:b/>
                <w:bCs/>
                <w:sz w:val="22"/>
                <w:szCs w:val="22"/>
              </w:rPr>
            </w:pPr>
          </w:p>
        </w:tc>
      </w:tr>
      <w:tr w:rsidR="00C03DA8" w:rsidRPr="004C3A0B" w14:paraId="031A4ABF" w14:textId="77777777" w:rsidTr="00C03DA8">
        <w:trPr>
          <w:trHeight w:val="415"/>
        </w:trPr>
        <w:tc>
          <w:tcPr>
            <w:tcW w:w="3693" w:type="dxa"/>
            <w:vMerge/>
            <w:shd w:val="clear" w:color="auto" w:fill="F2F2F2" w:themeFill="background1" w:themeFillShade="F2"/>
          </w:tcPr>
          <w:p w14:paraId="2164C1E6" w14:textId="77777777" w:rsidR="00C03DA8" w:rsidRPr="004C3A0B" w:rsidRDefault="00C03DA8" w:rsidP="00C03DA8">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16F682D"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14:paraId="19FC551A" w14:textId="77777777" w:rsidR="00C03DA8" w:rsidRPr="004C3A0B" w:rsidRDefault="00C03DA8" w:rsidP="00C03DA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0597641" w14:textId="77777777" w:rsidR="00C03DA8" w:rsidRPr="004C3A0B" w:rsidRDefault="00C03DA8" w:rsidP="00C03DA8">
            <w:pPr>
              <w:autoSpaceDE w:val="0"/>
              <w:autoSpaceDN w:val="0"/>
              <w:adjustRightInd w:val="0"/>
              <w:jc w:val="center"/>
              <w:rPr>
                <w:rFonts w:ascii="Arial" w:hAnsi="Arial" w:cs="Arial"/>
                <w:b/>
                <w:bCs/>
                <w:sz w:val="22"/>
                <w:szCs w:val="22"/>
              </w:rPr>
            </w:pPr>
          </w:p>
        </w:tc>
      </w:tr>
      <w:tr w:rsidR="00C03DA8" w:rsidRPr="004C3A0B" w14:paraId="559E001D" w14:textId="77777777" w:rsidTr="00C03DA8">
        <w:tc>
          <w:tcPr>
            <w:tcW w:w="3693" w:type="dxa"/>
            <w:vMerge/>
            <w:shd w:val="clear" w:color="auto" w:fill="F2F2F2" w:themeFill="background1" w:themeFillShade="F2"/>
          </w:tcPr>
          <w:p w14:paraId="22B23E88" w14:textId="77777777" w:rsidR="00C03DA8" w:rsidRPr="004C3A0B" w:rsidRDefault="00C03DA8" w:rsidP="00C03DA8">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B15B1A6"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w:t>
            </w:r>
            <w:r w:rsidRPr="0006671B">
              <w:rPr>
                <w:rFonts w:ascii="Arial" w:hAnsi="Arial" w:cs="Arial"/>
                <w:b/>
                <w:sz w:val="22"/>
                <w:szCs w:val="22"/>
              </w:rPr>
              <w:t>TET Module Team</w:t>
            </w:r>
          </w:p>
          <w:p w14:paraId="7A4D077A" w14:textId="77777777" w:rsidR="00C03DA8" w:rsidRPr="004C3A0B" w:rsidRDefault="00C03DA8" w:rsidP="00C03DA8">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sdt>
                <w:sdtPr>
                  <w:rPr>
                    <w:rFonts w:ascii="Arial" w:hAnsi="Arial" w:cs="Arial"/>
                    <w:b/>
                    <w:bCs/>
                    <w:sz w:val="22"/>
                    <w:szCs w:val="22"/>
                    <w:highlight w:val="yellow"/>
                  </w:rPr>
                  <w:id w:val="87586437"/>
                </w:sdtPr>
                <w:sdtContent>
                  <w:p w14:paraId="7824D787" w14:textId="77777777" w:rsidR="00C03DA8" w:rsidRPr="00821643"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tc>
          </w:sdtContent>
        </w:sdt>
        <w:tc>
          <w:tcPr>
            <w:tcW w:w="1134" w:type="dxa"/>
            <w:gridSpan w:val="2"/>
            <w:vAlign w:val="center"/>
          </w:tcPr>
          <w:p w14:paraId="386D568C" w14:textId="77777777" w:rsidR="00C03DA8" w:rsidRPr="004C3A0B" w:rsidRDefault="00C03DA8" w:rsidP="00C03DA8">
            <w:pPr>
              <w:autoSpaceDE w:val="0"/>
              <w:autoSpaceDN w:val="0"/>
              <w:adjustRightInd w:val="0"/>
              <w:jc w:val="center"/>
              <w:rPr>
                <w:rFonts w:ascii="Arial" w:hAnsi="Arial" w:cs="Arial"/>
                <w:b/>
                <w:bCs/>
                <w:sz w:val="22"/>
                <w:szCs w:val="22"/>
              </w:rPr>
            </w:pPr>
            <w:r>
              <w:rPr>
                <w:rFonts w:ascii="Arial" w:hAnsi="Arial" w:cs="Arial"/>
                <w:b/>
                <w:bCs/>
                <w:sz w:val="22"/>
                <w:szCs w:val="22"/>
              </w:rPr>
              <w:t>28/02/18</w:t>
            </w:r>
          </w:p>
        </w:tc>
      </w:tr>
    </w:tbl>
    <w:p w14:paraId="29774EC6" w14:textId="77777777" w:rsidR="00C03DA8" w:rsidRPr="004C3A0B" w:rsidRDefault="00C03DA8" w:rsidP="00C03DA8">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115CD88" w14:textId="77777777" w:rsidR="00C03DA8" w:rsidRPr="004C3A0B" w:rsidRDefault="00C03DA8" w:rsidP="00C03DA8">
      <w:pPr>
        <w:rPr>
          <w:rFonts w:ascii="Arial" w:hAnsi="Arial" w:cs="Arial"/>
          <w:bCs/>
          <w:iCs/>
        </w:rPr>
      </w:pPr>
    </w:p>
    <w:p w14:paraId="1C7ABED0"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2BF6F453" w14:textId="77777777" w:rsidR="00C03DA8" w:rsidRPr="004C3A0B" w:rsidRDefault="00C03DA8" w:rsidP="00C03DA8">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6"/>
        <w:gridCol w:w="804"/>
      </w:tblGrid>
      <w:tr w:rsidR="00C03DA8" w:rsidRPr="004C3A0B" w14:paraId="1659256C" w14:textId="77777777" w:rsidTr="00C03DA8">
        <w:tc>
          <w:tcPr>
            <w:tcW w:w="9628" w:type="dxa"/>
            <w:gridSpan w:val="2"/>
            <w:shd w:val="clear" w:color="auto" w:fill="F2F2F2" w:themeFill="background1" w:themeFillShade="F2"/>
          </w:tcPr>
          <w:p w14:paraId="3C07E7EC"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03DA8" w:rsidRPr="004C3A0B" w14:paraId="1BC5859B" w14:textId="77777777" w:rsidTr="00C03DA8">
        <w:trPr>
          <w:trHeight w:val="588"/>
        </w:trPr>
        <w:tc>
          <w:tcPr>
            <w:tcW w:w="8784" w:type="dxa"/>
          </w:tcPr>
          <w:p w14:paraId="74FD6E28" w14:textId="77777777" w:rsidR="00C03DA8" w:rsidRPr="00944CE5" w:rsidRDefault="00C03DA8" w:rsidP="00C03DA8">
            <w:pPr>
              <w:autoSpaceDE w:val="0"/>
              <w:autoSpaceDN w:val="0"/>
              <w:adjustRightInd w:val="0"/>
              <w:rPr>
                <w:rFonts w:ascii="Arial" w:hAnsi="Arial" w:cs="Arial"/>
                <w:bCs/>
                <w:sz w:val="22"/>
                <w:szCs w:val="22"/>
              </w:rPr>
            </w:pPr>
            <w:r>
              <w:rPr>
                <w:rFonts w:ascii="Arial" w:hAnsi="Arial" w:cs="Arial"/>
                <w:bCs/>
                <w:sz w:val="22"/>
                <w:szCs w:val="22"/>
              </w:rPr>
              <w:t xml:space="preserve">British Educational Research Association (2011). </w:t>
            </w:r>
            <w:r>
              <w:rPr>
                <w:rFonts w:ascii="Arial" w:hAnsi="Arial" w:cs="Arial"/>
                <w:bCs/>
                <w:i/>
                <w:sz w:val="22"/>
                <w:szCs w:val="22"/>
              </w:rPr>
              <w:t xml:space="preserve">Ethical guidelines for ethical research. </w:t>
            </w:r>
            <w:r>
              <w:rPr>
                <w:rFonts w:ascii="Arial" w:hAnsi="Arial" w:cs="Arial"/>
                <w:bCs/>
                <w:sz w:val="22"/>
                <w:szCs w:val="22"/>
              </w:rPr>
              <w:t>London: BERA</w:t>
            </w:r>
          </w:p>
        </w:tc>
        <w:sdt>
          <w:sdtPr>
            <w:rPr>
              <w:rFonts w:ascii="Arial" w:hAnsi="Arial" w:cs="Arial"/>
              <w:b/>
              <w:bCs/>
              <w:sz w:val="22"/>
              <w:szCs w:val="22"/>
            </w:rPr>
            <w:id w:val="1578479508"/>
          </w:sdtPr>
          <w:sdtContent>
            <w:tc>
              <w:tcPr>
                <w:tcW w:w="844" w:type="dxa"/>
                <w:shd w:val="clear" w:color="auto" w:fill="BFBFBF" w:themeFill="background1" w:themeFillShade="BF"/>
              </w:tcPr>
              <w:sdt>
                <w:sdtPr>
                  <w:rPr>
                    <w:rFonts w:ascii="Arial" w:hAnsi="Arial" w:cs="Arial"/>
                    <w:b/>
                    <w:bCs/>
                    <w:sz w:val="22"/>
                    <w:szCs w:val="22"/>
                    <w:highlight w:val="yellow"/>
                  </w:rPr>
                  <w:id w:val="-1112272474"/>
                </w:sdtPr>
                <w:sdtContent>
                  <w:p w14:paraId="3977F123"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496AA840" w14:textId="77777777" w:rsidR="00C03DA8" w:rsidRPr="00DD0929" w:rsidRDefault="00C03DA8" w:rsidP="00C03DA8">
                <w:pPr>
                  <w:autoSpaceDE w:val="0"/>
                  <w:autoSpaceDN w:val="0"/>
                  <w:adjustRightInd w:val="0"/>
                  <w:jc w:val="center"/>
                  <w:rPr>
                    <w:rFonts w:ascii="Arial" w:hAnsi="Arial" w:cs="Arial"/>
                    <w:b/>
                    <w:bCs/>
                    <w:sz w:val="22"/>
                    <w:szCs w:val="22"/>
                  </w:rPr>
                </w:pPr>
              </w:p>
            </w:tc>
          </w:sdtContent>
        </w:sdt>
      </w:tr>
      <w:tr w:rsidR="00C03DA8" w:rsidRPr="004C3A0B" w14:paraId="305FE2EA" w14:textId="77777777" w:rsidTr="00C03DA8">
        <w:trPr>
          <w:trHeight w:val="144"/>
        </w:trPr>
        <w:tc>
          <w:tcPr>
            <w:tcW w:w="8784" w:type="dxa"/>
          </w:tcPr>
          <w:p w14:paraId="03A3436F" w14:textId="77777777" w:rsidR="00C03DA8" w:rsidRPr="00EE4C89" w:rsidRDefault="00C03DA8" w:rsidP="00C03DA8">
            <w:pPr>
              <w:pStyle w:val="NormalWeb"/>
              <w:rPr>
                <w:sz w:val="6"/>
              </w:rPr>
            </w:pPr>
            <w:r w:rsidRPr="00EE4C89">
              <w:rPr>
                <w:rFonts w:ascii="Arial" w:hAnsi="Arial" w:cs="Arial"/>
                <w:bCs/>
                <w:sz w:val="22"/>
                <w:szCs w:val="96"/>
              </w:rPr>
              <w:t xml:space="preserve">University of Wales Trinity Saint David (2017). Research Ethics and Integrity Code of Practice </w:t>
            </w:r>
          </w:p>
        </w:tc>
        <w:tc>
          <w:tcPr>
            <w:tcW w:w="844" w:type="dxa"/>
            <w:shd w:val="clear" w:color="auto" w:fill="BFBFBF" w:themeFill="background1" w:themeFillShade="BF"/>
          </w:tcPr>
          <w:sdt>
            <w:sdtPr>
              <w:rPr>
                <w:rFonts w:ascii="Arial" w:hAnsi="Arial" w:cs="Arial"/>
                <w:b/>
                <w:bCs/>
                <w:sz w:val="22"/>
                <w:szCs w:val="22"/>
              </w:rPr>
              <w:id w:val="-2040961117"/>
            </w:sdtPr>
            <w:sdtContent>
              <w:sdt>
                <w:sdtPr>
                  <w:rPr>
                    <w:rFonts w:ascii="Arial" w:hAnsi="Arial" w:cs="Arial"/>
                    <w:b/>
                    <w:bCs/>
                    <w:sz w:val="22"/>
                    <w:szCs w:val="22"/>
                    <w:highlight w:val="yellow"/>
                  </w:rPr>
                  <w:id w:val="-1379004288"/>
                </w:sdtPr>
                <w:sdtContent>
                  <w:p w14:paraId="295EAEAD" w14:textId="77777777" w:rsidR="00C03DA8" w:rsidRPr="00367D8D"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bl>
    <w:p w14:paraId="6990EA18" w14:textId="77777777" w:rsidR="00C03DA8" w:rsidRPr="004C3A0B" w:rsidRDefault="00C03DA8" w:rsidP="00C03DA8">
      <w:pPr>
        <w:autoSpaceDE w:val="0"/>
        <w:autoSpaceDN w:val="0"/>
        <w:adjustRightInd w:val="0"/>
        <w:jc w:val="both"/>
        <w:rPr>
          <w:rFonts w:ascii="Arial" w:hAnsi="Arial" w:cs="Arial"/>
          <w:b/>
          <w:sz w:val="22"/>
          <w:szCs w:val="22"/>
        </w:rPr>
      </w:pPr>
    </w:p>
    <w:p w14:paraId="777198AC" w14:textId="77777777" w:rsidR="00C03DA8" w:rsidRPr="004C3A0B" w:rsidRDefault="00C03DA8" w:rsidP="00C03DA8">
      <w:pPr>
        <w:autoSpaceDE w:val="0"/>
        <w:autoSpaceDN w:val="0"/>
        <w:adjustRightInd w:val="0"/>
        <w:jc w:val="both"/>
        <w:rPr>
          <w:rFonts w:ascii="Arial" w:hAnsi="Arial" w:cs="Arial"/>
          <w:b/>
          <w:sz w:val="22"/>
          <w:szCs w:val="22"/>
        </w:rPr>
      </w:pPr>
    </w:p>
    <w:p w14:paraId="5BFAE549"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433B0373" w14:textId="77777777" w:rsidR="00C03DA8" w:rsidRPr="004C3A0B" w:rsidRDefault="00C03DA8" w:rsidP="00C03DA8">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C03DA8" w:rsidRPr="004C3A0B" w14:paraId="25F523A6" w14:textId="77777777" w:rsidTr="00C03DA8">
        <w:tc>
          <w:tcPr>
            <w:tcW w:w="6164" w:type="dxa"/>
            <w:gridSpan w:val="2"/>
            <w:shd w:val="clear" w:color="auto" w:fill="F2F2F2" w:themeFill="background1" w:themeFillShade="F2"/>
          </w:tcPr>
          <w:p w14:paraId="4A003C20" w14:textId="77777777" w:rsidR="00C03DA8" w:rsidRPr="004C3A0B" w:rsidRDefault="00C03DA8" w:rsidP="00C03DA8">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060F804E" w14:textId="77777777" w:rsidR="00C03DA8" w:rsidRPr="004C3A0B" w:rsidRDefault="00C03DA8" w:rsidP="00C03DA8">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howingPlcHdr/>
            </w:sdtPr>
            <w:sdtContent>
              <w:p w14:paraId="1BB9DA4C" w14:textId="77777777" w:rsidR="00C03DA8" w:rsidRPr="004C3A0B" w:rsidRDefault="00C03DA8" w:rsidP="00C03DA8">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c>
          <w:tcPr>
            <w:tcW w:w="703" w:type="dxa"/>
            <w:shd w:val="clear" w:color="auto" w:fill="F2F2F2" w:themeFill="background1" w:themeFillShade="F2"/>
            <w:vAlign w:val="center"/>
          </w:tcPr>
          <w:p w14:paraId="43F864A9" w14:textId="77777777" w:rsidR="00C03DA8" w:rsidRPr="004C3A0B" w:rsidRDefault="00C03DA8" w:rsidP="00C03DA8">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sdt>
                <w:sdtPr>
                  <w:rPr>
                    <w:rFonts w:ascii="Arial" w:hAnsi="Arial" w:cs="Arial"/>
                    <w:b/>
                    <w:bCs/>
                    <w:sz w:val="22"/>
                    <w:szCs w:val="22"/>
                    <w:highlight w:val="yellow"/>
                  </w:rPr>
                  <w:id w:val="1387295707"/>
                </w:sdtPr>
                <w:sdtContent>
                  <w:p w14:paraId="2B3A7313"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7C5D64E8" w14:textId="77777777" w:rsidR="00C03DA8" w:rsidRPr="004C3A0B" w:rsidRDefault="005028A8" w:rsidP="00C03DA8">
                <w:pPr>
                  <w:autoSpaceDE w:val="0"/>
                  <w:autoSpaceDN w:val="0"/>
                  <w:adjustRightInd w:val="0"/>
                  <w:jc w:val="center"/>
                  <w:rPr>
                    <w:rFonts w:ascii="Arial" w:hAnsi="Arial" w:cs="Arial"/>
                    <w:sz w:val="22"/>
                    <w:szCs w:val="22"/>
                  </w:rPr>
                </w:pPr>
              </w:p>
            </w:sdtContent>
          </w:sdt>
        </w:tc>
      </w:tr>
      <w:tr w:rsidR="00C03DA8" w:rsidRPr="004C3A0B" w14:paraId="036489FE" w14:textId="77777777" w:rsidTr="00C03DA8">
        <w:tc>
          <w:tcPr>
            <w:tcW w:w="9776" w:type="dxa"/>
            <w:gridSpan w:val="6"/>
          </w:tcPr>
          <w:p w14:paraId="48656B73" w14:textId="77777777" w:rsidR="00C03DA8" w:rsidRPr="004C3A0B" w:rsidRDefault="00C03DA8" w:rsidP="00C03DA8">
            <w:pPr>
              <w:autoSpaceDE w:val="0"/>
              <w:autoSpaceDN w:val="0"/>
              <w:adjustRightInd w:val="0"/>
              <w:rPr>
                <w:rFonts w:ascii="Arial" w:hAnsi="Arial" w:cs="Arial"/>
                <w:sz w:val="16"/>
                <w:szCs w:val="16"/>
              </w:rPr>
            </w:pPr>
          </w:p>
          <w:p w14:paraId="75D7F3F0" w14:textId="77777777" w:rsidR="00C03DA8"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If Yes, please provide the name of the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and name and contact details for the main contact person:</w:t>
            </w:r>
          </w:p>
          <w:p w14:paraId="78B6443B" w14:textId="77777777" w:rsidR="00C03DA8" w:rsidRPr="004C3A0B" w:rsidRDefault="00C03DA8" w:rsidP="00C03DA8">
            <w:pPr>
              <w:autoSpaceDE w:val="0"/>
              <w:autoSpaceDN w:val="0"/>
              <w:adjustRightInd w:val="0"/>
              <w:rPr>
                <w:rFonts w:ascii="Arial" w:hAnsi="Arial" w:cs="Arial"/>
                <w:b/>
                <w:bCs/>
                <w:i/>
                <w:sz w:val="22"/>
                <w:szCs w:val="22"/>
              </w:rPr>
            </w:pPr>
          </w:p>
        </w:tc>
      </w:tr>
      <w:tr w:rsidR="00C03DA8" w:rsidRPr="004C3A0B" w14:paraId="554BD336" w14:textId="77777777" w:rsidTr="00C03DA8">
        <w:tc>
          <w:tcPr>
            <w:tcW w:w="3431" w:type="dxa"/>
            <w:shd w:val="clear" w:color="auto" w:fill="F2F2F2" w:themeFill="background1" w:themeFillShade="F2"/>
          </w:tcPr>
          <w:p w14:paraId="430E80CF" w14:textId="77777777" w:rsidR="00C03DA8" w:rsidRPr="004C3A0B" w:rsidRDefault="00C03DA8" w:rsidP="00C03DA8">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E704D22" w14:textId="77777777" w:rsidR="00C03DA8" w:rsidRPr="004C3A0B" w:rsidRDefault="00C03DA8" w:rsidP="00C03DA8">
            <w:pPr>
              <w:autoSpaceDE w:val="0"/>
              <w:autoSpaceDN w:val="0"/>
              <w:adjustRightInd w:val="0"/>
              <w:rPr>
                <w:rFonts w:ascii="Arial" w:hAnsi="Arial" w:cs="Arial"/>
                <w:bCs/>
                <w:sz w:val="22"/>
                <w:szCs w:val="22"/>
              </w:rPr>
            </w:pPr>
            <w:r>
              <w:rPr>
                <w:rFonts w:ascii="Arial" w:hAnsi="Arial" w:cs="Arial"/>
                <w:bCs/>
                <w:sz w:val="22"/>
                <w:szCs w:val="22"/>
              </w:rPr>
              <w:t>N/A</w:t>
            </w:r>
          </w:p>
        </w:tc>
      </w:tr>
      <w:tr w:rsidR="00C03DA8" w:rsidRPr="004C3A0B" w14:paraId="5665DAAC" w14:textId="77777777" w:rsidTr="00C03DA8">
        <w:tc>
          <w:tcPr>
            <w:tcW w:w="3431" w:type="dxa"/>
            <w:shd w:val="clear" w:color="auto" w:fill="F2F2F2" w:themeFill="background1" w:themeFillShade="F2"/>
          </w:tcPr>
          <w:p w14:paraId="58F2B1DB" w14:textId="77777777" w:rsidR="00C03DA8" w:rsidRPr="004C3A0B" w:rsidRDefault="00C03DA8" w:rsidP="00C03DA8">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719E0655" w14:textId="77777777" w:rsidR="00C03DA8" w:rsidRPr="004C3A0B" w:rsidRDefault="00C03DA8" w:rsidP="00C03DA8">
            <w:pPr>
              <w:autoSpaceDE w:val="0"/>
              <w:autoSpaceDN w:val="0"/>
              <w:adjustRightInd w:val="0"/>
              <w:rPr>
                <w:rFonts w:ascii="Arial" w:hAnsi="Arial" w:cs="Arial"/>
                <w:bCs/>
                <w:sz w:val="22"/>
                <w:szCs w:val="22"/>
              </w:rPr>
            </w:pPr>
            <w:r>
              <w:rPr>
                <w:rFonts w:ascii="Arial" w:hAnsi="Arial" w:cs="Arial"/>
                <w:bCs/>
                <w:sz w:val="22"/>
                <w:szCs w:val="22"/>
              </w:rPr>
              <w:t>N/A</w:t>
            </w:r>
          </w:p>
        </w:tc>
      </w:tr>
      <w:tr w:rsidR="00C03DA8" w:rsidRPr="004C3A0B" w14:paraId="11D99E9C" w14:textId="77777777" w:rsidTr="00C03DA8">
        <w:tc>
          <w:tcPr>
            <w:tcW w:w="3431" w:type="dxa"/>
            <w:shd w:val="clear" w:color="auto" w:fill="F2F2F2" w:themeFill="background1" w:themeFillShade="F2"/>
          </w:tcPr>
          <w:p w14:paraId="1C82D2A0" w14:textId="77777777" w:rsidR="00C03DA8" w:rsidRPr="004C3A0B" w:rsidRDefault="00C03DA8" w:rsidP="00C03DA8">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61D70B4E" w14:textId="77777777" w:rsidR="00C03DA8" w:rsidRPr="004C3A0B" w:rsidRDefault="00C03DA8" w:rsidP="00C03DA8">
            <w:pPr>
              <w:autoSpaceDE w:val="0"/>
              <w:autoSpaceDN w:val="0"/>
              <w:adjustRightInd w:val="0"/>
              <w:rPr>
                <w:rFonts w:ascii="Arial" w:hAnsi="Arial" w:cs="Arial"/>
                <w:bCs/>
                <w:sz w:val="22"/>
                <w:szCs w:val="22"/>
              </w:rPr>
            </w:pPr>
            <w:r>
              <w:rPr>
                <w:rFonts w:ascii="Arial" w:hAnsi="Arial" w:cs="Arial"/>
                <w:bCs/>
                <w:sz w:val="22"/>
                <w:szCs w:val="22"/>
              </w:rPr>
              <w:t>N/A</w:t>
            </w:r>
          </w:p>
        </w:tc>
      </w:tr>
    </w:tbl>
    <w:p w14:paraId="64A67008" w14:textId="77777777" w:rsidR="00C03DA8" w:rsidRPr="004C3A0B" w:rsidRDefault="00C03DA8" w:rsidP="00C03DA8">
      <w:pPr>
        <w:rPr>
          <w:rFonts w:ascii="Arial" w:hAnsi="Arial" w:cs="Arial"/>
          <w:bCs/>
          <w:iCs/>
          <w:sz w:val="16"/>
          <w:szCs w:val="16"/>
        </w:rPr>
      </w:pPr>
    </w:p>
    <w:p w14:paraId="6024C6EF" w14:textId="77777777" w:rsidR="00C03DA8" w:rsidRPr="004C3A0B" w:rsidRDefault="00C03DA8" w:rsidP="00C03DA8">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03DA8" w:rsidRPr="004C3A0B" w14:paraId="12520C1C" w14:textId="77777777" w:rsidTr="00C03DA8">
        <w:trPr>
          <w:trHeight w:val="507"/>
        </w:trPr>
        <w:tc>
          <w:tcPr>
            <w:tcW w:w="6164" w:type="dxa"/>
            <w:shd w:val="clear" w:color="auto" w:fill="F2F2F2" w:themeFill="background1" w:themeFillShade="F2"/>
            <w:vAlign w:val="center"/>
          </w:tcPr>
          <w:p w14:paraId="7DF0AB77" w14:textId="77777777" w:rsidR="00C03DA8" w:rsidRPr="004C3A0B" w:rsidRDefault="00C03DA8" w:rsidP="00C03DA8">
            <w:pPr>
              <w:autoSpaceDE w:val="0"/>
              <w:autoSpaceDN w:val="0"/>
              <w:adjustRightInd w:val="0"/>
              <w:rPr>
                <w:rFonts w:ascii="Arial" w:hAnsi="Arial" w:cs="Arial"/>
                <w:bCs/>
                <w:sz w:val="22"/>
                <w:szCs w:val="22"/>
              </w:rPr>
            </w:pPr>
            <w:r w:rsidRPr="004C3A0B">
              <w:rPr>
                <w:rFonts w:ascii="Arial" w:hAnsi="Arial" w:cs="Arial"/>
                <w:bCs/>
                <w:sz w:val="22"/>
                <w:szCs w:val="22"/>
              </w:rPr>
              <w:t xml:space="preserve">Does this </w:t>
            </w:r>
            <w:proofErr w:type="spellStart"/>
            <w:r w:rsidRPr="004C3A0B">
              <w:rPr>
                <w:rFonts w:ascii="Arial" w:hAnsi="Arial" w:cs="Arial"/>
                <w:bCs/>
                <w:sz w:val="22"/>
                <w:szCs w:val="22"/>
              </w:rPr>
              <w:t>organisation</w:t>
            </w:r>
            <w:proofErr w:type="spellEnd"/>
            <w:r w:rsidRPr="004C3A0B">
              <w:rPr>
                <w:rFonts w:ascii="Arial" w:hAnsi="Arial" w:cs="Arial"/>
                <w:bCs/>
                <w:sz w:val="22"/>
                <w:szCs w:val="22"/>
              </w:rPr>
              <w:t xml:space="preserve"> have its own ethics approval system?</w:t>
            </w:r>
          </w:p>
        </w:tc>
        <w:tc>
          <w:tcPr>
            <w:tcW w:w="981" w:type="dxa"/>
            <w:shd w:val="clear" w:color="auto" w:fill="F2F2F2" w:themeFill="background1" w:themeFillShade="F2"/>
            <w:vAlign w:val="center"/>
          </w:tcPr>
          <w:p w14:paraId="14EF02F9" w14:textId="77777777" w:rsidR="00C03DA8" w:rsidRPr="004C3A0B" w:rsidRDefault="00C03DA8" w:rsidP="00C03DA8">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howingPlcHdr/>
            </w:sdtPr>
            <w:sdtContent>
              <w:p w14:paraId="3051BEFC" w14:textId="77777777" w:rsidR="00C03DA8" w:rsidRPr="004C3A0B" w:rsidRDefault="00C03DA8" w:rsidP="00C03DA8">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806" w:type="dxa"/>
            <w:shd w:val="clear" w:color="auto" w:fill="F2F2F2" w:themeFill="background1" w:themeFillShade="F2"/>
            <w:vAlign w:val="center"/>
          </w:tcPr>
          <w:p w14:paraId="4B1889AF" w14:textId="77777777" w:rsidR="00C03DA8" w:rsidRPr="004C3A0B" w:rsidRDefault="00C03DA8" w:rsidP="00C03DA8">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p w14:paraId="0766EB00" w14:textId="77777777" w:rsidR="00C03DA8" w:rsidRPr="004C3A0B" w:rsidRDefault="00C03DA8" w:rsidP="00C03DA8">
            <w:pPr>
              <w:autoSpaceDE w:val="0"/>
              <w:autoSpaceDN w:val="0"/>
              <w:adjustRightInd w:val="0"/>
              <w:jc w:val="center"/>
              <w:rPr>
                <w:rFonts w:ascii="Arial" w:hAnsi="Arial" w:cs="Arial"/>
                <w:bCs/>
                <w:sz w:val="22"/>
                <w:szCs w:val="22"/>
              </w:rPr>
            </w:pPr>
            <w:r w:rsidRPr="00EE4C89">
              <w:rPr>
                <w:rFonts w:ascii="Arial" w:hAnsi="Arial" w:cs="Arial"/>
                <w:bCs/>
                <w:sz w:val="22"/>
                <w:szCs w:val="22"/>
                <w:highlight w:val="yellow"/>
              </w:rPr>
              <w:t>N/A</w:t>
            </w:r>
          </w:p>
        </w:tc>
      </w:tr>
      <w:tr w:rsidR="00C03DA8" w:rsidRPr="004C3A0B" w14:paraId="5D8DF7F4" w14:textId="77777777" w:rsidTr="00C03DA8">
        <w:tc>
          <w:tcPr>
            <w:tcW w:w="9776" w:type="dxa"/>
            <w:gridSpan w:val="5"/>
          </w:tcPr>
          <w:p w14:paraId="70A74EFB" w14:textId="77777777" w:rsidR="00C03DA8" w:rsidRPr="004C3A0B" w:rsidRDefault="00C03DA8" w:rsidP="00C03DA8">
            <w:pPr>
              <w:autoSpaceDE w:val="0"/>
              <w:autoSpaceDN w:val="0"/>
              <w:adjustRightInd w:val="0"/>
              <w:rPr>
                <w:rFonts w:ascii="Arial" w:hAnsi="Arial" w:cs="Arial"/>
                <w:b/>
                <w:bCs/>
                <w:sz w:val="22"/>
                <w:szCs w:val="22"/>
              </w:rPr>
            </w:pPr>
            <w:r w:rsidRPr="004C3A0B">
              <w:rPr>
                <w:rFonts w:ascii="Arial" w:hAnsi="Arial" w:cs="Arial"/>
                <w:bCs/>
                <w:sz w:val="22"/>
                <w:szCs w:val="22"/>
              </w:rPr>
              <w:t xml:space="preserve">If Yes, please attach a copy of any final approval (or interim approval) from the </w:t>
            </w:r>
            <w:proofErr w:type="spellStart"/>
            <w:r w:rsidRPr="004C3A0B">
              <w:rPr>
                <w:rFonts w:ascii="Arial" w:hAnsi="Arial" w:cs="Arial"/>
                <w:bCs/>
                <w:sz w:val="22"/>
                <w:szCs w:val="22"/>
              </w:rPr>
              <w:t>organisation</w:t>
            </w:r>
            <w:proofErr w:type="spellEnd"/>
          </w:p>
        </w:tc>
      </w:tr>
    </w:tbl>
    <w:p w14:paraId="2A6E46C0" w14:textId="77777777" w:rsidR="00C03DA8" w:rsidRPr="004C3A0B" w:rsidRDefault="00C03DA8" w:rsidP="00C03DA8">
      <w:pPr>
        <w:rPr>
          <w:rFonts w:ascii="Arial" w:hAnsi="Arial" w:cs="Arial"/>
          <w:bCs/>
          <w:iCs/>
        </w:rPr>
      </w:pPr>
    </w:p>
    <w:p w14:paraId="639CF7EF" w14:textId="77777777" w:rsidR="00C03DA8" w:rsidRPr="004C3A0B" w:rsidRDefault="00C03DA8" w:rsidP="00C03DA8">
      <w:pPr>
        <w:autoSpaceDE w:val="0"/>
        <w:autoSpaceDN w:val="0"/>
        <w:adjustRightInd w:val="0"/>
        <w:jc w:val="both"/>
        <w:rPr>
          <w:rFonts w:ascii="Arial" w:hAnsi="Arial" w:cs="Arial"/>
          <w:b/>
          <w:sz w:val="22"/>
          <w:szCs w:val="22"/>
        </w:rPr>
      </w:pPr>
    </w:p>
    <w:p w14:paraId="17E070E8"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18582909" w14:textId="77777777" w:rsidR="00C03DA8" w:rsidRPr="004C3A0B" w:rsidRDefault="00C03DA8" w:rsidP="00C03DA8">
      <w:pPr>
        <w:pStyle w:val="BodyText2"/>
        <w:ind w:left="0" w:firstLine="0"/>
        <w:rPr>
          <w:rFonts w:ascii="Arial" w:hAnsi="Arial" w:cs="Arial"/>
          <w:b w:val="0"/>
          <w:sz w:val="16"/>
          <w:szCs w:val="16"/>
        </w:rPr>
      </w:pPr>
    </w:p>
    <w:tbl>
      <w:tblPr>
        <w:tblW w:w="5089"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2"/>
        <w:gridCol w:w="2319"/>
        <w:gridCol w:w="2319"/>
        <w:gridCol w:w="2160"/>
      </w:tblGrid>
      <w:tr w:rsidR="00C03DA8" w:rsidRPr="004C3A0B" w14:paraId="43ECE5D6" w14:textId="77777777" w:rsidTr="00C03DA8">
        <w:trPr>
          <w:trHeight w:val="454"/>
        </w:trPr>
        <w:tc>
          <w:tcPr>
            <w:tcW w:w="1289" w:type="pct"/>
            <w:shd w:val="clear" w:color="auto" w:fill="F2F2F2" w:themeFill="background1" w:themeFillShade="F2"/>
            <w:vAlign w:val="center"/>
          </w:tcPr>
          <w:p w14:paraId="092AECF4" w14:textId="77777777" w:rsidR="00C03DA8" w:rsidRPr="004C3A0B" w:rsidRDefault="00C03DA8" w:rsidP="00C03DA8">
            <w:pPr>
              <w:rPr>
                <w:rFonts w:ascii="Arial" w:hAnsi="Arial" w:cs="Arial"/>
                <w:sz w:val="22"/>
                <w:szCs w:val="22"/>
              </w:rPr>
            </w:pPr>
            <w:r w:rsidRPr="004C3A0B">
              <w:rPr>
                <w:rFonts w:ascii="Arial" w:hAnsi="Arial" w:cs="Arial"/>
                <w:sz w:val="22"/>
                <w:szCs w:val="22"/>
              </w:rPr>
              <w:t>Indicative title:</w:t>
            </w:r>
          </w:p>
        </w:tc>
        <w:tc>
          <w:tcPr>
            <w:tcW w:w="3711" w:type="pct"/>
            <w:gridSpan w:val="3"/>
            <w:vAlign w:val="center"/>
          </w:tcPr>
          <w:p w14:paraId="4ED10656" w14:textId="77777777" w:rsidR="00C03DA8" w:rsidRPr="004C3A0B" w:rsidRDefault="00C03DA8" w:rsidP="00C03DA8">
            <w:pPr>
              <w:rPr>
                <w:rFonts w:ascii="Arial" w:hAnsi="Arial" w:cs="Arial"/>
                <w:sz w:val="22"/>
                <w:szCs w:val="22"/>
              </w:rPr>
            </w:pPr>
            <w:r>
              <w:rPr>
                <w:rFonts w:ascii="Arial" w:hAnsi="Arial" w:cs="Arial"/>
                <w:sz w:val="22"/>
                <w:szCs w:val="22"/>
              </w:rPr>
              <w:t>How can we improve exploratory talk through different groupings in a KS2 lesson</w:t>
            </w:r>
          </w:p>
        </w:tc>
      </w:tr>
      <w:tr w:rsidR="00C03DA8" w:rsidRPr="004C3A0B" w14:paraId="7BEB21E2" w14:textId="77777777" w:rsidTr="00C03DA8">
        <w:trPr>
          <w:trHeight w:val="454"/>
        </w:trPr>
        <w:tc>
          <w:tcPr>
            <w:tcW w:w="1289" w:type="pct"/>
            <w:shd w:val="clear" w:color="auto" w:fill="F2F2F2" w:themeFill="background1" w:themeFillShade="F2"/>
            <w:vAlign w:val="center"/>
          </w:tcPr>
          <w:p w14:paraId="723A1F5A" w14:textId="77777777" w:rsidR="00C03DA8" w:rsidRPr="004C3A0B" w:rsidRDefault="00C03DA8" w:rsidP="00C03DA8">
            <w:pPr>
              <w:rPr>
                <w:rFonts w:ascii="Arial" w:hAnsi="Arial" w:cs="Arial"/>
                <w:sz w:val="22"/>
                <w:szCs w:val="22"/>
              </w:rPr>
            </w:pPr>
            <w:r w:rsidRPr="004C3A0B">
              <w:rPr>
                <w:rFonts w:ascii="Arial" w:hAnsi="Arial" w:cs="Arial"/>
                <w:sz w:val="22"/>
                <w:szCs w:val="22"/>
              </w:rPr>
              <w:t>Proposed start date:</w:t>
            </w:r>
          </w:p>
        </w:tc>
        <w:tc>
          <w:tcPr>
            <w:tcW w:w="1266" w:type="pct"/>
            <w:vAlign w:val="center"/>
          </w:tcPr>
          <w:p w14:paraId="3AD1AD04" w14:textId="77777777" w:rsidR="00C03DA8" w:rsidRPr="004C3A0B" w:rsidRDefault="00C03DA8" w:rsidP="00C03DA8">
            <w:pPr>
              <w:rPr>
                <w:rFonts w:ascii="Arial" w:hAnsi="Arial" w:cs="Arial"/>
                <w:sz w:val="22"/>
                <w:szCs w:val="22"/>
              </w:rPr>
            </w:pPr>
            <w:r>
              <w:rPr>
                <w:rFonts w:ascii="Arial" w:hAnsi="Arial" w:cs="Arial"/>
                <w:sz w:val="22"/>
                <w:szCs w:val="22"/>
              </w:rPr>
              <w:t>27/03/18</w:t>
            </w:r>
          </w:p>
        </w:tc>
        <w:tc>
          <w:tcPr>
            <w:tcW w:w="1266" w:type="pct"/>
            <w:shd w:val="clear" w:color="auto" w:fill="F2F2F2" w:themeFill="background1" w:themeFillShade="F2"/>
            <w:vAlign w:val="center"/>
          </w:tcPr>
          <w:p w14:paraId="18E74CE5" w14:textId="77777777" w:rsidR="00C03DA8" w:rsidRPr="004C3A0B" w:rsidRDefault="00C03DA8" w:rsidP="00C03DA8">
            <w:pPr>
              <w:rPr>
                <w:rFonts w:ascii="Arial" w:hAnsi="Arial" w:cs="Arial"/>
                <w:sz w:val="22"/>
                <w:szCs w:val="22"/>
              </w:rPr>
            </w:pPr>
            <w:r w:rsidRPr="004C3A0B">
              <w:rPr>
                <w:rFonts w:ascii="Arial" w:hAnsi="Arial" w:cs="Arial"/>
                <w:sz w:val="22"/>
                <w:szCs w:val="22"/>
              </w:rPr>
              <w:t>Proposed end date:</w:t>
            </w:r>
          </w:p>
        </w:tc>
        <w:tc>
          <w:tcPr>
            <w:tcW w:w="1179" w:type="pct"/>
            <w:vAlign w:val="center"/>
          </w:tcPr>
          <w:p w14:paraId="7C7DA9E1" w14:textId="77777777" w:rsidR="00C03DA8" w:rsidRPr="004C3A0B" w:rsidRDefault="00C03DA8" w:rsidP="00C03DA8">
            <w:pPr>
              <w:rPr>
                <w:rFonts w:ascii="Arial" w:hAnsi="Arial" w:cs="Arial"/>
                <w:sz w:val="22"/>
                <w:szCs w:val="22"/>
              </w:rPr>
            </w:pPr>
            <w:r>
              <w:rPr>
                <w:rFonts w:ascii="Arial" w:hAnsi="Arial" w:cs="Arial"/>
                <w:sz w:val="22"/>
                <w:szCs w:val="22"/>
              </w:rPr>
              <w:t>29/03/18</w:t>
            </w:r>
          </w:p>
        </w:tc>
      </w:tr>
      <w:tr w:rsidR="00C03DA8" w:rsidRPr="004C3A0B" w14:paraId="5EFA0B73" w14:textId="77777777" w:rsidTr="00C03DA8">
        <w:trPr>
          <w:trHeight w:val="454"/>
        </w:trPr>
        <w:tc>
          <w:tcPr>
            <w:tcW w:w="5000" w:type="pct"/>
            <w:gridSpan w:val="4"/>
            <w:shd w:val="clear" w:color="auto" w:fill="F2F2F2" w:themeFill="background1" w:themeFillShade="F2"/>
            <w:vAlign w:val="center"/>
          </w:tcPr>
          <w:p w14:paraId="067FD2C4" w14:textId="77777777" w:rsidR="00C03DA8" w:rsidRPr="004C3A0B" w:rsidRDefault="00C03DA8" w:rsidP="00C03DA8">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70C55FD3" w14:textId="77777777" w:rsidR="00C03DA8" w:rsidRPr="004C3A0B" w:rsidRDefault="00C03DA8" w:rsidP="00C03DA8">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C03DA8" w:rsidRPr="004C3A0B" w14:paraId="2A18915D" w14:textId="77777777" w:rsidTr="00C03DA8">
        <w:trPr>
          <w:trHeight w:val="454"/>
        </w:trPr>
        <w:tc>
          <w:tcPr>
            <w:tcW w:w="5000" w:type="pct"/>
            <w:gridSpan w:val="4"/>
            <w:vAlign w:val="center"/>
          </w:tcPr>
          <w:p w14:paraId="0A33FBBB" w14:textId="5FF73D6D" w:rsidR="00C03DA8" w:rsidRPr="004C3A0B" w:rsidRDefault="00C03DA8" w:rsidP="00C03DA8">
            <w:pPr>
              <w:jc w:val="both"/>
              <w:rPr>
                <w:rFonts w:ascii="Arial" w:hAnsi="Arial" w:cs="Arial"/>
                <w:sz w:val="22"/>
                <w:szCs w:val="22"/>
              </w:rPr>
            </w:pPr>
            <w:r w:rsidRPr="000642FB">
              <w:rPr>
                <w:rFonts w:ascii="Arial" w:hAnsi="Arial" w:cs="Arial"/>
                <w:sz w:val="22"/>
                <w:szCs w:val="22"/>
              </w:rPr>
              <w:t xml:space="preserve">The aim of this research activity is to assess how I can enhance my own practice by encouraging exploratory talk in my lessons by grouping children in different ways. This will help to inform my future practice as it will allow me to encourage my pupils when working together </w:t>
            </w:r>
            <w:r w:rsidRPr="000642FB">
              <w:rPr>
                <w:rFonts w:ascii="Arial" w:hAnsi="Arial" w:cs="Arial"/>
                <w:sz w:val="22"/>
                <w:szCs w:val="22"/>
              </w:rPr>
              <w:lastRenderedPageBreak/>
              <w:t xml:space="preserve">to challenge each other’s ideas in a constructive and critical manner. Mercer (1995) used the term exploratory talk to describe this type of collaborative talk and research by </w:t>
            </w:r>
            <w:r w:rsidRPr="000642FB">
              <w:rPr>
                <w:rFonts w:ascii="Arial" w:hAnsi="Arial" w:cs="Arial"/>
                <w:bCs/>
                <w:sz w:val="22"/>
                <w:szCs w:val="22"/>
              </w:rPr>
              <w:t>Fernandez et al. (2015) found that exploratory talk increases the likelihood of learning taking place</w:t>
            </w:r>
            <w:r w:rsidRPr="000642FB">
              <w:rPr>
                <w:rFonts w:ascii="Arial" w:hAnsi="Arial" w:cs="Arial"/>
                <w:sz w:val="22"/>
                <w:szCs w:val="22"/>
              </w:rPr>
              <w:t>.</w:t>
            </w:r>
            <w:r>
              <w:rPr>
                <w:rFonts w:ascii="Arial" w:hAnsi="Arial" w:cs="Arial"/>
                <w:sz w:val="22"/>
                <w:szCs w:val="22"/>
              </w:rPr>
              <w:t xml:space="preserve"> </w:t>
            </w:r>
            <w:r w:rsidRPr="000642FB">
              <w:rPr>
                <w:rFonts w:ascii="Arial" w:hAnsi="Arial" w:cs="Arial"/>
                <w:sz w:val="22"/>
                <w:szCs w:val="22"/>
              </w:rPr>
              <w:t xml:space="preserve">By grouping the children differently across two lessons, with ability levels being a factor that I will control and adjust, I hope to discover the ways in which I can </w:t>
            </w:r>
            <w:r>
              <w:rPr>
                <w:rFonts w:ascii="Arial" w:hAnsi="Arial" w:cs="Arial"/>
                <w:sz w:val="22"/>
                <w:szCs w:val="22"/>
              </w:rPr>
              <w:t xml:space="preserve">promote and </w:t>
            </w:r>
            <w:r w:rsidRPr="000642FB">
              <w:rPr>
                <w:rFonts w:ascii="Arial" w:hAnsi="Arial" w:cs="Arial"/>
                <w:sz w:val="22"/>
                <w:szCs w:val="22"/>
              </w:rPr>
              <w:t xml:space="preserve">enhance exploratory talk. Mercer’s (1995) categorisation of talk is deeply rooted within Vygotsky’s (1978) social constructivism where talk is an important aspect of learning. Vygotsky believed that there must be an asymmetric level of understanding between those working together as there must be an adult or more capable peer present for learning to take place, however, research has also shown that learning can occur as a result of symmetrical interactions between children who have similar levels of understanding (Cowie and van der </w:t>
            </w:r>
            <w:proofErr w:type="spellStart"/>
            <w:r w:rsidRPr="000642FB">
              <w:rPr>
                <w:rFonts w:ascii="Arial" w:hAnsi="Arial" w:cs="Arial"/>
                <w:sz w:val="22"/>
                <w:szCs w:val="22"/>
              </w:rPr>
              <w:t>Aalsvort</w:t>
            </w:r>
            <w:proofErr w:type="spellEnd"/>
            <w:r w:rsidRPr="000642FB">
              <w:rPr>
                <w:rFonts w:ascii="Arial" w:hAnsi="Arial" w:cs="Arial"/>
                <w:sz w:val="22"/>
                <w:szCs w:val="22"/>
              </w:rPr>
              <w:t>, 2000). By adjusting the groups</w:t>
            </w:r>
            <w:r>
              <w:rPr>
                <w:rFonts w:ascii="Arial" w:hAnsi="Arial" w:cs="Arial"/>
                <w:sz w:val="22"/>
                <w:szCs w:val="22"/>
              </w:rPr>
              <w:t xml:space="preserve"> the children</w:t>
            </w:r>
            <w:r w:rsidRPr="000642FB">
              <w:rPr>
                <w:rFonts w:ascii="Arial" w:hAnsi="Arial" w:cs="Arial"/>
                <w:sz w:val="22"/>
                <w:szCs w:val="22"/>
              </w:rPr>
              <w:t xml:space="preserve"> work in, therefore changing the levels of understanding within the group, I aim to analyse which groupings are able to cultivate more exploratory talk. </w:t>
            </w:r>
            <w:r w:rsidRPr="000642FB">
              <w:rPr>
                <w:rFonts w:ascii="Arial" w:hAnsi="Arial" w:cs="Arial"/>
                <w:bCs/>
                <w:sz w:val="22"/>
                <w:szCs w:val="22"/>
              </w:rPr>
              <w:t xml:space="preserve">Therefore, this study aims to find out if exploratory talk is more likely to occur in groups where the </w:t>
            </w:r>
            <w:r>
              <w:rPr>
                <w:rFonts w:ascii="Arial" w:hAnsi="Arial" w:cs="Arial"/>
                <w:bCs/>
                <w:sz w:val="22"/>
                <w:szCs w:val="22"/>
              </w:rPr>
              <w:t>children</w:t>
            </w:r>
            <w:r w:rsidRPr="000642FB">
              <w:rPr>
                <w:rFonts w:ascii="Arial" w:hAnsi="Arial" w:cs="Arial"/>
                <w:bCs/>
                <w:sz w:val="22"/>
                <w:szCs w:val="22"/>
              </w:rPr>
              <w:t xml:space="preserve"> are of similar ability compared to groups where the </w:t>
            </w:r>
            <w:r>
              <w:rPr>
                <w:rFonts w:ascii="Arial" w:hAnsi="Arial" w:cs="Arial"/>
                <w:bCs/>
                <w:sz w:val="22"/>
                <w:szCs w:val="22"/>
              </w:rPr>
              <w:t>children</w:t>
            </w:r>
            <w:r w:rsidRPr="000642FB">
              <w:rPr>
                <w:rFonts w:ascii="Arial" w:hAnsi="Arial" w:cs="Arial"/>
                <w:bCs/>
                <w:sz w:val="22"/>
                <w:szCs w:val="22"/>
              </w:rPr>
              <w:t xml:space="preserve"> are of mixed ability. This will help to inform my future practice as it will provide </w:t>
            </w:r>
            <w:r w:rsidRPr="000642FB">
              <w:rPr>
                <w:rFonts w:ascii="Arial" w:hAnsi="Arial" w:cs="Arial"/>
                <w:sz w:val="22"/>
                <w:szCs w:val="22"/>
              </w:rPr>
              <w:t xml:space="preserve">me with a </w:t>
            </w:r>
            <w:r w:rsidRPr="000642FB">
              <w:rPr>
                <w:rFonts w:ascii="Arial" w:hAnsi="Arial" w:cs="Arial"/>
                <w:bCs/>
                <w:sz w:val="22"/>
                <w:szCs w:val="22"/>
              </w:rPr>
              <w:t>better understanding of how to group children if I want to encourage exploratory talk in my classroom.</w:t>
            </w:r>
            <w:r>
              <w:rPr>
                <w:rFonts w:ascii="Arial" w:hAnsi="Arial" w:cs="Arial"/>
                <w:bCs/>
                <w:sz w:val="22"/>
                <w:szCs w:val="22"/>
              </w:rPr>
              <w:t xml:space="preserve"> </w:t>
            </w:r>
            <w:r w:rsidRPr="00E70B3F">
              <w:rPr>
                <w:rFonts w:ascii="Arial" w:hAnsi="Arial" w:cs="Arial"/>
                <w:bCs/>
                <w:sz w:val="22"/>
                <w:szCs w:val="22"/>
              </w:rPr>
              <w:t xml:space="preserve"> </w:t>
            </w:r>
          </w:p>
          <w:p w14:paraId="074CD874" w14:textId="77777777" w:rsidR="00C03DA8" w:rsidRPr="004C3A0B" w:rsidRDefault="00C03DA8" w:rsidP="00C03DA8">
            <w:pPr>
              <w:rPr>
                <w:rFonts w:ascii="Arial" w:hAnsi="Arial" w:cs="Arial"/>
                <w:b/>
                <w:sz w:val="22"/>
                <w:szCs w:val="22"/>
              </w:rPr>
            </w:pPr>
            <w:r w:rsidRPr="004C3A0B">
              <w:rPr>
                <w:rFonts w:ascii="Arial" w:hAnsi="Arial" w:cs="Arial"/>
                <w:color w:val="808080"/>
                <w:sz w:val="18"/>
                <w:szCs w:val="18"/>
              </w:rPr>
              <w:t>(this box should expand as you type)</w:t>
            </w:r>
          </w:p>
        </w:tc>
      </w:tr>
      <w:tr w:rsidR="00C03DA8" w:rsidRPr="004C3A0B" w14:paraId="1D6D19D4" w14:textId="77777777" w:rsidTr="00C03DA8">
        <w:trPr>
          <w:trHeight w:val="454"/>
        </w:trPr>
        <w:tc>
          <w:tcPr>
            <w:tcW w:w="5000" w:type="pct"/>
            <w:gridSpan w:val="4"/>
            <w:shd w:val="clear" w:color="auto" w:fill="F2F2F2" w:themeFill="background1" w:themeFillShade="F2"/>
            <w:vAlign w:val="center"/>
          </w:tcPr>
          <w:p w14:paraId="0B8D719C" w14:textId="77777777" w:rsidR="00C03DA8" w:rsidRPr="004C3A0B" w:rsidRDefault="00C03DA8" w:rsidP="00C03DA8">
            <w:pPr>
              <w:spacing w:before="120"/>
              <w:rPr>
                <w:rFonts w:ascii="Arial" w:hAnsi="Arial" w:cs="Arial"/>
                <w:b/>
                <w:sz w:val="22"/>
                <w:szCs w:val="22"/>
              </w:rPr>
            </w:pPr>
            <w:r w:rsidRPr="004C3A0B">
              <w:rPr>
                <w:rFonts w:ascii="Arial" w:hAnsi="Arial" w:cs="Arial"/>
                <w:b/>
                <w:sz w:val="22"/>
                <w:szCs w:val="22"/>
              </w:rPr>
              <w:lastRenderedPageBreak/>
              <w:t>Proposed methods</w:t>
            </w:r>
          </w:p>
          <w:p w14:paraId="4C4C1276"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C03DA8" w:rsidRPr="004C3A0B" w14:paraId="3038A76F" w14:textId="77777777" w:rsidTr="00C03DA8">
        <w:trPr>
          <w:trHeight w:val="454"/>
        </w:trPr>
        <w:tc>
          <w:tcPr>
            <w:tcW w:w="5000" w:type="pct"/>
            <w:gridSpan w:val="4"/>
            <w:vAlign w:val="center"/>
          </w:tcPr>
          <w:p w14:paraId="7D848F23" w14:textId="77777777" w:rsidR="00C03DA8" w:rsidRPr="00324D72" w:rsidRDefault="00C03DA8" w:rsidP="00C03DA8">
            <w:pPr>
              <w:jc w:val="both"/>
              <w:rPr>
                <w:rFonts w:ascii="Arial" w:hAnsi="Arial" w:cs="Arial"/>
                <w:sz w:val="22"/>
                <w:szCs w:val="22"/>
              </w:rPr>
            </w:pPr>
            <w:r w:rsidRPr="00324D72">
              <w:rPr>
                <w:rFonts w:ascii="Arial" w:hAnsi="Arial" w:cs="Arial"/>
                <w:sz w:val="22"/>
                <w:szCs w:val="22"/>
              </w:rPr>
              <w:t>I will be working collaboratively with a research partner when carrying out this research. We will be using a lesson study to carry out action research to develop our understanding of our research question (Dudley, 2011).</w:t>
            </w:r>
            <w:r>
              <w:rPr>
                <w:rFonts w:ascii="Arial" w:hAnsi="Arial" w:cs="Arial"/>
                <w:sz w:val="22"/>
                <w:szCs w:val="22"/>
              </w:rPr>
              <w:t xml:space="preserve"> </w:t>
            </w:r>
            <w:r w:rsidRPr="00324D72">
              <w:rPr>
                <w:rFonts w:ascii="Arial" w:hAnsi="Arial" w:cs="Arial"/>
                <w:sz w:val="22"/>
                <w:szCs w:val="22"/>
              </w:rPr>
              <w:t xml:space="preserve">Our study will involve two lessons, one in each school, with the first planned and delivered whilst observations are being made. Following the lesson, the observations will be analysed and we will reflect on the teaching and learning (Lewis, Perry &amp; Murata, 2006) so we can improve the second lesson. Before carrying out any research, we will gain parental consent and pupil assent. Each pupil will also be reminded that they have the right to withdraw from the study at any point before, during or after the research has been carried out. </w:t>
            </w:r>
          </w:p>
          <w:p w14:paraId="61742999" w14:textId="77777777" w:rsidR="00C03DA8" w:rsidRPr="00324D72" w:rsidRDefault="00C03DA8" w:rsidP="00C03DA8">
            <w:pPr>
              <w:jc w:val="both"/>
              <w:rPr>
                <w:rFonts w:ascii="Arial" w:hAnsi="Arial" w:cs="Arial"/>
                <w:sz w:val="22"/>
                <w:szCs w:val="22"/>
              </w:rPr>
            </w:pPr>
          </w:p>
          <w:p w14:paraId="406CC466" w14:textId="77777777" w:rsidR="00C03DA8" w:rsidRPr="00324D72" w:rsidRDefault="00C03DA8" w:rsidP="00C03DA8">
            <w:pPr>
              <w:jc w:val="both"/>
              <w:rPr>
                <w:rFonts w:ascii="Arial" w:hAnsi="Arial" w:cs="Arial"/>
                <w:b/>
                <w:sz w:val="22"/>
                <w:szCs w:val="22"/>
              </w:rPr>
            </w:pPr>
            <w:r w:rsidRPr="00324D72">
              <w:rPr>
                <w:rFonts w:ascii="Arial" w:hAnsi="Arial" w:cs="Arial"/>
                <w:b/>
                <w:sz w:val="22"/>
                <w:szCs w:val="22"/>
              </w:rPr>
              <w:t>Lesson 1</w:t>
            </w:r>
          </w:p>
          <w:p w14:paraId="27B75386" w14:textId="77777777" w:rsidR="00C03DA8" w:rsidRPr="00324D72" w:rsidRDefault="00C03DA8" w:rsidP="00C03DA8">
            <w:pPr>
              <w:jc w:val="both"/>
              <w:rPr>
                <w:rFonts w:ascii="Arial" w:hAnsi="Arial" w:cs="Arial"/>
                <w:sz w:val="22"/>
                <w:szCs w:val="22"/>
              </w:rPr>
            </w:pPr>
            <w:r w:rsidRPr="00324D72">
              <w:rPr>
                <w:rFonts w:ascii="Arial" w:hAnsi="Arial" w:cs="Arial"/>
                <w:sz w:val="22"/>
                <w:szCs w:val="22"/>
              </w:rPr>
              <w:t xml:space="preserve">The children will be categorised into ability groups (higher, middle, lower) based on the tracking and observations that have been made over the last 6 weeks of placement on PTE1b.We will then split the class up into six equal ability groups (2 higher ability groups, 2 middle ability groups, 2 lower ability groups) and give them a topic to debate. We will randomly select 1 target child from each category (1 higher ability, 1 middle ability, 1 lower ability) to be observed for the duration of the lesson against an observation schedule. We will be using an observation schedule to observe the type of talk the 3 target pupils use when working in ability groups. The observation schedule will include the typical characteristics that are exhibited when engaging in exploratory, </w:t>
            </w:r>
            <w:proofErr w:type="spellStart"/>
            <w:r w:rsidRPr="00324D72">
              <w:rPr>
                <w:rFonts w:ascii="Arial" w:hAnsi="Arial" w:cs="Arial"/>
                <w:sz w:val="22"/>
                <w:szCs w:val="22"/>
              </w:rPr>
              <w:t>disputational</w:t>
            </w:r>
            <w:proofErr w:type="spellEnd"/>
            <w:r w:rsidRPr="00324D72">
              <w:rPr>
                <w:rFonts w:ascii="Arial" w:hAnsi="Arial" w:cs="Arial"/>
                <w:sz w:val="22"/>
                <w:szCs w:val="22"/>
              </w:rPr>
              <w:t xml:space="preserve">, and cumulative talk. When the target pupil demonstrates these characteristics, the observer will mark it against the relevant item on the observation schedule. The observer will spend 1 minute with each target child before moving on to the next for the duration of the task. This will reduce the risk of bias and ensure each pupil is observed for the same amount of time. After 20 minutes, </w:t>
            </w:r>
            <w:r>
              <w:rPr>
                <w:rFonts w:ascii="Arial" w:hAnsi="Arial" w:cs="Arial"/>
                <w:sz w:val="22"/>
                <w:szCs w:val="22"/>
              </w:rPr>
              <w:t>t</w:t>
            </w:r>
            <w:r w:rsidRPr="00324D72">
              <w:rPr>
                <w:rFonts w:ascii="Arial" w:hAnsi="Arial" w:cs="Arial"/>
                <w:sz w:val="22"/>
                <w:szCs w:val="22"/>
              </w:rPr>
              <w:t>he groups will then have</w:t>
            </w:r>
            <w:r>
              <w:rPr>
                <w:rFonts w:ascii="Arial" w:hAnsi="Arial" w:cs="Arial"/>
                <w:sz w:val="22"/>
                <w:szCs w:val="22"/>
              </w:rPr>
              <w:t xml:space="preserve"> a</w:t>
            </w:r>
            <w:r w:rsidRPr="00324D72">
              <w:rPr>
                <w:rFonts w:ascii="Arial" w:hAnsi="Arial" w:cs="Arial"/>
                <w:sz w:val="22"/>
                <w:szCs w:val="22"/>
              </w:rPr>
              <w:t xml:space="preserve"> chance to share their points with the rest of the class.</w:t>
            </w:r>
          </w:p>
          <w:p w14:paraId="3F0C06AF" w14:textId="77777777" w:rsidR="00C03DA8" w:rsidRPr="00324D72" w:rsidRDefault="00C03DA8" w:rsidP="00C03DA8">
            <w:pPr>
              <w:jc w:val="both"/>
              <w:rPr>
                <w:rFonts w:ascii="Arial" w:hAnsi="Arial" w:cs="Arial"/>
                <w:sz w:val="22"/>
                <w:szCs w:val="22"/>
              </w:rPr>
            </w:pPr>
            <w:r w:rsidRPr="00324D72">
              <w:rPr>
                <w:rFonts w:ascii="Arial" w:hAnsi="Arial" w:cs="Arial"/>
                <w:sz w:val="22"/>
                <w:szCs w:val="22"/>
              </w:rPr>
              <w:t xml:space="preserve">For the second half of the lesson, the six groups will be adjusted so they are all mixed ability. The pupils will then be given a different topic to discuss to try and avoid repetitive discussion that might end quickly. The observer will now repeat the same process of observing each target pupil. This will allow us to observe the talk being used when the target pupils are in both ability and mixed ability groups to see which encourages more exploratory talk. </w:t>
            </w:r>
          </w:p>
          <w:p w14:paraId="4B693A98" w14:textId="77777777" w:rsidR="00C03DA8" w:rsidRPr="00324D72" w:rsidRDefault="00C03DA8" w:rsidP="00C03DA8">
            <w:pPr>
              <w:jc w:val="both"/>
              <w:rPr>
                <w:rFonts w:ascii="Arial" w:hAnsi="Arial" w:cs="Arial"/>
                <w:sz w:val="22"/>
                <w:szCs w:val="22"/>
              </w:rPr>
            </w:pPr>
            <w:r w:rsidRPr="00324D72">
              <w:rPr>
                <w:rFonts w:ascii="Arial" w:hAnsi="Arial" w:cs="Arial"/>
                <w:sz w:val="22"/>
                <w:szCs w:val="22"/>
              </w:rPr>
              <w:lastRenderedPageBreak/>
              <w:t xml:space="preserve">Following the lesson, the observer will carry out </w:t>
            </w:r>
            <w:r>
              <w:rPr>
                <w:rFonts w:ascii="Arial" w:hAnsi="Arial" w:cs="Arial"/>
                <w:sz w:val="22"/>
                <w:szCs w:val="22"/>
              </w:rPr>
              <w:t>a focus group</w:t>
            </w:r>
            <w:r w:rsidRPr="00324D72">
              <w:rPr>
                <w:rFonts w:ascii="Arial" w:hAnsi="Arial" w:cs="Arial"/>
                <w:sz w:val="22"/>
                <w:szCs w:val="22"/>
              </w:rPr>
              <w:t xml:space="preserve"> interview with the three target children </w:t>
            </w:r>
            <w:r>
              <w:rPr>
                <w:rFonts w:ascii="Arial" w:hAnsi="Arial" w:cs="Arial"/>
                <w:sz w:val="22"/>
                <w:szCs w:val="22"/>
              </w:rPr>
              <w:t>in an informal manner</w:t>
            </w:r>
            <w:r w:rsidRPr="00324D72">
              <w:rPr>
                <w:rFonts w:ascii="Arial" w:hAnsi="Arial" w:cs="Arial"/>
                <w:sz w:val="22"/>
                <w:szCs w:val="22"/>
              </w:rPr>
              <w:t>. The questions for this interview will be decided before the interview takes place and the interview will be held in an open space where the pupils feel comfortable and happy to answer the questions. The observer will record the audio of the interview to be analysed later.</w:t>
            </w:r>
            <w:r>
              <w:rPr>
                <w:rFonts w:ascii="Arial" w:hAnsi="Arial" w:cs="Arial"/>
                <w:sz w:val="22"/>
                <w:szCs w:val="22"/>
              </w:rPr>
              <w:t xml:space="preserve"> </w:t>
            </w:r>
            <w:r w:rsidRPr="00324D72">
              <w:rPr>
                <w:rFonts w:ascii="Arial" w:hAnsi="Arial" w:cs="Arial"/>
                <w:sz w:val="22"/>
                <w:szCs w:val="22"/>
              </w:rPr>
              <w:t>Following the lesson, we will analyse the results of the observations and based on this, we will tailor our next lesson to try and promote exploratory talk.</w:t>
            </w:r>
          </w:p>
          <w:p w14:paraId="1EF9BCF3" w14:textId="77777777" w:rsidR="00C03DA8" w:rsidRPr="00324D72" w:rsidRDefault="00C03DA8" w:rsidP="00C03DA8">
            <w:pPr>
              <w:jc w:val="both"/>
              <w:rPr>
                <w:rFonts w:ascii="Arial" w:hAnsi="Arial" w:cs="Arial"/>
                <w:sz w:val="22"/>
                <w:szCs w:val="22"/>
              </w:rPr>
            </w:pPr>
          </w:p>
          <w:p w14:paraId="6DD2870C" w14:textId="77777777" w:rsidR="00C03DA8" w:rsidRPr="00324D72" w:rsidRDefault="00C03DA8" w:rsidP="00C03DA8">
            <w:pPr>
              <w:jc w:val="both"/>
              <w:rPr>
                <w:rFonts w:ascii="Arial" w:hAnsi="Arial" w:cs="Arial"/>
                <w:b/>
                <w:sz w:val="22"/>
                <w:szCs w:val="22"/>
              </w:rPr>
            </w:pPr>
            <w:r w:rsidRPr="00324D72">
              <w:rPr>
                <w:rFonts w:ascii="Arial" w:hAnsi="Arial" w:cs="Arial"/>
                <w:b/>
                <w:sz w:val="22"/>
                <w:szCs w:val="22"/>
              </w:rPr>
              <w:t>Lesson 2</w:t>
            </w:r>
          </w:p>
          <w:p w14:paraId="4093D038" w14:textId="77777777" w:rsidR="00C03DA8" w:rsidRPr="00324D72" w:rsidRDefault="00C03DA8" w:rsidP="00C03DA8">
            <w:pPr>
              <w:jc w:val="both"/>
              <w:rPr>
                <w:rFonts w:ascii="Arial" w:hAnsi="Arial" w:cs="Arial"/>
                <w:sz w:val="22"/>
                <w:szCs w:val="22"/>
              </w:rPr>
            </w:pPr>
            <w:r w:rsidRPr="00324D72">
              <w:rPr>
                <w:rFonts w:ascii="Arial" w:hAnsi="Arial" w:cs="Arial"/>
                <w:sz w:val="22"/>
                <w:szCs w:val="22"/>
              </w:rPr>
              <w:t xml:space="preserve">The findings from lesson 1 will inform our approach towards lesson 2. The task in lesson 2 will be identical to the task in lesson 1, but the roles of teacher and observer will be reversed. We will again randomly select a higher, middle and lower ability pupil to be observed. We will use the same observation schedule and interview questions as in lesson 1 to ensure our results are valid. </w:t>
            </w:r>
          </w:p>
          <w:p w14:paraId="01A7CDBD" w14:textId="77777777" w:rsidR="00C03DA8" w:rsidRPr="00324D72" w:rsidRDefault="00C03DA8" w:rsidP="00C03DA8">
            <w:pPr>
              <w:jc w:val="both"/>
              <w:rPr>
                <w:rFonts w:ascii="Arial" w:hAnsi="Arial" w:cs="Arial"/>
                <w:sz w:val="22"/>
                <w:szCs w:val="22"/>
              </w:rPr>
            </w:pPr>
          </w:p>
          <w:p w14:paraId="1D8C7386" w14:textId="77777777" w:rsidR="00C03DA8" w:rsidRPr="0036093D" w:rsidRDefault="00C03DA8" w:rsidP="00C03DA8">
            <w:pPr>
              <w:jc w:val="both"/>
              <w:rPr>
                <w:rFonts w:ascii="Arial" w:hAnsi="Arial" w:cs="Arial"/>
                <w:sz w:val="22"/>
                <w:szCs w:val="22"/>
              </w:rPr>
            </w:pPr>
            <w:r w:rsidRPr="00324D72">
              <w:rPr>
                <w:rFonts w:ascii="Arial" w:hAnsi="Arial" w:cs="Arial"/>
                <w:sz w:val="22"/>
                <w:szCs w:val="22"/>
              </w:rPr>
              <w:t>The observer will have no input into the lesson when carrying out the research.</w:t>
            </w:r>
          </w:p>
        </w:tc>
      </w:tr>
    </w:tbl>
    <w:p w14:paraId="087C24CF" w14:textId="77777777" w:rsidR="00C03DA8" w:rsidRPr="004C3A0B" w:rsidRDefault="00C03DA8" w:rsidP="00C03DA8">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C03DA8" w:rsidRPr="004C3A0B" w14:paraId="16ECF109" w14:textId="77777777" w:rsidTr="00C03DA8">
        <w:trPr>
          <w:trHeight w:val="454"/>
        </w:trPr>
        <w:tc>
          <w:tcPr>
            <w:tcW w:w="5000" w:type="pct"/>
            <w:shd w:val="clear" w:color="auto" w:fill="F2F2F2" w:themeFill="background1" w:themeFillShade="F2"/>
            <w:vAlign w:val="center"/>
          </w:tcPr>
          <w:p w14:paraId="1D9CBC01" w14:textId="77777777" w:rsidR="00C03DA8" w:rsidRPr="004C3A0B" w:rsidRDefault="00C03DA8" w:rsidP="00C03DA8">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0E5474C" w14:textId="77777777" w:rsidR="00C03DA8" w:rsidRPr="004C3A0B" w:rsidRDefault="00C03DA8" w:rsidP="00C03DA8">
            <w:pPr>
              <w:rPr>
                <w:rFonts w:ascii="Arial" w:hAnsi="Arial" w:cs="Arial"/>
                <w:sz w:val="22"/>
                <w:szCs w:val="22"/>
              </w:rPr>
            </w:pPr>
            <w:r w:rsidRPr="004C3A0B">
              <w:rPr>
                <w:rFonts w:ascii="Arial" w:hAnsi="Arial" w:cs="Arial"/>
                <w:sz w:val="22"/>
                <w:szCs w:val="22"/>
              </w:rPr>
              <w:t>Identify all locations where research activity will take place.</w:t>
            </w:r>
          </w:p>
        </w:tc>
      </w:tr>
      <w:tr w:rsidR="00C03DA8" w:rsidRPr="004C3A0B" w14:paraId="2EC792BD" w14:textId="77777777" w:rsidTr="00C03DA8">
        <w:trPr>
          <w:trHeight w:val="454"/>
        </w:trPr>
        <w:tc>
          <w:tcPr>
            <w:tcW w:w="5000" w:type="pct"/>
            <w:vAlign w:val="center"/>
          </w:tcPr>
          <w:p w14:paraId="1AE7ADDE" w14:textId="77777777" w:rsidR="00C03DA8" w:rsidRPr="004C3A0B" w:rsidRDefault="00C03DA8" w:rsidP="00C03DA8">
            <w:pPr>
              <w:rPr>
                <w:rFonts w:ascii="Arial" w:hAnsi="Arial" w:cs="Arial"/>
                <w:sz w:val="22"/>
                <w:szCs w:val="22"/>
              </w:rPr>
            </w:pPr>
            <w:r>
              <w:rPr>
                <w:rFonts w:ascii="Arial" w:hAnsi="Arial" w:cs="Arial"/>
                <w:sz w:val="22"/>
                <w:szCs w:val="22"/>
              </w:rPr>
              <w:t xml:space="preserve">Two small primary schools within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partnership with UWTSD.</w:t>
            </w:r>
          </w:p>
          <w:p w14:paraId="4505D356" w14:textId="77777777" w:rsidR="00C03DA8" w:rsidRPr="004C3A0B" w:rsidRDefault="00C03DA8" w:rsidP="00C03DA8">
            <w:pPr>
              <w:rPr>
                <w:rFonts w:ascii="Arial" w:hAnsi="Arial" w:cs="Arial"/>
                <w:sz w:val="22"/>
                <w:szCs w:val="22"/>
              </w:rPr>
            </w:pPr>
          </w:p>
          <w:p w14:paraId="0B89567C" w14:textId="77777777" w:rsidR="00C03DA8" w:rsidRPr="004C3A0B" w:rsidRDefault="00C03DA8" w:rsidP="00C03DA8">
            <w:pPr>
              <w:rPr>
                <w:rFonts w:ascii="Arial" w:hAnsi="Arial" w:cs="Arial"/>
                <w:b/>
                <w:sz w:val="22"/>
                <w:szCs w:val="22"/>
              </w:rPr>
            </w:pPr>
            <w:r w:rsidRPr="004C3A0B">
              <w:rPr>
                <w:rFonts w:ascii="Arial" w:hAnsi="Arial" w:cs="Arial"/>
                <w:color w:val="808080"/>
                <w:sz w:val="18"/>
                <w:szCs w:val="18"/>
              </w:rPr>
              <w:t>(this box should expand as you type)</w:t>
            </w:r>
          </w:p>
        </w:tc>
      </w:tr>
      <w:tr w:rsidR="00C03DA8" w:rsidRPr="004C3A0B" w14:paraId="63349D44" w14:textId="77777777" w:rsidTr="00C03DA8">
        <w:trPr>
          <w:trHeight w:val="454"/>
        </w:trPr>
        <w:tc>
          <w:tcPr>
            <w:tcW w:w="5000" w:type="pct"/>
            <w:shd w:val="clear" w:color="auto" w:fill="F2F2F2" w:themeFill="background1" w:themeFillShade="F2"/>
            <w:vAlign w:val="center"/>
          </w:tcPr>
          <w:p w14:paraId="39551F46" w14:textId="77777777" w:rsidR="00C03DA8" w:rsidRPr="004C3A0B" w:rsidRDefault="00C03DA8" w:rsidP="00C03DA8">
            <w:pPr>
              <w:spacing w:before="120"/>
              <w:rPr>
                <w:rFonts w:ascii="Arial" w:hAnsi="Arial" w:cs="Arial"/>
                <w:b/>
                <w:sz w:val="22"/>
                <w:szCs w:val="22"/>
              </w:rPr>
            </w:pPr>
            <w:r w:rsidRPr="004C3A0B">
              <w:rPr>
                <w:rFonts w:ascii="Arial" w:hAnsi="Arial" w:cs="Arial"/>
                <w:b/>
                <w:sz w:val="22"/>
                <w:szCs w:val="22"/>
              </w:rPr>
              <w:t>Research activity outside of the UK</w:t>
            </w:r>
          </w:p>
          <w:p w14:paraId="119D8644"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w:t>
            </w:r>
            <w:proofErr w:type="gramStart"/>
            <w:r w:rsidRPr="004C3A0B">
              <w:rPr>
                <w:rFonts w:ascii="Arial" w:hAnsi="Arial" w:cs="Arial"/>
                <w:sz w:val="22"/>
                <w:szCs w:val="22"/>
              </w:rPr>
              <w:t>Also</w:t>
            </w:r>
            <w:proofErr w:type="gramEnd"/>
            <w:r w:rsidRPr="004C3A0B">
              <w:rPr>
                <w:rFonts w:ascii="Arial" w:hAnsi="Arial" w:cs="Arial"/>
                <w:sz w:val="22"/>
                <w:szCs w:val="22"/>
              </w:rPr>
              <w:t xml:space="preserve"> specify whether there are any specific ethical issues raised by the local context in which the research activity is taking place, for example, particular cultural sensitivities or vulnerabilities of participants.</w:t>
            </w:r>
          </w:p>
        </w:tc>
      </w:tr>
      <w:tr w:rsidR="00C03DA8" w:rsidRPr="004C3A0B" w14:paraId="46CF8ABC" w14:textId="77777777" w:rsidTr="00C03DA8">
        <w:trPr>
          <w:trHeight w:val="454"/>
        </w:trPr>
        <w:tc>
          <w:tcPr>
            <w:tcW w:w="5000" w:type="pct"/>
            <w:vAlign w:val="center"/>
          </w:tcPr>
          <w:p w14:paraId="410E80CF" w14:textId="7C495C4C" w:rsidR="00C03DA8" w:rsidRPr="004C3A0B" w:rsidRDefault="00C03DA8" w:rsidP="00C03DA8">
            <w:pPr>
              <w:rPr>
                <w:rFonts w:ascii="Arial" w:hAnsi="Arial" w:cs="Arial"/>
                <w:sz w:val="22"/>
                <w:szCs w:val="22"/>
              </w:rPr>
            </w:pPr>
            <w:r>
              <w:rPr>
                <w:rFonts w:ascii="Arial" w:hAnsi="Arial" w:cs="Arial"/>
                <w:sz w:val="22"/>
                <w:szCs w:val="22"/>
              </w:rPr>
              <w:t>N/A</w:t>
            </w:r>
          </w:p>
          <w:p w14:paraId="64706495" w14:textId="77777777" w:rsidR="00C03DA8" w:rsidRPr="004C3A0B" w:rsidRDefault="00C03DA8" w:rsidP="00C03DA8">
            <w:pPr>
              <w:rPr>
                <w:rFonts w:ascii="Arial" w:hAnsi="Arial" w:cs="Arial"/>
                <w:b/>
                <w:sz w:val="22"/>
                <w:szCs w:val="22"/>
              </w:rPr>
            </w:pPr>
            <w:r w:rsidRPr="004C3A0B">
              <w:rPr>
                <w:rFonts w:ascii="Arial" w:hAnsi="Arial" w:cs="Arial"/>
                <w:color w:val="808080"/>
                <w:sz w:val="18"/>
                <w:szCs w:val="18"/>
              </w:rPr>
              <w:t>(this box should expand as you type)</w:t>
            </w:r>
          </w:p>
        </w:tc>
      </w:tr>
    </w:tbl>
    <w:p w14:paraId="230A29A3" w14:textId="77777777" w:rsidR="00C03DA8" w:rsidRPr="004C3A0B" w:rsidRDefault="00C03DA8" w:rsidP="00C03DA8">
      <w:pPr>
        <w:rPr>
          <w:rFonts w:ascii="Arial" w:hAnsi="Arial" w:cs="Arial"/>
          <w:bCs/>
          <w:sz w:val="22"/>
          <w:szCs w:val="22"/>
        </w:rPr>
      </w:pPr>
    </w:p>
    <w:p w14:paraId="57EC15CD" w14:textId="77777777" w:rsidR="00C03DA8" w:rsidRPr="004C3A0B" w:rsidRDefault="00C03DA8" w:rsidP="00C03DA8">
      <w:pPr>
        <w:autoSpaceDE w:val="0"/>
        <w:autoSpaceDN w:val="0"/>
        <w:adjustRightInd w:val="0"/>
        <w:jc w:val="both"/>
        <w:rPr>
          <w:rFonts w:ascii="Arial" w:hAnsi="Arial" w:cs="Arial"/>
          <w:b/>
          <w:sz w:val="22"/>
          <w:szCs w:val="22"/>
        </w:rPr>
      </w:pPr>
    </w:p>
    <w:p w14:paraId="170D2D2C"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6F8AA056" w14:textId="77777777" w:rsidR="00C03DA8" w:rsidRPr="004C3A0B" w:rsidRDefault="00C03DA8" w:rsidP="00C03DA8">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C03DA8" w:rsidRPr="004C3A0B" w14:paraId="447686A5" w14:textId="77777777" w:rsidTr="00C03DA8">
        <w:tc>
          <w:tcPr>
            <w:tcW w:w="8217" w:type="dxa"/>
            <w:shd w:val="clear" w:color="auto" w:fill="F2F2F2" w:themeFill="background1" w:themeFillShade="F2"/>
          </w:tcPr>
          <w:p w14:paraId="3435FBA7"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16040B9D" w14:textId="77777777" w:rsidR="00C03DA8" w:rsidRPr="004C3A0B" w:rsidRDefault="00C03DA8" w:rsidP="00C03DA8">
            <w:pPr>
              <w:autoSpaceDE w:val="0"/>
              <w:autoSpaceDN w:val="0"/>
              <w:adjustRightInd w:val="0"/>
              <w:jc w:val="center"/>
              <w:rPr>
                <w:rFonts w:ascii="Arial" w:hAnsi="Arial" w:cs="Arial"/>
                <w:b/>
                <w:bCs/>
                <w:sz w:val="22"/>
                <w:szCs w:val="22"/>
              </w:rPr>
            </w:pPr>
          </w:p>
          <w:p w14:paraId="343E46A0"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42831A1" w14:textId="77777777" w:rsidR="00C03DA8" w:rsidRPr="004C3A0B" w:rsidRDefault="00C03DA8" w:rsidP="00C03DA8">
            <w:pPr>
              <w:autoSpaceDE w:val="0"/>
              <w:autoSpaceDN w:val="0"/>
              <w:adjustRightInd w:val="0"/>
              <w:jc w:val="center"/>
              <w:rPr>
                <w:rFonts w:ascii="Arial" w:hAnsi="Arial" w:cs="Arial"/>
                <w:b/>
                <w:bCs/>
                <w:sz w:val="22"/>
                <w:szCs w:val="22"/>
              </w:rPr>
            </w:pPr>
          </w:p>
          <w:p w14:paraId="2504CE99"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3DA8" w:rsidRPr="004C3A0B" w14:paraId="630187B1" w14:textId="77777777" w:rsidTr="00C03DA8">
        <w:trPr>
          <w:trHeight w:val="439"/>
        </w:trPr>
        <w:tc>
          <w:tcPr>
            <w:tcW w:w="8217" w:type="dxa"/>
            <w:shd w:val="clear" w:color="auto" w:fill="F2F2F2" w:themeFill="background1" w:themeFillShade="F2"/>
            <w:vAlign w:val="center"/>
          </w:tcPr>
          <w:p w14:paraId="12183139"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14:paraId="452523E9"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sdt>
                <w:sdtPr>
                  <w:rPr>
                    <w:rFonts w:ascii="Arial" w:hAnsi="Arial" w:cs="Arial"/>
                    <w:b/>
                    <w:bCs/>
                    <w:sz w:val="22"/>
                    <w:szCs w:val="22"/>
                  </w:rPr>
                  <w:id w:val="-1048753595"/>
                </w:sdtPr>
                <w:sdtContent>
                  <w:sdt>
                    <w:sdtPr>
                      <w:rPr>
                        <w:rFonts w:ascii="Arial" w:hAnsi="Arial" w:cs="Arial"/>
                        <w:b/>
                        <w:bCs/>
                        <w:sz w:val="22"/>
                        <w:szCs w:val="22"/>
                        <w:highlight w:val="yellow"/>
                      </w:rPr>
                      <w:id w:val="1956522417"/>
                    </w:sdtPr>
                    <w:sdtContent>
                      <w:p w14:paraId="3CDF7112"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sdtContent>
          </w:sdt>
        </w:tc>
      </w:tr>
      <w:tr w:rsidR="00C03DA8" w:rsidRPr="004C3A0B" w14:paraId="71B202CE" w14:textId="77777777" w:rsidTr="00C03DA8">
        <w:trPr>
          <w:trHeight w:val="439"/>
        </w:trPr>
        <w:tc>
          <w:tcPr>
            <w:tcW w:w="8217" w:type="dxa"/>
            <w:shd w:val="clear" w:color="auto" w:fill="F2F2F2" w:themeFill="background1" w:themeFillShade="F2"/>
            <w:vAlign w:val="center"/>
          </w:tcPr>
          <w:p w14:paraId="4CBF8E6E"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Content>
              <w:sdt>
                <w:sdtPr>
                  <w:rPr>
                    <w:rFonts w:ascii="Arial" w:hAnsi="Arial" w:cs="Arial"/>
                    <w:b/>
                    <w:bCs/>
                    <w:sz w:val="22"/>
                    <w:szCs w:val="22"/>
                  </w:rPr>
                  <w:id w:val="-369605988"/>
                </w:sdtPr>
                <w:sdtContent>
                  <w:sdt>
                    <w:sdtPr>
                      <w:rPr>
                        <w:rFonts w:ascii="Arial" w:hAnsi="Arial" w:cs="Arial"/>
                        <w:b/>
                        <w:bCs/>
                        <w:sz w:val="22"/>
                        <w:szCs w:val="22"/>
                        <w:highlight w:val="yellow"/>
                      </w:rPr>
                      <w:id w:val="-1439132331"/>
                    </w:sdtPr>
                    <w:sdtContent>
                      <w:p w14:paraId="6BC7F8D6"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71A212A4"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191DF43D" w14:textId="77777777" w:rsidTr="00C03DA8">
        <w:trPr>
          <w:trHeight w:val="403"/>
        </w:trPr>
        <w:tc>
          <w:tcPr>
            <w:tcW w:w="8217" w:type="dxa"/>
            <w:shd w:val="clear" w:color="auto" w:fill="F2F2F2" w:themeFill="background1" w:themeFillShade="F2"/>
            <w:vAlign w:val="center"/>
          </w:tcPr>
          <w:p w14:paraId="552281F6"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14:paraId="27E08E37"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sdt>
                <w:sdtPr>
                  <w:rPr>
                    <w:rFonts w:ascii="Arial" w:hAnsi="Arial" w:cs="Arial"/>
                    <w:b/>
                    <w:bCs/>
                    <w:sz w:val="22"/>
                    <w:szCs w:val="22"/>
                  </w:rPr>
                  <w:id w:val="740765092"/>
                </w:sdtPr>
                <w:sdtContent>
                  <w:sdt>
                    <w:sdtPr>
                      <w:rPr>
                        <w:rFonts w:ascii="Arial" w:hAnsi="Arial" w:cs="Arial"/>
                        <w:b/>
                        <w:bCs/>
                        <w:sz w:val="22"/>
                        <w:szCs w:val="22"/>
                        <w:highlight w:val="yellow"/>
                      </w:rPr>
                      <w:id w:val="842363769"/>
                    </w:sdtPr>
                    <w:sdtContent>
                      <w:p w14:paraId="6CBC9145"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sdtContent>
          </w:sdt>
        </w:tc>
      </w:tr>
      <w:tr w:rsidR="00C03DA8" w:rsidRPr="004C3A0B" w14:paraId="5185D544" w14:textId="77777777" w:rsidTr="00C03DA8">
        <w:trPr>
          <w:trHeight w:val="403"/>
        </w:trPr>
        <w:tc>
          <w:tcPr>
            <w:tcW w:w="8217" w:type="dxa"/>
            <w:shd w:val="clear" w:color="auto" w:fill="F2F2F2" w:themeFill="background1" w:themeFillShade="F2"/>
            <w:vAlign w:val="center"/>
          </w:tcPr>
          <w:p w14:paraId="2D2F787E"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Content>
              <w:sdt>
                <w:sdtPr>
                  <w:rPr>
                    <w:rFonts w:ascii="Arial" w:hAnsi="Arial" w:cs="Arial"/>
                    <w:b/>
                    <w:bCs/>
                    <w:sz w:val="22"/>
                    <w:szCs w:val="22"/>
                    <w:highlight w:val="yellow"/>
                  </w:rPr>
                  <w:id w:val="-1511917051"/>
                </w:sdtPr>
                <w:sdtContent>
                  <w:p w14:paraId="112E3352" w14:textId="77777777" w:rsidR="00C03DA8" w:rsidRPr="004A0403"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sdt>
                <w:sdtPr>
                  <w:rPr>
                    <w:rFonts w:ascii="Arial" w:hAnsi="Arial" w:cs="Arial"/>
                    <w:b/>
                    <w:bCs/>
                    <w:sz w:val="22"/>
                    <w:szCs w:val="22"/>
                    <w:highlight w:val="yellow"/>
                  </w:rPr>
                  <w:id w:val="-1518691269"/>
                </w:sdtPr>
                <w:sdtContent>
                  <w:sdt>
                    <w:sdtPr>
                      <w:rPr>
                        <w:rFonts w:ascii="Arial" w:hAnsi="Arial" w:cs="Arial"/>
                        <w:b/>
                        <w:bCs/>
                        <w:sz w:val="22"/>
                        <w:szCs w:val="22"/>
                      </w:rPr>
                      <w:id w:val="-1083215158"/>
                    </w:sdtPr>
                    <w:sdtContent>
                      <w:p w14:paraId="34739773" w14:textId="77777777" w:rsidR="00C03DA8" w:rsidRPr="004A0403" w:rsidRDefault="00C03DA8" w:rsidP="00C03DA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sdtContent>
          </w:sdt>
        </w:tc>
      </w:tr>
      <w:tr w:rsidR="00C03DA8" w:rsidRPr="004C3A0B" w14:paraId="51EA4001" w14:textId="77777777" w:rsidTr="00C03DA8">
        <w:trPr>
          <w:trHeight w:val="439"/>
        </w:trPr>
        <w:tc>
          <w:tcPr>
            <w:tcW w:w="8217" w:type="dxa"/>
            <w:shd w:val="clear" w:color="auto" w:fill="F2F2F2" w:themeFill="background1" w:themeFillShade="F2"/>
            <w:vAlign w:val="center"/>
          </w:tcPr>
          <w:p w14:paraId="16537E47"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sdt>
                <w:sdtPr>
                  <w:rPr>
                    <w:rFonts w:ascii="Arial" w:hAnsi="Arial" w:cs="Arial"/>
                    <w:b/>
                    <w:bCs/>
                    <w:sz w:val="22"/>
                    <w:szCs w:val="22"/>
                    <w:highlight w:val="yellow"/>
                  </w:rPr>
                  <w:id w:val="1521739703"/>
                </w:sdtPr>
                <w:sdtContent>
                  <w:sdt>
                    <w:sdtPr>
                      <w:rPr>
                        <w:rFonts w:ascii="Arial" w:hAnsi="Arial" w:cs="Arial"/>
                        <w:b/>
                        <w:bCs/>
                        <w:sz w:val="22"/>
                        <w:szCs w:val="22"/>
                      </w:rPr>
                      <w:id w:val="358326508"/>
                    </w:sdtPr>
                    <w:sdtContent>
                      <w:p w14:paraId="1C2024D7" w14:textId="77777777" w:rsidR="00C03DA8" w:rsidRPr="004A0403" w:rsidRDefault="00C03DA8" w:rsidP="00C03DA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sdtContent>
              </w:sdt>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sdt>
                <w:sdtPr>
                  <w:rPr>
                    <w:rFonts w:ascii="Arial" w:hAnsi="Arial" w:cs="Arial"/>
                    <w:b/>
                    <w:bCs/>
                    <w:sz w:val="22"/>
                    <w:szCs w:val="22"/>
                    <w:highlight w:val="yellow"/>
                  </w:rPr>
                  <w:id w:val="773827428"/>
                </w:sdtPr>
                <w:sdtContent>
                  <w:p w14:paraId="183204AE" w14:textId="77777777" w:rsidR="00C03DA8" w:rsidRPr="004A0403"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42C6C396" w14:textId="77777777" w:rsidTr="00C03DA8">
        <w:trPr>
          <w:trHeight w:val="403"/>
        </w:trPr>
        <w:tc>
          <w:tcPr>
            <w:tcW w:w="8217" w:type="dxa"/>
            <w:shd w:val="clear" w:color="auto" w:fill="F2F2F2" w:themeFill="background1" w:themeFillShade="F2"/>
            <w:vAlign w:val="center"/>
          </w:tcPr>
          <w:p w14:paraId="22A65A6E"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Use of video or </w:t>
            </w:r>
            <w:r w:rsidRPr="00A7339C">
              <w:rPr>
                <w:rFonts w:ascii="Arial" w:hAnsi="Arial" w:cs="Arial"/>
                <w:b/>
                <w:sz w:val="22"/>
                <w:szCs w:val="22"/>
              </w:rPr>
              <w:t>audio</w:t>
            </w:r>
            <w:r w:rsidRPr="004C3A0B">
              <w:rPr>
                <w:rFonts w:ascii="Arial" w:hAnsi="Arial" w:cs="Arial"/>
                <w:sz w:val="22"/>
                <w:szCs w:val="22"/>
              </w:rPr>
              <w:t xml:space="preserve"> recording?</w:t>
            </w:r>
          </w:p>
        </w:tc>
        <w:tc>
          <w:tcPr>
            <w:tcW w:w="850" w:type="dxa"/>
            <w:shd w:val="clear" w:color="auto" w:fill="BFBFBF" w:themeFill="background1" w:themeFillShade="BF"/>
            <w:vAlign w:val="center"/>
          </w:tcPr>
          <w:sdt>
            <w:sdtPr>
              <w:rPr>
                <w:rFonts w:ascii="Arial" w:hAnsi="Arial" w:cs="Arial"/>
                <w:b/>
                <w:bCs/>
                <w:sz w:val="22"/>
                <w:szCs w:val="22"/>
              </w:rPr>
              <w:id w:val="-387187341"/>
            </w:sdtPr>
            <w:sdtContent>
              <w:sdt>
                <w:sdtPr>
                  <w:rPr>
                    <w:rFonts w:ascii="Arial" w:hAnsi="Arial" w:cs="Arial"/>
                    <w:b/>
                    <w:bCs/>
                    <w:sz w:val="22"/>
                    <w:szCs w:val="22"/>
                    <w:highlight w:val="yellow"/>
                  </w:rPr>
                  <w:id w:val="398024074"/>
                </w:sdtPr>
                <w:sdtContent>
                  <w:p w14:paraId="62E7EF4C"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14:paraId="76D41F6E"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136A892B" w14:textId="77777777" w:rsidTr="00C03DA8">
        <w:trPr>
          <w:trHeight w:val="439"/>
        </w:trPr>
        <w:tc>
          <w:tcPr>
            <w:tcW w:w="8217" w:type="dxa"/>
            <w:shd w:val="clear" w:color="auto" w:fill="F2F2F2" w:themeFill="background1" w:themeFillShade="F2"/>
            <w:vAlign w:val="center"/>
          </w:tcPr>
          <w:p w14:paraId="5E4A1873"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5B98CE24"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1014307847"/>
            </w:sdtPr>
            <w:sdtContent>
              <w:p w14:paraId="1029172B" w14:textId="77777777" w:rsidR="00C03DA8" w:rsidRPr="004C3A0B" w:rsidRDefault="00C03DA8" w:rsidP="00C03DA8">
                <w:pPr>
                  <w:autoSpaceDE w:val="0"/>
                  <w:autoSpaceDN w:val="0"/>
                  <w:adjustRightInd w:val="0"/>
                  <w:jc w:val="center"/>
                  <w:rPr>
                    <w:rFonts w:ascii="Arial" w:hAnsi="Arial" w:cs="Arial"/>
                    <w:sz w:val="22"/>
                    <w:szCs w:val="22"/>
                  </w:rPr>
                </w:pPr>
                <w:r w:rsidRPr="00FE0822">
                  <w:rPr>
                    <w:rFonts w:ascii="MS Gothic" w:eastAsia="MS Gothic" w:hAnsi="MS Gothic" w:cs="Arial"/>
                    <w:b/>
                    <w:bCs/>
                    <w:sz w:val="22"/>
                    <w:szCs w:val="22"/>
                    <w:highlight w:val="yellow"/>
                  </w:rPr>
                  <w:t>X</w:t>
                </w:r>
              </w:p>
            </w:sdtContent>
          </w:sdt>
        </w:tc>
      </w:tr>
      <w:tr w:rsidR="00C03DA8" w:rsidRPr="004C3A0B" w14:paraId="5D7C7D7F" w14:textId="77777777" w:rsidTr="00C03DA8">
        <w:trPr>
          <w:trHeight w:val="403"/>
        </w:trPr>
        <w:tc>
          <w:tcPr>
            <w:tcW w:w="8217" w:type="dxa"/>
            <w:shd w:val="clear" w:color="auto" w:fill="F2F2F2" w:themeFill="background1" w:themeFillShade="F2"/>
            <w:vAlign w:val="center"/>
          </w:tcPr>
          <w:p w14:paraId="791CE11A"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63F4A245"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451945220"/>
            </w:sdtPr>
            <w:sdtContent>
              <w:p w14:paraId="3B022CC6" w14:textId="77777777" w:rsidR="00C03DA8" w:rsidRPr="004C3A0B" w:rsidRDefault="00C03DA8" w:rsidP="00C03DA8">
                <w:pPr>
                  <w:autoSpaceDE w:val="0"/>
                  <w:autoSpaceDN w:val="0"/>
                  <w:adjustRightInd w:val="0"/>
                  <w:jc w:val="center"/>
                  <w:rPr>
                    <w:rFonts w:ascii="Arial" w:hAnsi="Arial" w:cs="Arial"/>
                    <w:sz w:val="22"/>
                    <w:szCs w:val="22"/>
                  </w:rPr>
                </w:pPr>
                <w:r w:rsidRPr="00FE0822">
                  <w:rPr>
                    <w:rFonts w:ascii="MS Gothic" w:eastAsia="MS Gothic" w:hAnsi="MS Gothic" w:cs="Arial"/>
                    <w:b/>
                    <w:bCs/>
                    <w:sz w:val="22"/>
                    <w:szCs w:val="22"/>
                    <w:highlight w:val="yellow"/>
                  </w:rPr>
                  <w:t>X</w:t>
                </w:r>
              </w:p>
            </w:sdtContent>
          </w:sdt>
        </w:tc>
      </w:tr>
      <w:tr w:rsidR="00C03DA8" w:rsidRPr="004C3A0B" w14:paraId="24808F80" w14:textId="77777777" w:rsidTr="00C03DA8">
        <w:trPr>
          <w:trHeight w:val="403"/>
        </w:trPr>
        <w:tc>
          <w:tcPr>
            <w:tcW w:w="8217" w:type="dxa"/>
            <w:shd w:val="clear" w:color="auto" w:fill="F2F2F2" w:themeFill="background1" w:themeFillShade="F2"/>
            <w:vAlign w:val="center"/>
          </w:tcPr>
          <w:p w14:paraId="0BE75B9D"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45B24DC8"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774989961"/>
            </w:sdtPr>
            <w:sdtContent>
              <w:p w14:paraId="645ED0E3" w14:textId="77777777" w:rsidR="00C03DA8" w:rsidRPr="004C3A0B" w:rsidRDefault="00C03DA8" w:rsidP="00C03DA8">
                <w:pPr>
                  <w:autoSpaceDE w:val="0"/>
                  <w:autoSpaceDN w:val="0"/>
                  <w:adjustRightInd w:val="0"/>
                  <w:jc w:val="center"/>
                  <w:rPr>
                    <w:rFonts w:ascii="Arial" w:hAnsi="Arial" w:cs="Arial"/>
                    <w:bCs/>
                    <w:sz w:val="22"/>
                    <w:szCs w:val="22"/>
                  </w:rPr>
                </w:pPr>
                <w:r w:rsidRPr="00FE0822">
                  <w:rPr>
                    <w:rFonts w:ascii="MS Gothic" w:eastAsia="MS Gothic" w:hAnsi="MS Gothic" w:cs="Arial"/>
                    <w:b/>
                    <w:bCs/>
                    <w:sz w:val="22"/>
                    <w:szCs w:val="22"/>
                    <w:highlight w:val="yellow"/>
                  </w:rPr>
                  <w:t>X</w:t>
                </w:r>
              </w:p>
            </w:sdtContent>
          </w:sdt>
        </w:tc>
      </w:tr>
      <w:tr w:rsidR="00C03DA8" w:rsidRPr="004C3A0B" w14:paraId="52A46EEB" w14:textId="77777777" w:rsidTr="00C03DA8">
        <w:trPr>
          <w:trHeight w:val="403"/>
        </w:trPr>
        <w:tc>
          <w:tcPr>
            <w:tcW w:w="8217" w:type="dxa"/>
            <w:shd w:val="clear" w:color="auto" w:fill="F2F2F2" w:themeFill="background1" w:themeFillShade="F2"/>
            <w:vAlign w:val="center"/>
          </w:tcPr>
          <w:p w14:paraId="730DDEB7"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7625FBAD"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268441341"/>
            </w:sdtPr>
            <w:sdtContent>
              <w:p w14:paraId="2A351CF3" w14:textId="77777777" w:rsidR="00C03DA8" w:rsidRPr="004C3A0B" w:rsidRDefault="00C03DA8" w:rsidP="00C03DA8">
                <w:pPr>
                  <w:autoSpaceDE w:val="0"/>
                  <w:autoSpaceDN w:val="0"/>
                  <w:adjustRightInd w:val="0"/>
                  <w:jc w:val="center"/>
                  <w:rPr>
                    <w:rFonts w:ascii="Arial" w:hAnsi="Arial" w:cs="Arial"/>
                    <w:bCs/>
                    <w:sz w:val="22"/>
                    <w:szCs w:val="22"/>
                  </w:rPr>
                </w:pPr>
                <w:r w:rsidRPr="00FE0822">
                  <w:rPr>
                    <w:rFonts w:ascii="MS Gothic" w:eastAsia="MS Gothic" w:hAnsi="MS Gothic" w:cs="Arial"/>
                    <w:b/>
                    <w:bCs/>
                    <w:sz w:val="22"/>
                    <w:szCs w:val="22"/>
                    <w:highlight w:val="yellow"/>
                  </w:rPr>
                  <w:t>X</w:t>
                </w:r>
              </w:p>
            </w:sdtContent>
          </w:sdt>
        </w:tc>
      </w:tr>
      <w:tr w:rsidR="00C03DA8" w:rsidRPr="004C3A0B" w14:paraId="3A627349" w14:textId="77777777" w:rsidTr="00C03DA8">
        <w:trPr>
          <w:trHeight w:val="403"/>
        </w:trPr>
        <w:tc>
          <w:tcPr>
            <w:tcW w:w="8217" w:type="dxa"/>
            <w:shd w:val="clear" w:color="auto" w:fill="F2F2F2" w:themeFill="background1" w:themeFillShade="F2"/>
            <w:vAlign w:val="center"/>
          </w:tcPr>
          <w:p w14:paraId="094002A5"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77B21C2D"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1608614908"/>
            </w:sdtPr>
            <w:sdtContent>
              <w:p w14:paraId="06EFD8F2" w14:textId="77777777" w:rsidR="00C03DA8" w:rsidRPr="004C3A0B" w:rsidRDefault="00C03DA8" w:rsidP="00C03DA8">
                <w:pPr>
                  <w:autoSpaceDE w:val="0"/>
                  <w:autoSpaceDN w:val="0"/>
                  <w:adjustRightInd w:val="0"/>
                  <w:jc w:val="center"/>
                  <w:rPr>
                    <w:rFonts w:ascii="Arial" w:hAnsi="Arial" w:cs="Arial"/>
                    <w:bCs/>
                    <w:sz w:val="22"/>
                    <w:szCs w:val="22"/>
                  </w:rPr>
                </w:pPr>
                <w:r w:rsidRPr="00FE0822">
                  <w:rPr>
                    <w:rFonts w:ascii="MS Gothic" w:eastAsia="MS Gothic" w:hAnsi="MS Gothic" w:cs="Arial"/>
                    <w:b/>
                    <w:bCs/>
                    <w:sz w:val="22"/>
                    <w:szCs w:val="22"/>
                    <w:highlight w:val="yellow"/>
                  </w:rPr>
                  <w:t>X</w:t>
                </w:r>
              </w:p>
            </w:sdtContent>
          </w:sdt>
        </w:tc>
      </w:tr>
      <w:tr w:rsidR="00C03DA8" w:rsidRPr="004C3A0B" w14:paraId="3CB11A66" w14:textId="77777777" w:rsidTr="00C03DA8">
        <w:trPr>
          <w:trHeight w:val="403"/>
        </w:trPr>
        <w:tc>
          <w:tcPr>
            <w:tcW w:w="8217" w:type="dxa"/>
            <w:shd w:val="clear" w:color="auto" w:fill="F2F2F2" w:themeFill="background1" w:themeFillShade="F2"/>
            <w:vAlign w:val="center"/>
          </w:tcPr>
          <w:p w14:paraId="6DED9A46"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4F4458B4"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445133201"/>
            </w:sdtPr>
            <w:sdtContent>
              <w:p w14:paraId="0C0BD32D" w14:textId="77777777" w:rsidR="00C03DA8" w:rsidRPr="004C3A0B" w:rsidRDefault="00C03DA8" w:rsidP="00C03DA8">
                <w:pPr>
                  <w:autoSpaceDE w:val="0"/>
                  <w:autoSpaceDN w:val="0"/>
                  <w:adjustRightInd w:val="0"/>
                  <w:jc w:val="center"/>
                  <w:rPr>
                    <w:rFonts w:ascii="Arial" w:hAnsi="Arial" w:cs="Arial"/>
                    <w:bCs/>
                    <w:sz w:val="22"/>
                    <w:szCs w:val="22"/>
                  </w:rPr>
                </w:pPr>
                <w:r w:rsidRPr="00FE0822">
                  <w:rPr>
                    <w:rFonts w:ascii="MS Gothic" w:eastAsia="MS Gothic" w:hAnsi="MS Gothic" w:cs="Arial"/>
                    <w:b/>
                    <w:bCs/>
                    <w:sz w:val="22"/>
                    <w:szCs w:val="22"/>
                    <w:highlight w:val="yellow"/>
                  </w:rPr>
                  <w:t>X</w:t>
                </w:r>
              </w:p>
            </w:sdtContent>
          </w:sdt>
        </w:tc>
      </w:tr>
      <w:tr w:rsidR="00C03DA8" w:rsidRPr="004C3A0B" w14:paraId="44FDE286" w14:textId="77777777" w:rsidTr="00C03DA8">
        <w:trPr>
          <w:trHeight w:val="403"/>
        </w:trPr>
        <w:tc>
          <w:tcPr>
            <w:tcW w:w="8217" w:type="dxa"/>
            <w:shd w:val="clear" w:color="auto" w:fill="F2F2F2" w:themeFill="background1" w:themeFillShade="F2"/>
            <w:vAlign w:val="center"/>
          </w:tcPr>
          <w:p w14:paraId="714E859B"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6C68813E"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1482269526"/>
            </w:sdtPr>
            <w:sdtContent>
              <w:p w14:paraId="00332422" w14:textId="77777777" w:rsidR="00C03DA8" w:rsidRPr="004C3A0B" w:rsidRDefault="00C03DA8" w:rsidP="00C03DA8">
                <w:pPr>
                  <w:autoSpaceDE w:val="0"/>
                  <w:autoSpaceDN w:val="0"/>
                  <w:adjustRightInd w:val="0"/>
                  <w:jc w:val="center"/>
                  <w:rPr>
                    <w:rFonts w:ascii="Arial" w:hAnsi="Arial" w:cs="Arial"/>
                    <w:bCs/>
                    <w:sz w:val="22"/>
                    <w:szCs w:val="22"/>
                  </w:rPr>
                </w:pPr>
                <w:r w:rsidRPr="00FE0822">
                  <w:rPr>
                    <w:rFonts w:ascii="MS Gothic" w:eastAsia="MS Gothic" w:hAnsi="MS Gothic" w:cs="Arial"/>
                    <w:b/>
                    <w:bCs/>
                    <w:sz w:val="22"/>
                    <w:szCs w:val="22"/>
                    <w:highlight w:val="yellow"/>
                  </w:rPr>
                  <w:t>X</w:t>
                </w:r>
              </w:p>
            </w:sdtContent>
          </w:sdt>
        </w:tc>
      </w:tr>
      <w:tr w:rsidR="00C03DA8" w:rsidRPr="004C3A0B" w14:paraId="13BC8088" w14:textId="77777777" w:rsidTr="00C03DA8">
        <w:trPr>
          <w:trHeight w:val="403"/>
        </w:trPr>
        <w:tc>
          <w:tcPr>
            <w:tcW w:w="8217" w:type="dxa"/>
            <w:shd w:val="clear" w:color="auto" w:fill="F2F2F2" w:themeFill="background1" w:themeFillShade="F2"/>
            <w:vAlign w:val="center"/>
          </w:tcPr>
          <w:p w14:paraId="5AE81508"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147BC0C8" w14:textId="77777777" w:rsidR="00C03DA8" w:rsidRDefault="00C03DA8" w:rsidP="00C03DA8">
            <w:pPr>
              <w:autoSpaceDE w:val="0"/>
              <w:autoSpaceDN w:val="0"/>
              <w:adjustRightInd w:val="0"/>
              <w:rPr>
                <w:rFonts w:ascii="Arial" w:hAnsi="Arial" w:cs="Arial"/>
                <w:sz w:val="22"/>
                <w:szCs w:val="22"/>
              </w:rPr>
            </w:pPr>
          </w:p>
          <w:p w14:paraId="6A9F6935" w14:textId="77777777" w:rsidR="00C03DA8" w:rsidRDefault="00C03DA8" w:rsidP="00C03DA8">
            <w:pPr>
              <w:autoSpaceDE w:val="0"/>
              <w:autoSpaceDN w:val="0"/>
              <w:adjustRightInd w:val="0"/>
              <w:rPr>
                <w:rFonts w:ascii="Arial" w:hAnsi="Arial" w:cs="Arial"/>
                <w:sz w:val="22"/>
                <w:szCs w:val="22"/>
              </w:rPr>
            </w:pPr>
          </w:p>
          <w:p w14:paraId="00940B12" w14:textId="77777777" w:rsidR="00C03DA8" w:rsidRPr="004C3A0B" w:rsidRDefault="00C03DA8" w:rsidP="00C03DA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4A796BD5" w14:textId="77777777" w:rsidR="00C03DA8" w:rsidRPr="004C3A0B" w:rsidRDefault="00C03DA8" w:rsidP="00C03DA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highlight w:val="yellow"/>
              </w:rPr>
              <w:id w:val="-375400213"/>
            </w:sdtPr>
            <w:sdtContent>
              <w:p w14:paraId="2F2AB05C" w14:textId="77777777" w:rsidR="00C03DA8" w:rsidRPr="004C3A0B" w:rsidRDefault="00C03DA8" w:rsidP="00C03DA8">
                <w:pPr>
                  <w:autoSpaceDE w:val="0"/>
                  <w:autoSpaceDN w:val="0"/>
                  <w:adjustRightInd w:val="0"/>
                  <w:jc w:val="center"/>
                  <w:rPr>
                    <w:rFonts w:ascii="Arial" w:hAnsi="Arial" w:cs="Arial"/>
                    <w:b/>
                    <w:bCs/>
                    <w:sz w:val="22"/>
                    <w:szCs w:val="22"/>
                  </w:rPr>
                </w:pPr>
                <w:r w:rsidRPr="00FE0822">
                  <w:rPr>
                    <w:rFonts w:ascii="MS Gothic" w:eastAsia="MS Gothic" w:hAnsi="MS Gothic" w:cs="Arial"/>
                    <w:b/>
                    <w:bCs/>
                    <w:sz w:val="22"/>
                    <w:szCs w:val="22"/>
                    <w:highlight w:val="yellow"/>
                  </w:rPr>
                  <w:t>X</w:t>
                </w:r>
              </w:p>
            </w:sdtContent>
          </w:sdt>
        </w:tc>
      </w:tr>
    </w:tbl>
    <w:p w14:paraId="419BA358" w14:textId="77777777" w:rsidR="00C03DA8" w:rsidRPr="004C3A0B" w:rsidRDefault="00C03DA8" w:rsidP="00C03DA8">
      <w:pPr>
        <w:rPr>
          <w:rFonts w:ascii="Arial" w:hAnsi="Arial" w:cs="Arial"/>
          <w:bCs/>
          <w:iCs/>
        </w:rPr>
      </w:pPr>
    </w:p>
    <w:p w14:paraId="2AFC7044" w14:textId="77777777" w:rsidR="00C03DA8" w:rsidRDefault="00C03DA8" w:rsidP="00C03DA8">
      <w:pPr>
        <w:rPr>
          <w:rFonts w:ascii="Arial" w:hAnsi="Arial" w:cs="Arial"/>
          <w:bCs/>
          <w:iCs/>
          <w:sz w:val="22"/>
          <w:szCs w:val="22"/>
        </w:rPr>
      </w:pPr>
    </w:p>
    <w:p w14:paraId="316BA93C" w14:textId="77777777" w:rsidR="00C03DA8" w:rsidRDefault="00C03DA8" w:rsidP="00C03DA8">
      <w:pPr>
        <w:rPr>
          <w:rFonts w:ascii="Arial" w:hAnsi="Arial" w:cs="Arial"/>
          <w:bCs/>
          <w:iCs/>
          <w:sz w:val="22"/>
          <w:szCs w:val="22"/>
        </w:rPr>
      </w:pPr>
    </w:p>
    <w:p w14:paraId="0A48360C" w14:textId="77777777" w:rsidR="00C03DA8" w:rsidRDefault="00C03DA8" w:rsidP="00C03DA8">
      <w:pPr>
        <w:rPr>
          <w:rFonts w:ascii="Arial" w:hAnsi="Arial" w:cs="Arial"/>
          <w:bCs/>
          <w:iCs/>
          <w:sz w:val="22"/>
          <w:szCs w:val="22"/>
        </w:rPr>
      </w:pPr>
    </w:p>
    <w:p w14:paraId="0F4E1645" w14:textId="77777777" w:rsidR="00C03DA8" w:rsidRDefault="00C03DA8" w:rsidP="00C03DA8">
      <w:pPr>
        <w:rPr>
          <w:rFonts w:ascii="Arial" w:hAnsi="Arial" w:cs="Arial"/>
          <w:bCs/>
          <w:iCs/>
          <w:sz w:val="22"/>
          <w:szCs w:val="22"/>
        </w:rPr>
      </w:pPr>
    </w:p>
    <w:p w14:paraId="046F332E" w14:textId="77777777" w:rsidR="00C03DA8" w:rsidRPr="004C3A0B" w:rsidRDefault="00C03DA8" w:rsidP="00C03DA8">
      <w:pPr>
        <w:rPr>
          <w:rFonts w:ascii="Arial" w:hAnsi="Arial" w:cs="Arial"/>
          <w:b/>
          <w:bCs/>
          <w:sz w:val="22"/>
          <w:szCs w:val="22"/>
        </w:rPr>
      </w:pPr>
      <w:r w:rsidRPr="004C3A0B">
        <w:rPr>
          <w:rFonts w:ascii="Arial" w:hAnsi="Arial" w:cs="Arial"/>
          <w:b/>
          <w:bCs/>
          <w:sz w:val="22"/>
          <w:szCs w:val="22"/>
        </w:rPr>
        <w:t>SECTION G: Intended Participants</w:t>
      </w:r>
    </w:p>
    <w:p w14:paraId="390B1020" w14:textId="77777777" w:rsidR="00C03DA8" w:rsidRPr="004C3A0B" w:rsidRDefault="00C03DA8" w:rsidP="00C03DA8">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C03DA8" w:rsidRPr="004C3A0B" w14:paraId="062BAA52" w14:textId="77777777" w:rsidTr="00C03DA8">
        <w:tc>
          <w:tcPr>
            <w:tcW w:w="7763" w:type="dxa"/>
            <w:shd w:val="clear" w:color="auto" w:fill="F2F2F2" w:themeFill="background1" w:themeFillShade="F2"/>
          </w:tcPr>
          <w:p w14:paraId="7876801A"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751D5589" w14:textId="77777777" w:rsidR="00C03DA8" w:rsidRPr="004C3A0B" w:rsidRDefault="00C03DA8" w:rsidP="00C03DA8">
            <w:pPr>
              <w:autoSpaceDE w:val="0"/>
              <w:autoSpaceDN w:val="0"/>
              <w:adjustRightInd w:val="0"/>
              <w:jc w:val="center"/>
              <w:rPr>
                <w:rFonts w:ascii="Arial" w:hAnsi="Arial" w:cs="Arial"/>
                <w:b/>
                <w:bCs/>
                <w:sz w:val="22"/>
                <w:szCs w:val="22"/>
              </w:rPr>
            </w:pPr>
          </w:p>
          <w:p w14:paraId="01675EC9"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5ABFBCA" w14:textId="77777777" w:rsidR="00C03DA8" w:rsidRPr="004C3A0B" w:rsidRDefault="00C03DA8" w:rsidP="00C03DA8">
            <w:pPr>
              <w:autoSpaceDE w:val="0"/>
              <w:autoSpaceDN w:val="0"/>
              <w:adjustRightInd w:val="0"/>
              <w:jc w:val="center"/>
              <w:rPr>
                <w:rFonts w:ascii="Arial" w:hAnsi="Arial" w:cs="Arial"/>
                <w:b/>
                <w:bCs/>
                <w:sz w:val="22"/>
                <w:szCs w:val="22"/>
              </w:rPr>
            </w:pPr>
          </w:p>
          <w:p w14:paraId="61E76C1E"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3DA8" w:rsidRPr="004C3A0B" w14:paraId="55D31245" w14:textId="77777777" w:rsidTr="00C03DA8">
        <w:trPr>
          <w:trHeight w:val="439"/>
        </w:trPr>
        <w:tc>
          <w:tcPr>
            <w:tcW w:w="7763" w:type="dxa"/>
            <w:shd w:val="clear" w:color="auto" w:fill="F2F2F2" w:themeFill="background1" w:themeFillShade="F2"/>
            <w:vAlign w:val="center"/>
          </w:tcPr>
          <w:p w14:paraId="5431C316"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14:paraId="1415FEC8"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sdt>
                <w:sdtPr>
                  <w:rPr>
                    <w:rFonts w:ascii="Arial" w:hAnsi="Arial" w:cs="Arial"/>
                    <w:b/>
                    <w:bCs/>
                    <w:sz w:val="22"/>
                    <w:szCs w:val="22"/>
                    <w:highlight w:val="yellow"/>
                  </w:rPr>
                  <w:id w:val="-201167014"/>
                </w:sdtPr>
                <w:sdtContent>
                  <w:p w14:paraId="2ADC05B1"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162A4D11" w14:textId="77777777" w:rsidTr="00C03DA8">
        <w:trPr>
          <w:trHeight w:val="403"/>
        </w:trPr>
        <w:tc>
          <w:tcPr>
            <w:tcW w:w="7763" w:type="dxa"/>
            <w:shd w:val="clear" w:color="auto" w:fill="F2F2F2" w:themeFill="background1" w:themeFillShade="F2"/>
            <w:vAlign w:val="center"/>
          </w:tcPr>
          <w:p w14:paraId="1D70B909"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08774B31"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sdt>
                <w:sdtPr>
                  <w:rPr>
                    <w:rFonts w:ascii="Arial" w:hAnsi="Arial" w:cs="Arial"/>
                    <w:b/>
                    <w:bCs/>
                    <w:sz w:val="22"/>
                    <w:szCs w:val="22"/>
                    <w:highlight w:val="yellow"/>
                  </w:rPr>
                  <w:id w:val="1705135932"/>
                </w:sdtPr>
                <w:sdtContent>
                  <w:p w14:paraId="638C3DC3"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5558173B" w14:textId="77777777" w:rsidTr="00C03DA8">
        <w:trPr>
          <w:trHeight w:val="439"/>
        </w:trPr>
        <w:tc>
          <w:tcPr>
            <w:tcW w:w="7763" w:type="dxa"/>
            <w:shd w:val="clear" w:color="auto" w:fill="F2F2F2" w:themeFill="background1" w:themeFillShade="F2"/>
            <w:vAlign w:val="center"/>
          </w:tcPr>
          <w:p w14:paraId="6FDB35E0"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47AED520"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sdt>
                <w:sdtPr>
                  <w:rPr>
                    <w:rFonts w:ascii="Arial" w:hAnsi="Arial" w:cs="Arial"/>
                    <w:b/>
                    <w:bCs/>
                    <w:sz w:val="22"/>
                    <w:szCs w:val="22"/>
                    <w:highlight w:val="yellow"/>
                  </w:rPr>
                  <w:id w:val="248546971"/>
                </w:sdtPr>
                <w:sdtContent>
                  <w:p w14:paraId="1933051E"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2F09A0DC" w14:textId="77777777" w:rsidTr="00C03DA8">
        <w:trPr>
          <w:trHeight w:val="403"/>
        </w:trPr>
        <w:tc>
          <w:tcPr>
            <w:tcW w:w="7763" w:type="dxa"/>
            <w:shd w:val="clear" w:color="auto" w:fill="F2F2F2" w:themeFill="background1" w:themeFillShade="F2"/>
            <w:vAlign w:val="center"/>
          </w:tcPr>
          <w:p w14:paraId="2F800947"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sdt>
                <w:sdtPr>
                  <w:rPr>
                    <w:rFonts w:ascii="Arial" w:hAnsi="Arial" w:cs="Arial"/>
                    <w:b/>
                    <w:bCs/>
                    <w:sz w:val="22"/>
                    <w:szCs w:val="22"/>
                    <w:highlight w:val="yellow"/>
                  </w:rPr>
                  <w:id w:val="-1265461447"/>
                </w:sdtPr>
                <w:sdtContent>
                  <w:p w14:paraId="5DF0B046"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75A75235"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61C7C439" w14:textId="77777777" w:rsidTr="00C03DA8">
        <w:trPr>
          <w:trHeight w:val="403"/>
        </w:trPr>
        <w:tc>
          <w:tcPr>
            <w:tcW w:w="7763" w:type="dxa"/>
            <w:shd w:val="clear" w:color="auto" w:fill="F2F2F2" w:themeFill="background1" w:themeFillShade="F2"/>
            <w:vAlign w:val="center"/>
          </w:tcPr>
          <w:p w14:paraId="1F6CD717"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2D84458E"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sdt>
                <w:sdtPr>
                  <w:rPr>
                    <w:rFonts w:ascii="Arial" w:hAnsi="Arial" w:cs="Arial"/>
                    <w:b/>
                    <w:bCs/>
                    <w:sz w:val="22"/>
                    <w:szCs w:val="22"/>
                    <w:highlight w:val="yellow"/>
                  </w:rPr>
                  <w:id w:val="130215355"/>
                </w:sdtPr>
                <w:sdtContent>
                  <w:p w14:paraId="466D14E7"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472EB6C7" w14:textId="77777777" w:rsidTr="00C03DA8">
        <w:trPr>
          <w:trHeight w:val="439"/>
        </w:trPr>
        <w:tc>
          <w:tcPr>
            <w:tcW w:w="7763" w:type="dxa"/>
            <w:shd w:val="clear" w:color="auto" w:fill="F2F2F2" w:themeFill="background1" w:themeFillShade="F2"/>
            <w:vAlign w:val="center"/>
          </w:tcPr>
          <w:p w14:paraId="47BFA489"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1E17EFD7"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sdt>
                <w:sdtPr>
                  <w:rPr>
                    <w:rFonts w:ascii="Arial" w:hAnsi="Arial" w:cs="Arial"/>
                    <w:b/>
                    <w:bCs/>
                    <w:sz w:val="22"/>
                    <w:szCs w:val="22"/>
                    <w:highlight w:val="yellow"/>
                  </w:rPr>
                  <w:id w:val="-1983303421"/>
                </w:sdtPr>
                <w:sdtContent>
                  <w:p w14:paraId="1758DD4E"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7886F8A9" w14:textId="77777777" w:rsidTr="00C03DA8">
        <w:trPr>
          <w:trHeight w:val="403"/>
        </w:trPr>
        <w:tc>
          <w:tcPr>
            <w:tcW w:w="7763" w:type="dxa"/>
            <w:shd w:val="clear" w:color="auto" w:fill="F2F2F2" w:themeFill="background1" w:themeFillShade="F2"/>
            <w:vAlign w:val="center"/>
          </w:tcPr>
          <w:p w14:paraId="6626C808"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78D4CFA4"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sdt>
                <w:sdtPr>
                  <w:rPr>
                    <w:rFonts w:ascii="Arial" w:hAnsi="Arial" w:cs="Arial"/>
                    <w:b/>
                    <w:bCs/>
                    <w:sz w:val="22"/>
                    <w:szCs w:val="22"/>
                    <w:highlight w:val="yellow"/>
                  </w:rPr>
                  <w:id w:val="1629441043"/>
                </w:sdtPr>
                <w:sdtContent>
                  <w:p w14:paraId="172EC6A2"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076C0DAB" w14:textId="77777777" w:rsidTr="00C03DA8">
        <w:trPr>
          <w:trHeight w:val="403"/>
        </w:trPr>
        <w:tc>
          <w:tcPr>
            <w:tcW w:w="7763" w:type="dxa"/>
            <w:shd w:val="clear" w:color="auto" w:fill="F2F2F2" w:themeFill="background1" w:themeFillShade="F2"/>
            <w:vAlign w:val="center"/>
          </w:tcPr>
          <w:p w14:paraId="6CFE53FE"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73E926FD"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sdt>
                <w:sdtPr>
                  <w:rPr>
                    <w:rFonts w:ascii="Arial" w:hAnsi="Arial" w:cs="Arial"/>
                    <w:b/>
                    <w:bCs/>
                    <w:sz w:val="22"/>
                    <w:szCs w:val="22"/>
                    <w:highlight w:val="yellow"/>
                  </w:rPr>
                  <w:id w:val="1010643589"/>
                </w:sdtPr>
                <w:sdtContent>
                  <w:p w14:paraId="5289B185"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00416995" w14:textId="77777777" w:rsidTr="00C03DA8">
        <w:trPr>
          <w:trHeight w:val="403"/>
        </w:trPr>
        <w:tc>
          <w:tcPr>
            <w:tcW w:w="7763" w:type="dxa"/>
            <w:shd w:val="clear" w:color="auto" w:fill="F2F2F2" w:themeFill="background1" w:themeFillShade="F2"/>
            <w:vAlign w:val="center"/>
          </w:tcPr>
          <w:p w14:paraId="5754FE22"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72A65436" w14:textId="77777777" w:rsidR="00C03DA8" w:rsidRPr="004C3A0B" w:rsidRDefault="00C03DA8" w:rsidP="00C03DA8">
            <w:pPr>
              <w:autoSpaceDE w:val="0"/>
              <w:autoSpaceDN w:val="0"/>
              <w:adjustRightInd w:val="0"/>
              <w:rPr>
                <w:rFonts w:ascii="Arial" w:hAnsi="Arial" w:cs="Arial"/>
                <w:sz w:val="22"/>
                <w:szCs w:val="22"/>
              </w:rPr>
            </w:pPr>
          </w:p>
          <w:p w14:paraId="71F9911A" w14:textId="77777777" w:rsidR="00C03DA8" w:rsidRPr="004C3A0B" w:rsidRDefault="00C03DA8" w:rsidP="00C03D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0E408B75"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sdt>
                <w:sdtPr>
                  <w:rPr>
                    <w:rFonts w:ascii="Arial" w:hAnsi="Arial" w:cs="Arial"/>
                    <w:b/>
                    <w:bCs/>
                    <w:sz w:val="22"/>
                    <w:szCs w:val="22"/>
                    <w:highlight w:val="yellow"/>
                  </w:rPr>
                  <w:id w:val="2077775966"/>
                </w:sdtPr>
                <w:sdtContent>
                  <w:p w14:paraId="5D32C877"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bl>
    <w:p w14:paraId="687C1F44" w14:textId="77777777" w:rsidR="00C03DA8" w:rsidRPr="004C3A0B" w:rsidRDefault="00C03DA8" w:rsidP="00C03DA8">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C03DA8" w:rsidRPr="004C3A0B" w14:paraId="224C55C8" w14:textId="77777777" w:rsidTr="00C03DA8">
        <w:trPr>
          <w:trHeight w:val="403"/>
        </w:trPr>
        <w:tc>
          <w:tcPr>
            <w:tcW w:w="9889" w:type="dxa"/>
            <w:shd w:val="clear" w:color="auto" w:fill="F2F2F2" w:themeFill="background1" w:themeFillShade="F2"/>
            <w:vAlign w:val="center"/>
          </w:tcPr>
          <w:p w14:paraId="7CC85F00" w14:textId="77777777" w:rsidR="00C03DA8" w:rsidRPr="004C3A0B" w:rsidRDefault="00C03DA8" w:rsidP="00C03DA8">
            <w:pPr>
              <w:rPr>
                <w:rFonts w:ascii="Arial" w:hAnsi="Arial" w:cs="Arial"/>
                <w:b/>
                <w:sz w:val="22"/>
                <w:szCs w:val="22"/>
              </w:rPr>
            </w:pPr>
            <w:r w:rsidRPr="004C3A0B">
              <w:rPr>
                <w:rFonts w:ascii="Arial" w:hAnsi="Arial" w:cs="Arial"/>
                <w:b/>
                <w:sz w:val="22"/>
                <w:szCs w:val="22"/>
              </w:rPr>
              <w:t>Participant numbers and source</w:t>
            </w:r>
          </w:p>
          <w:p w14:paraId="2DF16F6C"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03DA8" w:rsidRPr="004C3A0B" w14:paraId="2619C34B" w14:textId="77777777" w:rsidTr="00C03DA8">
        <w:trPr>
          <w:trHeight w:val="403"/>
        </w:trPr>
        <w:tc>
          <w:tcPr>
            <w:tcW w:w="9889" w:type="dxa"/>
            <w:vAlign w:val="center"/>
          </w:tcPr>
          <w:p w14:paraId="2DF8E5E4" w14:textId="751330F0" w:rsidR="00C03DA8" w:rsidRPr="004C3A0B" w:rsidRDefault="00C03DA8" w:rsidP="00C03DA8">
            <w:pPr>
              <w:rPr>
                <w:rFonts w:ascii="Arial" w:hAnsi="Arial" w:cs="Arial"/>
                <w:sz w:val="22"/>
                <w:szCs w:val="22"/>
              </w:rPr>
            </w:pPr>
            <w:r>
              <w:rPr>
                <w:rFonts w:ascii="Arial" w:hAnsi="Arial" w:cs="Arial"/>
                <w:sz w:val="22"/>
                <w:szCs w:val="22"/>
              </w:rPr>
              <w:t xml:space="preserve">The children involved in this research will be from the classes we have been in for the last 6 weeks on PTE1. 65 children will be present in total over the two schools when the research is taking place. However, only 6 children will be chosen as target pupils, therefore be observed or interviewed. There will be 3 target pupils in each school. We will split the classes up into three categories, higher ability, middle ability and lower ability and place each child into one of three based on the assessments and observations we have been making on each child over the past 6 weeks on PTE1. The children will not be made aware at any point during the study which category they have been placed in. To choose our target pupils, we will randomly select one child from each category. </w:t>
            </w:r>
          </w:p>
          <w:p w14:paraId="40981992" w14:textId="77777777" w:rsidR="00C03DA8" w:rsidRPr="004C3A0B" w:rsidRDefault="00C03DA8" w:rsidP="00C03DA8">
            <w:pPr>
              <w:rPr>
                <w:rFonts w:ascii="Arial" w:hAnsi="Arial" w:cs="Arial"/>
                <w:b/>
                <w:sz w:val="22"/>
                <w:szCs w:val="22"/>
              </w:rPr>
            </w:pPr>
            <w:r w:rsidRPr="004C3A0B">
              <w:rPr>
                <w:rFonts w:ascii="Arial" w:hAnsi="Arial" w:cs="Arial"/>
                <w:color w:val="808080"/>
                <w:sz w:val="18"/>
                <w:szCs w:val="18"/>
              </w:rPr>
              <w:t>this box should expand as you type)</w:t>
            </w:r>
          </w:p>
        </w:tc>
      </w:tr>
    </w:tbl>
    <w:p w14:paraId="4565D223" w14:textId="77777777" w:rsidR="00C03DA8" w:rsidRPr="004C3A0B" w:rsidRDefault="00C03DA8" w:rsidP="00C03DA8">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C03DA8" w:rsidRPr="004C3A0B" w14:paraId="363AE690" w14:textId="77777777" w:rsidTr="00C03DA8">
        <w:tc>
          <w:tcPr>
            <w:tcW w:w="6629" w:type="dxa"/>
            <w:shd w:val="clear" w:color="auto" w:fill="F2F2F2" w:themeFill="background1" w:themeFillShade="F2"/>
          </w:tcPr>
          <w:p w14:paraId="6E3B63E6"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77470ED" w14:textId="77777777" w:rsidR="00C03DA8" w:rsidRPr="004C3A0B" w:rsidRDefault="00C03DA8" w:rsidP="00C03DA8">
            <w:pPr>
              <w:autoSpaceDE w:val="0"/>
              <w:autoSpaceDN w:val="0"/>
              <w:adjustRightInd w:val="0"/>
              <w:jc w:val="center"/>
              <w:rPr>
                <w:rFonts w:ascii="Arial" w:hAnsi="Arial" w:cs="Arial"/>
                <w:b/>
                <w:bCs/>
                <w:sz w:val="16"/>
                <w:szCs w:val="16"/>
              </w:rPr>
            </w:pPr>
          </w:p>
          <w:p w14:paraId="491D3666"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0BCBC1A"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6388EB23" w14:textId="77777777" w:rsidR="00C03DA8" w:rsidRPr="004C3A0B" w:rsidRDefault="00C03DA8" w:rsidP="00C03DA8">
            <w:pPr>
              <w:autoSpaceDE w:val="0"/>
              <w:autoSpaceDN w:val="0"/>
              <w:adjustRightInd w:val="0"/>
              <w:jc w:val="center"/>
              <w:rPr>
                <w:rFonts w:ascii="Arial" w:hAnsi="Arial" w:cs="Arial"/>
                <w:b/>
                <w:bCs/>
                <w:sz w:val="16"/>
                <w:szCs w:val="16"/>
              </w:rPr>
            </w:pPr>
          </w:p>
          <w:p w14:paraId="16B198AD"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03DA8" w:rsidRPr="004C3A0B" w14:paraId="2002D612" w14:textId="77777777" w:rsidTr="00C03DA8">
        <w:trPr>
          <w:trHeight w:val="439"/>
        </w:trPr>
        <w:tc>
          <w:tcPr>
            <w:tcW w:w="6629" w:type="dxa"/>
            <w:shd w:val="clear" w:color="auto" w:fill="F2F2F2" w:themeFill="background1" w:themeFillShade="F2"/>
            <w:vAlign w:val="center"/>
          </w:tcPr>
          <w:p w14:paraId="0CABE14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p w14:paraId="38ED4445" w14:textId="77777777" w:rsidR="00C03DA8" w:rsidRPr="00367D8D" w:rsidRDefault="00C03DA8" w:rsidP="00C03DA8">
            <w:pPr>
              <w:autoSpaceDE w:val="0"/>
              <w:autoSpaceDN w:val="0"/>
              <w:adjustRightInd w:val="0"/>
              <w:jc w:val="center"/>
              <w:rPr>
                <w:rFonts w:ascii="Arial" w:hAnsi="Arial" w:cs="Arial"/>
                <w:sz w:val="22"/>
                <w:szCs w:val="22"/>
                <w:highlight w:val="yellow"/>
              </w:rPr>
            </w:pPr>
            <w:r>
              <w:rPr>
                <w:rFonts w:ascii="MS Gothic" w:eastAsia="MS Gothic" w:hAnsi="MS Gothic" w:cs="Arial"/>
                <w:b/>
                <w:bCs/>
                <w:sz w:val="22"/>
                <w:szCs w:val="22"/>
                <w:highlight w:val="yellow"/>
              </w:rPr>
              <w:t>X</w:t>
            </w:r>
          </w:p>
        </w:tc>
        <w:tc>
          <w:tcPr>
            <w:tcW w:w="992" w:type="dxa"/>
            <w:shd w:val="clear" w:color="auto" w:fill="BFBFBF" w:themeFill="background1" w:themeFillShade="BF"/>
            <w:vAlign w:val="center"/>
          </w:tcPr>
          <w:sdt>
            <w:sdtPr>
              <w:rPr>
                <w:rFonts w:ascii="Arial" w:hAnsi="Arial" w:cs="Arial"/>
                <w:b/>
                <w:bCs/>
                <w:sz w:val="22"/>
                <w:szCs w:val="22"/>
              </w:rPr>
              <w:id w:val="1838415725"/>
            </w:sdtPr>
            <w:sdtContent>
              <w:p w14:paraId="0160D3C0"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7AA82791"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51426BDF" w14:textId="77777777" w:rsidTr="00C03DA8">
        <w:trPr>
          <w:trHeight w:val="403"/>
        </w:trPr>
        <w:tc>
          <w:tcPr>
            <w:tcW w:w="6629" w:type="dxa"/>
            <w:shd w:val="clear" w:color="auto" w:fill="F2F2F2" w:themeFill="background1" w:themeFillShade="F2"/>
            <w:vAlign w:val="center"/>
          </w:tcPr>
          <w:p w14:paraId="27DB413D"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sdtPr>
            <w:sdtContent>
              <w:p w14:paraId="21628CB1" w14:textId="77777777" w:rsidR="00C03DA8" w:rsidRPr="00367D8D" w:rsidRDefault="00C03DA8" w:rsidP="00C03DA8">
                <w:pPr>
                  <w:autoSpaceDE w:val="0"/>
                  <w:autoSpaceDN w:val="0"/>
                  <w:adjustRightInd w:val="0"/>
                  <w:jc w:val="center"/>
                  <w:rPr>
                    <w:rFonts w:ascii="Arial" w:hAnsi="Arial" w:cs="Arial"/>
                    <w:sz w:val="22"/>
                    <w:szCs w:val="22"/>
                    <w:highlight w:val="yellow"/>
                  </w:rPr>
                </w:pPr>
                <w:r>
                  <w:rPr>
                    <w:rFonts w:ascii="MS Gothic" w:eastAsia="MS Gothic" w:hAnsi="MS Gothic" w:cs="Arial"/>
                    <w:b/>
                    <w:bCs/>
                    <w:sz w:val="22"/>
                    <w:szCs w:val="22"/>
                    <w:highlight w:val="yellow"/>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5CBC195F"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37263EC2"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43CD35EE" w14:textId="77777777" w:rsidTr="00C03DA8">
        <w:trPr>
          <w:trHeight w:val="439"/>
        </w:trPr>
        <w:tc>
          <w:tcPr>
            <w:tcW w:w="6629" w:type="dxa"/>
            <w:shd w:val="clear" w:color="auto" w:fill="F2F2F2" w:themeFill="background1" w:themeFillShade="F2"/>
            <w:vAlign w:val="center"/>
          </w:tcPr>
          <w:p w14:paraId="7C312A37"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Content>
              <w:sdt>
                <w:sdtPr>
                  <w:rPr>
                    <w:rFonts w:ascii="Arial" w:hAnsi="Arial" w:cs="Arial"/>
                    <w:b/>
                    <w:bCs/>
                    <w:sz w:val="22"/>
                    <w:szCs w:val="22"/>
                    <w:highlight w:val="yellow"/>
                  </w:rPr>
                  <w:id w:val="-99037130"/>
                </w:sdtPr>
                <w:sdtContent>
                  <w:p w14:paraId="052D88E1" w14:textId="77777777" w:rsidR="00C03DA8" w:rsidRPr="00A7339C"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3EE8CDD2"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042CBFF8"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0A393481" w14:textId="77777777" w:rsidTr="00C03DA8">
        <w:trPr>
          <w:trHeight w:val="403"/>
        </w:trPr>
        <w:tc>
          <w:tcPr>
            <w:tcW w:w="6629" w:type="dxa"/>
            <w:shd w:val="clear" w:color="auto" w:fill="F2F2F2" w:themeFill="background1" w:themeFillShade="F2"/>
            <w:vAlign w:val="center"/>
          </w:tcPr>
          <w:p w14:paraId="329AC514"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sdtPr>
            <w:sdtContent>
              <w:sdt>
                <w:sdtPr>
                  <w:rPr>
                    <w:rFonts w:ascii="Arial" w:hAnsi="Arial" w:cs="Arial"/>
                    <w:b/>
                    <w:bCs/>
                    <w:sz w:val="22"/>
                    <w:szCs w:val="22"/>
                    <w:highlight w:val="yellow"/>
                  </w:rPr>
                  <w:id w:val="-2032102933"/>
                </w:sdtPr>
                <w:sdtContent>
                  <w:p w14:paraId="76874D08"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3FA311A9" w14:textId="77777777" w:rsidR="00C03DA8" w:rsidRPr="00367D8D" w:rsidRDefault="005028A8" w:rsidP="00C03DA8">
                <w:pPr>
                  <w:autoSpaceDE w:val="0"/>
                  <w:autoSpaceDN w:val="0"/>
                  <w:adjustRightInd w:val="0"/>
                  <w:jc w:val="center"/>
                  <w:rPr>
                    <w:rFonts w:ascii="Arial" w:hAnsi="Arial" w:cs="Arial"/>
                    <w:sz w:val="22"/>
                    <w:szCs w:val="22"/>
                    <w:highlight w:val="yellow"/>
                  </w:rPr>
                </w:pP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6DE94DA5"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2A549732"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0DFDD696" w14:textId="77777777" w:rsidTr="00C03DA8">
        <w:trPr>
          <w:trHeight w:val="439"/>
        </w:trPr>
        <w:tc>
          <w:tcPr>
            <w:tcW w:w="6629" w:type="dxa"/>
            <w:shd w:val="clear" w:color="auto" w:fill="F2F2F2" w:themeFill="background1" w:themeFillShade="F2"/>
            <w:vAlign w:val="center"/>
          </w:tcPr>
          <w:p w14:paraId="4F9FFC73"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highlight w:val="yellow"/>
              </w:rPr>
              <w:id w:val="-65498961"/>
            </w:sdtPr>
            <w:sdtContent>
              <w:sdt>
                <w:sdtPr>
                  <w:rPr>
                    <w:rFonts w:ascii="Arial" w:hAnsi="Arial" w:cs="Arial"/>
                    <w:b/>
                    <w:bCs/>
                    <w:sz w:val="22"/>
                    <w:szCs w:val="22"/>
                    <w:highlight w:val="yellow"/>
                  </w:rPr>
                  <w:id w:val="18670643"/>
                </w:sdtPr>
                <w:sdtContent>
                  <w:p w14:paraId="47A49B79"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10ED46AE" w14:textId="77777777" w:rsidR="00C03DA8" w:rsidRPr="00367D8D" w:rsidRDefault="005028A8" w:rsidP="00C03DA8">
                <w:pPr>
                  <w:autoSpaceDE w:val="0"/>
                  <w:autoSpaceDN w:val="0"/>
                  <w:adjustRightInd w:val="0"/>
                  <w:jc w:val="center"/>
                  <w:rPr>
                    <w:rFonts w:ascii="Arial" w:hAnsi="Arial" w:cs="Arial"/>
                    <w:sz w:val="22"/>
                    <w:szCs w:val="22"/>
                    <w:highlight w:val="yellow"/>
                  </w:rPr>
                </w:pP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79BD2CE4"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6970230F"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54198C98" w14:textId="77777777" w:rsidTr="00C03DA8">
        <w:trPr>
          <w:trHeight w:val="403"/>
        </w:trPr>
        <w:tc>
          <w:tcPr>
            <w:tcW w:w="6629" w:type="dxa"/>
            <w:shd w:val="clear" w:color="auto" w:fill="F2F2F2" w:themeFill="background1" w:themeFillShade="F2"/>
            <w:vAlign w:val="center"/>
          </w:tcPr>
          <w:p w14:paraId="5E1DEDB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sdtPr>
            <w:sdtContent>
              <w:sdt>
                <w:sdtPr>
                  <w:rPr>
                    <w:rFonts w:ascii="Arial" w:hAnsi="Arial" w:cs="Arial"/>
                    <w:b/>
                    <w:bCs/>
                    <w:sz w:val="22"/>
                    <w:szCs w:val="22"/>
                    <w:highlight w:val="yellow"/>
                  </w:rPr>
                  <w:id w:val="-754043872"/>
                </w:sdtPr>
                <w:sdtContent>
                  <w:p w14:paraId="3D3477CB"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20E46E14" w14:textId="77777777" w:rsidR="00C03DA8" w:rsidRPr="00367D8D" w:rsidRDefault="005028A8" w:rsidP="00C03DA8">
                <w:pPr>
                  <w:autoSpaceDE w:val="0"/>
                  <w:autoSpaceDN w:val="0"/>
                  <w:adjustRightInd w:val="0"/>
                  <w:jc w:val="center"/>
                  <w:rPr>
                    <w:rFonts w:ascii="Arial" w:hAnsi="Arial" w:cs="Arial"/>
                    <w:sz w:val="22"/>
                    <w:szCs w:val="22"/>
                    <w:highlight w:val="yellow"/>
                  </w:rPr>
                </w:pP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765FCC1B"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542615A7"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275FB502" w14:textId="77777777" w:rsidTr="00C03DA8">
        <w:trPr>
          <w:trHeight w:val="439"/>
        </w:trPr>
        <w:tc>
          <w:tcPr>
            <w:tcW w:w="6629" w:type="dxa"/>
            <w:shd w:val="clear" w:color="auto" w:fill="F2F2F2" w:themeFill="background1" w:themeFillShade="F2"/>
            <w:vAlign w:val="center"/>
          </w:tcPr>
          <w:p w14:paraId="733396C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14:paraId="1D2B6DC4"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261EB13A"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Content>
              <w:sdt>
                <w:sdtPr>
                  <w:rPr>
                    <w:rFonts w:ascii="Arial" w:hAnsi="Arial" w:cs="Arial"/>
                    <w:b/>
                    <w:bCs/>
                    <w:sz w:val="22"/>
                    <w:szCs w:val="22"/>
                    <w:highlight w:val="yellow"/>
                  </w:rPr>
                  <w:id w:val="1468399931"/>
                </w:sdtPr>
                <w:sdtContent>
                  <w:p w14:paraId="0281BA51"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45D56A66" w14:textId="77777777" w:rsidR="00C03DA8" w:rsidRPr="00367D8D" w:rsidRDefault="005028A8" w:rsidP="00C03DA8">
                <w:pPr>
                  <w:autoSpaceDE w:val="0"/>
                  <w:autoSpaceDN w:val="0"/>
                  <w:adjustRightInd w:val="0"/>
                  <w:jc w:val="center"/>
                  <w:rPr>
                    <w:rFonts w:ascii="Arial" w:hAnsi="Arial" w:cs="Arial"/>
                    <w:b/>
                    <w:bCs/>
                    <w:sz w:val="22"/>
                    <w:szCs w:val="22"/>
                    <w:highlight w:val="yellow"/>
                  </w:rPr>
                </w:pPr>
              </w:p>
            </w:sdtContent>
          </w:sdt>
        </w:tc>
      </w:tr>
      <w:tr w:rsidR="00C03DA8" w:rsidRPr="004C3A0B" w14:paraId="6EBC83BE" w14:textId="77777777" w:rsidTr="00C03DA8">
        <w:trPr>
          <w:trHeight w:val="403"/>
        </w:trPr>
        <w:tc>
          <w:tcPr>
            <w:tcW w:w="6629" w:type="dxa"/>
            <w:shd w:val="clear" w:color="auto" w:fill="F2F2F2" w:themeFill="background1" w:themeFillShade="F2"/>
            <w:vAlign w:val="center"/>
          </w:tcPr>
          <w:p w14:paraId="1DAFD210"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sdtPr>
            <w:sdtContent>
              <w:sdt>
                <w:sdtPr>
                  <w:rPr>
                    <w:rFonts w:ascii="Arial" w:hAnsi="Arial" w:cs="Arial"/>
                    <w:b/>
                    <w:bCs/>
                    <w:sz w:val="22"/>
                    <w:szCs w:val="22"/>
                    <w:highlight w:val="yellow"/>
                  </w:rPr>
                  <w:id w:val="538642541"/>
                </w:sdtPr>
                <w:sdtContent>
                  <w:p w14:paraId="7D1A7C76"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7C25B419" w14:textId="77777777" w:rsidR="00C03DA8" w:rsidRPr="00367D8D" w:rsidRDefault="005028A8" w:rsidP="00C03DA8">
                <w:pPr>
                  <w:autoSpaceDE w:val="0"/>
                  <w:autoSpaceDN w:val="0"/>
                  <w:adjustRightInd w:val="0"/>
                  <w:jc w:val="center"/>
                  <w:rPr>
                    <w:rFonts w:ascii="Arial" w:hAnsi="Arial" w:cs="Arial"/>
                    <w:sz w:val="22"/>
                    <w:szCs w:val="22"/>
                    <w:highlight w:val="yellow"/>
                  </w:rPr>
                </w:pP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4D7B1F63"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076FFFFF"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08746425" w14:textId="77777777" w:rsidTr="00C03DA8">
        <w:trPr>
          <w:trHeight w:val="597"/>
        </w:trPr>
        <w:tc>
          <w:tcPr>
            <w:tcW w:w="6629" w:type="dxa"/>
            <w:shd w:val="clear" w:color="auto" w:fill="F2F2F2" w:themeFill="background1" w:themeFillShade="F2"/>
            <w:vAlign w:val="center"/>
          </w:tcPr>
          <w:p w14:paraId="5117135F"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sdtPr>
            <w:sdtContent>
              <w:sdt>
                <w:sdtPr>
                  <w:rPr>
                    <w:rFonts w:ascii="Arial" w:hAnsi="Arial" w:cs="Arial"/>
                    <w:b/>
                    <w:bCs/>
                    <w:sz w:val="22"/>
                    <w:szCs w:val="22"/>
                    <w:highlight w:val="yellow"/>
                  </w:rPr>
                  <w:id w:val="-8374485"/>
                </w:sdtPr>
                <w:sdtContent>
                  <w:p w14:paraId="7D4F0D62"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5CC15BB1" w14:textId="77777777" w:rsidR="00C03DA8" w:rsidRPr="00367D8D" w:rsidRDefault="005028A8" w:rsidP="00C03DA8">
                <w:pPr>
                  <w:autoSpaceDE w:val="0"/>
                  <w:autoSpaceDN w:val="0"/>
                  <w:adjustRightInd w:val="0"/>
                  <w:jc w:val="center"/>
                  <w:rPr>
                    <w:rFonts w:ascii="Arial" w:hAnsi="Arial" w:cs="Arial"/>
                    <w:sz w:val="22"/>
                    <w:szCs w:val="22"/>
                    <w:highlight w:val="yellow"/>
                  </w:rPr>
                </w:pP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00E76F25"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499F89C0"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5335534D" w14:textId="77777777" w:rsidTr="00C03DA8">
        <w:trPr>
          <w:trHeight w:val="403"/>
        </w:trPr>
        <w:tc>
          <w:tcPr>
            <w:tcW w:w="9889" w:type="dxa"/>
            <w:gridSpan w:val="4"/>
            <w:shd w:val="clear" w:color="auto" w:fill="F2F2F2" w:themeFill="background1" w:themeFillShade="F2"/>
            <w:vAlign w:val="center"/>
          </w:tcPr>
          <w:p w14:paraId="743292C4"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03DA8" w:rsidRPr="004C3A0B" w14:paraId="3E0FD0E3" w14:textId="77777777" w:rsidTr="00C03DA8">
        <w:trPr>
          <w:trHeight w:val="403"/>
        </w:trPr>
        <w:tc>
          <w:tcPr>
            <w:tcW w:w="9889" w:type="dxa"/>
            <w:gridSpan w:val="4"/>
            <w:vAlign w:val="center"/>
          </w:tcPr>
          <w:p w14:paraId="24591ED1" w14:textId="77777777" w:rsidR="00C03DA8" w:rsidRPr="004C3A0B" w:rsidRDefault="00C03DA8" w:rsidP="00C03DA8">
            <w:pPr>
              <w:autoSpaceDE w:val="0"/>
              <w:autoSpaceDN w:val="0"/>
              <w:adjustRightInd w:val="0"/>
              <w:rPr>
                <w:rFonts w:ascii="Arial" w:hAnsi="Arial" w:cs="Arial"/>
                <w:sz w:val="22"/>
                <w:szCs w:val="22"/>
              </w:rPr>
            </w:pPr>
          </w:p>
          <w:p w14:paraId="0A0006C1"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FCD65D5" w14:textId="77777777" w:rsidR="00C03DA8" w:rsidRPr="004C3A0B" w:rsidRDefault="00C03DA8" w:rsidP="00C03DA8">
      <w:pPr>
        <w:rPr>
          <w:rFonts w:ascii="Arial" w:hAnsi="Arial" w:cs="Arial"/>
          <w:sz w:val="22"/>
          <w:szCs w:val="22"/>
        </w:rPr>
      </w:pPr>
    </w:p>
    <w:p w14:paraId="05C8A6A0" w14:textId="77777777" w:rsidR="00C03DA8" w:rsidRPr="004C3A0B" w:rsidRDefault="00C03DA8" w:rsidP="00C03DA8">
      <w:pPr>
        <w:rPr>
          <w:rFonts w:ascii="Arial" w:hAnsi="Arial" w:cs="Arial"/>
          <w:sz w:val="22"/>
          <w:szCs w:val="22"/>
        </w:rPr>
      </w:pPr>
    </w:p>
    <w:p w14:paraId="7DAD008B" w14:textId="77777777" w:rsidR="00C03DA8" w:rsidRPr="004C3A0B" w:rsidRDefault="00C03DA8" w:rsidP="00C03DA8">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C03DA8" w:rsidRPr="004C3A0B" w14:paraId="6270C355" w14:textId="77777777" w:rsidTr="00C03DA8">
        <w:tc>
          <w:tcPr>
            <w:tcW w:w="6629" w:type="dxa"/>
            <w:shd w:val="clear" w:color="auto" w:fill="F2F2F2" w:themeFill="background1" w:themeFillShade="F2"/>
          </w:tcPr>
          <w:p w14:paraId="70FACC14" w14:textId="77777777" w:rsidR="00C03DA8" w:rsidRPr="004C3A0B" w:rsidRDefault="00C03DA8" w:rsidP="00C03D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0741792" w14:textId="77777777" w:rsidR="00C03DA8" w:rsidRPr="004C3A0B" w:rsidRDefault="00C03DA8" w:rsidP="00C03DA8">
            <w:pPr>
              <w:autoSpaceDE w:val="0"/>
              <w:autoSpaceDN w:val="0"/>
              <w:adjustRightInd w:val="0"/>
              <w:jc w:val="center"/>
              <w:rPr>
                <w:rFonts w:ascii="Arial" w:hAnsi="Arial" w:cs="Arial"/>
                <w:b/>
                <w:bCs/>
                <w:sz w:val="16"/>
                <w:szCs w:val="16"/>
              </w:rPr>
            </w:pPr>
          </w:p>
          <w:p w14:paraId="60B92310"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98313A6"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7495A44A" w14:textId="77777777" w:rsidR="00C03DA8" w:rsidRPr="004C3A0B" w:rsidRDefault="00C03DA8" w:rsidP="00C03DA8">
            <w:pPr>
              <w:autoSpaceDE w:val="0"/>
              <w:autoSpaceDN w:val="0"/>
              <w:adjustRightInd w:val="0"/>
              <w:jc w:val="center"/>
              <w:rPr>
                <w:rFonts w:ascii="Arial" w:hAnsi="Arial" w:cs="Arial"/>
                <w:b/>
                <w:bCs/>
                <w:sz w:val="16"/>
                <w:szCs w:val="16"/>
              </w:rPr>
            </w:pPr>
          </w:p>
          <w:p w14:paraId="2BCC94AF"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03DA8" w:rsidRPr="004C3A0B" w14:paraId="67032F49" w14:textId="77777777" w:rsidTr="00C03DA8">
        <w:trPr>
          <w:trHeight w:val="439"/>
        </w:trPr>
        <w:tc>
          <w:tcPr>
            <w:tcW w:w="6629" w:type="dxa"/>
            <w:shd w:val="clear" w:color="auto" w:fill="F2F2F2" w:themeFill="background1" w:themeFillShade="F2"/>
            <w:vAlign w:val="center"/>
          </w:tcPr>
          <w:p w14:paraId="1B0271D7"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47D61667"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highlight w:val="yellow"/>
              </w:rPr>
              <w:id w:val="1007868266"/>
            </w:sdtPr>
            <w:sdtContent>
              <w:p w14:paraId="7B264A53" w14:textId="77777777" w:rsidR="00C03DA8" w:rsidRPr="004C3A0B" w:rsidRDefault="00C03DA8" w:rsidP="00C03DA8">
                <w:pPr>
                  <w:autoSpaceDE w:val="0"/>
                  <w:autoSpaceDN w:val="0"/>
                  <w:adjustRightInd w:val="0"/>
                  <w:jc w:val="center"/>
                  <w:rPr>
                    <w:rFonts w:ascii="Arial" w:hAnsi="Arial" w:cs="Arial"/>
                    <w:bCs/>
                    <w:sz w:val="22"/>
                    <w:szCs w:val="22"/>
                  </w:rPr>
                </w:pPr>
                <w:r w:rsidRPr="00CA710B">
                  <w:rPr>
                    <w:rFonts w:ascii="MS Gothic" w:eastAsia="MS Gothic" w:hAnsi="MS Gothic" w:cs="Arial"/>
                    <w:b/>
                    <w:bCs/>
                    <w:sz w:val="22"/>
                    <w:szCs w:val="22"/>
                    <w:highlight w:val="yellow"/>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06FE5B5A"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47223FBE" w14:textId="77777777" w:rsidTr="00C03DA8">
        <w:trPr>
          <w:trHeight w:val="403"/>
        </w:trPr>
        <w:tc>
          <w:tcPr>
            <w:tcW w:w="6629" w:type="dxa"/>
            <w:shd w:val="clear" w:color="auto" w:fill="F2F2F2" w:themeFill="background1" w:themeFillShade="F2"/>
            <w:vAlign w:val="center"/>
          </w:tcPr>
          <w:p w14:paraId="0039E814"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4888F19A"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highlight w:val="yellow"/>
              </w:rPr>
              <w:id w:val="1280830333"/>
            </w:sdtPr>
            <w:sdtContent>
              <w:p w14:paraId="48A96C79" w14:textId="77777777" w:rsidR="00C03DA8" w:rsidRPr="00A7339C" w:rsidRDefault="00C03DA8" w:rsidP="00C03DA8">
                <w:pPr>
                  <w:autoSpaceDE w:val="0"/>
                  <w:autoSpaceDN w:val="0"/>
                  <w:adjustRightInd w:val="0"/>
                  <w:jc w:val="center"/>
                  <w:rPr>
                    <w:rFonts w:ascii="Arial" w:hAnsi="Arial" w:cs="Arial"/>
                    <w:b/>
                    <w:bCs/>
                    <w:sz w:val="22"/>
                    <w:szCs w:val="22"/>
                  </w:rPr>
                </w:pPr>
                <w:r w:rsidRPr="00CA710B">
                  <w:rPr>
                    <w:rFonts w:ascii="MS Gothic" w:eastAsia="MS Gothic" w:hAnsi="MS Gothic" w:cs="Arial"/>
                    <w:b/>
                    <w:bCs/>
                    <w:sz w:val="22"/>
                    <w:szCs w:val="22"/>
                    <w:highlight w:val="yellow"/>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26B349C8"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0119603E" w14:textId="77777777" w:rsidTr="00C03DA8">
        <w:trPr>
          <w:trHeight w:val="439"/>
        </w:trPr>
        <w:tc>
          <w:tcPr>
            <w:tcW w:w="6629" w:type="dxa"/>
            <w:shd w:val="clear" w:color="auto" w:fill="F2F2F2" w:themeFill="background1" w:themeFillShade="F2"/>
            <w:vAlign w:val="center"/>
          </w:tcPr>
          <w:p w14:paraId="07F43DCF"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3FF3E340"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highlight w:val="yellow"/>
              </w:rPr>
              <w:id w:val="-1932190639"/>
            </w:sdtPr>
            <w:sdtContent>
              <w:p w14:paraId="0A61D8CF" w14:textId="77777777" w:rsidR="00C03DA8" w:rsidRPr="004C3A0B" w:rsidRDefault="00C03DA8" w:rsidP="00C03DA8">
                <w:pPr>
                  <w:autoSpaceDE w:val="0"/>
                  <w:autoSpaceDN w:val="0"/>
                  <w:adjustRightInd w:val="0"/>
                  <w:jc w:val="center"/>
                  <w:rPr>
                    <w:rFonts w:ascii="Arial" w:hAnsi="Arial" w:cs="Arial"/>
                    <w:bCs/>
                    <w:sz w:val="22"/>
                    <w:szCs w:val="22"/>
                  </w:rPr>
                </w:pPr>
                <w:r w:rsidRPr="00CA710B">
                  <w:rPr>
                    <w:rFonts w:ascii="MS Gothic" w:eastAsia="MS Gothic" w:hAnsi="MS Gothic" w:cs="Arial"/>
                    <w:b/>
                    <w:bCs/>
                    <w:sz w:val="22"/>
                    <w:szCs w:val="22"/>
                    <w:highlight w:val="yellow"/>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66C72668"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3CB1AD1F" w14:textId="77777777" w:rsidTr="00C03DA8">
        <w:trPr>
          <w:trHeight w:val="403"/>
        </w:trPr>
        <w:tc>
          <w:tcPr>
            <w:tcW w:w="6629" w:type="dxa"/>
            <w:shd w:val="clear" w:color="auto" w:fill="F2F2F2" w:themeFill="background1" w:themeFillShade="F2"/>
            <w:vAlign w:val="center"/>
          </w:tcPr>
          <w:p w14:paraId="458DD2AF"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6CD86B33"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highlight w:val="yellow"/>
              </w:rPr>
              <w:id w:val="-1082828632"/>
            </w:sdtPr>
            <w:sdtContent>
              <w:p w14:paraId="459570D9" w14:textId="77777777" w:rsidR="00C03DA8" w:rsidRPr="004C3A0B" w:rsidRDefault="00C03DA8" w:rsidP="00C03DA8">
                <w:pPr>
                  <w:autoSpaceDE w:val="0"/>
                  <w:autoSpaceDN w:val="0"/>
                  <w:adjustRightInd w:val="0"/>
                  <w:jc w:val="center"/>
                  <w:rPr>
                    <w:rFonts w:ascii="Arial" w:hAnsi="Arial" w:cs="Arial"/>
                    <w:bCs/>
                    <w:sz w:val="22"/>
                    <w:szCs w:val="22"/>
                  </w:rPr>
                </w:pPr>
                <w:r w:rsidRPr="00CA710B">
                  <w:rPr>
                    <w:rFonts w:ascii="MS Gothic" w:eastAsia="MS Gothic" w:hAnsi="MS Gothic" w:cs="Arial"/>
                    <w:b/>
                    <w:bCs/>
                    <w:sz w:val="22"/>
                    <w:szCs w:val="22"/>
                    <w:highlight w:val="yellow"/>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11170F46"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713D6694" w14:textId="77777777" w:rsidTr="00C03DA8">
        <w:trPr>
          <w:trHeight w:val="403"/>
        </w:trPr>
        <w:tc>
          <w:tcPr>
            <w:tcW w:w="9889" w:type="dxa"/>
            <w:gridSpan w:val="4"/>
            <w:shd w:val="clear" w:color="auto" w:fill="F2F2F2" w:themeFill="background1" w:themeFillShade="F2"/>
            <w:vAlign w:val="center"/>
          </w:tcPr>
          <w:p w14:paraId="074B5D0D"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03DA8" w:rsidRPr="004C3A0B" w14:paraId="55EB9D2E" w14:textId="77777777" w:rsidTr="00C03DA8">
        <w:trPr>
          <w:trHeight w:val="403"/>
        </w:trPr>
        <w:tc>
          <w:tcPr>
            <w:tcW w:w="9889" w:type="dxa"/>
            <w:gridSpan w:val="4"/>
            <w:vAlign w:val="center"/>
          </w:tcPr>
          <w:p w14:paraId="5B953812" w14:textId="77777777" w:rsidR="00C03DA8" w:rsidRPr="004C3A0B" w:rsidRDefault="00C03DA8" w:rsidP="00C03DA8">
            <w:pPr>
              <w:autoSpaceDE w:val="0"/>
              <w:autoSpaceDN w:val="0"/>
              <w:adjustRightInd w:val="0"/>
              <w:rPr>
                <w:rFonts w:ascii="Arial" w:hAnsi="Arial" w:cs="Arial"/>
                <w:sz w:val="22"/>
                <w:szCs w:val="22"/>
              </w:rPr>
            </w:pPr>
          </w:p>
          <w:p w14:paraId="0694F192" w14:textId="77777777" w:rsidR="00C03DA8" w:rsidRPr="004C3A0B" w:rsidRDefault="00C03DA8" w:rsidP="00C03DA8">
            <w:pPr>
              <w:autoSpaceDE w:val="0"/>
              <w:autoSpaceDN w:val="0"/>
              <w:adjustRightInd w:val="0"/>
              <w:rPr>
                <w:rFonts w:ascii="Arial" w:hAnsi="Arial" w:cs="Arial"/>
                <w:sz w:val="22"/>
                <w:szCs w:val="22"/>
              </w:rPr>
            </w:pPr>
          </w:p>
          <w:p w14:paraId="1B041827" w14:textId="77777777" w:rsidR="00C03DA8" w:rsidRPr="004C3A0B" w:rsidRDefault="00C03DA8" w:rsidP="00C03DA8">
            <w:pPr>
              <w:autoSpaceDE w:val="0"/>
              <w:autoSpaceDN w:val="0"/>
              <w:adjustRightInd w:val="0"/>
              <w:rPr>
                <w:rFonts w:ascii="Arial" w:hAnsi="Arial" w:cs="Arial"/>
                <w:sz w:val="22"/>
                <w:szCs w:val="22"/>
              </w:rPr>
            </w:pPr>
          </w:p>
          <w:p w14:paraId="071F46CB"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AF9D9D5" w14:textId="77777777" w:rsidR="00C03DA8" w:rsidRPr="004C3A0B" w:rsidRDefault="00C03DA8" w:rsidP="00C03DA8">
      <w:pPr>
        <w:rPr>
          <w:rFonts w:ascii="Arial" w:hAnsi="Arial" w:cs="Arial"/>
          <w:sz w:val="22"/>
          <w:szCs w:val="22"/>
        </w:rPr>
      </w:pPr>
    </w:p>
    <w:p w14:paraId="6E269E56" w14:textId="77777777" w:rsidR="00C03DA8" w:rsidRPr="004C3A0B" w:rsidRDefault="00C03DA8" w:rsidP="00C03DA8">
      <w:pPr>
        <w:rPr>
          <w:rFonts w:ascii="Arial" w:hAnsi="Arial" w:cs="Arial"/>
          <w:sz w:val="22"/>
          <w:szCs w:val="22"/>
        </w:rPr>
      </w:pPr>
      <w:r w:rsidRPr="004C3A0B">
        <w:rPr>
          <w:rFonts w:ascii="Arial" w:hAnsi="Arial" w:cs="Arial"/>
          <w:sz w:val="22"/>
          <w:szCs w:val="22"/>
        </w:rPr>
        <w:br w:type="page"/>
      </w:r>
    </w:p>
    <w:p w14:paraId="5A9540E7" w14:textId="77777777" w:rsidR="00C03DA8" w:rsidRPr="004C3A0B" w:rsidRDefault="00C03DA8" w:rsidP="00C03DA8">
      <w:pPr>
        <w:rPr>
          <w:rFonts w:ascii="Arial" w:hAnsi="Arial" w:cs="Arial"/>
          <w:b/>
          <w:bCs/>
          <w:sz w:val="22"/>
          <w:szCs w:val="22"/>
        </w:rPr>
      </w:pPr>
      <w:r w:rsidRPr="004C3A0B">
        <w:rPr>
          <w:rFonts w:ascii="Arial" w:hAnsi="Arial" w:cs="Arial"/>
          <w:b/>
          <w:bCs/>
          <w:sz w:val="22"/>
          <w:szCs w:val="22"/>
        </w:rPr>
        <w:lastRenderedPageBreak/>
        <w:t>SECTION H: Anticipated Risks</w:t>
      </w:r>
    </w:p>
    <w:p w14:paraId="2AE7BAE8" w14:textId="77777777" w:rsidR="00C03DA8" w:rsidRPr="004C3A0B" w:rsidRDefault="00C03DA8" w:rsidP="00C03DA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03DA8" w:rsidRPr="004C3A0B" w14:paraId="0213B795" w14:textId="77777777" w:rsidTr="00C03DA8">
        <w:tc>
          <w:tcPr>
            <w:tcW w:w="9923" w:type="dxa"/>
            <w:tcBorders>
              <w:bottom w:val="single" w:sz="4" w:space="0" w:color="auto"/>
            </w:tcBorders>
            <w:shd w:val="clear" w:color="auto" w:fill="F2F2F2" w:themeFill="background1" w:themeFillShade="F2"/>
          </w:tcPr>
          <w:p w14:paraId="16FA19B8" w14:textId="77777777" w:rsidR="00C03DA8" w:rsidRDefault="00C03DA8" w:rsidP="00C03DA8">
            <w:pPr>
              <w:pStyle w:val="Heading1"/>
              <w:rPr>
                <w:rFonts w:ascii="Arial" w:hAnsi="Arial" w:cs="Arial"/>
              </w:rPr>
            </w:pPr>
            <w:r w:rsidRPr="004C3A0B">
              <w:rPr>
                <w:rFonts w:ascii="Arial" w:hAnsi="Arial" w:cs="Arial"/>
              </w:rPr>
              <w:br w:type="page"/>
            </w:r>
            <w:r w:rsidRPr="00C03DA8">
              <w:rPr>
                <w:rFonts w:ascii="Arial" w:hAnsi="Arial" w:cs="Arial"/>
                <w:sz w:val="24"/>
              </w:rPr>
              <w:t>Outline any anticipated risks</w:t>
            </w:r>
            <w:r w:rsidRPr="00C03DA8">
              <w:rPr>
                <w:rFonts w:ascii="Arial" w:eastAsia="SimSun" w:hAnsi="Arial" w:cs="Arial"/>
                <w:sz w:val="24"/>
                <w:lang w:eastAsia="zh-CN"/>
              </w:rPr>
              <w:t xml:space="preserve"> </w:t>
            </w:r>
            <w:r w:rsidRPr="00C03DA8">
              <w:rPr>
                <w:rFonts w:ascii="Arial" w:hAnsi="Arial" w:cs="Arial"/>
                <w:sz w:val="24"/>
              </w:rPr>
              <w:t xml:space="preserve">that may adversely affect any of the participants, the researchers and/or the University, and the steps that will be taken to address them. </w:t>
            </w:r>
          </w:p>
          <w:p w14:paraId="13B96D9B" w14:textId="77777777" w:rsidR="00C03DA8" w:rsidRDefault="00C03DA8" w:rsidP="00C03DA8"/>
          <w:p w14:paraId="4BAE8AE8" w14:textId="77777777" w:rsidR="00C03DA8" w:rsidRPr="00204E14" w:rsidRDefault="00C03DA8" w:rsidP="00C03DA8">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03DA8" w:rsidRPr="004C3A0B" w14:paraId="153B97EB" w14:textId="77777777" w:rsidTr="00C03DA8">
        <w:tc>
          <w:tcPr>
            <w:tcW w:w="9923" w:type="dxa"/>
            <w:tcBorders>
              <w:bottom w:val="single" w:sz="4" w:space="0" w:color="auto"/>
            </w:tcBorders>
          </w:tcPr>
          <w:p w14:paraId="62F320AE" w14:textId="2566CC38" w:rsidR="00C03DA8" w:rsidRPr="00C03DA8" w:rsidRDefault="00C03DA8" w:rsidP="00C03DA8">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24399418" w14:textId="77777777" w:rsidR="00C03DA8" w:rsidRPr="00204E14" w:rsidRDefault="00C03DA8" w:rsidP="00C03DA8">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sdtPr>
              <w:sdtContent>
                <w:r>
                  <w:rPr>
                    <w:rFonts w:ascii="MS Gothic" w:eastAsia="MS Gothic" w:hAnsi="MS Gothic" w:cs="Arial" w:hint="eastAsia"/>
                    <w:b/>
                    <w:bCs/>
                    <w:szCs w:val="22"/>
                  </w:rPr>
                  <w:t>☐</w:t>
                </w:r>
              </w:sdtContent>
            </w:sdt>
          </w:p>
          <w:p w14:paraId="4FF3313D" w14:textId="77777777" w:rsidR="00C03DA8" w:rsidRDefault="00C03DA8" w:rsidP="00C03DA8">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sdtPr>
              <w:sdtContent>
                <w:sdt>
                  <w:sdtPr>
                    <w:rPr>
                      <w:rFonts w:ascii="Arial" w:hAnsi="Arial" w:cs="Arial"/>
                      <w:b/>
                      <w:bCs/>
                      <w:sz w:val="22"/>
                      <w:szCs w:val="22"/>
                      <w:highlight w:val="yellow"/>
                    </w:rPr>
                    <w:id w:val="-470296362"/>
                  </w:sdtPr>
                  <w:sdtContent>
                    <w:r>
                      <w:rPr>
                        <w:rFonts w:ascii="MS Gothic" w:eastAsia="MS Gothic" w:hAnsi="MS Gothic" w:cs="Arial"/>
                        <w:b/>
                        <w:bCs/>
                        <w:sz w:val="22"/>
                        <w:szCs w:val="22"/>
                        <w:highlight w:val="yellow"/>
                      </w:rPr>
                      <w:t>X</w:t>
                    </w:r>
                  </w:sdtContent>
                </w:sdt>
              </w:sdtContent>
            </w:sdt>
          </w:p>
          <w:p w14:paraId="3FB4C6CE" w14:textId="77777777" w:rsidR="00C03DA8" w:rsidRPr="00204E14" w:rsidRDefault="00C03DA8" w:rsidP="00C03DA8"/>
        </w:tc>
      </w:tr>
      <w:tr w:rsidR="00C03DA8" w:rsidRPr="004C3A0B" w14:paraId="4D6BED09" w14:textId="77777777" w:rsidTr="00C03DA8">
        <w:tc>
          <w:tcPr>
            <w:tcW w:w="9923" w:type="dxa"/>
            <w:tcBorders>
              <w:bottom w:val="single" w:sz="4" w:space="0" w:color="auto"/>
            </w:tcBorders>
            <w:shd w:val="clear" w:color="auto" w:fill="F2F2F2" w:themeFill="background1" w:themeFillShade="F2"/>
          </w:tcPr>
          <w:p w14:paraId="2A3FC600" w14:textId="77777777" w:rsidR="00C03DA8" w:rsidRPr="004C3A0B" w:rsidRDefault="00C03DA8" w:rsidP="00C03DA8">
            <w:pPr>
              <w:rPr>
                <w:rFonts w:ascii="Arial" w:hAnsi="Arial" w:cs="Arial"/>
                <w:sz w:val="22"/>
                <w:szCs w:val="22"/>
              </w:rPr>
            </w:pPr>
            <w:r w:rsidRPr="004C3A0B">
              <w:rPr>
                <w:rFonts w:ascii="Arial" w:hAnsi="Arial" w:cs="Arial"/>
                <w:b/>
                <w:sz w:val="22"/>
                <w:szCs w:val="22"/>
              </w:rPr>
              <w:t>Risks to participants</w:t>
            </w:r>
          </w:p>
          <w:p w14:paraId="6B9BA73E" w14:textId="77777777" w:rsidR="00C03DA8" w:rsidRPr="004C3A0B" w:rsidRDefault="00C03DA8" w:rsidP="00C03DA8">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C03DA8" w:rsidRPr="004C3A0B" w14:paraId="19369E9F" w14:textId="77777777" w:rsidTr="00C03DA8">
        <w:tc>
          <w:tcPr>
            <w:tcW w:w="9923" w:type="dxa"/>
            <w:tcBorders>
              <w:top w:val="single" w:sz="4" w:space="0" w:color="auto"/>
              <w:bottom w:val="single" w:sz="4" w:space="0" w:color="auto"/>
            </w:tcBorders>
          </w:tcPr>
          <w:p w14:paraId="40714152"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I have read both the University guidelines on ethical research (UWTSD Research, Ethics and Integrity code of professional conduct practice, 2017) and BERA Ethical Guidelines for Educational Research (2011). Based on the knowledge I have gained from reading these documents, I will take the following steps to ensure that no risk is posed to the participants during this research:</w:t>
            </w:r>
          </w:p>
          <w:p w14:paraId="53E3B277" w14:textId="77777777" w:rsidR="00C03DA8" w:rsidRDefault="00C03DA8" w:rsidP="00C03DA8">
            <w:pPr>
              <w:autoSpaceDE w:val="0"/>
              <w:autoSpaceDN w:val="0"/>
              <w:adjustRightInd w:val="0"/>
              <w:rPr>
                <w:rFonts w:ascii="Arial" w:hAnsi="Arial" w:cs="Arial"/>
                <w:sz w:val="22"/>
                <w:szCs w:val="22"/>
              </w:rPr>
            </w:pPr>
          </w:p>
          <w:p w14:paraId="239A20BD" w14:textId="52E66C0D"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I will obtain assent form the children taking part in the research and adult consent from parents or legal guardians before any research is carried </w:t>
            </w:r>
            <w:proofErr w:type="spellStart"/>
            <w:r>
              <w:rPr>
                <w:rFonts w:ascii="Arial" w:hAnsi="Arial" w:cs="Arial"/>
                <w:sz w:val="22"/>
                <w:szCs w:val="22"/>
              </w:rPr>
              <w:t>out.I</w:t>
            </w:r>
            <w:proofErr w:type="spellEnd"/>
            <w:r>
              <w:rPr>
                <w:rFonts w:ascii="Arial" w:hAnsi="Arial" w:cs="Arial"/>
                <w:sz w:val="22"/>
                <w:szCs w:val="22"/>
              </w:rPr>
              <w:t xml:space="preserve"> will ensure that each participant is made aware that they will not be treated differently if they choose not to take part in this research or withdraw before, during or after the research is carried </w:t>
            </w:r>
            <w:proofErr w:type="spellStart"/>
            <w:r>
              <w:rPr>
                <w:rFonts w:ascii="Arial" w:hAnsi="Arial" w:cs="Arial"/>
                <w:sz w:val="22"/>
                <w:szCs w:val="22"/>
              </w:rPr>
              <w:t>out.I</w:t>
            </w:r>
            <w:proofErr w:type="spellEnd"/>
            <w:r>
              <w:rPr>
                <w:rFonts w:ascii="Arial" w:hAnsi="Arial" w:cs="Arial"/>
                <w:sz w:val="22"/>
                <w:szCs w:val="22"/>
              </w:rPr>
              <w:t xml:space="preserve"> will ensure each participant is made aware that if they are feeling uncomfortable, physically or emotionally, they have the right to withdraw immediately. </w:t>
            </w:r>
          </w:p>
          <w:p w14:paraId="6AE6CAC6" w14:textId="77777777" w:rsidR="00C03DA8" w:rsidRDefault="00C03DA8" w:rsidP="00C03DA8">
            <w:pPr>
              <w:autoSpaceDE w:val="0"/>
              <w:autoSpaceDN w:val="0"/>
              <w:adjustRightInd w:val="0"/>
              <w:rPr>
                <w:rFonts w:ascii="Arial" w:hAnsi="Arial" w:cs="Arial"/>
                <w:sz w:val="22"/>
                <w:szCs w:val="22"/>
              </w:rPr>
            </w:pPr>
          </w:p>
          <w:p w14:paraId="2CAD5489" w14:textId="5D883835"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I will ensure that participants will not be placed under any circumstances that are different to normal school </w:t>
            </w:r>
            <w:proofErr w:type="spellStart"/>
            <w:proofErr w:type="gramStart"/>
            <w:r>
              <w:rPr>
                <w:rFonts w:ascii="Arial" w:hAnsi="Arial" w:cs="Arial"/>
                <w:sz w:val="22"/>
                <w:szCs w:val="22"/>
              </w:rPr>
              <w:t>situations.Both</w:t>
            </w:r>
            <w:proofErr w:type="spellEnd"/>
            <w:proofErr w:type="gramEnd"/>
            <w:r>
              <w:rPr>
                <w:rFonts w:ascii="Arial" w:hAnsi="Arial" w:cs="Arial"/>
                <w:sz w:val="22"/>
                <w:szCs w:val="22"/>
              </w:rPr>
              <w:t xml:space="preserve"> observers will comply with the legal requirements in relation to working with children. We will both read the schools safeguarding and health and safety policies before any research is carried out. I will ensure that the methods chosen to obtain the data required are fit for purpose to reduce the impact of intrusion and distress on the participants. No incentives will be offered to any participants to ensure pupils do need feel pressures into taking </w:t>
            </w:r>
            <w:proofErr w:type="spellStart"/>
            <w:proofErr w:type="gramStart"/>
            <w:r>
              <w:rPr>
                <w:rFonts w:ascii="Arial" w:hAnsi="Arial" w:cs="Arial"/>
                <w:sz w:val="22"/>
                <w:szCs w:val="22"/>
              </w:rPr>
              <w:t>part.The</w:t>
            </w:r>
            <w:proofErr w:type="spellEnd"/>
            <w:proofErr w:type="gramEnd"/>
            <w:r>
              <w:rPr>
                <w:rFonts w:ascii="Arial" w:hAnsi="Arial" w:cs="Arial"/>
                <w:sz w:val="22"/>
                <w:szCs w:val="22"/>
              </w:rPr>
              <w:t xml:space="preserve"> focus group interviews will be carried out in an open space that the participants are familiar with. All doors will be left open and the participants will be reminded that they can leave at any time without any consequences. The questions used during the interview will not be leading. We will use open questions and allow pupils to answer honestly.</w:t>
            </w:r>
          </w:p>
          <w:p w14:paraId="1090D4E7" w14:textId="77777777" w:rsidR="00C03DA8" w:rsidRDefault="00C03DA8" w:rsidP="00C03DA8">
            <w:pPr>
              <w:autoSpaceDE w:val="0"/>
              <w:autoSpaceDN w:val="0"/>
              <w:adjustRightInd w:val="0"/>
              <w:rPr>
                <w:rFonts w:ascii="Arial" w:hAnsi="Arial" w:cs="Arial"/>
                <w:sz w:val="22"/>
                <w:szCs w:val="22"/>
              </w:rPr>
            </w:pPr>
          </w:p>
          <w:p w14:paraId="1F446030"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I will comply with the legal requirement of storage and use of data. All data will be saved onto a password protected computer. No portable pen drives will be used to comply with the requirements of Swansea City Council. </w:t>
            </w:r>
          </w:p>
          <w:p w14:paraId="1D2AC2BE" w14:textId="77777777" w:rsidR="00C03DA8" w:rsidRDefault="00C03DA8" w:rsidP="00C03DA8">
            <w:pPr>
              <w:autoSpaceDE w:val="0"/>
              <w:autoSpaceDN w:val="0"/>
              <w:adjustRightInd w:val="0"/>
              <w:rPr>
                <w:rFonts w:ascii="Arial" w:hAnsi="Arial" w:cs="Arial"/>
                <w:sz w:val="22"/>
                <w:szCs w:val="22"/>
              </w:rPr>
            </w:pPr>
          </w:p>
          <w:p w14:paraId="6780D209" w14:textId="77777777" w:rsidR="00C03DA8" w:rsidRPr="004C3A0B" w:rsidRDefault="00C03DA8" w:rsidP="00C03DA8">
            <w:pPr>
              <w:autoSpaceDE w:val="0"/>
              <w:autoSpaceDN w:val="0"/>
              <w:adjustRightInd w:val="0"/>
              <w:rPr>
                <w:rFonts w:ascii="Arial" w:hAnsi="Arial" w:cs="Arial"/>
                <w:sz w:val="22"/>
                <w:szCs w:val="22"/>
              </w:rPr>
            </w:pPr>
          </w:p>
          <w:p w14:paraId="5406855A"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r w:rsidR="00C03DA8" w:rsidRPr="004C3A0B" w14:paraId="64EA0373" w14:textId="77777777" w:rsidTr="00C03DA8">
        <w:tc>
          <w:tcPr>
            <w:tcW w:w="9923" w:type="dxa"/>
            <w:tcBorders>
              <w:bottom w:val="single" w:sz="4" w:space="0" w:color="auto"/>
            </w:tcBorders>
          </w:tcPr>
          <w:p w14:paraId="5F6FF3D4" w14:textId="77777777" w:rsidR="00C03DA8" w:rsidRPr="004C3A0B" w:rsidRDefault="00C03DA8" w:rsidP="00C03DA8">
            <w:pPr>
              <w:pStyle w:val="Heading1"/>
              <w:rPr>
                <w:rFonts w:ascii="Arial" w:hAnsi="Arial" w:cs="Arial"/>
                <w:sz w:val="16"/>
                <w:szCs w:val="16"/>
              </w:rPr>
            </w:pPr>
          </w:p>
        </w:tc>
      </w:tr>
      <w:tr w:rsidR="00C03DA8" w:rsidRPr="004C3A0B" w14:paraId="2C3717A3" w14:textId="77777777" w:rsidTr="00C03DA8">
        <w:tc>
          <w:tcPr>
            <w:tcW w:w="9923" w:type="dxa"/>
            <w:tcBorders>
              <w:bottom w:val="single" w:sz="4" w:space="0" w:color="auto"/>
            </w:tcBorders>
            <w:shd w:val="clear" w:color="auto" w:fill="F2F2F2" w:themeFill="background1" w:themeFillShade="F2"/>
          </w:tcPr>
          <w:p w14:paraId="00934127" w14:textId="77777777" w:rsidR="00C03DA8" w:rsidRPr="004C3A0B" w:rsidRDefault="00C03DA8" w:rsidP="00C03DA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C03DA8" w:rsidRPr="004C3A0B" w14:paraId="23DD502E" w14:textId="77777777" w:rsidTr="00C03DA8">
        <w:tc>
          <w:tcPr>
            <w:tcW w:w="9923" w:type="dxa"/>
            <w:tcBorders>
              <w:top w:val="single" w:sz="4" w:space="0" w:color="auto"/>
              <w:bottom w:val="single" w:sz="4" w:space="0" w:color="auto"/>
            </w:tcBorders>
          </w:tcPr>
          <w:p w14:paraId="589290F8"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N/A</w:t>
            </w:r>
          </w:p>
          <w:p w14:paraId="1C0F0CE9" w14:textId="77777777" w:rsidR="00C03DA8" w:rsidRPr="004C3A0B" w:rsidRDefault="00C03DA8" w:rsidP="00C03DA8">
            <w:pPr>
              <w:autoSpaceDE w:val="0"/>
              <w:autoSpaceDN w:val="0"/>
              <w:adjustRightInd w:val="0"/>
              <w:rPr>
                <w:rFonts w:ascii="Arial" w:hAnsi="Arial" w:cs="Arial"/>
                <w:sz w:val="22"/>
                <w:szCs w:val="22"/>
              </w:rPr>
            </w:pPr>
          </w:p>
          <w:p w14:paraId="086EF5EE"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r w:rsidR="00C03DA8" w:rsidRPr="004C3A0B" w14:paraId="169BCADB" w14:textId="77777777" w:rsidTr="00C03DA8">
        <w:tc>
          <w:tcPr>
            <w:tcW w:w="9923" w:type="dxa"/>
            <w:tcBorders>
              <w:top w:val="single" w:sz="4" w:space="0" w:color="auto"/>
              <w:bottom w:val="single" w:sz="4" w:space="0" w:color="auto"/>
            </w:tcBorders>
          </w:tcPr>
          <w:p w14:paraId="7C59A855"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63739CC5" w14:textId="77777777" w:rsidTr="00C03DA8">
        <w:trPr>
          <w:trHeight w:val="786"/>
        </w:trPr>
        <w:tc>
          <w:tcPr>
            <w:tcW w:w="9923" w:type="dxa"/>
            <w:tcBorders>
              <w:top w:val="single" w:sz="4" w:space="0" w:color="auto"/>
              <w:bottom w:val="single" w:sz="4" w:space="0" w:color="auto"/>
            </w:tcBorders>
            <w:shd w:val="clear" w:color="auto" w:fill="F2F2F2" w:themeFill="background1" w:themeFillShade="F2"/>
          </w:tcPr>
          <w:p w14:paraId="71C1DE57" w14:textId="77777777" w:rsidR="00C03DA8" w:rsidRPr="004C3A0B" w:rsidRDefault="00C03DA8" w:rsidP="00C03DA8">
            <w:pPr>
              <w:rPr>
                <w:rFonts w:ascii="Arial" w:hAnsi="Arial" w:cs="Arial"/>
                <w:sz w:val="22"/>
                <w:szCs w:val="22"/>
              </w:rPr>
            </w:pPr>
            <w:r w:rsidRPr="004C3A0B">
              <w:rPr>
                <w:rFonts w:ascii="Arial" w:hAnsi="Arial" w:cs="Arial"/>
                <w:b/>
                <w:sz w:val="22"/>
                <w:szCs w:val="22"/>
              </w:rPr>
              <w:t>Risks to investigator</w:t>
            </w:r>
          </w:p>
          <w:p w14:paraId="357BA4F2" w14:textId="77777777" w:rsidR="00C03DA8" w:rsidRPr="004C3A0B" w:rsidRDefault="00C03DA8" w:rsidP="00C03DA8">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C03DA8" w:rsidRPr="004C3A0B" w14:paraId="66A32EC4" w14:textId="77777777" w:rsidTr="00C03DA8">
        <w:tc>
          <w:tcPr>
            <w:tcW w:w="9923" w:type="dxa"/>
            <w:tcBorders>
              <w:top w:val="single" w:sz="4" w:space="0" w:color="auto"/>
              <w:bottom w:val="single" w:sz="4" w:space="0" w:color="auto"/>
            </w:tcBorders>
          </w:tcPr>
          <w:p w14:paraId="65522EFF"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Throughout the research project I will adhere to the safeguarding policy of the schools in all aspects to ensure I do not put my personal safety or professional name at risk. I will conduct the focus group interview in an open area and keep all doors open. I will treat all participants equally an in accordance with the school’s safeguarding policy which I will familiarise myself with before carrying out any research. If any participant feels they are being treated unfairly by not being a part of the focus group interview, I will explain that the participants were chosen at random but they are welcome to also take part if parental/legal guardian consent has been given. As I have worked with the children before, I will stress the point to both the children and parents they have no obligation to take part in this research as it will have no impact on them what so ever if they wish not to participate. I will also make it clear that if pupils wish to take part, they will receive no preferred treatment from myself or the school.</w:t>
            </w:r>
          </w:p>
          <w:p w14:paraId="1CE1C907" w14:textId="77777777" w:rsidR="00C03DA8" w:rsidRDefault="00C03DA8" w:rsidP="00C03DA8">
            <w:pPr>
              <w:autoSpaceDE w:val="0"/>
              <w:autoSpaceDN w:val="0"/>
              <w:adjustRightInd w:val="0"/>
              <w:rPr>
                <w:rFonts w:ascii="Arial" w:hAnsi="Arial" w:cs="Arial"/>
                <w:sz w:val="22"/>
                <w:szCs w:val="22"/>
              </w:rPr>
            </w:pPr>
          </w:p>
          <w:p w14:paraId="1CE9C399"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Before any research is carried out, I will make sure that I explain in detail what will occur during the research so each participant is aware of what they are involved in. All research will be conducted with another adult present. </w:t>
            </w:r>
          </w:p>
          <w:p w14:paraId="085612E1" w14:textId="77777777" w:rsidR="00C03DA8" w:rsidRPr="004C3A0B" w:rsidRDefault="00C03DA8" w:rsidP="00C03DA8">
            <w:pPr>
              <w:autoSpaceDE w:val="0"/>
              <w:autoSpaceDN w:val="0"/>
              <w:adjustRightInd w:val="0"/>
              <w:rPr>
                <w:rFonts w:ascii="Arial" w:hAnsi="Arial" w:cs="Arial"/>
                <w:sz w:val="22"/>
                <w:szCs w:val="22"/>
              </w:rPr>
            </w:pPr>
          </w:p>
          <w:p w14:paraId="691F08D8"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r w:rsidR="00C03DA8" w:rsidRPr="004C3A0B" w14:paraId="23CA12CD" w14:textId="77777777" w:rsidTr="00C03DA8">
        <w:tc>
          <w:tcPr>
            <w:tcW w:w="9923" w:type="dxa"/>
            <w:tcBorders>
              <w:top w:val="single" w:sz="4" w:space="0" w:color="auto"/>
              <w:bottom w:val="single" w:sz="4" w:space="0" w:color="auto"/>
            </w:tcBorders>
          </w:tcPr>
          <w:p w14:paraId="1D460F6A"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47E55316" w14:textId="77777777" w:rsidTr="00C03DA8">
        <w:tc>
          <w:tcPr>
            <w:tcW w:w="9923" w:type="dxa"/>
            <w:tcBorders>
              <w:top w:val="single" w:sz="4" w:space="0" w:color="auto"/>
              <w:bottom w:val="single" w:sz="4" w:space="0" w:color="auto"/>
            </w:tcBorders>
            <w:shd w:val="clear" w:color="auto" w:fill="F2F2F2" w:themeFill="background1" w:themeFillShade="F2"/>
          </w:tcPr>
          <w:p w14:paraId="1A400C48" w14:textId="77777777" w:rsidR="00C03DA8" w:rsidRPr="004C3A0B" w:rsidRDefault="00C03DA8" w:rsidP="00C03DA8">
            <w:pPr>
              <w:rPr>
                <w:rFonts w:ascii="Arial" w:hAnsi="Arial" w:cs="Arial"/>
                <w:sz w:val="22"/>
                <w:szCs w:val="22"/>
              </w:rPr>
            </w:pPr>
            <w:r w:rsidRPr="004C3A0B">
              <w:rPr>
                <w:rFonts w:ascii="Arial" w:hAnsi="Arial" w:cs="Arial"/>
                <w:b/>
                <w:sz w:val="22"/>
                <w:szCs w:val="22"/>
              </w:rPr>
              <w:t>University/institutional risks</w:t>
            </w:r>
          </w:p>
          <w:p w14:paraId="2623D669" w14:textId="77777777" w:rsidR="00C03DA8" w:rsidRPr="004C3A0B" w:rsidRDefault="00C03DA8" w:rsidP="00C03DA8">
            <w:pPr>
              <w:rPr>
                <w:rFonts w:ascii="Arial" w:hAnsi="Arial" w:cs="Arial"/>
                <w:sz w:val="22"/>
                <w:szCs w:val="22"/>
              </w:rPr>
            </w:pPr>
            <w:r w:rsidRPr="004C3A0B">
              <w:rPr>
                <w:rFonts w:ascii="Arial" w:hAnsi="Arial" w:cs="Arial"/>
                <w:sz w:val="22"/>
                <w:szCs w:val="22"/>
              </w:rPr>
              <w:t>For example: adverse publicity, financial loss, data protection</w:t>
            </w:r>
          </w:p>
        </w:tc>
      </w:tr>
      <w:tr w:rsidR="00C03DA8" w:rsidRPr="004C3A0B" w14:paraId="341FC637" w14:textId="77777777" w:rsidTr="00C03DA8">
        <w:tc>
          <w:tcPr>
            <w:tcW w:w="9923" w:type="dxa"/>
            <w:tcBorders>
              <w:top w:val="single" w:sz="4" w:space="0" w:color="auto"/>
              <w:bottom w:val="single" w:sz="4" w:space="0" w:color="auto"/>
            </w:tcBorders>
          </w:tcPr>
          <w:p w14:paraId="43B13DC5" w14:textId="77777777" w:rsidR="00C03DA8" w:rsidRPr="004C3A0B"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I will ensure that I conduct myself professionally throughout this research project as I am aware that I am not only representing myself, I am also representing the University. I will ensure that I uphold the good name of UWTSD and do nothing to jeopardise the partnership between the University and the schools where the research will be carried out. </w:t>
            </w:r>
          </w:p>
          <w:p w14:paraId="654E2B01" w14:textId="77777777" w:rsidR="00C03DA8" w:rsidRPr="004C3A0B" w:rsidRDefault="00C03DA8" w:rsidP="00C03DA8">
            <w:pPr>
              <w:autoSpaceDE w:val="0"/>
              <w:autoSpaceDN w:val="0"/>
              <w:adjustRightInd w:val="0"/>
              <w:rPr>
                <w:rFonts w:ascii="Arial" w:hAnsi="Arial" w:cs="Arial"/>
                <w:sz w:val="22"/>
                <w:szCs w:val="22"/>
              </w:rPr>
            </w:pPr>
          </w:p>
          <w:p w14:paraId="02D4ADE4"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r w:rsidR="00C03DA8" w:rsidRPr="004C3A0B" w14:paraId="2EFE765D" w14:textId="77777777" w:rsidTr="00C03DA8">
        <w:tc>
          <w:tcPr>
            <w:tcW w:w="9923" w:type="dxa"/>
            <w:tcBorders>
              <w:top w:val="single" w:sz="4" w:space="0" w:color="auto"/>
              <w:bottom w:val="single" w:sz="4" w:space="0" w:color="auto"/>
            </w:tcBorders>
          </w:tcPr>
          <w:p w14:paraId="42040346"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0A5C20ED" w14:textId="77777777" w:rsidTr="00C03DA8">
        <w:tc>
          <w:tcPr>
            <w:tcW w:w="9923" w:type="dxa"/>
            <w:tcBorders>
              <w:top w:val="single" w:sz="4" w:space="0" w:color="auto"/>
              <w:bottom w:val="single" w:sz="4" w:space="0" w:color="auto"/>
            </w:tcBorders>
            <w:shd w:val="clear" w:color="auto" w:fill="F2F2F2" w:themeFill="background1" w:themeFillShade="F2"/>
          </w:tcPr>
          <w:p w14:paraId="730F90C5" w14:textId="77777777" w:rsidR="00C03DA8" w:rsidRPr="004C3A0B" w:rsidRDefault="00C03DA8" w:rsidP="00C03DA8">
            <w:pPr>
              <w:rPr>
                <w:rFonts w:ascii="Arial" w:hAnsi="Arial" w:cs="Arial"/>
                <w:b/>
                <w:sz w:val="22"/>
                <w:szCs w:val="22"/>
              </w:rPr>
            </w:pPr>
            <w:r w:rsidRPr="004C3A0B">
              <w:rPr>
                <w:rFonts w:ascii="Arial" w:hAnsi="Arial" w:cs="Arial"/>
                <w:b/>
                <w:sz w:val="22"/>
                <w:szCs w:val="22"/>
              </w:rPr>
              <w:t>Adverse outcomes</w:t>
            </w:r>
          </w:p>
          <w:p w14:paraId="3731BE3E"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C03DA8" w:rsidRPr="004C3A0B" w14:paraId="355BC663" w14:textId="77777777" w:rsidTr="00C03DA8">
        <w:tc>
          <w:tcPr>
            <w:tcW w:w="9923" w:type="dxa"/>
            <w:tcBorders>
              <w:top w:val="single" w:sz="4" w:space="0" w:color="auto"/>
              <w:bottom w:val="single" w:sz="4" w:space="0" w:color="auto"/>
            </w:tcBorders>
          </w:tcPr>
          <w:p w14:paraId="0B67D3C1" w14:textId="77777777" w:rsidR="00C03DA8" w:rsidRDefault="00C03DA8" w:rsidP="00C03DA8">
            <w:pPr>
              <w:autoSpaceDE w:val="0"/>
              <w:autoSpaceDN w:val="0"/>
              <w:adjustRightInd w:val="0"/>
              <w:rPr>
                <w:rFonts w:ascii="Arial" w:hAnsi="Arial" w:cs="Arial"/>
                <w:sz w:val="22"/>
                <w:szCs w:val="22"/>
              </w:rPr>
            </w:pPr>
          </w:p>
          <w:p w14:paraId="29335AAC"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I will read the schools policies on safeguarding and health and safety before any research is carried out so I am aware of what to do if anything adverse is observed. I will also familiarise myself with the school’s fire safety policy and be aware of fire escapes and meeting points in the event of a fire.</w:t>
            </w:r>
          </w:p>
          <w:p w14:paraId="322A3DDF" w14:textId="77777777" w:rsidR="00C03DA8" w:rsidRDefault="00C03DA8" w:rsidP="00C03DA8">
            <w:pPr>
              <w:autoSpaceDE w:val="0"/>
              <w:autoSpaceDN w:val="0"/>
              <w:adjustRightInd w:val="0"/>
              <w:rPr>
                <w:rFonts w:ascii="Arial" w:hAnsi="Arial" w:cs="Arial"/>
                <w:sz w:val="22"/>
                <w:szCs w:val="22"/>
              </w:rPr>
            </w:pPr>
          </w:p>
          <w:p w14:paraId="19944F22"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In the event of a child disclosing something with me, I would follow the school’s safeguarding policy and report anything to the school’s designated safeguarding officer. </w:t>
            </w:r>
          </w:p>
          <w:p w14:paraId="1B5927DE" w14:textId="73B53684" w:rsidR="00C03DA8" w:rsidRPr="004C3A0B"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 </w:t>
            </w:r>
          </w:p>
          <w:p w14:paraId="465B3DB9"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CD69830" w14:textId="77777777" w:rsidR="00C03DA8" w:rsidRPr="004C3A0B" w:rsidRDefault="00C03DA8" w:rsidP="00C03DA8">
      <w:pPr>
        <w:rPr>
          <w:rFonts w:ascii="Arial" w:hAnsi="Arial" w:cs="Arial"/>
          <w:bCs/>
          <w:sz w:val="22"/>
          <w:szCs w:val="22"/>
        </w:rPr>
      </w:pPr>
    </w:p>
    <w:p w14:paraId="6F992334" w14:textId="77777777" w:rsidR="00C03DA8" w:rsidRPr="004C3A0B" w:rsidRDefault="00C03DA8" w:rsidP="00C03DA8">
      <w:pPr>
        <w:rPr>
          <w:rFonts w:ascii="Arial" w:hAnsi="Arial" w:cs="Arial"/>
          <w:bCs/>
          <w:sz w:val="22"/>
          <w:szCs w:val="22"/>
        </w:rPr>
      </w:pPr>
    </w:p>
    <w:p w14:paraId="60E883D1" w14:textId="77777777" w:rsidR="00C03DA8" w:rsidRPr="004C3A0B" w:rsidRDefault="00C03DA8" w:rsidP="00C03DA8">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C03DA8" w:rsidRPr="004C3A0B" w14:paraId="04AFACF3" w14:textId="77777777" w:rsidTr="00C03DA8">
        <w:tc>
          <w:tcPr>
            <w:tcW w:w="9923" w:type="dxa"/>
            <w:gridSpan w:val="4"/>
            <w:tcBorders>
              <w:top w:val="single" w:sz="4" w:space="0" w:color="auto"/>
              <w:bottom w:val="single" w:sz="4" w:space="0" w:color="auto"/>
            </w:tcBorders>
            <w:shd w:val="clear" w:color="auto" w:fill="F2F2F2" w:themeFill="background1" w:themeFillShade="F2"/>
          </w:tcPr>
          <w:p w14:paraId="5315C191" w14:textId="77777777" w:rsidR="00C03DA8" w:rsidRPr="004C3A0B" w:rsidRDefault="00C03DA8" w:rsidP="00C03DA8">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03DA8" w:rsidRPr="004C3A0B" w14:paraId="73A5F778" w14:textId="77777777" w:rsidTr="00C03DA8">
        <w:tc>
          <w:tcPr>
            <w:tcW w:w="6663" w:type="dxa"/>
            <w:tcBorders>
              <w:top w:val="single" w:sz="4" w:space="0" w:color="auto"/>
              <w:bottom w:val="single" w:sz="4" w:space="0" w:color="auto"/>
            </w:tcBorders>
            <w:shd w:val="clear" w:color="auto" w:fill="F2F2F2" w:themeFill="background1" w:themeFillShade="F2"/>
          </w:tcPr>
          <w:p w14:paraId="628A8E83" w14:textId="77777777" w:rsidR="00C03DA8" w:rsidRPr="004C3A0B" w:rsidRDefault="00C03DA8" w:rsidP="00C03DA8">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88A262E" w14:textId="77777777" w:rsidR="00C03DA8" w:rsidRPr="004C3A0B" w:rsidRDefault="00C03DA8" w:rsidP="00C03DA8">
            <w:pPr>
              <w:autoSpaceDE w:val="0"/>
              <w:autoSpaceDN w:val="0"/>
              <w:adjustRightInd w:val="0"/>
              <w:jc w:val="center"/>
              <w:rPr>
                <w:rFonts w:ascii="Arial" w:hAnsi="Arial" w:cs="Arial"/>
                <w:b/>
                <w:sz w:val="22"/>
                <w:szCs w:val="22"/>
              </w:rPr>
            </w:pPr>
          </w:p>
          <w:p w14:paraId="66E7B6CF" w14:textId="77777777" w:rsidR="00C03DA8" w:rsidRPr="004C3A0B" w:rsidRDefault="00C03DA8" w:rsidP="00C03DA8">
            <w:pPr>
              <w:autoSpaceDE w:val="0"/>
              <w:autoSpaceDN w:val="0"/>
              <w:adjustRightInd w:val="0"/>
              <w:jc w:val="center"/>
              <w:rPr>
                <w:rFonts w:ascii="Arial" w:hAnsi="Arial" w:cs="Arial"/>
                <w:b/>
                <w:sz w:val="22"/>
                <w:szCs w:val="22"/>
              </w:rPr>
            </w:pPr>
          </w:p>
          <w:p w14:paraId="625D0607" w14:textId="77777777" w:rsidR="00C03DA8" w:rsidRPr="004C3A0B" w:rsidRDefault="00C03DA8" w:rsidP="00C03DA8">
            <w:pPr>
              <w:autoSpaceDE w:val="0"/>
              <w:autoSpaceDN w:val="0"/>
              <w:adjustRightInd w:val="0"/>
              <w:rPr>
                <w:rFonts w:ascii="Arial" w:hAnsi="Arial" w:cs="Arial"/>
                <w:b/>
                <w:sz w:val="16"/>
                <w:szCs w:val="16"/>
              </w:rPr>
            </w:pPr>
          </w:p>
          <w:p w14:paraId="25BD2ACA" w14:textId="77777777" w:rsidR="00C03DA8" w:rsidRPr="004C3A0B" w:rsidRDefault="00C03DA8" w:rsidP="00C03DA8">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651F3E9A" w14:textId="77777777" w:rsidR="00C03DA8" w:rsidRPr="004C3A0B" w:rsidRDefault="00C03DA8" w:rsidP="00C03DA8">
            <w:pPr>
              <w:autoSpaceDE w:val="0"/>
              <w:autoSpaceDN w:val="0"/>
              <w:adjustRightInd w:val="0"/>
              <w:jc w:val="center"/>
              <w:rPr>
                <w:rFonts w:ascii="Arial" w:hAnsi="Arial" w:cs="Arial"/>
                <w:b/>
                <w:sz w:val="22"/>
                <w:szCs w:val="22"/>
              </w:rPr>
            </w:pPr>
          </w:p>
          <w:p w14:paraId="7AB19520" w14:textId="77777777" w:rsidR="00C03DA8" w:rsidRPr="004C3A0B" w:rsidRDefault="00C03DA8" w:rsidP="00C03DA8">
            <w:pPr>
              <w:autoSpaceDE w:val="0"/>
              <w:autoSpaceDN w:val="0"/>
              <w:adjustRightInd w:val="0"/>
              <w:jc w:val="center"/>
              <w:rPr>
                <w:rFonts w:ascii="Arial" w:hAnsi="Arial" w:cs="Arial"/>
                <w:b/>
                <w:sz w:val="22"/>
                <w:szCs w:val="22"/>
              </w:rPr>
            </w:pPr>
          </w:p>
          <w:p w14:paraId="09B2DE25" w14:textId="77777777" w:rsidR="00C03DA8" w:rsidRPr="004C3A0B" w:rsidRDefault="00C03DA8" w:rsidP="00C03DA8">
            <w:pPr>
              <w:autoSpaceDE w:val="0"/>
              <w:autoSpaceDN w:val="0"/>
              <w:adjustRightInd w:val="0"/>
              <w:rPr>
                <w:rFonts w:ascii="Arial" w:hAnsi="Arial" w:cs="Arial"/>
                <w:b/>
                <w:sz w:val="16"/>
                <w:szCs w:val="16"/>
              </w:rPr>
            </w:pPr>
          </w:p>
          <w:p w14:paraId="2E00EC1D" w14:textId="77777777" w:rsidR="00C03DA8" w:rsidRPr="004C3A0B" w:rsidRDefault="00C03DA8" w:rsidP="00C03DA8">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746ED0A0" w14:textId="77777777" w:rsidR="00C03DA8" w:rsidRPr="004C3A0B" w:rsidRDefault="00C03DA8" w:rsidP="00C03DA8">
            <w:pPr>
              <w:autoSpaceDE w:val="0"/>
              <w:autoSpaceDN w:val="0"/>
              <w:adjustRightInd w:val="0"/>
              <w:jc w:val="center"/>
              <w:rPr>
                <w:rFonts w:ascii="Arial" w:hAnsi="Arial" w:cs="Arial"/>
                <w:b/>
                <w:sz w:val="22"/>
                <w:szCs w:val="22"/>
              </w:rPr>
            </w:pPr>
          </w:p>
          <w:p w14:paraId="5A467DE3" w14:textId="77777777" w:rsidR="00C03DA8" w:rsidRPr="004C3A0B" w:rsidRDefault="00C03DA8" w:rsidP="00C03DA8">
            <w:pPr>
              <w:autoSpaceDE w:val="0"/>
              <w:autoSpaceDN w:val="0"/>
              <w:adjustRightInd w:val="0"/>
              <w:jc w:val="center"/>
              <w:rPr>
                <w:rFonts w:ascii="Arial" w:hAnsi="Arial" w:cs="Arial"/>
                <w:b/>
                <w:sz w:val="22"/>
                <w:szCs w:val="22"/>
              </w:rPr>
            </w:pPr>
          </w:p>
          <w:p w14:paraId="5D585FBB" w14:textId="77777777" w:rsidR="00C03DA8" w:rsidRPr="004C3A0B" w:rsidRDefault="00C03DA8" w:rsidP="00C03DA8">
            <w:pPr>
              <w:autoSpaceDE w:val="0"/>
              <w:autoSpaceDN w:val="0"/>
              <w:adjustRightInd w:val="0"/>
              <w:rPr>
                <w:rFonts w:ascii="Arial" w:hAnsi="Arial" w:cs="Arial"/>
                <w:b/>
                <w:sz w:val="16"/>
                <w:szCs w:val="16"/>
              </w:rPr>
            </w:pPr>
          </w:p>
          <w:p w14:paraId="225D62DA" w14:textId="77777777" w:rsidR="00C03DA8" w:rsidRPr="004C3A0B" w:rsidRDefault="00C03DA8" w:rsidP="00C03DA8">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C03DA8" w:rsidRPr="004C3A0B" w14:paraId="6E65BD4E" w14:textId="77777777" w:rsidTr="00C03DA8">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113B23A"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Content>
              <w:sdt>
                <w:sdtPr>
                  <w:rPr>
                    <w:rFonts w:ascii="Arial" w:hAnsi="Arial" w:cs="Arial"/>
                    <w:b/>
                    <w:bCs/>
                    <w:sz w:val="22"/>
                    <w:szCs w:val="22"/>
                    <w:highlight w:val="yellow"/>
                  </w:rPr>
                  <w:id w:val="-1884709300"/>
                </w:sdtPr>
                <w:sdtContent>
                  <w:p w14:paraId="2BA929D2" w14:textId="77777777" w:rsidR="00C03DA8"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p w14:paraId="13B63376" w14:textId="77777777" w:rsidR="00C03DA8" w:rsidRPr="004C3A0B" w:rsidRDefault="005028A8" w:rsidP="00C03DA8">
                <w:pPr>
                  <w:autoSpaceDE w:val="0"/>
                  <w:autoSpaceDN w:val="0"/>
                  <w:adjustRightInd w:val="0"/>
                  <w:jc w:val="center"/>
                  <w:rPr>
                    <w:rFonts w:ascii="Arial" w:hAnsi="Arial" w:cs="Arial"/>
                    <w:b/>
                    <w:sz w:val="16"/>
                    <w:szCs w:val="16"/>
                  </w:rPr>
                </w:pP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Content>
              <w:p w14:paraId="4FE0E4FF" w14:textId="77777777" w:rsidR="00C03DA8" w:rsidRPr="004C3A0B" w:rsidRDefault="00C03DA8" w:rsidP="00C03DA8">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Content>
              <w:p w14:paraId="01BDEE25" w14:textId="77777777" w:rsidR="00C03DA8" w:rsidRPr="004C3A0B" w:rsidRDefault="00C03DA8" w:rsidP="00C03DA8">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501C5E8F" w14:textId="77777777" w:rsidR="00C03DA8" w:rsidRPr="004C3A0B" w:rsidRDefault="00C03DA8" w:rsidP="00C03DA8">
      <w:pPr>
        <w:rPr>
          <w:rFonts w:ascii="Arial" w:hAnsi="Arial" w:cs="Arial"/>
          <w:bCs/>
          <w:sz w:val="22"/>
          <w:szCs w:val="22"/>
        </w:rPr>
      </w:pPr>
      <w:r w:rsidRPr="004C3A0B">
        <w:rPr>
          <w:rFonts w:ascii="Arial" w:hAnsi="Arial" w:cs="Arial"/>
          <w:b/>
          <w:bCs/>
          <w:sz w:val="22"/>
          <w:szCs w:val="22"/>
        </w:rPr>
        <w:br w:type="page"/>
      </w:r>
    </w:p>
    <w:p w14:paraId="6B648337" w14:textId="77777777" w:rsidR="00C03DA8" w:rsidRPr="004C3A0B" w:rsidRDefault="00C03DA8" w:rsidP="00C03DA8">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0A0ACB12" w14:textId="77777777" w:rsidR="00C03DA8" w:rsidRPr="004C3A0B" w:rsidRDefault="00C03DA8" w:rsidP="00C03DA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03DA8" w:rsidRPr="004C3A0B" w14:paraId="2B6ED225" w14:textId="77777777" w:rsidTr="00C03DA8">
        <w:tc>
          <w:tcPr>
            <w:tcW w:w="9923" w:type="dxa"/>
            <w:tcBorders>
              <w:top w:val="single" w:sz="4" w:space="0" w:color="auto"/>
              <w:bottom w:val="single" w:sz="4" w:space="0" w:color="auto"/>
            </w:tcBorders>
            <w:shd w:val="clear" w:color="auto" w:fill="F2F2F2" w:themeFill="background1" w:themeFillShade="F2"/>
          </w:tcPr>
          <w:p w14:paraId="5B1D2F34" w14:textId="77777777" w:rsidR="00C03DA8" w:rsidRPr="004C3A0B" w:rsidRDefault="00C03DA8" w:rsidP="00C03DA8">
            <w:pPr>
              <w:rPr>
                <w:rFonts w:ascii="Arial" w:hAnsi="Arial" w:cs="Arial"/>
                <w:sz w:val="22"/>
                <w:szCs w:val="22"/>
              </w:rPr>
            </w:pPr>
            <w:r w:rsidRPr="004C3A0B">
              <w:rPr>
                <w:rFonts w:ascii="Arial" w:hAnsi="Arial" w:cs="Arial"/>
                <w:b/>
                <w:sz w:val="22"/>
                <w:szCs w:val="22"/>
              </w:rPr>
              <w:t>Feedback</w:t>
            </w:r>
          </w:p>
          <w:p w14:paraId="09A8CA8A"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03DA8" w:rsidRPr="004C3A0B" w14:paraId="58145046" w14:textId="77777777" w:rsidTr="00C03DA8">
        <w:tc>
          <w:tcPr>
            <w:tcW w:w="9923" w:type="dxa"/>
            <w:tcBorders>
              <w:top w:val="single" w:sz="4" w:space="0" w:color="auto"/>
              <w:bottom w:val="single" w:sz="4" w:space="0" w:color="auto"/>
            </w:tcBorders>
          </w:tcPr>
          <w:p w14:paraId="5580B041" w14:textId="77777777" w:rsidR="00C03DA8" w:rsidRPr="004C3A0B" w:rsidRDefault="00C03DA8" w:rsidP="00C03DA8">
            <w:pPr>
              <w:autoSpaceDE w:val="0"/>
              <w:autoSpaceDN w:val="0"/>
              <w:adjustRightInd w:val="0"/>
              <w:rPr>
                <w:rFonts w:ascii="Arial" w:hAnsi="Arial" w:cs="Arial"/>
                <w:sz w:val="22"/>
                <w:szCs w:val="22"/>
              </w:rPr>
            </w:pPr>
          </w:p>
          <w:p w14:paraId="44F68D26" w14:textId="77777777" w:rsidR="00C03DA8" w:rsidRPr="004C3A0B"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Our assignment will be shared with the Head of both schools if they request after it has been submitted and assessed by the university. </w:t>
            </w:r>
          </w:p>
          <w:p w14:paraId="4191B4FC" w14:textId="77777777" w:rsidR="00C03DA8" w:rsidRPr="004C3A0B" w:rsidRDefault="00C03DA8" w:rsidP="00C03DA8">
            <w:pPr>
              <w:autoSpaceDE w:val="0"/>
              <w:autoSpaceDN w:val="0"/>
              <w:adjustRightInd w:val="0"/>
              <w:rPr>
                <w:rFonts w:ascii="Arial" w:hAnsi="Arial" w:cs="Arial"/>
                <w:sz w:val="22"/>
                <w:szCs w:val="22"/>
              </w:rPr>
            </w:pPr>
          </w:p>
          <w:p w14:paraId="0DD8FAA5"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03DA8" w:rsidRPr="004C3A0B" w14:paraId="44446849" w14:textId="77777777" w:rsidTr="00C03DA8">
        <w:tc>
          <w:tcPr>
            <w:tcW w:w="9923" w:type="dxa"/>
            <w:tcBorders>
              <w:top w:val="single" w:sz="4" w:space="0" w:color="auto"/>
              <w:bottom w:val="single" w:sz="4" w:space="0" w:color="auto"/>
            </w:tcBorders>
          </w:tcPr>
          <w:p w14:paraId="1E588072"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2E480D04" w14:textId="77777777" w:rsidTr="00C03DA8">
        <w:tc>
          <w:tcPr>
            <w:tcW w:w="9923" w:type="dxa"/>
            <w:tcBorders>
              <w:top w:val="single" w:sz="4" w:space="0" w:color="auto"/>
              <w:bottom w:val="single" w:sz="4" w:space="0" w:color="auto"/>
            </w:tcBorders>
            <w:shd w:val="clear" w:color="auto" w:fill="F2F2F2" w:themeFill="background1" w:themeFillShade="F2"/>
          </w:tcPr>
          <w:p w14:paraId="0F618E51" w14:textId="77777777" w:rsidR="00C03DA8" w:rsidRPr="004C3A0B" w:rsidRDefault="00C03DA8" w:rsidP="00C03DA8">
            <w:pPr>
              <w:rPr>
                <w:rFonts w:ascii="Arial" w:hAnsi="Arial" w:cs="Arial"/>
                <w:sz w:val="22"/>
                <w:szCs w:val="22"/>
              </w:rPr>
            </w:pPr>
            <w:r w:rsidRPr="004C3A0B">
              <w:rPr>
                <w:rFonts w:ascii="Arial" w:hAnsi="Arial" w:cs="Arial"/>
                <w:b/>
                <w:sz w:val="22"/>
                <w:szCs w:val="22"/>
              </w:rPr>
              <w:t>Informed consent</w:t>
            </w:r>
          </w:p>
          <w:p w14:paraId="2C9D6C14"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03DA8" w:rsidRPr="004C3A0B" w14:paraId="2F60E03E" w14:textId="77777777" w:rsidTr="00C03DA8">
        <w:tc>
          <w:tcPr>
            <w:tcW w:w="9923" w:type="dxa"/>
            <w:tcBorders>
              <w:top w:val="single" w:sz="4" w:space="0" w:color="auto"/>
              <w:bottom w:val="single" w:sz="4" w:space="0" w:color="auto"/>
            </w:tcBorders>
          </w:tcPr>
          <w:p w14:paraId="1D280C73" w14:textId="77777777" w:rsidR="00C03DA8" w:rsidRDefault="00C03DA8" w:rsidP="00C03DA8">
            <w:pPr>
              <w:autoSpaceDE w:val="0"/>
              <w:autoSpaceDN w:val="0"/>
              <w:adjustRightInd w:val="0"/>
              <w:rPr>
                <w:rFonts w:ascii="Arial" w:hAnsi="Arial" w:cs="Arial"/>
                <w:sz w:val="22"/>
                <w:szCs w:val="22"/>
              </w:rPr>
            </w:pPr>
          </w:p>
          <w:p w14:paraId="247261E2"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Before any research is carried out, informed consent will be obtained from parents or legal guardians. Each child will be given a letter to take home that explains the nature of the research and what it involves. This has to be signed by a parent or legal guardian and returned before they are allowed to take part in the research project.</w:t>
            </w:r>
          </w:p>
          <w:p w14:paraId="5321E73A" w14:textId="77777777" w:rsidR="00C03DA8" w:rsidRDefault="00C03DA8" w:rsidP="00C03DA8">
            <w:pPr>
              <w:autoSpaceDE w:val="0"/>
              <w:autoSpaceDN w:val="0"/>
              <w:adjustRightInd w:val="0"/>
              <w:rPr>
                <w:rFonts w:ascii="Arial" w:hAnsi="Arial" w:cs="Arial"/>
                <w:sz w:val="22"/>
                <w:szCs w:val="22"/>
              </w:rPr>
            </w:pPr>
          </w:p>
          <w:p w14:paraId="56B08AE3"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Pupil assent will also be obtained before any research is carried out. I will explain to the participants in detail what the research project involves and what will be required if they are chosen as a target pupil. Following this, the pupils will be given a form that explains all of this information again which they have to sign to give their assent to taking part. </w:t>
            </w:r>
          </w:p>
          <w:p w14:paraId="4DCD191B" w14:textId="77777777" w:rsidR="00C03DA8" w:rsidRDefault="00C03DA8" w:rsidP="00C03DA8">
            <w:pPr>
              <w:autoSpaceDE w:val="0"/>
              <w:autoSpaceDN w:val="0"/>
              <w:adjustRightInd w:val="0"/>
              <w:rPr>
                <w:rFonts w:ascii="Arial" w:hAnsi="Arial" w:cs="Arial"/>
                <w:sz w:val="22"/>
                <w:szCs w:val="22"/>
              </w:rPr>
            </w:pPr>
          </w:p>
          <w:p w14:paraId="5048F733" w14:textId="77777777" w:rsidR="00C03DA8" w:rsidRPr="004C3A0B" w:rsidRDefault="00C03DA8" w:rsidP="00C03DA8">
            <w:pPr>
              <w:autoSpaceDE w:val="0"/>
              <w:autoSpaceDN w:val="0"/>
              <w:adjustRightInd w:val="0"/>
              <w:rPr>
                <w:rFonts w:ascii="Arial" w:hAnsi="Arial" w:cs="Arial"/>
                <w:sz w:val="22"/>
                <w:szCs w:val="22"/>
              </w:rPr>
            </w:pPr>
          </w:p>
          <w:p w14:paraId="1A4049EE"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C03DA8" w:rsidRPr="004C3A0B" w14:paraId="0F9B0740" w14:textId="77777777" w:rsidTr="00C03DA8">
        <w:tc>
          <w:tcPr>
            <w:tcW w:w="9923" w:type="dxa"/>
            <w:tcBorders>
              <w:top w:val="single" w:sz="4" w:space="0" w:color="auto"/>
              <w:bottom w:val="single" w:sz="4" w:space="0" w:color="auto"/>
            </w:tcBorders>
          </w:tcPr>
          <w:p w14:paraId="32876784"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6174E48F" w14:textId="77777777" w:rsidTr="00C03DA8">
        <w:tc>
          <w:tcPr>
            <w:tcW w:w="9923" w:type="dxa"/>
            <w:tcBorders>
              <w:top w:val="single" w:sz="4" w:space="0" w:color="auto"/>
              <w:bottom w:val="single" w:sz="4" w:space="0" w:color="auto"/>
            </w:tcBorders>
            <w:shd w:val="clear" w:color="auto" w:fill="F2F2F2" w:themeFill="background1" w:themeFillShade="F2"/>
          </w:tcPr>
          <w:p w14:paraId="4971E2FD" w14:textId="77777777" w:rsidR="00C03DA8" w:rsidRPr="004C3A0B" w:rsidRDefault="00C03DA8" w:rsidP="00C03DA8">
            <w:pPr>
              <w:rPr>
                <w:rFonts w:ascii="Arial" w:hAnsi="Arial" w:cs="Arial"/>
                <w:b/>
                <w:sz w:val="22"/>
                <w:szCs w:val="22"/>
              </w:rPr>
            </w:pPr>
            <w:r w:rsidRPr="004C3A0B">
              <w:rPr>
                <w:rFonts w:ascii="Arial" w:hAnsi="Arial" w:cs="Arial"/>
                <w:b/>
                <w:sz w:val="22"/>
                <w:szCs w:val="22"/>
              </w:rPr>
              <w:t>Confidentiality / Anonymity</w:t>
            </w:r>
          </w:p>
          <w:p w14:paraId="311DDB5A"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C03DA8" w:rsidRPr="004C3A0B" w14:paraId="0E148AEE" w14:textId="77777777" w:rsidTr="00C03DA8">
        <w:tc>
          <w:tcPr>
            <w:tcW w:w="9923" w:type="dxa"/>
            <w:tcBorders>
              <w:top w:val="single" w:sz="4" w:space="0" w:color="auto"/>
              <w:bottom w:val="single" w:sz="4" w:space="0" w:color="auto"/>
            </w:tcBorders>
          </w:tcPr>
          <w:p w14:paraId="5C712C1F" w14:textId="77777777" w:rsidR="00C03DA8" w:rsidRDefault="00C03DA8" w:rsidP="00C03DA8">
            <w:pPr>
              <w:autoSpaceDE w:val="0"/>
              <w:autoSpaceDN w:val="0"/>
              <w:adjustRightInd w:val="0"/>
              <w:rPr>
                <w:rFonts w:ascii="Arial" w:hAnsi="Arial" w:cs="Arial"/>
                <w:sz w:val="22"/>
                <w:szCs w:val="22"/>
              </w:rPr>
            </w:pPr>
          </w:p>
          <w:p w14:paraId="7CB689DC"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No names will be used in the write up of this research. No names will be placed on the observation schedule or focus group interview notes. Instead, pupils will be given an ID number which will be used to identify who they are. The list of ID and names will be stored on a password protected computer. No personal information will be used on any document that could make a participant identifiable. All data will be stored on a password protected computer and backed up on a password protected cloud. No portable pen drives will be used to comply with Swansea City Council guidelines. </w:t>
            </w:r>
          </w:p>
          <w:p w14:paraId="01D3ACA5" w14:textId="77777777" w:rsidR="00C03DA8" w:rsidRDefault="00C03DA8" w:rsidP="00C03DA8">
            <w:pPr>
              <w:autoSpaceDE w:val="0"/>
              <w:autoSpaceDN w:val="0"/>
              <w:adjustRightInd w:val="0"/>
              <w:rPr>
                <w:rFonts w:ascii="Arial" w:hAnsi="Arial" w:cs="Arial"/>
                <w:sz w:val="22"/>
                <w:szCs w:val="22"/>
              </w:rPr>
            </w:pPr>
          </w:p>
          <w:p w14:paraId="3092E2D3"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bl>
    <w:p w14:paraId="45228183" w14:textId="77777777" w:rsidR="00C03DA8" w:rsidRPr="004C3A0B" w:rsidRDefault="00C03DA8" w:rsidP="00C03DA8">
      <w:pPr>
        <w:rPr>
          <w:rFonts w:ascii="Arial" w:hAnsi="Arial" w:cs="Arial"/>
          <w:sz w:val="22"/>
          <w:szCs w:val="22"/>
        </w:rPr>
      </w:pPr>
    </w:p>
    <w:p w14:paraId="57CF4924" w14:textId="77777777" w:rsidR="00C03DA8" w:rsidRPr="004C3A0B" w:rsidRDefault="00C03DA8" w:rsidP="00C03DA8">
      <w:pPr>
        <w:rPr>
          <w:rFonts w:ascii="Arial" w:hAnsi="Arial" w:cs="Arial"/>
          <w:sz w:val="22"/>
          <w:szCs w:val="22"/>
        </w:rPr>
      </w:pPr>
    </w:p>
    <w:p w14:paraId="4635E004" w14:textId="77777777" w:rsidR="00C03DA8" w:rsidRPr="004C3A0B" w:rsidRDefault="00C03DA8" w:rsidP="00C03DA8">
      <w:pPr>
        <w:rPr>
          <w:rFonts w:ascii="Arial" w:hAnsi="Arial" w:cs="Arial"/>
          <w:b/>
          <w:bCs/>
          <w:sz w:val="22"/>
          <w:szCs w:val="22"/>
        </w:rPr>
      </w:pPr>
      <w:r w:rsidRPr="004C3A0B">
        <w:rPr>
          <w:rFonts w:ascii="Arial" w:hAnsi="Arial" w:cs="Arial"/>
          <w:b/>
          <w:bCs/>
          <w:sz w:val="22"/>
          <w:szCs w:val="22"/>
        </w:rPr>
        <w:br w:type="page"/>
      </w:r>
    </w:p>
    <w:p w14:paraId="1BDFCF8C" w14:textId="77777777" w:rsidR="00C03DA8" w:rsidRPr="004C3A0B" w:rsidRDefault="00C03DA8" w:rsidP="00C03DA8">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7429FC62" w14:textId="77777777" w:rsidR="00C03DA8" w:rsidRPr="004C3A0B" w:rsidRDefault="00C03DA8" w:rsidP="00C03DA8">
      <w:pPr>
        <w:rPr>
          <w:rFonts w:ascii="Arial" w:hAnsi="Arial" w:cs="Arial"/>
          <w:b/>
          <w:bCs/>
          <w:sz w:val="16"/>
          <w:szCs w:val="16"/>
        </w:rPr>
      </w:pPr>
    </w:p>
    <w:p w14:paraId="09C4233B" w14:textId="77777777" w:rsidR="00C03DA8" w:rsidRPr="004C3A0B" w:rsidRDefault="00C03DA8" w:rsidP="00C03DA8">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8" w:history="1">
        <w:r w:rsidRPr="004C3A0B">
          <w:rPr>
            <w:rStyle w:val="Hyperlink"/>
            <w:rFonts w:ascii="Arial"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C03DA8" w:rsidRPr="004C3A0B" w14:paraId="4391630D" w14:textId="77777777" w:rsidTr="00C03DA8">
        <w:tc>
          <w:tcPr>
            <w:tcW w:w="7763" w:type="dxa"/>
            <w:tcBorders>
              <w:top w:val="nil"/>
              <w:left w:val="nil"/>
            </w:tcBorders>
          </w:tcPr>
          <w:p w14:paraId="44884A00" w14:textId="77777777" w:rsidR="00C03DA8" w:rsidRPr="004C3A0B" w:rsidRDefault="00C03DA8" w:rsidP="00C03DA8">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3B8BCB5A"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7D04FE01"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3DA8" w:rsidRPr="004C3A0B" w14:paraId="0A1AEAF1" w14:textId="77777777" w:rsidTr="00C03DA8">
        <w:trPr>
          <w:trHeight w:val="403"/>
        </w:trPr>
        <w:tc>
          <w:tcPr>
            <w:tcW w:w="7763" w:type="dxa"/>
            <w:shd w:val="clear" w:color="auto" w:fill="F2F2F2" w:themeFill="background1" w:themeFillShade="F2"/>
            <w:vAlign w:val="center"/>
          </w:tcPr>
          <w:p w14:paraId="3B91B8C6" w14:textId="77777777" w:rsidR="00C03DA8"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606A4F9B" w14:textId="77777777" w:rsidR="00C03DA8" w:rsidRPr="00204E14" w:rsidRDefault="00C03DA8" w:rsidP="00C03DA8">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697CD8AE" w14:textId="77777777" w:rsidR="00C03DA8" w:rsidRPr="00204E14" w:rsidRDefault="00C03DA8" w:rsidP="00C03DA8">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75917036" w14:textId="77777777" w:rsidR="00C03DA8" w:rsidRPr="00204E14" w:rsidRDefault="00C03DA8" w:rsidP="00C03DA8">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678AC21F"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sdt>
                <w:sdtPr>
                  <w:rPr>
                    <w:rFonts w:ascii="Arial" w:hAnsi="Arial" w:cs="Arial"/>
                    <w:b/>
                    <w:bCs/>
                    <w:sz w:val="22"/>
                    <w:szCs w:val="22"/>
                  </w:rPr>
                  <w:id w:val="-893586967"/>
                </w:sdtPr>
                <w:sdtContent>
                  <w:sdt>
                    <w:sdtPr>
                      <w:rPr>
                        <w:rFonts w:ascii="Arial" w:hAnsi="Arial" w:cs="Arial"/>
                        <w:b/>
                        <w:bCs/>
                        <w:sz w:val="22"/>
                        <w:szCs w:val="22"/>
                        <w:highlight w:val="yellow"/>
                      </w:rPr>
                      <w:id w:val="-419946188"/>
                    </w:sdtPr>
                    <w:sdtContent>
                      <w:p w14:paraId="51461EDD"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sdtContent>
          </w:sdt>
        </w:tc>
      </w:tr>
      <w:tr w:rsidR="00C03DA8" w:rsidRPr="004C3A0B" w14:paraId="1DD34F4E" w14:textId="77777777" w:rsidTr="00C03DA8">
        <w:trPr>
          <w:trHeight w:val="403"/>
        </w:trPr>
        <w:tc>
          <w:tcPr>
            <w:tcW w:w="9889" w:type="dxa"/>
            <w:gridSpan w:val="3"/>
            <w:shd w:val="clear" w:color="auto" w:fill="F2F2F2" w:themeFill="background1" w:themeFillShade="F2"/>
            <w:vAlign w:val="center"/>
          </w:tcPr>
          <w:p w14:paraId="45B3CD2F"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C03DA8" w:rsidRPr="004C3A0B" w14:paraId="6969C9A1" w14:textId="77777777" w:rsidTr="00C03DA8">
        <w:trPr>
          <w:trHeight w:val="403"/>
        </w:trPr>
        <w:tc>
          <w:tcPr>
            <w:tcW w:w="9889" w:type="dxa"/>
            <w:gridSpan w:val="3"/>
            <w:vAlign w:val="center"/>
          </w:tcPr>
          <w:p w14:paraId="4E9624E6" w14:textId="77777777" w:rsidR="00C03DA8" w:rsidRPr="004C3A0B" w:rsidRDefault="00C03DA8" w:rsidP="00C03DA8">
            <w:pPr>
              <w:autoSpaceDE w:val="0"/>
              <w:autoSpaceDN w:val="0"/>
              <w:adjustRightInd w:val="0"/>
              <w:rPr>
                <w:rFonts w:ascii="Arial" w:hAnsi="Arial" w:cs="Arial"/>
                <w:sz w:val="22"/>
                <w:szCs w:val="22"/>
              </w:rPr>
            </w:pPr>
          </w:p>
          <w:p w14:paraId="711262EB"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r w:rsidR="00C03DA8" w:rsidRPr="004C3A0B" w14:paraId="4C2BA7C0" w14:textId="77777777" w:rsidTr="00C03DA8">
        <w:trPr>
          <w:trHeight w:val="163"/>
        </w:trPr>
        <w:tc>
          <w:tcPr>
            <w:tcW w:w="9889" w:type="dxa"/>
            <w:gridSpan w:val="3"/>
            <w:vAlign w:val="center"/>
          </w:tcPr>
          <w:p w14:paraId="1A6913DC"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17F6A6FB" w14:textId="77777777" w:rsidTr="00C03DA8">
        <w:trPr>
          <w:trHeight w:val="403"/>
        </w:trPr>
        <w:tc>
          <w:tcPr>
            <w:tcW w:w="7763" w:type="dxa"/>
            <w:shd w:val="clear" w:color="auto" w:fill="F2F2F2" w:themeFill="background1" w:themeFillShade="F2"/>
            <w:vAlign w:val="center"/>
          </w:tcPr>
          <w:p w14:paraId="41CF5FDE" w14:textId="77777777" w:rsidR="00C03DA8"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B9DAFCC"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B6E1161"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spellStart"/>
            <w:r w:rsidRPr="00204E14">
              <w:rPr>
                <w:rFonts w:ascii="Arial" w:hAnsi="Arial" w:cs="Arial"/>
                <w:i/>
                <w:color w:val="000000"/>
                <w:sz w:val="20"/>
                <w:szCs w:val="23"/>
              </w:rPr>
              <w:t>a</w:t>
            </w:r>
            <w:proofErr w:type="spellEnd"/>
            <w:r w:rsidRPr="00204E14">
              <w:rPr>
                <w:rFonts w:ascii="Arial" w:hAnsi="Arial" w:cs="Arial"/>
                <w:i/>
                <w:color w:val="000000"/>
                <w:sz w:val="20"/>
                <w:szCs w:val="23"/>
              </w:rPr>
              <w:t>) the racial or ethnic origin of the data subject,</w:t>
            </w:r>
          </w:p>
          <w:p w14:paraId="489DA223"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6261E1C5"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601F203A"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 xml:space="preserve">(d) whether he is a member of a trade union (within the meaning of the Trade Union and </w:t>
            </w:r>
            <w:proofErr w:type="spellStart"/>
            <w:r w:rsidRPr="00204E14">
              <w:rPr>
                <w:rFonts w:ascii="Arial" w:hAnsi="Arial" w:cs="Arial"/>
                <w:i/>
                <w:color w:val="000000"/>
                <w:sz w:val="20"/>
                <w:szCs w:val="23"/>
              </w:rPr>
              <w:t>Labour</w:t>
            </w:r>
            <w:proofErr w:type="spellEnd"/>
            <w:r w:rsidRPr="00204E14">
              <w:rPr>
                <w:rFonts w:ascii="Arial" w:hAnsi="Arial" w:cs="Arial"/>
                <w:i/>
                <w:color w:val="000000"/>
                <w:sz w:val="20"/>
                <w:szCs w:val="23"/>
              </w:rPr>
              <w:t xml:space="preserve"> Relations (Consolidation) Act 1992),</w:t>
            </w:r>
          </w:p>
          <w:p w14:paraId="25242CDC"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77D9BAF3"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6E603F8" w14:textId="77777777" w:rsidR="00C03DA8" w:rsidRPr="00204E14" w:rsidRDefault="00C03DA8" w:rsidP="00C03DA8">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71333F7F" w14:textId="77777777" w:rsidR="00C03DA8" w:rsidRPr="004C3A0B" w:rsidRDefault="00C03DA8" w:rsidP="00C03DA8">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5617D575"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sdt>
                <w:sdtPr>
                  <w:rPr>
                    <w:rFonts w:ascii="Arial" w:hAnsi="Arial" w:cs="Arial"/>
                    <w:b/>
                    <w:bCs/>
                    <w:sz w:val="22"/>
                    <w:szCs w:val="22"/>
                    <w:highlight w:val="yellow"/>
                  </w:rPr>
                  <w:id w:val="309526824"/>
                </w:sdtPr>
                <w:sdtContent>
                  <w:p w14:paraId="6B64E01D"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3BC7D9EC" w14:textId="77777777" w:rsidTr="00C03DA8">
        <w:trPr>
          <w:trHeight w:val="403"/>
        </w:trPr>
        <w:tc>
          <w:tcPr>
            <w:tcW w:w="9889" w:type="dxa"/>
            <w:gridSpan w:val="3"/>
            <w:shd w:val="clear" w:color="auto" w:fill="F2F2F2" w:themeFill="background1" w:themeFillShade="F2"/>
            <w:vAlign w:val="center"/>
          </w:tcPr>
          <w:p w14:paraId="6C70BB2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C03DA8" w:rsidRPr="004C3A0B" w14:paraId="2D0859D2" w14:textId="77777777" w:rsidTr="00C03DA8">
        <w:trPr>
          <w:trHeight w:val="403"/>
        </w:trPr>
        <w:tc>
          <w:tcPr>
            <w:tcW w:w="9889" w:type="dxa"/>
            <w:gridSpan w:val="3"/>
            <w:vAlign w:val="center"/>
          </w:tcPr>
          <w:p w14:paraId="7D00132A" w14:textId="77777777" w:rsidR="00C03DA8" w:rsidRPr="004C3A0B" w:rsidRDefault="00C03DA8" w:rsidP="00C03DA8">
            <w:pPr>
              <w:autoSpaceDE w:val="0"/>
              <w:autoSpaceDN w:val="0"/>
              <w:adjustRightInd w:val="0"/>
              <w:rPr>
                <w:rFonts w:ascii="Arial" w:hAnsi="Arial" w:cs="Arial"/>
                <w:sz w:val="22"/>
                <w:szCs w:val="22"/>
              </w:rPr>
            </w:pPr>
          </w:p>
          <w:p w14:paraId="06EC29B3"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46AA40F" w14:textId="77777777" w:rsidR="00C03DA8" w:rsidRDefault="00C03DA8" w:rsidP="00C03DA8">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C03DA8" w:rsidRPr="004C3A0B" w14:paraId="51828982" w14:textId="77777777" w:rsidTr="00C03DA8">
        <w:trPr>
          <w:trHeight w:val="439"/>
        </w:trPr>
        <w:tc>
          <w:tcPr>
            <w:tcW w:w="7763" w:type="dxa"/>
          </w:tcPr>
          <w:p w14:paraId="7A2493F6" w14:textId="77777777" w:rsidR="00C03DA8" w:rsidRPr="004C3A0B" w:rsidRDefault="00C03DA8" w:rsidP="00C03D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684D2D44"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73CE6EEE"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3DA8" w:rsidRPr="004C3A0B" w14:paraId="1B528AE0" w14:textId="77777777" w:rsidTr="00C03DA8">
        <w:trPr>
          <w:trHeight w:val="439"/>
        </w:trPr>
        <w:tc>
          <w:tcPr>
            <w:tcW w:w="7763" w:type="dxa"/>
          </w:tcPr>
          <w:p w14:paraId="17E2338B"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sdtPr>
            <w:sdtContent>
              <w:p w14:paraId="5BE023E0"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sdtPr>
            <w:sdtContent>
              <w:sdt>
                <w:sdtPr>
                  <w:rPr>
                    <w:rFonts w:ascii="Arial" w:hAnsi="Arial" w:cs="Arial"/>
                    <w:b/>
                    <w:bCs/>
                    <w:sz w:val="22"/>
                    <w:szCs w:val="22"/>
                    <w:highlight w:val="yellow"/>
                  </w:rPr>
                  <w:id w:val="673839937"/>
                </w:sdtPr>
                <w:sdtContent>
                  <w:p w14:paraId="40CD340C"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07D939A9" w14:textId="77777777" w:rsidTr="00C03DA8">
        <w:trPr>
          <w:trHeight w:val="403"/>
        </w:trPr>
        <w:tc>
          <w:tcPr>
            <w:tcW w:w="7763" w:type="dxa"/>
          </w:tcPr>
          <w:p w14:paraId="48A67709"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sdtPr>
            <w:sdtContent>
              <w:p w14:paraId="35316EEF"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highlight w:val="yellow"/>
              </w:rPr>
              <w:id w:val="-1788340384"/>
            </w:sdtPr>
            <w:sdtContent>
              <w:p w14:paraId="4479986C"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tc>
      </w:tr>
      <w:tr w:rsidR="00C03DA8" w:rsidRPr="004C3A0B" w14:paraId="558DCAAE" w14:textId="77777777" w:rsidTr="00C03DA8">
        <w:trPr>
          <w:trHeight w:val="439"/>
        </w:trPr>
        <w:tc>
          <w:tcPr>
            <w:tcW w:w="7763" w:type="dxa"/>
          </w:tcPr>
          <w:p w14:paraId="3385B46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sdtPr>
            <w:sdtContent>
              <w:p w14:paraId="2B65B89E"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sdtPr>
            <w:sdtContent>
              <w:sdt>
                <w:sdtPr>
                  <w:rPr>
                    <w:rFonts w:ascii="Arial" w:hAnsi="Arial" w:cs="Arial"/>
                    <w:b/>
                    <w:bCs/>
                    <w:sz w:val="22"/>
                    <w:szCs w:val="22"/>
                    <w:highlight w:val="yellow"/>
                  </w:rPr>
                  <w:id w:val="21141048"/>
                </w:sdtPr>
                <w:sdtContent>
                  <w:p w14:paraId="786854E5"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2D42DB64" w14:textId="77777777" w:rsidTr="00C03DA8">
        <w:trPr>
          <w:trHeight w:val="403"/>
        </w:trPr>
        <w:tc>
          <w:tcPr>
            <w:tcW w:w="7763" w:type="dxa"/>
          </w:tcPr>
          <w:p w14:paraId="3BA547DC"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sdtPr>
            <w:sdtContent>
              <w:p w14:paraId="4EC283CF"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sdtPr>
            <w:sdtContent>
              <w:sdt>
                <w:sdtPr>
                  <w:rPr>
                    <w:rFonts w:ascii="Arial" w:hAnsi="Arial" w:cs="Arial"/>
                    <w:b/>
                    <w:bCs/>
                    <w:sz w:val="22"/>
                    <w:szCs w:val="22"/>
                    <w:highlight w:val="yellow"/>
                  </w:rPr>
                  <w:id w:val="1237973867"/>
                </w:sdtPr>
                <w:sdtContent>
                  <w:p w14:paraId="17478194"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37899399" w14:textId="77777777" w:rsidTr="00C03DA8">
        <w:trPr>
          <w:trHeight w:val="403"/>
        </w:trPr>
        <w:tc>
          <w:tcPr>
            <w:tcW w:w="7763" w:type="dxa"/>
          </w:tcPr>
          <w:p w14:paraId="78E74FE2"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sdtPr>
            <w:sdtContent>
              <w:p w14:paraId="5CF09905"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sdtPr>
            <w:sdtContent>
              <w:sdt>
                <w:sdtPr>
                  <w:rPr>
                    <w:rFonts w:ascii="Arial" w:hAnsi="Arial" w:cs="Arial"/>
                    <w:b/>
                    <w:bCs/>
                    <w:sz w:val="22"/>
                    <w:szCs w:val="22"/>
                    <w:highlight w:val="yellow"/>
                  </w:rPr>
                  <w:id w:val="541632719"/>
                </w:sdtPr>
                <w:sdtContent>
                  <w:p w14:paraId="152B41D7"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710C6E95" w14:textId="77777777" w:rsidTr="00C03DA8">
        <w:trPr>
          <w:trHeight w:val="403"/>
        </w:trPr>
        <w:tc>
          <w:tcPr>
            <w:tcW w:w="7763" w:type="dxa"/>
          </w:tcPr>
          <w:p w14:paraId="33F01ACA"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showingPlcHdr/>
            </w:sdtPr>
            <w:sdtContent>
              <w:p w14:paraId="1D4098CB" w14:textId="77777777" w:rsidR="00C03DA8" w:rsidRPr="004C3A0B" w:rsidRDefault="00C03DA8" w:rsidP="00C03DA8">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1134" w:type="dxa"/>
          </w:tcPr>
          <w:sdt>
            <w:sdtPr>
              <w:rPr>
                <w:rFonts w:ascii="Arial" w:hAnsi="Arial" w:cs="Arial"/>
                <w:b/>
                <w:bCs/>
                <w:sz w:val="22"/>
                <w:szCs w:val="22"/>
              </w:rPr>
              <w:id w:val="-2004037841"/>
            </w:sdtPr>
            <w:sdtContent>
              <w:sdt>
                <w:sdtPr>
                  <w:rPr>
                    <w:rFonts w:ascii="Arial" w:hAnsi="Arial" w:cs="Arial"/>
                    <w:b/>
                    <w:bCs/>
                    <w:sz w:val="22"/>
                    <w:szCs w:val="22"/>
                    <w:highlight w:val="yellow"/>
                  </w:rPr>
                  <w:id w:val="1129359873"/>
                </w:sdtPr>
                <w:sdtContent>
                  <w:p w14:paraId="52325C51"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0B083785" w14:textId="77777777" w:rsidTr="00C03DA8">
        <w:trPr>
          <w:trHeight w:val="403"/>
        </w:trPr>
        <w:tc>
          <w:tcPr>
            <w:tcW w:w="7763" w:type="dxa"/>
          </w:tcPr>
          <w:p w14:paraId="04FB3E32"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358DC594" w14:textId="77777777" w:rsidR="00C03DA8" w:rsidRPr="004C3A0B" w:rsidRDefault="00C03DA8" w:rsidP="00C03DA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sdtPr>
            <w:sdtContent>
              <w:p w14:paraId="1AE18833"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sdtPr>
            <w:sdtContent>
              <w:sdt>
                <w:sdtPr>
                  <w:rPr>
                    <w:rFonts w:ascii="Arial" w:hAnsi="Arial" w:cs="Arial"/>
                    <w:b/>
                    <w:bCs/>
                    <w:sz w:val="22"/>
                    <w:szCs w:val="22"/>
                    <w:highlight w:val="yellow"/>
                  </w:rPr>
                  <w:id w:val="487515055"/>
                </w:sdtPr>
                <w:sdtContent>
                  <w:p w14:paraId="5932C04D" w14:textId="77777777" w:rsidR="00C03DA8" w:rsidRPr="00FB00E9"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r>
      <w:tr w:rsidR="00C03DA8" w:rsidRPr="004C3A0B" w14:paraId="1430046F" w14:textId="77777777" w:rsidTr="00C03DA8">
        <w:trPr>
          <w:trHeight w:val="403"/>
        </w:trPr>
        <w:tc>
          <w:tcPr>
            <w:tcW w:w="9889" w:type="dxa"/>
            <w:gridSpan w:val="3"/>
          </w:tcPr>
          <w:p w14:paraId="5546B238" w14:textId="77777777" w:rsidR="00C03DA8" w:rsidRDefault="00C03DA8" w:rsidP="00C03DA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C03DA8" w:rsidRPr="004C3A0B" w14:paraId="731A6245" w14:textId="77777777" w:rsidTr="00C03DA8">
        <w:trPr>
          <w:trHeight w:val="403"/>
        </w:trPr>
        <w:tc>
          <w:tcPr>
            <w:tcW w:w="9889" w:type="dxa"/>
            <w:gridSpan w:val="3"/>
          </w:tcPr>
          <w:p w14:paraId="1126D3FE" w14:textId="77777777" w:rsidR="00C03DA8" w:rsidRPr="00087B23" w:rsidRDefault="00C03DA8" w:rsidP="00C03DA8">
            <w:pPr>
              <w:autoSpaceDE w:val="0"/>
              <w:autoSpaceDN w:val="0"/>
              <w:adjustRightInd w:val="0"/>
              <w:rPr>
                <w:rFonts w:ascii="Arial" w:hAnsi="Arial" w:cs="Arial"/>
                <w:bCs/>
                <w:sz w:val="22"/>
                <w:szCs w:val="22"/>
              </w:rPr>
            </w:pPr>
            <w:r>
              <w:rPr>
                <w:rFonts w:ascii="Arial" w:hAnsi="Arial" w:cs="Arial"/>
                <w:bCs/>
                <w:sz w:val="22"/>
                <w:szCs w:val="22"/>
              </w:rPr>
              <w:lastRenderedPageBreak/>
              <w:t>No personal data will be collected during this research project.</w:t>
            </w:r>
          </w:p>
          <w:p w14:paraId="199F7D8F" w14:textId="77777777" w:rsidR="00C03DA8" w:rsidRDefault="00C03DA8" w:rsidP="00C03DA8">
            <w:pPr>
              <w:autoSpaceDE w:val="0"/>
              <w:autoSpaceDN w:val="0"/>
              <w:adjustRightInd w:val="0"/>
              <w:rPr>
                <w:rFonts w:ascii="Arial" w:hAnsi="Arial" w:cs="Arial"/>
                <w:b/>
                <w:bCs/>
                <w:sz w:val="22"/>
                <w:szCs w:val="22"/>
              </w:rPr>
            </w:pPr>
          </w:p>
          <w:p w14:paraId="16A098F7" w14:textId="77777777" w:rsidR="00C03DA8" w:rsidRPr="00637B27" w:rsidRDefault="00C03DA8" w:rsidP="00C03DA8">
            <w:pPr>
              <w:autoSpaceDE w:val="0"/>
              <w:autoSpaceDN w:val="0"/>
              <w:adjustRightInd w:val="0"/>
              <w:rPr>
                <w:rFonts w:ascii="Arial" w:hAnsi="Arial" w:cs="Arial"/>
                <w:bCs/>
                <w:sz w:val="22"/>
                <w:szCs w:val="22"/>
              </w:rPr>
            </w:pPr>
          </w:p>
          <w:p w14:paraId="2A18F02F" w14:textId="77777777" w:rsidR="00C03DA8" w:rsidRDefault="00C03DA8" w:rsidP="00C03DA8">
            <w:pPr>
              <w:autoSpaceDE w:val="0"/>
              <w:autoSpaceDN w:val="0"/>
              <w:adjustRightInd w:val="0"/>
              <w:rPr>
                <w:rFonts w:ascii="Arial" w:hAnsi="Arial" w:cs="Arial"/>
                <w:b/>
                <w:bCs/>
                <w:sz w:val="22"/>
                <w:szCs w:val="22"/>
              </w:rPr>
            </w:pPr>
          </w:p>
          <w:p w14:paraId="19C2F43F" w14:textId="77777777" w:rsidR="00C03DA8" w:rsidRPr="007407AA" w:rsidRDefault="00C03DA8" w:rsidP="00C03DA8">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6720DF10" w14:textId="77777777" w:rsidR="00C03DA8" w:rsidRDefault="00C03DA8" w:rsidP="00C03DA8">
            <w:pPr>
              <w:autoSpaceDE w:val="0"/>
              <w:autoSpaceDN w:val="0"/>
              <w:adjustRightInd w:val="0"/>
              <w:jc w:val="center"/>
              <w:rPr>
                <w:rFonts w:ascii="Arial" w:hAnsi="Arial" w:cs="Arial"/>
                <w:b/>
                <w:bCs/>
                <w:sz w:val="22"/>
                <w:szCs w:val="22"/>
              </w:rPr>
            </w:pPr>
          </w:p>
        </w:tc>
      </w:tr>
      <w:tr w:rsidR="00C03DA8" w:rsidRPr="004C3A0B" w14:paraId="6718EFC0" w14:textId="77777777" w:rsidTr="00C03DA8">
        <w:trPr>
          <w:trHeight w:val="439"/>
        </w:trPr>
        <w:tc>
          <w:tcPr>
            <w:tcW w:w="7763" w:type="dxa"/>
            <w:shd w:val="clear" w:color="auto" w:fill="F2F2F2" w:themeFill="background1" w:themeFillShade="F2"/>
            <w:vAlign w:val="center"/>
          </w:tcPr>
          <w:p w14:paraId="5638DBC3" w14:textId="77777777" w:rsidR="00C03DA8" w:rsidRPr="004C3A0B" w:rsidRDefault="00C03DA8" w:rsidP="00C03D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E53BADA"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D34366E" w14:textId="77777777" w:rsidR="00C03DA8" w:rsidRPr="004C3A0B" w:rsidRDefault="00C03DA8" w:rsidP="00C03D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03DA8" w:rsidRPr="004C3A0B" w14:paraId="07FD6624" w14:textId="77777777" w:rsidTr="00C03DA8">
        <w:trPr>
          <w:trHeight w:val="439"/>
        </w:trPr>
        <w:tc>
          <w:tcPr>
            <w:tcW w:w="7763" w:type="dxa"/>
            <w:shd w:val="clear" w:color="auto" w:fill="F2F2F2" w:themeFill="background1" w:themeFillShade="F2"/>
            <w:vAlign w:val="center"/>
          </w:tcPr>
          <w:p w14:paraId="42B2982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sdt>
                <w:sdtPr>
                  <w:rPr>
                    <w:rFonts w:ascii="Arial" w:hAnsi="Arial" w:cs="Arial"/>
                    <w:b/>
                    <w:bCs/>
                    <w:sz w:val="22"/>
                    <w:szCs w:val="22"/>
                    <w:highlight w:val="yellow"/>
                  </w:rPr>
                  <w:id w:val="666286532"/>
                </w:sdtPr>
                <w:sdtContent>
                  <w:p w14:paraId="5882FBBC" w14:textId="77777777" w:rsidR="00C03DA8" w:rsidRPr="00777561"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14:paraId="34003BA8"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441D9744" w14:textId="77777777" w:rsidTr="00C03DA8">
        <w:trPr>
          <w:trHeight w:val="403"/>
        </w:trPr>
        <w:tc>
          <w:tcPr>
            <w:tcW w:w="7763" w:type="dxa"/>
            <w:shd w:val="clear" w:color="auto" w:fill="F2F2F2" w:themeFill="background1" w:themeFillShade="F2"/>
            <w:vAlign w:val="center"/>
          </w:tcPr>
          <w:p w14:paraId="1F4418D8"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Content>
              <w:sdt>
                <w:sdtPr>
                  <w:rPr>
                    <w:rFonts w:ascii="Arial" w:hAnsi="Arial" w:cs="Arial"/>
                    <w:b/>
                    <w:bCs/>
                    <w:sz w:val="22"/>
                    <w:szCs w:val="22"/>
                    <w:highlight w:val="yellow"/>
                  </w:rPr>
                  <w:id w:val="-1126776672"/>
                </w:sdtPr>
                <w:sdtContent>
                  <w:p w14:paraId="1279DEED" w14:textId="77777777" w:rsidR="00C03DA8" w:rsidRPr="00777561"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14:paraId="6869F65F" w14:textId="77777777" w:rsidR="00C03DA8" w:rsidRPr="004C3A0B" w:rsidRDefault="00C03DA8" w:rsidP="00C03D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03DA8" w:rsidRPr="004C3A0B" w14:paraId="4F388C20" w14:textId="77777777" w:rsidTr="00C03DA8">
        <w:trPr>
          <w:trHeight w:val="439"/>
        </w:trPr>
        <w:tc>
          <w:tcPr>
            <w:tcW w:w="7763" w:type="dxa"/>
            <w:shd w:val="clear" w:color="auto" w:fill="F2F2F2" w:themeFill="background1" w:themeFillShade="F2"/>
            <w:vAlign w:val="center"/>
          </w:tcPr>
          <w:p w14:paraId="3E40F61A"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 xml:space="preserve">Sharing of data with other </w:t>
            </w:r>
            <w:proofErr w:type="spellStart"/>
            <w:r w:rsidRPr="004C3A0B">
              <w:rPr>
                <w:rFonts w:ascii="Arial" w:hAnsi="Arial" w:cs="Arial"/>
                <w:sz w:val="22"/>
                <w:szCs w:val="22"/>
              </w:rPr>
              <w:t>organisations</w:t>
            </w:r>
            <w:proofErr w:type="spell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14:paraId="5D2E1A96"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highlight w:val="yellow"/>
              </w:rPr>
              <w:id w:val="-1506513021"/>
            </w:sdtPr>
            <w:sdtContent>
              <w:p w14:paraId="4CBECFD9" w14:textId="77777777" w:rsidR="00C03DA8" w:rsidRPr="004C3A0B" w:rsidRDefault="00C03DA8" w:rsidP="00C03DA8">
                <w:pPr>
                  <w:autoSpaceDE w:val="0"/>
                  <w:autoSpaceDN w:val="0"/>
                  <w:adjustRightInd w:val="0"/>
                  <w:jc w:val="center"/>
                  <w:rPr>
                    <w:rFonts w:ascii="Arial" w:hAnsi="Arial" w:cs="Arial"/>
                    <w:sz w:val="22"/>
                    <w:szCs w:val="22"/>
                  </w:rPr>
                </w:pPr>
                <w:r w:rsidRPr="00D051E6">
                  <w:rPr>
                    <w:rFonts w:ascii="MS Gothic" w:eastAsia="MS Gothic" w:hAnsi="MS Gothic" w:cs="Arial"/>
                    <w:b/>
                    <w:bCs/>
                    <w:sz w:val="22"/>
                    <w:szCs w:val="22"/>
                    <w:highlight w:val="yellow"/>
                  </w:rPr>
                  <w:t>X</w:t>
                </w:r>
              </w:p>
            </w:sdtContent>
          </w:sdt>
        </w:tc>
      </w:tr>
      <w:tr w:rsidR="00C03DA8" w:rsidRPr="004C3A0B" w14:paraId="51212EF7" w14:textId="77777777" w:rsidTr="00C03DA8">
        <w:trPr>
          <w:trHeight w:val="525"/>
        </w:trPr>
        <w:tc>
          <w:tcPr>
            <w:tcW w:w="7763" w:type="dxa"/>
            <w:shd w:val="clear" w:color="auto" w:fill="F2F2F2" w:themeFill="background1" w:themeFillShade="F2"/>
            <w:vAlign w:val="center"/>
          </w:tcPr>
          <w:p w14:paraId="47648EBA"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14:paraId="77C44D02"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highlight w:val="yellow"/>
              </w:rPr>
              <w:id w:val="856394616"/>
            </w:sdtPr>
            <w:sdtContent>
              <w:p w14:paraId="40CB44F5" w14:textId="77777777" w:rsidR="00C03DA8" w:rsidRPr="004C3A0B" w:rsidRDefault="00C03DA8" w:rsidP="00C03DA8">
                <w:pPr>
                  <w:autoSpaceDE w:val="0"/>
                  <w:autoSpaceDN w:val="0"/>
                  <w:adjustRightInd w:val="0"/>
                  <w:jc w:val="center"/>
                  <w:rPr>
                    <w:rFonts w:ascii="Arial" w:hAnsi="Arial" w:cs="Arial"/>
                    <w:sz w:val="22"/>
                    <w:szCs w:val="22"/>
                  </w:rPr>
                </w:pPr>
                <w:r w:rsidRPr="00D051E6">
                  <w:rPr>
                    <w:rFonts w:ascii="MS Gothic" w:eastAsia="MS Gothic" w:hAnsi="MS Gothic" w:cs="Arial"/>
                    <w:b/>
                    <w:bCs/>
                    <w:sz w:val="22"/>
                    <w:szCs w:val="22"/>
                    <w:highlight w:val="yellow"/>
                  </w:rPr>
                  <w:t>X</w:t>
                </w:r>
              </w:p>
            </w:sdtContent>
          </w:sdt>
        </w:tc>
      </w:tr>
      <w:tr w:rsidR="00C03DA8" w:rsidRPr="004C3A0B" w14:paraId="76BACEC1" w14:textId="77777777" w:rsidTr="00C03DA8">
        <w:trPr>
          <w:trHeight w:val="403"/>
        </w:trPr>
        <w:tc>
          <w:tcPr>
            <w:tcW w:w="7763" w:type="dxa"/>
            <w:shd w:val="clear" w:color="auto" w:fill="F2F2F2" w:themeFill="background1" w:themeFillShade="F2"/>
            <w:vAlign w:val="center"/>
          </w:tcPr>
          <w:p w14:paraId="011389E8"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14:paraId="659E4A64"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highlight w:val="yellow"/>
              </w:rPr>
              <w:id w:val="-1436131610"/>
            </w:sdtPr>
            <w:sdtContent>
              <w:p w14:paraId="0498D89E" w14:textId="77777777" w:rsidR="00C03DA8" w:rsidRPr="004C3A0B" w:rsidRDefault="00C03DA8" w:rsidP="00C03DA8">
                <w:pPr>
                  <w:autoSpaceDE w:val="0"/>
                  <w:autoSpaceDN w:val="0"/>
                  <w:adjustRightInd w:val="0"/>
                  <w:jc w:val="center"/>
                  <w:rPr>
                    <w:rFonts w:ascii="Arial" w:hAnsi="Arial" w:cs="Arial"/>
                    <w:sz w:val="22"/>
                    <w:szCs w:val="22"/>
                  </w:rPr>
                </w:pPr>
                <w:r w:rsidRPr="00D051E6">
                  <w:rPr>
                    <w:rFonts w:ascii="MS Gothic" w:eastAsia="MS Gothic" w:hAnsi="MS Gothic" w:cs="Arial"/>
                    <w:b/>
                    <w:bCs/>
                    <w:sz w:val="22"/>
                    <w:szCs w:val="22"/>
                    <w:highlight w:val="yellow"/>
                  </w:rPr>
                  <w:t>X</w:t>
                </w:r>
              </w:p>
            </w:sdtContent>
          </w:sdt>
        </w:tc>
      </w:tr>
      <w:tr w:rsidR="00C03DA8" w:rsidRPr="004C3A0B" w14:paraId="37993485" w14:textId="77777777" w:rsidTr="00C03DA8">
        <w:trPr>
          <w:trHeight w:val="403"/>
        </w:trPr>
        <w:tc>
          <w:tcPr>
            <w:tcW w:w="7763" w:type="dxa"/>
            <w:shd w:val="clear" w:color="auto" w:fill="F2F2F2" w:themeFill="background1" w:themeFillShade="F2"/>
            <w:vAlign w:val="center"/>
          </w:tcPr>
          <w:p w14:paraId="779ACC81"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14:paraId="08A45D97"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highlight w:val="yellow"/>
              </w:rPr>
              <w:id w:val="-1159376410"/>
            </w:sdtPr>
            <w:sdtContent>
              <w:p w14:paraId="24A70C8D" w14:textId="77777777" w:rsidR="00C03DA8" w:rsidRPr="004C3A0B" w:rsidRDefault="00C03DA8" w:rsidP="00C03DA8">
                <w:pPr>
                  <w:autoSpaceDE w:val="0"/>
                  <w:autoSpaceDN w:val="0"/>
                  <w:adjustRightInd w:val="0"/>
                  <w:jc w:val="center"/>
                  <w:rPr>
                    <w:rFonts w:ascii="Arial" w:hAnsi="Arial" w:cs="Arial"/>
                    <w:sz w:val="22"/>
                    <w:szCs w:val="22"/>
                  </w:rPr>
                </w:pPr>
                <w:r w:rsidRPr="00D051E6">
                  <w:rPr>
                    <w:rFonts w:ascii="MS Gothic" w:eastAsia="MS Gothic" w:hAnsi="MS Gothic" w:cs="Arial"/>
                    <w:b/>
                    <w:bCs/>
                    <w:sz w:val="22"/>
                    <w:szCs w:val="22"/>
                    <w:highlight w:val="yellow"/>
                  </w:rPr>
                  <w:t>X</w:t>
                </w:r>
              </w:p>
            </w:sdtContent>
          </w:sdt>
        </w:tc>
      </w:tr>
      <w:tr w:rsidR="00C03DA8" w:rsidRPr="004C3A0B" w14:paraId="30E7FDA8" w14:textId="77777777" w:rsidTr="00C03DA8">
        <w:trPr>
          <w:trHeight w:val="403"/>
        </w:trPr>
        <w:tc>
          <w:tcPr>
            <w:tcW w:w="7763" w:type="dxa"/>
            <w:shd w:val="clear" w:color="auto" w:fill="F2F2F2" w:themeFill="background1" w:themeFillShade="F2"/>
            <w:vAlign w:val="center"/>
          </w:tcPr>
          <w:p w14:paraId="0B80AE1B"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14:paraId="62A408D7"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highlight w:val="yellow"/>
              </w:rPr>
              <w:id w:val="-667547360"/>
            </w:sdtPr>
            <w:sdtContent>
              <w:p w14:paraId="49F40170" w14:textId="77777777" w:rsidR="00C03DA8" w:rsidRPr="004C3A0B" w:rsidRDefault="00C03DA8" w:rsidP="00C03DA8">
                <w:pPr>
                  <w:autoSpaceDE w:val="0"/>
                  <w:autoSpaceDN w:val="0"/>
                  <w:adjustRightInd w:val="0"/>
                  <w:jc w:val="center"/>
                  <w:rPr>
                    <w:rFonts w:ascii="Arial" w:hAnsi="Arial" w:cs="Arial"/>
                    <w:sz w:val="22"/>
                    <w:szCs w:val="22"/>
                  </w:rPr>
                </w:pPr>
                <w:r w:rsidRPr="00D051E6">
                  <w:rPr>
                    <w:rFonts w:ascii="MS Gothic" w:eastAsia="MS Gothic" w:hAnsi="MS Gothic" w:cs="Arial"/>
                    <w:b/>
                    <w:bCs/>
                    <w:sz w:val="22"/>
                    <w:szCs w:val="22"/>
                    <w:highlight w:val="yellow"/>
                  </w:rPr>
                  <w:t>X</w:t>
                </w:r>
              </w:p>
            </w:sdtContent>
          </w:sdt>
        </w:tc>
      </w:tr>
      <w:tr w:rsidR="00C03DA8" w:rsidRPr="004C3A0B" w14:paraId="1C3634B1" w14:textId="77777777" w:rsidTr="00C03DA8">
        <w:trPr>
          <w:trHeight w:val="403"/>
        </w:trPr>
        <w:tc>
          <w:tcPr>
            <w:tcW w:w="7763" w:type="dxa"/>
            <w:shd w:val="clear" w:color="auto" w:fill="F2F2F2" w:themeFill="background1" w:themeFillShade="F2"/>
            <w:vAlign w:val="center"/>
          </w:tcPr>
          <w:p w14:paraId="4EFAD2F3" w14:textId="77777777" w:rsidR="00C03DA8" w:rsidRPr="004C3A0B" w:rsidRDefault="00C03DA8" w:rsidP="00C03D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Content>
              <w:sdt>
                <w:sdtPr>
                  <w:rPr>
                    <w:rFonts w:ascii="Arial" w:hAnsi="Arial" w:cs="Arial"/>
                    <w:b/>
                    <w:bCs/>
                    <w:sz w:val="22"/>
                    <w:szCs w:val="22"/>
                    <w:highlight w:val="yellow"/>
                  </w:rPr>
                  <w:id w:val="-192544864"/>
                </w:sdtPr>
                <w:sdtContent>
                  <w:p w14:paraId="077B819B" w14:textId="77777777" w:rsidR="00C03DA8" w:rsidRPr="0065579E"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14:paraId="2827DC2B" w14:textId="77777777" w:rsidR="00C03DA8" w:rsidRPr="004C3A0B" w:rsidRDefault="00C03DA8" w:rsidP="00C03D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03DA8" w:rsidRPr="004C3A0B" w14:paraId="4234E891" w14:textId="77777777" w:rsidTr="00C03DA8">
        <w:trPr>
          <w:trHeight w:val="403"/>
        </w:trPr>
        <w:tc>
          <w:tcPr>
            <w:tcW w:w="9889" w:type="dxa"/>
            <w:gridSpan w:val="3"/>
            <w:shd w:val="clear" w:color="auto" w:fill="F2F2F2" w:themeFill="background1" w:themeFillShade="F2"/>
            <w:vAlign w:val="center"/>
          </w:tcPr>
          <w:p w14:paraId="66902052" w14:textId="77777777" w:rsidR="00C03DA8" w:rsidRPr="004C3A0B" w:rsidRDefault="00C03DA8" w:rsidP="00C03D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C03DA8" w:rsidRPr="004C3A0B" w14:paraId="37404C50" w14:textId="77777777" w:rsidTr="00C03DA8">
        <w:trPr>
          <w:trHeight w:val="403"/>
        </w:trPr>
        <w:tc>
          <w:tcPr>
            <w:tcW w:w="9889" w:type="dxa"/>
            <w:gridSpan w:val="3"/>
            <w:vAlign w:val="center"/>
          </w:tcPr>
          <w:p w14:paraId="02CAE968" w14:textId="77777777" w:rsidR="00C03DA8" w:rsidRDefault="00C03DA8" w:rsidP="00C03DA8">
            <w:pPr>
              <w:autoSpaceDE w:val="0"/>
              <w:autoSpaceDN w:val="0"/>
              <w:adjustRightInd w:val="0"/>
              <w:rPr>
                <w:rFonts w:ascii="Arial" w:hAnsi="Arial" w:cs="Arial"/>
                <w:sz w:val="22"/>
                <w:szCs w:val="22"/>
              </w:rPr>
            </w:pPr>
          </w:p>
          <w:p w14:paraId="3D68EF62"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The audio from the focus group interview will be recorded on a recording device. This will then be transferred from the device to a password protected computer then deleted from the device. Names or personal information will not be used during the interview to ensure anonymity. </w:t>
            </w:r>
          </w:p>
          <w:p w14:paraId="7DB449B5" w14:textId="77777777" w:rsidR="00C03DA8" w:rsidRDefault="00C03DA8" w:rsidP="00C03DA8">
            <w:pPr>
              <w:autoSpaceDE w:val="0"/>
              <w:autoSpaceDN w:val="0"/>
              <w:adjustRightInd w:val="0"/>
              <w:rPr>
                <w:rFonts w:ascii="Arial" w:hAnsi="Arial" w:cs="Arial"/>
                <w:sz w:val="22"/>
                <w:szCs w:val="22"/>
              </w:rPr>
            </w:pPr>
          </w:p>
          <w:p w14:paraId="087CA410"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 xml:space="preserve">I will be sharing data with my research partner throughout the project. We will not use portable pen drives to comply with Swansea City Council guidelines. We will store all data on a cloud that only myself and research partner have the password to. We will download the data from the password protected cloud to a password protected computer. </w:t>
            </w:r>
          </w:p>
          <w:p w14:paraId="30AE9E4E" w14:textId="77777777" w:rsidR="00C03DA8" w:rsidRDefault="00C03DA8" w:rsidP="00C03DA8">
            <w:pPr>
              <w:autoSpaceDE w:val="0"/>
              <w:autoSpaceDN w:val="0"/>
              <w:adjustRightInd w:val="0"/>
              <w:rPr>
                <w:rFonts w:ascii="Arial" w:hAnsi="Arial" w:cs="Arial"/>
                <w:sz w:val="22"/>
                <w:szCs w:val="22"/>
              </w:rPr>
            </w:pPr>
          </w:p>
          <w:p w14:paraId="35FBDB6C" w14:textId="77777777" w:rsidR="00C03DA8" w:rsidRPr="004C3A0B" w:rsidRDefault="00C03DA8" w:rsidP="00C03DA8">
            <w:pPr>
              <w:autoSpaceDE w:val="0"/>
              <w:autoSpaceDN w:val="0"/>
              <w:adjustRightInd w:val="0"/>
              <w:rPr>
                <w:rFonts w:ascii="Arial" w:hAnsi="Arial" w:cs="Arial"/>
                <w:sz w:val="22"/>
                <w:szCs w:val="22"/>
              </w:rPr>
            </w:pPr>
            <w:r>
              <w:rPr>
                <w:rFonts w:ascii="Arial" w:hAnsi="Arial" w:cs="Arial"/>
                <w:sz w:val="22"/>
                <w:szCs w:val="22"/>
              </w:rPr>
              <w:t>Data will be archived on password protected cloud. It will not be destroyed unless otherwise told to do so by the university.</w:t>
            </w:r>
          </w:p>
          <w:p w14:paraId="1A1D83D8" w14:textId="77777777" w:rsidR="00C03DA8" w:rsidRPr="004C3A0B" w:rsidRDefault="00C03DA8" w:rsidP="00C03DA8">
            <w:pPr>
              <w:autoSpaceDE w:val="0"/>
              <w:autoSpaceDN w:val="0"/>
              <w:adjustRightInd w:val="0"/>
              <w:rPr>
                <w:rFonts w:ascii="Arial" w:hAnsi="Arial" w:cs="Arial"/>
                <w:sz w:val="22"/>
                <w:szCs w:val="22"/>
              </w:rPr>
            </w:pPr>
          </w:p>
          <w:p w14:paraId="7957C57D"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8BC754D" w14:textId="77777777" w:rsidR="00C03DA8" w:rsidRPr="004C3A0B" w:rsidRDefault="00C03DA8" w:rsidP="00C03DA8">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C03DA8" w:rsidRPr="004C3A0B" w14:paraId="08C58BC0" w14:textId="77777777" w:rsidTr="00C03DA8">
        <w:trPr>
          <w:trHeight w:val="403"/>
        </w:trPr>
        <w:tc>
          <w:tcPr>
            <w:tcW w:w="9889" w:type="dxa"/>
            <w:shd w:val="clear" w:color="auto" w:fill="F2F2F2" w:themeFill="background1" w:themeFillShade="F2"/>
            <w:vAlign w:val="center"/>
          </w:tcPr>
          <w:p w14:paraId="30ECD574"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03DA8" w:rsidRPr="004C3A0B" w14:paraId="7D5080E4" w14:textId="77777777" w:rsidTr="00C03DA8">
        <w:trPr>
          <w:trHeight w:val="403"/>
        </w:trPr>
        <w:tc>
          <w:tcPr>
            <w:tcW w:w="9889" w:type="dxa"/>
            <w:vAlign w:val="center"/>
          </w:tcPr>
          <w:p w14:paraId="1D8EF89A" w14:textId="77777777" w:rsidR="00C03DA8" w:rsidRPr="004C3A0B" w:rsidRDefault="00C03DA8" w:rsidP="00C03DA8">
            <w:pPr>
              <w:autoSpaceDE w:val="0"/>
              <w:autoSpaceDN w:val="0"/>
              <w:adjustRightInd w:val="0"/>
              <w:rPr>
                <w:rFonts w:ascii="Arial" w:hAnsi="Arial" w:cs="Arial"/>
                <w:sz w:val="22"/>
                <w:szCs w:val="22"/>
              </w:rPr>
            </w:pPr>
            <w:r w:rsidRPr="00C03DA8">
              <w:rPr>
                <w:rFonts w:ascii="Arial" w:hAnsi="Arial" w:cs="Arial"/>
                <w:sz w:val="22"/>
                <w:szCs w:val="22"/>
                <w:highlight w:val="black"/>
              </w:rPr>
              <w:t>Daniel Evans and research partner (</w:t>
            </w:r>
            <w:proofErr w:type="spellStart"/>
            <w:r w:rsidRPr="00C03DA8">
              <w:rPr>
                <w:rFonts w:ascii="Arial" w:hAnsi="Arial" w:cs="Arial"/>
                <w:sz w:val="22"/>
                <w:szCs w:val="22"/>
                <w:highlight w:val="black"/>
              </w:rPr>
              <w:t>Callum</w:t>
            </w:r>
            <w:proofErr w:type="spellEnd"/>
            <w:r w:rsidRPr="00C03DA8">
              <w:rPr>
                <w:rFonts w:ascii="Arial" w:hAnsi="Arial" w:cs="Arial"/>
                <w:sz w:val="22"/>
                <w:szCs w:val="22"/>
                <w:highlight w:val="black"/>
              </w:rPr>
              <w:t xml:space="preserve"> Luke Henry)</w:t>
            </w:r>
          </w:p>
          <w:p w14:paraId="10E3FA19" w14:textId="77777777" w:rsidR="00C03DA8" w:rsidRPr="004C3A0B" w:rsidRDefault="00C03DA8" w:rsidP="00C03DA8">
            <w:pPr>
              <w:autoSpaceDE w:val="0"/>
              <w:autoSpaceDN w:val="0"/>
              <w:adjustRightInd w:val="0"/>
              <w:rPr>
                <w:rFonts w:ascii="Arial" w:hAnsi="Arial" w:cs="Arial"/>
                <w:sz w:val="22"/>
                <w:szCs w:val="22"/>
              </w:rPr>
            </w:pPr>
          </w:p>
          <w:p w14:paraId="14FE55DF" w14:textId="77777777" w:rsidR="00C03DA8" w:rsidRPr="004C3A0B" w:rsidRDefault="00C03DA8" w:rsidP="00C03DA8">
            <w:pPr>
              <w:autoSpaceDE w:val="0"/>
              <w:autoSpaceDN w:val="0"/>
              <w:adjustRightInd w:val="0"/>
              <w:rPr>
                <w:rFonts w:ascii="Arial" w:hAnsi="Arial" w:cs="Arial"/>
                <w:sz w:val="22"/>
                <w:szCs w:val="22"/>
              </w:rPr>
            </w:pPr>
          </w:p>
          <w:p w14:paraId="7C30F5BE"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r w:rsidR="00C03DA8" w:rsidRPr="004C3A0B" w14:paraId="4E0226C2" w14:textId="77777777" w:rsidTr="00C03DA8">
        <w:trPr>
          <w:trHeight w:val="233"/>
        </w:trPr>
        <w:tc>
          <w:tcPr>
            <w:tcW w:w="9889" w:type="dxa"/>
            <w:vAlign w:val="center"/>
          </w:tcPr>
          <w:p w14:paraId="146DA93C"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60A6B7C7" w14:textId="77777777" w:rsidTr="00C03DA8">
        <w:trPr>
          <w:trHeight w:val="403"/>
        </w:trPr>
        <w:tc>
          <w:tcPr>
            <w:tcW w:w="9889" w:type="dxa"/>
            <w:shd w:val="clear" w:color="auto" w:fill="F2F2F2" w:themeFill="background1" w:themeFillShade="F2"/>
          </w:tcPr>
          <w:p w14:paraId="4395B0A6"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03DA8" w:rsidRPr="004C3A0B" w14:paraId="6B9DA22C" w14:textId="77777777" w:rsidTr="00C03DA8">
        <w:trPr>
          <w:trHeight w:val="403"/>
        </w:trPr>
        <w:tc>
          <w:tcPr>
            <w:tcW w:w="9889" w:type="dxa"/>
          </w:tcPr>
          <w:p w14:paraId="76E54793" w14:textId="77777777" w:rsidR="00C03DA8" w:rsidRPr="004C3A0B" w:rsidRDefault="00C03DA8" w:rsidP="00C03DA8">
            <w:pPr>
              <w:autoSpaceDE w:val="0"/>
              <w:autoSpaceDN w:val="0"/>
              <w:adjustRightInd w:val="0"/>
              <w:rPr>
                <w:rFonts w:ascii="Arial" w:hAnsi="Arial" w:cs="Arial"/>
                <w:sz w:val="22"/>
                <w:szCs w:val="22"/>
              </w:rPr>
            </w:pPr>
          </w:p>
          <w:p w14:paraId="54F7BD06" w14:textId="77777777" w:rsidR="00C03DA8" w:rsidRPr="004C3A0B" w:rsidRDefault="00C03DA8" w:rsidP="00C03DA8">
            <w:pPr>
              <w:autoSpaceDE w:val="0"/>
              <w:autoSpaceDN w:val="0"/>
              <w:adjustRightInd w:val="0"/>
              <w:rPr>
                <w:rFonts w:ascii="Arial" w:hAnsi="Arial" w:cs="Arial"/>
                <w:sz w:val="22"/>
                <w:szCs w:val="22"/>
              </w:rPr>
            </w:pPr>
            <w:r w:rsidRPr="00C03DA8">
              <w:rPr>
                <w:rFonts w:ascii="Arial" w:hAnsi="Arial" w:cs="Arial"/>
                <w:sz w:val="22"/>
                <w:szCs w:val="22"/>
                <w:highlight w:val="black"/>
              </w:rPr>
              <w:t>Daniel Evans and research partner (</w:t>
            </w:r>
            <w:proofErr w:type="spellStart"/>
            <w:r w:rsidRPr="00C03DA8">
              <w:rPr>
                <w:rFonts w:ascii="Arial" w:hAnsi="Arial" w:cs="Arial"/>
                <w:sz w:val="22"/>
                <w:szCs w:val="22"/>
                <w:highlight w:val="black"/>
              </w:rPr>
              <w:t>Callum</w:t>
            </w:r>
            <w:proofErr w:type="spellEnd"/>
            <w:r w:rsidRPr="00C03DA8">
              <w:rPr>
                <w:rFonts w:ascii="Arial" w:hAnsi="Arial" w:cs="Arial"/>
                <w:sz w:val="22"/>
                <w:szCs w:val="22"/>
                <w:highlight w:val="black"/>
              </w:rPr>
              <w:t xml:space="preserve"> Luke Henry)</w:t>
            </w:r>
          </w:p>
          <w:p w14:paraId="3F1B7B4D" w14:textId="77777777" w:rsidR="00C03DA8" w:rsidRPr="004C3A0B" w:rsidRDefault="00C03DA8" w:rsidP="00C03DA8">
            <w:pPr>
              <w:autoSpaceDE w:val="0"/>
              <w:autoSpaceDN w:val="0"/>
              <w:adjustRightInd w:val="0"/>
              <w:rPr>
                <w:rFonts w:ascii="Arial" w:hAnsi="Arial" w:cs="Arial"/>
                <w:sz w:val="22"/>
                <w:szCs w:val="22"/>
              </w:rPr>
            </w:pPr>
          </w:p>
          <w:p w14:paraId="1C5616EF" w14:textId="77777777" w:rsidR="00C03DA8" w:rsidRPr="004C3A0B" w:rsidRDefault="00C03DA8" w:rsidP="00C03DA8">
            <w:pPr>
              <w:autoSpaceDE w:val="0"/>
              <w:autoSpaceDN w:val="0"/>
              <w:adjustRightInd w:val="0"/>
              <w:rPr>
                <w:rFonts w:ascii="Arial" w:hAnsi="Arial" w:cs="Arial"/>
                <w:sz w:val="22"/>
                <w:szCs w:val="22"/>
              </w:rPr>
            </w:pPr>
          </w:p>
          <w:p w14:paraId="2DBAA01F"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r w:rsidR="00C03DA8" w:rsidRPr="004C3A0B" w14:paraId="12B99FE2" w14:textId="77777777" w:rsidTr="00C03DA8">
        <w:trPr>
          <w:trHeight w:val="233"/>
        </w:trPr>
        <w:tc>
          <w:tcPr>
            <w:tcW w:w="9889" w:type="dxa"/>
          </w:tcPr>
          <w:p w14:paraId="196354D1" w14:textId="77777777" w:rsidR="00C03DA8" w:rsidRPr="004C3A0B" w:rsidRDefault="00C03DA8" w:rsidP="00C03DA8">
            <w:pPr>
              <w:autoSpaceDE w:val="0"/>
              <w:autoSpaceDN w:val="0"/>
              <w:adjustRightInd w:val="0"/>
              <w:rPr>
                <w:rFonts w:ascii="Arial" w:hAnsi="Arial" w:cs="Arial"/>
                <w:sz w:val="16"/>
                <w:szCs w:val="16"/>
              </w:rPr>
            </w:pPr>
          </w:p>
        </w:tc>
      </w:tr>
      <w:tr w:rsidR="00C03DA8" w:rsidRPr="004C3A0B" w14:paraId="454F90F2" w14:textId="77777777" w:rsidTr="00C03DA8">
        <w:trPr>
          <w:trHeight w:val="403"/>
        </w:trPr>
        <w:tc>
          <w:tcPr>
            <w:tcW w:w="9889" w:type="dxa"/>
            <w:shd w:val="clear" w:color="auto" w:fill="F2F2F2" w:themeFill="background1" w:themeFillShade="F2"/>
          </w:tcPr>
          <w:p w14:paraId="76375F4A" w14:textId="77777777" w:rsidR="00C03DA8" w:rsidRPr="004C3A0B" w:rsidRDefault="00C03DA8" w:rsidP="00C03DA8">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where data will be stored, how long for, and in what form. Will data be archived – if so how and if not why not.  </w:t>
            </w:r>
          </w:p>
        </w:tc>
      </w:tr>
      <w:tr w:rsidR="00C03DA8" w:rsidRPr="004C3A0B" w14:paraId="60A3D29E" w14:textId="77777777" w:rsidTr="00C03DA8">
        <w:trPr>
          <w:trHeight w:val="403"/>
        </w:trPr>
        <w:tc>
          <w:tcPr>
            <w:tcW w:w="9889" w:type="dxa"/>
          </w:tcPr>
          <w:p w14:paraId="18785F85" w14:textId="77777777" w:rsidR="00C03DA8" w:rsidRPr="004C3A0B" w:rsidRDefault="00C03DA8" w:rsidP="00C03DA8">
            <w:pPr>
              <w:autoSpaceDE w:val="0"/>
              <w:autoSpaceDN w:val="0"/>
              <w:adjustRightInd w:val="0"/>
              <w:rPr>
                <w:rFonts w:cs="Arial"/>
              </w:rPr>
            </w:pPr>
          </w:p>
          <w:p w14:paraId="5CF52F5B" w14:textId="77777777" w:rsidR="00C03DA8" w:rsidRDefault="00C03DA8" w:rsidP="00C03DA8">
            <w:pPr>
              <w:autoSpaceDE w:val="0"/>
              <w:autoSpaceDN w:val="0"/>
              <w:adjustRightInd w:val="0"/>
              <w:rPr>
                <w:rFonts w:ascii="Arial" w:hAnsi="Arial" w:cs="Arial"/>
                <w:sz w:val="22"/>
                <w:szCs w:val="22"/>
              </w:rPr>
            </w:pPr>
            <w:r>
              <w:rPr>
                <w:rFonts w:ascii="Arial" w:hAnsi="Arial" w:cs="Arial"/>
                <w:sz w:val="22"/>
                <w:szCs w:val="22"/>
              </w:rPr>
              <w:t>All data will be stored on a password protected cloud that only myself and research partner has access to. We will only download that data if we are on a password protected computer and re upload the data when we are finished using it. The data itself will be stored on a password protected word or excel file that only myself and research partner has access to.</w:t>
            </w:r>
          </w:p>
          <w:p w14:paraId="45269F2F" w14:textId="77777777" w:rsidR="00C03DA8" w:rsidRDefault="00C03DA8" w:rsidP="00C03DA8">
            <w:pPr>
              <w:autoSpaceDE w:val="0"/>
              <w:autoSpaceDN w:val="0"/>
              <w:adjustRightInd w:val="0"/>
              <w:rPr>
                <w:rFonts w:ascii="Arial" w:hAnsi="Arial" w:cs="Arial"/>
                <w:sz w:val="22"/>
                <w:szCs w:val="22"/>
              </w:rPr>
            </w:pPr>
          </w:p>
          <w:p w14:paraId="75B5A1D7" w14:textId="77777777" w:rsidR="00C03DA8" w:rsidRPr="004C3A0B" w:rsidRDefault="00C03DA8" w:rsidP="00C03DA8">
            <w:pPr>
              <w:autoSpaceDE w:val="0"/>
              <w:autoSpaceDN w:val="0"/>
              <w:adjustRightInd w:val="0"/>
              <w:rPr>
                <w:rFonts w:ascii="Arial" w:hAnsi="Arial" w:cs="Arial"/>
                <w:sz w:val="22"/>
                <w:szCs w:val="22"/>
              </w:rPr>
            </w:pPr>
            <w:r>
              <w:rPr>
                <w:rFonts w:ascii="Arial" w:hAnsi="Arial" w:cs="Arial"/>
                <w:sz w:val="22"/>
                <w:szCs w:val="22"/>
              </w:rPr>
              <w:t>Data will be archived on a password protected cloud. It will not be destroyed unless otherwise told to do so by the university.</w:t>
            </w:r>
          </w:p>
          <w:p w14:paraId="540EB827" w14:textId="77777777" w:rsidR="00C03DA8" w:rsidRPr="008F0C0B" w:rsidRDefault="00C03DA8" w:rsidP="00C03DA8">
            <w:pPr>
              <w:autoSpaceDE w:val="0"/>
              <w:autoSpaceDN w:val="0"/>
              <w:adjustRightInd w:val="0"/>
              <w:rPr>
                <w:rFonts w:ascii="Arial" w:hAnsi="Arial" w:cs="Arial"/>
                <w:sz w:val="21"/>
              </w:rPr>
            </w:pPr>
          </w:p>
          <w:p w14:paraId="53BBA488" w14:textId="77777777" w:rsidR="00C03DA8" w:rsidRPr="004C3A0B" w:rsidRDefault="00C03DA8" w:rsidP="00C03D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7D3CFBE" w14:textId="77777777" w:rsidR="00C03DA8" w:rsidRPr="004C3A0B" w:rsidRDefault="00C03DA8" w:rsidP="00C03DA8">
      <w:pPr>
        <w:rPr>
          <w:rFonts w:ascii="Arial" w:hAnsi="Arial" w:cs="Arial"/>
          <w:b/>
          <w:bCs/>
          <w:sz w:val="22"/>
          <w:szCs w:val="22"/>
        </w:rPr>
      </w:pPr>
      <w:r w:rsidRPr="004C3A0B">
        <w:rPr>
          <w:rFonts w:ascii="Arial" w:hAnsi="Arial" w:cs="Arial"/>
          <w:sz w:val="16"/>
          <w:szCs w:val="16"/>
        </w:rPr>
        <w:br w:type="page"/>
      </w:r>
    </w:p>
    <w:p w14:paraId="63D5656B" w14:textId="77777777" w:rsidR="00C03DA8" w:rsidRPr="004C3A0B" w:rsidRDefault="00C03DA8" w:rsidP="00C03DA8">
      <w:pPr>
        <w:rPr>
          <w:rFonts w:ascii="Arial" w:hAnsi="Arial" w:cs="Arial"/>
          <w:b/>
          <w:bCs/>
          <w:sz w:val="22"/>
          <w:szCs w:val="22"/>
        </w:rPr>
      </w:pPr>
      <w:r w:rsidRPr="004C3A0B">
        <w:rPr>
          <w:rFonts w:ascii="Arial" w:hAnsi="Arial" w:cs="Arial"/>
          <w:b/>
          <w:bCs/>
          <w:sz w:val="22"/>
          <w:szCs w:val="22"/>
        </w:rPr>
        <w:lastRenderedPageBreak/>
        <w:t>SECTION K: Declaration</w:t>
      </w:r>
    </w:p>
    <w:p w14:paraId="0CA098F5" w14:textId="77777777" w:rsidR="00C03DA8" w:rsidRPr="004C3A0B" w:rsidRDefault="00C03DA8" w:rsidP="00C03DA8">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08"/>
        <w:gridCol w:w="3952"/>
        <w:gridCol w:w="921"/>
        <w:gridCol w:w="1800"/>
      </w:tblGrid>
      <w:tr w:rsidR="00C03DA8" w:rsidRPr="004C3A0B" w14:paraId="3C96041D" w14:textId="77777777" w:rsidTr="00C03DA8">
        <w:trPr>
          <w:trHeight w:val="1807"/>
        </w:trPr>
        <w:tc>
          <w:tcPr>
            <w:tcW w:w="9881" w:type="dxa"/>
            <w:gridSpan w:val="4"/>
            <w:shd w:val="clear" w:color="auto" w:fill="F2F2F2" w:themeFill="background1" w:themeFillShade="F2"/>
            <w:vAlign w:val="center"/>
          </w:tcPr>
          <w:p w14:paraId="0818B5BD" w14:textId="77777777" w:rsidR="00C03DA8" w:rsidRPr="004C3A0B" w:rsidRDefault="00C03DA8" w:rsidP="00C03D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700D91F" w14:textId="77777777" w:rsidR="00C03DA8" w:rsidRPr="004C3A0B" w:rsidRDefault="00C03DA8" w:rsidP="00C03DA8">
            <w:pPr>
              <w:jc w:val="both"/>
              <w:rPr>
                <w:rFonts w:ascii="Arial" w:hAnsi="Arial" w:cs="Arial"/>
                <w:b/>
                <w:bCs/>
                <w:color w:val="000000"/>
                <w:sz w:val="22"/>
                <w:szCs w:val="22"/>
              </w:rPr>
            </w:pPr>
          </w:p>
          <w:p w14:paraId="36963C59" w14:textId="77777777" w:rsidR="00C03DA8" w:rsidRPr="004C3A0B" w:rsidRDefault="00C03DA8" w:rsidP="00C03DA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9" w:history="1">
              <w:r w:rsidRPr="004C3A0B">
                <w:rPr>
                  <w:rStyle w:val="Hyperlink"/>
                  <w:rFonts w:ascii="Arial" w:hAnsi="Arial" w:cs="Arial"/>
                  <w:sz w:val="22"/>
                  <w:szCs w:val="22"/>
                </w:rPr>
                <w:t>Research Ethics and Integrity Code of Practice</w:t>
              </w:r>
            </w:hyperlink>
          </w:p>
        </w:tc>
      </w:tr>
      <w:tr w:rsidR="00C03DA8" w:rsidRPr="004C3A0B" w14:paraId="25A66DE6" w14:textId="77777777" w:rsidTr="00C03DA8">
        <w:trPr>
          <w:trHeight w:val="657"/>
        </w:trPr>
        <w:tc>
          <w:tcPr>
            <w:tcW w:w="3208" w:type="dxa"/>
            <w:tcBorders>
              <w:right w:val="nil"/>
            </w:tcBorders>
            <w:vAlign w:val="center"/>
          </w:tcPr>
          <w:p w14:paraId="6228A7F2" w14:textId="77777777" w:rsidR="00C03DA8" w:rsidRPr="004C3A0B" w:rsidRDefault="00C03DA8" w:rsidP="00C03DA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52" w:type="dxa"/>
            <w:tcBorders>
              <w:left w:val="nil"/>
            </w:tcBorders>
            <w:vAlign w:val="center"/>
          </w:tcPr>
          <w:p w14:paraId="4CBFDFD5" w14:textId="77777777" w:rsidR="00C03DA8" w:rsidRPr="004C3A0B" w:rsidRDefault="00C03DA8" w:rsidP="00C03DA8">
            <w:pPr>
              <w:spacing w:before="100" w:beforeAutospacing="1" w:after="100" w:afterAutospacing="1"/>
              <w:rPr>
                <w:rFonts w:ascii="Arial" w:hAnsi="Arial" w:cs="Arial"/>
                <w:sz w:val="22"/>
                <w:szCs w:val="22"/>
              </w:rPr>
            </w:pPr>
          </w:p>
        </w:tc>
        <w:tc>
          <w:tcPr>
            <w:tcW w:w="921" w:type="dxa"/>
            <w:tcBorders>
              <w:right w:val="nil"/>
            </w:tcBorders>
            <w:vAlign w:val="center"/>
          </w:tcPr>
          <w:p w14:paraId="77FABDF3" w14:textId="77777777" w:rsidR="00C03DA8" w:rsidRPr="004C3A0B" w:rsidRDefault="00C03DA8" w:rsidP="00C03DA8">
            <w:pPr>
              <w:spacing w:before="100" w:beforeAutospacing="1" w:after="100" w:afterAutospacing="1"/>
              <w:rPr>
                <w:rFonts w:ascii="Arial" w:hAnsi="Arial" w:cs="Arial"/>
                <w:sz w:val="22"/>
                <w:szCs w:val="22"/>
              </w:rPr>
            </w:pPr>
            <w:r w:rsidRPr="004C3A0B">
              <w:rPr>
                <w:rFonts w:ascii="Arial" w:hAnsi="Arial" w:cs="Arial"/>
                <w:b/>
                <w:bCs/>
                <w:sz w:val="22"/>
                <w:szCs w:val="22"/>
              </w:rPr>
              <w:t>Date:</w:t>
            </w:r>
            <w:r>
              <w:rPr>
                <w:rFonts w:ascii="Arial" w:hAnsi="Arial" w:cs="Arial"/>
                <w:b/>
                <w:bCs/>
                <w:sz w:val="22"/>
                <w:szCs w:val="22"/>
              </w:rPr>
              <w:t xml:space="preserve"> </w:t>
            </w:r>
          </w:p>
        </w:tc>
        <w:tc>
          <w:tcPr>
            <w:tcW w:w="1800" w:type="dxa"/>
            <w:tcBorders>
              <w:left w:val="nil"/>
            </w:tcBorders>
            <w:vAlign w:val="center"/>
          </w:tcPr>
          <w:p w14:paraId="69560FBB" w14:textId="77777777" w:rsidR="00C03DA8" w:rsidRPr="004C3A0B" w:rsidRDefault="00C03DA8" w:rsidP="00C03DA8">
            <w:pPr>
              <w:spacing w:before="100" w:beforeAutospacing="1" w:after="100" w:afterAutospacing="1"/>
              <w:rPr>
                <w:rFonts w:ascii="Arial" w:hAnsi="Arial" w:cs="Arial"/>
                <w:sz w:val="22"/>
                <w:szCs w:val="22"/>
              </w:rPr>
            </w:pPr>
          </w:p>
        </w:tc>
      </w:tr>
    </w:tbl>
    <w:p w14:paraId="7CD2D8C8" w14:textId="77777777" w:rsidR="00C03DA8" w:rsidRPr="004C3A0B" w:rsidRDefault="00C03DA8" w:rsidP="00C03DA8">
      <w:pPr>
        <w:rPr>
          <w:rFonts w:ascii="Arial" w:hAnsi="Arial" w:cs="Arial"/>
          <w:sz w:val="22"/>
          <w:szCs w:val="22"/>
        </w:rPr>
      </w:pPr>
    </w:p>
    <w:p w14:paraId="3FD374C1" w14:textId="77777777" w:rsidR="00C03DA8" w:rsidRPr="004C3A0B" w:rsidRDefault="00C03DA8" w:rsidP="00C03DA8">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03DA8" w:rsidRPr="004C3A0B" w14:paraId="34950455" w14:textId="77777777" w:rsidTr="00C03DA8">
        <w:trPr>
          <w:trHeight w:val="346"/>
        </w:trPr>
        <w:tc>
          <w:tcPr>
            <w:tcW w:w="3227" w:type="dxa"/>
            <w:shd w:val="clear" w:color="auto" w:fill="F2F2F2"/>
            <w:vAlign w:val="center"/>
          </w:tcPr>
          <w:p w14:paraId="2E32F2F2" w14:textId="77777777" w:rsidR="00C03DA8" w:rsidRPr="004C3A0B" w:rsidRDefault="00C03DA8" w:rsidP="00C03DA8">
            <w:pPr>
              <w:pStyle w:val="ListParagraph"/>
              <w:ind w:left="0"/>
              <w:rPr>
                <w:rFonts w:ascii="Arial" w:hAnsi="Arial" w:cs="Arial"/>
              </w:rPr>
            </w:pPr>
            <w:proofErr w:type="spellStart"/>
            <w:r>
              <w:rPr>
                <w:rFonts w:ascii="Arial" w:hAnsi="Arial" w:cs="Arial"/>
              </w:rPr>
              <w:t>Headeacher</w:t>
            </w:r>
            <w:proofErr w:type="spellEnd"/>
            <w:r>
              <w:rPr>
                <w:rFonts w:ascii="Arial" w:hAnsi="Arial" w:cs="Arial"/>
              </w:rPr>
              <w:t xml:space="preserve"> / Senior Mentor</w:t>
            </w:r>
            <w:r w:rsidRPr="004C3A0B">
              <w:rPr>
                <w:rFonts w:ascii="Arial" w:hAnsi="Arial" w:cs="Arial"/>
              </w:rPr>
              <w:t>:</w:t>
            </w:r>
          </w:p>
        </w:tc>
        <w:tc>
          <w:tcPr>
            <w:tcW w:w="3969" w:type="dxa"/>
            <w:shd w:val="clear" w:color="auto" w:fill="auto"/>
            <w:vAlign w:val="center"/>
          </w:tcPr>
          <w:p w14:paraId="739EF7CA" w14:textId="77777777" w:rsidR="00C03DA8" w:rsidRPr="004C3A0B" w:rsidRDefault="00C03DA8" w:rsidP="00C03DA8">
            <w:pPr>
              <w:pStyle w:val="ListParagraph"/>
              <w:ind w:left="0"/>
              <w:rPr>
                <w:rFonts w:ascii="Arial" w:hAnsi="Arial" w:cs="Arial"/>
              </w:rPr>
            </w:pPr>
          </w:p>
        </w:tc>
      </w:tr>
      <w:tr w:rsidR="00C03DA8" w:rsidRPr="004C3A0B" w14:paraId="3DAC83D0" w14:textId="77777777" w:rsidTr="00C03DA8">
        <w:trPr>
          <w:trHeight w:val="347"/>
        </w:trPr>
        <w:tc>
          <w:tcPr>
            <w:tcW w:w="3227" w:type="dxa"/>
            <w:shd w:val="clear" w:color="auto" w:fill="F2F2F2"/>
            <w:vAlign w:val="center"/>
          </w:tcPr>
          <w:p w14:paraId="53D405C6" w14:textId="77777777" w:rsidR="00C03DA8" w:rsidRPr="004C3A0B" w:rsidRDefault="00C03DA8" w:rsidP="00C03DA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7EE4F0E" w14:textId="77777777" w:rsidR="00C03DA8" w:rsidRDefault="00C03DA8" w:rsidP="00C03DA8">
            <w:pPr>
              <w:pStyle w:val="ListParagraph"/>
              <w:ind w:left="0"/>
              <w:rPr>
                <w:rFonts w:ascii="Arial" w:hAnsi="Arial" w:cs="Arial"/>
              </w:rPr>
            </w:pPr>
          </w:p>
          <w:p w14:paraId="5C5B828F" w14:textId="77777777" w:rsidR="00C03DA8" w:rsidRPr="002D4CEE" w:rsidRDefault="00C03DA8" w:rsidP="00C03DA8">
            <w:pPr>
              <w:pStyle w:val="ListParagraph"/>
              <w:ind w:left="0"/>
              <w:rPr>
                <w:rFonts w:ascii="Arial" w:hAnsi="Arial" w:cs="Arial"/>
                <w:color w:val="0000FF"/>
              </w:rPr>
            </w:pPr>
          </w:p>
        </w:tc>
      </w:tr>
      <w:tr w:rsidR="00C03DA8" w:rsidRPr="004C3A0B" w14:paraId="1A7C0A06" w14:textId="77777777" w:rsidTr="00C03DA8">
        <w:trPr>
          <w:trHeight w:val="347"/>
        </w:trPr>
        <w:tc>
          <w:tcPr>
            <w:tcW w:w="3227" w:type="dxa"/>
            <w:shd w:val="clear" w:color="auto" w:fill="F2F2F2"/>
            <w:vAlign w:val="center"/>
          </w:tcPr>
          <w:p w14:paraId="1E499091" w14:textId="77777777" w:rsidR="00C03DA8" w:rsidRPr="004C3A0B" w:rsidRDefault="00C03DA8" w:rsidP="00C03DA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73BC187" w14:textId="77777777" w:rsidR="00C03DA8" w:rsidRPr="004C3A0B" w:rsidRDefault="00C03DA8" w:rsidP="00C03DA8">
            <w:pPr>
              <w:pStyle w:val="ListParagraph"/>
              <w:ind w:left="0"/>
              <w:rPr>
                <w:rFonts w:ascii="Arial" w:hAnsi="Arial" w:cs="Arial"/>
              </w:rPr>
            </w:pPr>
          </w:p>
        </w:tc>
      </w:tr>
    </w:tbl>
    <w:p w14:paraId="23994194" w14:textId="77777777" w:rsidR="00C03DA8" w:rsidRDefault="00C03DA8" w:rsidP="00C03DA8">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C03DA8" w:rsidRPr="004C3A0B" w14:paraId="4ECB65E6" w14:textId="77777777" w:rsidTr="00C03DA8">
        <w:trPr>
          <w:trHeight w:val="346"/>
        </w:trPr>
        <w:tc>
          <w:tcPr>
            <w:tcW w:w="3227" w:type="dxa"/>
            <w:shd w:val="clear" w:color="auto" w:fill="F2F2F2"/>
            <w:vAlign w:val="center"/>
          </w:tcPr>
          <w:p w14:paraId="4975837C" w14:textId="77777777" w:rsidR="00C03DA8" w:rsidRPr="004C3A0B" w:rsidRDefault="00C03DA8" w:rsidP="00C03DA8">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3C421925" w14:textId="77777777" w:rsidR="00C03DA8" w:rsidRPr="004C3A0B" w:rsidRDefault="00C03DA8" w:rsidP="00C03DA8">
            <w:pPr>
              <w:pStyle w:val="ListParagraph"/>
              <w:ind w:left="0"/>
              <w:rPr>
                <w:rFonts w:ascii="Arial" w:hAnsi="Arial" w:cs="Arial"/>
              </w:rPr>
            </w:pPr>
          </w:p>
        </w:tc>
      </w:tr>
      <w:tr w:rsidR="00C03DA8" w:rsidRPr="004C3A0B" w14:paraId="74C426FB" w14:textId="77777777" w:rsidTr="00C03DA8">
        <w:trPr>
          <w:trHeight w:val="347"/>
        </w:trPr>
        <w:tc>
          <w:tcPr>
            <w:tcW w:w="3227" w:type="dxa"/>
            <w:shd w:val="clear" w:color="auto" w:fill="F2F2F2"/>
            <w:vAlign w:val="center"/>
          </w:tcPr>
          <w:p w14:paraId="6C111101" w14:textId="77777777" w:rsidR="00C03DA8" w:rsidRPr="004C3A0B" w:rsidRDefault="00C03DA8" w:rsidP="00C03DA8">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5C63525" w14:textId="77777777" w:rsidR="00C03DA8" w:rsidRPr="004C3A0B" w:rsidRDefault="00C03DA8" w:rsidP="00C03DA8">
            <w:pPr>
              <w:pStyle w:val="ListParagraph"/>
              <w:ind w:left="0"/>
              <w:rPr>
                <w:rFonts w:ascii="Arial" w:hAnsi="Arial" w:cs="Arial"/>
              </w:rPr>
            </w:pPr>
          </w:p>
          <w:p w14:paraId="7FF1A7ED" w14:textId="77777777" w:rsidR="00C03DA8" w:rsidRPr="004C3A0B" w:rsidRDefault="00C03DA8" w:rsidP="00C03DA8">
            <w:pPr>
              <w:pStyle w:val="ListParagraph"/>
              <w:ind w:left="0"/>
              <w:rPr>
                <w:rFonts w:ascii="Arial" w:hAnsi="Arial" w:cs="Arial"/>
              </w:rPr>
            </w:pPr>
          </w:p>
        </w:tc>
      </w:tr>
      <w:tr w:rsidR="00C03DA8" w:rsidRPr="004C3A0B" w14:paraId="0D596979" w14:textId="77777777" w:rsidTr="00C03DA8">
        <w:trPr>
          <w:trHeight w:val="347"/>
        </w:trPr>
        <w:tc>
          <w:tcPr>
            <w:tcW w:w="3227" w:type="dxa"/>
            <w:shd w:val="clear" w:color="auto" w:fill="F2F2F2"/>
            <w:vAlign w:val="center"/>
          </w:tcPr>
          <w:p w14:paraId="24185D00" w14:textId="77777777" w:rsidR="00C03DA8" w:rsidRPr="004C3A0B" w:rsidRDefault="00C03DA8" w:rsidP="00C03DA8">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5B49F8B" w14:textId="77777777" w:rsidR="00C03DA8" w:rsidRPr="004C3A0B" w:rsidRDefault="00C03DA8" w:rsidP="00C03DA8">
            <w:pPr>
              <w:pStyle w:val="ListParagraph"/>
              <w:ind w:left="0"/>
              <w:rPr>
                <w:rFonts w:ascii="Arial" w:hAnsi="Arial" w:cs="Arial"/>
              </w:rPr>
            </w:pPr>
          </w:p>
        </w:tc>
      </w:tr>
    </w:tbl>
    <w:p w14:paraId="3A2FEF7E" w14:textId="77777777" w:rsidR="00C03DA8" w:rsidRPr="004C3A0B" w:rsidRDefault="00C03DA8" w:rsidP="00C03DA8">
      <w:pPr>
        <w:rPr>
          <w:rFonts w:ascii="Arial" w:hAnsi="Arial" w:cs="Arial"/>
          <w:sz w:val="22"/>
          <w:szCs w:val="22"/>
        </w:rPr>
      </w:pPr>
    </w:p>
    <w:p w14:paraId="5C0398E0" w14:textId="77777777" w:rsidR="00C03DA8" w:rsidRPr="004C3A0B" w:rsidRDefault="00C03DA8" w:rsidP="00C03DA8">
      <w:pPr>
        <w:rPr>
          <w:rFonts w:ascii="Arial" w:hAnsi="Arial" w:cs="Arial"/>
          <w:sz w:val="22"/>
          <w:szCs w:val="22"/>
        </w:rPr>
      </w:pPr>
    </w:p>
    <w:p w14:paraId="110CBCFE" w14:textId="77777777" w:rsidR="00C03DA8" w:rsidRPr="004C3A0B" w:rsidRDefault="00C03DA8" w:rsidP="00C03DA8">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03DA8" w:rsidRPr="004C3A0B" w14:paraId="13D0296E" w14:textId="77777777" w:rsidTr="00C03DA8">
        <w:trPr>
          <w:trHeight w:val="491"/>
        </w:trPr>
        <w:tc>
          <w:tcPr>
            <w:tcW w:w="675" w:type="dxa"/>
            <w:shd w:val="clear" w:color="auto" w:fill="BFBFBF" w:themeFill="background1" w:themeFillShade="BF"/>
            <w:vAlign w:val="center"/>
          </w:tcPr>
          <w:sdt>
            <w:sdtPr>
              <w:rPr>
                <w:rFonts w:ascii="Arial" w:hAnsi="Arial" w:cs="Arial"/>
                <w:b/>
                <w:bCs/>
              </w:rPr>
              <w:id w:val="1454446193"/>
            </w:sdtPr>
            <w:sdtContent>
              <w:sdt>
                <w:sdtPr>
                  <w:rPr>
                    <w:rFonts w:ascii="Arial" w:hAnsi="Arial" w:cs="Arial"/>
                    <w:b/>
                    <w:bCs/>
                    <w:sz w:val="22"/>
                    <w:szCs w:val="22"/>
                    <w:highlight w:val="yellow"/>
                  </w:rPr>
                  <w:id w:val="982044901"/>
                </w:sdtPr>
                <w:sdtContent>
                  <w:p w14:paraId="30BB1A2A" w14:textId="77777777" w:rsidR="00C03DA8" w:rsidRPr="008F0C0B" w:rsidRDefault="00C03DA8" w:rsidP="00C03DA8">
                    <w:pPr>
                      <w:autoSpaceDE w:val="0"/>
                      <w:autoSpaceDN w:val="0"/>
                      <w:adjustRightInd w:val="0"/>
                      <w:jc w:val="center"/>
                      <w:rPr>
                        <w:rFonts w:ascii="Arial" w:hAnsi="Arial" w:cs="Arial"/>
                        <w:b/>
                        <w:bCs/>
                        <w:sz w:val="22"/>
                        <w:szCs w:val="22"/>
                        <w:highlight w:val="yellow"/>
                      </w:rPr>
                    </w:pPr>
                    <w:r>
                      <w:rPr>
                        <w:rFonts w:ascii="MS Gothic" w:eastAsia="MS Gothic" w:hAnsi="MS Gothic" w:cs="Arial"/>
                        <w:b/>
                        <w:bCs/>
                        <w:sz w:val="22"/>
                        <w:szCs w:val="22"/>
                        <w:highlight w:val="yellow"/>
                      </w:rPr>
                      <w:t>X</w:t>
                    </w:r>
                  </w:p>
                </w:sdtContent>
              </w:sdt>
            </w:sdtContent>
          </w:sdt>
        </w:tc>
        <w:tc>
          <w:tcPr>
            <w:tcW w:w="9356" w:type="dxa"/>
            <w:vAlign w:val="center"/>
          </w:tcPr>
          <w:p w14:paraId="14E79873" w14:textId="77777777" w:rsidR="00C03DA8" w:rsidRPr="004C3A0B" w:rsidRDefault="00C03DA8" w:rsidP="00C03DA8">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03DA8" w:rsidRPr="004C3A0B" w14:paraId="1E20DDC1" w14:textId="77777777" w:rsidTr="00C03DA8">
        <w:trPr>
          <w:trHeight w:val="413"/>
        </w:trPr>
        <w:tc>
          <w:tcPr>
            <w:tcW w:w="675" w:type="dxa"/>
            <w:shd w:val="clear" w:color="auto" w:fill="BFBFBF" w:themeFill="background1" w:themeFillShade="BF"/>
          </w:tcPr>
          <w:sdt>
            <w:sdtPr>
              <w:rPr>
                <w:rFonts w:ascii="Arial" w:hAnsi="Arial" w:cs="Arial"/>
                <w:b/>
                <w:bCs/>
                <w:sz w:val="22"/>
                <w:szCs w:val="22"/>
                <w:highlight w:val="yellow"/>
              </w:rPr>
              <w:id w:val="-967512091"/>
            </w:sdtPr>
            <w:sdtContent>
              <w:p w14:paraId="33D21689" w14:textId="77777777" w:rsidR="00C03DA8" w:rsidRPr="004C3A0B" w:rsidRDefault="00C03DA8" w:rsidP="00C03DA8">
                <w:pPr>
                  <w:jc w:val="center"/>
                  <w:rPr>
                    <w:rFonts w:ascii="Arial" w:eastAsia="MS Gothic" w:hAnsi="Arial" w:cs="Arial"/>
                    <w:bCs/>
                    <w:sz w:val="22"/>
                    <w:szCs w:val="22"/>
                  </w:rPr>
                </w:pPr>
                <w:r w:rsidRPr="00485105">
                  <w:rPr>
                    <w:rFonts w:ascii="MS Gothic" w:eastAsia="MS Gothic" w:hAnsi="MS Gothic" w:cs="Arial"/>
                    <w:b/>
                    <w:bCs/>
                    <w:sz w:val="22"/>
                    <w:szCs w:val="22"/>
                    <w:highlight w:val="yellow"/>
                  </w:rPr>
                  <w:t>X</w:t>
                </w:r>
              </w:p>
            </w:sdtContent>
          </w:sdt>
        </w:tc>
        <w:tc>
          <w:tcPr>
            <w:tcW w:w="9356" w:type="dxa"/>
            <w:vAlign w:val="center"/>
          </w:tcPr>
          <w:p w14:paraId="1DB75ABE"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03DA8" w:rsidRPr="004C3A0B" w14:paraId="5D2A7225" w14:textId="77777777" w:rsidTr="00C03DA8">
        <w:trPr>
          <w:trHeight w:val="419"/>
        </w:trPr>
        <w:tc>
          <w:tcPr>
            <w:tcW w:w="675" w:type="dxa"/>
            <w:shd w:val="clear" w:color="auto" w:fill="BFBFBF" w:themeFill="background1" w:themeFillShade="BF"/>
          </w:tcPr>
          <w:sdt>
            <w:sdtPr>
              <w:rPr>
                <w:rFonts w:ascii="Arial" w:hAnsi="Arial" w:cs="Arial"/>
                <w:b/>
                <w:bCs/>
                <w:sz w:val="22"/>
                <w:szCs w:val="22"/>
                <w:highlight w:val="yellow"/>
              </w:rPr>
              <w:id w:val="-477532206"/>
            </w:sdtPr>
            <w:sdtContent>
              <w:p w14:paraId="6DE7E776" w14:textId="77777777" w:rsidR="00C03DA8" w:rsidRPr="004C3A0B" w:rsidRDefault="00C03DA8" w:rsidP="00C03DA8">
                <w:pPr>
                  <w:jc w:val="center"/>
                  <w:rPr>
                    <w:rFonts w:ascii="Arial" w:hAnsi="Arial" w:cs="Arial"/>
                    <w:sz w:val="22"/>
                    <w:szCs w:val="22"/>
                  </w:rPr>
                </w:pPr>
                <w:r w:rsidRPr="00485105">
                  <w:rPr>
                    <w:rFonts w:ascii="MS Gothic" w:eastAsia="MS Gothic" w:hAnsi="MS Gothic" w:cs="Arial"/>
                    <w:b/>
                    <w:bCs/>
                    <w:sz w:val="22"/>
                    <w:szCs w:val="22"/>
                    <w:highlight w:val="yellow"/>
                  </w:rPr>
                  <w:t>X</w:t>
                </w:r>
              </w:p>
            </w:sdtContent>
          </w:sdt>
        </w:tc>
        <w:tc>
          <w:tcPr>
            <w:tcW w:w="9356" w:type="dxa"/>
            <w:vAlign w:val="center"/>
          </w:tcPr>
          <w:p w14:paraId="74A79C77" w14:textId="77777777" w:rsidR="00C03DA8" w:rsidRPr="004C3A0B" w:rsidRDefault="00C03DA8" w:rsidP="00C03DA8">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03DA8" w:rsidRPr="004C3A0B" w14:paraId="0D13FB4C" w14:textId="77777777" w:rsidTr="00C03DA8">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4069EB74" w14:textId="77777777" w:rsidR="00C03DA8" w:rsidRPr="004C3A0B" w:rsidRDefault="00C03DA8" w:rsidP="00C03DA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7A9E34"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I have attached a copy of final/interim approval from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(where appropriate)</w:t>
            </w:r>
          </w:p>
        </w:tc>
      </w:tr>
      <w:tr w:rsidR="00C03DA8" w:rsidRPr="004C3A0B" w14:paraId="349B6166" w14:textId="77777777" w:rsidTr="00C03DA8">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529C543F" w14:textId="77777777" w:rsidR="00C03DA8" w:rsidRDefault="00C03DA8" w:rsidP="00C03DA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58D338" w14:textId="77777777" w:rsidR="00C03DA8" w:rsidRDefault="00C03DA8" w:rsidP="00C03DA8">
            <w:pPr>
              <w:rPr>
                <w:rFonts w:ascii="Arial" w:hAnsi="Arial" w:cs="Arial"/>
                <w:sz w:val="22"/>
                <w:szCs w:val="22"/>
              </w:rPr>
            </w:pPr>
          </w:p>
          <w:p w14:paraId="34ABFF7C" w14:textId="77777777" w:rsidR="00C03DA8" w:rsidRDefault="00C03DA8" w:rsidP="00C03DA8">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4575005A" w14:textId="77777777" w:rsidR="00C03DA8" w:rsidRPr="004C3A0B" w:rsidRDefault="00C03DA8" w:rsidP="00C03DA8">
            <w:pPr>
              <w:rPr>
                <w:rFonts w:ascii="Arial" w:hAnsi="Arial" w:cs="Arial"/>
                <w:sz w:val="22"/>
                <w:szCs w:val="22"/>
              </w:rPr>
            </w:pPr>
          </w:p>
        </w:tc>
      </w:tr>
      <w:tr w:rsidR="00C03DA8" w:rsidRPr="004C3A0B" w14:paraId="55F561AD" w14:textId="77777777" w:rsidTr="00C03DA8">
        <w:trPr>
          <w:trHeight w:val="626"/>
        </w:trPr>
        <w:tc>
          <w:tcPr>
            <w:tcW w:w="675" w:type="dxa"/>
            <w:shd w:val="clear" w:color="auto" w:fill="BFBFBF" w:themeFill="background1" w:themeFillShade="BF"/>
          </w:tcPr>
          <w:sdt>
            <w:sdtPr>
              <w:rPr>
                <w:rFonts w:ascii="Arial" w:hAnsi="Arial" w:cs="Arial"/>
                <w:b/>
                <w:bCs/>
                <w:sz w:val="22"/>
                <w:szCs w:val="22"/>
                <w:highlight w:val="yellow"/>
              </w:rPr>
              <w:id w:val="1293945017"/>
            </w:sdtPr>
            <w:sdtContent>
              <w:p w14:paraId="47F464B0" w14:textId="77777777" w:rsidR="00C03DA8" w:rsidRPr="004C3A0B" w:rsidRDefault="00C03DA8" w:rsidP="00C03DA8">
                <w:pPr>
                  <w:jc w:val="center"/>
                  <w:rPr>
                    <w:rFonts w:ascii="Arial" w:hAnsi="Arial" w:cs="Arial"/>
                    <w:sz w:val="22"/>
                    <w:szCs w:val="22"/>
                  </w:rPr>
                </w:pPr>
                <w:r w:rsidRPr="00032982">
                  <w:rPr>
                    <w:rFonts w:ascii="MS Gothic" w:eastAsia="MS Gothic" w:hAnsi="MS Gothic" w:cs="Arial"/>
                    <w:b/>
                    <w:bCs/>
                    <w:sz w:val="22"/>
                    <w:szCs w:val="22"/>
                    <w:highlight w:val="yellow"/>
                  </w:rPr>
                  <w:t>X</w:t>
                </w:r>
              </w:p>
            </w:sdtContent>
          </w:sdt>
        </w:tc>
        <w:tc>
          <w:tcPr>
            <w:tcW w:w="9356" w:type="dxa"/>
            <w:vAlign w:val="center"/>
          </w:tcPr>
          <w:p w14:paraId="05C79D97"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C03DA8" w:rsidRPr="004C3A0B" w14:paraId="5D3BA205" w14:textId="77777777" w:rsidTr="00C03DA8">
        <w:trPr>
          <w:trHeight w:val="968"/>
        </w:trPr>
        <w:tc>
          <w:tcPr>
            <w:tcW w:w="675" w:type="dxa"/>
            <w:shd w:val="clear" w:color="auto" w:fill="BFBFBF" w:themeFill="background1" w:themeFillShade="BF"/>
          </w:tcPr>
          <w:sdt>
            <w:sdtPr>
              <w:rPr>
                <w:rFonts w:ascii="Arial" w:hAnsi="Arial" w:cs="Arial"/>
                <w:b/>
                <w:bCs/>
                <w:sz w:val="22"/>
                <w:szCs w:val="22"/>
                <w:highlight w:val="yellow"/>
              </w:rPr>
              <w:id w:val="-33428993"/>
            </w:sdtPr>
            <w:sdtContent>
              <w:p w14:paraId="41B1100D" w14:textId="77777777" w:rsidR="00C03DA8" w:rsidRPr="004C3A0B" w:rsidRDefault="00C03DA8" w:rsidP="00C03DA8">
                <w:pPr>
                  <w:jc w:val="center"/>
                  <w:rPr>
                    <w:rFonts w:ascii="Arial" w:hAnsi="Arial" w:cs="Arial"/>
                    <w:sz w:val="22"/>
                    <w:szCs w:val="22"/>
                  </w:rPr>
                </w:pPr>
                <w:r w:rsidRPr="00032982">
                  <w:rPr>
                    <w:rFonts w:ascii="MS Gothic" w:eastAsia="MS Gothic" w:hAnsi="MS Gothic" w:cs="Arial"/>
                    <w:b/>
                    <w:bCs/>
                    <w:sz w:val="22"/>
                    <w:szCs w:val="22"/>
                    <w:highlight w:val="yellow"/>
                  </w:rPr>
                  <w:t>X</w:t>
                </w:r>
              </w:p>
            </w:sdtContent>
          </w:sdt>
        </w:tc>
        <w:tc>
          <w:tcPr>
            <w:tcW w:w="9356" w:type="dxa"/>
            <w:vAlign w:val="center"/>
          </w:tcPr>
          <w:p w14:paraId="40C19345" w14:textId="77777777" w:rsidR="00C03DA8" w:rsidRPr="004C3A0B" w:rsidRDefault="00C03DA8" w:rsidP="00C03DA8">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53C37F7E" w14:textId="77777777" w:rsidR="00C03DA8" w:rsidRPr="004C3A0B" w:rsidRDefault="00C03DA8" w:rsidP="00C03DA8">
      <w:pPr>
        <w:tabs>
          <w:tab w:val="left" w:pos="5103"/>
        </w:tabs>
        <w:rPr>
          <w:rFonts w:ascii="Arial" w:hAnsi="Arial" w:cs="Arial"/>
          <w:b/>
          <w:bCs/>
          <w:sz w:val="22"/>
          <w:szCs w:val="22"/>
        </w:rPr>
      </w:pPr>
    </w:p>
    <w:p w14:paraId="0DFEF146" w14:textId="77777777" w:rsidR="00C03DA8" w:rsidRDefault="00C03DA8" w:rsidP="00C03DA8">
      <w:pPr>
        <w:tabs>
          <w:tab w:val="left" w:pos="5103"/>
        </w:tabs>
        <w:rPr>
          <w:rFonts w:ascii="Arial" w:hAnsi="Arial" w:cs="Arial"/>
          <w:b/>
          <w:bCs/>
          <w:sz w:val="22"/>
          <w:szCs w:val="22"/>
        </w:rPr>
      </w:pPr>
    </w:p>
    <w:p w14:paraId="6CCC12AD" w14:textId="77777777" w:rsidR="00C03DA8" w:rsidRDefault="00C03DA8" w:rsidP="00C03DA8">
      <w:pPr>
        <w:tabs>
          <w:tab w:val="left" w:pos="5103"/>
        </w:tabs>
        <w:rPr>
          <w:rFonts w:ascii="Arial" w:hAnsi="Arial" w:cs="Arial"/>
          <w:b/>
          <w:bCs/>
          <w:sz w:val="22"/>
          <w:szCs w:val="22"/>
        </w:rPr>
      </w:pPr>
    </w:p>
    <w:p w14:paraId="6BF55C86" w14:textId="77777777" w:rsidR="00C03DA8" w:rsidRPr="004C3A0B" w:rsidRDefault="00C03DA8" w:rsidP="00C03DA8">
      <w:pPr>
        <w:tabs>
          <w:tab w:val="left" w:pos="5103"/>
        </w:tabs>
        <w:rPr>
          <w:rFonts w:ascii="Arial" w:hAnsi="Arial" w:cs="Arial"/>
          <w:b/>
          <w:bCs/>
          <w:sz w:val="22"/>
          <w:szCs w:val="22"/>
        </w:rPr>
      </w:pPr>
    </w:p>
    <w:p w14:paraId="0143FF1B" w14:textId="00AA42A5" w:rsidR="00C03DA8" w:rsidRDefault="00C03DA8" w:rsidP="004D3427">
      <w:pPr>
        <w:rPr>
          <w:rFonts w:ascii="Arial" w:hAnsi="Arial" w:cs="Arial"/>
        </w:rPr>
      </w:pPr>
      <w:r w:rsidRPr="00C03DA8">
        <w:rPr>
          <w:rFonts w:ascii="Arial" w:hAnsi="Arial" w:cs="Arial"/>
          <w:b/>
        </w:rPr>
        <w:lastRenderedPageBreak/>
        <w:t>Appendix 5.</w:t>
      </w:r>
      <w:r>
        <w:rPr>
          <w:rFonts w:ascii="Arial" w:hAnsi="Arial" w:cs="Arial"/>
        </w:rPr>
        <w:t xml:space="preserve"> Consent form.</w:t>
      </w:r>
    </w:p>
    <w:p w14:paraId="68CB11BB" w14:textId="6775889D" w:rsidR="00C03DA8" w:rsidRDefault="00C03DA8" w:rsidP="004D3427">
      <w:pPr>
        <w:rPr>
          <w:rFonts w:ascii="Arial" w:hAnsi="Arial" w:cs="Arial"/>
        </w:rPr>
      </w:pPr>
      <w:r>
        <w:rPr>
          <w:rFonts w:ascii="Arial" w:hAnsi="Arial" w:cs="Arial"/>
          <w:noProof/>
        </w:rPr>
        <w:drawing>
          <wp:inline distT="0" distB="0" distL="0" distR="0" wp14:anchorId="6DE9A4C7" wp14:editId="51116FF0">
            <wp:extent cx="6033135" cy="8601565"/>
            <wp:effectExtent l="0" t="0" r="12065" b="9525"/>
            <wp:docPr id="5" name="Picture 5" descr="../Screen%20Shot%202018-04-11%20at%2020.3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4-11%20at%2020.31.3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7062" cy="8607163"/>
                    </a:xfrm>
                    <a:prstGeom prst="rect">
                      <a:avLst/>
                    </a:prstGeom>
                    <a:noFill/>
                    <a:ln>
                      <a:noFill/>
                    </a:ln>
                  </pic:spPr>
                </pic:pic>
              </a:graphicData>
            </a:graphic>
          </wp:inline>
        </w:drawing>
      </w:r>
    </w:p>
    <w:p w14:paraId="250026BA" w14:textId="7EEED2B1" w:rsidR="00C03DA8" w:rsidRDefault="00C03DA8" w:rsidP="004D3427">
      <w:pPr>
        <w:rPr>
          <w:rFonts w:ascii="Arial" w:hAnsi="Arial" w:cs="Arial"/>
        </w:rPr>
      </w:pPr>
      <w:r w:rsidRPr="00C03DA8">
        <w:rPr>
          <w:rFonts w:ascii="Arial" w:hAnsi="Arial" w:cs="Arial"/>
          <w:b/>
        </w:rPr>
        <w:lastRenderedPageBreak/>
        <w:t>Appendix 6.</w:t>
      </w:r>
      <w:r>
        <w:rPr>
          <w:rFonts w:ascii="Arial" w:hAnsi="Arial" w:cs="Arial"/>
        </w:rPr>
        <w:t xml:space="preserve"> Assent form.</w:t>
      </w:r>
    </w:p>
    <w:p w14:paraId="386792BD" w14:textId="77777777" w:rsidR="00C03DA8" w:rsidRDefault="00C03DA8" w:rsidP="004D3427">
      <w:pPr>
        <w:rPr>
          <w:rFonts w:ascii="Arial" w:hAnsi="Arial" w:cs="Arial"/>
        </w:rPr>
      </w:pPr>
    </w:p>
    <w:p w14:paraId="7756AF5B" w14:textId="77777777" w:rsidR="00335FEB" w:rsidRDefault="00335FEB" w:rsidP="004D3427">
      <w:pPr>
        <w:rPr>
          <w:rFonts w:ascii="Arial" w:hAnsi="Arial" w:cs="Arial"/>
        </w:rPr>
      </w:pPr>
    </w:p>
    <w:p w14:paraId="40F57DFC" w14:textId="77777777" w:rsidR="00C03DA8" w:rsidRPr="00AA0FBA" w:rsidRDefault="00C03DA8" w:rsidP="00C03DA8">
      <w:pPr>
        <w:rPr>
          <w:rFonts w:ascii="Twinkl" w:hAnsi="Twinkl"/>
        </w:rPr>
      </w:pPr>
      <w:r w:rsidRPr="00AA0FBA">
        <w:rPr>
          <w:rFonts w:ascii="Twinkl" w:hAnsi="Twinkl"/>
        </w:rPr>
        <w:t>Year 4/5,</w:t>
      </w:r>
    </w:p>
    <w:p w14:paraId="24EF1646" w14:textId="77777777" w:rsidR="00C03DA8" w:rsidRPr="00AA0FBA" w:rsidRDefault="00C03DA8" w:rsidP="00C03DA8">
      <w:pPr>
        <w:rPr>
          <w:rFonts w:ascii="Twinkl" w:hAnsi="Twinkl"/>
        </w:rPr>
      </w:pPr>
      <w:r w:rsidRPr="00AA0FBA">
        <w:rPr>
          <w:rFonts w:ascii="Twinkl" w:hAnsi="Twinkl"/>
        </w:rPr>
        <w:tab/>
      </w:r>
      <w:r w:rsidRPr="00C03DA8">
        <w:rPr>
          <w:rFonts w:ascii="Twinkl" w:hAnsi="Twinkl"/>
          <w:highlight w:val="black"/>
        </w:rPr>
        <w:t>Mr Evans</w:t>
      </w:r>
      <w:r w:rsidRPr="00AA0FBA">
        <w:rPr>
          <w:rFonts w:ascii="Twinkl" w:hAnsi="Twinkl"/>
        </w:rPr>
        <w:t xml:space="preserve"> is going to be teaching a lesson to find out how he can make his lessons better in the future. </w:t>
      </w:r>
      <w:r w:rsidRPr="00C03DA8">
        <w:rPr>
          <w:rFonts w:ascii="Twinkl" w:hAnsi="Twinkl"/>
          <w:highlight w:val="black"/>
        </w:rPr>
        <w:t>Mr Evans</w:t>
      </w:r>
      <w:r w:rsidRPr="00AA0FBA">
        <w:rPr>
          <w:rFonts w:ascii="Twinkl" w:hAnsi="Twinkl"/>
        </w:rPr>
        <w:t xml:space="preserve"> will have a partner, Mr Henry, who will be in the classroom to watch how the lesson is going.</w:t>
      </w:r>
    </w:p>
    <w:p w14:paraId="03363A39" w14:textId="77777777" w:rsidR="00C03DA8" w:rsidRPr="00AA0FBA" w:rsidRDefault="00C03DA8" w:rsidP="00C03DA8">
      <w:pPr>
        <w:rPr>
          <w:rFonts w:ascii="Twinkl" w:hAnsi="Twinkl"/>
        </w:rPr>
      </w:pPr>
      <w:r w:rsidRPr="00AA0FBA">
        <w:rPr>
          <w:rFonts w:ascii="Twinkl" w:hAnsi="Twinkl"/>
        </w:rPr>
        <w:t xml:space="preserve">No information about you (name, age, class) or the school will be shared with anybody other than </w:t>
      </w:r>
      <w:r w:rsidRPr="00C03DA8">
        <w:rPr>
          <w:rFonts w:ascii="Twinkl" w:hAnsi="Twinkl"/>
          <w:highlight w:val="black"/>
        </w:rPr>
        <w:t>Mr Evans</w:t>
      </w:r>
      <w:r w:rsidRPr="00AA0FBA">
        <w:rPr>
          <w:rFonts w:ascii="Twinkl" w:hAnsi="Twinkl"/>
        </w:rPr>
        <w:t xml:space="preserve"> and </w:t>
      </w:r>
      <w:r w:rsidRPr="00335FEB">
        <w:rPr>
          <w:rFonts w:ascii="Twinkl" w:hAnsi="Twinkl"/>
          <w:highlight w:val="black"/>
        </w:rPr>
        <w:t>Mr Henry</w:t>
      </w:r>
      <w:r w:rsidRPr="00AA0FBA">
        <w:rPr>
          <w:rFonts w:ascii="Twinkl" w:hAnsi="Twinkl"/>
        </w:rPr>
        <w:t>.</w:t>
      </w:r>
    </w:p>
    <w:p w14:paraId="5264586D" w14:textId="77777777" w:rsidR="00C03DA8" w:rsidRPr="00AA0FBA" w:rsidRDefault="00C03DA8" w:rsidP="00C03DA8">
      <w:pPr>
        <w:rPr>
          <w:rFonts w:ascii="Twinkl" w:hAnsi="Twinkl"/>
        </w:rPr>
      </w:pPr>
      <w:r w:rsidRPr="00AA0FBA">
        <w:rPr>
          <w:rFonts w:ascii="Twinkl" w:hAnsi="Twinkl"/>
        </w:rPr>
        <w:t>You do not have to participate if you do not want to.</w:t>
      </w:r>
    </w:p>
    <w:p w14:paraId="6EA11E85" w14:textId="77777777" w:rsidR="00C03DA8" w:rsidRPr="00AA0FBA" w:rsidRDefault="00C03DA8" w:rsidP="00C03DA8">
      <w:pPr>
        <w:rPr>
          <w:rFonts w:ascii="Twinkl" w:hAnsi="Twinkl"/>
        </w:rPr>
      </w:pPr>
      <w:r w:rsidRPr="00AA0FBA">
        <w:rPr>
          <w:rFonts w:ascii="Twinkl" w:hAnsi="Twinkl"/>
        </w:rPr>
        <w:t>You can drop out at any time – we won’t mind!</w:t>
      </w:r>
    </w:p>
    <w:p w14:paraId="361CCBC1" w14:textId="77777777" w:rsidR="00C03DA8" w:rsidRPr="00AA0FBA" w:rsidRDefault="00C03DA8" w:rsidP="00C03DA8">
      <w:pPr>
        <w:rPr>
          <w:rFonts w:ascii="Twinkl" w:hAnsi="Twinkl"/>
        </w:rPr>
      </w:pPr>
      <w:r w:rsidRPr="00AA0FBA">
        <w:rPr>
          <w:rFonts w:ascii="Twinkl" w:hAnsi="Twinkl"/>
        </w:rPr>
        <w:t>We will ask 3 children some questions about the lesson when it has finished. The 3 children will be chosen at random.</w:t>
      </w:r>
    </w:p>
    <w:p w14:paraId="09C17346" w14:textId="77777777" w:rsidR="00C03DA8" w:rsidRPr="00AA0FBA" w:rsidRDefault="00C03DA8" w:rsidP="00C03DA8">
      <w:pPr>
        <w:rPr>
          <w:rFonts w:ascii="Twinkl" w:hAnsi="Twinkl"/>
        </w:rPr>
      </w:pPr>
      <w:r w:rsidRPr="00AA0FBA">
        <w:rPr>
          <w:rFonts w:ascii="Twinkl" w:hAnsi="Twinkl"/>
        </w:rPr>
        <w:t>Please write your name and circle one of the smiley faces to let us know if you are taking part:</w:t>
      </w:r>
    </w:p>
    <w:p w14:paraId="5D6FF4D5" w14:textId="77777777" w:rsidR="00C03DA8" w:rsidRPr="00AA0FBA" w:rsidRDefault="00C03DA8" w:rsidP="00C03DA8">
      <w:pPr>
        <w:rPr>
          <w:rFonts w:ascii="Twinkl" w:hAnsi="Twinkl"/>
        </w:rPr>
      </w:pPr>
      <w:r w:rsidRPr="00AA0FBA">
        <w:rPr>
          <w:rFonts w:ascii="Twinkl" w:hAnsi="Twinkl"/>
        </w:rPr>
        <w:t>Name: __________________________________</w:t>
      </w:r>
    </w:p>
    <w:p w14:paraId="2B107642" w14:textId="77777777" w:rsidR="00C03DA8" w:rsidRPr="00951625" w:rsidRDefault="00C03DA8" w:rsidP="00C03DA8">
      <w:pPr>
        <w:rPr>
          <w:rFonts w:ascii="Comic Sans MS" w:hAnsi="Comic Sans MS"/>
        </w:rPr>
      </w:pPr>
      <w:r>
        <w:rPr>
          <w:rFonts w:ascii="Helvetica" w:hAnsi="Helvetica" w:cs="Helvetica"/>
          <w:noProof/>
        </w:rPr>
        <w:drawing>
          <wp:anchor distT="0" distB="0" distL="114300" distR="114300" simplePos="0" relativeHeight="251665408" behindDoc="0" locked="0" layoutInCell="1" allowOverlap="1" wp14:anchorId="67657B62" wp14:editId="3B3B56DD">
            <wp:simplePos x="0" y="0"/>
            <wp:positionH relativeFrom="column">
              <wp:posOffset>622935</wp:posOffset>
            </wp:positionH>
            <wp:positionV relativeFrom="paragraph">
              <wp:posOffset>38100</wp:posOffset>
            </wp:positionV>
            <wp:extent cx="574040" cy="574040"/>
            <wp:effectExtent l="0" t="0" r="10160" b="10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4384" behindDoc="0" locked="0" layoutInCell="1" allowOverlap="1" wp14:anchorId="6E802437" wp14:editId="44FA3A35">
            <wp:simplePos x="0" y="0"/>
            <wp:positionH relativeFrom="column">
              <wp:posOffset>3823335</wp:posOffset>
            </wp:positionH>
            <wp:positionV relativeFrom="paragraph">
              <wp:posOffset>40640</wp:posOffset>
            </wp:positionV>
            <wp:extent cx="651510" cy="523240"/>
            <wp:effectExtent l="0" t="0" r="8890" b="1016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510" cy="523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E0AB7">
        <w:rPr>
          <w:rFonts w:ascii="Helvetica" w:hAnsi="Helvetica" w:cs="Helvetica"/>
        </w:rPr>
        <w:t xml:space="preserve"> </w:t>
      </w:r>
    </w:p>
    <w:p w14:paraId="31958484" w14:textId="77777777" w:rsidR="00C03DA8" w:rsidRDefault="00C03DA8" w:rsidP="00C03DA8">
      <w:pPr>
        <w:rPr>
          <w:rFonts w:ascii="Comic Sans MS" w:hAnsi="Comic Sans MS"/>
        </w:rPr>
      </w:pPr>
    </w:p>
    <w:p w14:paraId="289E33DF" w14:textId="77777777" w:rsidR="00335FEB" w:rsidRDefault="00335FEB" w:rsidP="00C03DA8">
      <w:pPr>
        <w:rPr>
          <w:rFonts w:ascii="Comic Sans MS" w:hAnsi="Comic Sans MS"/>
        </w:rPr>
      </w:pPr>
    </w:p>
    <w:p w14:paraId="50097AD1" w14:textId="77777777" w:rsidR="00C03DA8" w:rsidRDefault="00C03DA8" w:rsidP="00C03DA8">
      <w:pPr>
        <w:tabs>
          <w:tab w:val="left" w:pos="6150"/>
        </w:tabs>
        <w:rPr>
          <w:rFonts w:ascii="Twinkl" w:hAnsi="Twinkl"/>
        </w:rPr>
      </w:pPr>
      <w:r w:rsidRPr="00AA0FBA">
        <w:rPr>
          <w:rFonts w:ascii="Twinkl" w:hAnsi="Twinkl"/>
        </w:rPr>
        <w:t xml:space="preserve">I </w:t>
      </w:r>
      <w:r w:rsidRPr="00AA0FBA">
        <w:rPr>
          <w:rFonts w:ascii="Twinkl" w:hAnsi="Twinkl"/>
          <w:b/>
          <w:u w:val="single"/>
        </w:rPr>
        <w:t>do</w:t>
      </w:r>
      <w:r w:rsidRPr="00AA0FBA">
        <w:rPr>
          <w:rFonts w:ascii="Twinkl" w:hAnsi="Twinkl"/>
        </w:rPr>
        <w:t xml:space="preserve"> want to take part.                                    I </w:t>
      </w:r>
      <w:r w:rsidRPr="00AA0FBA">
        <w:rPr>
          <w:rFonts w:ascii="Twinkl" w:hAnsi="Twinkl"/>
          <w:b/>
          <w:u w:val="single"/>
        </w:rPr>
        <w:t>do not</w:t>
      </w:r>
      <w:r w:rsidRPr="00AA0FBA">
        <w:rPr>
          <w:rFonts w:ascii="Twinkl" w:hAnsi="Twinkl"/>
        </w:rPr>
        <w:t xml:space="preserve"> want to take part.</w:t>
      </w:r>
    </w:p>
    <w:p w14:paraId="16B98CFA" w14:textId="77777777" w:rsidR="00C03DA8" w:rsidRDefault="00C03DA8" w:rsidP="00C03DA8">
      <w:pPr>
        <w:tabs>
          <w:tab w:val="left" w:pos="6150"/>
        </w:tabs>
        <w:rPr>
          <w:rFonts w:ascii="Twinkl" w:hAnsi="Twinkl"/>
        </w:rPr>
      </w:pPr>
    </w:p>
    <w:p w14:paraId="5838B1A0" w14:textId="77777777" w:rsidR="00335FEB" w:rsidRDefault="00335FEB" w:rsidP="00C03DA8">
      <w:pPr>
        <w:tabs>
          <w:tab w:val="left" w:pos="6150"/>
        </w:tabs>
        <w:rPr>
          <w:rFonts w:ascii="Twinkl" w:hAnsi="Twinkl"/>
        </w:rPr>
      </w:pPr>
    </w:p>
    <w:p w14:paraId="28E3DFE4" w14:textId="77777777" w:rsidR="00335FEB" w:rsidRDefault="00335FEB" w:rsidP="00C03DA8">
      <w:pPr>
        <w:tabs>
          <w:tab w:val="left" w:pos="6150"/>
        </w:tabs>
        <w:rPr>
          <w:rFonts w:ascii="Twinkl" w:hAnsi="Twinkl"/>
        </w:rPr>
      </w:pPr>
    </w:p>
    <w:p w14:paraId="4910FE87" w14:textId="4B8ABB49" w:rsidR="00335FEB" w:rsidRDefault="00335FEB" w:rsidP="00C03DA8">
      <w:pPr>
        <w:tabs>
          <w:tab w:val="left" w:pos="6150"/>
        </w:tabs>
        <w:rPr>
          <w:rFonts w:ascii="Twinkl" w:hAnsi="Twinkl"/>
        </w:rPr>
      </w:pPr>
      <w:r>
        <w:rPr>
          <w:rFonts w:ascii="Twinkl" w:hAnsi="Twinkl"/>
          <w:noProof/>
        </w:rPr>
        <mc:AlternateContent>
          <mc:Choice Requires="wps">
            <w:drawing>
              <wp:anchor distT="0" distB="0" distL="114300" distR="114300" simplePos="0" relativeHeight="251668480" behindDoc="0" locked="0" layoutInCell="1" allowOverlap="1" wp14:anchorId="243FBFBB" wp14:editId="1AF6563A">
                <wp:simplePos x="0" y="0"/>
                <wp:positionH relativeFrom="column">
                  <wp:posOffset>13335</wp:posOffset>
                </wp:positionH>
                <wp:positionV relativeFrom="paragraph">
                  <wp:posOffset>135255</wp:posOffset>
                </wp:positionV>
                <wp:extent cx="5791200" cy="0"/>
                <wp:effectExtent l="0" t="0" r="25400" b="25400"/>
                <wp:wrapNone/>
                <wp:docPr id="11" name="Straight Connector 11"/>
                <wp:cNvGraphicFramePr/>
                <a:graphic xmlns:a="http://schemas.openxmlformats.org/drawingml/2006/main">
                  <a:graphicData uri="http://schemas.microsoft.com/office/word/2010/wordprocessingShape">
                    <wps:wsp>
                      <wps:cNvCnPr/>
                      <wps:spPr>
                        <a:xfrm>
                          <a:off x="0" y="0"/>
                          <a:ext cx="5791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962B1"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05pt,10.65pt" to="457.05pt,1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" strokecolor="black [3213]" strokeweight=".5pt">
                <v:stroke joinstyle="miter"/>
              </v:line>
            </w:pict>
          </mc:Fallback>
        </mc:AlternateContent>
      </w:r>
    </w:p>
    <w:p w14:paraId="2C014C92" w14:textId="77777777" w:rsidR="00335FEB" w:rsidRDefault="00335FEB" w:rsidP="00C03DA8">
      <w:pPr>
        <w:tabs>
          <w:tab w:val="left" w:pos="6150"/>
        </w:tabs>
        <w:rPr>
          <w:rFonts w:ascii="Twinkl" w:hAnsi="Twinkl"/>
        </w:rPr>
      </w:pPr>
    </w:p>
    <w:p w14:paraId="48E35A79" w14:textId="77777777" w:rsidR="00335FEB" w:rsidRDefault="00335FEB" w:rsidP="00C03DA8">
      <w:pPr>
        <w:tabs>
          <w:tab w:val="left" w:pos="6150"/>
        </w:tabs>
        <w:rPr>
          <w:rFonts w:ascii="Twinkl" w:hAnsi="Twinkl"/>
        </w:rPr>
      </w:pPr>
    </w:p>
    <w:p w14:paraId="67621F9F" w14:textId="77777777" w:rsidR="00C03DA8" w:rsidRDefault="00C03DA8" w:rsidP="00C03DA8">
      <w:pPr>
        <w:tabs>
          <w:tab w:val="left" w:pos="6150"/>
        </w:tabs>
        <w:rPr>
          <w:rFonts w:ascii="Twinkl" w:hAnsi="Twinkl"/>
        </w:rPr>
      </w:pPr>
    </w:p>
    <w:p w14:paraId="3A63F792" w14:textId="77777777" w:rsidR="00C03DA8" w:rsidRPr="00AA0FBA" w:rsidRDefault="00C03DA8" w:rsidP="00C03DA8">
      <w:pPr>
        <w:rPr>
          <w:rFonts w:ascii="Twinkl" w:hAnsi="Twinkl"/>
        </w:rPr>
      </w:pPr>
      <w:r w:rsidRPr="00AA0FBA">
        <w:rPr>
          <w:rFonts w:ascii="Twinkl" w:hAnsi="Twinkl"/>
        </w:rPr>
        <w:t>Year 4/5,</w:t>
      </w:r>
    </w:p>
    <w:p w14:paraId="281D6997" w14:textId="77777777" w:rsidR="00C03DA8" w:rsidRPr="00AA0FBA" w:rsidRDefault="00C03DA8" w:rsidP="00C03DA8">
      <w:pPr>
        <w:rPr>
          <w:rFonts w:ascii="Twinkl" w:hAnsi="Twinkl"/>
        </w:rPr>
      </w:pPr>
      <w:r w:rsidRPr="00AA0FBA">
        <w:rPr>
          <w:rFonts w:ascii="Twinkl" w:hAnsi="Twinkl"/>
        </w:rPr>
        <w:tab/>
      </w:r>
      <w:r w:rsidRPr="00335FEB">
        <w:rPr>
          <w:rFonts w:ascii="Twinkl" w:hAnsi="Twinkl"/>
          <w:highlight w:val="black"/>
        </w:rPr>
        <w:t>Mr Evans</w:t>
      </w:r>
      <w:r w:rsidRPr="00AA0FBA">
        <w:rPr>
          <w:rFonts w:ascii="Twinkl" w:hAnsi="Twinkl"/>
        </w:rPr>
        <w:t xml:space="preserve"> is going to be teaching a lesson to find out how he can make his lessons better in the future. </w:t>
      </w:r>
      <w:r w:rsidRPr="00335FEB">
        <w:rPr>
          <w:rFonts w:ascii="Twinkl" w:hAnsi="Twinkl"/>
          <w:highlight w:val="black"/>
        </w:rPr>
        <w:t>Mr Evans</w:t>
      </w:r>
      <w:r w:rsidRPr="00AA0FBA">
        <w:rPr>
          <w:rFonts w:ascii="Twinkl" w:hAnsi="Twinkl"/>
        </w:rPr>
        <w:t xml:space="preserve"> will have a partner, Mr Henry, who will be in the classroom to watch how the lesson is going.</w:t>
      </w:r>
    </w:p>
    <w:p w14:paraId="0B689FA0" w14:textId="77777777" w:rsidR="00C03DA8" w:rsidRPr="00AA0FBA" w:rsidRDefault="00C03DA8" w:rsidP="00C03DA8">
      <w:pPr>
        <w:rPr>
          <w:rFonts w:ascii="Twinkl" w:hAnsi="Twinkl"/>
        </w:rPr>
      </w:pPr>
      <w:r w:rsidRPr="00AA0FBA">
        <w:rPr>
          <w:rFonts w:ascii="Twinkl" w:hAnsi="Twinkl"/>
        </w:rPr>
        <w:t xml:space="preserve">No information about you (name, age, class) or the school will be shared with anybody other than </w:t>
      </w:r>
      <w:r w:rsidRPr="00335FEB">
        <w:rPr>
          <w:rFonts w:ascii="Twinkl" w:hAnsi="Twinkl"/>
          <w:highlight w:val="black"/>
        </w:rPr>
        <w:t>Mr Evans</w:t>
      </w:r>
      <w:r w:rsidRPr="00AA0FBA">
        <w:rPr>
          <w:rFonts w:ascii="Twinkl" w:hAnsi="Twinkl"/>
        </w:rPr>
        <w:t xml:space="preserve"> and </w:t>
      </w:r>
      <w:r w:rsidRPr="00335FEB">
        <w:rPr>
          <w:rFonts w:ascii="Twinkl" w:hAnsi="Twinkl"/>
          <w:highlight w:val="black"/>
        </w:rPr>
        <w:t>Mr Henry</w:t>
      </w:r>
      <w:r w:rsidRPr="00AA0FBA">
        <w:rPr>
          <w:rFonts w:ascii="Twinkl" w:hAnsi="Twinkl"/>
        </w:rPr>
        <w:t>.</w:t>
      </w:r>
    </w:p>
    <w:p w14:paraId="47C06177" w14:textId="77777777" w:rsidR="00C03DA8" w:rsidRPr="00AA0FBA" w:rsidRDefault="00C03DA8" w:rsidP="00C03DA8">
      <w:pPr>
        <w:rPr>
          <w:rFonts w:ascii="Twinkl" w:hAnsi="Twinkl"/>
        </w:rPr>
      </w:pPr>
      <w:r w:rsidRPr="00AA0FBA">
        <w:rPr>
          <w:rFonts w:ascii="Twinkl" w:hAnsi="Twinkl"/>
        </w:rPr>
        <w:t>You do not have to participate if you do not want to.</w:t>
      </w:r>
    </w:p>
    <w:p w14:paraId="3A67EFBE" w14:textId="77777777" w:rsidR="00C03DA8" w:rsidRPr="00AA0FBA" w:rsidRDefault="00C03DA8" w:rsidP="00C03DA8">
      <w:pPr>
        <w:rPr>
          <w:rFonts w:ascii="Twinkl" w:hAnsi="Twinkl"/>
        </w:rPr>
      </w:pPr>
      <w:r w:rsidRPr="00AA0FBA">
        <w:rPr>
          <w:rFonts w:ascii="Twinkl" w:hAnsi="Twinkl"/>
        </w:rPr>
        <w:t>You can drop out at any time – we won’t mind!</w:t>
      </w:r>
    </w:p>
    <w:p w14:paraId="406519E0" w14:textId="77777777" w:rsidR="00C03DA8" w:rsidRPr="00AA0FBA" w:rsidRDefault="00C03DA8" w:rsidP="00C03DA8">
      <w:pPr>
        <w:rPr>
          <w:rFonts w:ascii="Twinkl" w:hAnsi="Twinkl"/>
        </w:rPr>
      </w:pPr>
      <w:r w:rsidRPr="00AA0FBA">
        <w:rPr>
          <w:rFonts w:ascii="Twinkl" w:hAnsi="Twinkl"/>
        </w:rPr>
        <w:t>We will ask 3 children some questions about the lesson when it has finished. The 3 children will be chosen at random.</w:t>
      </w:r>
    </w:p>
    <w:p w14:paraId="019E75A7" w14:textId="77777777" w:rsidR="00C03DA8" w:rsidRPr="00AA0FBA" w:rsidRDefault="00C03DA8" w:rsidP="00C03DA8">
      <w:pPr>
        <w:rPr>
          <w:rFonts w:ascii="Twinkl" w:hAnsi="Twinkl"/>
        </w:rPr>
      </w:pPr>
      <w:r w:rsidRPr="00AA0FBA">
        <w:rPr>
          <w:rFonts w:ascii="Twinkl" w:hAnsi="Twinkl"/>
        </w:rPr>
        <w:t>Please write your name and circle one of the smiley faces to let us know if you are taking part:</w:t>
      </w:r>
    </w:p>
    <w:p w14:paraId="371441E3" w14:textId="77777777" w:rsidR="00C03DA8" w:rsidRPr="00AA0FBA" w:rsidRDefault="00C03DA8" w:rsidP="00C03DA8">
      <w:pPr>
        <w:rPr>
          <w:rFonts w:ascii="Twinkl" w:hAnsi="Twinkl"/>
        </w:rPr>
      </w:pPr>
      <w:r>
        <w:rPr>
          <w:rFonts w:ascii="Helvetica" w:hAnsi="Helvetica" w:cs="Helvetica"/>
          <w:noProof/>
        </w:rPr>
        <w:drawing>
          <wp:anchor distT="0" distB="0" distL="114300" distR="114300" simplePos="0" relativeHeight="251666432" behindDoc="0" locked="0" layoutInCell="1" allowOverlap="1" wp14:anchorId="4E97D034" wp14:editId="311B49A3">
            <wp:simplePos x="0" y="0"/>
            <wp:positionH relativeFrom="column">
              <wp:posOffset>3709035</wp:posOffset>
            </wp:positionH>
            <wp:positionV relativeFrom="paragraph">
              <wp:posOffset>248920</wp:posOffset>
            </wp:positionV>
            <wp:extent cx="651510" cy="523240"/>
            <wp:effectExtent l="0" t="0" r="8890" b="1016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510" cy="523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67456" behindDoc="0" locked="0" layoutInCell="1" allowOverlap="1" wp14:anchorId="7EE4B785" wp14:editId="27616A32">
            <wp:simplePos x="0" y="0"/>
            <wp:positionH relativeFrom="column">
              <wp:posOffset>508635</wp:posOffset>
            </wp:positionH>
            <wp:positionV relativeFrom="paragraph">
              <wp:posOffset>246380</wp:posOffset>
            </wp:positionV>
            <wp:extent cx="574040" cy="574040"/>
            <wp:effectExtent l="0" t="0" r="10160" b="1016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0FBA">
        <w:rPr>
          <w:rFonts w:ascii="Twinkl" w:hAnsi="Twinkl"/>
        </w:rPr>
        <w:t>Name: __________________________________</w:t>
      </w:r>
    </w:p>
    <w:p w14:paraId="1F30807A" w14:textId="77777777" w:rsidR="00C03DA8" w:rsidRDefault="00C03DA8" w:rsidP="00C03DA8">
      <w:pPr>
        <w:rPr>
          <w:rFonts w:ascii="Comic Sans MS" w:hAnsi="Comic Sans MS"/>
        </w:rPr>
      </w:pPr>
    </w:p>
    <w:p w14:paraId="22BD938D" w14:textId="77777777" w:rsidR="00C03DA8" w:rsidRDefault="00C03DA8" w:rsidP="00C03DA8">
      <w:pPr>
        <w:rPr>
          <w:rFonts w:ascii="Comic Sans MS" w:hAnsi="Comic Sans MS"/>
        </w:rPr>
      </w:pPr>
    </w:p>
    <w:p w14:paraId="12032922" w14:textId="77777777" w:rsidR="00335FEB" w:rsidRDefault="00335FEB" w:rsidP="00C03DA8">
      <w:pPr>
        <w:rPr>
          <w:rFonts w:ascii="Comic Sans MS" w:hAnsi="Comic Sans MS"/>
        </w:rPr>
      </w:pPr>
    </w:p>
    <w:p w14:paraId="1E4DC74F" w14:textId="77777777" w:rsidR="00335FEB" w:rsidRDefault="00335FEB" w:rsidP="00C03DA8">
      <w:pPr>
        <w:rPr>
          <w:rFonts w:ascii="Comic Sans MS" w:hAnsi="Comic Sans MS"/>
        </w:rPr>
      </w:pPr>
    </w:p>
    <w:p w14:paraId="5DD249C9" w14:textId="77777777" w:rsidR="00C03DA8" w:rsidRPr="00AA0FBA" w:rsidRDefault="00C03DA8" w:rsidP="00C03DA8">
      <w:pPr>
        <w:tabs>
          <w:tab w:val="left" w:pos="6150"/>
        </w:tabs>
        <w:rPr>
          <w:rFonts w:ascii="Twinkl" w:hAnsi="Twinkl"/>
        </w:rPr>
      </w:pPr>
      <w:r w:rsidRPr="00AA0FBA">
        <w:rPr>
          <w:rFonts w:ascii="Twinkl" w:hAnsi="Twinkl"/>
        </w:rPr>
        <w:t xml:space="preserve">I </w:t>
      </w:r>
      <w:r w:rsidRPr="00AA0FBA">
        <w:rPr>
          <w:rFonts w:ascii="Twinkl" w:hAnsi="Twinkl"/>
          <w:b/>
          <w:u w:val="single"/>
        </w:rPr>
        <w:t>do</w:t>
      </w:r>
      <w:r w:rsidRPr="00AA0FBA">
        <w:rPr>
          <w:rFonts w:ascii="Twinkl" w:hAnsi="Twinkl"/>
        </w:rPr>
        <w:t xml:space="preserve"> want to take part.                                    I </w:t>
      </w:r>
      <w:r w:rsidRPr="00AA0FBA">
        <w:rPr>
          <w:rFonts w:ascii="Twinkl" w:hAnsi="Twinkl"/>
          <w:b/>
          <w:u w:val="single"/>
        </w:rPr>
        <w:t>do not</w:t>
      </w:r>
      <w:r w:rsidRPr="00AA0FBA">
        <w:rPr>
          <w:rFonts w:ascii="Twinkl" w:hAnsi="Twinkl"/>
        </w:rPr>
        <w:t xml:space="preserve"> want to take part.</w:t>
      </w:r>
    </w:p>
    <w:p w14:paraId="78752410" w14:textId="77777777" w:rsidR="00C03DA8" w:rsidRPr="00EB1A0B" w:rsidRDefault="00C03DA8" w:rsidP="004D3427">
      <w:pPr>
        <w:rPr>
          <w:rFonts w:ascii="Arial" w:hAnsi="Arial" w:cs="Arial"/>
        </w:rPr>
      </w:pPr>
    </w:p>
    <w:sectPr w:rsidR="00C03DA8" w:rsidRPr="00EB1A0B" w:rsidSect="00C03DA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12388" w14:textId="77777777" w:rsidR="00B20E95" w:rsidRDefault="00B20E95" w:rsidP="000B7366">
      <w:r>
        <w:separator/>
      </w:r>
    </w:p>
  </w:endnote>
  <w:endnote w:type="continuationSeparator" w:id="0">
    <w:p w14:paraId="0944C1D4" w14:textId="77777777" w:rsidR="00B20E95" w:rsidRDefault="00B20E95" w:rsidP="000B7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CG Times (WN)">
    <w:panose1 w:val="00000000000000000000"/>
    <w:charset w:val="00"/>
    <w:family w:val="roman"/>
    <w:notTrueType/>
    <w:pitch w:val="default"/>
  </w:font>
  <w:font w:name="MS Mincho">
    <w:panose1 w:val="020206090402050803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Twinkl">
    <w:panose1 w:val="00000000000000000000"/>
    <w:charset w:val="00"/>
    <w:family w:val="auto"/>
    <w:pitch w:val="variable"/>
    <w:sig w:usb0="A00000AF" w:usb1="5000205B" w:usb2="00000000" w:usb3="00000000" w:csb0="00000093" w:csb1="00000000"/>
  </w:font>
  <w:font w:name="Comic Sans MS">
    <w:panose1 w:val="030F07020303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4CDCF" w14:textId="77777777" w:rsidR="005028A8" w:rsidRDefault="005028A8" w:rsidP="00092D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BCDA53" w14:textId="77777777" w:rsidR="005028A8" w:rsidRDefault="005028A8" w:rsidP="0031557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86885" w14:textId="77777777" w:rsidR="005028A8" w:rsidRDefault="005028A8" w:rsidP="00092D9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D2888">
      <w:rPr>
        <w:rStyle w:val="PageNumber"/>
        <w:noProof/>
      </w:rPr>
      <w:t>2</w:t>
    </w:r>
    <w:r>
      <w:rPr>
        <w:rStyle w:val="PageNumber"/>
      </w:rPr>
      <w:fldChar w:fldCharType="end"/>
    </w:r>
  </w:p>
  <w:p w14:paraId="2C4B0222" w14:textId="77777777" w:rsidR="005028A8" w:rsidRDefault="005028A8" w:rsidP="0031557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A2DE45" w14:textId="77777777" w:rsidR="00B20E95" w:rsidRDefault="00B20E95" w:rsidP="000B7366">
      <w:r>
        <w:separator/>
      </w:r>
    </w:p>
  </w:footnote>
  <w:footnote w:type="continuationSeparator" w:id="0">
    <w:p w14:paraId="3B439954" w14:textId="77777777" w:rsidR="00B20E95" w:rsidRDefault="00B20E95" w:rsidP="000B73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5269E" w14:textId="77777777" w:rsidR="005028A8" w:rsidRPr="000B7366" w:rsidRDefault="005028A8">
    <w:pPr>
      <w:pStyle w:val="Header"/>
      <w:rPr>
        <w:rFonts w:ascii="Arial" w:hAnsi="Arial" w:cs="Arial"/>
      </w:rPr>
    </w:pPr>
    <w:r>
      <w:rPr>
        <w:rFonts w:ascii="Arial" w:hAnsi="Arial" w:cs="Arial"/>
      </w:rPr>
      <w:t>1</w:t>
    </w:r>
    <w:r w:rsidRPr="000B7366">
      <w:rPr>
        <w:rFonts w:ascii="Arial" w:hAnsi="Arial" w:cs="Arial"/>
      </w:rPr>
      <w:t>702336</w:t>
    </w:r>
    <w:r w:rsidRPr="000B7366">
      <w:rPr>
        <w:rFonts w:ascii="Arial" w:hAnsi="Arial" w:cs="Arial"/>
      </w:rPr>
      <w:tab/>
    </w:r>
    <w:r w:rsidRPr="000B7366">
      <w:rPr>
        <w:rFonts w:ascii="Arial" w:hAnsi="Arial" w:cs="Arial"/>
      </w:rPr>
      <w:tab/>
      <w:t>Group 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114071"/>
    <w:multiLevelType w:val="hybridMultilevel"/>
    <w:tmpl w:val="C560A2BE"/>
    <w:lvl w:ilvl="0" w:tplc="E79AA282">
      <w:start w:val="1"/>
      <w:numFmt w:val="bullet"/>
      <w:lvlText w:val=""/>
      <w:lvlJc w:val="left"/>
      <w:pPr>
        <w:ind w:left="720" w:hanging="360"/>
      </w:pPr>
      <w:rPr>
        <w:rFonts w:ascii="Symbol" w:hAnsi="Symbol" w:hint="default"/>
      </w:rPr>
    </w:lvl>
    <w:lvl w:ilvl="1" w:tplc="E68AF9B8">
      <w:start w:val="1"/>
      <w:numFmt w:val="bullet"/>
      <w:lvlText w:val="o"/>
      <w:lvlJc w:val="left"/>
      <w:pPr>
        <w:ind w:left="1440" w:hanging="360"/>
      </w:pPr>
      <w:rPr>
        <w:rFonts w:ascii="Courier New" w:hAnsi="Courier New" w:hint="default"/>
      </w:rPr>
    </w:lvl>
    <w:lvl w:ilvl="2" w:tplc="B65C82B2">
      <w:start w:val="1"/>
      <w:numFmt w:val="bullet"/>
      <w:lvlText w:val=""/>
      <w:lvlJc w:val="left"/>
      <w:pPr>
        <w:ind w:left="2160" w:hanging="360"/>
      </w:pPr>
      <w:rPr>
        <w:rFonts w:ascii="Wingdings" w:hAnsi="Wingdings" w:hint="default"/>
      </w:rPr>
    </w:lvl>
    <w:lvl w:ilvl="3" w:tplc="6EF41304">
      <w:start w:val="1"/>
      <w:numFmt w:val="bullet"/>
      <w:lvlText w:val=""/>
      <w:lvlJc w:val="left"/>
      <w:pPr>
        <w:ind w:left="2880" w:hanging="360"/>
      </w:pPr>
      <w:rPr>
        <w:rFonts w:ascii="Symbol" w:hAnsi="Symbol" w:hint="default"/>
      </w:rPr>
    </w:lvl>
    <w:lvl w:ilvl="4" w:tplc="F5F0B620">
      <w:start w:val="1"/>
      <w:numFmt w:val="bullet"/>
      <w:lvlText w:val="o"/>
      <w:lvlJc w:val="left"/>
      <w:pPr>
        <w:ind w:left="3600" w:hanging="360"/>
      </w:pPr>
      <w:rPr>
        <w:rFonts w:ascii="Courier New" w:hAnsi="Courier New" w:hint="default"/>
      </w:rPr>
    </w:lvl>
    <w:lvl w:ilvl="5" w:tplc="673CCEC2">
      <w:start w:val="1"/>
      <w:numFmt w:val="bullet"/>
      <w:lvlText w:val=""/>
      <w:lvlJc w:val="left"/>
      <w:pPr>
        <w:ind w:left="4320" w:hanging="360"/>
      </w:pPr>
      <w:rPr>
        <w:rFonts w:ascii="Wingdings" w:hAnsi="Wingdings" w:hint="default"/>
      </w:rPr>
    </w:lvl>
    <w:lvl w:ilvl="6" w:tplc="91BA1EBE">
      <w:start w:val="1"/>
      <w:numFmt w:val="bullet"/>
      <w:lvlText w:val=""/>
      <w:lvlJc w:val="left"/>
      <w:pPr>
        <w:ind w:left="5040" w:hanging="360"/>
      </w:pPr>
      <w:rPr>
        <w:rFonts w:ascii="Symbol" w:hAnsi="Symbol" w:hint="default"/>
      </w:rPr>
    </w:lvl>
    <w:lvl w:ilvl="7" w:tplc="D61226E8">
      <w:start w:val="1"/>
      <w:numFmt w:val="bullet"/>
      <w:lvlText w:val="o"/>
      <w:lvlJc w:val="left"/>
      <w:pPr>
        <w:ind w:left="5760" w:hanging="360"/>
      </w:pPr>
      <w:rPr>
        <w:rFonts w:ascii="Courier New" w:hAnsi="Courier New" w:hint="default"/>
      </w:rPr>
    </w:lvl>
    <w:lvl w:ilvl="8" w:tplc="17463A76">
      <w:start w:val="1"/>
      <w:numFmt w:val="bullet"/>
      <w:lvlText w:val=""/>
      <w:lvlJc w:val="left"/>
      <w:pPr>
        <w:ind w:left="6480" w:hanging="360"/>
      </w:pPr>
      <w:rPr>
        <w:rFonts w:ascii="Wingdings" w:hAnsi="Wingdings" w:hint="default"/>
      </w:rPr>
    </w:lvl>
  </w:abstractNum>
  <w:abstractNum w:abstractNumId="2">
    <w:nsid w:val="04776889"/>
    <w:multiLevelType w:val="multilevel"/>
    <w:tmpl w:val="217E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8F4130"/>
    <w:multiLevelType w:val="hybridMultilevel"/>
    <w:tmpl w:val="6D889CC0"/>
    <w:lvl w:ilvl="0" w:tplc="E8F0FA4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B0649F"/>
    <w:multiLevelType w:val="multilevel"/>
    <w:tmpl w:val="F31ACFF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60184F"/>
    <w:multiLevelType w:val="hybridMultilevel"/>
    <w:tmpl w:val="6D889CC0"/>
    <w:lvl w:ilvl="0" w:tplc="E8F0FA4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C3145DE"/>
    <w:multiLevelType w:val="hybridMultilevel"/>
    <w:tmpl w:val="4928CF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3A6030C0"/>
    <w:multiLevelType w:val="multilevel"/>
    <w:tmpl w:val="ECD2ED0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DA52A0A"/>
    <w:multiLevelType w:val="hybridMultilevel"/>
    <w:tmpl w:val="0BBEB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3C51F03"/>
    <w:multiLevelType w:val="multilevel"/>
    <w:tmpl w:val="BA328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43F6F56"/>
    <w:multiLevelType w:val="multilevel"/>
    <w:tmpl w:val="248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0275D6"/>
    <w:multiLevelType w:val="hybridMultilevel"/>
    <w:tmpl w:val="C8F2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nsid w:val="5C9E5269"/>
    <w:multiLevelType w:val="hybridMultilevel"/>
    <w:tmpl w:val="14F2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D8C0DE8"/>
    <w:multiLevelType w:val="hybridMultilevel"/>
    <w:tmpl w:val="6D889CC0"/>
    <w:lvl w:ilvl="0" w:tplc="E8F0FA46">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1177050"/>
    <w:multiLevelType w:val="hybridMultilevel"/>
    <w:tmpl w:val="7AEAE538"/>
    <w:lvl w:ilvl="0" w:tplc="B82AA5CE">
      <w:start w:val="2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60F19AF"/>
    <w:multiLevelType w:val="hybridMultilevel"/>
    <w:tmpl w:val="C7E40A9A"/>
    <w:lvl w:ilvl="0" w:tplc="39B674B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5"/>
  </w:num>
  <w:num w:numId="2">
    <w:abstractNumId w:val="33"/>
  </w:num>
  <w:num w:numId="3">
    <w:abstractNumId w:val="35"/>
  </w:num>
  <w:num w:numId="4">
    <w:abstractNumId w:val="36"/>
  </w:num>
  <w:num w:numId="5">
    <w:abstractNumId w:val="21"/>
  </w:num>
  <w:num w:numId="6">
    <w:abstractNumId w:val="23"/>
  </w:num>
  <w:num w:numId="7">
    <w:abstractNumId w:val="6"/>
  </w:num>
  <w:num w:numId="8">
    <w:abstractNumId w:val="25"/>
  </w:num>
  <w:num w:numId="9">
    <w:abstractNumId w:val="22"/>
  </w:num>
  <w:num w:numId="10">
    <w:abstractNumId w:val="0"/>
  </w:num>
  <w:num w:numId="11">
    <w:abstractNumId w:val="39"/>
  </w:num>
  <w:num w:numId="12">
    <w:abstractNumId w:val="24"/>
  </w:num>
  <w:num w:numId="13">
    <w:abstractNumId w:val="2"/>
  </w:num>
  <w:num w:numId="14">
    <w:abstractNumId w:val="28"/>
  </w:num>
  <w:num w:numId="15">
    <w:abstractNumId w:val="32"/>
  </w:num>
  <w:num w:numId="16">
    <w:abstractNumId w:val="3"/>
  </w:num>
  <w:num w:numId="17">
    <w:abstractNumId w:val="5"/>
  </w:num>
  <w:num w:numId="18">
    <w:abstractNumId w:val="19"/>
  </w:num>
  <w:num w:numId="19">
    <w:abstractNumId w:val="1"/>
  </w:num>
  <w:num w:numId="20">
    <w:abstractNumId w:val="31"/>
  </w:num>
  <w:num w:numId="21">
    <w:abstractNumId w:val="9"/>
  </w:num>
  <w:num w:numId="22">
    <w:abstractNumId w:val="18"/>
  </w:num>
  <w:num w:numId="23">
    <w:abstractNumId w:val="37"/>
  </w:num>
  <w:num w:numId="24">
    <w:abstractNumId w:val="10"/>
  </w:num>
  <w:num w:numId="25">
    <w:abstractNumId w:val="43"/>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6"/>
  </w:num>
  <w:num w:numId="31">
    <w:abstractNumId w:val="17"/>
  </w:num>
  <w:num w:numId="32">
    <w:abstractNumId w:val="41"/>
  </w:num>
  <w:num w:numId="33">
    <w:abstractNumId w:val="38"/>
  </w:num>
  <w:num w:numId="34">
    <w:abstractNumId w:val="40"/>
  </w:num>
  <w:num w:numId="35">
    <w:abstractNumId w:val="7"/>
  </w:num>
  <w:num w:numId="36">
    <w:abstractNumId w:val="13"/>
  </w:num>
  <w:num w:numId="37">
    <w:abstractNumId w:val="14"/>
  </w:num>
  <w:num w:numId="38">
    <w:abstractNumId w:val="20"/>
  </w:num>
  <w:num w:numId="39">
    <w:abstractNumId w:val="26"/>
  </w:num>
  <w:num w:numId="40">
    <w:abstractNumId w:val="42"/>
  </w:num>
  <w:num w:numId="41">
    <w:abstractNumId w:val="12"/>
  </w:num>
  <w:num w:numId="42">
    <w:abstractNumId w:val="27"/>
  </w:num>
  <w:num w:numId="43">
    <w:abstractNumId w:val="34"/>
  </w:num>
  <w:num w:numId="44">
    <w:abstractNumId w:val="8"/>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792"/>
    <w:rsid w:val="00025848"/>
    <w:rsid w:val="00036557"/>
    <w:rsid w:val="00042FB7"/>
    <w:rsid w:val="00046E61"/>
    <w:rsid w:val="00047C21"/>
    <w:rsid w:val="00052AE3"/>
    <w:rsid w:val="00054166"/>
    <w:rsid w:val="0005532B"/>
    <w:rsid w:val="00057418"/>
    <w:rsid w:val="00064C6B"/>
    <w:rsid w:val="000664FB"/>
    <w:rsid w:val="000747E3"/>
    <w:rsid w:val="00074F18"/>
    <w:rsid w:val="000763AB"/>
    <w:rsid w:val="0008563F"/>
    <w:rsid w:val="00092D93"/>
    <w:rsid w:val="00095607"/>
    <w:rsid w:val="000A46A4"/>
    <w:rsid w:val="000B3A81"/>
    <w:rsid w:val="000B7366"/>
    <w:rsid w:val="000B79B5"/>
    <w:rsid w:val="000C0FB1"/>
    <w:rsid w:val="000C151D"/>
    <w:rsid w:val="000D2B80"/>
    <w:rsid w:val="000D300C"/>
    <w:rsid w:val="000F5416"/>
    <w:rsid w:val="0011295E"/>
    <w:rsid w:val="00112DB4"/>
    <w:rsid w:val="0011412C"/>
    <w:rsid w:val="00116094"/>
    <w:rsid w:val="001236A6"/>
    <w:rsid w:val="00126B29"/>
    <w:rsid w:val="00136C68"/>
    <w:rsid w:val="00143246"/>
    <w:rsid w:val="00146545"/>
    <w:rsid w:val="001511F0"/>
    <w:rsid w:val="00152B02"/>
    <w:rsid w:val="00153F1A"/>
    <w:rsid w:val="00156EE6"/>
    <w:rsid w:val="00171319"/>
    <w:rsid w:val="001828B8"/>
    <w:rsid w:val="001845E5"/>
    <w:rsid w:val="001D2ADC"/>
    <w:rsid w:val="001E6C4A"/>
    <w:rsid w:val="001F2F02"/>
    <w:rsid w:val="0020221D"/>
    <w:rsid w:val="00222026"/>
    <w:rsid w:val="00241F93"/>
    <w:rsid w:val="00243F9C"/>
    <w:rsid w:val="00246F83"/>
    <w:rsid w:val="00253C44"/>
    <w:rsid w:val="002553CE"/>
    <w:rsid w:val="00262DDF"/>
    <w:rsid w:val="0028074F"/>
    <w:rsid w:val="00285743"/>
    <w:rsid w:val="00291FA6"/>
    <w:rsid w:val="00293610"/>
    <w:rsid w:val="00293AF2"/>
    <w:rsid w:val="002940B7"/>
    <w:rsid w:val="00297CAC"/>
    <w:rsid w:val="002A043D"/>
    <w:rsid w:val="002B1A8F"/>
    <w:rsid w:val="002B1B9A"/>
    <w:rsid w:val="002B21CC"/>
    <w:rsid w:val="002C32AD"/>
    <w:rsid w:val="002C3745"/>
    <w:rsid w:val="002D37C0"/>
    <w:rsid w:val="002E2A91"/>
    <w:rsid w:val="002E54F6"/>
    <w:rsid w:val="002E6F4B"/>
    <w:rsid w:val="002F07D6"/>
    <w:rsid w:val="002F1279"/>
    <w:rsid w:val="00306DFD"/>
    <w:rsid w:val="00315571"/>
    <w:rsid w:val="00317686"/>
    <w:rsid w:val="00327968"/>
    <w:rsid w:val="00331451"/>
    <w:rsid w:val="003315E4"/>
    <w:rsid w:val="00331F7D"/>
    <w:rsid w:val="00335FEB"/>
    <w:rsid w:val="0034198A"/>
    <w:rsid w:val="003440F9"/>
    <w:rsid w:val="003454E1"/>
    <w:rsid w:val="00347B0F"/>
    <w:rsid w:val="00350DEE"/>
    <w:rsid w:val="00352F64"/>
    <w:rsid w:val="00360BCD"/>
    <w:rsid w:val="003707CD"/>
    <w:rsid w:val="00372909"/>
    <w:rsid w:val="00373346"/>
    <w:rsid w:val="00376B61"/>
    <w:rsid w:val="00380442"/>
    <w:rsid w:val="00381DC7"/>
    <w:rsid w:val="00390A7A"/>
    <w:rsid w:val="003950B8"/>
    <w:rsid w:val="003C307F"/>
    <w:rsid w:val="003C6228"/>
    <w:rsid w:val="003E34FC"/>
    <w:rsid w:val="004065D3"/>
    <w:rsid w:val="00417479"/>
    <w:rsid w:val="00421DB3"/>
    <w:rsid w:val="00423DA9"/>
    <w:rsid w:val="00430E3F"/>
    <w:rsid w:val="004369AF"/>
    <w:rsid w:val="00454735"/>
    <w:rsid w:val="00467BB4"/>
    <w:rsid w:val="00470792"/>
    <w:rsid w:val="00471D64"/>
    <w:rsid w:val="00485A82"/>
    <w:rsid w:val="0048655F"/>
    <w:rsid w:val="00491AAC"/>
    <w:rsid w:val="004923CC"/>
    <w:rsid w:val="00496FE4"/>
    <w:rsid w:val="004A1DF7"/>
    <w:rsid w:val="004A3CC7"/>
    <w:rsid w:val="004A559A"/>
    <w:rsid w:val="004B1304"/>
    <w:rsid w:val="004B684F"/>
    <w:rsid w:val="004B7C87"/>
    <w:rsid w:val="004C448D"/>
    <w:rsid w:val="004C4C2D"/>
    <w:rsid w:val="004C62D0"/>
    <w:rsid w:val="004C7E30"/>
    <w:rsid w:val="004D2888"/>
    <w:rsid w:val="004D3427"/>
    <w:rsid w:val="004D3709"/>
    <w:rsid w:val="004E2C4A"/>
    <w:rsid w:val="004E39B8"/>
    <w:rsid w:val="004E41E2"/>
    <w:rsid w:val="004E491A"/>
    <w:rsid w:val="004E67F3"/>
    <w:rsid w:val="004E6FE3"/>
    <w:rsid w:val="004F4FA5"/>
    <w:rsid w:val="005028A8"/>
    <w:rsid w:val="00502937"/>
    <w:rsid w:val="00504F90"/>
    <w:rsid w:val="005212C3"/>
    <w:rsid w:val="00521464"/>
    <w:rsid w:val="00521AEE"/>
    <w:rsid w:val="005375CB"/>
    <w:rsid w:val="0055333D"/>
    <w:rsid w:val="0055655E"/>
    <w:rsid w:val="00564CA1"/>
    <w:rsid w:val="005722C4"/>
    <w:rsid w:val="00575531"/>
    <w:rsid w:val="00576DDF"/>
    <w:rsid w:val="00587868"/>
    <w:rsid w:val="00593F19"/>
    <w:rsid w:val="005A247A"/>
    <w:rsid w:val="005A25C7"/>
    <w:rsid w:val="005C366A"/>
    <w:rsid w:val="005D14A3"/>
    <w:rsid w:val="005E2C35"/>
    <w:rsid w:val="005F19EA"/>
    <w:rsid w:val="005F3981"/>
    <w:rsid w:val="005F6D9F"/>
    <w:rsid w:val="00605B5E"/>
    <w:rsid w:val="00611353"/>
    <w:rsid w:val="006144F3"/>
    <w:rsid w:val="006169B6"/>
    <w:rsid w:val="0062128B"/>
    <w:rsid w:val="00626450"/>
    <w:rsid w:val="00631ED0"/>
    <w:rsid w:val="00634593"/>
    <w:rsid w:val="00660D33"/>
    <w:rsid w:val="00661656"/>
    <w:rsid w:val="00684231"/>
    <w:rsid w:val="00685D85"/>
    <w:rsid w:val="00686652"/>
    <w:rsid w:val="00687951"/>
    <w:rsid w:val="00691212"/>
    <w:rsid w:val="00692138"/>
    <w:rsid w:val="00694F25"/>
    <w:rsid w:val="006C106F"/>
    <w:rsid w:val="006C2F59"/>
    <w:rsid w:val="006D7AC7"/>
    <w:rsid w:val="006E01A5"/>
    <w:rsid w:val="006E2B46"/>
    <w:rsid w:val="006E30B2"/>
    <w:rsid w:val="006F1C84"/>
    <w:rsid w:val="006F4A08"/>
    <w:rsid w:val="006F5822"/>
    <w:rsid w:val="00700C58"/>
    <w:rsid w:val="00702752"/>
    <w:rsid w:val="007101CC"/>
    <w:rsid w:val="007160BC"/>
    <w:rsid w:val="00724E9D"/>
    <w:rsid w:val="00731B5A"/>
    <w:rsid w:val="00731DB1"/>
    <w:rsid w:val="0073630E"/>
    <w:rsid w:val="0074588B"/>
    <w:rsid w:val="007465D6"/>
    <w:rsid w:val="0074722E"/>
    <w:rsid w:val="0074785A"/>
    <w:rsid w:val="00751597"/>
    <w:rsid w:val="00754FCE"/>
    <w:rsid w:val="00756FBF"/>
    <w:rsid w:val="00766E03"/>
    <w:rsid w:val="00772772"/>
    <w:rsid w:val="00782957"/>
    <w:rsid w:val="00786B59"/>
    <w:rsid w:val="00790D2A"/>
    <w:rsid w:val="00795A60"/>
    <w:rsid w:val="007A3454"/>
    <w:rsid w:val="007A785B"/>
    <w:rsid w:val="007B0E42"/>
    <w:rsid w:val="007B1087"/>
    <w:rsid w:val="007B6BEE"/>
    <w:rsid w:val="007C3898"/>
    <w:rsid w:val="007C560F"/>
    <w:rsid w:val="007C6B74"/>
    <w:rsid w:val="007D2A43"/>
    <w:rsid w:val="007D3F4F"/>
    <w:rsid w:val="007D64F3"/>
    <w:rsid w:val="007E40ED"/>
    <w:rsid w:val="007E508A"/>
    <w:rsid w:val="007F2499"/>
    <w:rsid w:val="008013BF"/>
    <w:rsid w:val="008016CB"/>
    <w:rsid w:val="00802780"/>
    <w:rsid w:val="00822B47"/>
    <w:rsid w:val="00825A2D"/>
    <w:rsid w:val="008374B1"/>
    <w:rsid w:val="00840A98"/>
    <w:rsid w:val="008410CB"/>
    <w:rsid w:val="008668C8"/>
    <w:rsid w:val="008770F7"/>
    <w:rsid w:val="00885F0F"/>
    <w:rsid w:val="008932B2"/>
    <w:rsid w:val="00895E56"/>
    <w:rsid w:val="008A1175"/>
    <w:rsid w:val="008A3F7B"/>
    <w:rsid w:val="008C4A9D"/>
    <w:rsid w:val="008D52C7"/>
    <w:rsid w:val="008D6217"/>
    <w:rsid w:val="008E08D7"/>
    <w:rsid w:val="008F124A"/>
    <w:rsid w:val="008F3FF9"/>
    <w:rsid w:val="008F4EE8"/>
    <w:rsid w:val="009003C7"/>
    <w:rsid w:val="00911AD1"/>
    <w:rsid w:val="0091539D"/>
    <w:rsid w:val="00920180"/>
    <w:rsid w:val="009233C5"/>
    <w:rsid w:val="0093342E"/>
    <w:rsid w:val="009533D2"/>
    <w:rsid w:val="00955AB1"/>
    <w:rsid w:val="00956968"/>
    <w:rsid w:val="009672BF"/>
    <w:rsid w:val="00980578"/>
    <w:rsid w:val="00991F4F"/>
    <w:rsid w:val="00994C7A"/>
    <w:rsid w:val="00995E76"/>
    <w:rsid w:val="009A1E27"/>
    <w:rsid w:val="009B371C"/>
    <w:rsid w:val="009B522C"/>
    <w:rsid w:val="009B6743"/>
    <w:rsid w:val="009C4A77"/>
    <w:rsid w:val="009E017C"/>
    <w:rsid w:val="009E0468"/>
    <w:rsid w:val="00A138C0"/>
    <w:rsid w:val="00A155AA"/>
    <w:rsid w:val="00A20042"/>
    <w:rsid w:val="00A20643"/>
    <w:rsid w:val="00A33B0B"/>
    <w:rsid w:val="00A33D9F"/>
    <w:rsid w:val="00A37EFA"/>
    <w:rsid w:val="00A4130D"/>
    <w:rsid w:val="00A44868"/>
    <w:rsid w:val="00A502CB"/>
    <w:rsid w:val="00A64037"/>
    <w:rsid w:val="00A666DA"/>
    <w:rsid w:val="00A67B43"/>
    <w:rsid w:val="00A843D5"/>
    <w:rsid w:val="00A868FB"/>
    <w:rsid w:val="00A93B03"/>
    <w:rsid w:val="00A96035"/>
    <w:rsid w:val="00AA1EE8"/>
    <w:rsid w:val="00AA5707"/>
    <w:rsid w:val="00AB1A4D"/>
    <w:rsid w:val="00AB2BC8"/>
    <w:rsid w:val="00AB3B1D"/>
    <w:rsid w:val="00AB428B"/>
    <w:rsid w:val="00AB5D77"/>
    <w:rsid w:val="00AC00A4"/>
    <w:rsid w:val="00AC4EE3"/>
    <w:rsid w:val="00AD782B"/>
    <w:rsid w:val="00AD7F30"/>
    <w:rsid w:val="00AE148C"/>
    <w:rsid w:val="00AE19B7"/>
    <w:rsid w:val="00AE49C8"/>
    <w:rsid w:val="00AE63D3"/>
    <w:rsid w:val="00AE7727"/>
    <w:rsid w:val="00B04B64"/>
    <w:rsid w:val="00B05D7E"/>
    <w:rsid w:val="00B0684F"/>
    <w:rsid w:val="00B1312D"/>
    <w:rsid w:val="00B20E95"/>
    <w:rsid w:val="00B422B3"/>
    <w:rsid w:val="00B458E1"/>
    <w:rsid w:val="00B56371"/>
    <w:rsid w:val="00B60AF1"/>
    <w:rsid w:val="00B62F50"/>
    <w:rsid w:val="00B63186"/>
    <w:rsid w:val="00B64A03"/>
    <w:rsid w:val="00B74888"/>
    <w:rsid w:val="00B7616C"/>
    <w:rsid w:val="00B8469B"/>
    <w:rsid w:val="00B90AC0"/>
    <w:rsid w:val="00B9162A"/>
    <w:rsid w:val="00B978F2"/>
    <w:rsid w:val="00BA5D41"/>
    <w:rsid w:val="00BB5677"/>
    <w:rsid w:val="00BC039E"/>
    <w:rsid w:val="00BC5496"/>
    <w:rsid w:val="00BD5182"/>
    <w:rsid w:val="00BD63DB"/>
    <w:rsid w:val="00BE11D3"/>
    <w:rsid w:val="00BF37C1"/>
    <w:rsid w:val="00C003F6"/>
    <w:rsid w:val="00C03DA8"/>
    <w:rsid w:val="00C20871"/>
    <w:rsid w:val="00C22E2B"/>
    <w:rsid w:val="00C22EC4"/>
    <w:rsid w:val="00C24FF2"/>
    <w:rsid w:val="00C308E4"/>
    <w:rsid w:val="00C328E4"/>
    <w:rsid w:val="00C41404"/>
    <w:rsid w:val="00C52EDF"/>
    <w:rsid w:val="00C56042"/>
    <w:rsid w:val="00C6745C"/>
    <w:rsid w:val="00C71CD5"/>
    <w:rsid w:val="00C721D3"/>
    <w:rsid w:val="00C84CCE"/>
    <w:rsid w:val="00C866AD"/>
    <w:rsid w:val="00C86B35"/>
    <w:rsid w:val="00C86C68"/>
    <w:rsid w:val="00C913B8"/>
    <w:rsid w:val="00C964E8"/>
    <w:rsid w:val="00C967FF"/>
    <w:rsid w:val="00CA089C"/>
    <w:rsid w:val="00CA1761"/>
    <w:rsid w:val="00CA3B07"/>
    <w:rsid w:val="00CA727E"/>
    <w:rsid w:val="00CB5FC1"/>
    <w:rsid w:val="00CB7E8B"/>
    <w:rsid w:val="00CC202D"/>
    <w:rsid w:val="00CC6BC5"/>
    <w:rsid w:val="00CC6DDA"/>
    <w:rsid w:val="00CE24E9"/>
    <w:rsid w:val="00CE4828"/>
    <w:rsid w:val="00CE52A9"/>
    <w:rsid w:val="00CE55C3"/>
    <w:rsid w:val="00CE7FB0"/>
    <w:rsid w:val="00CF43E8"/>
    <w:rsid w:val="00CF4652"/>
    <w:rsid w:val="00D12D4B"/>
    <w:rsid w:val="00D1487B"/>
    <w:rsid w:val="00D14F02"/>
    <w:rsid w:val="00D24113"/>
    <w:rsid w:val="00D31D38"/>
    <w:rsid w:val="00D32320"/>
    <w:rsid w:val="00D35243"/>
    <w:rsid w:val="00D35566"/>
    <w:rsid w:val="00D44352"/>
    <w:rsid w:val="00D53857"/>
    <w:rsid w:val="00D5637C"/>
    <w:rsid w:val="00D567A2"/>
    <w:rsid w:val="00D652E3"/>
    <w:rsid w:val="00D66A28"/>
    <w:rsid w:val="00D67A1A"/>
    <w:rsid w:val="00D70611"/>
    <w:rsid w:val="00D85C7E"/>
    <w:rsid w:val="00D87753"/>
    <w:rsid w:val="00D90758"/>
    <w:rsid w:val="00D924F4"/>
    <w:rsid w:val="00DA011B"/>
    <w:rsid w:val="00DB0C79"/>
    <w:rsid w:val="00DB7A63"/>
    <w:rsid w:val="00DC41A6"/>
    <w:rsid w:val="00DC6A7F"/>
    <w:rsid w:val="00DC7CED"/>
    <w:rsid w:val="00DE0309"/>
    <w:rsid w:val="00DE1D41"/>
    <w:rsid w:val="00DF73D7"/>
    <w:rsid w:val="00DF748D"/>
    <w:rsid w:val="00E06C23"/>
    <w:rsid w:val="00E207A7"/>
    <w:rsid w:val="00E25E12"/>
    <w:rsid w:val="00E3349F"/>
    <w:rsid w:val="00E45CF2"/>
    <w:rsid w:val="00E6543F"/>
    <w:rsid w:val="00E70D4A"/>
    <w:rsid w:val="00E74A75"/>
    <w:rsid w:val="00E87478"/>
    <w:rsid w:val="00E87A15"/>
    <w:rsid w:val="00EA45EC"/>
    <w:rsid w:val="00EA4D26"/>
    <w:rsid w:val="00EA54ED"/>
    <w:rsid w:val="00EA7681"/>
    <w:rsid w:val="00EB1A0B"/>
    <w:rsid w:val="00EB4D27"/>
    <w:rsid w:val="00EC13F5"/>
    <w:rsid w:val="00EC1BDE"/>
    <w:rsid w:val="00EC35D5"/>
    <w:rsid w:val="00EC4F3C"/>
    <w:rsid w:val="00ED7D88"/>
    <w:rsid w:val="00EE1183"/>
    <w:rsid w:val="00EE7F9F"/>
    <w:rsid w:val="00EF038D"/>
    <w:rsid w:val="00EF0BCE"/>
    <w:rsid w:val="00F035D4"/>
    <w:rsid w:val="00F15B2A"/>
    <w:rsid w:val="00F16860"/>
    <w:rsid w:val="00F173F4"/>
    <w:rsid w:val="00F316C3"/>
    <w:rsid w:val="00F35E12"/>
    <w:rsid w:val="00F43072"/>
    <w:rsid w:val="00F46223"/>
    <w:rsid w:val="00F50869"/>
    <w:rsid w:val="00F520E4"/>
    <w:rsid w:val="00F578C6"/>
    <w:rsid w:val="00F6745C"/>
    <w:rsid w:val="00F67CA4"/>
    <w:rsid w:val="00F73B66"/>
    <w:rsid w:val="00F7563E"/>
    <w:rsid w:val="00F82E0A"/>
    <w:rsid w:val="00F8536C"/>
    <w:rsid w:val="00FA4899"/>
    <w:rsid w:val="00FA7F6C"/>
    <w:rsid w:val="00FB4E0C"/>
    <w:rsid w:val="00FC05A6"/>
    <w:rsid w:val="00FC2A79"/>
    <w:rsid w:val="00FE14E4"/>
    <w:rsid w:val="00FE16BD"/>
    <w:rsid w:val="00FE2FDF"/>
    <w:rsid w:val="00FE5031"/>
    <w:rsid w:val="00FF470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50B0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A5D41"/>
    <w:rPr>
      <w:rFonts w:ascii="Times New Roman" w:hAnsi="Times New Roman" w:cs="Times New Roman"/>
      <w:lang w:eastAsia="en-GB"/>
    </w:rPr>
  </w:style>
  <w:style w:type="paragraph" w:styleId="Heading1">
    <w:name w:val="heading 1"/>
    <w:basedOn w:val="Normal"/>
    <w:link w:val="Heading1Char"/>
    <w:uiPriority w:val="99"/>
    <w:qFormat/>
    <w:rsid w:val="002553CE"/>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46E6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AB2BC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qFormat/>
    <w:rsid w:val="00C03DA8"/>
    <w:pPr>
      <w:keepNext/>
      <w:spacing w:before="240" w:after="60"/>
      <w:outlineLvl w:val="3"/>
    </w:pPr>
    <w:rPr>
      <w:rFonts w:eastAsia="Times New Roman"/>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470792"/>
    <w:pPr>
      <w:tabs>
        <w:tab w:val="left" w:pos="720"/>
        <w:tab w:val="left" w:pos="1440"/>
      </w:tabs>
    </w:pPr>
    <w:rPr>
      <w:rFonts w:ascii="CG Times (WN)" w:eastAsia="Times New Roman" w:hAnsi="CG Times (WN)"/>
      <w:szCs w:val="20"/>
      <w:lang w:eastAsia="en-US"/>
    </w:rPr>
  </w:style>
  <w:style w:type="table" w:styleId="TableGrid">
    <w:name w:val="Table Grid"/>
    <w:basedOn w:val="TableNormal"/>
    <w:uiPriority w:val="59"/>
    <w:rsid w:val="00470792"/>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B7366"/>
    <w:pPr>
      <w:tabs>
        <w:tab w:val="center" w:pos="4513"/>
        <w:tab w:val="right" w:pos="9026"/>
      </w:tabs>
    </w:pPr>
  </w:style>
  <w:style w:type="character" w:customStyle="1" w:styleId="HeaderChar">
    <w:name w:val="Header Char"/>
    <w:basedOn w:val="DefaultParagraphFont"/>
    <w:link w:val="Header"/>
    <w:uiPriority w:val="99"/>
    <w:rsid w:val="000B7366"/>
    <w:rPr>
      <w:rFonts w:ascii="Times New Roman" w:hAnsi="Times New Roman" w:cs="Times New Roman"/>
      <w:lang w:eastAsia="en-GB"/>
    </w:rPr>
  </w:style>
  <w:style w:type="paragraph" w:styleId="Footer">
    <w:name w:val="footer"/>
    <w:basedOn w:val="Normal"/>
    <w:link w:val="FooterChar"/>
    <w:uiPriority w:val="99"/>
    <w:unhideWhenUsed/>
    <w:rsid w:val="000B7366"/>
    <w:pPr>
      <w:tabs>
        <w:tab w:val="center" w:pos="4513"/>
        <w:tab w:val="right" w:pos="9026"/>
      </w:tabs>
    </w:pPr>
  </w:style>
  <w:style w:type="character" w:customStyle="1" w:styleId="FooterChar">
    <w:name w:val="Footer Char"/>
    <w:basedOn w:val="DefaultParagraphFont"/>
    <w:link w:val="Footer"/>
    <w:uiPriority w:val="99"/>
    <w:rsid w:val="000B7366"/>
    <w:rPr>
      <w:rFonts w:ascii="Times New Roman" w:hAnsi="Times New Roman" w:cs="Times New Roman"/>
      <w:lang w:eastAsia="en-GB"/>
    </w:rPr>
  </w:style>
  <w:style w:type="paragraph" w:styleId="ListParagraph">
    <w:name w:val="List Paragraph"/>
    <w:basedOn w:val="Normal"/>
    <w:uiPriority w:val="34"/>
    <w:qFormat/>
    <w:rsid w:val="008410CB"/>
    <w:pPr>
      <w:spacing w:after="200" w:line="276" w:lineRule="auto"/>
      <w:ind w:left="720"/>
      <w:contextualSpacing/>
    </w:pPr>
    <w:rPr>
      <w:rFonts w:ascii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8410CB"/>
    <w:rPr>
      <w:sz w:val="16"/>
      <w:szCs w:val="16"/>
    </w:rPr>
  </w:style>
  <w:style w:type="paragraph" w:styleId="CommentText">
    <w:name w:val="annotation text"/>
    <w:basedOn w:val="Normal"/>
    <w:link w:val="CommentTextChar"/>
    <w:uiPriority w:val="99"/>
    <w:unhideWhenUsed/>
    <w:rsid w:val="008410CB"/>
    <w:pPr>
      <w:spacing w:after="200"/>
    </w:pPr>
    <w:rPr>
      <w:rFonts w:ascii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8410CB"/>
    <w:rPr>
      <w:sz w:val="20"/>
      <w:szCs w:val="20"/>
    </w:rPr>
  </w:style>
  <w:style w:type="paragraph" w:styleId="BalloonText">
    <w:name w:val="Balloon Text"/>
    <w:basedOn w:val="Normal"/>
    <w:link w:val="BalloonTextChar"/>
    <w:uiPriority w:val="99"/>
    <w:semiHidden/>
    <w:unhideWhenUsed/>
    <w:rsid w:val="008410CB"/>
    <w:rPr>
      <w:sz w:val="18"/>
      <w:szCs w:val="18"/>
    </w:rPr>
  </w:style>
  <w:style w:type="character" w:customStyle="1" w:styleId="BalloonTextChar">
    <w:name w:val="Balloon Text Char"/>
    <w:basedOn w:val="DefaultParagraphFont"/>
    <w:link w:val="BalloonText"/>
    <w:uiPriority w:val="99"/>
    <w:semiHidden/>
    <w:rsid w:val="008410CB"/>
    <w:rPr>
      <w:rFonts w:ascii="Times New Roman" w:hAnsi="Times New Roman" w:cs="Times New Roman"/>
      <w:sz w:val="18"/>
      <w:szCs w:val="18"/>
      <w:lang w:eastAsia="en-GB"/>
    </w:rPr>
  </w:style>
  <w:style w:type="paragraph" w:styleId="NormalWeb">
    <w:name w:val="Normal (Web)"/>
    <w:basedOn w:val="Normal"/>
    <w:uiPriority w:val="99"/>
    <w:rsid w:val="00F316C3"/>
    <w:pPr>
      <w:spacing w:before="100" w:beforeAutospacing="1" w:after="100" w:afterAutospacing="1"/>
    </w:pPr>
    <w:rPr>
      <w:rFonts w:eastAsia="Times New Roman"/>
    </w:rPr>
  </w:style>
  <w:style w:type="character" w:customStyle="1" w:styleId="Heading1Char">
    <w:name w:val="Heading 1 Char"/>
    <w:basedOn w:val="DefaultParagraphFont"/>
    <w:link w:val="Heading1"/>
    <w:uiPriority w:val="99"/>
    <w:rsid w:val="002553CE"/>
    <w:rPr>
      <w:rFonts w:ascii="Times New Roman" w:hAnsi="Times New Roman" w:cs="Times New Roman"/>
      <w:b/>
      <w:bCs/>
      <w:kern w:val="36"/>
      <w:sz w:val="48"/>
      <w:szCs w:val="48"/>
      <w:lang w:eastAsia="en-GB"/>
    </w:rPr>
  </w:style>
  <w:style w:type="character" w:customStyle="1" w:styleId="addmd">
    <w:name w:val="addmd"/>
    <w:basedOn w:val="DefaultParagraphFont"/>
    <w:rsid w:val="002553CE"/>
  </w:style>
  <w:style w:type="character" w:customStyle="1" w:styleId="apple-converted-space">
    <w:name w:val="apple-converted-space"/>
    <w:basedOn w:val="DefaultParagraphFont"/>
    <w:rsid w:val="00634593"/>
  </w:style>
  <w:style w:type="character" w:styleId="Hyperlink">
    <w:name w:val="Hyperlink"/>
    <w:basedOn w:val="DefaultParagraphFont"/>
    <w:uiPriority w:val="99"/>
    <w:unhideWhenUsed/>
    <w:rsid w:val="00A33D9F"/>
    <w:rPr>
      <w:color w:val="0000FF"/>
      <w:u w:val="single"/>
    </w:rPr>
  </w:style>
  <w:style w:type="character" w:customStyle="1" w:styleId="current-selection">
    <w:name w:val="current-selection"/>
    <w:basedOn w:val="DefaultParagraphFont"/>
    <w:rsid w:val="008F3FF9"/>
  </w:style>
  <w:style w:type="character" w:customStyle="1" w:styleId="a">
    <w:name w:val="_"/>
    <w:basedOn w:val="DefaultParagraphFont"/>
    <w:rsid w:val="008F3FF9"/>
  </w:style>
  <w:style w:type="character" w:customStyle="1" w:styleId="enhanced-author">
    <w:name w:val="enhanced-author"/>
    <w:basedOn w:val="DefaultParagraphFont"/>
    <w:rsid w:val="008F3FF9"/>
  </w:style>
  <w:style w:type="character" w:customStyle="1" w:styleId="normaltextrun">
    <w:name w:val="normaltextrun"/>
    <w:basedOn w:val="DefaultParagraphFont"/>
    <w:rsid w:val="00D67A1A"/>
  </w:style>
  <w:style w:type="paragraph" w:customStyle="1" w:styleId="paragraph">
    <w:name w:val="paragraph"/>
    <w:basedOn w:val="Normal"/>
    <w:rsid w:val="00BE11D3"/>
    <w:pPr>
      <w:spacing w:before="100" w:beforeAutospacing="1" w:after="100" w:afterAutospacing="1"/>
    </w:pPr>
  </w:style>
  <w:style w:type="character" w:customStyle="1" w:styleId="eop">
    <w:name w:val="eop"/>
    <w:basedOn w:val="DefaultParagraphFont"/>
    <w:rsid w:val="00BE11D3"/>
  </w:style>
  <w:style w:type="character" w:customStyle="1" w:styleId="nlmarticle-title">
    <w:name w:val="nlm_article-title"/>
    <w:basedOn w:val="DefaultParagraphFont"/>
    <w:rsid w:val="00825A2D"/>
  </w:style>
  <w:style w:type="character" w:customStyle="1" w:styleId="contribdegrees">
    <w:name w:val="contribdegrees"/>
    <w:basedOn w:val="DefaultParagraphFont"/>
    <w:rsid w:val="00825A2D"/>
  </w:style>
  <w:style w:type="character" w:styleId="Emphasis">
    <w:name w:val="Emphasis"/>
    <w:basedOn w:val="DefaultParagraphFont"/>
    <w:uiPriority w:val="20"/>
    <w:qFormat/>
    <w:rsid w:val="00AB1A4D"/>
    <w:rPr>
      <w:i/>
      <w:iCs/>
    </w:rPr>
  </w:style>
  <w:style w:type="character" w:customStyle="1" w:styleId="publicationcontentepubdate">
    <w:name w:val="publicationcontentepubdate"/>
    <w:basedOn w:val="DefaultParagraphFont"/>
    <w:rsid w:val="004065D3"/>
  </w:style>
  <w:style w:type="character" w:customStyle="1" w:styleId="articletype">
    <w:name w:val="articletype"/>
    <w:basedOn w:val="DefaultParagraphFont"/>
    <w:rsid w:val="004065D3"/>
  </w:style>
  <w:style w:type="character" w:styleId="PageNumber">
    <w:name w:val="page number"/>
    <w:basedOn w:val="DefaultParagraphFont"/>
    <w:uiPriority w:val="99"/>
    <w:unhideWhenUsed/>
    <w:rsid w:val="00315571"/>
  </w:style>
  <w:style w:type="character" w:customStyle="1" w:styleId="Heading3Char">
    <w:name w:val="Heading 3 Char"/>
    <w:basedOn w:val="DefaultParagraphFont"/>
    <w:link w:val="Heading3"/>
    <w:uiPriority w:val="9"/>
    <w:semiHidden/>
    <w:rsid w:val="00AB2BC8"/>
    <w:rPr>
      <w:rFonts w:asciiTheme="majorHAnsi" w:eastAsiaTheme="majorEastAsia" w:hAnsiTheme="majorHAnsi" w:cstheme="majorBidi"/>
      <w:color w:val="1F3763" w:themeColor="accent1" w:themeShade="7F"/>
      <w:lang w:eastAsia="en-GB"/>
    </w:rPr>
  </w:style>
  <w:style w:type="character" w:customStyle="1" w:styleId="gsct1">
    <w:name w:val="gs_ct1"/>
    <w:basedOn w:val="DefaultParagraphFont"/>
    <w:rsid w:val="00AB2BC8"/>
  </w:style>
  <w:style w:type="character" w:styleId="FollowedHyperlink">
    <w:name w:val="FollowedHyperlink"/>
    <w:basedOn w:val="DefaultParagraphFont"/>
    <w:uiPriority w:val="99"/>
    <w:semiHidden/>
    <w:unhideWhenUsed/>
    <w:rsid w:val="00702752"/>
    <w:rPr>
      <w:color w:val="954F72" w:themeColor="followedHyperlink"/>
      <w:u w:val="single"/>
    </w:rPr>
  </w:style>
  <w:style w:type="character" w:customStyle="1" w:styleId="Heading2Char">
    <w:name w:val="Heading 2 Char"/>
    <w:basedOn w:val="DefaultParagraphFont"/>
    <w:link w:val="Heading2"/>
    <w:uiPriority w:val="9"/>
    <w:rsid w:val="00046E61"/>
    <w:rPr>
      <w:rFonts w:ascii="Times New Roman" w:hAnsi="Times New Roman" w:cs="Times New Roman"/>
      <w:b/>
      <w:bCs/>
      <w:sz w:val="36"/>
      <w:szCs w:val="36"/>
      <w:lang w:eastAsia="en-GB"/>
    </w:rPr>
  </w:style>
  <w:style w:type="character" w:customStyle="1" w:styleId="a-size-large">
    <w:name w:val="a-size-large"/>
    <w:basedOn w:val="DefaultParagraphFont"/>
    <w:rsid w:val="00CF4652"/>
  </w:style>
  <w:style w:type="character" w:styleId="HTMLCite">
    <w:name w:val="HTML Cite"/>
    <w:basedOn w:val="DefaultParagraphFont"/>
    <w:uiPriority w:val="99"/>
    <w:semiHidden/>
    <w:unhideWhenUsed/>
    <w:rsid w:val="00631ED0"/>
    <w:rPr>
      <w:i/>
      <w:iCs/>
    </w:rPr>
  </w:style>
  <w:style w:type="character" w:styleId="Strong">
    <w:name w:val="Strong"/>
    <w:basedOn w:val="DefaultParagraphFont"/>
    <w:uiPriority w:val="22"/>
    <w:qFormat/>
    <w:rsid w:val="008A3F7B"/>
    <w:rPr>
      <w:b/>
      <w:bCs/>
    </w:rPr>
  </w:style>
  <w:style w:type="character" w:customStyle="1" w:styleId="publication-meta-journal">
    <w:name w:val="publication-meta-journal"/>
    <w:basedOn w:val="DefaultParagraphFont"/>
    <w:rsid w:val="008A3F7B"/>
  </w:style>
  <w:style w:type="character" w:customStyle="1" w:styleId="publication-meta-separator">
    <w:name w:val="publication-meta-separator"/>
    <w:basedOn w:val="DefaultParagraphFont"/>
    <w:rsid w:val="008A3F7B"/>
  </w:style>
  <w:style w:type="character" w:customStyle="1" w:styleId="publication-meta-date">
    <w:name w:val="publication-meta-date"/>
    <w:basedOn w:val="DefaultParagraphFont"/>
    <w:rsid w:val="008A3F7B"/>
  </w:style>
  <w:style w:type="character" w:customStyle="1" w:styleId="publication-meta-stats">
    <w:name w:val="publication-meta-stats"/>
    <w:basedOn w:val="DefaultParagraphFont"/>
    <w:rsid w:val="008A3F7B"/>
  </w:style>
  <w:style w:type="character" w:customStyle="1" w:styleId="nlmyear">
    <w:name w:val="nlm_year"/>
    <w:basedOn w:val="DefaultParagraphFont"/>
    <w:rsid w:val="00AB5D77"/>
  </w:style>
  <w:style w:type="character" w:customStyle="1" w:styleId="nlmfpage">
    <w:name w:val="nlm_fpage"/>
    <w:basedOn w:val="DefaultParagraphFont"/>
    <w:rsid w:val="00AB5D77"/>
  </w:style>
  <w:style w:type="character" w:customStyle="1" w:styleId="nlmlpage">
    <w:name w:val="nlm_lpage"/>
    <w:basedOn w:val="DefaultParagraphFont"/>
    <w:rsid w:val="00AB5D77"/>
  </w:style>
  <w:style w:type="character" w:customStyle="1" w:styleId="Heading4Char">
    <w:name w:val="Heading 4 Char"/>
    <w:basedOn w:val="DefaultParagraphFont"/>
    <w:link w:val="Heading4"/>
    <w:uiPriority w:val="99"/>
    <w:rsid w:val="00C03DA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03DA8"/>
    <w:pPr>
      <w:ind w:left="720" w:hanging="720"/>
    </w:pPr>
    <w:rPr>
      <w:rFonts w:eastAsia="Times New Roman"/>
      <w:b/>
      <w:bCs/>
      <w:sz w:val="22"/>
      <w:szCs w:val="22"/>
      <w:lang w:eastAsia="en-US"/>
    </w:rPr>
  </w:style>
  <w:style w:type="character" w:customStyle="1" w:styleId="BodyText2Char">
    <w:name w:val="Body Text 2 Char"/>
    <w:basedOn w:val="DefaultParagraphFont"/>
    <w:link w:val="BodyText2"/>
    <w:uiPriority w:val="99"/>
    <w:rsid w:val="00C03DA8"/>
    <w:rPr>
      <w:rFonts w:ascii="Times New Roman" w:eastAsia="Times New Roman" w:hAnsi="Times New Roman" w:cs="Times New Roman"/>
      <w:b/>
      <w:bCs/>
      <w:sz w:val="22"/>
      <w:szCs w:val="22"/>
    </w:rPr>
  </w:style>
  <w:style w:type="paragraph" w:customStyle="1" w:styleId="deannah1">
    <w:name w:val="deannah1"/>
    <w:basedOn w:val="Normal"/>
    <w:uiPriority w:val="99"/>
    <w:rsid w:val="00C03DA8"/>
    <w:pPr>
      <w:keepNext/>
      <w:spacing w:after="240"/>
    </w:pPr>
    <w:rPr>
      <w:rFonts w:eastAsia="Times New Roman"/>
      <w:b/>
      <w:bCs/>
      <w:lang w:eastAsia="en-US"/>
    </w:rPr>
  </w:style>
  <w:style w:type="character" w:customStyle="1" w:styleId="Hyperlink1">
    <w:name w:val="Hyperlink1"/>
    <w:uiPriority w:val="99"/>
    <w:rsid w:val="00C03DA8"/>
    <w:rPr>
      <w:color w:val="535353"/>
      <w:u w:val="single"/>
      <w:effect w:val="none"/>
    </w:rPr>
  </w:style>
  <w:style w:type="paragraph" w:customStyle="1" w:styleId="NormalWeb1">
    <w:name w:val="Normal (Web)1"/>
    <w:basedOn w:val="Normal"/>
    <w:uiPriority w:val="99"/>
    <w:rsid w:val="00C03DA8"/>
    <w:pPr>
      <w:spacing w:before="100" w:beforeAutospacing="1" w:after="300"/>
    </w:pPr>
    <w:rPr>
      <w:rFonts w:eastAsia="Times New Roman"/>
    </w:rPr>
  </w:style>
  <w:style w:type="paragraph" w:styleId="CommentSubject">
    <w:name w:val="annotation subject"/>
    <w:basedOn w:val="CommentText"/>
    <w:next w:val="CommentText"/>
    <w:link w:val="CommentSubjectChar"/>
    <w:uiPriority w:val="99"/>
    <w:semiHidden/>
    <w:unhideWhenUsed/>
    <w:rsid w:val="00C03DA8"/>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03DA8"/>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2570">
      <w:bodyDiv w:val="1"/>
      <w:marLeft w:val="0"/>
      <w:marRight w:val="0"/>
      <w:marTop w:val="0"/>
      <w:marBottom w:val="0"/>
      <w:divBdr>
        <w:top w:val="none" w:sz="0" w:space="0" w:color="auto"/>
        <w:left w:val="none" w:sz="0" w:space="0" w:color="auto"/>
        <w:bottom w:val="none" w:sz="0" w:space="0" w:color="auto"/>
        <w:right w:val="none" w:sz="0" w:space="0" w:color="auto"/>
      </w:divBdr>
      <w:divsChild>
        <w:div w:id="650715071">
          <w:marLeft w:val="0"/>
          <w:marRight w:val="0"/>
          <w:marTop w:val="0"/>
          <w:marBottom w:val="0"/>
          <w:divBdr>
            <w:top w:val="none" w:sz="0" w:space="0" w:color="auto"/>
            <w:left w:val="none" w:sz="0" w:space="0" w:color="auto"/>
            <w:bottom w:val="none" w:sz="0" w:space="0" w:color="auto"/>
            <w:right w:val="none" w:sz="0" w:space="0" w:color="auto"/>
          </w:divBdr>
          <w:divsChild>
            <w:div w:id="418217420">
              <w:marLeft w:val="0"/>
              <w:marRight w:val="0"/>
              <w:marTop w:val="0"/>
              <w:marBottom w:val="0"/>
              <w:divBdr>
                <w:top w:val="none" w:sz="0" w:space="0" w:color="auto"/>
                <w:left w:val="none" w:sz="0" w:space="0" w:color="auto"/>
                <w:bottom w:val="none" w:sz="0" w:space="0" w:color="auto"/>
                <w:right w:val="none" w:sz="0" w:space="0" w:color="auto"/>
              </w:divBdr>
              <w:divsChild>
                <w:div w:id="146311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5113">
      <w:bodyDiv w:val="1"/>
      <w:marLeft w:val="0"/>
      <w:marRight w:val="0"/>
      <w:marTop w:val="0"/>
      <w:marBottom w:val="0"/>
      <w:divBdr>
        <w:top w:val="none" w:sz="0" w:space="0" w:color="auto"/>
        <w:left w:val="none" w:sz="0" w:space="0" w:color="auto"/>
        <w:bottom w:val="none" w:sz="0" w:space="0" w:color="auto"/>
        <w:right w:val="none" w:sz="0" w:space="0" w:color="auto"/>
      </w:divBdr>
    </w:div>
    <w:div w:id="56325131">
      <w:bodyDiv w:val="1"/>
      <w:marLeft w:val="0"/>
      <w:marRight w:val="0"/>
      <w:marTop w:val="0"/>
      <w:marBottom w:val="0"/>
      <w:divBdr>
        <w:top w:val="none" w:sz="0" w:space="0" w:color="auto"/>
        <w:left w:val="none" w:sz="0" w:space="0" w:color="auto"/>
        <w:bottom w:val="none" w:sz="0" w:space="0" w:color="auto"/>
        <w:right w:val="none" w:sz="0" w:space="0" w:color="auto"/>
      </w:divBdr>
    </w:div>
    <w:div w:id="74280536">
      <w:bodyDiv w:val="1"/>
      <w:marLeft w:val="0"/>
      <w:marRight w:val="0"/>
      <w:marTop w:val="0"/>
      <w:marBottom w:val="0"/>
      <w:divBdr>
        <w:top w:val="none" w:sz="0" w:space="0" w:color="auto"/>
        <w:left w:val="none" w:sz="0" w:space="0" w:color="auto"/>
        <w:bottom w:val="none" w:sz="0" w:space="0" w:color="auto"/>
        <w:right w:val="none" w:sz="0" w:space="0" w:color="auto"/>
      </w:divBdr>
    </w:div>
    <w:div w:id="79764866">
      <w:bodyDiv w:val="1"/>
      <w:marLeft w:val="0"/>
      <w:marRight w:val="0"/>
      <w:marTop w:val="0"/>
      <w:marBottom w:val="0"/>
      <w:divBdr>
        <w:top w:val="none" w:sz="0" w:space="0" w:color="auto"/>
        <w:left w:val="none" w:sz="0" w:space="0" w:color="auto"/>
        <w:bottom w:val="none" w:sz="0" w:space="0" w:color="auto"/>
        <w:right w:val="none" w:sz="0" w:space="0" w:color="auto"/>
      </w:divBdr>
    </w:div>
    <w:div w:id="80029865">
      <w:bodyDiv w:val="1"/>
      <w:marLeft w:val="0"/>
      <w:marRight w:val="0"/>
      <w:marTop w:val="0"/>
      <w:marBottom w:val="0"/>
      <w:divBdr>
        <w:top w:val="none" w:sz="0" w:space="0" w:color="auto"/>
        <w:left w:val="none" w:sz="0" w:space="0" w:color="auto"/>
        <w:bottom w:val="none" w:sz="0" w:space="0" w:color="auto"/>
        <w:right w:val="none" w:sz="0" w:space="0" w:color="auto"/>
      </w:divBdr>
    </w:div>
    <w:div w:id="90318277">
      <w:bodyDiv w:val="1"/>
      <w:marLeft w:val="0"/>
      <w:marRight w:val="0"/>
      <w:marTop w:val="0"/>
      <w:marBottom w:val="0"/>
      <w:divBdr>
        <w:top w:val="none" w:sz="0" w:space="0" w:color="auto"/>
        <w:left w:val="none" w:sz="0" w:space="0" w:color="auto"/>
        <w:bottom w:val="none" w:sz="0" w:space="0" w:color="auto"/>
        <w:right w:val="none" w:sz="0" w:space="0" w:color="auto"/>
      </w:divBdr>
      <w:divsChild>
        <w:div w:id="28145345">
          <w:marLeft w:val="0"/>
          <w:marRight w:val="0"/>
          <w:marTop w:val="0"/>
          <w:marBottom w:val="0"/>
          <w:divBdr>
            <w:top w:val="none" w:sz="0" w:space="0" w:color="auto"/>
            <w:left w:val="none" w:sz="0" w:space="0" w:color="auto"/>
            <w:bottom w:val="none" w:sz="0" w:space="0" w:color="auto"/>
            <w:right w:val="none" w:sz="0" w:space="0" w:color="auto"/>
          </w:divBdr>
          <w:divsChild>
            <w:div w:id="2020738135">
              <w:marLeft w:val="0"/>
              <w:marRight w:val="0"/>
              <w:marTop w:val="0"/>
              <w:marBottom w:val="0"/>
              <w:divBdr>
                <w:top w:val="none" w:sz="0" w:space="0" w:color="auto"/>
                <w:left w:val="none" w:sz="0" w:space="0" w:color="auto"/>
                <w:bottom w:val="none" w:sz="0" w:space="0" w:color="auto"/>
                <w:right w:val="none" w:sz="0" w:space="0" w:color="auto"/>
              </w:divBdr>
              <w:divsChild>
                <w:div w:id="1371801840">
                  <w:marLeft w:val="0"/>
                  <w:marRight w:val="0"/>
                  <w:marTop w:val="0"/>
                  <w:marBottom w:val="0"/>
                  <w:divBdr>
                    <w:top w:val="none" w:sz="0" w:space="0" w:color="auto"/>
                    <w:left w:val="none" w:sz="0" w:space="0" w:color="auto"/>
                    <w:bottom w:val="none" w:sz="0" w:space="0" w:color="auto"/>
                    <w:right w:val="none" w:sz="0" w:space="0" w:color="auto"/>
                  </w:divBdr>
                  <w:divsChild>
                    <w:div w:id="17422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85801">
      <w:bodyDiv w:val="1"/>
      <w:marLeft w:val="0"/>
      <w:marRight w:val="0"/>
      <w:marTop w:val="0"/>
      <w:marBottom w:val="0"/>
      <w:divBdr>
        <w:top w:val="none" w:sz="0" w:space="0" w:color="auto"/>
        <w:left w:val="none" w:sz="0" w:space="0" w:color="auto"/>
        <w:bottom w:val="none" w:sz="0" w:space="0" w:color="auto"/>
        <w:right w:val="none" w:sz="0" w:space="0" w:color="auto"/>
      </w:divBdr>
    </w:div>
    <w:div w:id="156117017">
      <w:bodyDiv w:val="1"/>
      <w:marLeft w:val="0"/>
      <w:marRight w:val="0"/>
      <w:marTop w:val="0"/>
      <w:marBottom w:val="0"/>
      <w:divBdr>
        <w:top w:val="none" w:sz="0" w:space="0" w:color="auto"/>
        <w:left w:val="none" w:sz="0" w:space="0" w:color="auto"/>
        <w:bottom w:val="none" w:sz="0" w:space="0" w:color="auto"/>
        <w:right w:val="none" w:sz="0" w:space="0" w:color="auto"/>
      </w:divBdr>
    </w:div>
    <w:div w:id="163593324">
      <w:bodyDiv w:val="1"/>
      <w:marLeft w:val="0"/>
      <w:marRight w:val="0"/>
      <w:marTop w:val="0"/>
      <w:marBottom w:val="0"/>
      <w:divBdr>
        <w:top w:val="none" w:sz="0" w:space="0" w:color="auto"/>
        <w:left w:val="none" w:sz="0" w:space="0" w:color="auto"/>
        <w:bottom w:val="none" w:sz="0" w:space="0" w:color="auto"/>
        <w:right w:val="none" w:sz="0" w:space="0" w:color="auto"/>
      </w:divBdr>
      <w:divsChild>
        <w:div w:id="1892766572">
          <w:marLeft w:val="0"/>
          <w:marRight w:val="0"/>
          <w:marTop w:val="0"/>
          <w:marBottom w:val="0"/>
          <w:divBdr>
            <w:top w:val="none" w:sz="0" w:space="0" w:color="auto"/>
            <w:left w:val="none" w:sz="0" w:space="0" w:color="auto"/>
            <w:bottom w:val="none" w:sz="0" w:space="0" w:color="auto"/>
            <w:right w:val="none" w:sz="0" w:space="0" w:color="auto"/>
          </w:divBdr>
          <w:divsChild>
            <w:div w:id="111827684">
              <w:marLeft w:val="0"/>
              <w:marRight w:val="0"/>
              <w:marTop w:val="0"/>
              <w:marBottom w:val="0"/>
              <w:divBdr>
                <w:top w:val="none" w:sz="0" w:space="0" w:color="auto"/>
                <w:left w:val="none" w:sz="0" w:space="0" w:color="auto"/>
                <w:bottom w:val="none" w:sz="0" w:space="0" w:color="auto"/>
                <w:right w:val="none" w:sz="0" w:space="0" w:color="auto"/>
              </w:divBdr>
              <w:divsChild>
                <w:div w:id="163008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48165">
      <w:bodyDiv w:val="1"/>
      <w:marLeft w:val="0"/>
      <w:marRight w:val="0"/>
      <w:marTop w:val="0"/>
      <w:marBottom w:val="0"/>
      <w:divBdr>
        <w:top w:val="none" w:sz="0" w:space="0" w:color="auto"/>
        <w:left w:val="none" w:sz="0" w:space="0" w:color="auto"/>
        <w:bottom w:val="none" w:sz="0" w:space="0" w:color="auto"/>
        <w:right w:val="none" w:sz="0" w:space="0" w:color="auto"/>
      </w:divBdr>
      <w:divsChild>
        <w:div w:id="133108724">
          <w:marLeft w:val="0"/>
          <w:marRight w:val="0"/>
          <w:marTop w:val="0"/>
          <w:marBottom w:val="0"/>
          <w:divBdr>
            <w:top w:val="none" w:sz="0" w:space="0" w:color="auto"/>
            <w:left w:val="none" w:sz="0" w:space="0" w:color="auto"/>
            <w:bottom w:val="none" w:sz="0" w:space="0" w:color="auto"/>
            <w:right w:val="none" w:sz="0" w:space="0" w:color="auto"/>
          </w:divBdr>
          <w:divsChild>
            <w:div w:id="529612791">
              <w:marLeft w:val="0"/>
              <w:marRight w:val="0"/>
              <w:marTop w:val="0"/>
              <w:marBottom w:val="0"/>
              <w:divBdr>
                <w:top w:val="none" w:sz="0" w:space="0" w:color="auto"/>
                <w:left w:val="none" w:sz="0" w:space="0" w:color="auto"/>
                <w:bottom w:val="none" w:sz="0" w:space="0" w:color="auto"/>
                <w:right w:val="none" w:sz="0" w:space="0" w:color="auto"/>
              </w:divBdr>
              <w:divsChild>
                <w:div w:id="108075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98914">
      <w:bodyDiv w:val="1"/>
      <w:marLeft w:val="0"/>
      <w:marRight w:val="0"/>
      <w:marTop w:val="0"/>
      <w:marBottom w:val="0"/>
      <w:divBdr>
        <w:top w:val="none" w:sz="0" w:space="0" w:color="auto"/>
        <w:left w:val="none" w:sz="0" w:space="0" w:color="auto"/>
        <w:bottom w:val="none" w:sz="0" w:space="0" w:color="auto"/>
        <w:right w:val="none" w:sz="0" w:space="0" w:color="auto"/>
      </w:divBdr>
    </w:div>
    <w:div w:id="215093798">
      <w:bodyDiv w:val="1"/>
      <w:marLeft w:val="0"/>
      <w:marRight w:val="0"/>
      <w:marTop w:val="0"/>
      <w:marBottom w:val="0"/>
      <w:divBdr>
        <w:top w:val="none" w:sz="0" w:space="0" w:color="auto"/>
        <w:left w:val="none" w:sz="0" w:space="0" w:color="auto"/>
        <w:bottom w:val="none" w:sz="0" w:space="0" w:color="auto"/>
        <w:right w:val="none" w:sz="0" w:space="0" w:color="auto"/>
      </w:divBdr>
      <w:divsChild>
        <w:div w:id="1759908902">
          <w:marLeft w:val="0"/>
          <w:marRight w:val="0"/>
          <w:marTop w:val="0"/>
          <w:marBottom w:val="0"/>
          <w:divBdr>
            <w:top w:val="none" w:sz="0" w:space="0" w:color="auto"/>
            <w:left w:val="none" w:sz="0" w:space="0" w:color="auto"/>
            <w:bottom w:val="none" w:sz="0" w:space="0" w:color="auto"/>
            <w:right w:val="none" w:sz="0" w:space="0" w:color="auto"/>
          </w:divBdr>
          <w:divsChild>
            <w:div w:id="1673334871">
              <w:marLeft w:val="0"/>
              <w:marRight w:val="0"/>
              <w:marTop w:val="0"/>
              <w:marBottom w:val="0"/>
              <w:divBdr>
                <w:top w:val="none" w:sz="0" w:space="0" w:color="auto"/>
                <w:left w:val="none" w:sz="0" w:space="0" w:color="auto"/>
                <w:bottom w:val="none" w:sz="0" w:space="0" w:color="auto"/>
                <w:right w:val="none" w:sz="0" w:space="0" w:color="auto"/>
              </w:divBdr>
              <w:divsChild>
                <w:div w:id="178600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064905">
      <w:bodyDiv w:val="1"/>
      <w:marLeft w:val="0"/>
      <w:marRight w:val="0"/>
      <w:marTop w:val="0"/>
      <w:marBottom w:val="0"/>
      <w:divBdr>
        <w:top w:val="none" w:sz="0" w:space="0" w:color="auto"/>
        <w:left w:val="none" w:sz="0" w:space="0" w:color="auto"/>
        <w:bottom w:val="none" w:sz="0" w:space="0" w:color="auto"/>
        <w:right w:val="none" w:sz="0" w:space="0" w:color="auto"/>
      </w:divBdr>
      <w:divsChild>
        <w:div w:id="1411079278">
          <w:marLeft w:val="0"/>
          <w:marRight w:val="0"/>
          <w:marTop w:val="0"/>
          <w:marBottom w:val="0"/>
          <w:divBdr>
            <w:top w:val="none" w:sz="0" w:space="0" w:color="auto"/>
            <w:left w:val="none" w:sz="0" w:space="0" w:color="auto"/>
            <w:bottom w:val="none" w:sz="0" w:space="0" w:color="auto"/>
            <w:right w:val="none" w:sz="0" w:space="0" w:color="auto"/>
          </w:divBdr>
          <w:divsChild>
            <w:div w:id="826016583">
              <w:marLeft w:val="0"/>
              <w:marRight w:val="0"/>
              <w:marTop w:val="0"/>
              <w:marBottom w:val="0"/>
              <w:divBdr>
                <w:top w:val="none" w:sz="0" w:space="0" w:color="auto"/>
                <w:left w:val="none" w:sz="0" w:space="0" w:color="auto"/>
                <w:bottom w:val="none" w:sz="0" w:space="0" w:color="auto"/>
                <w:right w:val="none" w:sz="0" w:space="0" w:color="auto"/>
              </w:divBdr>
              <w:divsChild>
                <w:div w:id="71035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260284">
      <w:bodyDiv w:val="1"/>
      <w:marLeft w:val="0"/>
      <w:marRight w:val="0"/>
      <w:marTop w:val="0"/>
      <w:marBottom w:val="0"/>
      <w:divBdr>
        <w:top w:val="none" w:sz="0" w:space="0" w:color="auto"/>
        <w:left w:val="none" w:sz="0" w:space="0" w:color="auto"/>
        <w:bottom w:val="none" w:sz="0" w:space="0" w:color="auto"/>
        <w:right w:val="none" w:sz="0" w:space="0" w:color="auto"/>
      </w:divBdr>
    </w:div>
    <w:div w:id="294918848">
      <w:bodyDiv w:val="1"/>
      <w:marLeft w:val="0"/>
      <w:marRight w:val="0"/>
      <w:marTop w:val="0"/>
      <w:marBottom w:val="0"/>
      <w:divBdr>
        <w:top w:val="none" w:sz="0" w:space="0" w:color="auto"/>
        <w:left w:val="none" w:sz="0" w:space="0" w:color="auto"/>
        <w:bottom w:val="none" w:sz="0" w:space="0" w:color="auto"/>
        <w:right w:val="none" w:sz="0" w:space="0" w:color="auto"/>
      </w:divBdr>
      <w:divsChild>
        <w:div w:id="500118434">
          <w:marLeft w:val="0"/>
          <w:marRight w:val="0"/>
          <w:marTop w:val="0"/>
          <w:marBottom w:val="0"/>
          <w:divBdr>
            <w:top w:val="none" w:sz="0" w:space="0" w:color="auto"/>
            <w:left w:val="none" w:sz="0" w:space="0" w:color="auto"/>
            <w:bottom w:val="none" w:sz="0" w:space="0" w:color="auto"/>
            <w:right w:val="none" w:sz="0" w:space="0" w:color="auto"/>
          </w:divBdr>
          <w:divsChild>
            <w:div w:id="619728876">
              <w:marLeft w:val="0"/>
              <w:marRight w:val="0"/>
              <w:marTop w:val="0"/>
              <w:marBottom w:val="0"/>
              <w:divBdr>
                <w:top w:val="none" w:sz="0" w:space="0" w:color="auto"/>
                <w:left w:val="none" w:sz="0" w:space="0" w:color="auto"/>
                <w:bottom w:val="none" w:sz="0" w:space="0" w:color="auto"/>
                <w:right w:val="none" w:sz="0" w:space="0" w:color="auto"/>
              </w:divBdr>
              <w:divsChild>
                <w:div w:id="1985813163">
                  <w:marLeft w:val="0"/>
                  <w:marRight w:val="0"/>
                  <w:marTop w:val="0"/>
                  <w:marBottom w:val="0"/>
                  <w:divBdr>
                    <w:top w:val="none" w:sz="0" w:space="0" w:color="auto"/>
                    <w:left w:val="none" w:sz="0" w:space="0" w:color="auto"/>
                    <w:bottom w:val="none" w:sz="0" w:space="0" w:color="auto"/>
                    <w:right w:val="none" w:sz="0" w:space="0" w:color="auto"/>
                  </w:divBdr>
                  <w:divsChild>
                    <w:div w:id="7991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236109">
          <w:marLeft w:val="0"/>
          <w:marRight w:val="0"/>
          <w:marTop w:val="0"/>
          <w:marBottom w:val="0"/>
          <w:divBdr>
            <w:top w:val="none" w:sz="0" w:space="0" w:color="auto"/>
            <w:left w:val="none" w:sz="0" w:space="0" w:color="auto"/>
            <w:bottom w:val="none" w:sz="0" w:space="0" w:color="auto"/>
            <w:right w:val="none" w:sz="0" w:space="0" w:color="auto"/>
          </w:divBdr>
          <w:divsChild>
            <w:div w:id="315186797">
              <w:marLeft w:val="0"/>
              <w:marRight w:val="0"/>
              <w:marTop w:val="0"/>
              <w:marBottom w:val="0"/>
              <w:divBdr>
                <w:top w:val="none" w:sz="0" w:space="0" w:color="auto"/>
                <w:left w:val="none" w:sz="0" w:space="0" w:color="auto"/>
                <w:bottom w:val="none" w:sz="0" w:space="0" w:color="auto"/>
                <w:right w:val="none" w:sz="0" w:space="0" w:color="auto"/>
              </w:divBdr>
              <w:divsChild>
                <w:div w:id="247882783">
                  <w:marLeft w:val="0"/>
                  <w:marRight w:val="0"/>
                  <w:marTop w:val="0"/>
                  <w:marBottom w:val="0"/>
                  <w:divBdr>
                    <w:top w:val="none" w:sz="0" w:space="0" w:color="auto"/>
                    <w:left w:val="none" w:sz="0" w:space="0" w:color="auto"/>
                    <w:bottom w:val="none" w:sz="0" w:space="0" w:color="auto"/>
                    <w:right w:val="none" w:sz="0" w:space="0" w:color="auto"/>
                  </w:divBdr>
                  <w:divsChild>
                    <w:div w:id="500127283">
                      <w:marLeft w:val="0"/>
                      <w:marRight w:val="0"/>
                      <w:marTop w:val="0"/>
                      <w:marBottom w:val="0"/>
                      <w:divBdr>
                        <w:top w:val="none" w:sz="0" w:space="0" w:color="auto"/>
                        <w:left w:val="none" w:sz="0" w:space="0" w:color="auto"/>
                        <w:bottom w:val="none" w:sz="0" w:space="0" w:color="auto"/>
                        <w:right w:val="none" w:sz="0" w:space="0" w:color="auto"/>
                      </w:divBdr>
                      <w:divsChild>
                        <w:div w:id="1329744728">
                          <w:marLeft w:val="0"/>
                          <w:marRight w:val="0"/>
                          <w:marTop w:val="0"/>
                          <w:marBottom w:val="0"/>
                          <w:divBdr>
                            <w:top w:val="none" w:sz="0" w:space="0" w:color="auto"/>
                            <w:left w:val="none" w:sz="0" w:space="0" w:color="auto"/>
                            <w:bottom w:val="none" w:sz="0" w:space="0" w:color="auto"/>
                            <w:right w:val="none" w:sz="0" w:space="0" w:color="auto"/>
                          </w:divBdr>
                          <w:divsChild>
                            <w:div w:id="1956518692">
                              <w:marLeft w:val="0"/>
                              <w:marRight w:val="0"/>
                              <w:marTop w:val="0"/>
                              <w:marBottom w:val="0"/>
                              <w:divBdr>
                                <w:top w:val="none" w:sz="0" w:space="0" w:color="auto"/>
                                <w:left w:val="none" w:sz="0" w:space="0" w:color="auto"/>
                                <w:bottom w:val="none" w:sz="0" w:space="0" w:color="auto"/>
                                <w:right w:val="none" w:sz="0" w:space="0" w:color="auto"/>
                              </w:divBdr>
                              <w:divsChild>
                                <w:div w:id="952438324">
                                  <w:marLeft w:val="0"/>
                                  <w:marRight w:val="0"/>
                                  <w:marTop w:val="0"/>
                                  <w:marBottom w:val="0"/>
                                  <w:divBdr>
                                    <w:top w:val="none" w:sz="0" w:space="0" w:color="auto"/>
                                    <w:left w:val="none" w:sz="0" w:space="0" w:color="auto"/>
                                    <w:bottom w:val="none" w:sz="0" w:space="0" w:color="auto"/>
                                    <w:right w:val="none" w:sz="0" w:space="0" w:color="auto"/>
                                  </w:divBdr>
                                  <w:divsChild>
                                    <w:div w:id="2010063656">
                                      <w:marLeft w:val="0"/>
                                      <w:marRight w:val="0"/>
                                      <w:marTop w:val="0"/>
                                      <w:marBottom w:val="0"/>
                                      <w:divBdr>
                                        <w:top w:val="none" w:sz="0" w:space="0" w:color="auto"/>
                                        <w:left w:val="none" w:sz="0" w:space="0" w:color="auto"/>
                                        <w:bottom w:val="none" w:sz="0" w:space="0" w:color="auto"/>
                                        <w:right w:val="none" w:sz="0" w:space="0" w:color="auto"/>
                                      </w:divBdr>
                                      <w:divsChild>
                                        <w:div w:id="1764380571">
                                          <w:marLeft w:val="0"/>
                                          <w:marRight w:val="0"/>
                                          <w:marTop w:val="0"/>
                                          <w:marBottom w:val="0"/>
                                          <w:divBdr>
                                            <w:top w:val="none" w:sz="0" w:space="0" w:color="auto"/>
                                            <w:left w:val="none" w:sz="0" w:space="0" w:color="auto"/>
                                            <w:bottom w:val="none" w:sz="0" w:space="0" w:color="auto"/>
                                            <w:right w:val="none" w:sz="0" w:space="0" w:color="auto"/>
                                          </w:divBdr>
                                        </w:div>
                                        <w:div w:id="560558918">
                                          <w:marLeft w:val="0"/>
                                          <w:marRight w:val="0"/>
                                          <w:marTop w:val="0"/>
                                          <w:marBottom w:val="0"/>
                                          <w:divBdr>
                                            <w:top w:val="none" w:sz="0" w:space="0" w:color="auto"/>
                                            <w:left w:val="none" w:sz="0" w:space="0" w:color="auto"/>
                                            <w:bottom w:val="none" w:sz="0" w:space="0" w:color="auto"/>
                                            <w:right w:val="none" w:sz="0" w:space="0" w:color="auto"/>
                                          </w:divBdr>
                                          <w:divsChild>
                                            <w:div w:id="1204633028">
                                              <w:marLeft w:val="0"/>
                                              <w:marRight w:val="0"/>
                                              <w:marTop w:val="0"/>
                                              <w:marBottom w:val="0"/>
                                              <w:divBdr>
                                                <w:top w:val="none" w:sz="0" w:space="0" w:color="auto"/>
                                                <w:left w:val="none" w:sz="0" w:space="0" w:color="auto"/>
                                                <w:bottom w:val="none" w:sz="0" w:space="0" w:color="auto"/>
                                                <w:right w:val="none" w:sz="0" w:space="0" w:color="auto"/>
                                              </w:divBdr>
                                              <w:divsChild>
                                                <w:div w:id="156560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144676">
      <w:bodyDiv w:val="1"/>
      <w:marLeft w:val="0"/>
      <w:marRight w:val="0"/>
      <w:marTop w:val="0"/>
      <w:marBottom w:val="0"/>
      <w:divBdr>
        <w:top w:val="none" w:sz="0" w:space="0" w:color="auto"/>
        <w:left w:val="none" w:sz="0" w:space="0" w:color="auto"/>
        <w:bottom w:val="none" w:sz="0" w:space="0" w:color="auto"/>
        <w:right w:val="none" w:sz="0" w:space="0" w:color="auto"/>
      </w:divBdr>
    </w:div>
    <w:div w:id="322859557">
      <w:bodyDiv w:val="1"/>
      <w:marLeft w:val="0"/>
      <w:marRight w:val="0"/>
      <w:marTop w:val="0"/>
      <w:marBottom w:val="0"/>
      <w:divBdr>
        <w:top w:val="none" w:sz="0" w:space="0" w:color="auto"/>
        <w:left w:val="none" w:sz="0" w:space="0" w:color="auto"/>
        <w:bottom w:val="none" w:sz="0" w:space="0" w:color="auto"/>
        <w:right w:val="none" w:sz="0" w:space="0" w:color="auto"/>
      </w:divBdr>
      <w:divsChild>
        <w:div w:id="1181548838">
          <w:marLeft w:val="0"/>
          <w:marRight w:val="0"/>
          <w:marTop w:val="0"/>
          <w:marBottom w:val="0"/>
          <w:divBdr>
            <w:top w:val="none" w:sz="0" w:space="0" w:color="auto"/>
            <w:left w:val="none" w:sz="0" w:space="0" w:color="auto"/>
            <w:bottom w:val="none" w:sz="0" w:space="0" w:color="auto"/>
            <w:right w:val="none" w:sz="0" w:space="0" w:color="auto"/>
          </w:divBdr>
          <w:divsChild>
            <w:div w:id="1677001239">
              <w:marLeft w:val="0"/>
              <w:marRight w:val="0"/>
              <w:marTop w:val="0"/>
              <w:marBottom w:val="0"/>
              <w:divBdr>
                <w:top w:val="none" w:sz="0" w:space="0" w:color="auto"/>
                <w:left w:val="none" w:sz="0" w:space="0" w:color="auto"/>
                <w:bottom w:val="none" w:sz="0" w:space="0" w:color="auto"/>
                <w:right w:val="none" w:sz="0" w:space="0" w:color="auto"/>
              </w:divBdr>
              <w:divsChild>
                <w:div w:id="1218784178">
                  <w:marLeft w:val="0"/>
                  <w:marRight w:val="0"/>
                  <w:marTop w:val="0"/>
                  <w:marBottom w:val="0"/>
                  <w:divBdr>
                    <w:top w:val="none" w:sz="0" w:space="0" w:color="auto"/>
                    <w:left w:val="none" w:sz="0" w:space="0" w:color="auto"/>
                    <w:bottom w:val="none" w:sz="0" w:space="0" w:color="auto"/>
                    <w:right w:val="none" w:sz="0" w:space="0" w:color="auto"/>
                  </w:divBdr>
                  <w:divsChild>
                    <w:div w:id="178049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790718">
      <w:bodyDiv w:val="1"/>
      <w:marLeft w:val="0"/>
      <w:marRight w:val="0"/>
      <w:marTop w:val="0"/>
      <w:marBottom w:val="0"/>
      <w:divBdr>
        <w:top w:val="none" w:sz="0" w:space="0" w:color="auto"/>
        <w:left w:val="none" w:sz="0" w:space="0" w:color="auto"/>
        <w:bottom w:val="none" w:sz="0" w:space="0" w:color="auto"/>
        <w:right w:val="none" w:sz="0" w:space="0" w:color="auto"/>
      </w:divBdr>
      <w:divsChild>
        <w:div w:id="661616180">
          <w:marLeft w:val="0"/>
          <w:marRight w:val="0"/>
          <w:marTop w:val="0"/>
          <w:marBottom w:val="0"/>
          <w:divBdr>
            <w:top w:val="none" w:sz="0" w:space="0" w:color="auto"/>
            <w:left w:val="none" w:sz="0" w:space="0" w:color="auto"/>
            <w:bottom w:val="none" w:sz="0" w:space="0" w:color="auto"/>
            <w:right w:val="none" w:sz="0" w:space="0" w:color="auto"/>
          </w:divBdr>
        </w:div>
        <w:div w:id="1661470159">
          <w:marLeft w:val="0"/>
          <w:marRight w:val="0"/>
          <w:marTop w:val="0"/>
          <w:marBottom w:val="0"/>
          <w:divBdr>
            <w:top w:val="none" w:sz="0" w:space="0" w:color="auto"/>
            <w:left w:val="none" w:sz="0" w:space="0" w:color="auto"/>
            <w:bottom w:val="none" w:sz="0" w:space="0" w:color="auto"/>
            <w:right w:val="none" w:sz="0" w:space="0" w:color="auto"/>
          </w:divBdr>
        </w:div>
        <w:div w:id="1657996569">
          <w:marLeft w:val="0"/>
          <w:marRight w:val="0"/>
          <w:marTop w:val="0"/>
          <w:marBottom w:val="0"/>
          <w:divBdr>
            <w:top w:val="none" w:sz="0" w:space="0" w:color="auto"/>
            <w:left w:val="none" w:sz="0" w:space="0" w:color="auto"/>
            <w:bottom w:val="none" w:sz="0" w:space="0" w:color="auto"/>
            <w:right w:val="none" w:sz="0" w:space="0" w:color="auto"/>
          </w:divBdr>
        </w:div>
        <w:div w:id="154957779">
          <w:marLeft w:val="0"/>
          <w:marRight w:val="0"/>
          <w:marTop w:val="0"/>
          <w:marBottom w:val="0"/>
          <w:divBdr>
            <w:top w:val="none" w:sz="0" w:space="0" w:color="auto"/>
            <w:left w:val="none" w:sz="0" w:space="0" w:color="auto"/>
            <w:bottom w:val="none" w:sz="0" w:space="0" w:color="auto"/>
            <w:right w:val="none" w:sz="0" w:space="0" w:color="auto"/>
          </w:divBdr>
        </w:div>
        <w:div w:id="1962104991">
          <w:marLeft w:val="0"/>
          <w:marRight w:val="0"/>
          <w:marTop w:val="0"/>
          <w:marBottom w:val="0"/>
          <w:divBdr>
            <w:top w:val="none" w:sz="0" w:space="0" w:color="auto"/>
            <w:left w:val="none" w:sz="0" w:space="0" w:color="auto"/>
            <w:bottom w:val="none" w:sz="0" w:space="0" w:color="auto"/>
            <w:right w:val="none" w:sz="0" w:space="0" w:color="auto"/>
          </w:divBdr>
        </w:div>
        <w:div w:id="1643150731">
          <w:marLeft w:val="0"/>
          <w:marRight w:val="0"/>
          <w:marTop w:val="0"/>
          <w:marBottom w:val="0"/>
          <w:divBdr>
            <w:top w:val="none" w:sz="0" w:space="0" w:color="auto"/>
            <w:left w:val="none" w:sz="0" w:space="0" w:color="auto"/>
            <w:bottom w:val="none" w:sz="0" w:space="0" w:color="auto"/>
            <w:right w:val="none" w:sz="0" w:space="0" w:color="auto"/>
          </w:divBdr>
        </w:div>
        <w:div w:id="1531651890">
          <w:marLeft w:val="0"/>
          <w:marRight w:val="0"/>
          <w:marTop w:val="0"/>
          <w:marBottom w:val="0"/>
          <w:divBdr>
            <w:top w:val="none" w:sz="0" w:space="0" w:color="auto"/>
            <w:left w:val="none" w:sz="0" w:space="0" w:color="auto"/>
            <w:bottom w:val="none" w:sz="0" w:space="0" w:color="auto"/>
            <w:right w:val="none" w:sz="0" w:space="0" w:color="auto"/>
          </w:divBdr>
        </w:div>
        <w:div w:id="895747674">
          <w:marLeft w:val="0"/>
          <w:marRight w:val="0"/>
          <w:marTop w:val="0"/>
          <w:marBottom w:val="0"/>
          <w:divBdr>
            <w:top w:val="none" w:sz="0" w:space="0" w:color="auto"/>
            <w:left w:val="none" w:sz="0" w:space="0" w:color="auto"/>
            <w:bottom w:val="none" w:sz="0" w:space="0" w:color="auto"/>
            <w:right w:val="none" w:sz="0" w:space="0" w:color="auto"/>
          </w:divBdr>
        </w:div>
        <w:div w:id="572812386">
          <w:marLeft w:val="0"/>
          <w:marRight w:val="0"/>
          <w:marTop w:val="0"/>
          <w:marBottom w:val="0"/>
          <w:divBdr>
            <w:top w:val="none" w:sz="0" w:space="0" w:color="auto"/>
            <w:left w:val="none" w:sz="0" w:space="0" w:color="auto"/>
            <w:bottom w:val="none" w:sz="0" w:space="0" w:color="auto"/>
            <w:right w:val="none" w:sz="0" w:space="0" w:color="auto"/>
          </w:divBdr>
        </w:div>
      </w:divsChild>
    </w:div>
    <w:div w:id="361396064">
      <w:bodyDiv w:val="1"/>
      <w:marLeft w:val="0"/>
      <w:marRight w:val="0"/>
      <w:marTop w:val="0"/>
      <w:marBottom w:val="0"/>
      <w:divBdr>
        <w:top w:val="none" w:sz="0" w:space="0" w:color="auto"/>
        <w:left w:val="none" w:sz="0" w:space="0" w:color="auto"/>
        <w:bottom w:val="none" w:sz="0" w:space="0" w:color="auto"/>
        <w:right w:val="none" w:sz="0" w:space="0" w:color="auto"/>
      </w:divBdr>
    </w:div>
    <w:div w:id="398795505">
      <w:bodyDiv w:val="1"/>
      <w:marLeft w:val="0"/>
      <w:marRight w:val="0"/>
      <w:marTop w:val="0"/>
      <w:marBottom w:val="0"/>
      <w:divBdr>
        <w:top w:val="none" w:sz="0" w:space="0" w:color="auto"/>
        <w:left w:val="none" w:sz="0" w:space="0" w:color="auto"/>
        <w:bottom w:val="none" w:sz="0" w:space="0" w:color="auto"/>
        <w:right w:val="none" w:sz="0" w:space="0" w:color="auto"/>
      </w:divBdr>
      <w:divsChild>
        <w:div w:id="1866357721">
          <w:marLeft w:val="0"/>
          <w:marRight w:val="0"/>
          <w:marTop w:val="0"/>
          <w:marBottom w:val="0"/>
          <w:divBdr>
            <w:top w:val="none" w:sz="0" w:space="0" w:color="auto"/>
            <w:left w:val="none" w:sz="0" w:space="0" w:color="auto"/>
            <w:bottom w:val="none" w:sz="0" w:space="0" w:color="auto"/>
            <w:right w:val="none" w:sz="0" w:space="0" w:color="auto"/>
          </w:divBdr>
        </w:div>
        <w:div w:id="675304486">
          <w:marLeft w:val="0"/>
          <w:marRight w:val="0"/>
          <w:marTop w:val="0"/>
          <w:marBottom w:val="0"/>
          <w:divBdr>
            <w:top w:val="none" w:sz="0" w:space="0" w:color="auto"/>
            <w:left w:val="none" w:sz="0" w:space="0" w:color="auto"/>
            <w:bottom w:val="none" w:sz="0" w:space="0" w:color="auto"/>
            <w:right w:val="none" w:sz="0" w:space="0" w:color="auto"/>
          </w:divBdr>
        </w:div>
        <w:div w:id="1478762100">
          <w:marLeft w:val="0"/>
          <w:marRight w:val="0"/>
          <w:marTop w:val="0"/>
          <w:marBottom w:val="0"/>
          <w:divBdr>
            <w:top w:val="none" w:sz="0" w:space="0" w:color="auto"/>
            <w:left w:val="none" w:sz="0" w:space="0" w:color="auto"/>
            <w:bottom w:val="none" w:sz="0" w:space="0" w:color="auto"/>
            <w:right w:val="none" w:sz="0" w:space="0" w:color="auto"/>
          </w:divBdr>
        </w:div>
        <w:div w:id="1443644826">
          <w:marLeft w:val="0"/>
          <w:marRight w:val="0"/>
          <w:marTop w:val="0"/>
          <w:marBottom w:val="0"/>
          <w:divBdr>
            <w:top w:val="none" w:sz="0" w:space="0" w:color="auto"/>
            <w:left w:val="none" w:sz="0" w:space="0" w:color="auto"/>
            <w:bottom w:val="none" w:sz="0" w:space="0" w:color="auto"/>
            <w:right w:val="none" w:sz="0" w:space="0" w:color="auto"/>
          </w:divBdr>
        </w:div>
        <w:div w:id="841235141">
          <w:marLeft w:val="0"/>
          <w:marRight w:val="0"/>
          <w:marTop w:val="0"/>
          <w:marBottom w:val="0"/>
          <w:divBdr>
            <w:top w:val="none" w:sz="0" w:space="0" w:color="auto"/>
            <w:left w:val="none" w:sz="0" w:space="0" w:color="auto"/>
            <w:bottom w:val="none" w:sz="0" w:space="0" w:color="auto"/>
            <w:right w:val="none" w:sz="0" w:space="0" w:color="auto"/>
          </w:divBdr>
        </w:div>
        <w:div w:id="990451670">
          <w:marLeft w:val="0"/>
          <w:marRight w:val="0"/>
          <w:marTop w:val="0"/>
          <w:marBottom w:val="0"/>
          <w:divBdr>
            <w:top w:val="none" w:sz="0" w:space="0" w:color="auto"/>
            <w:left w:val="none" w:sz="0" w:space="0" w:color="auto"/>
            <w:bottom w:val="none" w:sz="0" w:space="0" w:color="auto"/>
            <w:right w:val="none" w:sz="0" w:space="0" w:color="auto"/>
          </w:divBdr>
        </w:div>
        <w:div w:id="2104568235">
          <w:marLeft w:val="0"/>
          <w:marRight w:val="0"/>
          <w:marTop w:val="0"/>
          <w:marBottom w:val="0"/>
          <w:divBdr>
            <w:top w:val="none" w:sz="0" w:space="0" w:color="auto"/>
            <w:left w:val="none" w:sz="0" w:space="0" w:color="auto"/>
            <w:bottom w:val="none" w:sz="0" w:space="0" w:color="auto"/>
            <w:right w:val="none" w:sz="0" w:space="0" w:color="auto"/>
          </w:divBdr>
        </w:div>
        <w:div w:id="408118835">
          <w:marLeft w:val="0"/>
          <w:marRight w:val="0"/>
          <w:marTop w:val="0"/>
          <w:marBottom w:val="0"/>
          <w:divBdr>
            <w:top w:val="none" w:sz="0" w:space="0" w:color="auto"/>
            <w:left w:val="none" w:sz="0" w:space="0" w:color="auto"/>
            <w:bottom w:val="none" w:sz="0" w:space="0" w:color="auto"/>
            <w:right w:val="none" w:sz="0" w:space="0" w:color="auto"/>
          </w:divBdr>
        </w:div>
        <w:div w:id="1342009112">
          <w:marLeft w:val="0"/>
          <w:marRight w:val="0"/>
          <w:marTop w:val="0"/>
          <w:marBottom w:val="0"/>
          <w:divBdr>
            <w:top w:val="none" w:sz="0" w:space="0" w:color="auto"/>
            <w:left w:val="none" w:sz="0" w:space="0" w:color="auto"/>
            <w:bottom w:val="none" w:sz="0" w:space="0" w:color="auto"/>
            <w:right w:val="none" w:sz="0" w:space="0" w:color="auto"/>
          </w:divBdr>
        </w:div>
      </w:divsChild>
    </w:div>
    <w:div w:id="413087886">
      <w:bodyDiv w:val="1"/>
      <w:marLeft w:val="0"/>
      <w:marRight w:val="0"/>
      <w:marTop w:val="0"/>
      <w:marBottom w:val="0"/>
      <w:divBdr>
        <w:top w:val="none" w:sz="0" w:space="0" w:color="auto"/>
        <w:left w:val="none" w:sz="0" w:space="0" w:color="auto"/>
        <w:bottom w:val="none" w:sz="0" w:space="0" w:color="auto"/>
        <w:right w:val="none" w:sz="0" w:space="0" w:color="auto"/>
      </w:divBdr>
    </w:div>
    <w:div w:id="423764786">
      <w:bodyDiv w:val="1"/>
      <w:marLeft w:val="0"/>
      <w:marRight w:val="0"/>
      <w:marTop w:val="0"/>
      <w:marBottom w:val="0"/>
      <w:divBdr>
        <w:top w:val="none" w:sz="0" w:space="0" w:color="auto"/>
        <w:left w:val="none" w:sz="0" w:space="0" w:color="auto"/>
        <w:bottom w:val="none" w:sz="0" w:space="0" w:color="auto"/>
        <w:right w:val="none" w:sz="0" w:space="0" w:color="auto"/>
      </w:divBdr>
      <w:divsChild>
        <w:div w:id="584996587">
          <w:marLeft w:val="0"/>
          <w:marRight w:val="0"/>
          <w:marTop w:val="0"/>
          <w:marBottom w:val="0"/>
          <w:divBdr>
            <w:top w:val="none" w:sz="0" w:space="0" w:color="auto"/>
            <w:left w:val="none" w:sz="0" w:space="0" w:color="auto"/>
            <w:bottom w:val="none" w:sz="0" w:space="0" w:color="auto"/>
            <w:right w:val="none" w:sz="0" w:space="0" w:color="auto"/>
          </w:divBdr>
          <w:divsChild>
            <w:div w:id="2019578460">
              <w:marLeft w:val="0"/>
              <w:marRight w:val="0"/>
              <w:marTop w:val="0"/>
              <w:marBottom w:val="0"/>
              <w:divBdr>
                <w:top w:val="none" w:sz="0" w:space="0" w:color="auto"/>
                <w:left w:val="none" w:sz="0" w:space="0" w:color="auto"/>
                <w:bottom w:val="none" w:sz="0" w:space="0" w:color="auto"/>
                <w:right w:val="none" w:sz="0" w:space="0" w:color="auto"/>
              </w:divBdr>
              <w:divsChild>
                <w:div w:id="7805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824433">
      <w:bodyDiv w:val="1"/>
      <w:marLeft w:val="0"/>
      <w:marRight w:val="0"/>
      <w:marTop w:val="0"/>
      <w:marBottom w:val="0"/>
      <w:divBdr>
        <w:top w:val="none" w:sz="0" w:space="0" w:color="auto"/>
        <w:left w:val="none" w:sz="0" w:space="0" w:color="auto"/>
        <w:bottom w:val="none" w:sz="0" w:space="0" w:color="auto"/>
        <w:right w:val="none" w:sz="0" w:space="0" w:color="auto"/>
      </w:divBdr>
    </w:div>
    <w:div w:id="492569640">
      <w:bodyDiv w:val="1"/>
      <w:marLeft w:val="0"/>
      <w:marRight w:val="0"/>
      <w:marTop w:val="0"/>
      <w:marBottom w:val="0"/>
      <w:divBdr>
        <w:top w:val="none" w:sz="0" w:space="0" w:color="auto"/>
        <w:left w:val="none" w:sz="0" w:space="0" w:color="auto"/>
        <w:bottom w:val="none" w:sz="0" w:space="0" w:color="auto"/>
        <w:right w:val="none" w:sz="0" w:space="0" w:color="auto"/>
      </w:divBdr>
      <w:divsChild>
        <w:div w:id="1271203037">
          <w:marLeft w:val="0"/>
          <w:marRight w:val="0"/>
          <w:marTop w:val="0"/>
          <w:marBottom w:val="0"/>
          <w:divBdr>
            <w:top w:val="none" w:sz="0" w:space="0" w:color="auto"/>
            <w:left w:val="none" w:sz="0" w:space="0" w:color="auto"/>
            <w:bottom w:val="none" w:sz="0" w:space="0" w:color="auto"/>
            <w:right w:val="none" w:sz="0" w:space="0" w:color="auto"/>
          </w:divBdr>
          <w:divsChild>
            <w:div w:id="1924992960">
              <w:marLeft w:val="0"/>
              <w:marRight w:val="0"/>
              <w:marTop w:val="0"/>
              <w:marBottom w:val="0"/>
              <w:divBdr>
                <w:top w:val="none" w:sz="0" w:space="0" w:color="auto"/>
                <w:left w:val="none" w:sz="0" w:space="0" w:color="auto"/>
                <w:bottom w:val="none" w:sz="0" w:space="0" w:color="auto"/>
                <w:right w:val="none" w:sz="0" w:space="0" w:color="auto"/>
              </w:divBdr>
              <w:divsChild>
                <w:div w:id="117841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13574">
      <w:bodyDiv w:val="1"/>
      <w:marLeft w:val="0"/>
      <w:marRight w:val="0"/>
      <w:marTop w:val="0"/>
      <w:marBottom w:val="0"/>
      <w:divBdr>
        <w:top w:val="none" w:sz="0" w:space="0" w:color="auto"/>
        <w:left w:val="none" w:sz="0" w:space="0" w:color="auto"/>
        <w:bottom w:val="none" w:sz="0" w:space="0" w:color="auto"/>
        <w:right w:val="none" w:sz="0" w:space="0" w:color="auto"/>
      </w:divBdr>
      <w:divsChild>
        <w:div w:id="303850277">
          <w:marLeft w:val="0"/>
          <w:marRight w:val="0"/>
          <w:marTop w:val="0"/>
          <w:marBottom w:val="0"/>
          <w:divBdr>
            <w:top w:val="none" w:sz="0" w:space="0" w:color="auto"/>
            <w:left w:val="none" w:sz="0" w:space="0" w:color="auto"/>
            <w:bottom w:val="none" w:sz="0" w:space="0" w:color="auto"/>
            <w:right w:val="none" w:sz="0" w:space="0" w:color="auto"/>
          </w:divBdr>
          <w:divsChild>
            <w:div w:id="1499535859">
              <w:marLeft w:val="0"/>
              <w:marRight w:val="0"/>
              <w:marTop w:val="0"/>
              <w:marBottom w:val="0"/>
              <w:divBdr>
                <w:top w:val="none" w:sz="0" w:space="0" w:color="auto"/>
                <w:left w:val="none" w:sz="0" w:space="0" w:color="auto"/>
                <w:bottom w:val="none" w:sz="0" w:space="0" w:color="auto"/>
                <w:right w:val="none" w:sz="0" w:space="0" w:color="auto"/>
              </w:divBdr>
              <w:divsChild>
                <w:div w:id="65615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37821">
      <w:bodyDiv w:val="1"/>
      <w:marLeft w:val="0"/>
      <w:marRight w:val="0"/>
      <w:marTop w:val="0"/>
      <w:marBottom w:val="0"/>
      <w:divBdr>
        <w:top w:val="none" w:sz="0" w:space="0" w:color="auto"/>
        <w:left w:val="none" w:sz="0" w:space="0" w:color="auto"/>
        <w:bottom w:val="none" w:sz="0" w:space="0" w:color="auto"/>
        <w:right w:val="none" w:sz="0" w:space="0" w:color="auto"/>
      </w:divBdr>
      <w:divsChild>
        <w:div w:id="1178349719">
          <w:marLeft w:val="0"/>
          <w:marRight w:val="0"/>
          <w:marTop w:val="0"/>
          <w:marBottom w:val="0"/>
          <w:divBdr>
            <w:top w:val="none" w:sz="0" w:space="0" w:color="auto"/>
            <w:left w:val="none" w:sz="0" w:space="0" w:color="auto"/>
            <w:bottom w:val="none" w:sz="0" w:space="0" w:color="auto"/>
            <w:right w:val="none" w:sz="0" w:space="0" w:color="auto"/>
          </w:divBdr>
          <w:divsChild>
            <w:div w:id="878316630">
              <w:marLeft w:val="0"/>
              <w:marRight w:val="0"/>
              <w:marTop w:val="0"/>
              <w:marBottom w:val="0"/>
              <w:divBdr>
                <w:top w:val="none" w:sz="0" w:space="0" w:color="auto"/>
                <w:left w:val="none" w:sz="0" w:space="0" w:color="auto"/>
                <w:bottom w:val="none" w:sz="0" w:space="0" w:color="auto"/>
                <w:right w:val="none" w:sz="0" w:space="0" w:color="auto"/>
              </w:divBdr>
              <w:divsChild>
                <w:div w:id="3859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661">
      <w:bodyDiv w:val="1"/>
      <w:marLeft w:val="0"/>
      <w:marRight w:val="0"/>
      <w:marTop w:val="0"/>
      <w:marBottom w:val="0"/>
      <w:divBdr>
        <w:top w:val="none" w:sz="0" w:space="0" w:color="auto"/>
        <w:left w:val="none" w:sz="0" w:space="0" w:color="auto"/>
        <w:bottom w:val="none" w:sz="0" w:space="0" w:color="auto"/>
        <w:right w:val="none" w:sz="0" w:space="0" w:color="auto"/>
      </w:divBdr>
      <w:divsChild>
        <w:div w:id="1674337633">
          <w:marLeft w:val="0"/>
          <w:marRight w:val="0"/>
          <w:marTop w:val="0"/>
          <w:marBottom w:val="0"/>
          <w:divBdr>
            <w:top w:val="none" w:sz="0" w:space="0" w:color="auto"/>
            <w:left w:val="none" w:sz="0" w:space="0" w:color="auto"/>
            <w:bottom w:val="none" w:sz="0" w:space="0" w:color="auto"/>
            <w:right w:val="none" w:sz="0" w:space="0" w:color="auto"/>
          </w:divBdr>
        </w:div>
        <w:div w:id="2024696705">
          <w:marLeft w:val="0"/>
          <w:marRight w:val="0"/>
          <w:marTop w:val="0"/>
          <w:marBottom w:val="0"/>
          <w:divBdr>
            <w:top w:val="none" w:sz="0" w:space="0" w:color="auto"/>
            <w:left w:val="none" w:sz="0" w:space="0" w:color="auto"/>
            <w:bottom w:val="none" w:sz="0" w:space="0" w:color="auto"/>
            <w:right w:val="none" w:sz="0" w:space="0" w:color="auto"/>
          </w:divBdr>
        </w:div>
        <w:div w:id="1845126997">
          <w:marLeft w:val="0"/>
          <w:marRight w:val="0"/>
          <w:marTop w:val="0"/>
          <w:marBottom w:val="0"/>
          <w:divBdr>
            <w:top w:val="none" w:sz="0" w:space="0" w:color="auto"/>
            <w:left w:val="none" w:sz="0" w:space="0" w:color="auto"/>
            <w:bottom w:val="none" w:sz="0" w:space="0" w:color="auto"/>
            <w:right w:val="none" w:sz="0" w:space="0" w:color="auto"/>
          </w:divBdr>
        </w:div>
        <w:div w:id="1301884623">
          <w:marLeft w:val="0"/>
          <w:marRight w:val="0"/>
          <w:marTop w:val="0"/>
          <w:marBottom w:val="0"/>
          <w:divBdr>
            <w:top w:val="none" w:sz="0" w:space="0" w:color="auto"/>
            <w:left w:val="none" w:sz="0" w:space="0" w:color="auto"/>
            <w:bottom w:val="none" w:sz="0" w:space="0" w:color="auto"/>
            <w:right w:val="none" w:sz="0" w:space="0" w:color="auto"/>
          </w:divBdr>
        </w:div>
        <w:div w:id="1052652385">
          <w:marLeft w:val="0"/>
          <w:marRight w:val="0"/>
          <w:marTop w:val="0"/>
          <w:marBottom w:val="0"/>
          <w:divBdr>
            <w:top w:val="none" w:sz="0" w:space="0" w:color="auto"/>
            <w:left w:val="none" w:sz="0" w:space="0" w:color="auto"/>
            <w:bottom w:val="none" w:sz="0" w:space="0" w:color="auto"/>
            <w:right w:val="none" w:sz="0" w:space="0" w:color="auto"/>
          </w:divBdr>
        </w:div>
      </w:divsChild>
    </w:div>
    <w:div w:id="596056754">
      <w:bodyDiv w:val="1"/>
      <w:marLeft w:val="0"/>
      <w:marRight w:val="0"/>
      <w:marTop w:val="0"/>
      <w:marBottom w:val="0"/>
      <w:divBdr>
        <w:top w:val="none" w:sz="0" w:space="0" w:color="auto"/>
        <w:left w:val="none" w:sz="0" w:space="0" w:color="auto"/>
        <w:bottom w:val="none" w:sz="0" w:space="0" w:color="auto"/>
        <w:right w:val="none" w:sz="0" w:space="0" w:color="auto"/>
      </w:divBdr>
    </w:div>
    <w:div w:id="669917894">
      <w:bodyDiv w:val="1"/>
      <w:marLeft w:val="0"/>
      <w:marRight w:val="0"/>
      <w:marTop w:val="0"/>
      <w:marBottom w:val="0"/>
      <w:divBdr>
        <w:top w:val="none" w:sz="0" w:space="0" w:color="auto"/>
        <w:left w:val="none" w:sz="0" w:space="0" w:color="auto"/>
        <w:bottom w:val="none" w:sz="0" w:space="0" w:color="auto"/>
        <w:right w:val="none" w:sz="0" w:space="0" w:color="auto"/>
      </w:divBdr>
      <w:divsChild>
        <w:div w:id="501890774">
          <w:marLeft w:val="0"/>
          <w:marRight w:val="0"/>
          <w:marTop w:val="0"/>
          <w:marBottom w:val="0"/>
          <w:divBdr>
            <w:top w:val="none" w:sz="0" w:space="0" w:color="auto"/>
            <w:left w:val="none" w:sz="0" w:space="0" w:color="auto"/>
            <w:bottom w:val="none" w:sz="0" w:space="0" w:color="auto"/>
            <w:right w:val="none" w:sz="0" w:space="0" w:color="auto"/>
          </w:divBdr>
          <w:divsChild>
            <w:div w:id="230120901">
              <w:marLeft w:val="0"/>
              <w:marRight w:val="0"/>
              <w:marTop w:val="0"/>
              <w:marBottom w:val="0"/>
              <w:divBdr>
                <w:top w:val="none" w:sz="0" w:space="0" w:color="auto"/>
                <w:left w:val="none" w:sz="0" w:space="0" w:color="auto"/>
                <w:bottom w:val="none" w:sz="0" w:space="0" w:color="auto"/>
                <w:right w:val="none" w:sz="0" w:space="0" w:color="auto"/>
              </w:divBdr>
              <w:divsChild>
                <w:div w:id="364528705">
                  <w:marLeft w:val="0"/>
                  <w:marRight w:val="0"/>
                  <w:marTop w:val="0"/>
                  <w:marBottom w:val="0"/>
                  <w:divBdr>
                    <w:top w:val="none" w:sz="0" w:space="0" w:color="auto"/>
                    <w:left w:val="none" w:sz="0" w:space="0" w:color="auto"/>
                    <w:bottom w:val="none" w:sz="0" w:space="0" w:color="auto"/>
                    <w:right w:val="none" w:sz="0" w:space="0" w:color="auto"/>
                  </w:divBdr>
                </w:div>
              </w:divsChild>
            </w:div>
            <w:div w:id="1852523999">
              <w:marLeft w:val="0"/>
              <w:marRight w:val="0"/>
              <w:marTop w:val="0"/>
              <w:marBottom w:val="0"/>
              <w:divBdr>
                <w:top w:val="none" w:sz="0" w:space="0" w:color="auto"/>
                <w:left w:val="none" w:sz="0" w:space="0" w:color="auto"/>
                <w:bottom w:val="none" w:sz="0" w:space="0" w:color="auto"/>
                <w:right w:val="none" w:sz="0" w:space="0" w:color="auto"/>
              </w:divBdr>
              <w:divsChild>
                <w:div w:id="29689175">
                  <w:marLeft w:val="0"/>
                  <w:marRight w:val="0"/>
                  <w:marTop w:val="0"/>
                  <w:marBottom w:val="0"/>
                  <w:divBdr>
                    <w:top w:val="none" w:sz="0" w:space="0" w:color="auto"/>
                    <w:left w:val="none" w:sz="0" w:space="0" w:color="auto"/>
                    <w:bottom w:val="none" w:sz="0" w:space="0" w:color="auto"/>
                    <w:right w:val="none" w:sz="0" w:space="0" w:color="auto"/>
                  </w:divBdr>
                </w:div>
              </w:divsChild>
            </w:div>
            <w:div w:id="1247379419">
              <w:marLeft w:val="0"/>
              <w:marRight w:val="0"/>
              <w:marTop w:val="0"/>
              <w:marBottom w:val="0"/>
              <w:divBdr>
                <w:top w:val="none" w:sz="0" w:space="0" w:color="auto"/>
                <w:left w:val="none" w:sz="0" w:space="0" w:color="auto"/>
                <w:bottom w:val="none" w:sz="0" w:space="0" w:color="auto"/>
                <w:right w:val="none" w:sz="0" w:space="0" w:color="auto"/>
              </w:divBdr>
              <w:divsChild>
                <w:div w:id="463932789">
                  <w:marLeft w:val="0"/>
                  <w:marRight w:val="0"/>
                  <w:marTop w:val="0"/>
                  <w:marBottom w:val="0"/>
                  <w:divBdr>
                    <w:top w:val="none" w:sz="0" w:space="0" w:color="auto"/>
                    <w:left w:val="none" w:sz="0" w:space="0" w:color="auto"/>
                    <w:bottom w:val="none" w:sz="0" w:space="0" w:color="auto"/>
                    <w:right w:val="none" w:sz="0" w:space="0" w:color="auto"/>
                  </w:divBdr>
                </w:div>
              </w:divsChild>
            </w:div>
            <w:div w:id="616563386">
              <w:marLeft w:val="0"/>
              <w:marRight w:val="0"/>
              <w:marTop w:val="0"/>
              <w:marBottom w:val="0"/>
              <w:divBdr>
                <w:top w:val="none" w:sz="0" w:space="0" w:color="auto"/>
                <w:left w:val="none" w:sz="0" w:space="0" w:color="auto"/>
                <w:bottom w:val="none" w:sz="0" w:space="0" w:color="auto"/>
                <w:right w:val="none" w:sz="0" w:space="0" w:color="auto"/>
              </w:divBdr>
              <w:divsChild>
                <w:div w:id="568272863">
                  <w:marLeft w:val="0"/>
                  <w:marRight w:val="0"/>
                  <w:marTop w:val="0"/>
                  <w:marBottom w:val="0"/>
                  <w:divBdr>
                    <w:top w:val="none" w:sz="0" w:space="0" w:color="auto"/>
                    <w:left w:val="none" w:sz="0" w:space="0" w:color="auto"/>
                    <w:bottom w:val="none" w:sz="0" w:space="0" w:color="auto"/>
                    <w:right w:val="none" w:sz="0" w:space="0" w:color="auto"/>
                  </w:divBdr>
                </w:div>
              </w:divsChild>
            </w:div>
            <w:div w:id="1097408788">
              <w:marLeft w:val="0"/>
              <w:marRight w:val="0"/>
              <w:marTop w:val="0"/>
              <w:marBottom w:val="0"/>
              <w:divBdr>
                <w:top w:val="none" w:sz="0" w:space="0" w:color="auto"/>
                <w:left w:val="none" w:sz="0" w:space="0" w:color="auto"/>
                <w:bottom w:val="none" w:sz="0" w:space="0" w:color="auto"/>
                <w:right w:val="none" w:sz="0" w:space="0" w:color="auto"/>
              </w:divBdr>
              <w:divsChild>
                <w:div w:id="36707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51943">
      <w:bodyDiv w:val="1"/>
      <w:marLeft w:val="0"/>
      <w:marRight w:val="0"/>
      <w:marTop w:val="0"/>
      <w:marBottom w:val="0"/>
      <w:divBdr>
        <w:top w:val="none" w:sz="0" w:space="0" w:color="auto"/>
        <w:left w:val="none" w:sz="0" w:space="0" w:color="auto"/>
        <w:bottom w:val="none" w:sz="0" w:space="0" w:color="auto"/>
        <w:right w:val="none" w:sz="0" w:space="0" w:color="auto"/>
      </w:divBdr>
      <w:divsChild>
        <w:div w:id="159741721">
          <w:marLeft w:val="0"/>
          <w:marRight w:val="0"/>
          <w:marTop w:val="0"/>
          <w:marBottom w:val="0"/>
          <w:divBdr>
            <w:top w:val="none" w:sz="0" w:space="0" w:color="auto"/>
            <w:left w:val="none" w:sz="0" w:space="0" w:color="auto"/>
            <w:bottom w:val="none" w:sz="0" w:space="0" w:color="auto"/>
            <w:right w:val="none" w:sz="0" w:space="0" w:color="auto"/>
          </w:divBdr>
          <w:divsChild>
            <w:div w:id="1102263600">
              <w:marLeft w:val="0"/>
              <w:marRight w:val="0"/>
              <w:marTop w:val="0"/>
              <w:marBottom w:val="0"/>
              <w:divBdr>
                <w:top w:val="none" w:sz="0" w:space="0" w:color="auto"/>
                <w:left w:val="none" w:sz="0" w:space="0" w:color="auto"/>
                <w:bottom w:val="none" w:sz="0" w:space="0" w:color="auto"/>
                <w:right w:val="none" w:sz="0" w:space="0" w:color="auto"/>
              </w:divBdr>
              <w:divsChild>
                <w:div w:id="55601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09560">
      <w:bodyDiv w:val="1"/>
      <w:marLeft w:val="0"/>
      <w:marRight w:val="0"/>
      <w:marTop w:val="0"/>
      <w:marBottom w:val="0"/>
      <w:divBdr>
        <w:top w:val="none" w:sz="0" w:space="0" w:color="auto"/>
        <w:left w:val="none" w:sz="0" w:space="0" w:color="auto"/>
        <w:bottom w:val="none" w:sz="0" w:space="0" w:color="auto"/>
        <w:right w:val="none" w:sz="0" w:space="0" w:color="auto"/>
      </w:divBdr>
      <w:divsChild>
        <w:div w:id="846597419">
          <w:marLeft w:val="0"/>
          <w:marRight w:val="0"/>
          <w:marTop w:val="0"/>
          <w:marBottom w:val="0"/>
          <w:divBdr>
            <w:top w:val="none" w:sz="0" w:space="0" w:color="auto"/>
            <w:left w:val="none" w:sz="0" w:space="0" w:color="auto"/>
            <w:bottom w:val="none" w:sz="0" w:space="0" w:color="auto"/>
            <w:right w:val="none" w:sz="0" w:space="0" w:color="auto"/>
          </w:divBdr>
          <w:divsChild>
            <w:div w:id="1056472978">
              <w:marLeft w:val="0"/>
              <w:marRight w:val="0"/>
              <w:marTop w:val="0"/>
              <w:marBottom w:val="0"/>
              <w:divBdr>
                <w:top w:val="none" w:sz="0" w:space="0" w:color="auto"/>
                <w:left w:val="none" w:sz="0" w:space="0" w:color="auto"/>
                <w:bottom w:val="none" w:sz="0" w:space="0" w:color="auto"/>
                <w:right w:val="none" w:sz="0" w:space="0" w:color="auto"/>
              </w:divBdr>
              <w:divsChild>
                <w:div w:id="54876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148466">
      <w:bodyDiv w:val="1"/>
      <w:marLeft w:val="0"/>
      <w:marRight w:val="0"/>
      <w:marTop w:val="0"/>
      <w:marBottom w:val="0"/>
      <w:divBdr>
        <w:top w:val="none" w:sz="0" w:space="0" w:color="auto"/>
        <w:left w:val="none" w:sz="0" w:space="0" w:color="auto"/>
        <w:bottom w:val="none" w:sz="0" w:space="0" w:color="auto"/>
        <w:right w:val="none" w:sz="0" w:space="0" w:color="auto"/>
      </w:divBdr>
    </w:div>
    <w:div w:id="792796894">
      <w:bodyDiv w:val="1"/>
      <w:marLeft w:val="0"/>
      <w:marRight w:val="0"/>
      <w:marTop w:val="0"/>
      <w:marBottom w:val="0"/>
      <w:divBdr>
        <w:top w:val="none" w:sz="0" w:space="0" w:color="auto"/>
        <w:left w:val="none" w:sz="0" w:space="0" w:color="auto"/>
        <w:bottom w:val="none" w:sz="0" w:space="0" w:color="auto"/>
        <w:right w:val="none" w:sz="0" w:space="0" w:color="auto"/>
      </w:divBdr>
      <w:divsChild>
        <w:div w:id="541333093">
          <w:marLeft w:val="0"/>
          <w:marRight w:val="0"/>
          <w:marTop w:val="0"/>
          <w:marBottom w:val="0"/>
          <w:divBdr>
            <w:top w:val="none" w:sz="0" w:space="0" w:color="auto"/>
            <w:left w:val="none" w:sz="0" w:space="0" w:color="auto"/>
            <w:bottom w:val="none" w:sz="0" w:space="0" w:color="auto"/>
            <w:right w:val="none" w:sz="0" w:space="0" w:color="auto"/>
          </w:divBdr>
          <w:divsChild>
            <w:div w:id="1898012342">
              <w:marLeft w:val="0"/>
              <w:marRight w:val="0"/>
              <w:marTop w:val="0"/>
              <w:marBottom w:val="0"/>
              <w:divBdr>
                <w:top w:val="none" w:sz="0" w:space="0" w:color="auto"/>
                <w:left w:val="none" w:sz="0" w:space="0" w:color="auto"/>
                <w:bottom w:val="none" w:sz="0" w:space="0" w:color="auto"/>
                <w:right w:val="none" w:sz="0" w:space="0" w:color="auto"/>
              </w:divBdr>
              <w:divsChild>
                <w:div w:id="1057819942">
                  <w:marLeft w:val="0"/>
                  <w:marRight w:val="0"/>
                  <w:marTop w:val="0"/>
                  <w:marBottom w:val="0"/>
                  <w:divBdr>
                    <w:top w:val="none" w:sz="0" w:space="0" w:color="auto"/>
                    <w:left w:val="none" w:sz="0" w:space="0" w:color="auto"/>
                    <w:bottom w:val="none" w:sz="0" w:space="0" w:color="auto"/>
                    <w:right w:val="none" w:sz="0" w:space="0" w:color="auto"/>
                  </w:divBdr>
                  <w:divsChild>
                    <w:div w:id="121195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4780">
      <w:bodyDiv w:val="1"/>
      <w:marLeft w:val="0"/>
      <w:marRight w:val="0"/>
      <w:marTop w:val="0"/>
      <w:marBottom w:val="0"/>
      <w:divBdr>
        <w:top w:val="none" w:sz="0" w:space="0" w:color="auto"/>
        <w:left w:val="none" w:sz="0" w:space="0" w:color="auto"/>
        <w:bottom w:val="none" w:sz="0" w:space="0" w:color="auto"/>
        <w:right w:val="none" w:sz="0" w:space="0" w:color="auto"/>
      </w:divBdr>
      <w:divsChild>
        <w:div w:id="2020963841">
          <w:marLeft w:val="0"/>
          <w:marRight w:val="0"/>
          <w:marTop w:val="0"/>
          <w:marBottom w:val="0"/>
          <w:divBdr>
            <w:top w:val="none" w:sz="0" w:space="0" w:color="auto"/>
            <w:left w:val="none" w:sz="0" w:space="0" w:color="auto"/>
            <w:bottom w:val="none" w:sz="0" w:space="0" w:color="auto"/>
            <w:right w:val="none" w:sz="0" w:space="0" w:color="auto"/>
          </w:divBdr>
          <w:divsChild>
            <w:div w:id="1332836981">
              <w:marLeft w:val="0"/>
              <w:marRight w:val="0"/>
              <w:marTop w:val="0"/>
              <w:marBottom w:val="0"/>
              <w:divBdr>
                <w:top w:val="none" w:sz="0" w:space="0" w:color="auto"/>
                <w:left w:val="none" w:sz="0" w:space="0" w:color="auto"/>
                <w:bottom w:val="none" w:sz="0" w:space="0" w:color="auto"/>
                <w:right w:val="none" w:sz="0" w:space="0" w:color="auto"/>
              </w:divBdr>
              <w:divsChild>
                <w:div w:id="1052655652">
                  <w:marLeft w:val="0"/>
                  <w:marRight w:val="0"/>
                  <w:marTop w:val="0"/>
                  <w:marBottom w:val="0"/>
                  <w:divBdr>
                    <w:top w:val="none" w:sz="0" w:space="0" w:color="auto"/>
                    <w:left w:val="none" w:sz="0" w:space="0" w:color="auto"/>
                    <w:bottom w:val="none" w:sz="0" w:space="0" w:color="auto"/>
                    <w:right w:val="none" w:sz="0" w:space="0" w:color="auto"/>
                  </w:divBdr>
                  <w:divsChild>
                    <w:div w:id="145243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670745">
      <w:bodyDiv w:val="1"/>
      <w:marLeft w:val="0"/>
      <w:marRight w:val="0"/>
      <w:marTop w:val="0"/>
      <w:marBottom w:val="0"/>
      <w:divBdr>
        <w:top w:val="none" w:sz="0" w:space="0" w:color="auto"/>
        <w:left w:val="none" w:sz="0" w:space="0" w:color="auto"/>
        <w:bottom w:val="none" w:sz="0" w:space="0" w:color="auto"/>
        <w:right w:val="none" w:sz="0" w:space="0" w:color="auto"/>
      </w:divBdr>
      <w:divsChild>
        <w:div w:id="325862266">
          <w:marLeft w:val="0"/>
          <w:marRight w:val="0"/>
          <w:marTop w:val="0"/>
          <w:marBottom w:val="0"/>
          <w:divBdr>
            <w:top w:val="none" w:sz="0" w:space="0" w:color="auto"/>
            <w:left w:val="none" w:sz="0" w:space="0" w:color="auto"/>
            <w:bottom w:val="none" w:sz="0" w:space="0" w:color="auto"/>
            <w:right w:val="none" w:sz="0" w:space="0" w:color="auto"/>
          </w:divBdr>
        </w:div>
        <w:div w:id="687221021">
          <w:marLeft w:val="0"/>
          <w:marRight w:val="0"/>
          <w:marTop w:val="0"/>
          <w:marBottom w:val="0"/>
          <w:divBdr>
            <w:top w:val="none" w:sz="0" w:space="0" w:color="auto"/>
            <w:left w:val="none" w:sz="0" w:space="0" w:color="auto"/>
            <w:bottom w:val="none" w:sz="0" w:space="0" w:color="auto"/>
            <w:right w:val="none" w:sz="0" w:space="0" w:color="auto"/>
          </w:divBdr>
        </w:div>
        <w:div w:id="1674795386">
          <w:marLeft w:val="0"/>
          <w:marRight w:val="0"/>
          <w:marTop w:val="0"/>
          <w:marBottom w:val="0"/>
          <w:divBdr>
            <w:top w:val="none" w:sz="0" w:space="0" w:color="auto"/>
            <w:left w:val="none" w:sz="0" w:space="0" w:color="auto"/>
            <w:bottom w:val="none" w:sz="0" w:space="0" w:color="auto"/>
            <w:right w:val="none" w:sz="0" w:space="0" w:color="auto"/>
          </w:divBdr>
        </w:div>
        <w:div w:id="1325352356">
          <w:marLeft w:val="0"/>
          <w:marRight w:val="0"/>
          <w:marTop w:val="0"/>
          <w:marBottom w:val="0"/>
          <w:divBdr>
            <w:top w:val="none" w:sz="0" w:space="0" w:color="auto"/>
            <w:left w:val="none" w:sz="0" w:space="0" w:color="auto"/>
            <w:bottom w:val="none" w:sz="0" w:space="0" w:color="auto"/>
            <w:right w:val="none" w:sz="0" w:space="0" w:color="auto"/>
          </w:divBdr>
        </w:div>
        <w:div w:id="778112353">
          <w:marLeft w:val="0"/>
          <w:marRight w:val="0"/>
          <w:marTop w:val="0"/>
          <w:marBottom w:val="0"/>
          <w:divBdr>
            <w:top w:val="none" w:sz="0" w:space="0" w:color="auto"/>
            <w:left w:val="none" w:sz="0" w:space="0" w:color="auto"/>
            <w:bottom w:val="none" w:sz="0" w:space="0" w:color="auto"/>
            <w:right w:val="none" w:sz="0" w:space="0" w:color="auto"/>
          </w:divBdr>
        </w:div>
        <w:div w:id="1120804733">
          <w:marLeft w:val="0"/>
          <w:marRight w:val="0"/>
          <w:marTop w:val="0"/>
          <w:marBottom w:val="0"/>
          <w:divBdr>
            <w:top w:val="none" w:sz="0" w:space="0" w:color="auto"/>
            <w:left w:val="none" w:sz="0" w:space="0" w:color="auto"/>
            <w:bottom w:val="none" w:sz="0" w:space="0" w:color="auto"/>
            <w:right w:val="none" w:sz="0" w:space="0" w:color="auto"/>
          </w:divBdr>
        </w:div>
        <w:div w:id="201527750">
          <w:marLeft w:val="0"/>
          <w:marRight w:val="0"/>
          <w:marTop w:val="0"/>
          <w:marBottom w:val="0"/>
          <w:divBdr>
            <w:top w:val="none" w:sz="0" w:space="0" w:color="auto"/>
            <w:left w:val="none" w:sz="0" w:space="0" w:color="auto"/>
            <w:bottom w:val="none" w:sz="0" w:space="0" w:color="auto"/>
            <w:right w:val="none" w:sz="0" w:space="0" w:color="auto"/>
          </w:divBdr>
        </w:div>
        <w:div w:id="1901817323">
          <w:marLeft w:val="0"/>
          <w:marRight w:val="0"/>
          <w:marTop w:val="0"/>
          <w:marBottom w:val="0"/>
          <w:divBdr>
            <w:top w:val="none" w:sz="0" w:space="0" w:color="auto"/>
            <w:left w:val="none" w:sz="0" w:space="0" w:color="auto"/>
            <w:bottom w:val="none" w:sz="0" w:space="0" w:color="auto"/>
            <w:right w:val="none" w:sz="0" w:space="0" w:color="auto"/>
          </w:divBdr>
        </w:div>
        <w:div w:id="1908765922">
          <w:marLeft w:val="0"/>
          <w:marRight w:val="0"/>
          <w:marTop w:val="0"/>
          <w:marBottom w:val="0"/>
          <w:divBdr>
            <w:top w:val="none" w:sz="0" w:space="0" w:color="auto"/>
            <w:left w:val="none" w:sz="0" w:space="0" w:color="auto"/>
            <w:bottom w:val="none" w:sz="0" w:space="0" w:color="auto"/>
            <w:right w:val="none" w:sz="0" w:space="0" w:color="auto"/>
          </w:divBdr>
        </w:div>
      </w:divsChild>
    </w:div>
    <w:div w:id="978190566">
      <w:bodyDiv w:val="1"/>
      <w:marLeft w:val="0"/>
      <w:marRight w:val="0"/>
      <w:marTop w:val="0"/>
      <w:marBottom w:val="0"/>
      <w:divBdr>
        <w:top w:val="none" w:sz="0" w:space="0" w:color="auto"/>
        <w:left w:val="none" w:sz="0" w:space="0" w:color="auto"/>
        <w:bottom w:val="none" w:sz="0" w:space="0" w:color="auto"/>
        <w:right w:val="none" w:sz="0" w:space="0" w:color="auto"/>
      </w:divBdr>
      <w:divsChild>
        <w:div w:id="1019311787">
          <w:marLeft w:val="0"/>
          <w:marRight w:val="0"/>
          <w:marTop w:val="0"/>
          <w:marBottom w:val="0"/>
          <w:divBdr>
            <w:top w:val="none" w:sz="0" w:space="0" w:color="auto"/>
            <w:left w:val="none" w:sz="0" w:space="0" w:color="auto"/>
            <w:bottom w:val="none" w:sz="0" w:space="0" w:color="auto"/>
            <w:right w:val="none" w:sz="0" w:space="0" w:color="auto"/>
          </w:divBdr>
          <w:divsChild>
            <w:div w:id="1214006975">
              <w:marLeft w:val="0"/>
              <w:marRight w:val="0"/>
              <w:marTop w:val="0"/>
              <w:marBottom w:val="0"/>
              <w:divBdr>
                <w:top w:val="none" w:sz="0" w:space="0" w:color="auto"/>
                <w:left w:val="none" w:sz="0" w:space="0" w:color="auto"/>
                <w:bottom w:val="none" w:sz="0" w:space="0" w:color="auto"/>
                <w:right w:val="none" w:sz="0" w:space="0" w:color="auto"/>
              </w:divBdr>
              <w:divsChild>
                <w:div w:id="18607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02843">
      <w:bodyDiv w:val="1"/>
      <w:marLeft w:val="0"/>
      <w:marRight w:val="0"/>
      <w:marTop w:val="0"/>
      <w:marBottom w:val="0"/>
      <w:divBdr>
        <w:top w:val="none" w:sz="0" w:space="0" w:color="auto"/>
        <w:left w:val="none" w:sz="0" w:space="0" w:color="auto"/>
        <w:bottom w:val="none" w:sz="0" w:space="0" w:color="auto"/>
        <w:right w:val="none" w:sz="0" w:space="0" w:color="auto"/>
      </w:divBdr>
    </w:div>
    <w:div w:id="1078671997">
      <w:bodyDiv w:val="1"/>
      <w:marLeft w:val="0"/>
      <w:marRight w:val="0"/>
      <w:marTop w:val="0"/>
      <w:marBottom w:val="0"/>
      <w:divBdr>
        <w:top w:val="none" w:sz="0" w:space="0" w:color="auto"/>
        <w:left w:val="none" w:sz="0" w:space="0" w:color="auto"/>
        <w:bottom w:val="none" w:sz="0" w:space="0" w:color="auto"/>
        <w:right w:val="none" w:sz="0" w:space="0" w:color="auto"/>
      </w:divBdr>
      <w:divsChild>
        <w:div w:id="1786804281">
          <w:marLeft w:val="0"/>
          <w:marRight w:val="0"/>
          <w:marTop w:val="0"/>
          <w:marBottom w:val="0"/>
          <w:divBdr>
            <w:top w:val="none" w:sz="0" w:space="0" w:color="auto"/>
            <w:left w:val="none" w:sz="0" w:space="0" w:color="auto"/>
            <w:bottom w:val="none" w:sz="0" w:space="0" w:color="auto"/>
            <w:right w:val="none" w:sz="0" w:space="0" w:color="auto"/>
          </w:divBdr>
          <w:divsChild>
            <w:div w:id="569927063">
              <w:marLeft w:val="0"/>
              <w:marRight w:val="0"/>
              <w:marTop w:val="0"/>
              <w:marBottom w:val="0"/>
              <w:divBdr>
                <w:top w:val="none" w:sz="0" w:space="0" w:color="auto"/>
                <w:left w:val="none" w:sz="0" w:space="0" w:color="auto"/>
                <w:bottom w:val="none" w:sz="0" w:space="0" w:color="auto"/>
                <w:right w:val="none" w:sz="0" w:space="0" w:color="auto"/>
              </w:divBdr>
              <w:divsChild>
                <w:div w:id="152655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60866">
      <w:bodyDiv w:val="1"/>
      <w:marLeft w:val="0"/>
      <w:marRight w:val="0"/>
      <w:marTop w:val="0"/>
      <w:marBottom w:val="0"/>
      <w:divBdr>
        <w:top w:val="none" w:sz="0" w:space="0" w:color="auto"/>
        <w:left w:val="none" w:sz="0" w:space="0" w:color="auto"/>
        <w:bottom w:val="none" w:sz="0" w:space="0" w:color="auto"/>
        <w:right w:val="none" w:sz="0" w:space="0" w:color="auto"/>
      </w:divBdr>
    </w:div>
    <w:div w:id="1104574993">
      <w:bodyDiv w:val="1"/>
      <w:marLeft w:val="0"/>
      <w:marRight w:val="0"/>
      <w:marTop w:val="0"/>
      <w:marBottom w:val="0"/>
      <w:divBdr>
        <w:top w:val="none" w:sz="0" w:space="0" w:color="auto"/>
        <w:left w:val="none" w:sz="0" w:space="0" w:color="auto"/>
        <w:bottom w:val="none" w:sz="0" w:space="0" w:color="auto"/>
        <w:right w:val="none" w:sz="0" w:space="0" w:color="auto"/>
      </w:divBdr>
      <w:divsChild>
        <w:div w:id="161429853">
          <w:marLeft w:val="0"/>
          <w:marRight w:val="0"/>
          <w:marTop w:val="0"/>
          <w:marBottom w:val="0"/>
          <w:divBdr>
            <w:top w:val="none" w:sz="0" w:space="0" w:color="auto"/>
            <w:left w:val="none" w:sz="0" w:space="0" w:color="auto"/>
            <w:bottom w:val="none" w:sz="0" w:space="0" w:color="auto"/>
            <w:right w:val="none" w:sz="0" w:space="0" w:color="auto"/>
          </w:divBdr>
          <w:divsChild>
            <w:div w:id="362903450">
              <w:marLeft w:val="0"/>
              <w:marRight w:val="0"/>
              <w:marTop w:val="0"/>
              <w:marBottom w:val="0"/>
              <w:divBdr>
                <w:top w:val="none" w:sz="0" w:space="0" w:color="auto"/>
                <w:left w:val="none" w:sz="0" w:space="0" w:color="auto"/>
                <w:bottom w:val="none" w:sz="0" w:space="0" w:color="auto"/>
                <w:right w:val="none" w:sz="0" w:space="0" w:color="auto"/>
              </w:divBdr>
              <w:divsChild>
                <w:div w:id="980231641">
                  <w:marLeft w:val="0"/>
                  <w:marRight w:val="0"/>
                  <w:marTop w:val="0"/>
                  <w:marBottom w:val="0"/>
                  <w:divBdr>
                    <w:top w:val="none" w:sz="0" w:space="0" w:color="auto"/>
                    <w:left w:val="none" w:sz="0" w:space="0" w:color="auto"/>
                    <w:bottom w:val="none" w:sz="0" w:space="0" w:color="auto"/>
                    <w:right w:val="none" w:sz="0" w:space="0" w:color="auto"/>
                  </w:divBdr>
                </w:div>
              </w:divsChild>
            </w:div>
            <w:div w:id="819421161">
              <w:marLeft w:val="0"/>
              <w:marRight w:val="0"/>
              <w:marTop w:val="0"/>
              <w:marBottom w:val="0"/>
              <w:divBdr>
                <w:top w:val="none" w:sz="0" w:space="0" w:color="auto"/>
                <w:left w:val="none" w:sz="0" w:space="0" w:color="auto"/>
                <w:bottom w:val="none" w:sz="0" w:space="0" w:color="auto"/>
                <w:right w:val="none" w:sz="0" w:space="0" w:color="auto"/>
              </w:divBdr>
              <w:divsChild>
                <w:div w:id="189793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433613">
      <w:bodyDiv w:val="1"/>
      <w:marLeft w:val="0"/>
      <w:marRight w:val="0"/>
      <w:marTop w:val="0"/>
      <w:marBottom w:val="0"/>
      <w:divBdr>
        <w:top w:val="none" w:sz="0" w:space="0" w:color="auto"/>
        <w:left w:val="none" w:sz="0" w:space="0" w:color="auto"/>
        <w:bottom w:val="none" w:sz="0" w:space="0" w:color="auto"/>
        <w:right w:val="none" w:sz="0" w:space="0" w:color="auto"/>
      </w:divBdr>
      <w:divsChild>
        <w:div w:id="1739940112">
          <w:marLeft w:val="0"/>
          <w:marRight w:val="0"/>
          <w:marTop w:val="0"/>
          <w:marBottom w:val="0"/>
          <w:divBdr>
            <w:top w:val="none" w:sz="0" w:space="0" w:color="auto"/>
            <w:left w:val="none" w:sz="0" w:space="0" w:color="auto"/>
            <w:bottom w:val="none" w:sz="0" w:space="0" w:color="auto"/>
            <w:right w:val="none" w:sz="0" w:space="0" w:color="auto"/>
          </w:divBdr>
        </w:div>
      </w:divsChild>
    </w:div>
    <w:div w:id="1186289502">
      <w:bodyDiv w:val="1"/>
      <w:marLeft w:val="0"/>
      <w:marRight w:val="0"/>
      <w:marTop w:val="0"/>
      <w:marBottom w:val="0"/>
      <w:divBdr>
        <w:top w:val="none" w:sz="0" w:space="0" w:color="auto"/>
        <w:left w:val="none" w:sz="0" w:space="0" w:color="auto"/>
        <w:bottom w:val="none" w:sz="0" w:space="0" w:color="auto"/>
        <w:right w:val="none" w:sz="0" w:space="0" w:color="auto"/>
      </w:divBdr>
    </w:div>
    <w:div w:id="1189416950">
      <w:bodyDiv w:val="1"/>
      <w:marLeft w:val="0"/>
      <w:marRight w:val="0"/>
      <w:marTop w:val="0"/>
      <w:marBottom w:val="0"/>
      <w:divBdr>
        <w:top w:val="none" w:sz="0" w:space="0" w:color="auto"/>
        <w:left w:val="none" w:sz="0" w:space="0" w:color="auto"/>
        <w:bottom w:val="none" w:sz="0" w:space="0" w:color="auto"/>
        <w:right w:val="none" w:sz="0" w:space="0" w:color="auto"/>
      </w:divBdr>
      <w:divsChild>
        <w:div w:id="24643349">
          <w:marLeft w:val="0"/>
          <w:marRight w:val="0"/>
          <w:marTop w:val="0"/>
          <w:marBottom w:val="0"/>
          <w:divBdr>
            <w:top w:val="none" w:sz="0" w:space="0" w:color="auto"/>
            <w:left w:val="none" w:sz="0" w:space="0" w:color="auto"/>
            <w:bottom w:val="none" w:sz="0" w:space="0" w:color="auto"/>
            <w:right w:val="none" w:sz="0" w:space="0" w:color="auto"/>
          </w:divBdr>
          <w:divsChild>
            <w:div w:id="1764910010">
              <w:marLeft w:val="0"/>
              <w:marRight w:val="0"/>
              <w:marTop w:val="0"/>
              <w:marBottom w:val="0"/>
              <w:divBdr>
                <w:top w:val="none" w:sz="0" w:space="0" w:color="auto"/>
                <w:left w:val="none" w:sz="0" w:space="0" w:color="auto"/>
                <w:bottom w:val="none" w:sz="0" w:space="0" w:color="auto"/>
                <w:right w:val="none" w:sz="0" w:space="0" w:color="auto"/>
              </w:divBdr>
              <w:divsChild>
                <w:div w:id="159612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410236">
      <w:bodyDiv w:val="1"/>
      <w:marLeft w:val="0"/>
      <w:marRight w:val="0"/>
      <w:marTop w:val="0"/>
      <w:marBottom w:val="0"/>
      <w:divBdr>
        <w:top w:val="none" w:sz="0" w:space="0" w:color="auto"/>
        <w:left w:val="none" w:sz="0" w:space="0" w:color="auto"/>
        <w:bottom w:val="none" w:sz="0" w:space="0" w:color="auto"/>
        <w:right w:val="none" w:sz="0" w:space="0" w:color="auto"/>
      </w:divBdr>
    </w:div>
    <w:div w:id="1225944165">
      <w:bodyDiv w:val="1"/>
      <w:marLeft w:val="0"/>
      <w:marRight w:val="0"/>
      <w:marTop w:val="0"/>
      <w:marBottom w:val="0"/>
      <w:divBdr>
        <w:top w:val="none" w:sz="0" w:space="0" w:color="auto"/>
        <w:left w:val="none" w:sz="0" w:space="0" w:color="auto"/>
        <w:bottom w:val="none" w:sz="0" w:space="0" w:color="auto"/>
        <w:right w:val="none" w:sz="0" w:space="0" w:color="auto"/>
      </w:divBdr>
      <w:divsChild>
        <w:div w:id="503127134">
          <w:marLeft w:val="0"/>
          <w:marRight w:val="0"/>
          <w:marTop w:val="0"/>
          <w:marBottom w:val="0"/>
          <w:divBdr>
            <w:top w:val="none" w:sz="0" w:space="0" w:color="auto"/>
            <w:left w:val="none" w:sz="0" w:space="0" w:color="auto"/>
            <w:bottom w:val="none" w:sz="0" w:space="0" w:color="auto"/>
            <w:right w:val="none" w:sz="0" w:space="0" w:color="auto"/>
          </w:divBdr>
          <w:divsChild>
            <w:div w:id="2070809962">
              <w:marLeft w:val="0"/>
              <w:marRight w:val="0"/>
              <w:marTop w:val="0"/>
              <w:marBottom w:val="0"/>
              <w:divBdr>
                <w:top w:val="none" w:sz="0" w:space="0" w:color="auto"/>
                <w:left w:val="none" w:sz="0" w:space="0" w:color="auto"/>
                <w:bottom w:val="none" w:sz="0" w:space="0" w:color="auto"/>
                <w:right w:val="none" w:sz="0" w:space="0" w:color="auto"/>
              </w:divBdr>
              <w:divsChild>
                <w:div w:id="25744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519511">
      <w:bodyDiv w:val="1"/>
      <w:marLeft w:val="0"/>
      <w:marRight w:val="0"/>
      <w:marTop w:val="0"/>
      <w:marBottom w:val="0"/>
      <w:divBdr>
        <w:top w:val="none" w:sz="0" w:space="0" w:color="auto"/>
        <w:left w:val="none" w:sz="0" w:space="0" w:color="auto"/>
        <w:bottom w:val="none" w:sz="0" w:space="0" w:color="auto"/>
        <w:right w:val="none" w:sz="0" w:space="0" w:color="auto"/>
      </w:divBdr>
    </w:div>
    <w:div w:id="1330215643">
      <w:bodyDiv w:val="1"/>
      <w:marLeft w:val="0"/>
      <w:marRight w:val="0"/>
      <w:marTop w:val="0"/>
      <w:marBottom w:val="0"/>
      <w:divBdr>
        <w:top w:val="none" w:sz="0" w:space="0" w:color="auto"/>
        <w:left w:val="none" w:sz="0" w:space="0" w:color="auto"/>
        <w:bottom w:val="none" w:sz="0" w:space="0" w:color="auto"/>
        <w:right w:val="none" w:sz="0" w:space="0" w:color="auto"/>
      </w:divBdr>
    </w:div>
    <w:div w:id="1395474248">
      <w:bodyDiv w:val="1"/>
      <w:marLeft w:val="0"/>
      <w:marRight w:val="0"/>
      <w:marTop w:val="0"/>
      <w:marBottom w:val="0"/>
      <w:divBdr>
        <w:top w:val="none" w:sz="0" w:space="0" w:color="auto"/>
        <w:left w:val="none" w:sz="0" w:space="0" w:color="auto"/>
        <w:bottom w:val="none" w:sz="0" w:space="0" w:color="auto"/>
        <w:right w:val="none" w:sz="0" w:space="0" w:color="auto"/>
      </w:divBdr>
      <w:divsChild>
        <w:div w:id="1875387774">
          <w:marLeft w:val="0"/>
          <w:marRight w:val="0"/>
          <w:marTop w:val="0"/>
          <w:marBottom w:val="0"/>
          <w:divBdr>
            <w:top w:val="none" w:sz="0" w:space="0" w:color="auto"/>
            <w:left w:val="none" w:sz="0" w:space="0" w:color="auto"/>
            <w:bottom w:val="none" w:sz="0" w:space="0" w:color="auto"/>
            <w:right w:val="none" w:sz="0" w:space="0" w:color="auto"/>
          </w:divBdr>
          <w:divsChild>
            <w:div w:id="638455792">
              <w:marLeft w:val="0"/>
              <w:marRight w:val="0"/>
              <w:marTop w:val="0"/>
              <w:marBottom w:val="0"/>
              <w:divBdr>
                <w:top w:val="none" w:sz="0" w:space="0" w:color="auto"/>
                <w:left w:val="none" w:sz="0" w:space="0" w:color="auto"/>
                <w:bottom w:val="none" w:sz="0" w:space="0" w:color="auto"/>
                <w:right w:val="none" w:sz="0" w:space="0" w:color="auto"/>
              </w:divBdr>
              <w:divsChild>
                <w:div w:id="168142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9650">
      <w:bodyDiv w:val="1"/>
      <w:marLeft w:val="0"/>
      <w:marRight w:val="0"/>
      <w:marTop w:val="0"/>
      <w:marBottom w:val="0"/>
      <w:divBdr>
        <w:top w:val="none" w:sz="0" w:space="0" w:color="auto"/>
        <w:left w:val="none" w:sz="0" w:space="0" w:color="auto"/>
        <w:bottom w:val="none" w:sz="0" w:space="0" w:color="auto"/>
        <w:right w:val="none" w:sz="0" w:space="0" w:color="auto"/>
      </w:divBdr>
      <w:divsChild>
        <w:div w:id="606615902">
          <w:marLeft w:val="0"/>
          <w:marRight w:val="0"/>
          <w:marTop w:val="0"/>
          <w:marBottom w:val="0"/>
          <w:divBdr>
            <w:top w:val="none" w:sz="0" w:space="0" w:color="auto"/>
            <w:left w:val="none" w:sz="0" w:space="0" w:color="auto"/>
            <w:bottom w:val="none" w:sz="0" w:space="0" w:color="auto"/>
            <w:right w:val="none" w:sz="0" w:space="0" w:color="auto"/>
          </w:divBdr>
          <w:divsChild>
            <w:div w:id="265961954">
              <w:marLeft w:val="0"/>
              <w:marRight w:val="0"/>
              <w:marTop w:val="0"/>
              <w:marBottom w:val="0"/>
              <w:divBdr>
                <w:top w:val="none" w:sz="0" w:space="0" w:color="auto"/>
                <w:left w:val="none" w:sz="0" w:space="0" w:color="auto"/>
                <w:bottom w:val="none" w:sz="0" w:space="0" w:color="auto"/>
                <w:right w:val="none" w:sz="0" w:space="0" w:color="auto"/>
              </w:divBdr>
              <w:divsChild>
                <w:div w:id="1720743010">
                  <w:marLeft w:val="0"/>
                  <w:marRight w:val="0"/>
                  <w:marTop w:val="0"/>
                  <w:marBottom w:val="0"/>
                  <w:divBdr>
                    <w:top w:val="none" w:sz="0" w:space="0" w:color="auto"/>
                    <w:left w:val="none" w:sz="0" w:space="0" w:color="auto"/>
                    <w:bottom w:val="none" w:sz="0" w:space="0" w:color="auto"/>
                    <w:right w:val="none" w:sz="0" w:space="0" w:color="auto"/>
                  </w:divBdr>
                  <w:divsChild>
                    <w:div w:id="13122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966194">
      <w:bodyDiv w:val="1"/>
      <w:marLeft w:val="0"/>
      <w:marRight w:val="0"/>
      <w:marTop w:val="0"/>
      <w:marBottom w:val="0"/>
      <w:divBdr>
        <w:top w:val="none" w:sz="0" w:space="0" w:color="auto"/>
        <w:left w:val="none" w:sz="0" w:space="0" w:color="auto"/>
        <w:bottom w:val="none" w:sz="0" w:space="0" w:color="auto"/>
        <w:right w:val="none" w:sz="0" w:space="0" w:color="auto"/>
      </w:divBdr>
      <w:divsChild>
        <w:div w:id="1778719336">
          <w:marLeft w:val="0"/>
          <w:marRight w:val="0"/>
          <w:marTop w:val="0"/>
          <w:marBottom w:val="0"/>
          <w:divBdr>
            <w:top w:val="none" w:sz="0" w:space="0" w:color="auto"/>
            <w:left w:val="none" w:sz="0" w:space="0" w:color="auto"/>
            <w:bottom w:val="none" w:sz="0" w:space="0" w:color="auto"/>
            <w:right w:val="none" w:sz="0" w:space="0" w:color="auto"/>
          </w:divBdr>
        </w:div>
        <w:div w:id="616910667">
          <w:marLeft w:val="0"/>
          <w:marRight w:val="0"/>
          <w:marTop w:val="0"/>
          <w:marBottom w:val="0"/>
          <w:divBdr>
            <w:top w:val="none" w:sz="0" w:space="0" w:color="auto"/>
            <w:left w:val="none" w:sz="0" w:space="0" w:color="auto"/>
            <w:bottom w:val="none" w:sz="0" w:space="0" w:color="auto"/>
            <w:right w:val="none" w:sz="0" w:space="0" w:color="auto"/>
          </w:divBdr>
        </w:div>
        <w:div w:id="475293721">
          <w:marLeft w:val="0"/>
          <w:marRight w:val="0"/>
          <w:marTop w:val="0"/>
          <w:marBottom w:val="0"/>
          <w:divBdr>
            <w:top w:val="none" w:sz="0" w:space="0" w:color="auto"/>
            <w:left w:val="none" w:sz="0" w:space="0" w:color="auto"/>
            <w:bottom w:val="none" w:sz="0" w:space="0" w:color="auto"/>
            <w:right w:val="none" w:sz="0" w:space="0" w:color="auto"/>
          </w:divBdr>
        </w:div>
        <w:div w:id="1006638020">
          <w:marLeft w:val="0"/>
          <w:marRight w:val="0"/>
          <w:marTop w:val="0"/>
          <w:marBottom w:val="0"/>
          <w:divBdr>
            <w:top w:val="none" w:sz="0" w:space="0" w:color="auto"/>
            <w:left w:val="none" w:sz="0" w:space="0" w:color="auto"/>
            <w:bottom w:val="none" w:sz="0" w:space="0" w:color="auto"/>
            <w:right w:val="none" w:sz="0" w:space="0" w:color="auto"/>
          </w:divBdr>
        </w:div>
      </w:divsChild>
    </w:div>
    <w:div w:id="1465199477">
      <w:bodyDiv w:val="1"/>
      <w:marLeft w:val="0"/>
      <w:marRight w:val="0"/>
      <w:marTop w:val="0"/>
      <w:marBottom w:val="0"/>
      <w:divBdr>
        <w:top w:val="none" w:sz="0" w:space="0" w:color="auto"/>
        <w:left w:val="none" w:sz="0" w:space="0" w:color="auto"/>
        <w:bottom w:val="none" w:sz="0" w:space="0" w:color="auto"/>
        <w:right w:val="none" w:sz="0" w:space="0" w:color="auto"/>
      </w:divBdr>
    </w:div>
    <w:div w:id="1468738875">
      <w:bodyDiv w:val="1"/>
      <w:marLeft w:val="0"/>
      <w:marRight w:val="0"/>
      <w:marTop w:val="0"/>
      <w:marBottom w:val="0"/>
      <w:divBdr>
        <w:top w:val="none" w:sz="0" w:space="0" w:color="auto"/>
        <w:left w:val="none" w:sz="0" w:space="0" w:color="auto"/>
        <w:bottom w:val="none" w:sz="0" w:space="0" w:color="auto"/>
        <w:right w:val="none" w:sz="0" w:space="0" w:color="auto"/>
      </w:divBdr>
      <w:divsChild>
        <w:div w:id="1531795301">
          <w:marLeft w:val="0"/>
          <w:marRight w:val="0"/>
          <w:marTop w:val="0"/>
          <w:marBottom w:val="0"/>
          <w:divBdr>
            <w:top w:val="none" w:sz="0" w:space="0" w:color="auto"/>
            <w:left w:val="none" w:sz="0" w:space="0" w:color="auto"/>
            <w:bottom w:val="none" w:sz="0" w:space="0" w:color="auto"/>
            <w:right w:val="none" w:sz="0" w:space="0" w:color="auto"/>
          </w:divBdr>
          <w:divsChild>
            <w:div w:id="2057580616">
              <w:marLeft w:val="0"/>
              <w:marRight w:val="0"/>
              <w:marTop w:val="0"/>
              <w:marBottom w:val="0"/>
              <w:divBdr>
                <w:top w:val="none" w:sz="0" w:space="0" w:color="auto"/>
                <w:left w:val="none" w:sz="0" w:space="0" w:color="auto"/>
                <w:bottom w:val="none" w:sz="0" w:space="0" w:color="auto"/>
                <w:right w:val="none" w:sz="0" w:space="0" w:color="auto"/>
              </w:divBdr>
              <w:divsChild>
                <w:div w:id="47746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92068">
      <w:bodyDiv w:val="1"/>
      <w:marLeft w:val="0"/>
      <w:marRight w:val="0"/>
      <w:marTop w:val="0"/>
      <w:marBottom w:val="0"/>
      <w:divBdr>
        <w:top w:val="none" w:sz="0" w:space="0" w:color="auto"/>
        <w:left w:val="none" w:sz="0" w:space="0" w:color="auto"/>
        <w:bottom w:val="none" w:sz="0" w:space="0" w:color="auto"/>
        <w:right w:val="none" w:sz="0" w:space="0" w:color="auto"/>
      </w:divBdr>
      <w:divsChild>
        <w:div w:id="1211574300">
          <w:marLeft w:val="0"/>
          <w:marRight w:val="0"/>
          <w:marTop w:val="0"/>
          <w:marBottom w:val="0"/>
          <w:divBdr>
            <w:top w:val="none" w:sz="0" w:space="0" w:color="auto"/>
            <w:left w:val="none" w:sz="0" w:space="0" w:color="auto"/>
            <w:bottom w:val="none" w:sz="0" w:space="0" w:color="auto"/>
            <w:right w:val="none" w:sz="0" w:space="0" w:color="auto"/>
          </w:divBdr>
          <w:divsChild>
            <w:div w:id="328993454">
              <w:marLeft w:val="0"/>
              <w:marRight w:val="0"/>
              <w:marTop w:val="0"/>
              <w:marBottom w:val="0"/>
              <w:divBdr>
                <w:top w:val="none" w:sz="0" w:space="0" w:color="auto"/>
                <w:left w:val="none" w:sz="0" w:space="0" w:color="auto"/>
                <w:bottom w:val="none" w:sz="0" w:space="0" w:color="auto"/>
                <w:right w:val="none" w:sz="0" w:space="0" w:color="auto"/>
              </w:divBdr>
            </w:div>
          </w:divsChild>
        </w:div>
        <w:div w:id="331640725">
          <w:marLeft w:val="0"/>
          <w:marRight w:val="0"/>
          <w:marTop w:val="0"/>
          <w:marBottom w:val="150"/>
          <w:divBdr>
            <w:top w:val="none" w:sz="0" w:space="0" w:color="auto"/>
            <w:left w:val="none" w:sz="0" w:space="0" w:color="auto"/>
            <w:bottom w:val="none" w:sz="0" w:space="0" w:color="auto"/>
            <w:right w:val="none" w:sz="0" w:space="0" w:color="auto"/>
          </w:divBdr>
          <w:divsChild>
            <w:div w:id="1929581863">
              <w:marLeft w:val="0"/>
              <w:marRight w:val="0"/>
              <w:marTop w:val="0"/>
              <w:marBottom w:val="0"/>
              <w:divBdr>
                <w:top w:val="none" w:sz="0" w:space="0" w:color="auto"/>
                <w:left w:val="none" w:sz="0" w:space="0" w:color="auto"/>
                <w:bottom w:val="none" w:sz="0" w:space="0" w:color="auto"/>
                <w:right w:val="none" w:sz="0" w:space="0" w:color="auto"/>
              </w:divBdr>
              <w:divsChild>
                <w:div w:id="2034114869">
                  <w:marLeft w:val="0"/>
                  <w:marRight w:val="0"/>
                  <w:marTop w:val="0"/>
                  <w:marBottom w:val="0"/>
                  <w:divBdr>
                    <w:top w:val="none" w:sz="0" w:space="0" w:color="auto"/>
                    <w:left w:val="none" w:sz="0" w:space="0" w:color="auto"/>
                    <w:bottom w:val="none" w:sz="0" w:space="0" w:color="auto"/>
                    <w:right w:val="none" w:sz="0" w:space="0" w:color="auto"/>
                  </w:divBdr>
                  <w:divsChild>
                    <w:div w:id="160996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601062">
      <w:bodyDiv w:val="1"/>
      <w:marLeft w:val="0"/>
      <w:marRight w:val="0"/>
      <w:marTop w:val="0"/>
      <w:marBottom w:val="0"/>
      <w:divBdr>
        <w:top w:val="none" w:sz="0" w:space="0" w:color="auto"/>
        <w:left w:val="none" w:sz="0" w:space="0" w:color="auto"/>
        <w:bottom w:val="none" w:sz="0" w:space="0" w:color="auto"/>
        <w:right w:val="none" w:sz="0" w:space="0" w:color="auto"/>
      </w:divBdr>
      <w:divsChild>
        <w:div w:id="1585844804">
          <w:marLeft w:val="0"/>
          <w:marRight w:val="0"/>
          <w:marTop w:val="0"/>
          <w:marBottom w:val="0"/>
          <w:divBdr>
            <w:top w:val="none" w:sz="0" w:space="0" w:color="auto"/>
            <w:left w:val="none" w:sz="0" w:space="0" w:color="auto"/>
            <w:bottom w:val="none" w:sz="0" w:space="0" w:color="auto"/>
            <w:right w:val="none" w:sz="0" w:space="0" w:color="auto"/>
          </w:divBdr>
        </w:div>
        <w:div w:id="973562932">
          <w:marLeft w:val="0"/>
          <w:marRight w:val="0"/>
          <w:marTop w:val="0"/>
          <w:marBottom w:val="0"/>
          <w:divBdr>
            <w:top w:val="none" w:sz="0" w:space="0" w:color="auto"/>
            <w:left w:val="none" w:sz="0" w:space="0" w:color="auto"/>
            <w:bottom w:val="none" w:sz="0" w:space="0" w:color="auto"/>
            <w:right w:val="none" w:sz="0" w:space="0" w:color="auto"/>
          </w:divBdr>
        </w:div>
        <w:div w:id="1252355784">
          <w:marLeft w:val="0"/>
          <w:marRight w:val="0"/>
          <w:marTop w:val="0"/>
          <w:marBottom w:val="0"/>
          <w:divBdr>
            <w:top w:val="none" w:sz="0" w:space="0" w:color="auto"/>
            <w:left w:val="none" w:sz="0" w:space="0" w:color="auto"/>
            <w:bottom w:val="none" w:sz="0" w:space="0" w:color="auto"/>
            <w:right w:val="none" w:sz="0" w:space="0" w:color="auto"/>
          </w:divBdr>
        </w:div>
        <w:div w:id="241330626">
          <w:marLeft w:val="0"/>
          <w:marRight w:val="0"/>
          <w:marTop w:val="0"/>
          <w:marBottom w:val="0"/>
          <w:divBdr>
            <w:top w:val="none" w:sz="0" w:space="0" w:color="auto"/>
            <w:left w:val="none" w:sz="0" w:space="0" w:color="auto"/>
            <w:bottom w:val="none" w:sz="0" w:space="0" w:color="auto"/>
            <w:right w:val="none" w:sz="0" w:space="0" w:color="auto"/>
          </w:divBdr>
        </w:div>
      </w:divsChild>
    </w:div>
    <w:div w:id="1587349715">
      <w:bodyDiv w:val="1"/>
      <w:marLeft w:val="0"/>
      <w:marRight w:val="0"/>
      <w:marTop w:val="0"/>
      <w:marBottom w:val="0"/>
      <w:divBdr>
        <w:top w:val="none" w:sz="0" w:space="0" w:color="auto"/>
        <w:left w:val="none" w:sz="0" w:space="0" w:color="auto"/>
        <w:bottom w:val="none" w:sz="0" w:space="0" w:color="auto"/>
        <w:right w:val="none" w:sz="0" w:space="0" w:color="auto"/>
      </w:divBdr>
      <w:divsChild>
        <w:div w:id="628630543">
          <w:marLeft w:val="0"/>
          <w:marRight w:val="0"/>
          <w:marTop w:val="0"/>
          <w:marBottom w:val="0"/>
          <w:divBdr>
            <w:top w:val="none" w:sz="0" w:space="0" w:color="auto"/>
            <w:left w:val="none" w:sz="0" w:space="0" w:color="auto"/>
            <w:bottom w:val="none" w:sz="0" w:space="0" w:color="auto"/>
            <w:right w:val="none" w:sz="0" w:space="0" w:color="auto"/>
          </w:divBdr>
          <w:divsChild>
            <w:div w:id="1523326332">
              <w:marLeft w:val="0"/>
              <w:marRight w:val="0"/>
              <w:marTop w:val="0"/>
              <w:marBottom w:val="0"/>
              <w:divBdr>
                <w:top w:val="none" w:sz="0" w:space="0" w:color="auto"/>
                <w:left w:val="none" w:sz="0" w:space="0" w:color="auto"/>
                <w:bottom w:val="none" w:sz="0" w:space="0" w:color="auto"/>
                <w:right w:val="none" w:sz="0" w:space="0" w:color="auto"/>
              </w:divBdr>
              <w:divsChild>
                <w:div w:id="165448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977253">
      <w:bodyDiv w:val="1"/>
      <w:marLeft w:val="0"/>
      <w:marRight w:val="0"/>
      <w:marTop w:val="0"/>
      <w:marBottom w:val="0"/>
      <w:divBdr>
        <w:top w:val="none" w:sz="0" w:space="0" w:color="auto"/>
        <w:left w:val="none" w:sz="0" w:space="0" w:color="auto"/>
        <w:bottom w:val="none" w:sz="0" w:space="0" w:color="auto"/>
        <w:right w:val="none" w:sz="0" w:space="0" w:color="auto"/>
      </w:divBdr>
    </w:div>
    <w:div w:id="1621103951">
      <w:bodyDiv w:val="1"/>
      <w:marLeft w:val="0"/>
      <w:marRight w:val="0"/>
      <w:marTop w:val="0"/>
      <w:marBottom w:val="0"/>
      <w:divBdr>
        <w:top w:val="none" w:sz="0" w:space="0" w:color="auto"/>
        <w:left w:val="none" w:sz="0" w:space="0" w:color="auto"/>
        <w:bottom w:val="none" w:sz="0" w:space="0" w:color="auto"/>
        <w:right w:val="none" w:sz="0" w:space="0" w:color="auto"/>
      </w:divBdr>
    </w:div>
    <w:div w:id="1648975074">
      <w:bodyDiv w:val="1"/>
      <w:marLeft w:val="0"/>
      <w:marRight w:val="0"/>
      <w:marTop w:val="0"/>
      <w:marBottom w:val="0"/>
      <w:divBdr>
        <w:top w:val="none" w:sz="0" w:space="0" w:color="auto"/>
        <w:left w:val="none" w:sz="0" w:space="0" w:color="auto"/>
        <w:bottom w:val="none" w:sz="0" w:space="0" w:color="auto"/>
        <w:right w:val="none" w:sz="0" w:space="0" w:color="auto"/>
      </w:divBdr>
      <w:divsChild>
        <w:div w:id="1019354363">
          <w:marLeft w:val="0"/>
          <w:marRight w:val="0"/>
          <w:marTop w:val="0"/>
          <w:marBottom w:val="0"/>
          <w:divBdr>
            <w:top w:val="none" w:sz="0" w:space="0" w:color="auto"/>
            <w:left w:val="none" w:sz="0" w:space="0" w:color="auto"/>
            <w:bottom w:val="none" w:sz="0" w:space="0" w:color="auto"/>
            <w:right w:val="none" w:sz="0" w:space="0" w:color="auto"/>
          </w:divBdr>
          <w:divsChild>
            <w:div w:id="2054233115">
              <w:marLeft w:val="0"/>
              <w:marRight w:val="0"/>
              <w:marTop w:val="0"/>
              <w:marBottom w:val="0"/>
              <w:divBdr>
                <w:top w:val="none" w:sz="0" w:space="0" w:color="auto"/>
                <w:left w:val="none" w:sz="0" w:space="0" w:color="auto"/>
                <w:bottom w:val="none" w:sz="0" w:space="0" w:color="auto"/>
                <w:right w:val="none" w:sz="0" w:space="0" w:color="auto"/>
              </w:divBdr>
              <w:divsChild>
                <w:div w:id="1578976593">
                  <w:marLeft w:val="0"/>
                  <w:marRight w:val="0"/>
                  <w:marTop w:val="0"/>
                  <w:marBottom w:val="0"/>
                  <w:divBdr>
                    <w:top w:val="none" w:sz="0" w:space="0" w:color="auto"/>
                    <w:left w:val="none" w:sz="0" w:space="0" w:color="auto"/>
                    <w:bottom w:val="none" w:sz="0" w:space="0" w:color="auto"/>
                    <w:right w:val="none" w:sz="0" w:space="0" w:color="auto"/>
                  </w:divBdr>
                </w:div>
                <w:div w:id="161810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683469">
      <w:bodyDiv w:val="1"/>
      <w:marLeft w:val="0"/>
      <w:marRight w:val="0"/>
      <w:marTop w:val="0"/>
      <w:marBottom w:val="0"/>
      <w:divBdr>
        <w:top w:val="none" w:sz="0" w:space="0" w:color="auto"/>
        <w:left w:val="none" w:sz="0" w:space="0" w:color="auto"/>
        <w:bottom w:val="none" w:sz="0" w:space="0" w:color="auto"/>
        <w:right w:val="none" w:sz="0" w:space="0" w:color="auto"/>
      </w:divBdr>
      <w:divsChild>
        <w:div w:id="767507606">
          <w:marLeft w:val="0"/>
          <w:marRight w:val="0"/>
          <w:marTop w:val="0"/>
          <w:marBottom w:val="0"/>
          <w:divBdr>
            <w:top w:val="none" w:sz="0" w:space="0" w:color="auto"/>
            <w:left w:val="none" w:sz="0" w:space="0" w:color="auto"/>
            <w:bottom w:val="none" w:sz="0" w:space="0" w:color="auto"/>
            <w:right w:val="none" w:sz="0" w:space="0" w:color="auto"/>
          </w:divBdr>
          <w:divsChild>
            <w:div w:id="1981185694">
              <w:marLeft w:val="0"/>
              <w:marRight w:val="0"/>
              <w:marTop w:val="0"/>
              <w:marBottom w:val="0"/>
              <w:divBdr>
                <w:top w:val="none" w:sz="0" w:space="0" w:color="auto"/>
                <w:left w:val="none" w:sz="0" w:space="0" w:color="auto"/>
                <w:bottom w:val="none" w:sz="0" w:space="0" w:color="auto"/>
                <w:right w:val="none" w:sz="0" w:space="0" w:color="auto"/>
              </w:divBdr>
              <w:divsChild>
                <w:div w:id="872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458516">
      <w:bodyDiv w:val="1"/>
      <w:marLeft w:val="0"/>
      <w:marRight w:val="0"/>
      <w:marTop w:val="0"/>
      <w:marBottom w:val="0"/>
      <w:divBdr>
        <w:top w:val="none" w:sz="0" w:space="0" w:color="auto"/>
        <w:left w:val="none" w:sz="0" w:space="0" w:color="auto"/>
        <w:bottom w:val="none" w:sz="0" w:space="0" w:color="auto"/>
        <w:right w:val="none" w:sz="0" w:space="0" w:color="auto"/>
      </w:divBdr>
      <w:divsChild>
        <w:div w:id="961226954">
          <w:marLeft w:val="0"/>
          <w:marRight w:val="0"/>
          <w:marTop w:val="0"/>
          <w:marBottom w:val="0"/>
          <w:divBdr>
            <w:top w:val="none" w:sz="0" w:space="0" w:color="auto"/>
            <w:left w:val="none" w:sz="0" w:space="0" w:color="auto"/>
            <w:bottom w:val="none" w:sz="0" w:space="0" w:color="auto"/>
            <w:right w:val="none" w:sz="0" w:space="0" w:color="auto"/>
          </w:divBdr>
          <w:divsChild>
            <w:div w:id="1040859886">
              <w:marLeft w:val="0"/>
              <w:marRight w:val="0"/>
              <w:marTop w:val="0"/>
              <w:marBottom w:val="0"/>
              <w:divBdr>
                <w:top w:val="none" w:sz="0" w:space="0" w:color="auto"/>
                <w:left w:val="none" w:sz="0" w:space="0" w:color="auto"/>
                <w:bottom w:val="none" w:sz="0" w:space="0" w:color="auto"/>
                <w:right w:val="none" w:sz="0" w:space="0" w:color="auto"/>
              </w:divBdr>
              <w:divsChild>
                <w:div w:id="213818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697908">
      <w:bodyDiv w:val="1"/>
      <w:marLeft w:val="0"/>
      <w:marRight w:val="0"/>
      <w:marTop w:val="0"/>
      <w:marBottom w:val="0"/>
      <w:divBdr>
        <w:top w:val="none" w:sz="0" w:space="0" w:color="auto"/>
        <w:left w:val="none" w:sz="0" w:space="0" w:color="auto"/>
        <w:bottom w:val="none" w:sz="0" w:space="0" w:color="auto"/>
        <w:right w:val="none" w:sz="0" w:space="0" w:color="auto"/>
      </w:divBdr>
    </w:div>
    <w:div w:id="1813012768">
      <w:bodyDiv w:val="1"/>
      <w:marLeft w:val="0"/>
      <w:marRight w:val="0"/>
      <w:marTop w:val="0"/>
      <w:marBottom w:val="0"/>
      <w:divBdr>
        <w:top w:val="none" w:sz="0" w:space="0" w:color="auto"/>
        <w:left w:val="none" w:sz="0" w:space="0" w:color="auto"/>
        <w:bottom w:val="none" w:sz="0" w:space="0" w:color="auto"/>
        <w:right w:val="none" w:sz="0" w:space="0" w:color="auto"/>
      </w:divBdr>
    </w:div>
    <w:div w:id="1842769956">
      <w:bodyDiv w:val="1"/>
      <w:marLeft w:val="0"/>
      <w:marRight w:val="0"/>
      <w:marTop w:val="0"/>
      <w:marBottom w:val="0"/>
      <w:divBdr>
        <w:top w:val="none" w:sz="0" w:space="0" w:color="auto"/>
        <w:left w:val="none" w:sz="0" w:space="0" w:color="auto"/>
        <w:bottom w:val="none" w:sz="0" w:space="0" w:color="auto"/>
        <w:right w:val="none" w:sz="0" w:space="0" w:color="auto"/>
      </w:divBdr>
      <w:divsChild>
        <w:div w:id="943921653">
          <w:marLeft w:val="0"/>
          <w:marRight w:val="0"/>
          <w:marTop w:val="0"/>
          <w:marBottom w:val="0"/>
          <w:divBdr>
            <w:top w:val="none" w:sz="0" w:space="0" w:color="auto"/>
            <w:left w:val="none" w:sz="0" w:space="0" w:color="auto"/>
            <w:bottom w:val="none" w:sz="0" w:space="0" w:color="auto"/>
            <w:right w:val="none" w:sz="0" w:space="0" w:color="auto"/>
          </w:divBdr>
          <w:divsChild>
            <w:div w:id="178278333">
              <w:marLeft w:val="0"/>
              <w:marRight w:val="0"/>
              <w:marTop w:val="0"/>
              <w:marBottom w:val="0"/>
              <w:divBdr>
                <w:top w:val="none" w:sz="0" w:space="0" w:color="auto"/>
                <w:left w:val="none" w:sz="0" w:space="0" w:color="auto"/>
                <w:bottom w:val="none" w:sz="0" w:space="0" w:color="auto"/>
                <w:right w:val="none" w:sz="0" w:space="0" w:color="auto"/>
              </w:divBdr>
              <w:divsChild>
                <w:div w:id="12596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70638">
      <w:bodyDiv w:val="1"/>
      <w:marLeft w:val="0"/>
      <w:marRight w:val="0"/>
      <w:marTop w:val="0"/>
      <w:marBottom w:val="0"/>
      <w:divBdr>
        <w:top w:val="none" w:sz="0" w:space="0" w:color="auto"/>
        <w:left w:val="none" w:sz="0" w:space="0" w:color="auto"/>
        <w:bottom w:val="none" w:sz="0" w:space="0" w:color="auto"/>
        <w:right w:val="none" w:sz="0" w:space="0" w:color="auto"/>
      </w:divBdr>
    </w:div>
    <w:div w:id="1874346657">
      <w:bodyDiv w:val="1"/>
      <w:marLeft w:val="0"/>
      <w:marRight w:val="0"/>
      <w:marTop w:val="0"/>
      <w:marBottom w:val="0"/>
      <w:divBdr>
        <w:top w:val="none" w:sz="0" w:space="0" w:color="auto"/>
        <w:left w:val="none" w:sz="0" w:space="0" w:color="auto"/>
        <w:bottom w:val="none" w:sz="0" w:space="0" w:color="auto"/>
        <w:right w:val="none" w:sz="0" w:space="0" w:color="auto"/>
      </w:divBdr>
      <w:divsChild>
        <w:div w:id="1655179371">
          <w:marLeft w:val="0"/>
          <w:marRight w:val="0"/>
          <w:marTop w:val="0"/>
          <w:marBottom w:val="0"/>
          <w:divBdr>
            <w:top w:val="none" w:sz="0" w:space="0" w:color="auto"/>
            <w:left w:val="none" w:sz="0" w:space="0" w:color="auto"/>
            <w:bottom w:val="none" w:sz="0" w:space="0" w:color="auto"/>
            <w:right w:val="none" w:sz="0" w:space="0" w:color="auto"/>
          </w:divBdr>
          <w:divsChild>
            <w:div w:id="287707920">
              <w:marLeft w:val="0"/>
              <w:marRight w:val="0"/>
              <w:marTop w:val="0"/>
              <w:marBottom w:val="0"/>
              <w:divBdr>
                <w:top w:val="none" w:sz="0" w:space="0" w:color="auto"/>
                <w:left w:val="none" w:sz="0" w:space="0" w:color="auto"/>
                <w:bottom w:val="none" w:sz="0" w:space="0" w:color="auto"/>
                <w:right w:val="none" w:sz="0" w:space="0" w:color="auto"/>
              </w:divBdr>
              <w:divsChild>
                <w:div w:id="130523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8433">
      <w:bodyDiv w:val="1"/>
      <w:marLeft w:val="0"/>
      <w:marRight w:val="0"/>
      <w:marTop w:val="0"/>
      <w:marBottom w:val="0"/>
      <w:divBdr>
        <w:top w:val="none" w:sz="0" w:space="0" w:color="auto"/>
        <w:left w:val="none" w:sz="0" w:space="0" w:color="auto"/>
        <w:bottom w:val="none" w:sz="0" w:space="0" w:color="auto"/>
        <w:right w:val="none" w:sz="0" w:space="0" w:color="auto"/>
      </w:divBdr>
      <w:divsChild>
        <w:div w:id="1099105198">
          <w:marLeft w:val="0"/>
          <w:marRight w:val="0"/>
          <w:marTop w:val="0"/>
          <w:marBottom w:val="0"/>
          <w:divBdr>
            <w:top w:val="none" w:sz="0" w:space="0" w:color="auto"/>
            <w:left w:val="none" w:sz="0" w:space="0" w:color="auto"/>
            <w:bottom w:val="none" w:sz="0" w:space="0" w:color="auto"/>
            <w:right w:val="none" w:sz="0" w:space="0" w:color="auto"/>
          </w:divBdr>
        </w:div>
        <w:div w:id="605429568">
          <w:marLeft w:val="0"/>
          <w:marRight w:val="0"/>
          <w:marTop w:val="0"/>
          <w:marBottom w:val="0"/>
          <w:divBdr>
            <w:top w:val="none" w:sz="0" w:space="0" w:color="auto"/>
            <w:left w:val="none" w:sz="0" w:space="0" w:color="auto"/>
            <w:bottom w:val="none" w:sz="0" w:space="0" w:color="auto"/>
            <w:right w:val="none" w:sz="0" w:space="0" w:color="auto"/>
          </w:divBdr>
        </w:div>
        <w:div w:id="1637906544">
          <w:marLeft w:val="0"/>
          <w:marRight w:val="0"/>
          <w:marTop w:val="0"/>
          <w:marBottom w:val="0"/>
          <w:divBdr>
            <w:top w:val="none" w:sz="0" w:space="0" w:color="auto"/>
            <w:left w:val="none" w:sz="0" w:space="0" w:color="auto"/>
            <w:bottom w:val="none" w:sz="0" w:space="0" w:color="auto"/>
            <w:right w:val="none" w:sz="0" w:space="0" w:color="auto"/>
          </w:divBdr>
        </w:div>
        <w:div w:id="2143383428">
          <w:marLeft w:val="0"/>
          <w:marRight w:val="0"/>
          <w:marTop w:val="0"/>
          <w:marBottom w:val="0"/>
          <w:divBdr>
            <w:top w:val="none" w:sz="0" w:space="0" w:color="auto"/>
            <w:left w:val="none" w:sz="0" w:space="0" w:color="auto"/>
            <w:bottom w:val="none" w:sz="0" w:space="0" w:color="auto"/>
            <w:right w:val="none" w:sz="0" w:space="0" w:color="auto"/>
          </w:divBdr>
        </w:div>
        <w:div w:id="1095901154">
          <w:marLeft w:val="0"/>
          <w:marRight w:val="0"/>
          <w:marTop w:val="0"/>
          <w:marBottom w:val="0"/>
          <w:divBdr>
            <w:top w:val="none" w:sz="0" w:space="0" w:color="auto"/>
            <w:left w:val="none" w:sz="0" w:space="0" w:color="auto"/>
            <w:bottom w:val="none" w:sz="0" w:space="0" w:color="auto"/>
            <w:right w:val="none" w:sz="0" w:space="0" w:color="auto"/>
          </w:divBdr>
        </w:div>
        <w:div w:id="721560502">
          <w:marLeft w:val="0"/>
          <w:marRight w:val="0"/>
          <w:marTop w:val="0"/>
          <w:marBottom w:val="0"/>
          <w:divBdr>
            <w:top w:val="none" w:sz="0" w:space="0" w:color="auto"/>
            <w:left w:val="none" w:sz="0" w:space="0" w:color="auto"/>
            <w:bottom w:val="none" w:sz="0" w:space="0" w:color="auto"/>
            <w:right w:val="none" w:sz="0" w:space="0" w:color="auto"/>
          </w:divBdr>
        </w:div>
        <w:div w:id="2121483769">
          <w:marLeft w:val="0"/>
          <w:marRight w:val="0"/>
          <w:marTop w:val="0"/>
          <w:marBottom w:val="0"/>
          <w:divBdr>
            <w:top w:val="none" w:sz="0" w:space="0" w:color="auto"/>
            <w:left w:val="none" w:sz="0" w:space="0" w:color="auto"/>
            <w:bottom w:val="none" w:sz="0" w:space="0" w:color="auto"/>
            <w:right w:val="none" w:sz="0" w:space="0" w:color="auto"/>
          </w:divBdr>
        </w:div>
        <w:div w:id="2146727666">
          <w:marLeft w:val="0"/>
          <w:marRight w:val="0"/>
          <w:marTop w:val="0"/>
          <w:marBottom w:val="0"/>
          <w:divBdr>
            <w:top w:val="none" w:sz="0" w:space="0" w:color="auto"/>
            <w:left w:val="none" w:sz="0" w:space="0" w:color="auto"/>
            <w:bottom w:val="none" w:sz="0" w:space="0" w:color="auto"/>
            <w:right w:val="none" w:sz="0" w:space="0" w:color="auto"/>
          </w:divBdr>
        </w:div>
        <w:div w:id="1327782651">
          <w:marLeft w:val="0"/>
          <w:marRight w:val="0"/>
          <w:marTop w:val="0"/>
          <w:marBottom w:val="0"/>
          <w:divBdr>
            <w:top w:val="none" w:sz="0" w:space="0" w:color="auto"/>
            <w:left w:val="none" w:sz="0" w:space="0" w:color="auto"/>
            <w:bottom w:val="none" w:sz="0" w:space="0" w:color="auto"/>
            <w:right w:val="none" w:sz="0" w:space="0" w:color="auto"/>
          </w:divBdr>
        </w:div>
      </w:divsChild>
    </w:div>
    <w:div w:id="1959483871">
      <w:bodyDiv w:val="1"/>
      <w:marLeft w:val="0"/>
      <w:marRight w:val="0"/>
      <w:marTop w:val="0"/>
      <w:marBottom w:val="0"/>
      <w:divBdr>
        <w:top w:val="none" w:sz="0" w:space="0" w:color="auto"/>
        <w:left w:val="none" w:sz="0" w:space="0" w:color="auto"/>
        <w:bottom w:val="none" w:sz="0" w:space="0" w:color="auto"/>
        <w:right w:val="none" w:sz="0" w:space="0" w:color="auto"/>
      </w:divBdr>
      <w:divsChild>
        <w:div w:id="2041393092">
          <w:marLeft w:val="0"/>
          <w:marRight w:val="0"/>
          <w:marTop w:val="0"/>
          <w:marBottom w:val="150"/>
          <w:divBdr>
            <w:top w:val="none" w:sz="0" w:space="0" w:color="auto"/>
            <w:left w:val="none" w:sz="0" w:space="0" w:color="auto"/>
            <w:bottom w:val="none" w:sz="0" w:space="0" w:color="auto"/>
            <w:right w:val="none" w:sz="0" w:space="0" w:color="auto"/>
          </w:divBdr>
        </w:div>
        <w:div w:id="1242443756">
          <w:marLeft w:val="0"/>
          <w:marRight w:val="0"/>
          <w:marTop w:val="0"/>
          <w:marBottom w:val="120"/>
          <w:divBdr>
            <w:top w:val="none" w:sz="0" w:space="0" w:color="auto"/>
            <w:left w:val="none" w:sz="0" w:space="0" w:color="auto"/>
            <w:bottom w:val="none" w:sz="0" w:space="0" w:color="auto"/>
            <w:right w:val="none" w:sz="0" w:space="0" w:color="auto"/>
          </w:divBdr>
          <w:divsChild>
            <w:div w:id="2115437492">
              <w:marLeft w:val="0"/>
              <w:marRight w:val="0"/>
              <w:marTop w:val="0"/>
              <w:marBottom w:val="0"/>
              <w:divBdr>
                <w:top w:val="none" w:sz="0" w:space="0" w:color="auto"/>
                <w:left w:val="none" w:sz="0" w:space="0" w:color="auto"/>
                <w:bottom w:val="none" w:sz="0" w:space="0" w:color="auto"/>
                <w:right w:val="none" w:sz="0" w:space="0" w:color="auto"/>
              </w:divBdr>
            </w:div>
            <w:div w:id="57038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682859">
      <w:bodyDiv w:val="1"/>
      <w:marLeft w:val="0"/>
      <w:marRight w:val="0"/>
      <w:marTop w:val="0"/>
      <w:marBottom w:val="0"/>
      <w:divBdr>
        <w:top w:val="none" w:sz="0" w:space="0" w:color="auto"/>
        <w:left w:val="none" w:sz="0" w:space="0" w:color="auto"/>
        <w:bottom w:val="none" w:sz="0" w:space="0" w:color="auto"/>
        <w:right w:val="none" w:sz="0" w:space="0" w:color="auto"/>
      </w:divBdr>
    </w:div>
    <w:div w:id="1981416607">
      <w:bodyDiv w:val="1"/>
      <w:marLeft w:val="0"/>
      <w:marRight w:val="0"/>
      <w:marTop w:val="0"/>
      <w:marBottom w:val="0"/>
      <w:divBdr>
        <w:top w:val="none" w:sz="0" w:space="0" w:color="auto"/>
        <w:left w:val="none" w:sz="0" w:space="0" w:color="auto"/>
        <w:bottom w:val="none" w:sz="0" w:space="0" w:color="auto"/>
        <w:right w:val="none" w:sz="0" w:space="0" w:color="auto"/>
      </w:divBdr>
      <w:divsChild>
        <w:div w:id="2047215333">
          <w:marLeft w:val="0"/>
          <w:marRight w:val="0"/>
          <w:marTop w:val="0"/>
          <w:marBottom w:val="0"/>
          <w:divBdr>
            <w:top w:val="none" w:sz="0" w:space="0" w:color="auto"/>
            <w:left w:val="none" w:sz="0" w:space="0" w:color="auto"/>
            <w:bottom w:val="none" w:sz="0" w:space="0" w:color="auto"/>
            <w:right w:val="none" w:sz="0" w:space="0" w:color="auto"/>
          </w:divBdr>
        </w:div>
        <w:div w:id="340475275">
          <w:marLeft w:val="0"/>
          <w:marRight w:val="0"/>
          <w:marTop w:val="0"/>
          <w:marBottom w:val="0"/>
          <w:divBdr>
            <w:top w:val="none" w:sz="0" w:space="0" w:color="auto"/>
            <w:left w:val="none" w:sz="0" w:space="0" w:color="auto"/>
            <w:bottom w:val="none" w:sz="0" w:space="0" w:color="auto"/>
            <w:right w:val="none" w:sz="0" w:space="0" w:color="auto"/>
          </w:divBdr>
        </w:div>
        <w:div w:id="609944181">
          <w:marLeft w:val="0"/>
          <w:marRight w:val="0"/>
          <w:marTop w:val="0"/>
          <w:marBottom w:val="0"/>
          <w:divBdr>
            <w:top w:val="none" w:sz="0" w:space="0" w:color="auto"/>
            <w:left w:val="none" w:sz="0" w:space="0" w:color="auto"/>
            <w:bottom w:val="none" w:sz="0" w:space="0" w:color="auto"/>
            <w:right w:val="none" w:sz="0" w:space="0" w:color="auto"/>
          </w:divBdr>
        </w:div>
        <w:div w:id="1572034354">
          <w:marLeft w:val="0"/>
          <w:marRight w:val="0"/>
          <w:marTop w:val="0"/>
          <w:marBottom w:val="0"/>
          <w:divBdr>
            <w:top w:val="none" w:sz="0" w:space="0" w:color="auto"/>
            <w:left w:val="none" w:sz="0" w:space="0" w:color="auto"/>
            <w:bottom w:val="none" w:sz="0" w:space="0" w:color="auto"/>
            <w:right w:val="none" w:sz="0" w:space="0" w:color="auto"/>
          </w:divBdr>
        </w:div>
        <w:div w:id="1072965694">
          <w:marLeft w:val="0"/>
          <w:marRight w:val="0"/>
          <w:marTop w:val="0"/>
          <w:marBottom w:val="0"/>
          <w:divBdr>
            <w:top w:val="none" w:sz="0" w:space="0" w:color="auto"/>
            <w:left w:val="none" w:sz="0" w:space="0" w:color="auto"/>
            <w:bottom w:val="none" w:sz="0" w:space="0" w:color="auto"/>
            <w:right w:val="none" w:sz="0" w:space="0" w:color="auto"/>
          </w:divBdr>
        </w:div>
      </w:divsChild>
    </w:div>
    <w:div w:id="1990673868">
      <w:bodyDiv w:val="1"/>
      <w:marLeft w:val="0"/>
      <w:marRight w:val="0"/>
      <w:marTop w:val="0"/>
      <w:marBottom w:val="0"/>
      <w:divBdr>
        <w:top w:val="none" w:sz="0" w:space="0" w:color="auto"/>
        <w:left w:val="none" w:sz="0" w:space="0" w:color="auto"/>
        <w:bottom w:val="none" w:sz="0" w:space="0" w:color="auto"/>
        <w:right w:val="none" w:sz="0" w:space="0" w:color="auto"/>
      </w:divBdr>
    </w:div>
    <w:div w:id="2010402468">
      <w:bodyDiv w:val="1"/>
      <w:marLeft w:val="0"/>
      <w:marRight w:val="0"/>
      <w:marTop w:val="0"/>
      <w:marBottom w:val="0"/>
      <w:divBdr>
        <w:top w:val="none" w:sz="0" w:space="0" w:color="auto"/>
        <w:left w:val="none" w:sz="0" w:space="0" w:color="auto"/>
        <w:bottom w:val="none" w:sz="0" w:space="0" w:color="auto"/>
        <w:right w:val="none" w:sz="0" w:space="0" w:color="auto"/>
      </w:divBdr>
    </w:div>
    <w:div w:id="2037733746">
      <w:bodyDiv w:val="1"/>
      <w:marLeft w:val="0"/>
      <w:marRight w:val="0"/>
      <w:marTop w:val="0"/>
      <w:marBottom w:val="0"/>
      <w:divBdr>
        <w:top w:val="none" w:sz="0" w:space="0" w:color="auto"/>
        <w:left w:val="none" w:sz="0" w:space="0" w:color="auto"/>
        <w:bottom w:val="none" w:sz="0" w:space="0" w:color="auto"/>
        <w:right w:val="none" w:sz="0" w:space="0" w:color="auto"/>
      </w:divBdr>
      <w:divsChild>
        <w:div w:id="631402457">
          <w:marLeft w:val="0"/>
          <w:marRight w:val="0"/>
          <w:marTop w:val="0"/>
          <w:marBottom w:val="300"/>
          <w:divBdr>
            <w:top w:val="none" w:sz="0" w:space="0" w:color="auto"/>
            <w:left w:val="none" w:sz="0" w:space="0" w:color="auto"/>
            <w:bottom w:val="none" w:sz="0" w:space="0" w:color="auto"/>
            <w:right w:val="none" w:sz="0" w:space="0" w:color="auto"/>
          </w:divBdr>
          <w:divsChild>
            <w:div w:id="207693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96331">
      <w:bodyDiv w:val="1"/>
      <w:marLeft w:val="0"/>
      <w:marRight w:val="0"/>
      <w:marTop w:val="0"/>
      <w:marBottom w:val="0"/>
      <w:divBdr>
        <w:top w:val="none" w:sz="0" w:space="0" w:color="auto"/>
        <w:left w:val="none" w:sz="0" w:space="0" w:color="auto"/>
        <w:bottom w:val="none" w:sz="0" w:space="0" w:color="auto"/>
        <w:right w:val="none" w:sz="0" w:space="0" w:color="auto"/>
      </w:divBdr>
      <w:divsChild>
        <w:div w:id="164175907">
          <w:marLeft w:val="0"/>
          <w:marRight w:val="0"/>
          <w:marTop w:val="0"/>
          <w:marBottom w:val="0"/>
          <w:divBdr>
            <w:top w:val="none" w:sz="0" w:space="0" w:color="auto"/>
            <w:left w:val="none" w:sz="0" w:space="0" w:color="auto"/>
            <w:bottom w:val="none" w:sz="0" w:space="0" w:color="auto"/>
            <w:right w:val="none" w:sz="0" w:space="0" w:color="auto"/>
          </w:divBdr>
          <w:divsChild>
            <w:div w:id="109445544">
              <w:marLeft w:val="0"/>
              <w:marRight w:val="0"/>
              <w:marTop w:val="0"/>
              <w:marBottom w:val="0"/>
              <w:divBdr>
                <w:top w:val="none" w:sz="0" w:space="0" w:color="auto"/>
                <w:left w:val="none" w:sz="0" w:space="0" w:color="auto"/>
                <w:bottom w:val="none" w:sz="0" w:space="0" w:color="auto"/>
                <w:right w:val="none" w:sz="0" w:space="0" w:color="auto"/>
              </w:divBdr>
              <w:divsChild>
                <w:div w:id="170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442507">
      <w:bodyDiv w:val="1"/>
      <w:marLeft w:val="0"/>
      <w:marRight w:val="0"/>
      <w:marTop w:val="0"/>
      <w:marBottom w:val="0"/>
      <w:divBdr>
        <w:top w:val="none" w:sz="0" w:space="0" w:color="auto"/>
        <w:left w:val="none" w:sz="0" w:space="0" w:color="auto"/>
        <w:bottom w:val="none" w:sz="0" w:space="0" w:color="auto"/>
        <w:right w:val="none" w:sz="0" w:space="0" w:color="auto"/>
      </w:divBdr>
      <w:divsChild>
        <w:div w:id="482040942">
          <w:marLeft w:val="0"/>
          <w:marRight w:val="0"/>
          <w:marTop w:val="0"/>
          <w:marBottom w:val="0"/>
          <w:divBdr>
            <w:top w:val="none" w:sz="0" w:space="0" w:color="auto"/>
            <w:left w:val="none" w:sz="0" w:space="0" w:color="auto"/>
            <w:bottom w:val="none" w:sz="0" w:space="0" w:color="auto"/>
            <w:right w:val="none" w:sz="0" w:space="0" w:color="auto"/>
          </w:divBdr>
          <w:divsChild>
            <w:div w:id="2086104209">
              <w:marLeft w:val="0"/>
              <w:marRight w:val="0"/>
              <w:marTop w:val="0"/>
              <w:marBottom w:val="0"/>
              <w:divBdr>
                <w:top w:val="none" w:sz="0" w:space="0" w:color="auto"/>
                <w:left w:val="none" w:sz="0" w:space="0" w:color="auto"/>
                <w:bottom w:val="none" w:sz="0" w:space="0" w:color="auto"/>
                <w:right w:val="none" w:sz="0" w:space="0" w:color="auto"/>
              </w:divBdr>
              <w:divsChild>
                <w:div w:id="3309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784646">
      <w:bodyDiv w:val="1"/>
      <w:marLeft w:val="0"/>
      <w:marRight w:val="0"/>
      <w:marTop w:val="0"/>
      <w:marBottom w:val="0"/>
      <w:divBdr>
        <w:top w:val="none" w:sz="0" w:space="0" w:color="auto"/>
        <w:left w:val="none" w:sz="0" w:space="0" w:color="auto"/>
        <w:bottom w:val="none" w:sz="0" w:space="0" w:color="auto"/>
        <w:right w:val="none" w:sz="0" w:space="0" w:color="auto"/>
      </w:divBdr>
      <w:divsChild>
        <w:div w:id="1085803377">
          <w:marLeft w:val="0"/>
          <w:marRight w:val="0"/>
          <w:marTop w:val="0"/>
          <w:marBottom w:val="0"/>
          <w:divBdr>
            <w:top w:val="none" w:sz="0" w:space="0" w:color="auto"/>
            <w:left w:val="none" w:sz="0" w:space="0" w:color="auto"/>
            <w:bottom w:val="none" w:sz="0" w:space="0" w:color="auto"/>
            <w:right w:val="none" w:sz="0" w:space="0" w:color="auto"/>
          </w:divBdr>
          <w:divsChild>
            <w:div w:id="1205949995">
              <w:marLeft w:val="0"/>
              <w:marRight w:val="0"/>
              <w:marTop w:val="0"/>
              <w:marBottom w:val="0"/>
              <w:divBdr>
                <w:top w:val="none" w:sz="0" w:space="0" w:color="auto"/>
                <w:left w:val="none" w:sz="0" w:space="0" w:color="auto"/>
                <w:bottom w:val="none" w:sz="0" w:space="0" w:color="auto"/>
                <w:right w:val="none" w:sz="0" w:space="0" w:color="auto"/>
              </w:divBdr>
              <w:divsChild>
                <w:div w:id="28851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diagramColors" Target="diagrams/colors1.xml"/><Relationship Id="rId11" Type="http://schemas.microsoft.com/office/2007/relationships/diagramDrawing" Target="diagrams/drawing1.xml"/><Relationship Id="rId12" Type="http://schemas.openxmlformats.org/officeDocument/2006/relationships/image" Target="media/image1.tiff"/><Relationship Id="rId13" Type="http://schemas.openxmlformats.org/officeDocument/2006/relationships/hyperlink" Target="https://educationendowmentfoundation.org.uk/evidence-summaries/teaching-learning-toolkit/setting-or-streaming/" TargetMode="External"/><Relationship Id="rId14" Type="http://schemas.openxmlformats.org/officeDocument/2006/relationships/image" Target="media/image2.pn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yperlink" Target="http://uwtsd.ac.uk/library/research-data-management/" TargetMode="External"/><Relationship Id="rId19"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D8C89C-9404-AC49-AD42-41251D14DF04}" type="doc">
      <dgm:prSet loTypeId="urn:microsoft.com/office/officeart/2005/8/layout/process2" loCatId="" qsTypeId="urn:microsoft.com/office/officeart/2005/8/quickstyle/simple4" qsCatId="simple" csTypeId="urn:microsoft.com/office/officeart/2005/8/colors/accent1_2" csCatId="accent1" phldr="1"/>
      <dgm:spPr/>
    </dgm:pt>
    <dgm:pt modelId="{F9A302D8-AC8C-354D-91D4-3CACC48083AA}">
      <dgm:prSet phldrT="[Text]"/>
      <dgm:spPr/>
      <dgm:t>
        <a:bodyPr/>
        <a:lstStyle/>
        <a:p>
          <a:r>
            <a:rPr lang="en-GB"/>
            <a:t>Collaborativly plan a lesson</a:t>
          </a:r>
        </a:p>
      </dgm:t>
    </dgm:pt>
    <dgm:pt modelId="{78BED9A7-B878-AC45-A00F-14EC41406C4D}" type="parTrans" cxnId="{227A3B1A-7D11-F744-A5C7-98CC2B3086DF}">
      <dgm:prSet/>
      <dgm:spPr/>
      <dgm:t>
        <a:bodyPr/>
        <a:lstStyle/>
        <a:p>
          <a:endParaRPr lang="en-GB"/>
        </a:p>
      </dgm:t>
    </dgm:pt>
    <dgm:pt modelId="{CF2BFA51-04DD-FF47-BC11-38A28F955896}" type="sibTrans" cxnId="{227A3B1A-7D11-F744-A5C7-98CC2B3086DF}">
      <dgm:prSet/>
      <dgm:spPr/>
      <dgm:t>
        <a:bodyPr/>
        <a:lstStyle/>
        <a:p>
          <a:endParaRPr lang="en-GB"/>
        </a:p>
      </dgm:t>
    </dgm:pt>
    <dgm:pt modelId="{E4393635-3DA7-2F49-A15C-693690A4D312}">
      <dgm:prSet phldrT="[Text]"/>
      <dgm:spPr/>
      <dgm:t>
        <a:bodyPr/>
        <a:lstStyle/>
        <a:p>
          <a:r>
            <a:rPr lang="en-GB"/>
            <a:t>Deliver the lesson and make observations</a:t>
          </a:r>
        </a:p>
      </dgm:t>
    </dgm:pt>
    <dgm:pt modelId="{4327910E-FFDD-9D40-8ECE-EC667AB6BDEC}" type="parTrans" cxnId="{2E3112CE-E715-5D47-BAC8-504F2BFCB34F}">
      <dgm:prSet/>
      <dgm:spPr/>
      <dgm:t>
        <a:bodyPr/>
        <a:lstStyle/>
        <a:p>
          <a:endParaRPr lang="en-GB"/>
        </a:p>
      </dgm:t>
    </dgm:pt>
    <dgm:pt modelId="{D932DDFE-C998-8648-A897-BB8CB57407F0}" type="sibTrans" cxnId="{2E3112CE-E715-5D47-BAC8-504F2BFCB34F}">
      <dgm:prSet/>
      <dgm:spPr/>
      <dgm:t>
        <a:bodyPr/>
        <a:lstStyle/>
        <a:p>
          <a:endParaRPr lang="en-GB"/>
        </a:p>
      </dgm:t>
    </dgm:pt>
    <dgm:pt modelId="{9D83683D-9BF3-B04D-9876-51E42654E513}">
      <dgm:prSet phldrT="[Text]"/>
      <dgm:spPr/>
      <dgm:t>
        <a:bodyPr/>
        <a:lstStyle/>
        <a:p>
          <a:r>
            <a:rPr lang="en-GB"/>
            <a:t>Reflect upon the lesson</a:t>
          </a:r>
        </a:p>
      </dgm:t>
    </dgm:pt>
    <dgm:pt modelId="{572366AC-5E02-314C-B5D8-6AF261D25F0D}" type="parTrans" cxnId="{F955946C-9855-1B49-8844-177BAAE30A3E}">
      <dgm:prSet/>
      <dgm:spPr/>
      <dgm:t>
        <a:bodyPr/>
        <a:lstStyle/>
        <a:p>
          <a:endParaRPr lang="en-GB"/>
        </a:p>
      </dgm:t>
    </dgm:pt>
    <dgm:pt modelId="{89742319-F389-864A-8679-C9FFA78DA194}" type="sibTrans" cxnId="{F955946C-9855-1B49-8844-177BAAE30A3E}">
      <dgm:prSet/>
      <dgm:spPr/>
      <dgm:t>
        <a:bodyPr/>
        <a:lstStyle/>
        <a:p>
          <a:endParaRPr lang="en-GB"/>
        </a:p>
      </dgm:t>
    </dgm:pt>
    <dgm:pt modelId="{983E1564-83FA-E448-90BD-B3D601886130}">
      <dgm:prSet phldrT="[Text]"/>
      <dgm:spPr/>
      <dgm:t>
        <a:bodyPr/>
        <a:lstStyle/>
        <a:p>
          <a:r>
            <a:rPr lang="en-GB"/>
            <a:t>Improve the lesson and deliver it again</a:t>
          </a:r>
        </a:p>
      </dgm:t>
    </dgm:pt>
    <dgm:pt modelId="{76F50D56-5900-9A4A-B579-EC7F87A1E5C5}" type="parTrans" cxnId="{9CCA3187-52CC-6041-9A07-F250BD5BE79C}">
      <dgm:prSet/>
      <dgm:spPr/>
      <dgm:t>
        <a:bodyPr/>
        <a:lstStyle/>
        <a:p>
          <a:endParaRPr lang="en-GB"/>
        </a:p>
      </dgm:t>
    </dgm:pt>
    <dgm:pt modelId="{838CA0E7-D760-1B49-9B15-6D1A36B639DE}" type="sibTrans" cxnId="{9CCA3187-52CC-6041-9A07-F250BD5BE79C}">
      <dgm:prSet/>
      <dgm:spPr/>
      <dgm:t>
        <a:bodyPr/>
        <a:lstStyle/>
        <a:p>
          <a:endParaRPr lang="en-GB"/>
        </a:p>
      </dgm:t>
    </dgm:pt>
    <dgm:pt modelId="{AEF0729C-751B-8C47-8CA3-74ECB77B7879}" type="pres">
      <dgm:prSet presAssocID="{C9D8C89C-9404-AC49-AD42-41251D14DF04}" presName="linearFlow" presStyleCnt="0">
        <dgm:presLayoutVars>
          <dgm:resizeHandles val="exact"/>
        </dgm:presLayoutVars>
      </dgm:prSet>
      <dgm:spPr/>
    </dgm:pt>
    <dgm:pt modelId="{0830EC7C-16EB-4F4A-A51D-DA1450BCC95F}" type="pres">
      <dgm:prSet presAssocID="{F9A302D8-AC8C-354D-91D4-3CACC48083AA}" presName="node" presStyleLbl="node1" presStyleIdx="0" presStyleCnt="4">
        <dgm:presLayoutVars>
          <dgm:bulletEnabled val="1"/>
        </dgm:presLayoutVars>
      </dgm:prSet>
      <dgm:spPr/>
      <dgm:t>
        <a:bodyPr/>
        <a:lstStyle/>
        <a:p>
          <a:endParaRPr lang="en-GB"/>
        </a:p>
      </dgm:t>
    </dgm:pt>
    <dgm:pt modelId="{A6331E05-05DE-6241-BC53-759C0C14BD5F}" type="pres">
      <dgm:prSet presAssocID="{CF2BFA51-04DD-FF47-BC11-38A28F955896}" presName="sibTrans" presStyleLbl="sibTrans2D1" presStyleIdx="0" presStyleCnt="3"/>
      <dgm:spPr/>
      <dgm:t>
        <a:bodyPr/>
        <a:lstStyle/>
        <a:p>
          <a:endParaRPr lang="en-GB"/>
        </a:p>
      </dgm:t>
    </dgm:pt>
    <dgm:pt modelId="{3D8254B7-65D4-BF46-9E9B-CE90A961D65B}" type="pres">
      <dgm:prSet presAssocID="{CF2BFA51-04DD-FF47-BC11-38A28F955896}" presName="connectorText" presStyleLbl="sibTrans2D1" presStyleIdx="0" presStyleCnt="3"/>
      <dgm:spPr/>
      <dgm:t>
        <a:bodyPr/>
        <a:lstStyle/>
        <a:p>
          <a:endParaRPr lang="en-GB"/>
        </a:p>
      </dgm:t>
    </dgm:pt>
    <dgm:pt modelId="{6F946D32-2876-3748-9F87-3244989C212D}" type="pres">
      <dgm:prSet presAssocID="{E4393635-3DA7-2F49-A15C-693690A4D312}" presName="node" presStyleLbl="node1" presStyleIdx="1" presStyleCnt="4">
        <dgm:presLayoutVars>
          <dgm:bulletEnabled val="1"/>
        </dgm:presLayoutVars>
      </dgm:prSet>
      <dgm:spPr/>
      <dgm:t>
        <a:bodyPr/>
        <a:lstStyle/>
        <a:p>
          <a:endParaRPr lang="en-GB"/>
        </a:p>
      </dgm:t>
    </dgm:pt>
    <dgm:pt modelId="{53741F14-E147-8A49-9550-05AFA19BAEBB}" type="pres">
      <dgm:prSet presAssocID="{D932DDFE-C998-8648-A897-BB8CB57407F0}" presName="sibTrans" presStyleLbl="sibTrans2D1" presStyleIdx="1" presStyleCnt="3"/>
      <dgm:spPr/>
      <dgm:t>
        <a:bodyPr/>
        <a:lstStyle/>
        <a:p>
          <a:endParaRPr lang="en-GB"/>
        </a:p>
      </dgm:t>
    </dgm:pt>
    <dgm:pt modelId="{A57AD6A1-6F44-8643-8E7C-C1262C4ADD08}" type="pres">
      <dgm:prSet presAssocID="{D932DDFE-C998-8648-A897-BB8CB57407F0}" presName="connectorText" presStyleLbl="sibTrans2D1" presStyleIdx="1" presStyleCnt="3"/>
      <dgm:spPr/>
      <dgm:t>
        <a:bodyPr/>
        <a:lstStyle/>
        <a:p>
          <a:endParaRPr lang="en-GB"/>
        </a:p>
      </dgm:t>
    </dgm:pt>
    <dgm:pt modelId="{BA3E52F9-08CD-FB45-94D6-AFE7D1A77962}" type="pres">
      <dgm:prSet presAssocID="{9D83683D-9BF3-B04D-9876-51E42654E513}" presName="node" presStyleLbl="node1" presStyleIdx="2" presStyleCnt="4">
        <dgm:presLayoutVars>
          <dgm:bulletEnabled val="1"/>
        </dgm:presLayoutVars>
      </dgm:prSet>
      <dgm:spPr/>
      <dgm:t>
        <a:bodyPr/>
        <a:lstStyle/>
        <a:p>
          <a:endParaRPr lang="en-GB"/>
        </a:p>
      </dgm:t>
    </dgm:pt>
    <dgm:pt modelId="{878909B4-7605-FF46-8EF4-93AE88A24DF0}" type="pres">
      <dgm:prSet presAssocID="{89742319-F389-864A-8679-C9FFA78DA194}" presName="sibTrans" presStyleLbl="sibTrans2D1" presStyleIdx="2" presStyleCnt="3"/>
      <dgm:spPr/>
      <dgm:t>
        <a:bodyPr/>
        <a:lstStyle/>
        <a:p>
          <a:endParaRPr lang="en-GB"/>
        </a:p>
      </dgm:t>
    </dgm:pt>
    <dgm:pt modelId="{F880EE5E-82DA-BA4A-81A7-F97F86B12A00}" type="pres">
      <dgm:prSet presAssocID="{89742319-F389-864A-8679-C9FFA78DA194}" presName="connectorText" presStyleLbl="sibTrans2D1" presStyleIdx="2" presStyleCnt="3"/>
      <dgm:spPr/>
      <dgm:t>
        <a:bodyPr/>
        <a:lstStyle/>
        <a:p>
          <a:endParaRPr lang="en-GB"/>
        </a:p>
      </dgm:t>
    </dgm:pt>
    <dgm:pt modelId="{229464E1-9DEA-E04C-96FE-6972C0826767}" type="pres">
      <dgm:prSet presAssocID="{983E1564-83FA-E448-90BD-B3D601886130}" presName="node" presStyleLbl="node1" presStyleIdx="3" presStyleCnt="4">
        <dgm:presLayoutVars>
          <dgm:bulletEnabled val="1"/>
        </dgm:presLayoutVars>
      </dgm:prSet>
      <dgm:spPr/>
      <dgm:t>
        <a:bodyPr/>
        <a:lstStyle/>
        <a:p>
          <a:endParaRPr lang="en-GB"/>
        </a:p>
      </dgm:t>
    </dgm:pt>
  </dgm:ptLst>
  <dgm:cxnLst>
    <dgm:cxn modelId="{83499ED8-5936-114B-AEE8-AAC2DAC92E10}" type="presOf" srcId="{E4393635-3DA7-2F49-A15C-693690A4D312}" destId="{6F946D32-2876-3748-9F87-3244989C212D}" srcOrd="0" destOrd="0" presId="urn:microsoft.com/office/officeart/2005/8/layout/process2"/>
    <dgm:cxn modelId="{95AEF301-BD9D-2844-ADE4-2E8E14C16D7D}" type="presOf" srcId="{D932DDFE-C998-8648-A897-BB8CB57407F0}" destId="{A57AD6A1-6F44-8643-8E7C-C1262C4ADD08}" srcOrd="1" destOrd="0" presId="urn:microsoft.com/office/officeart/2005/8/layout/process2"/>
    <dgm:cxn modelId="{F955946C-9855-1B49-8844-177BAAE30A3E}" srcId="{C9D8C89C-9404-AC49-AD42-41251D14DF04}" destId="{9D83683D-9BF3-B04D-9876-51E42654E513}" srcOrd="2" destOrd="0" parTransId="{572366AC-5E02-314C-B5D8-6AF261D25F0D}" sibTransId="{89742319-F389-864A-8679-C9FFA78DA194}"/>
    <dgm:cxn modelId="{F3830BD0-CEEE-B844-B381-DA427D258A43}" type="presOf" srcId="{983E1564-83FA-E448-90BD-B3D601886130}" destId="{229464E1-9DEA-E04C-96FE-6972C0826767}" srcOrd="0" destOrd="0" presId="urn:microsoft.com/office/officeart/2005/8/layout/process2"/>
    <dgm:cxn modelId="{DCDB64C3-AC5E-E343-9E48-9000B12573A2}" type="presOf" srcId="{F9A302D8-AC8C-354D-91D4-3CACC48083AA}" destId="{0830EC7C-16EB-4F4A-A51D-DA1450BCC95F}" srcOrd="0" destOrd="0" presId="urn:microsoft.com/office/officeart/2005/8/layout/process2"/>
    <dgm:cxn modelId="{9645D8D2-9969-1D4B-87A5-E62DB742E6B6}" type="presOf" srcId="{9D83683D-9BF3-B04D-9876-51E42654E513}" destId="{BA3E52F9-08CD-FB45-94D6-AFE7D1A77962}" srcOrd="0" destOrd="0" presId="urn:microsoft.com/office/officeart/2005/8/layout/process2"/>
    <dgm:cxn modelId="{85308555-7C8A-AF4B-A87D-79306665FD3D}" type="presOf" srcId="{D932DDFE-C998-8648-A897-BB8CB57407F0}" destId="{53741F14-E147-8A49-9550-05AFA19BAEBB}" srcOrd="0" destOrd="0" presId="urn:microsoft.com/office/officeart/2005/8/layout/process2"/>
    <dgm:cxn modelId="{9CCA3187-52CC-6041-9A07-F250BD5BE79C}" srcId="{C9D8C89C-9404-AC49-AD42-41251D14DF04}" destId="{983E1564-83FA-E448-90BD-B3D601886130}" srcOrd="3" destOrd="0" parTransId="{76F50D56-5900-9A4A-B579-EC7F87A1E5C5}" sibTransId="{838CA0E7-D760-1B49-9B15-6D1A36B639DE}"/>
    <dgm:cxn modelId="{A646254E-4328-B04F-98FF-E5BFEC2EB581}" type="presOf" srcId="{89742319-F389-864A-8679-C9FFA78DA194}" destId="{878909B4-7605-FF46-8EF4-93AE88A24DF0}" srcOrd="0" destOrd="0" presId="urn:microsoft.com/office/officeart/2005/8/layout/process2"/>
    <dgm:cxn modelId="{5841E7D1-F543-9047-999A-BFB443601A38}" type="presOf" srcId="{C9D8C89C-9404-AC49-AD42-41251D14DF04}" destId="{AEF0729C-751B-8C47-8CA3-74ECB77B7879}" srcOrd="0" destOrd="0" presId="urn:microsoft.com/office/officeart/2005/8/layout/process2"/>
    <dgm:cxn modelId="{FD51C139-82D6-C546-9B5A-E426916A1650}" type="presOf" srcId="{CF2BFA51-04DD-FF47-BC11-38A28F955896}" destId="{A6331E05-05DE-6241-BC53-759C0C14BD5F}" srcOrd="0" destOrd="0" presId="urn:microsoft.com/office/officeart/2005/8/layout/process2"/>
    <dgm:cxn modelId="{D17E12A5-13E5-2446-9967-1B691E675102}" type="presOf" srcId="{CF2BFA51-04DD-FF47-BC11-38A28F955896}" destId="{3D8254B7-65D4-BF46-9E9B-CE90A961D65B}" srcOrd="1" destOrd="0" presId="urn:microsoft.com/office/officeart/2005/8/layout/process2"/>
    <dgm:cxn modelId="{227A3B1A-7D11-F744-A5C7-98CC2B3086DF}" srcId="{C9D8C89C-9404-AC49-AD42-41251D14DF04}" destId="{F9A302D8-AC8C-354D-91D4-3CACC48083AA}" srcOrd="0" destOrd="0" parTransId="{78BED9A7-B878-AC45-A00F-14EC41406C4D}" sibTransId="{CF2BFA51-04DD-FF47-BC11-38A28F955896}"/>
    <dgm:cxn modelId="{7EC9E9ED-71C0-CE45-8DA1-8B4D1843A51B}" type="presOf" srcId="{89742319-F389-864A-8679-C9FFA78DA194}" destId="{F880EE5E-82DA-BA4A-81A7-F97F86B12A00}" srcOrd="1" destOrd="0" presId="urn:microsoft.com/office/officeart/2005/8/layout/process2"/>
    <dgm:cxn modelId="{2E3112CE-E715-5D47-BAC8-504F2BFCB34F}" srcId="{C9D8C89C-9404-AC49-AD42-41251D14DF04}" destId="{E4393635-3DA7-2F49-A15C-693690A4D312}" srcOrd="1" destOrd="0" parTransId="{4327910E-FFDD-9D40-8ECE-EC667AB6BDEC}" sibTransId="{D932DDFE-C998-8648-A897-BB8CB57407F0}"/>
    <dgm:cxn modelId="{5E91C5FB-0DF5-2E45-AD85-5F97FD537AD4}" type="presParOf" srcId="{AEF0729C-751B-8C47-8CA3-74ECB77B7879}" destId="{0830EC7C-16EB-4F4A-A51D-DA1450BCC95F}" srcOrd="0" destOrd="0" presId="urn:microsoft.com/office/officeart/2005/8/layout/process2"/>
    <dgm:cxn modelId="{8B00D158-E170-0E46-BC7F-3E8E47B7E1A6}" type="presParOf" srcId="{AEF0729C-751B-8C47-8CA3-74ECB77B7879}" destId="{A6331E05-05DE-6241-BC53-759C0C14BD5F}" srcOrd="1" destOrd="0" presId="urn:microsoft.com/office/officeart/2005/8/layout/process2"/>
    <dgm:cxn modelId="{4AB1A2C4-71CB-804D-A756-DB4162E32C99}" type="presParOf" srcId="{A6331E05-05DE-6241-BC53-759C0C14BD5F}" destId="{3D8254B7-65D4-BF46-9E9B-CE90A961D65B}" srcOrd="0" destOrd="0" presId="urn:microsoft.com/office/officeart/2005/8/layout/process2"/>
    <dgm:cxn modelId="{C53A8926-2C25-0A46-BEDC-61925F4B3A82}" type="presParOf" srcId="{AEF0729C-751B-8C47-8CA3-74ECB77B7879}" destId="{6F946D32-2876-3748-9F87-3244989C212D}" srcOrd="2" destOrd="0" presId="urn:microsoft.com/office/officeart/2005/8/layout/process2"/>
    <dgm:cxn modelId="{E64C904B-873D-3547-8A8B-2C8089F56FFB}" type="presParOf" srcId="{AEF0729C-751B-8C47-8CA3-74ECB77B7879}" destId="{53741F14-E147-8A49-9550-05AFA19BAEBB}" srcOrd="3" destOrd="0" presId="urn:microsoft.com/office/officeart/2005/8/layout/process2"/>
    <dgm:cxn modelId="{44198BAA-7081-2E41-BA53-7F77111A949E}" type="presParOf" srcId="{53741F14-E147-8A49-9550-05AFA19BAEBB}" destId="{A57AD6A1-6F44-8643-8E7C-C1262C4ADD08}" srcOrd="0" destOrd="0" presId="urn:microsoft.com/office/officeart/2005/8/layout/process2"/>
    <dgm:cxn modelId="{77831643-38CD-8547-8F32-D987B9BEA9C9}" type="presParOf" srcId="{AEF0729C-751B-8C47-8CA3-74ECB77B7879}" destId="{BA3E52F9-08CD-FB45-94D6-AFE7D1A77962}" srcOrd="4" destOrd="0" presId="urn:microsoft.com/office/officeart/2005/8/layout/process2"/>
    <dgm:cxn modelId="{7EDD5BB4-B72B-914F-9A2E-7A26BDC1DE4F}" type="presParOf" srcId="{AEF0729C-751B-8C47-8CA3-74ECB77B7879}" destId="{878909B4-7605-FF46-8EF4-93AE88A24DF0}" srcOrd="5" destOrd="0" presId="urn:microsoft.com/office/officeart/2005/8/layout/process2"/>
    <dgm:cxn modelId="{DF810DE3-46AD-AA4E-99E7-5EED07C08B9E}" type="presParOf" srcId="{878909B4-7605-FF46-8EF4-93AE88A24DF0}" destId="{F880EE5E-82DA-BA4A-81A7-F97F86B12A00}" srcOrd="0" destOrd="0" presId="urn:microsoft.com/office/officeart/2005/8/layout/process2"/>
    <dgm:cxn modelId="{C3D261B5-8700-F146-9468-CF7A71BFE47B}" type="presParOf" srcId="{AEF0729C-751B-8C47-8CA3-74ECB77B7879}" destId="{229464E1-9DEA-E04C-96FE-6972C0826767}" srcOrd="6" destOrd="0" presId="urn:microsoft.com/office/officeart/2005/8/layout/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30EC7C-16EB-4F4A-A51D-DA1450BCC95F}">
      <dsp:nvSpPr>
        <dsp:cNvPr id="0" name=""/>
        <dsp:cNvSpPr/>
      </dsp:nvSpPr>
      <dsp:spPr>
        <a:xfrm>
          <a:off x="1873908" y="1815"/>
          <a:ext cx="2132917" cy="67544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Collaborativly plan a lesson</a:t>
          </a:r>
        </a:p>
      </dsp:txBody>
      <dsp:txXfrm>
        <a:off x="1893691" y="21598"/>
        <a:ext cx="2093351" cy="635875"/>
      </dsp:txXfrm>
    </dsp:sp>
    <dsp:sp modelId="{A6331E05-05DE-6241-BC53-759C0C14BD5F}">
      <dsp:nvSpPr>
        <dsp:cNvPr id="0" name=""/>
        <dsp:cNvSpPr/>
      </dsp:nvSpPr>
      <dsp:spPr>
        <a:xfrm rot="5400000">
          <a:off x="2813722" y="694143"/>
          <a:ext cx="253290" cy="303948"/>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5400000">
        <a:off x="2849184" y="719472"/>
        <a:ext cx="182368" cy="177303"/>
      </dsp:txXfrm>
    </dsp:sp>
    <dsp:sp modelId="{6F946D32-2876-3748-9F87-3244989C212D}">
      <dsp:nvSpPr>
        <dsp:cNvPr id="0" name=""/>
        <dsp:cNvSpPr/>
      </dsp:nvSpPr>
      <dsp:spPr>
        <a:xfrm>
          <a:off x="1873908" y="1014978"/>
          <a:ext cx="2132917" cy="67544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Deliver the lesson and make observations</a:t>
          </a:r>
        </a:p>
      </dsp:txBody>
      <dsp:txXfrm>
        <a:off x="1893691" y="1034761"/>
        <a:ext cx="2093351" cy="635875"/>
      </dsp:txXfrm>
    </dsp:sp>
    <dsp:sp modelId="{53741F14-E147-8A49-9550-05AFA19BAEBB}">
      <dsp:nvSpPr>
        <dsp:cNvPr id="0" name=""/>
        <dsp:cNvSpPr/>
      </dsp:nvSpPr>
      <dsp:spPr>
        <a:xfrm rot="5400000">
          <a:off x="2813722" y="1707305"/>
          <a:ext cx="253290" cy="303948"/>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5400000">
        <a:off x="2849184" y="1732634"/>
        <a:ext cx="182368" cy="177303"/>
      </dsp:txXfrm>
    </dsp:sp>
    <dsp:sp modelId="{BA3E52F9-08CD-FB45-94D6-AFE7D1A77962}">
      <dsp:nvSpPr>
        <dsp:cNvPr id="0" name=""/>
        <dsp:cNvSpPr/>
      </dsp:nvSpPr>
      <dsp:spPr>
        <a:xfrm>
          <a:off x="1873908" y="2028140"/>
          <a:ext cx="2132917" cy="67544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Reflect upon the lesson</a:t>
          </a:r>
        </a:p>
      </dsp:txBody>
      <dsp:txXfrm>
        <a:off x="1893691" y="2047923"/>
        <a:ext cx="2093351" cy="635875"/>
      </dsp:txXfrm>
    </dsp:sp>
    <dsp:sp modelId="{878909B4-7605-FF46-8EF4-93AE88A24DF0}">
      <dsp:nvSpPr>
        <dsp:cNvPr id="0" name=""/>
        <dsp:cNvSpPr/>
      </dsp:nvSpPr>
      <dsp:spPr>
        <a:xfrm rot="5400000">
          <a:off x="2813722" y="2720467"/>
          <a:ext cx="253290" cy="303948"/>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5400000">
        <a:off x="2849184" y="2745796"/>
        <a:ext cx="182368" cy="177303"/>
      </dsp:txXfrm>
    </dsp:sp>
    <dsp:sp modelId="{229464E1-9DEA-E04C-96FE-6972C0826767}">
      <dsp:nvSpPr>
        <dsp:cNvPr id="0" name=""/>
        <dsp:cNvSpPr/>
      </dsp:nvSpPr>
      <dsp:spPr>
        <a:xfrm>
          <a:off x="1873908" y="3041302"/>
          <a:ext cx="2132917" cy="67544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Improve the lesson and deliver it again</a:t>
          </a:r>
        </a:p>
      </dsp:txBody>
      <dsp:txXfrm>
        <a:off x="1893691" y="3061085"/>
        <a:ext cx="2093351" cy="63587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1373</TotalTime>
  <Pages>57</Pages>
  <Words>14390</Words>
  <Characters>82028</Characters>
  <Application>Microsoft Macintosh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71</cp:revision>
  <dcterms:created xsi:type="dcterms:W3CDTF">2018-03-02T17:02:00Z</dcterms:created>
  <dcterms:modified xsi:type="dcterms:W3CDTF">2018-04-13T20:47:00Z</dcterms:modified>
</cp:coreProperties>
</file>