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66405" w14:textId="560BC699" w:rsidR="00F91834" w:rsidRDefault="0080367B" w:rsidP="00F63333">
      <w:pPr>
        <w:spacing w:after="160" w:line="259" w:lineRule="auto"/>
        <w:jc w:val="center"/>
        <w:rPr>
          <w:b/>
          <w:bCs/>
          <w:noProof/>
          <w:color w:val="000000"/>
          <w:bdr w:val="none" w:sz="0" w:space="0" w:color="auto" w:frame="1"/>
          <w:lang w:val="en-US"/>
        </w:rPr>
      </w:pPr>
      <w:r>
        <w:rPr>
          <w:b/>
          <w:bCs/>
          <w:noProof/>
          <w:color w:val="000000"/>
          <w:bdr w:val="none" w:sz="0" w:space="0" w:color="auto" w:frame="1"/>
          <w:lang w:val="en-US"/>
        </w:rPr>
        <w:t xml:space="preserve">             </w:t>
      </w:r>
      <w:r w:rsidR="00F91834">
        <w:rPr>
          <w:b/>
          <w:bCs/>
          <w:noProof/>
          <w:color w:val="000000"/>
          <w:bdr w:val="none" w:sz="0" w:space="0" w:color="auto" w:frame="1"/>
          <w:lang w:val="en-US"/>
        </w:rPr>
        <w:t xml:space="preserve">Leadership Styles in  Hospitality: Their Role in Team Effectiveness and Employee </w:t>
      </w:r>
      <w:r>
        <w:rPr>
          <w:b/>
          <w:bCs/>
          <w:noProof/>
          <w:color w:val="000000"/>
          <w:bdr w:val="none" w:sz="0" w:space="0" w:color="auto" w:frame="1"/>
          <w:lang w:val="en-US"/>
        </w:rPr>
        <w:t xml:space="preserve">       </w:t>
      </w:r>
      <w:r w:rsidR="00F91834">
        <w:rPr>
          <w:b/>
          <w:bCs/>
          <w:noProof/>
          <w:color w:val="000000"/>
          <w:bdr w:val="none" w:sz="0" w:space="0" w:color="auto" w:frame="1"/>
          <w:lang w:val="en-US"/>
        </w:rPr>
        <w:t xml:space="preserve">Morale, with a Focus on </w:t>
      </w:r>
      <w:r w:rsidR="009C6E11">
        <w:rPr>
          <w:b/>
          <w:bCs/>
          <w:noProof/>
          <w:color w:val="000000"/>
          <w:bdr w:val="none" w:sz="0" w:space="0" w:color="auto" w:frame="1"/>
          <w:lang w:val="en-US"/>
        </w:rPr>
        <w:t>Democratic</w:t>
      </w:r>
      <w:r w:rsidR="00F91834">
        <w:rPr>
          <w:b/>
          <w:bCs/>
          <w:noProof/>
          <w:color w:val="000000"/>
          <w:bdr w:val="none" w:sz="0" w:space="0" w:color="auto" w:frame="1"/>
          <w:lang w:val="en-US"/>
        </w:rPr>
        <w:t xml:space="preserve"> Leadership </w:t>
      </w:r>
    </w:p>
    <w:p w14:paraId="3DF23DFC" w14:textId="77777777" w:rsidR="00F91834" w:rsidRDefault="00F91834" w:rsidP="00F63333">
      <w:pPr>
        <w:spacing w:after="160" w:line="259" w:lineRule="auto"/>
        <w:jc w:val="center"/>
        <w:rPr>
          <w:b/>
          <w:bCs/>
          <w:noProof/>
          <w:color w:val="000000"/>
          <w:bdr w:val="none" w:sz="0" w:space="0" w:color="auto" w:frame="1"/>
          <w:lang w:val="en-US"/>
        </w:rPr>
      </w:pPr>
    </w:p>
    <w:p w14:paraId="260ED7BE" w14:textId="3BEC1B3F" w:rsidR="00F63333" w:rsidRPr="00087F8D" w:rsidRDefault="0080367B" w:rsidP="00F63333">
      <w:pPr>
        <w:spacing w:after="160" w:line="259" w:lineRule="auto"/>
        <w:jc w:val="center"/>
        <w:rPr>
          <w:b/>
          <w:bCs/>
          <w:noProof/>
          <w:color w:val="000000"/>
          <w:bdr w:val="none" w:sz="0" w:space="0" w:color="auto" w:frame="1"/>
          <w:lang w:val="en-US"/>
        </w:rPr>
      </w:pPr>
      <w:r>
        <w:rPr>
          <w:b/>
          <w:bCs/>
          <w:noProof/>
          <w:color w:val="000000"/>
          <w:bdr w:val="none" w:sz="0" w:space="0" w:color="auto" w:frame="1"/>
          <w:lang w:val="en-US"/>
        </w:rPr>
        <w:t xml:space="preserve">        </w:t>
      </w:r>
      <w:r w:rsidR="00F63333" w:rsidRPr="00087F8D">
        <w:rPr>
          <w:b/>
          <w:bCs/>
          <w:noProof/>
          <w:color w:val="000000"/>
          <w:bdr w:val="none" w:sz="0" w:space="0" w:color="auto" w:frame="1"/>
          <w:lang w:val="en-US"/>
        </w:rPr>
        <w:t>Module: Management &amp; Organisational Behaviour</w:t>
      </w:r>
    </w:p>
    <w:p w14:paraId="22774D7F" w14:textId="18EA0867" w:rsidR="00F63333" w:rsidRDefault="0080367B" w:rsidP="00F63333">
      <w:pPr>
        <w:spacing w:after="160" w:line="259" w:lineRule="auto"/>
        <w:jc w:val="center"/>
        <w:rPr>
          <w:b/>
          <w:bCs/>
          <w:noProof/>
          <w:color w:val="000000"/>
          <w:bdr w:val="none" w:sz="0" w:space="0" w:color="auto" w:frame="1"/>
          <w:lang w:val="en-US"/>
        </w:rPr>
      </w:pPr>
      <w:r>
        <w:rPr>
          <w:b/>
          <w:bCs/>
          <w:noProof/>
          <w:color w:val="000000"/>
          <w:bdr w:val="none" w:sz="0" w:space="0" w:color="auto" w:frame="1"/>
          <w:lang w:val="en-US"/>
        </w:rPr>
        <w:t xml:space="preserve">    </w:t>
      </w:r>
      <w:r w:rsidR="00F63333" w:rsidRPr="00087F8D">
        <w:rPr>
          <w:b/>
          <w:bCs/>
          <w:noProof/>
          <w:color w:val="000000"/>
          <w:bdr w:val="none" w:sz="0" w:space="0" w:color="auto" w:frame="1"/>
          <w:lang w:val="en-US"/>
        </w:rPr>
        <w:t>Module code: BMIH500</w:t>
      </w:r>
      <w:r w:rsidR="00F91834">
        <w:rPr>
          <w:b/>
          <w:bCs/>
          <w:noProof/>
          <w:color w:val="000000"/>
          <w:bdr w:val="none" w:sz="0" w:space="0" w:color="auto" w:frame="1"/>
          <w:lang w:val="en-US"/>
        </w:rPr>
        <w:t>4</w:t>
      </w:r>
    </w:p>
    <w:p w14:paraId="4C501A99" w14:textId="088EEF2D" w:rsidR="00F91834" w:rsidRDefault="0080367B" w:rsidP="00F63333">
      <w:pPr>
        <w:spacing w:after="160" w:line="259" w:lineRule="auto"/>
        <w:jc w:val="center"/>
        <w:rPr>
          <w:b/>
          <w:bCs/>
          <w:noProof/>
          <w:color w:val="000000"/>
          <w:bdr w:val="none" w:sz="0" w:space="0" w:color="auto" w:frame="1"/>
          <w:lang w:val="en-US"/>
        </w:rPr>
      </w:pPr>
      <w:r>
        <w:rPr>
          <w:b/>
          <w:bCs/>
          <w:noProof/>
          <w:color w:val="000000"/>
          <w:bdr w:val="none" w:sz="0" w:space="0" w:color="auto" w:frame="1"/>
          <w:lang w:val="en-US"/>
        </w:rPr>
        <w:t xml:space="preserve">   </w:t>
      </w:r>
      <w:r w:rsidR="00F91834">
        <w:rPr>
          <w:b/>
          <w:bCs/>
          <w:noProof/>
          <w:color w:val="000000"/>
          <w:bdr w:val="none" w:sz="0" w:space="0" w:color="auto" w:frame="1"/>
          <w:lang w:val="en-US"/>
        </w:rPr>
        <w:t>Lecturer: Daniel Payne</w:t>
      </w:r>
    </w:p>
    <w:p w14:paraId="3B522F2F" w14:textId="701DF705" w:rsidR="00F91834" w:rsidRDefault="0080367B" w:rsidP="00F63333">
      <w:pPr>
        <w:spacing w:after="160" w:line="259" w:lineRule="auto"/>
        <w:jc w:val="center"/>
        <w:rPr>
          <w:b/>
          <w:bCs/>
          <w:noProof/>
          <w:color w:val="000000"/>
          <w:bdr w:val="none" w:sz="0" w:space="0" w:color="auto" w:frame="1"/>
          <w:lang w:val="en-US"/>
        </w:rPr>
      </w:pPr>
      <w:r>
        <w:rPr>
          <w:b/>
          <w:bCs/>
          <w:noProof/>
          <w:color w:val="000000"/>
          <w:bdr w:val="none" w:sz="0" w:space="0" w:color="auto" w:frame="1"/>
          <w:lang w:val="en-US"/>
        </w:rPr>
        <w:t xml:space="preserve">     Student Name: Elena Boboc</w:t>
      </w:r>
    </w:p>
    <w:p w14:paraId="6A9D1FB3" w14:textId="6536D117" w:rsidR="0080367B" w:rsidRDefault="0080367B" w:rsidP="00F63333">
      <w:pPr>
        <w:spacing w:after="160" w:line="259" w:lineRule="auto"/>
        <w:jc w:val="center"/>
        <w:rPr>
          <w:b/>
          <w:bCs/>
          <w:noProof/>
          <w:color w:val="000000"/>
          <w:bdr w:val="none" w:sz="0" w:space="0" w:color="auto" w:frame="1"/>
          <w:lang w:val="en-US"/>
        </w:rPr>
      </w:pPr>
      <w:r>
        <w:rPr>
          <w:b/>
          <w:bCs/>
          <w:noProof/>
          <w:color w:val="000000"/>
          <w:bdr w:val="none" w:sz="0" w:space="0" w:color="auto" w:frame="1"/>
          <w:lang w:val="en-US"/>
        </w:rPr>
        <w:t xml:space="preserve">    Student Number:2206217</w:t>
      </w:r>
    </w:p>
    <w:p w14:paraId="330C0541" w14:textId="77777777" w:rsidR="00F91834" w:rsidRDefault="00F91834" w:rsidP="00F63333">
      <w:pPr>
        <w:spacing w:after="160" w:line="259" w:lineRule="auto"/>
        <w:jc w:val="center"/>
        <w:rPr>
          <w:b/>
          <w:bCs/>
          <w:noProof/>
          <w:color w:val="000000"/>
          <w:bdr w:val="none" w:sz="0" w:space="0" w:color="auto" w:frame="1"/>
          <w:lang w:val="en-US"/>
        </w:rPr>
      </w:pPr>
    </w:p>
    <w:p w14:paraId="7B0F051F" w14:textId="77777777" w:rsidR="00F91834" w:rsidRDefault="00F91834" w:rsidP="00F63333">
      <w:pPr>
        <w:spacing w:after="160" w:line="259" w:lineRule="auto"/>
        <w:jc w:val="center"/>
        <w:rPr>
          <w:b/>
          <w:bCs/>
          <w:noProof/>
          <w:color w:val="000000"/>
          <w:bdr w:val="none" w:sz="0" w:space="0" w:color="auto" w:frame="1"/>
          <w:lang w:val="en-US"/>
        </w:rPr>
      </w:pPr>
    </w:p>
    <w:p w14:paraId="7DEF1714" w14:textId="77777777" w:rsidR="00F91834" w:rsidRDefault="00F91834" w:rsidP="00F63333">
      <w:pPr>
        <w:spacing w:after="160" w:line="259" w:lineRule="auto"/>
        <w:jc w:val="center"/>
        <w:rPr>
          <w:b/>
          <w:bCs/>
          <w:noProof/>
          <w:color w:val="000000"/>
          <w:bdr w:val="none" w:sz="0" w:space="0" w:color="auto" w:frame="1"/>
          <w:lang w:val="en-US"/>
        </w:rPr>
      </w:pPr>
    </w:p>
    <w:p w14:paraId="5EB01193" w14:textId="77777777" w:rsidR="00F91834" w:rsidRDefault="00F91834" w:rsidP="00F63333">
      <w:pPr>
        <w:spacing w:after="160" w:line="259" w:lineRule="auto"/>
        <w:jc w:val="center"/>
        <w:rPr>
          <w:b/>
          <w:bCs/>
          <w:noProof/>
          <w:color w:val="000000"/>
          <w:bdr w:val="none" w:sz="0" w:space="0" w:color="auto" w:frame="1"/>
          <w:lang w:val="en-US"/>
        </w:rPr>
      </w:pPr>
    </w:p>
    <w:p w14:paraId="2CE0196C" w14:textId="77777777" w:rsidR="00F91834" w:rsidRDefault="00F91834" w:rsidP="00F63333">
      <w:pPr>
        <w:spacing w:after="160" w:line="259" w:lineRule="auto"/>
        <w:jc w:val="center"/>
        <w:rPr>
          <w:b/>
          <w:bCs/>
          <w:noProof/>
          <w:color w:val="000000"/>
          <w:bdr w:val="none" w:sz="0" w:space="0" w:color="auto" w:frame="1"/>
          <w:lang w:val="en-US"/>
        </w:rPr>
      </w:pPr>
    </w:p>
    <w:p w14:paraId="18607BD4" w14:textId="77777777" w:rsidR="00F91834" w:rsidRDefault="00F91834" w:rsidP="00F63333">
      <w:pPr>
        <w:spacing w:after="160" w:line="259" w:lineRule="auto"/>
        <w:jc w:val="center"/>
        <w:rPr>
          <w:b/>
          <w:bCs/>
          <w:noProof/>
          <w:color w:val="000000"/>
          <w:bdr w:val="none" w:sz="0" w:space="0" w:color="auto" w:frame="1"/>
          <w:lang w:val="en-US"/>
        </w:rPr>
      </w:pPr>
    </w:p>
    <w:p w14:paraId="39926855" w14:textId="77777777" w:rsidR="00F91834" w:rsidRDefault="00F91834" w:rsidP="00F63333">
      <w:pPr>
        <w:spacing w:after="160" w:line="259" w:lineRule="auto"/>
        <w:jc w:val="center"/>
        <w:rPr>
          <w:b/>
          <w:bCs/>
          <w:noProof/>
          <w:color w:val="000000"/>
          <w:bdr w:val="none" w:sz="0" w:space="0" w:color="auto" w:frame="1"/>
          <w:lang w:val="en-US"/>
        </w:rPr>
      </w:pPr>
    </w:p>
    <w:p w14:paraId="204303BD" w14:textId="77777777" w:rsidR="00F91834" w:rsidRDefault="00F91834" w:rsidP="00F63333">
      <w:pPr>
        <w:spacing w:after="160" w:line="259" w:lineRule="auto"/>
        <w:jc w:val="center"/>
        <w:rPr>
          <w:b/>
          <w:bCs/>
          <w:noProof/>
          <w:color w:val="000000"/>
          <w:bdr w:val="none" w:sz="0" w:space="0" w:color="auto" w:frame="1"/>
          <w:lang w:val="en-US"/>
        </w:rPr>
      </w:pPr>
    </w:p>
    <w:p w14:paraId="5DB2CE97" w14:textId="77777777" w:rsidR="00F91834" w:rsidRDefault="00F91834" w:rsidP="0080367B">
      <w:pPr>
        <w:spacing w:after="160" w:line="259" w:lineRule="auto"/>
        <w:rPr>
          <w:b/>
          <w:bCs/>
          <w:noProof/>
          <w:color w:val="000000"/>
          <w:bdr w:val="none" w:sz="0" w:space="0" w:color="auto" w:frame="1"/>
          <w:lang w:val="en-US"/>
        </w:rPr>
      </w:pPr>
    </w:p>
    <w:p w14:paraId="0471E25E" w14:textId="77777777" w:rsidR="00F91834" w:rsidRPr="00087F8D" w:rsidRDefault="00F91834" w:rsidP="00F63333">
      <w:pPr>
        <w:spacing w:after="160" w:line="259" w:lineRule="auto"/>
        <w:jc w:val="center"/>
        <w:rPr>
          <w:b/>
          <w:bCs/>
          <w:noProof/>
          <w:color w:val="000000"/>
          <w:bdr w:val="none" w:sz="0" w:space="0" w:color="auto" w:frame="1"/>
          <w:lang w:val="en-US"/>
        </w:rPr>
      </w:pPr>
    </w:p>
    <w:p w14:paraId="55E4C0D3" w14:textId="77777777" w:rsidR="00297CA9" w:rsidRPr="00087F8D" w:rsidRDefault="00F63333" w:rsidP="00F63333">
      <w:pPr>
        <w:spacing w:after="160" w:line="259" w:lineRule="auto"/>
        <w:jc w:val="center"/>
      </w:pPr>
      <w:r w:rsidRPr="00087F8D">
        <w:rPr>
          <w:b/>
          <w:bCs/>
          <w:noProof/>
          <w:color w:val="000000"/>
          <w:bdr w:val="none" w:sz="0" w:space="0" w:color="auto" w:frame="1"/>
          <w:lang w:val="en-US"/>
        </w:rPr>
        <w:drawing>
          <wp:inline distT="0" distB="0" distL="0" distR="0" wp14:anchorId="3B8CE26E" wp14:editId="26D75A5F">
            <wp:extent cx="5943600" cy="1123950"/>
            <wp:effectExtent l="0" t="0" r="0" b="0"/>
            <wp:docPr id="1" name="Picture 1" descr="https://lh7-rt.googleusercontent.com/docsz/AD_4nXdxAevHY9Eb4YPXhBruqtKK-HK5W5iWw0cQNfoPNv_cJMis_Cx1m_7P2nLnTfNWxc-0ZmshwG2RJLk39EClH9FlEBlhFuF7QHcvr5AWtqetLAyAdOOqGRxR9f9wiEJZvBFWCostKoaDGtMswRH6IhU?key=LZ1tZqJPZKLODXtHsZmNJo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xAevHY9Eb4YPXhBruqtKK-HK5W5iWw0cQNfoPNv_cJMis_Cx1m_7P2nLnTfNWxc-0ZmshwG2RJLk39EClH9FlEBlhFuF7QHcvr5AWtqetLAyAdOOqGRxR9f9wiEJZvBFWCostKoaDGtMswRH6IhU?key=LZ1tZqJPZKLODXtHsZmNJoE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123950"/>
                    </a:xfrm>
                    <a:prstGeom prst="rect">
                      <a:avLst/>
                    </a:prstGeom>
                    <a:noFill/>
                    <a:ln>
                      <a:noFill/>
                    </a:ln>
                  </pic:spPr>
                </pic:pic>
              </a:graphicData>
            </a:graphic>
          </wp:inline>
        </w:drawing>
      </w:r>
    </w:p>
    <w:p w14:paraId="43C647A1" w14:textId="196EE230" w:rsidR="00CB4E44" w:rsidRPr="00087F8D" w:rsidRDefault="00297CA9" w:rsidP="00CB4E44">
      <w:r w:rsidRPr="00087F8D">
        <w:br w:type="page"/>
      </w:r>
      <w:r w:rsidR="00CB4E44" w:rsidRPr="00087F8D">
        <w:lastRenderedPageBreak/>
        <w:t xml:space="preserve">Leadership styles play a crucial role in shaping the success of an organization, especially in the hospitality industry </w:t>
      </w:r>
      <w:r w:rsidR="00CB4E44" w:rsidRPr="00087F8D">
        <w:rPr>
          <w:lang w:val="en-US" w:eastAsia="en-GB"/>
        </w:rPr>
        <w:t>(Boddy, 2017)</w:t>
      </w:r>
      <w:proofErr w:type="gramStart"/>
      <w:r w:rsidR="00CB4E44" w:rsidRPr="00087F8D">
        <w:rPr>
          <w:lang w:val="en-US" w:eastAsia="en-GB"/>
        </w:rPr>
        <w:t xml:space="preserve">. </w:t>
      </w:r>
      <w:r w:rsidR="00CB4E44" w:rsidRPr="00087F8D">
        <w:t>.</w:t>
      </w:r>
      <w:proofErr w:type="gramEnd"/>
      <w:r w:rsidR="00CB4E44" w:rsidRPr="00087F8D">
        <w:t xml:space="preserve"> In the industry, delivering exceptional service and ensuring guest satisfaction are top priorities. </w:t>
      </w:r>
      <w:r w:rsidR="00CB4E44" w:rsidRPr="00087F8D">
        <w:rPr>
          <w:lang w:val="en-US" w:eastAsia="en-GB"/>
        </w:rPr>
        <w:t xml:space="preserve">Leadership also influences worker morale and team functionality if the hospitality industry concerns itself with service quality and guest satisfaction as the ultimate concern. </w:t>
      </w:r>
      <w:r w:rsidR="00CB4E44" w:rsidRPr="00087F8D">
        <w:t xml:space="preserve">Among the different leadership approaches such as autocratic, democratic, and laissez-faire </w:t>
      </w:r>
      <w:r w:rsidR="00CB4E44" w:rsidRPr="00087F8D">
        <w:rPr>
          <w:lang w:val="en-US" w:eastAsia="en-GB"/>
        </w:rPr>
        <w:t>(Hoang et al., 2021)</w:t>
      </w:r>
      <w:r w:rsidR="00CB4E44" w:rsidRPr="00087F8D">
        <w:t xml:space="preserve">. For this essay, </w:t>
      </w:r>
      <w:r w:rsidR="0080367B">
        <w:t>D</w:t>
      </w:r>
      <w:r w:rsidR="00CB4E44" w:rsidRPr="00087F8D">
        <w:t xml:space="preserve">emocratic </w:t>
      </w:r>
      <w:r w:rsidR="0080367B">
        <w:t>L</w:t>
      </w:r>
      <w:r w:rsidR="00CB4E44" w:rsidRPr="00087F8D">
        <w:t xml:space="preserve">eadership is chosen. Hence, it will see how </w:t>
      </w:r>
      <w:r w:rsidR="0080367B">
        <w:t>D</w:t>
      </w:r>
      <w:r w:rsidR="00CB4E44" w:rsidRPr="00087F8D">
        <w:t xml:space="preserve">emocratic </w:t>
      </w:r>
      <w:r w:rsidR="0080367B">
        <w:t>L</w:t>
      </w:r>
      <w:r w:rsidR="00CB4E44" w:rsidRPr="00087F8D">
        <w:t xml:space="preserve">eadership can be applied in hotel management, with a focus on its ability to boost employee morale and improve team dynamics. </w:t>
      </w:r>
    </w:p>
    <w:p w14:paraId="28B6B153" w14:textId="77777777" w:rsidR="00CB4E44" w:rsidRDefault="00CB4E44" w:rsidP="00CB4E44"/>
    <w:p w14:paraId="03BD7BB9" w14:textId="18439F7F" w:rsidR="0070044A" w:rsidRPr="0070044A" w:rsidRDefault="0070044A" w:rsidP="00CB4E44">
      <w:pPr>
        <w:rPr>
          <w:lang w:val="en-US" w:eastAsia="en-GB"/>
        </w:rPr>
      </w:pPr>
      <w:r w:rsidRPr="00613DC0">
        <w:rPr>
          <w:lang w:val="en-US" w:eastAsia="en-GB"/>
        </w:rPr>
        <w:t xml:space="preserve">Democratic </w:t>
      </w:r>
      <w:r w:rsidR="0080367B">
        <w:rPr>
          <w:lang w:val="en-US" w:eastAsia="en-GB"/>
        </w:rPr>
        <w:t>L</w:t>
      </w:r>
      <w:r w:rsidRPr="00613DC0">
        <w:rPr>
          <w:lang w:val="en-US" w:eastAsia="en-GB"/>
        </w:rPr>
        <w:t xml:space="preserve">eadership is sometimes referred to as participative leadership and is characterized by shared decision-making and openness in communication. This makes the employees feel a sense of ownership and accountability since they take an active involvement in decision-making activities that affect them (Mullins, 2023). Democratic leadership has proven to be very effective in the hospitality industry, which </w:t>
      </w:r>
      <w:proofErr w:type="spellStart"/>
      <w:r w:rsidRPr="00613DC0">
        <w:rPr>
          <w:lang w:val="en-US" w:eastAsia="en-GB"/>
        </w:rPr>
        <w:t>emphasi</w:t>
      </w:r>
      <w:r w:rsidR="0080367B">
        <w:rPr>
          <w:lang w:val="en-US" w:eastAsia="en-GB"/>
        </w:rPr>
        <w:t>s</w:t>
      </w:r>
      <w:r w:rsidRPr="00613DC0">
        <w:rPr>
          <w:lang w:val="en-US" w:eastAsia="en-GB"/>
        </w:rPr>
        <w:t>es</w:t>
      </w:r>
      <w:proofErr w:type="spellEnd"/>
      <w:r w:rsidRPr="00613DC0">
        <w:rPr>
          <w:lang w:val="en-US" w:eastAsia="en-GB"/>
        </w:rPr>
        <w:t xml:space="preserve"> teamwork and guest satisfaction. For example, housekeeping, front desk, and kitchen workers are facilitated to come up with suggestions on how to improve the quality of service and make the operations less complex (</w:t>
      </w:r>
      <w:proofErr w:type="spellStart"/>
      <w:r w:rsidRPr="00613DC0">
        <w:rPr>
          <w:lang w:val="en-US" w:eastAsia="en-GB"/>
        </w:rPr>
        <w:t>Tangga</w:t>
      </w:r>
      <w:proofErr w:type="spellEnd"/>
      <w:r w:rsidRPr="00613DC0">
        <w:rPr>
          <w:lang w:val="en-US" w:eastAsia="en-GB"/>
        </w:rPr>
        <w:t xml:space="preserve"> et al., 2023). Such an example of this kind of leadership is John Lewis Partnership, UK. The workers there are known as 'Partners' and are keenly interested in </w:t>
      </w:r>
      <w:proofErr w:type="gramStart"/>
      <w:r w:rsidRPr="00613DC0">
        <w:rPr>
          <w:lang w:val="en-US" w:eastAsia="en-GB"/>
        </w:rPr>
        <w:t>business-critical</w:t>
      </w:r>
      <w:proofErr w:type="gramEnd"/>
      <w:r w:rsidRPr="00613DC0">
        <w:rPr>
          <w:lang w:val="en-US" w:eastAsia="en-GB"/>
        </w:rPr>
        <w:t xml:space="preserve"> decisions that include strategic planning and ethical considerations. This all-inclusive approach is said to boost the morale of the workers and to increase their deep emotional commitment because they feel that their voice is being heard and respected (Parveen et al., 2022). Global hospitality leaders such as Marriott and Hilton have also supported </w:t>
      </w:r>
      <w:r w:rsidR="0080367B">
        <w:rPr>
          <w:lang w:val="en-US" w:eastAsia="en-GB"/>
        </w:rPr>
        <w:t>D</w:t>
      </w:r>
      <w:r w:rsidRPr="00613DC0">
        <w:rPr>
          <w:lang w:val="en-US" w:eastAsia="en-GB"/>
        </w:rPr>
        <w:t xml:space="preserve">emocratic </w:t>
      </w:r>
      <w:r w:rsidR="0080367B">
        <w:rPr>
          <w:lang w:val="en-US" w:eastAsia="en-GB"/>
        </w:rPr>
        <w:t>L</w:t>
      </w:r>
      <w:r w:rsidRPr="00613DC0">
        <w:rPr>
          <w:lang w:val="en-US" w:eastAsia="en-GB"/>
        </w:rPr>
        <w:t xml:space="preserve">eadership styles like having team meetings frequently and the use of employee suggestion programs to elicit involvement and creativity. Although </w:t>
      </w:r>
      <w:r w:rsidR="0080367B">
        <w:rPr>
          <w:lang w:val="en-US" w:eastAsia="en-GB"/>
        </w:rPr>
        <w:t>D</w:t>
      </w:r>
      <w:r w:rsidRPr="00613DC0">
        <w:rPr>
          <w:lang w:val="en-US" w:eastAsia="en-GB"/>
        </w:rPr>
        <w:t xml:space="preserve">emocratic </w:t>
      </w:r>
      <w:r w:rsidR="0080367B">
        <w:rPr>
          <w:lang w:val="en-US" w:eastAsia="en-GB"/>
        </w:rPr>
        <w:t>L</w:t>
      </w:r>
      <w:r w:rsidRPr="00613DC0">
        <w:rPr>
          <w:lang w:val="en-US" w:eastAsia="en-GB"/>
        </w:rPr>
        <w:t xml:space="preserve">eadership is not without its disadvantages. On the other hand, a significant drawback of adopting this method is that the process of decision-making may take longer, which can cause a delay in operation in fast-paced spaces (Woods, 2021). </w:t>
      </w:r>
      <w:r w:rsidRPr="00087F8D">
        <w:rPr>
          <w:lang w:val="en-US" w:eastAsia="en-GB"/>
        </w:rPr>
        <w:t xml:space="preserve">Despite these challenges, the advantages of democratic leadership—such as heightened employee engagement, increased creativity, and improved job satisfaction—significantly outweigh its limitations. By fostering a culture of collaboration and mutual respect, </w:t>
      </w:r>
      <w:r w:rsidR="0080367B">
        <w:rPr>
          <w:lang w:val="en-US" w:eastAsia="en-GB"/>
        </w:rPr>
        <w:t>D</w:t>
      </w:r>
      <w:r w:rsidRPr="00087F8D">
        <w:rPr>
          <w:lang w:val="en-US" w:eastAsia="en-GB"/>
        </w:rPr>
        <w:t xml:space="preserve">emocratic </w:t>
      </w:r>
      <w:r w:rsidR="0080367B">
        <w:rPr>
          <w:lang w:val="en-US" w:eastAsia="en-GB"/>
        </w:rPr>
        <w:t>L</w:t>
      </w:r>
      <w:r w:rsidRPr="00087F8D">
        <w:rPr>
          <w:lang w:val="en-US" w:eastAsia="en-GB"/>
        </w:rPr>
        <w:t xml:space="preserve">eadership not only enhances workplace dynamics but also contributes to the long-term success of </w:t>
      </w:r>
      <w:proofErr w:type="spellStart"/>
      <w:r w:rsidRPr="00087F8D">
        <w:rPr>
          <w:lang w:val="en-US" w:eastAsia="en-GB"/>
        </w:rPr>
        <w:t>organi</w:t>
      </w:r>
      <w:r w:rsidR="0080367B">
        <w:rPr>
          <w:lang w:val="en-US" w:eastAsia="en-GB"/>
        </w:rPr>
        <w:t>s</w:t>
      </w:r>
      <w:r w:rsidRPr="00087F8D">
        <w:rPr>
          <w:lang w:val="en-US" w:eastAsia="en-GB"/>
        </w:rPr>
        <w:t>ati</w:t>
      </w:r>
      <w:r>
        <w:rPr>
          <w:lang w:val="en-US" w:eastAsia="en-GB"/>
        </w:rPr>
        <w:t>ons</w:t>
      </w:r>
      <w:proofErr w:type="spellEnd"/>
      <w:r>
        <w:rPr>
          <w:lang w:val="en-US" w:eastAsia="en-GB"/>
        </w:rPr>
        <w:t xml:space="preserve"> in the hospitality industry.</w:t>
      </w:r>
    </w:p>
    <w:p w14:paraId="17400F06" w14:textId="33755E97" w:rsidR="00B737C3" w:rsidRDefault="00B737C3" w:rsidP="00F96E5B">
      <w:pPr>
        <w:rPr>
          <w:lang w:val="en-US" w:eastAsia="en-GB"/>
        </w:rPr>
      </w:pPr>
      <w:r w:rsidRPr="00087F8D">
        <w:rPr>
          <w:lang w:val="en-US" w:eastAsia="en-GB"/>
        </w:rPr>
        <w:lastRenderedPageBreak/>
        <w:t xml:space="preserve">Leadership theories and styles provide valuable frameworks for understanding how leaders influence their teams and shape organizational outcomes. Over the years, various models have emerged, each offering unique perspectives on what makes a leader effective. One of the earliest approaches, trait theory, suggests that successful leaders possess inherent qualities such as intelligence, confidence, and decisiveness (Fatimah &amp; </w:t>
      </w:r>
      <w:proofErr w:type="spellStart"/>
      <w:r w:rsidRPr="00087F8D">
        <w:rPr>
          <w:lang w:val="en-US" w:eastAsia="en-GB"/>
        </w:rPr>
        <w:t>Syahrani</w:t>
      </w:r>
      <w:proofErr w:type="spellEnd"/>
      <w:r w:rsidRPr="00087F8D">
        <w:rPr>
          <w:lang w:val="en-US" w:eastAsia="en-GB"/>
        </w:rPr>
        <w:t xml:space="preserve">, 2022). </w:t>
      </w:r>
      <w:r w:rsidR="00087F8D" w:rsidRPr="00087F8D">
        <w:rPr>
          <w:lang w:val="en-US" w:eastAsia="en-GB"/>
        </w:rPr>
        <w:t xml:space="preserve">This theory, with an emphasis on </w:t>
      </w:r>
      <w:proofErr w:type="gramStart"/>
      <w:r w:rsidR="00087F8D" w:rsidRPr="00087F8D">
        <w:rPr>
          <w:lang w:val="en-US" w:eastAsia="en-GB"/>
        </w:rPr>
        <w:t>the innate</w:t>
      </w:r>
      <w:proofErr w:type="gramEnd"/>
      <w:r w:rsidR="00087F8D" w:rsidRPr="00087F8D">
        <w:rPr>
          <w:lang w:val="en-US" w:eastAsia="en-GB"/>
        </w:rPr>
        <w:t xml:space="preserve"> nature, has been widely </w:t>
      </w:r>
      <w:proofErr w:type="spellStart"/>
      <w:r w:rsidR="00087F8D" w:rsidRPr="00087F8D">
        <w:rPr>
          <w:lang w:val="en-US" w:eastAsia="en-GB"/>
        </w:rPr>
        <w:t>critici</w:t>
      </w:r>
      <w:r w:rsidR="0080367B">
        <w:rPr>
          <w:lang w:val="en-US" w:eastAsia="en-GB"/>
        </w:rPr>
        <w:t>s</w:t>
      </w:r>
      <w:r w:rsidR="00087F8D" w:rsidRPr="00087F8D">
        <w:rPr>
          <w:lang w:val="en-US" w:eastAsia="en-GB"/>
        </w:rPr>
        <w:t>ed</w:t>
      </w:r>
      <w:proofErr w:type="spellEnd"/>
      <w:r w:rsidR="00087F8D" w:rsidRPr="00087F8D">
        <w:rPr>
          <w:lang w:val="en-US" w:eastAsia="en-GB"/>
        </w:rPr>
        <w:t xml:space="preserve"> for forgetting to take the learned elements of behavior and situation. For example, the maxim "leaders are born, not made" can hardly explain why a person is </w:t>
      </w:r>
      <w:proofErr w:type="gramStart"/>
      <w:r w:rsidR="00087F8D" w:rsidRPr="00087F8D">
        <w:rPr>
          <w:lang w:val="en-US" w:eastAsia="en-GB"/>
        </w:rPr>
        <w:t>in a position</w:t>
      </w:r>
      <w:proofErr w:type="gramEnd"/>
      <w:r w:rsidR="00087F8D" w:rsidRPr="00087F8D">
        <w:rPr>
          <w:lang w:val="en-US" w:eastAsia="en-GB"/>
        </w:rPr>
        <w:t xml:space="preserve"> to acquire skill sets that allow them to lead because of experiences, education, or training. This limitation called forth the appearance of behavioral theories. Instead, this focused more on what the leader did, not who the leader was. Some basic studies from Ohio State and Michigan universities point towards dimensions of leadership, as according to </w:t>
      </w:r>
      <w:proofErr w:type="spellStart"/>
      <w:r w:rsidR="00087F8D" w:rsidRPr="00087F8D">
        <w:rPr>
          <w:lang w:val="en-US" w:eastAsia="en-GB"/>
        </w:rPr>
        <w:t>Saltik</w:t>
      </w:r>
      <w:proofErr w:type="spellEnd"/>
      <w:r w:rsidR="00087F8D" w:rsidRPr="00087F8D">
        <w:rPr>
          <w:lang w:val="en-US" w:eastAsia="en-GB"/>
        </w:rPr>
        <w:t xml:space="preserve"> (2023). These dimensions include initiation of structure and consideration as two qualities: task-oriented behaviors and relationship-focused behaviors. It's therefore these studies bring to the limelight the point of task accomplishment balanced with cohesion in teams. It also proves that effective leadership is more to do with the things leaders </w:t>
      </w:r>
      <w:proofErr w:type="gramStart"/>
      <w:r w:rsidR="00087F8D" w:rsidRPr="00087F8D">
        <w:rPr>
          <w:lang w:val="en-US" w:eastAsia="en-GB"/>
        </w:rPr>
        <w:t>actually do</w:t>
      </w:r>
      <w:proofErr w:type="gramEnd"/>
      <w:r w:rsidR="00087F8D" w:rsidRPr="00087F8D">
        <w:rPr>
          <w:lang w:val="en-US" w:eastAsia="en-GB"/>
        </w:rPr>
        <w:t xml:space="preserve"> rather than who they are. Contingency theories bring this understanding ahead by indicating further that the applicability of effective leadership depends totally on the environment in which they are applied. For instance, in Fiedler's Contingency Theory, it is said to be the leaders' effectiveness and the congruence of style with the requirements of the situation (Shala et al., 2021). This factor suggests that flexibility in the application of leadership practice will be necessary for any successful system. The transformational and transactional leadership styles also vary in their manner of how motivation is developed among the workforce</w:t>
      </w:r>
      <w:r w:rsidR="00205FCF">
        <w:rPr>
          <w:lang w:val="en-US" w:eastAsia="en-GB"/>
        </w:rPr>
        <w:t>s</w:t>
      </w:r>
      <w:r w:rsidR="00087F8D" w:rsidRPr="00087F8D">
        <w:rPr>
          <w:lang w:val="en-US" w:eastAsia="en-GB"/>
        </w:rPr>
        <w:t xml:space="preserve">. Transformational leaders encourage innovation and create a shared vision, whereas transactional leaders use the formal system of rewards and punishments to accomplish the work assigned (Abbas &amp; Ali, 2021). The third category is autocratic, democratic, and laissez-faire. All three styles of leadership offer different types of decision-making and group functioning. Autocratic leaders decide individually, </w:t>
      </w:r>
      <w:r w:rsidR="00205FCF">
        <w:rPr>
          <w:lang w:val="en-US" w:eastAsia="en-GB"/>
        </w:rPr>
        <w:t>d</w:t>
      </w:r>
      <w:r w:rsidR="00087F8D" w:rsidRPr="00087F8D">
        <w:rPr>
          <w:lang w:val="en-US" w:eastAsia="en-GB"/>
        </w:rPr>
        <w:t>emocratic leaders elicit the views of members, and laissez-faire leaders delegate substantial autonomy to the members of their group (Mullins, 2019). Each has its pros and cons, and effectiveness mostly depends on the needs of the team and the organizational context. All these theories and styles place much emphasis on the complexity of leadership and the need for a pliable, context-sensitive approach to achieving success.</w:t>
      </w:r>
    </w:p>
    <w:p w14:paraId="0F8D101B" w14:textId="6036B941" w:rsidR="001957C9" w:rsidRPr="00087F8D" w:rsidRDefault="00F61629" w:rsidP="00C863C4">
      <w:pPr>
        <w:rPr>
          <w:lang w:val="en-US" w:eastAsia="en-GB"/>
        </w:rPr>
      </w:pPr>
      <w:r w:rsidRPr="00087F8D">
        <w:rPr>
          <w:lang w:val="en-US" w:eastAsia="en-GB"/>
        </w:rPr>
        <w:lastRenderedPageBreak/>
        <w:t xml:space="preserve">Autocratic leadership is a management style whereby all the control and decision-making </w:t>
      </w:r>
      <w:proofErr w:type="gramStart"/>
      <w:r w:rsidRPr="00087F8D">
        <w:rPr>
          <w:lang w:val="en-US" w:eastAsia="en-GB"/>
        </w:rPr>
        <w:t>is</w:t>
      </w:r>
      <w:proofErr w:type="gramEnd"/>
      <w:r w:rsidRPr="00087F8D">
        <w:rPr>
          <w:lang w:val="en-US" w:eastAsia="en-GB"/>
        </w:rPr>
        <w:t xml:space="preserve"> held by one individual alone</w:t>
      </w:r>
      <w:r w:rsidR="00672A60" w:rsidRPr="00087F8D">
        <w:rPr>
          <w:lang w:val="en-US" w:eastAsia="en-GB"/>
        </w:rPr>
        <w:t xml:space="preserve"> (Mullins &amp; Dosser, 2013)</w:t>
      </w:r>
      <w:r w:rsidRPr="00087F8D">
        <w:rPr>
          <w:lang w:val="en-US" w:eastAsia="en-GB"/>
        </w:rPr>
        <w:t xml:space="preserve">. The followers are expected to comply without question. </w:t>
      </w:r>
      <w:proofErr w:type="spellStart"/>
      <w:r w:rsidRPr="00087F8D">
        <w:rPr>
          <w:lang w:val="en-US" w:eastAsia="en-GB"/>
        </w:rPr>
        <w:t>utocratic</w:t>
      </w:r>
      <w:proofErr w:type="spellEnd"/>
      <w:r w:rsidRPr="00087F8D">
        <w:rPr>
          <w:lang w:val="en-US" w:eastAsia="en-GB"/>
        </w:rPr>
        <w:t xml:space="preserve"> leadership, also referred to as authoritarian leadership, is a type of leadership involving individual control over everything. Autocratic leadership can be defined as having complete and total authoritarian control over a team in a work environment. Autocratic leadership is the right kind of leadership when there is a shortage of time and where quick decisions need to be taken</w:t>
      </w:r>
      <w:r w:rsidR="00546422" w:rsidRPr="00087F8D">
        <w:rPr>
          <w:lang w:val="en-US" w:eastAsia="en-GB"/>
        </w:rPr>
        <w:t xml:space="preserve"> (Hogg, 2021)</w:t>
      </w:r>
      <w:r w:rsidRPr="00087F8D">
        <w:rPr>
          <w:lang w:val="en-US" w:eastAsia="en-GB"/>
        </w:rPr>
        <w:t>.</w:t>
      </w:r>
      <w:r w:rsidR="00807A99" w:rsidRPr="00087F8D">
        <w:rPr>
          <w:lang w:val="en-US" w:eastAsia="en-GB"/>
        </w:rPr>
        <w:t xml:space="preserve"> </w:t>
      </w:r>
      <w:r w:rsidR="007709CB" w:rsidRPr="00087F8D">
        <w:rPr>
          <w:lang w:val="en-US" w:eastAsia="en-GB"/>
        </w:rPr>
        <w:t xml:space="preserve">In democratic leadership, team members </w:t>
      </w:r>
      <w:r w:rsidR="00205FCF">
        <w:rPr>
          <w:lang w:val="en-US" w:eastAsia="en-GB"/>
        </w:rPr>
        <w:t>gain</w:t>
      </w:r>
      <w:r w:rsidR="007709CB" w:rsidRPr="00087F8D">
        <w:rPr>
          <w:lang w:val="en-US" w:eastAsia="en-GB"/>
        </w:rPr>
        <w:t xml:space="preserve"> empowerment and innovation capabilities which develop open communication while promoting collaboration through shared decision-making. Leaders make room for team </w:t>
      </w:r>
      <w:proofErr w:type="gramStart"/>
      <w:r w:rsidR="007709CB" w:rsidRPr="00087F8D">
        <w:rPr>
          <w:lang w:val="en-US" w:eastAsia="en-GB"/>
        </w:rPr>
        <w:t>member</w:t>
      </w:r>
      <w:proofErr w:type="gramEnd"/>
      <w:r w:rsidR="007709CB" w:rsidRPr="00087F8D">
        <w:rPr>
          <w:lang w:val="en-US" w:eastAsia="en-GB"/>
        </w:rPr>
        <w:t xml:space="preserve"> input which generates feelings of ownership together with responsibility among their workforce</w:t>
      </w:r>
      <w:r w:rsidR="00205FCF">
        <w:rPr>
          <w:lang w:val="en-US" w:eastAsia="en-GB"/>
        </w:rPr>
        <w:t>s</w:t>
      </w:r>
      <w:r w:rsidR="007709CB" w:rsidRPr="00087F8D">
        <w:rPr>
          <w:lang w:val="en-US" w:eastAsia="en-GB"/>
        </w:rPr>
        <w:t xml:space="preserve">. When inclusiveness shapes the </w:t>
      </w:r>
      <w:proofErr w:type="gramStart"/>
      <w:r w:rsidR="007709CB" w:rsidRPr="00087F8D">
        <w:rPr>
          <w:lang w:val="en-US" w:eastAsia="en-GB"/>
        </w:rPr>
        <w:t>workplace</w:t>
      </w:r>
      <w:proofErr w:type="gramEnd"/>
      <w:r w:rsidR="007709CB" w:rsidRPr="00087F8D">
        <w:rPr>
          <w:lang w:val="en-US" w:eastAsia="en-GB"/>
        </w:rPr>
        <w:t xml:space="preserve"> people become more creative while resolving problems better and improving continuously which brings forward innovation while creating an intensely motivated team</w:t>
      </w:r>
      <w:r w:rsidR="00546422" w:rsidRPr="00087F8D">
        <w:rPr>
          <w:lang w:val="en-US" w:eastAsia="en-GB"/>
        </w:rPr>
        <w:t xml:space="preserve"> (</w:t>
      </w:r>
      <w:r w:rsidR="00546422" w:rsidRPr="00087F8D">
        <w:rPr>
          <w:shd w:val="clear" w:color="auto" w:fill="FFFFFF"/>
        </w:rPr>
        <w:t>Abowitz, 2022</w:t>
      </w:r>
      <w:r w:rsidR="00546422" w:rsidRPr="00087F8D">
        <w:rPr>
          <w:lang w:val="en-US" w:eastAsia="en-GB"/>
        </w:rPr>
        <w:t>)</w:t>
      </w:r>
      <w:r w:rsidR="007709CB" w:rsidRPr="00087F8D">
        <w:rPr>
          <w:lang w:val="en-US" w:eastAsia="en-GB"/>
        </w:rPr>
        <w:t>.</w:t>
      </w:r>
      <w:r w:rsidR="00546422" w:rsidRPr="00087F8D">
        <w:rPr>
          <w:lang w:val="en-US" w:eastAsia="en-GB"/>
        </w:rPr>
        <w:t xml:space="preserve"> </w:t>
      </w:r>
      <w:r w:rsidR="007709CB" w:rsidRPr="00087F8D">
        <w:rPr>
          <w:lang w:val="en-US" w:eastAsia="en-GB"/>
        </w:rPr>
        <w:t xml:space="preserve">Under laissez-faire leadership, teams gain self-reliance while taking complete accountability for their tasks. With minimal direction from </w:t>
      </w:r>
      <w:r w:rsidR="00205FCF">
        <w:rPr>
          <w:lang w:val="en-US" w:eastAsia="en-GB"/>
        </w:rPr>
        <w:t>leader</w:t>
      </w:r>
      <w:r w:rsidR="007709CB" w:rsidRPr="00087F8D">
        <w:rPr>
          <w:lang w:val="en-US" w:eastAsia="en-GB"/>
        </w:rPr>
        <w:t xml:space="preserve"> team members receive autonomy to determine their decisions about work tasks. Such leadership strategy not only develops independent workers but also encourages their creativity and personal development because people have freedom to design their own solutions and explore new ideas. Only highly motivated and competent teams function well under this leadership framework</w:t>
      </w:r>
      <w:r w:rsidR="006633CB" w:rsidRPr="00087F8D">
        <w:rPr>
          <w:lang w:val="en-US" w:eastAsia="en-GB"/>
        </w:rPr>
        <w:t xml:space="preserve"> (</w:t>
      </w:r>
      <w:proofErr w:type="spellStart"/>
      <w:r w:rsidR="006633CB" w:rsidRPr="00087F8D">
        <w:rPr>
          <w:shd w:val="clear" w:color="auto" w:fill="FFFFFF"/>
        </w:rPr>
        <w:t>Desgourdes</w:t>
      </w:r>
      <w:proofErr w:type="spellEnd"/>
      <w:r w:rsidR="006633CB" w:rsidRPr="00087F8D">
        <w:rPr>
          <w:shd w:val="clear" w:color="auto" w:fill="FFFFFF"/>
        </w:rPr>
        <w:t xml:space="preserve"> et a., 2024</w:t>
      </w:r>
      <w:r w:rsidR="006633CB" w:rsidRPr="00087F8D">
        <w:rPr>
          <w:lang w:val="en-US" w:eastAsia="en-GB"/>
        </w:rPr>
        <w:t>)</w:t>
      </w:r>
      <w:r w:rsidR="007709CB" w:rsidRPr="00087F8D">
        <w:rPr>
          <w:lang w:val="en-US" w:eastAsia="en-GB"/>
        </w:rPr>
        <w:t>.</w:t>
      </w:r>
      <w:r w:rsidR="001957C9" w:rsidRPr="00087F8D">
        <w:rPr>
          <w:lang w:val="en-US" w:eastAsia="en-GB"/>
        </w:rPr>
        <w:t xml:space="preserve"> </w:t>
      </w:r>
      <w:r w:rsidR="007566A8" w:rsidRPr="00087F8D">
        <w:rPr>
          <w:lang w:val="en-US" w:eastAsia="en-GB"/>
        </w:rPr>
        <w:t xml:space="preserve">Closed to employee input, an autocratic leadership style is a precursor to </w:t>
      </w:r>
      <w:proofErr w:type="gramStart"/>
      <w:r w:rsidR="007566A8" w:rsidRPr="00087F8D">
        <w:rPr>
          <w:lang w:val="en-US" w:eastAsia="en-GB"/>
        </w:rPr>
        <w:t>a number of</w:t>
      </w:r>
      <w:proofErr w:type="gramEnd"/>
      <w:r w:rsidR="007566A8" w:rsidRPr="00087F8D">
        <w:rPr>
          <w:lang w:val="en-US" w:eastAsia="en-GB"/>
        </w:rPr>
        <w:t xml:space="preserve"> morale issues. In this case, employees are most certainly going to feel unheard and less valued, which lowers the sense of ownership and </w:t>
      </w:r>
      <w:r w:rsidR="00205FCF" w:rsidRPr="00087F8D">
        <w:rPr>
          <w:lang w:val="en-US" w:eastAsia="en-GB"/>
        </w:rPr>
        <w:t>motivation for</w:t>
      </w:r>
      <w:r w:rsidR="007566A8" w:rsidRPr="00087F8D">
        <w:rPr>
          <w:lang w:val="en-US" w:eastAsia="en-GB"/>
        </w:rPr>
        <w:t xml:space="preserve"> employees attached to the organization. This may degenerate into lower productivity, absenteeism, and high personnel turnover. Lastly, if this practice continues, creativity and innovations are stifled and thus weaken the organization. Democratic </w:t>
      </w:r>
      <w:r w:rsidR="0080367B">
        <w:rPr>
          <w:lang w:val="en-US" w:eastAsia="en-GB"/>
        </w:rPr>
        <w:t>L</w:t>
      </w:r>
      <w:r w:rsidR="007566A8" w:rsidRPr="00087F8D">
        <w:rPr>
          <w:lang w:val="en-US" w:eastAsia="en-GB"/>
        </w:rPr>
        <w:t>eadership promotes cooperation</w:t>
      </w:r>
      <w:r w:rsidR="000A2BEC" w:rsidRPr="00087F8D">
        <w:rPr>
          <w:lang w:val="en-US" w:eastAsia="en-GB"/>
        </w:rPr>
        <w:t xml:space="preserve"> (</w:t>
      </w:r>
      <w:proofErr w:type="spellStart"/>
      <w:r w:rsidR="000A2BEC" w:rsidRPr="00087F8D">
        <w:rPr>
          <w:shd w:val="clear" w:color="auto" w:fill="FFFFFF"/>
        </w:rPr>
        <w:t>Chukwusa</w:t>
      </w:r>
      <w:proofErr w:type="spellEnd"/>
      <w:r w:rsidR="000A2BEC" w:rsidRPr="00087F8D">
        <w:rPr>
          <w:shd w:val="clear" w:color="auto" w:fill="FFFFFF"/>
        </w:rPr>
        <w:t>, 2018</w:t>
      </w:r>
      <w:r w:rsidR="000A2BEC" w:rsidRPr="00087F8D">
        <w:rPr>
          <w:lang w:val="en-US" w:eastAsia="en-GB"/>
        </w:rPr>
        <w:t>)</w:t>
      </w:r>
      <w:r w:rsidR="007566A8" w:rsidRPr="00087F8D">
        <w:rPr>
          <w:lang w:val="en-US" w:eastAsia="en-GB"/>
        </w:rPr>
        <w:t>. Thus, although democratic leadership can encourage cooperation, it is said to breed inefficiency. Asking several members of the team for ideas takes too much time to make decisions on time</w:t>
      </w:r>
      <w:r w:rsidR="006252B8" w:rsidRPr="00087F8D">
        <w:rPr>
          <w:lang w:val="en-US" w:eastAsia="en-GB"/>
        </w:rPr>
        <w:t xml:space="preserve"> (Woods, 2021)</w:t>
      </w:r>
      <w:r w:rsidR="007566A8" w:rsidRPr="00087F8D">
        <w:rPr>
          <w:lang w:val="en-US" w:eastAsia="en-GB"/>
        </w:rPr>
        <w:t>. It may prolong the duration of the project. This may create bottlenecks especially if the issues or situations require ti</w:t>
      </w:r>
      <w:r w:rsidR="002B1FB4" w:rsidRPr="00087F8D">
        <w:rPr>
          <w:lang w:val="en-US" w:eastAsia="en-GB"/>
        </w:rPr>
        <w:t>mely action, especially when it i</w:t>
      </w:r>
      <w:r w:rsidR="007566A8" w:rsidRPr="00087F8D">
        <w:rPr>
          <w:lang w:val="en-US" w:eastAsia="en-GB"/>
        </w:rPr>
        <w:t>s a sensitive or complex situation</w:t>
      </w:r>
      <w:r w:rsidR="002B1FB4" w:rsidRPr="00087F8D">
        <w:rPr>
          <w:lang w:val="en-US" w:eastAsia="en-GB"/>
        </w:rPr>
        <w:t xml:space="preserve"> (</w:t>
      </w:r>
      <w:r w:rsidR="002B1FB4" w:rsidRPr="00087F8D">
        <w:rPr>
          <w:shd w:val="clear" w:color="auto" w:fill="FFFFFF"/>
        </w:rPr>
        <w:t>Beerbohm, 2015</w:t>
      </w:r>
      <w:r w:rsidR="002B1FB4" w:rsidRPr="00087F8D">
        <w:rPr>
          <w:lang w:val="en-US" w:eastAsia="en-GB"/>
        </w:rPr>
        <w:t>)</w:t>
      </w:r>
      <w:r w:rsidR="007566A8" w:rsidRPr="00087F8D">
        <w:rPr>
          <w:lang w:val="en-US" w:eastAsia="en-GB"/>
        </w:rPr>
        <w:t>.</w:t>
      </w:r>
      <w:r w:rsidR="00060E6C" w:rsidRPr="00087F8D">
        <w:rPr>
          <w:lang w:val="en-US" w:eastAsia="en-GB"/>
        </w:rPr>
        <w:t xml:space="preserve"> Coopetition would be encouraged when democratic leadership occurs. Thus, although </w:t>
      </w:r>
      <w:r w:rsidR="0080367B">
        <w:rPr>
          <w:lang w:val="en-US" w:eastAsia="en-GB"/>
        </w:rPr>
        <w:t>D</w:t>
      </w:r>
      <w:r w:rsidR="00060E6C" w:rsidRPr="00087F8D">
        <w:rPr>
          <w:lang w:val="en-US" w:eastAsia="en-GB"/>
        </w:rPr>
        <w:t xml:space="preserve">emocratic </w:t>
      </w:r>
      <w:r w:rsidR="0080367B">
        <w:rPr>
          <w:lang w:val="en-US" w:eastAsia="en-GB"/>
        </w:rPr>
        <w:t>L</w:t>
      </w:r>
      <w:r w:rsidR="00060E6C" w:rsidRPr="00087F8D">
        <w:rPr>
          <w:lang w:val="en-US" w:eastAsia="en-GB"/>
        </w:rPr>
        <w:t xml:space="preserve">eadership can encourage cooperation, it's said to breed inefficiency. Furthermore, asking several members of the team for ideas is too </w:t>
      </w:r>
      <w:proofErr w:type="gramStart"/>
      <w:r w:rsidR="00060E6C" w:rsidRPr="00087F8D">
        <w:rPr>
          <w:lang w:val="en-US" w:eastAsia="en-GB"/>
        </w:rPr>
        <w:t>time consuming</w:t>
      </w:r>
      <w:proofErr w:type="gramEnd"/>
      <w:r w:rsidR="00060E6C" w:rsidRPr="00087F8D">
        <w:rPr>
          <w:lang w:val="en-US" w:eastAsia="en-GB"/>
        </w:rPr>
        <w:t xml:space="preserve"> to make timely decisions. Thus, it will prolong the </w:t>
      </w:r>
      <w:r w:rsidR="00060E6C" w:rsidRPr="00087F8D">
        <w:rPr>
          <w:lang w:val="en-US" w:eastAsia="en-GB"/>
        </w:rPr>
        <w:lastRenderedPageBreak/>
        <w:t>length of the project. This would create bottlenecks especially since the issues or situations require one to take the necessary action during a sensitive time or complex moment</w:t>
      </w:r>
      <w:r w:rsidR="00DA6AE6" w:rsidRPr="00087F8D">
        <w:rPr>
          <w:lang w:val="en-US" w:eastAsia="en-GB"/>
        </w:rPr>
        <w:t xml:space="preserve"> (Yang, 2015)</w:t>
      </w:r>
      <w:r w:rsidR="00060E6C" w:rsidRPr="00087F8D">
        <w:rPr>
          <w:lang w:val="en-US" w:eastAsia="en-GB"/>
        </w:rPr>
        <w:t>.</w:t>
      </w:r>
      <w:r w:rsidR="001957C9" w:rsidRPr="00087F8D">
        <w:rPr>
          <w:lang w:val="en-US" w:eastAsia="en-GB"/>
        </w:rPr>
        <w:t xml:space="preserve"> </w:t>
      </w:r>
    </w:p>
    <w:p w14:paraId="31AF94C1" w14:textId="1FA5BB29" w:rsidR="00D83939" w:rsidRDefault="00F81703" w:rsidP="00F81703">
      <w:pPr>
        <w:rPr>
          <w:lang w:val="en-US" w:eastAsia="en-GB"/>
        </w:rPr>
      </w:pPr>
      <w:r w:rsidRPr="00087F8D">
        <w:rPr>
          <w:lang w:eastAsia="en-GB"/>
        </w:rPr>
        <w:t xml:space="preserve">Democratic </w:t>
      </w:r>
      <w:r w:rsidR="0080367B">
        <w:rPr>
          <w:lang w:eastAsia="en-GB"/>
        </w:rPr>
        <w:t>L</w:t>
      </w:r>
      <w:r w:rsidRPr="00087F8D">
        <w:rPr>
          <w:lang w:eastAsia="en-GB"/>
        </w:rPr>
        <w:t xml:space="preserve">eadership has proven highly effective in hotel management by fostering a positive work environment and encouraging collaboration. For example, UK hotels often hold team meetings where staff from various departments, such as housekeeping and front desk, contribute to decision-making processes (Fisman et al., 2021). This inclusive approach not only enhances employee morale but also improves service quality and guest satisfaction. </w:t>
      </w:r>
      <w:r w:rsidR="00092055" w:rsidRPr="00087F8D">
        <w:rPr>
          <w:lang w:val="en-US" w:eastAsia="en-GB"/>
        </w:rPr>
        <w:t>Such organizations also apply democratic leadership as a methodology in other practices, for example, menu designing where the master chefs and other kitchen personnel are tasked to include new dishes or enhance the current ones. Likewise, the front desk personnel can be engaged in devising ways that would result in guest satisfaction or even administer complaints. Many of the major hotel chains, such as Marriott or Hilton, encourage feedback through regular surveys, suggestion boxes, and meetings using democratic styles of management</w:t>
      </w:r>
      <w:r w:rsidR="0072400D" w:rsidRPr="00087F8D">
        <w:rPr>
          <w:lang w:val="en-US" w:eastAsia="en-GB"/>
        </w:rPr>
        <w:t xml:space="preserve"> (Mullins, 2017)</w:t>
      </w:r>
      <w:r w:rsidR="00092055" w:rsidRPr="00087F8D">
        <w:rPr>
          <w:lang w:val="en-US" w:eastAsia="en-GB"/>
        </w:rPr>
        <w:t xml:space="preserve">. Marriott subscribes to a "People First" policy in which employees discuss policies on the </w:t>
      </w:r>
      <w:proofErr w:type="gramStart"/>
      <w:r w:rsidR="00092055" w:rsidRPr="00087F8D">
        <w:rPr>
          <w:lang w:val="en-US" w:eastAsia="en-GB"/>
        </w:rPr>
        <w:t>work place</w:t>
      </w:r>
      <w:proofErr w:type="gramEnd"/>
      <w:r w:rsidR="00092055" w:rsidRPr="00087F8D">
        <w:rPr>
          <w:lang w:val="en-US" w:eastAsia="en-GB"/>
        </w:rPr>
        <w:t>, and employees are encouraged to suggest ideas to enhance guest satisfaction</w:t>
      </w:r>
      <w:r w:rsidR="004A7645" w:rsidRPr="00087F8D">
        <w:rPr>
          <w:lang w:val="en-US" w:eastAsia="en-GB"/>
        </w:rPr>
        <w:t xml:space="preserve"> (</w:t>
      </w:r>
      <w:r w:rsidR="004A7645" w:rsidRPr="00087F8D">
        <w:rPr>
          <w:shd w:val="clear" w:color="auto" w:fill="FFFFFF"/>
        </w:rPr>
        <w:t>Wesley et al., 2024</w:t>
      </w:r>
      <w:r w:rsidR="004A7645" w:rsidRPr="00087F8D">
        <w:rPr>
          <w:lang w:val="en-US" w:eastAsia="en-GB"/>
        </w:rPr>
        <w:t>)</w:t>
      </w:r>
      <w:r w:rsidR="00092055" w:rsidRPr="00087F8D">
        <w:rPr>
          <w:lang w:val="en-US" w:eastAsia="en-GB"/>
        </w:rPr>
        <w:t xml:space="preserve">. </w:t>
      </w:r>
      <w:r w:rsidR="00B10EBE" w:rsidRPr="00087F8D">
        <w:rPr>
          <w:lang w:val="en-US" w:eastAsia="en-GB"/>
        </w:rPr>
        <w:t xml:space="preserve">For example, Premier Inn and Hilton </w:t>
      </w:r>
      <w:r w:rsidR="00205FCF">
        <w:rPr>
          <w:lang w:val="en-US" w:eastAsia="en-GB"/>
        </w:rPr>
        <w:t>adopt</w:t>
      </w:r>
      <w:r w:rsidR="00B10EBE" w:rsidRPr="00087F8D">
        <w:rPr>
          <w:lang w:val="en-US" w:eastAsia="en-GB"/>
        </w:rPr>
        <w:t xml:space="preserve"> this style of leadership. If all departments work like a team, then the hotel operates well (</w:t>
      </w:r>
      <w:r w:rsidR="00B10EBE" w:rsidRPr="00087F8D">
        <w:rPr>
          <w:shd w:val="clear" w:color="auto" w:fill="FFFFFF"/>
        </w:rPr>
        <w:t>Gursoy et al., 2022</w:t>
      </w:r>
      <w:r w:rsidR="00B10EBE" w:rsidRPr="00087F8D">
        <w:rPr>
          <w:lang w:val="en-US" w:eastAsia="en-GB"/>
        </w:rPr>
        <w:t>).</w:t>
      </w:r>
      <w:r w:rsidR="001957C9" w:rsidRPr="00087F8D">
        <w:rPr>
          <w:lang w:val="en-US" w:eastAsia="en-GB"/>
        </w:rPr>
        <w:t xml:space="preserve"> </w:t>
      </w:r>
      <w:r w:rsidR="00092055" w:rsidRPr="00087F8D">
        <w:rPr>
          <w:lang w:val="en-US" w:eastAsia="en-GB"/>
        </w:rPr>
        <w:t xml:space="preserve">Another is </w:t>
      </w:r>
      <w:proofErr w:type="gramStart"/>
      <w:r w:rsidR="00092055" w:rsidRPr="00087F8D">
        <w:rPr>
          <w:lang w:val="en-US" w:eastAsia="en-GB"/>
        </w:rPr>
        <w:t>case</w:t>
      </w:r>
      <w:proofErr w:type="gramEnd"/>
      <w:r w:rsidR="00092055" w:rsidRPr="00087F8D">
        <w:rPr>
          <w:lang w:val="en-US" w:eastAsia="en-GB"/>
        </w:rPr>
        <w:t xml:space="preserve"> of Radisson Blu Hotels, which puts teamwork and empowering employees first. In this case, the workers will have their say in </w:t>
      </w:r>
      <w:proofErr w:type="gramStart"/>
      <w:r w:rsidR="00092055" w:rsidRPr="00087F8D">
        <w:rPr>
          <w:lang w:val="en-US" w:eastAsia="en-GB"/>
        </w:rPr>
        <w:t>determinations</w:t>
      </w:r>
      <w:proofErr w:type="gramEnd"/>
      <w:r w:rsidR="00092055" w:rsidRPr="00087F8D">
        <w:rPr>
          <w:lang w:val="en-US" w:eastAsia="en-GB"/>
        </w:rPr>
        <w:t xml:space="preserve"> of customer service strategies as well as improvement of hotel management. This will ultimately lead to a higher retention rate in employees and a more motivated workforce that will eventually reflect into better guest experiences and performance of the </w:t>
      </w:r>
      <w:proofErr w:type="gramStart"/>
      <w:r w:rsidR="00092055" w:rsidRPr="00087F8D">
        <w:rPr>
          <w:lang w:val="en-US" w:eastAsia="en-GB"/>
        </w:rPr>
        <w:t>hotel as a whole</w:t>
      </w:r>
      <w:proofErr w:type="gramEnd"/>
      <w:r w:rsidR="00CE3D44" w:rsidRPr="00087F8D">
        <w:rPr>
          <w:lang w:val="en-US" w:eastAsia="en-GB"/>
        </w:rPr>
        <w:t xml:space="preserve"> (</w:t>
      </w:r>
      <w:proofErr w:type="spellStart"/>
      <w:r w:rsidR="00CE3D44" w:rsidRPr="00087F8D">
        <w:rPr>
          <w:shd w:val="clear" w:color="auto" w:fill="FFFFFF"/>
        </w:rPr>
        <w:t>Wockelmann</w:t>
      </w:r>
      <w:proofErr w:type="spellEnd"/>
      <w:r w:rsidR="00CE3D44" w:rsidRPr="00087F8D">
        <w:rPr>
          <w:shd w:val="clear" w:color="auto" w:fill="FFFFFF"/>
        </w:rPr>
        <w:t>, 2022</w:t>
      </w:r>
      <w:r w:rsidR="00CE3D44" w:rsidRPr="00087F8D">
        <w:rPr>
          <w:lang w:val="en-US" w:eastAsia="en-GB"/>
        </w:rPr>
        <w:t>)</w:t>
      </w:r>
      <w:r w:rsidR="00092055" w:rsidRPr="00087F8D">
        <w:rPr>
          <w:lang w:val="en-US" w:eastAsia="en-GB"/>
        </w:rPr>
        <w:t xml:space="preserve">. In the context of a hotel, this can lead to teamwork and a sense of responsibility among the employees. However, in time-sensitive situations, this may require the balance between input from the people and decisive action. Another example is that of The Savoy, which fosters staff participation in decision-making, especially regarding guest service strategies. This style of management practiced by hotel managers </w:t>
      </w:r>
      <w:proofErr w:type="gramStart"/>
      <w:r w:rsidR="00092055" w:rsidRPr="00087F8D">
        <w:rPr>
          <w:lang w:val="en-US" w:eastAsia="en-GB"/>
        </w:rPr>
        <w:t>is involving</w:t>
      </w:r>
      <w:proofErr w:type="gramEnd"/>
      <w:r w:rsidR="00092055" w:rsidRPr="00087F8D">
        <w:rPr>
          <w:lang w:val="en-US" w:eastAsia="en-GB"/>
        </w:rPr>
        <w:t xml:space="preserve"> employees in the decision-making process, hearing them out, and creating a positive working atmosphere. Hotel </w:t>
      </w:r>
      <w:proofErr w:type="gramStart"/>
      <w:r w:rsidR="00092055" w:rsidRPr="00087F8D">
        <w:rPr>
          <w:lang w:val="en-US" w:eastAsia="en-GB"/>
        </w:rPr>
        <w:t>trainings</w:t>
      </w:r>
      <w:proofErr w:type="gramEnd"/>
      <w:r w:rsidR="00092055" w:rsidRPr="00087F8D">
        <w:rPr>
          <w:lang w:val="en-US" w:eastAsia="en-GB"/>
        </w:rPr>
        <w:t xml:space="preserve"> of employees exist in such hotels since their employees need growth in their career. The aspects of recognition and rewards apply as employees whose ideas are valued or enhance services to guests are recognized and rewarded</w:t>
      </w:r>
      <w:r w:rsidR="00EB01FC" w:rsidRPr="00087F8D">
        <w:rPr>
          <w:lang w:val="en-US" w:eastAsia="en-GB"/>
        </w:rPr>
        <w:t xml:space="preserve"> (</w:t>
      </w:r>
      <w:r w:rsidR="00EB01FC" w:rsidRPr="00087F8D">
        <w:rPr>
          <w:shd w:val="clear" w:color="auto" w:fill="FFFFFF"/>
        </w:rPr>
        <w:t>Diana et al., 2021</w:t>
      </w:r>
      <w:r w:rsidR="00EB01FC" w:rsidRPr="00087F8D">
        <w:rPr>
          <w:lang w:val="en-US" w:eastAsia="en-GB"/>
        </w:rPr>
        <w:t>)</w:t>
      </w:r>
      <w:r w:rsidR="00092055" w:rsidRPr="00087F8D">
        <w:rPr>
          <w:lang w:val="en-US" w:eastAsia="en-GB"/>
        </w:rPr>
        <w:t>.</w:t>
      </w:r>
      <w:r w:rsidR="00D609FA" w:rsidRPr="00087F8D">
        <w:rPr>
          <w:lang w:val="en-US" w:eastAsia="en-GB"/>
        </w:rPr>
        <w:t xml:space="preserve"> Hilton Hotels UK has a program called "Team Member Voice" which is the gathering of staff ideas (Rockett, 2023). The managers implement their suggestions; therefore, this </w:t>
      </w:r>
      <w:r w:rsidR="00D609FA" w:rsidRPr="00087F8D">
        <w:rPr>
          <w:lang w:val="en-US" w:eastAsia="en-GB"/>
        </w:rPr>
        <w:lastRenderedPageBreak/>
        <w:t>makes the employees feel valued and respected.</w:t>
      </w:r>
      <w:r w:rsidR="001957C9" w:rsidRPr="00087F8D">
        <w:rPr>
          <w:lang w:val="en-US" w:eastAsia="en-GB"/>
        </w:rPr>
        <w:t xml:space="preserve"> </w:t>
      </w:r>
      <w:r w:rsidR="00D83939" w:rsidRPr="00087F8D">
        <w:rPr>
          <w:lang w:val="en-US" w:eastAsia="en-GB"/>
        </w:rPr>
        <w:t xml:space="preserve">Democratic </w:t>
      </w:r>
      <w:r w:rsidR="0080367B">
        <w:rPr>
          <w:lang w:val="en-US" w:eastAsia="en-GB"/>
        </w:rPr>
        <w:t>L</w:t>
      </w:r>
      <w:r w:rsidR="00D83939" w:rsidRPr="00087F8D">
        <w:rPr>
          <w:lang w:val="en-US" w:eastAsia="en-GB"/>
        </w:rPr>
        <w:t>eadership affects team effectiveness and employee morale in the hotel industry. When managers include the employees in the decision-making process and allow open communication, the employees are valued and motivated</w:t>
      </w:r>
      <w:r w:rsidR="00505BD2" w:rsidRPr="00087F8D">
        <w:rPr>
          <w:lang w:val="en-US" w:eastAsia="en-GB"/>
        </w:rPr>
        <w:t xml:space="preserve"> (</w:t>
      </w:r>
      <w:r w:rsidR="00505BD2" w:rsidRPr="00087F8D">
        <w:rPr>
          <w:shd w:val="clear" w:color="auto" w:fill="FFFFFF"/>
        </w:rPr>
        <w:t>Devi et al., 2021</w:t>
      </w:r>
      <w:r w:rsidR="00505BD2" w:rsidRPr="00087F8D">
        <w:rPr>
          <w:lang w:val="en-US" w:eastAsia="en-GB"/>
        </w:rPr>
        <w:t>)</w:t>
      </w:r>
      <w:r w:rsidR="00D83939" w:rsidRPr="00087F8D">
        <w:rPr>
          <w:lang w:val="en-US" w:eastAsia="en-GB"/>
        </w:rPr>
        <w:t>. The more an employee is included, the harder he works and provides excellent customer service. This type of leadership is applied in most UK hotels. Reception, housekeeping, and kitchen staff should coordinate for everything to go well. Managers who encourage teamwork make employees communicate effectively and solve problems faster</w:t>
      </w:r>
      <w:r w:rsidR="009912C7" w:rsidRPr="00087F8D">
        <w:rPr>
          <w:lang w:val="en-US" w:eastAsia="en-GB"/>
        </w:rPr>
        <w:t xml:space="preserve"> (Hilton et al., 2021)</w:t>
      </w:r>
      <w:r w:rsidR="00D83939" w:rsidRPr="00087F8D">
        <w:rPr>
          <w:lang w:val="en-US" w:eastAsia="en-GB"/>
        </w:rPr>
        <w:t xml:space="preserve">. For example, the service improvement meeting is held among The Ritz London managers frequently. Marriott Hotels UK uses employee suggestion programs to enhance customer services. The employees raise their ideas, and the managers ensure they use them in </w:t>
      </w:r>
      <w:proofErr w:type="gramStart"/>
      <w:r w:rsidR="00D83939" w:rsidRPr="00087F8D">
        <w:rPr>
          <w:lang w:val="en-US" w:eastAsia="en-GB"/>
        </w:rPr>
        <w:t>enhancing</w:t>
      </w:r>
      <w:proofErr w:type="gramEnd"/>
      <w:r w:rsidR="00D83939" w:rsidRPr="00087F8D">
        <w:rPr>
          <w:lang w:val="en-US" w:eastAsia="en-GB"/>
        </w:rPr>
        <w:t xml:space="preserve"> the hotels. It is through that way that the hotel would be of better service and be able to sustain its good report. It increases the morale of the employee in case he or she feels appreciated, and his or her managers have ears to hear their ideas and concerns</w:t>
      </w:r>
      <w:r w:rsidR="00C74736" w:rsidRPr="00087F8D">
        <w:rPr>
          <w:lang w:val="en-US" w:eastAsia="en-GB"/>
        </w:rPr>
        <w:t xml:space="preserve"> (Hasnain, 2022)</w:t>
      </w:r>
      <w:r w:rsidR="00D83939" w:rsidRPr="00087F8D">
        <w:rPr>
          <w:lang w:val="en-US" w:eastAsia="en-GB"/>
        </w:rPr>
        <w:t>. Employees are more satisfied and concentrated if they are taken seriously in the decision-making process. A happy team offers quality service, which means happy guests and great business. Democratic leadership gives a workplace a pressure-free environment. The valued employees are productive, happy, and become involved with their work</w:t>
      </w:r>
      <w:r w:rsidR="00A0678B" w:rsidRPr="00087F8D">
        <w:rPr>
          <w:lang w:val="en-US" w:eastAsia="en-GB"/>
        </w:rPr>
        <w:t xml:space="preserve"> (</w:t>
      </w:r>
      <w:proofErr w:type="spellStart"/>
      <w:r w:rsidR="00A0678B" w:rsidRPr="00087F8D">
        <w:rPr>
          <w:shd w:val="clear" w:color="auto" w:fill="FFFFFF"/>
        </w:rPr>
        <w:t>Tangga</w:t>
      </w:r>
      <w:proofErr w:type="spellEnd"/>
      <w:r w:rsidR="00A0678B" w:rsidRPr="00087F8D">
        <w:rPr>
          <w:shd w:val="clear" w:color="auto" w:fill="FFFFFF"/>
        </w:rPr>
        <w:t xml:space="preserve"> et al., 2023</w:t>
      </w:r>
      <w:r w:rsidR="00A0678B" w:rsidRPr="00087F8D">
        <w:rPr>
          <w:lang w:val="en-US" w:eastAsia="en-GB"/>
        </w:rPr>
        <w:t>)</w:t>
      </w:r>
      <w:r w:rsidR="00D83939" w:rsidRPr="00087F8D">
        <w:rPr>
          <w:lang w:val="en-US" w:eastAsia="en-GB"/>
        </w:rPr>
        <w:t>.</w:t>
      </w:r>
    </w:p>
    <w:p w14:paraId="37EA8BC0" w14:textId="77777777" w:rsidR="00E161D5" w:rsidRPr="00087F8D" w:rsidRDefault="00E161D5" w:rsidP="00F81703">
      <w:pPr>
        <w:rPr>
          <w:lang w:val="en-US" w:eastAsia="en-GB"/>
        </w:rPr>
      </w:pPr>
    </w:p>
    <w:p w14:paraId="3C002436" w14:textId="4B415C51" w:rsidR="00DC133A" w:rsidRPr="00087F8D" w:rsidRDefault="00914DCB" w:rsidP="0048129D">
      <w:pPr>
        <w:rPr>
          <w:lang w:val="en-US" w:eastAsia="en-GB"/>
        </w:rPr>
      </w:pPr>
      <w:r w:rsidRPr="00087F8D">
        <w:t xml:space="preserve">Democratic </w:t>
      </w:r>
      <w:r w:rsidR="00861A39">
        <w:t>L</w:t>
      </w:r>
      <w:r w:rsidRPr="00087F8D">
        <w:t xml:space="preserve">eadership offers significant benefits to hotel management by fostering collaboration, boosting morale, and improving service quality. By empowering employees through shared decision-making and open communication, hotels can cultivate a motivated workforce invested in guest satisfaction. While potential inefficiencies exist, the increased engagement, creativity, and sense of ownership among staff generally outweigh these drawbacks, contributing to a positive work environment and enhanced guest experiences. Ultimately, </w:t>
      </w:r>
      <w:r w:rsidR="00861A39">
        <w:t>D</w:t>
      </w:r>
      <w:r w:rsidRPr="00087F8D">
        <w:t xml:space="preserve">emocratic </w:t>
      </w:r>
      <w:r w:rsidR="00861A39">
        <w:t>L</w:t>
      </w:r>
      <w:r w:rsidRPr="00087F8D">
        <w:t xml:space="preserve">eadership proves </w:t>
      </w:r>
      <w:proofErr w:type="gramStart"/>
      <w:r w:rsidRPr="00087F8D">
        <w:t>a valuable asset</w:t>
      </w:r>
      <w:proofErr w:type="gramEnd"/>
      <w:r w:rsidRPr="00087F8D">
        <w:t xml:space="preserve"> in the hospitality sector.</w:t>
      </w:r>
      <w:r w:rsidR="000851C9" w:rsidRPr="00087F8D">
        <w:rPr>
          <w:lang w:val="en-US" w:eastAsia="en-GB"/>
        </w:rPr>
        <w:br w:type="page"/>
      </w:r>
    </w:p>
    <w:p w14:paraId="6C79EED3" w14:textId="77777777" w:rsidR="00DC133A" w:rsidRPr="00087F8D" w:rsidRDefault="000851C9" w:rsidP="00E161D5">
      <w:pPr>
        <w:pStyle w:val="Heading1"/>
        <w:numPr>
          <w:ilvl w:val="0"/>
          <w:numId w:val="0"/>
        </w:numPr>
        <w:ind w:left="432" w:hanging="432"/>
      </w:pPr>
      <w:bookmarkStart w:id="0" w:name="_Toc189081179"/>
      <w:r w:rsidRPr="00087F8D">
        <w:lastRenderedPageBreak/>
        <w:t>References</w:t>
      </w:r>
      <w:bookmarkEnd w:id="0"/>
      <w:r w:rsidRPr="00087F8D">
        <w:t xml:space="preserve"> </w:t>
      </w:r>
    </w:p>
    <w:p w14:paraId="1CCC123C" w14:textId="77777777" w:rsidR="004867FD" w:rsidRPr="00087F8D" w:rsidRDefault="004867FD" w:rsidP="004867FD">
      <w:pPr>
        <w:ind w:left="720" w:hanging="720"/>
        <w:rPr>
          <w:lang w:val="en-US" w:eastAsia="en-GB"/>
        </w:rPr>
      </w:pPr>
      <w:r w:rsidRPr="00087F8D">
        <w:rPr>
          <w:lang w:val="en-US" w:eastAsia="en-GB"/>
        </w:rPr>
        <w:t xml:space="preserve">Mullins, L &amp; Dosser, P. (2013) Hospitality Management and </w:t>
      </w:r>
      <w:proofErr w:type="spellStart"/>
      <w:r w:rsidRPr="00087F8D">
        <w:rPr>
          <w:lang w:val="en-US" w:eastAsia="en-GB"/>
        </w:rPr>
        <w:t>Organisational</w:t>
      </w:r>
      <w:proofErr w:type="spellEnd"/>
      <w:r w:rsidRPr="00087F8D">
        <w:rPr>
          <w:lang w:val="en-US" w:eastAsia="en-GB"/>
        </w:rPr>
        <w:t xml:space="preserve"> </w:t>
      </w:r>
      <w:proofErr w:type="spellStart"/>
      <w:r w:rsidRPr="00087F8D">
        <w:rPr>
          <w:lang w:val="en-US" w:eastAsia="en-GB"/>
        </w:rPr>
        <w:t>Behaviour</w:t>
      </w:r>
      <w:proofErr w:type="spellEnd"/>
      <w:r w:rsidRPr="00087F8D">
        <w:rPr>
          <w:lang w:val="en-US" w:eastAsia="en-GB"/>
        </w:rPr>
        <w:t xml:space="preserve"> (5th Ed) Harlow, Pearson.</w:t>
      </w:r>
    </w:p>
    <w:p w14:paraId="5BE44BC1" w14:textId="77777777" w:rsidR="004867FD" w:rsidRPr="00087F8D" w:rsidRDefault="004867FD" w:rsidP="004867FD">
      <w:pPr>
        <w:ind w:left="720" w:hanging="720"/>
        <w:rPr>
          <w:lang w:val="en-US" w:eastAsia="en-GB"/>
        </w:rPr>
      </w:pPr>
      <w:r w:rsidRPr="00087F8D">
        <w:rPr>
          <w:lang w:val="en-US" w:eastAsia="en-GB"/>
        </w:rPr>
        <w:t xml:space="preserve">Mullins, L (2019) </w:t>
      </w:r>
      <w:proofErr w:type="spellStart"/>
      <w:r w:rsidRPr="00087F8D">
        <w:rPr>
          <w:lang w:val="en-US" w:eastAsia="en-GB"/>
        </w:rPr>
        <w:t>Organisational</w:t>
      </w:r>
      <w:proofErr w:type="spellEnd"/>
      <w:r w:rsidRPr="00087F8D">
        <w:rPr>
          <w:lang w:val="en-US" w:eastAsia="en-GB"/>
        </w:rPr>
        <w:t xml:space="preserve"> </w:t>
      </w:r>
      <w:proofErr w:type="spellStart"/>
      <w:r w:rsidRPr="00087F8D">
        <w:rPr>
          <w:lang w:val="en-US" w:eastAsia="en-GB"/>
        </w:rPr>
        <w:t>Behaviour</w:t>
      </w:r>
      <w:proofErr w:type="spellEnd"/>
      <w:r w:rsidRPr="00087F8D">
        <w:rPr>
          <w:lang w:val="en-US" w:eastAsia="en-GB"/>
        </w:rPr>
        <w:t xml:space="preserve"> in the Workplace (12th edition) Harlow: Pearson</w:t>
      </w:r>
    </w:p>
    <w:p w14:paraId="603B21A6" w14:textId="77777777" w:rsidR="004867FD" w:rsidRPr="00087F8D" w:rsidRDefault="004867FD" w:rsidP="004867FD">
      <w:pPr>
        <w:ind w:left="720" w:hanging="720"/>
        <w:rPr>
          <w:lang w:val="en-US" w:eastAsia="en-GB"/>
        </w:rPr>
      </w:pPr>
      <w:r w:rsidRPr="00087F8D">
        <w:rPr>
          <w:lang w:val="en-US" w:eastAsia="en-GB"/>
        </w:rPr>
        <w:t xml:space="preserve">Mullins, L. (2023) Management and </w:t>
      </w:r>
      <w:proofErr w:type="spellStart"/>
      <w:r w:rsidRPr="00087F8D">
        <w:rPr>
          <w:lang w:val="en-US" w:eastAsia="en-GB"/>
        </w:rPr>
        <w:t>Organisational</w:t>
      </w:r>
      <w:proofErr w:type="spellEnd"/>
      <w:r w:rsidRPr="00087F8D">
        <w:rPr>
          <w:lang w:val="en-US" w:eastAsia="en-GB"/>
        </w:rPr>
        <w:t xml:space="preserve"> </w:t>
      </w:r>
      <w:proofErr w:type="spellStart"/>
      <w:r w:rsidRPr="00087F8D">
        <w:rPr>
          <w:lang w:val="en-US" w:eastAsia="en-GB"/>
        </w:rPr>
        <w:t>Behaviour</w:t>
      </w:r>
      <w:proofErr w:type="spellEnd"/>
      <w:r w:rsidRPr="00087F8D">
        <w:rPr>
          <w:lang w:val="en-US" w:eastAsia="en-GB"/>
        </w:rPr>
        <w:t xml:space="preserve"> (13th edition) Harlow: Pearson</w:t>
      </w:r>
    </w:p>
    <w:p w14:paraId="5786C4C8" w14:textId="77777777" w:rsidR="004867FD" w:rsidRPr="00087F8D" w:rsidRDefault="004867FD" w:rsidP="004867FD">
      <w:pPr>
        <w:ind w:left="720" w:hanging="720"/>
        <w:rPr>
          <w:lang w:val="en-US" w:eastAsia="en-GB"/>
        </w:rPr>
      </w:pPr>
      <w:r w:rsidRPr="00087F8D">
        <w:rPr>
          <w:lang w:val="en-US" w:eastAsia="en-GB"/>
        </w:rPr>
        <w:t>Boddy, D. (2017) Management: An Introduction (7th Ed), Harlow, Pearson</w:t>
      </w:r>
    </w:p>
    <w:p w14:paraId="68380093" w14:textId="77777777" w:rsidR="00DC133A" w:rsidRPr="00087F8D" w:rsidRDefault="00DC133A" w:rsidP="000851C9">
      <w:pPr>
        <w:ind w:left="720" w:hanging="720"/>
      </w:pPr>
      <w:r w:rsidRPr="00087F8D">
        <w:t>Abbas, M. and Ali, R. (2021). Transformational versus transactional leadership styles and project success: A meta-analytic review. </w:t>
      </w:r>
      <w:r w:rsidRPr="00087F8D">
        <w:rPr>
          <w:i/>
          <w:iCs/>
        </w:rPr>
        <w:t>European Management Journal</w:t>
      </w:r>
      <w:r w:rsidRPr="00087F8D">
        <w:t>, 41(1), pp.125–142.</w:t>
      </w:r>
    </w:p>
    <w:p w14:paraId="477AF206" w14:textId="77777777" w:rsidR="00DC133A" w:rsidRPr="00087F8D" w:rsidRDefault="00DC133A" w:rsidP="00C804AF">
      <w:pPr>
        <w:ind w:left="720" w:hanging="720"/>
        <w:rPr>
          <w:shd w:val="clear" w:color="auto" w:fill="FFFFFF"/>
        </w:rPr>
      </w:pPr>
      <w:r w:rsidRPr="00087F8D">
        <w:rPr>
          <w:shd w:val="clear" w:color="auto" w:fill="FFFFFF"/>
        </w:rPr>
        <w:t>Abowitz, K. K. (2022). The school principal as democratic leader: A critique of the Wallace Foundation’s vision of the principalship. </w:t>
      </w:r>
      <w:r w:rsidRPr="00087F8D">
        <w:rPr>
          <w:i/>
          <w:iCs/>
          <w:shd w:val="clear" w:color="auto" w:fill="FFFFFF"/>
        </w:rPr>
        <w:t>International Journal of Leadership in Education</w:t>
      </w:r>
      <w:r w:rsidRPr="00087F8D">
        <w:rPr>
          <w:shd w:val="clear" w:color="auto" w:fill="FFFFFF"/>
        </w:rPr>
        <w:t>.</w:t>
      </w:r>
    </w:p>
    <w:p w14:paraId="52A3BC3A" w14:textId="77777777" w:rsidR="00DC133A" w:rsidRPr="00087F8D" w:rsidRDefault="00DC133A" w:rsidP="00C804AF">
      <w:pPr>
        <w:ind w:left="720" w:hanging="720"/>
        <w:rPr>
          <w:shd w:val="clear" w:color="auto" w:fill="FFFFFF"/>
        </w:rPr>
      </w:pPr>
      <w:r w:rsidRPr="00087F8D">
        <w:rPr>
          <w:shd w:val="clear" w:color="auto" w:fill="FFFFFF"/>
        </w:rPr>
        <w:t xml:space="preserve">Beerbohm, E. (2015). Is democratic leadership </w:t>
      </w:r>
      <w:proofErr w:type="gramStart"/>
      <w:r w:rsidRPr="00087F8D">
        <w:rPr>
          <w:shd w:val="clear" w:color="auto" w:fill="FFFFFF"/>
        </w:rPr>
        <w:t>possible?.</w:t>
      </w:r>
      <w:proofErr w:type="gramEnd"/>
      <w:r w:rsidRPr="00087F8D">
        <w:rPr>
          <w:shd w:val="clear" w:color="auto" w:fill="FFFFFF"/>
        </w:rPr>
        <w:t> </w:t>
      </w:r>
      <w:r w:rsidRPr="00087F8D">
        <w:rPr>
          <w:i/>
          <w:iCs/>
          <w:shd w:val="clear" w:color="auto" w:fill="FFFFFF"/>
        </w:rPr>
        <w:t>American Political Science Review</w:t>
      </w:r>
      <w:r w:rsidRPr="00087F8D">
        <w:rPr>
          <w:shd w:val="clear" w:color="auto" w:fill="FFFFFF"/>
        </w:rPr>
        <w:t>, </w:t>
      </w:r>
      <w:r w:rsidRPr="00087F8D">
        <w:rPr>
          <w:i/>
          <w:iCs/>
          <w:shd w:val="clear" w:color="auto" w:fill="FFFFFF"/>
        </w:rPr>
        <w:t>109</w:t>
      </w:r>
      <w:r w:rsidRPr="00087F8D">
        <w:rPr>
          <w:shd w:val="clear" w:color="auto" w:fill="FFFFFF"/>
        </w:rPr>
        <w:t>(4), 639-652.</w:t>
      </w:r>
    </w:p>
    <w:p w14:paraId="6E78D40F" w14:textId="77777777" w:rsidR="00DC133A" w:rsidRPr="00087F8D" w:rsidRDefault="00DC133A" w:rsidP="00C804AF">
      <w:pPr>
        <w:ind w:left="720" w:hanging="720"/>
        <w:rPr>
          <w:lang w:val="en-US" w:eastAsia="en-GB"/>
        </w:rPr>
      </w:pPr>
      <w:proofErr w:type="spellStart"/>
      <w:r w:rsidRPr="00087F8D">
        <w:rPr>
          <w:shd w:val="clear" w:color="auto" w:fill="FFFFFF"/>
        </w:rPr>
        <w:t>Chukwusa</w:t>
      </w:r>
      <w:proofErr w:type="spellEnd"/>
      <w:r w:rsidRPr="00087F8D">
        <w:rPr>
          <w:shd w:val="clear" w:color="auto" w:fill="FFFFFF"/>
        </w:rPr>
        <w:t>, J. (2018). Autocratic leadership style: Obstacle to success in academic libraries. </w:t>
      </w:r>
      <w:r w:rsidRPr="00087F8D">
        <w:rPr>
          <w:i/>
          <w:iCs/>
          <w:shd w:val="clear" w:color="auto" w:fill="FFFFFF"/>
        </w:rPr>
        <w:t>Library Philosophy and Practice</w:t>
      </w:r>
      <w:r w:rsidRPr="00087F8D">
        <w:rPr>
          <w:shd w:val="clear" w:color="auto" w:fill="FFFFFF"/>
        </w:rPr>
        <w:t>, 1.</w:t>
      </w:r>
    </w:p>
    <w:p w14:paraId="2C6C3F3B" w14:textId="77777777" w:rsidR="00DC133A" w:rsidRPr="00087F8D" w:rsidRDefault="00DC133A" w:rsidP="00C804AF">
      <w:pPr>
        <w:ind w:left="720" w:hanging="720"/>
        <w:rPr>
          <w:shd w:val="clear" w:color="auto" w:fill="FFFFFF"/>
        </w:rPr>
      </w:pPr>
      <w:proofErr w:type="spellStart"/>
      <w:r w:rsidRPr="00087F8D">
        <w:rPr>
          <w:shd w:val="clear" w:color="auto" w:fill="FFFFFF"/>
        </w:rPr>
        <w:t>Desgourdes</w:t>
      </w:r>
      <w:proofErr w:type="spellEnd"/>
      <w:r w:rsidRPr="00087F8D">
        <w:rPr>
          <w:shd w:val="clear" w:color="auto" w:fill="FFFFFF"/>
        </w:rPr>
        <w:t>, C., Hasnaoui, J., Umar, M., and Feliu, J. G. (2024). Decoding laissez-faire leadership: an in-depth study on its influence over employee autonomy and well-being at work. </w:t>
      </w:r>
      <w:r w:rsidRPr="00087F8D">
        <w:rPr>
          <w:i/>
          <w:iCs/>
          <w:shd w:val="clear" w:color="auto" w:fill="FFFFFF"/>
        </w:rPr>
        <w:t>International Entrepreneurship and Management Journal</w:t>
      </w:r>
      <w:r w:rsidRPr="00087F8D">
        <w:rPr>
          <w:shd w:val="clear" w:color="auto" w:fill="FFFFFF"/>
        </w:rPr>
        <w:t>, </w:t>
      </w:r>
      <w:r w:rsidRPr="00087F8D">
        <w:rPr>
          <w:i/>
          <w:iCs/>
          <w:shd w:val="clear" w:color="auto" w:fill="FFFFFF"/>
        </w:rPr>
        <w:t>20</w:t>
      </w:r>
      <w:r w:rsidRPr="00087F8D">
        <w:rPr>
          <w:shd w:val="clear" w:color="auto" w:fill="FFFFFF"/>
        </w:rPr>
        <w:t>(2), 1047-1065.</w:t>
      </w:r>
    </w:p>
    <w:p w14:paraId="4FC296F8" w14:textId="77777777" w:rsidR="00DC133A" w:rsidRPr="00087F8D" w:rsidRDefault="00DC133A" w:rsidP="00E731C9">
      <w:pPr>
        <w:ind w:left="720" w:hanging="720"/>
        <w:rPr>
          <w:shd w:val="clear" w:color="auto" w:fill="FFFFFF"/>
        </w:rPr>
      </w:pPr>
      <w:r w:rsidRPr="00087F8D">
        <w:rPr>
          <w:shd w:val="clear" w:color="auto" w:fill="FFFFFF"/>
        </w:rPr>
        <w:t xml:space="preserve">Devi, A. D., &amp; </w:t>
      </w:r>
      <w:proofErr w:type="spellStart"/>
      <w:r w:rsidRPr="00087F8D">
        <w:rPr>
          <w:shd w:val="clear" w:color="auto" w:fill="FFFFFF"/>
        </w:rPr>
        <w:t>Subiyantoro</w:t>
      </w:r>
      <w:proofErr w:type="spellEnd"/>
      <w:r w:rsidRPr="00087F8D">
        <w:rPr>
          <w:shd w:val="clear" w:color="auto" w:fill="FFFFFF"/>
        </w:rPr>
        <w:t>, S. (2021). Implementation of democratic leadership style and transformational head of madrasah in improving the quality. </w:t>
      </w:r>
      <w:proofErr w:type="spellStart"/>
      <w:r w:rsidRPr="00087F8D">
        <w:rPr>
          <w:i/>
          <w:iCs/>
          <w:shd w:val="clear" w:color="auto" w:fill="FFFFFF"/>
        </w:rPr>
        <w:t>Nidhomul</w:t>
      </w:r>
      <w:proofErr w:type="spellEnd"/>
      <w:r w:rsidRPr="00087F8D">
        <w:rPr>
          <w:i/>
          <w:iCs/>
          <w:shd w:val="clear" w:color="auto" w:fill="FFFFFF"/>
        </w:rPr>
        <w:t xml:space="preserve"> Haq: </w:t>
      </w:r>
      <w:proofErr w:type="spellStart"/>
      <w:r w:rsidRPr="00087F8D">
        <w:rPr>
          <w:i/>
          <w:iCs/>
          <w:shd w:val="clear" w:color="auto" w:fill="FFFFFF"/>
        </w:rPr>
        <w:t>Jurnal</w:t>
      </w:r>
      <w:proofErr w:type="spellEnd"/>
      <w:r w:rsidRPr="00087F8D">
        <w:rPr>
          <w:i/>
          <w:iCs/>
          <w:shd w:val="clear" w:color="auto" w:fill="FFFFFF"/>
        </w:rPr>
        <w:t xml:space="preserve"> </w:t>
      </w:r>
      <w:proofErr w:type="spellStart"/>
      <w:r w:rsidRPr="00087F8D">
        <w:rPr>
          <w:i/>
          <w:iCs/>
          <w:shd w:val="clear" w:color="auto" w:fill="FFFFFF"/>
        </w:rPr>
        <w:t>Manajemen</w:t>
      </w:r>
      <w:proofErr w:type="spellEnd"/>
      <w:r w:rsidRPr="00087F8D">
        <w:rPr>
          <w:i/>
          <w:iCs/>
          <w:shd w:val="clear" w:color="auto" w:fill="FFFFFF"/>
        </w:rPr>
        <w:t xml:space="preserve"> Pendidikan Islam</w:t>
      </w:r>
      <w:r w:rsidRPr="00087F8D">
        <w:rPr>
          <w:shd w:val="clear" w:color="auto" w:fill="FFFFFF"/>
        </w:rPr>
        <w:t>, </w:t>
      </w:r>
      <w:r w:rsidRPr="00087F8D">
        <w:rPr>
          <w:i/>
          <w:iCs/>
          <w:shd w:val="clear" w:color="auto" w:fill="FFFFFF"/>
        </w:rPr>
        <w:t>6</w:t>
      </w:r>
      <w:r w:rsidRPr="00087F8D">
        <w:rPr>
          <w:shd w:val="clear" w:color="auto" w:fill="FFFFFF"/>
        </w:rPr>
        <w:t>(1), 14-26.</w:t>
      </w:r>
    </w:p>
    <w:p w14:paraId="77268E71" w14:textId="77777777" w:rsidR="00DC133A" w:rsidRPr="00087F8D" w:rsidRDefault="00DC133A" w:rsidP="00E731C9">
      <w:pPr>
        <w:ind w:left="720" w:hanging="720"/>
        <w:rPr>
          <w:lang w:val="en-US" w:eastAsia="en-GB"/>
        </w:rPr>
      </w:pPr>
      <w:r w:rsidRPr="00087F8D">
        <w:rPr>
          <w:shd w:val="clear" w:color="auto" w:fill="FFFFFF"/>
        </w:rPr>
        <w:t xml:space="preserve">Diana, I. N., Supriyanto, A. S., </w:t>
      </w:r>
      <w:proofErr w:type="spellStart"/>
      <w:r w:rsidRPr="00087F8D">
        <w:rPr>
          <w:shd w:val="clear" w:color="auto" w:fill="FFFFFF"/>
        </w:rPr>
        <w:t>Ekowati</w:t>
      </w:r>
      <w:proofErr w:type="spellEnd"/>
      <w:r w:rsidRPr="00087F8D">
        <w:rPr>
          <w:shd w:val="clear" w:color="auto" w:fill="FFFFFF"/>
        </w:rPr>
        <w:t xml:space="preserve">, V. M., &amp; </w:t>
      </w:r>
      <w:proofErr w:type="spellStart"/>
      <w:r w:rsidRPr="00087F8D">
        <w:rPr>
          <w:shd w:val="clear" w:color="auto" w:fill="FFFFFF"/>
        </w:rPr>
        <w:t>Ertanto</w:t>
      </w:r>
      <w:proofErr w:type="spellEnd"/>
      <w:r w:rsidRPr="00087F8D">
        <w:rPr>
          <w:shd w:val="clear" w:color="auto" w:fill="FFFFFF"/>
        </w:rPr>
        <w:t>, A. H. (2021). Factor influencing employee performance: The role of organizational culture. </w:t>
      </w:r>
      <w:r w:rsidRPr="00087F8D">
        <w:rPr>
          <w:i/>
          <w:iCs/>
          <w:shd w:val="clear" w:color="auto" w:fill="FFFFFF"/>
        </w:rPr>
        <w:t>The Journal of Asian Finance, Economics and Business</w:t>
      </w:r>
      <w:r w:rsidRPr="00087F8D">
        <w:rPr>
          <w:shd w:val="clear" w:color="auto" w:fill="FFFFFF"/>
        </w:rPr>
        <w:t>, </w:t>
      </w:r>
      <w:r w:rsidRPr="00087F8D">
        <w:rPr>
          <w:i/>
          <w:iCs/>
          <w:shd w:val="clear" w:color="auto" w:fill="FFFFFF"/>
        </w:rPr>
        <w:t>8</w:t>
      </w:r>
      <w:r w:rsidRPr="00087F8D">
        <w:rPr>
          <w:shd w:val="clear" w:color="auto" w:fill="FFFFFF"/>
        </w:rPr>
        <w:t>(2), 545-553.</w:t>
      </w:r>
    </w:p>
    <w:p w14:paraId="1D3389E7" w14:textId="77777777" w:rsidR="00DC133A" w:rsidRPr="00087F8D" w:rsidRDefault="00DC133A" w:rsidP="000851C9">
      <w:pPr>
        <w:ind w:left="720" w:hanging="720"/>
      </w:pPr>
      <w:r w:rsidRPr="00087F8D">
        <w:t xml:space="preserve">Fatimah, H. and </w:t>
      </w:r>
      <w:proofErr w:type="spellStart"/>
      <w:r w:rsidRPr="00087F8D">
        <w:t>Syahrani</w:t>
      </w:r>
      <w:proofErr w:type="spellEnd"/>
      <w:r w:rsidRPr="00087F8D">
        <w:t xml:space="preserve">, S. (2022). Leadership Strategies </w:t>
      </w:r>
      <w:proofErr w:type="gramStart"/>
      <w:r w:rsidRPr="00087F8D">
        <w:t>In</w:t>
      </w:r>
      <w:proofErr w:type="gramEnd"/>
      <w:r w:rsidRPr="00087F8D">
        <w:t xml:space="preserve"> Overcoming Educational Problems. </w:t>
      </w:r>
      <w:r w:rsidRPr="00087F8D">
        <w:rPr>
          <w:i/>
          <w:iCs/>
        </w:rPr>
        <w:t>Indonesian Journal of Education (INJOE)</w:t>
      </w:r>
      <w:r w:rsidRPr="00087F8D">
        <w:t xml:space="preserve">, 3(2), pp.282–290. </w:t>
      </w:r>
      <w:proofErr w:type="spellStart"/>
      <w:proofErr w:type="gramStart"/>
      <w:r w:rsidRPr="00087F8D">
        <w:t>doi:https</w:t>
      </w:r>
      <w:proofErr w:type="spellEnd"/>
      <w:r w:rsidRPr="00087F8D">
        <w:t>://doi.org/10.54443/injoe.v3i2.34</w:t>
      </w:r>
      <w:proofErr w:type="gramEnd"/>
      <w:r w:rsidRPr="00087F8D">
        <w:t>.</w:t>
      </w:r>
    </w:p>
    <w:p w14:paraId="5D3E1857" w14:textId="77777777" w:rsidR="00DC133A" w:rsidRPr="00087F8D" w:rsidRDefault="00DC133A" w:rsidP="00E731C9">
      <w:pPr>
        <w:ind w:left="720" w:hanging="720"/>
        <w:rPr>
          <w:lang w:val="en-US" w:eastAsia="en-GB"/>
        </w:rPr>
      </w:pPr>
      <w:r w:rsidRPr="00087F8D">
        <w:rPr>
          <w:shd w:val="clear" w:color="auto" w:fill="FFFFFF"/>
        </w:rPr>
        <w:lastRenderedPageBreak/>
        <w:t xml:space="preserve">Fisman, R., Lin, H., Sun, C., Wang, Y., &amp; Zhao, D. (2021). What motivates non-democratic leadership: Evidence from COVID-19 </w:t>
      </w:r>
      <w:proofErr w:type="spellStart"/>
      <w:r w:rsidRPr="00087F8D">
        <w:rPr>
          <w:shd w:val="clear" w:color="auto" w:fill="FFFFFF"/>
        </w:rPr>
        <w:t>reopenings</w:t>
      </w:r>
      <w:proofErr w:type="spellEnd"/>
      <w:r w:rsidRPr="00087F8D">
        <w:rPr>
          <w:shd w:val="clear" w:color="auto" w:fill="FFFFFF"/>
        </w:rPr>
        <w:t xml:space="preserve"> in China. </w:t>
      </w:r>
      <w:r w:rsidRPr="00087F8D">
        <w:rPr>
          <w:i/>
          <w:iCs/>
          <w:shd w:val="clear" w:color="auto" w:fill="FFFFFF"/>
        </w:rPr>
        <w:t>Journal of Public Economics</w:t>
      </w:r>
      <w:r w:rsidRPr="00087F8D">
        <w:rPr>
          <w:shd w:val="clear" w:color="auto" w:fill="FFFFFF"/>
        </w:rPr>
        <w:t>, </w:t>
      </w:r>
      <w:r w:rsidRPr="00087F8D">
        <w:rPr>
          <w:i/>
          <w:iCs/>
          <w:shd w:val="clear" w:color="auto" w:fill="FFFFFF"/>
        </w:rPr>
        <w:t>196</w:t>
      </w:r>
      <w:r w:rsidRPr="00087F8D">
        <w:rPr>
          <w:shd w:val="clear" w:color="auto" w:fill="FFFFFF"/>
        </w:rPr>
        <w:t>, 104389.</w:t>
      </w:r>
    </w:p>
    <w:p w14:paraId="3238AF00" w14:textId="77777777" w:rsidR="00DC133A" w:rsidRPr="00087F8D" w:rsidRDefault="00DC133A" w:rsidP="00E731C9">
      <w:pPr>
        <w:ind w:left="720" w:hanging="720"/>
        <w:rPr>
          <w:shd w:val="clear" w:color="auto" w:fill="FFFFFF"/>
        </w:rPr>
      </w:pPr>
      <w:r w:rsidRPr="00087F8D">
        <w:rPr>
          <w:shd w:val="clear" w:color="auto" w:fill="FFFFFF"/>
        </w:rPr>
        <w:t>Gursoy, D., Buttle, F., &amp; Bowie, D. (2022). </w:t>
      </w:r>
      <w:r w:rsidRPr="00087F8D">
        <w:rPr>
          <w:i/>
          <w:iCs/>
          <w:shd w:val="clear" w:color="auto" w:fill="FFFFFF"/>
        </w:rPr>
        <w:t>Hospitality marketing: Principles and practices</w:t>
      </w:r>
      <w:r w:rsidRPr="00087F8D">
        <w:rPr>
          <w:shd w:val="clear" w:color="auto" w:fill="FFFFFF"/>
        </w:rPr>
        <w:t>. Routledge.</w:t>
      </w:r>
    </w:p>
    <w:p w14:paraId="439E7455" w14:textId="77777777" w:rsidR="00DC133A" w:rsidRPr="00087F8D" w:rsidRDefault="00DC133A" w:rsidP="00E731C9">
      <w:pPr>
        <w:ind w:left="720" w:hanging="720"/>
        <w:rPr>
          <w:lang w:val="en-US" w:eastAsia="en-GB"/>
        </w:rPr>
      </w:pPr>
      <w:r w:rsidRPr="00087F8D">
        <w:rPr>
          <w:shd w:val="clear" w:color="auto" w:fill="FFFFFF"/>
        </w:rPr>
        <w:t>Hassnain, A. (2022). Employees’ performance and motivation. </w:t>
      </w:r>
      <w:r w:rsidRPr="00087F8D">
        <w:rPr>
          <w:i/>
          <w:iCs/>
          <w:shd w:val="clear" w:color="auto" w:fill="FFFFFF"/>
        </w:rPr>
        <w:t>Journal of Administrative and Business Studies</w:t>
      </w:r>
      <w:r w:rsidRPr="00087F8D">
        <w:rPr>
          <w:shd w:val="clear" w:color="auto" w:fill="FFFFFF"/>
        </w:rPr>
        <w:t>, </w:t>
      </w:r>
      <w:r w:rsidRPr="00087F8D">
        <w:rPr>
          <w:i/>
          <w:iCs/>
          <w:shd w:val="clear" w:color="auto" w:fill="FFFFFF"/>
        </w:rPr>
        <w:t>8</w:t>
      </w:r>
      <w:r w:rsidRPr="00087F8D">
        <w:rPr>
          <w:shd w:val="clear" w:color="auto" w:fill="FFFFFF"/>
        </w:rPr>
        <w:t>(3), 19-26.</w:t>
      </w:r>
    </w:p>
    <w:p w14:paraId="30E1B8D9" w14:textId="77777777" w:rsidR="00DC133A" w:rsidRPr="00087F8D" w:rsidRDefault="00DC133A" w:rsidP="00C804AF">
      <w:pPr>
        <w:ind w:left="720" w:hanging="720"/>
        <w:rPr>
          <w:shd w:val="clear" w:color="auto" w:fill="FFFFFF"/>
        </w:rPr>
      </w:pPr>
      <w:r w:rsidRPr="00087F8D">
        <w:rPr>
          <w:shd w:val="clear" w:color="auto" w:fill="FFFFFF"/>
        </w:rPr>
        <w:t xml:space="preserve">Hilton, S.K., </w:t>
      </w:r>
      <w:proofErr w:type="spellStart"/>
      <w:r w:rsidRPr="00087F8D">
        <w:rPr>
          <w:shd w:val="clear" w:color="auto" w:fill="FFFFFF"/>
        </w:rPr>
        <w:t>Arkorful</w:t>
      </w:r>
      <w:proofErr w:type="spellEnd"/>
      <w:r w:rsidRPr="00087F8D">
        <w:rPr>
          <w:shd w:val="clear" w:color="auto" w:fill="FFFFFF"/>
        </w:rPr>
        <w:t>, H. and Martins, A., (2021). Democratic leadership and organizational performance: the moderating effect of contingent reward. </w:t>
      </w:r>
      <w:r w:rsidRPr="00087F8D">
        <w:rPr>
          <w:i/>
          <w:iCs/>
          <w:shd w:val="clear" w:color="auto" w:fill="FFFFFF"/>
        </w:rPr>
        <w:t>Management Research Review</w:t>
      </w:r>
      <w:r w:rsidRPr="00087F8D">
        <w:rPr>
          <w:shd w:val="clear" w:color="auto" w:fill="FFFFFF"/>
        </w:rPr>
        <w:t>, </w:t>
      </w:r>
      <w:r w:rsidRPr="00087F8D">
        <w:rPr>
          <w:i/>
          <w:iCs/>
          <w:shd w:val="clear" w:color="auto" w:fill="FFFFFF"/>
        </w:rPr>
        <w:t>44</w:t>
      </w:r>
      <w:r w:rsidRPr="00087F8D">
        <w:rPr>
          <w:shd w:val="clear" w:color="auto" w:fill="FFFFFF"/>
        </w:rPr>
        <w:t>(7), pp.1042-1058.</w:t>
      </w:r>
    </w:p>
    <w:p w14:paraId="5E7D19BF" w14:textId="77777777" w:rsidR="00DC133A" w:rsidRPr="00087F8D" w:rsidRDefault="00DC133A" w:rsidP="000851C9">
      <w:pPr>
        <w:ind w:left="720" w:hanging="720"/>
      </w:pPr>
      <w:r w:rsidRPr="00087F8D">
        <w:t xml:space="preserve">Hoang, G., Wilson-Evered, E., </w:t>
      </w:r>
      <w:proofErr w:type="spellStart"/>
      <w:r w:rsidRPr="00087F8D">
        <w:t>Lockstone</w:t>
      </w:r>
      <w:proofErr w:type="spellEnd"/>
      <w:r w:rsidRPr="00087F8D">
        <w:t xml:space="preserve">-Binney, L. and Luu, T.T. (2021). Empowering Leadership in Hospitality and Tourism Management: </w:t>
      </w:r>
      <w:proofErr w:type="gramStart"/>
      <w:r w:rsidRPr="00087F8D">
        <w:t>a</w:t>
      </w:r>
      <w:proofErr w:type="gramEnd"/>
      <w:r w:rsidRPr="00087F8D">
        <w:t xml:space="preserve"> Systematic Literature Review. </w:t>
      </w:r>
      <w:r w:rsidRPr="00087F8D">
        <w:rPr>
          <w:i/>
          <w:iCs/>
        </w:rPr>
        <w:t>International Journal of Contemporary Hospitality Management</w:t>
      </w:r>
      <w:r w:rsidRPr="00087F8D">
        <w:t xml:space="preserve">, [online] 33(12), pp.4182–4214. </w:t>
      </w:r>
      <w:proofErr w:type="spellStart"/>
      <w:proofErr w:type="gramStart"/>
      <w:r w:rsidRPr="00087F8D">
        <w:t>doi:https</w:t>
      </w:r>
      <w:proofErr w:type="spellEnd"/>
      <w:r w:rsidRPr="00087F8D">
        <w:t>://doi.org/10.1108/ijchm-03-2021-0323</w:t>
      </w:r>
      <w:proofErr w:type="gramEnd"/>
      <w:r w:rsidRPr="00087F8D">
        <w:t>.</w:t>
      </w:r>
    </w:p>
    <w:p w14:paraId="0051A815" w14:textId="77777777" w:rsidR="00DC133A" w:rsidRPr="00087F8D" w:rsidRDefault="00DC133A" w:rsidP="000851C9">
      <w:pPr>
        <w:ind w:left="720" w:hanging="720"/>
      </w:pPr>
      <w:r w:rsidRPr="00087F8D">
        <w:t xml:space="preserve">Ionela, S. (2021). Leadership: from classic theories to the </w:t>
      </w:r>
      <w:proofErr w:type="gramStart"/>
      <w:r w:rsidRPr="00087F8D">
        <w:t>21th</w:t>
      </w:r>
      <w:proofErr w:type="gramEnd"/>
      <w:r w:rsidRPr="00087F8D">
        <w:t xml:space="preserve"> century’s challenges. </w:t>
      </w:r>
      <w:r w:rsidRPr="00087F8D">
        <w:rPr>
          <w:i/>
          <w:iCs/>
        </w:rPr>
        <w:t>SHS Web of Conferences</w:t>
      </w:r>
      <w:r w:rsidRPr="00087F8D">
        <w:t xml:space="preserve">, 120, p.02023. </w:t>
      </w:r>
      <w:proofErr w:type="spellStart"/>
      <w:proofErr w:type="gramStart"/>
      <w:r w:rsidRPr="00087F8D">
        <w:t>doi:https</w:t>
      </w:r>
      <w:proofErr w:type="spellEnd"/>
      <w:r w:rsidRPr="00087F8D">
        <w:t>://doi.org/10.1051/</w:t>
      </w:r>
      <w:proofErr w:type="spellStart"/>
      <w:r w:rsidRPr="00087F8D">
        <w:t>shsconf</w:t>
      </w:r>
      <w:proofErr w:type="spellEnd"/>
      <w:r w:rsidRPr="00087F8D">
        <w:t>/202112002023</w:t>
      </w:r>
      <w:proofErr w:type="gramEnd"/>
      <w:r w:rsidRPr="00087F8D">
        <w:t>.</w:t>
      </w:r>
    </w:p>
    <w:p w14:paraId="57A9CC20" w14:textId="77777777" w:rsidR="00DC133A" w:rsidRPr="00087F8D" w:rsidRDefault="00DC133A" w:rsidP="00C804AF">
      <w:pPr>
        <w:ind w:left="720" w:hanging="720"/>
        <w:rPr>
          <w:shd w:val="clear" w:color="auto" w:fill="FFFFFF"/>
        </w:rPr>
      </w:pPr>
      <w:r w:rsidRPr="00087F8D">
        <w:rPr>
          <w:shd w:val="clear" w:color="auto" w:fill="FFFFFF"/>
        </w:rPr>
        <w:t>Parveen, K., Quang Bao Tran, P., Kumar, T. and Shah, A.H., (2022), May. Impact of principal leadership styles on teacher job performance: An empirical investigation. In </w:t>
      </w:r>
      <w:r w:rsidRPr="00087F8D">
        <w:rPr>
          <w:i/>
          <w:iCs/>
          <w:shd w:val="clear" w:color="auto" w:fill="FFFFFF"/>
        </w:rPr>
        <w:t>Frontiers in Education</w:t>
      </w:r>
      <w:r w:rsidRPr="00087F8D">
        <w:rPr>
          <w:shd w:val="clear" w:color="auto" w:fill="FFFFFF"/>
        </w:rPr>
        <w:t> (Vol. 7, p. 814159). Frontiers Media SA.</w:t>
      </w:r>
    </w:p>
    <w:p w14:paraId="2808BEB2" w14:textId="77777777" w:rsidR="00DC133A" w:rsidRPr="00087F8D" w:rsidRDefault="00DC133A" w:rsidP="00E731C9">
      <w:pPr>
        <w:ind w:left="720" w:hanging="720"/>
        <w:rPr>
          <w:shd w:val="clear" w:color="auto" w:fill="FFFFFF"/>
        </w:rPr>
      </w:pPr>
      <w:r w:rsidRPr="00087F8D">
        <w:rPr>
          <w:shd w:val="clear" w:color="auto" w:fill="FFFFFF"/>
        </w:rPr>
        <w:t>Rockett, G. (2023). History/overview of Hilton. The Routledge Handbook of Diversity, Equity, and Inclusion Management in the Hospitality Industry.</w:t>
      </w:r>
    </w:p>
    <w:p w14:paraId="72887712" w14:textId="77777777" w:rsidR="00DC133A" w:rsidRPr="00087F8D" w:rsidRDefault="00DC133A" w:rsidP="000851C9">
      <w:pPr>
        <w:ind w:left="720" w:hanging="720"/>
        <w:rPr>
          <w:lang w:val="en-US"/>
        </w:rPr>
      </w:pPr>
      <w:proofErr w:type="spellStart"/>
      <w:r w:rsidRPr="00087F8D">
        <w:t>Saltik</w:t>
      </w:r>
      <w:proofErr w:type="spellEnd"/>
      <w:r w:rsidRPr="00087F8D">
        <w:t xml:space="preserve">, Z. (2023). </w:t>
      </w:r>
      <w:proofErr w:type="spellStart"/>
      <w:r w:rsidRPr="00087F8D">
        <w:t>Behavioral</w:t>
      </w:r>
      <w:proofErr w:type="spellEnd"/>
      <w:r w:rsidRPr="00087F8D">
        <w:t xml:space="preserve"> Approaches to Leadership. </w:t>
      </w:r>
      <w:r w:rsidRPr="00087F8D">
        <w:rPr>
          <w:i/>
          <w:iCs/>
        </w:rPr>
        <w:t>Leadership Approaches in Global Hospitality and Tourism</w:t>
      </w:r>
      <w:r w:rsidRPr="00087F8D">
        <w:t xml:space="preserve">, pp.40–60. </w:t>
      </w:r>
      <w:proofErr w:type="spellStart"/>
      <w:proofErr w:type="gramStart"/>
      <w:r w:rsidRPr="00087F8D">
        <w:t>doi:https</w:t>
      </w:r>
      <w:proofErr w:type="spellEnd"/>
      <w:r w:rsidRPr="00087F8D">
        <w:t>://doi.org/10.4018/978-1-6684-6713-8.ch003</w:t>
      </w:r>
      <w:proofErr w:type="gramEnd"/>
      <w:r w:rsidRPr="00087F8D">
        <w:t>.</w:t>
      </w:r>
    </w:p>
    <w:p w14:paraId="784CE785" w14:textId="77777777" w:rsidR="00DC133A" w:rsidRPr="00087F8D" w:rsidRDefault="00DC133A" w:rsidP="000851C9">
      <w:pPr>
        <w:ind w:left="720" w:hanging="720"/>
      </w:pPr>
      <w:r w:rsidRPr="00087F8D">
        <w:t xml:space="preserve">Shala, B., </w:t>
      </w:r>
      <w:proofErr w:type="spellStart"/>
      <w:r w:rsidRPr="00087F8D">
        <w:t>Prebreza</w:t>
      </w:r>
      <w:proofErr w:type="spellEnd"/>
      <w:r w:rsidRPr="00087F8D">
        <w:t xml:space="preserve">, A. and Ramosaj, B. (2021). The contingency theory of management as a factor of acknowledging the leaders-managers of our time study case: The practice of the </w:t>
      </w:r>
      <w:r w:rsidRPr="00087F8D">
        <w:lastRenderedPageBreak/>
        <w:t xml:space="preserve">contingency theory in the company </w:t>
      </w:r>
      <w:proofErr w:type="spellStart"/>
      <w:r w:rsidRPr="00087F8D">
        <w:t>avrios</w:t>
      </w:r>
      <w:proofErr w:type="spellEnd"/>
      <w:r w:rsidRPr="00087F8D">
        <w:t>. </w:t>
      </w:r>
      <w:r w:rsidRPr="00087F8D">
        <w:rPr>
          <w:i/>
          <w:iCs/>
        </w:rPr>
        <w:t>Open Access Library Journal</w:t>
      </w:r>
      <w:r w:rsidRPr="00087F8D">
        <w:t xml:space="preserve">, [online] 8(9), pp.1–20. </w:t>
      </w:r>
      <w:proofErr w:type="spellStart"/>
      <w:proofErr w:type="gramStart"/>
      <w:r w:rsidRPr="00087F8D">
        <w:t>doi:https</w:t>
      </w:r>
      <w:proofErr w:type="spellEnd"/>
      <w:r w:rsidRPr="00087F8D">
        <w:t>://doi.org/10.4236/oalib.1107850</w:t>
      </w:r>
      <w:proofErr w:type="gramEnd"/>
      <w:r w:rsidRPr="00087F8D">
        <w:t>.</w:t>
      </w:r>
    </w:p>
    <w:p w14:paraId="395ACE6E" w14:textId="77777777" w:rsidR="00DC133A" w:rsidRPr="00087F8D" w:rsidRDefault="00DC133A" w:rsidP="00C804AF">
      <w:pPr>
        <w:ind w:left="720" w:hanging="720"/>
        <w:rPr>
          <w:shd w:val="clear" w:color="auto" w:fill="FFFFFF"/>
        </w:rPr>
      </w:pPr>
      <w:proofErr w:type="spellStart"/>
      <w:r w:rsidRPr="00087F8D">
        <w:rPr>
          <w:shd w:val="clear" w:color="auto" w:fill="FFFFFF"/>
        </w:rPr>
        <w:t>Tangga</w:t>
      </w:r>
      <w:proofErr w:type="spellEnd"/>
      <w:r w:rsidRPr="00087F8D">
        <w:rPr>
          <w:shd w:val="clear" w:color="auto" w:fill="FFFFFF"/>
        </w:rPr>
        <w:t xml:space="preserve">, D. H., </w:t>
      </w:r>
      <w:proofErr w:type="spellStart"/>
      <w:r w:rsidRPr="00087F8D">
        <w:rPr>
          <w:shd w:val="clear" w:color="auto" w:fill="FFFFFF"/>
        </w:rPr>
        <w:t>Ambarwati</w:t>
      </w:r>
      <w:proofErr w:type="spellEnd"/>
      <w:r w:rsidRPr="00087F8D">
        <w:rPr>
          <w:shd w:val="clear" w:color="auto" w:fill="FFFFFF"/>
        </w:rPr>
        <w:t xml:space="preserve">, D., and </w:t>
      </w:r>
      <w:proofErr w:type="spellStart"/>
      <w:r w:rsidRPr="00087F8D">
        <w:rPr>
          <w:shd w:val="clear" w:color="auto" w:fill="FFFFFF"/>
        </w:rPr>
        <w:t>Saptaria</w:t>
      </w:r>
      <w:proofErr w:type="spellEnd"/>
      <w:r w:rsidRPr="00087F8D">
        <w:rPr>
          <w:shd w:val="clear" w:color="auto" w:fill="FFFFFF"/>
        </w:rPr>
        <w:t xml:space="preserve">, L. (2023). The Effect of Democratic Leadership Style, Work Motivation, and Communication on Employee Morale at CV </w:t>
      </w:r>
      <w:proofErr w:type="spellStart"/>
      <w:r w:rsidRPr="00087F8D">
        <w:rPr>
          <w:shd w:val="clear" w:color="auto" w:fill="FFFFFF"/>
        </w:rPr>
        <w:t>Gardatama</w:t>
      </w:r>
      <w:proofErr w:type="spellEnd"/>
      <w:r w:rsidRPr="00087F8D">
        <w:rPr>
          <w:shd w:val="clear" w:color="auto" w:fill="FFFFFF"/>
        </w:rPr>
        <w:t xml:space="preserve"> </w:t>
      </w:r>
      <w:proofErr w:type="spellStart"/>
      <w:r w:rsidRPr="00087F8D">
        <w:rPr>
          <w:shd w:val="clear" w:color="auto" w:fill="FFFFFF"/>
        </w:rPr>
        <w:t>Toyoresmi</w:t>
      </w:r>
      <w:proofErr w:type="spellEnd"/>
      <w:r w:rsidRPr="00087F8D">
        <w:rPr>
          <w:shd w:val="clear" w:color="auto" w:fill="FFFFFF"/>
        </w:rPr>
        <w:t xml:space="preserve"> </w:t>
      </w:r>
      <w:proofErr w:type="spellStart"/>
      <w:r w:rsidRPr="00087F8D">
        <w:rPr>
          <w:shd w:val="clear" w:color="auto" w:fill="FFFFFF"/>
        </w:rPr>
        <w:t>Ngasem</w:t>
      </w:r>
      <w:proofErr w:type="spellEnd"/>
      <w:r w:rsidRPr="00087F8D">
        <w:rPr>
          <w:shd w:val="clear" w:color="auto" w:fill="FFFFFF"/>
        </w:rPr>
        <w:t xml:space="preserve"> Kediri. </w:t>
      </w:r>
      <w:r w:rsidRPr="00087F8D">
        <w:rPr>
          <w:i/>
          <w:iCs/>
          <w:shd w:val="clear" w:color="auto" w:fill="FFFFFF"/>
        </w:rPr>
        <w:t>Business and Investment Review</w:t>
      </w:r>
      <w:r w:rsidRPr="00087F8D">
        <w:rPr>
          <w:shd w:val="clear" w:color="auto" w:fill="FFFFFF"/>
        </w:rPr>
        <w:t>, </w:t>
      </w:r>
      <w:r w:rsidRPr="00087F8D">
        <w:rPr>
          <w:i/>
          <w:iCs/>
          <w:shd w:val="clear" w:color="auto" w:fill="FFFFFF"/>
        </w:rPr>
        <w:t>1</w:t>
      </w:r>
      <w:r w:rsidRPr="00087F8D">
        <w:rPr>
          <w:shd w:val="clear" w:color="auto" w:fill="FFFFFF"/>
        </w:rPr>
        <w:t>(5), 1-12.</w:t>
      </w:r>
    </w:p>
    <w:p w14:paraId="6BAE2833" w14:textId="77777777" w:rsidR="00DC133A" w:rsidRPr="00087F8D" w:rsidRDefault="00DC133A" w:rsidP="00E731C9">
      <w:pPr>
        <w:ind w:left="720" w:hanging="720"/>
        <w:rPr>
          <w:lang w:val="en-US" w:eastAsia="en-GB"/>
        </w:rPr>
      </w:pPr>
      <w:r w:rsidRPr="00087F8D">
        <w:rPr>
          <w:shd w:val="clear" w:color="auto" w:fill="FFFFFF"/>
        </w:rPr>
        <w:t>Wesley, S., Jackson, K. N., Martínez Ramos, D., Vanbeber, S., &amp; Mujtaba, B. G. (2024). Marriott Hotel's Practices in Mitigating Discrimination Through Inclusionary Employee Resource Groups. </w:t>
      </w:r>
      <w:r w:rsidRPr="00087F8D">
        <w:rPr>
          <w:i/>
          <w:iCs/>
          <w:shd w:val="clear" w:color="auto" w:fill="FFFFFF"/>
        </w:rPr>
        <w:t>Journal of Business Diversity</w:t>
      </w:r>
      <w:r w:rsidRPr="00087F8D">
        <w:rPr>
          <w:shd w:val="clear" w:color="auto" w:fill="FFFFFF"/>
        </w:rPr>
        <w:t>, </w:t>
      </w:r>
      <w:r w:rsidRPr="00087F8D">
        <w:rPr>
          <w:i/>
          <w:iCs/>
          <w:shd w:val="clear" w:color="auto" w:fill="FFFFFF"/>
        </w:rPr>
        <w:t>24</w:t>
      </w:r>
      <w:r w:rsidRPr="00087F8D">
        <w:rPr>
          <w:shd w:val="clear" w:color="auto" w:fill="FFFFFF"/>
        </w:rPr>
        <w:t>(1).</w:t>
      </w:r>
    </w:p>
    <w:p w14:paraId="13492F5B" w14:textId="77777777" w:rsidR="00DC133A" w:rsidRPr="00087F8D" w:rsidRDefault="00DC133A" w:rsidP="00E731C9">
      <w:pPr>
        <w:ind w:left="720" w:hanging="720"/>
        <w:rPr>
          <w:shd w:val="clear" w:color="auto" w:fill="FFFFFF"/>
        </w:rPr>
      </w:pPr>
      <w:proofErr w:type="spellStart"/>
      <w:r w:rsidRPr="00087F8D">
        <w:rPr>
          <w:shd w:val="clear" w:color="auto" w:fill="FFFFFF"/>
        </w:rPr>
        <w:t>Wockelmann</w:t>
      </w:r>
      <w:proofErr w:type="spellEnd"/>
      <w:r w:rsidRPr="00087F8D">
        <w:rPr>
          <w:shd w:val="clear" w:color="auto" w:fill="FFFFFF"/>
        </w:rPr>
        <w:t>, C. (2022). Agriculture 4.0: 31 March to 1 April, Radisson Blu, Cape Town. </w:t>
      </w:r>
      <w:r w:rsidRPr="00087F8D">
        <w:rPr>
          <w:i/>
          <w:iCs/>
          <w:shd w:val="clear" w:color="auto" w:fill="FFFFFF"/>
        </w:rPr>
        <w:t>Farmer's Weekly</w:t>
      </w:r>
      <w:r w:rsidRPr="00087F8D">
        <w:rPr>
          <w:shd w:val="clear" w:color="auto" w:fill="FFFFFF"/>
        </w:rPr>
        <w:t>, </w:t>
      </w:r>
      <w:r w:rsidRPr="00087F8D">
        <w:rPr>
          <w:i/>
          <w:iCs/>
          <w:shd w:val="clear" w:color="auto" w:fill="FFFFFF"/>
        </w:rPr>
        <w:t>2022</w:t>
      </w:r>
      <w:r w:rsidRPr="00087F8D">
        <w:rPr>
          <w:shd w:val="clear" w:color="auto" w:fill="FFFFFF"/>
        </w:rPr>
        <w:t xml:space="preserve">(22005), 8-69C. </w:t>
      </w:r>
    </w:p>
    <w:p w14:paraId="79AA6F3A" w14:textId="77777777" w:rsidR="00DC133A" w:rsidRPr="00087F8D" w:rsidRDefault="00DC133A" w:rsidP="00C804AF">
      <w:pPr>
        <w:ind w:left="720" w:hanging="720"/>
        <w:rPr>
          <w:lang w:val="en-US" w:eastAsia="en-GB"/>
        </w:rPr>
      </w:pPr>
      <w:r w:rsidRPr="00087F8D">
        <w:rPr>
          <w:shd w:val="clear" w:color="auto" w:fill="FFFFFF"/>
        </w:rPr>
        <w:t xml:space="preserve">Woods, P. (2021). Democratic leadership. Oxford </w:t>
      </w:r>
      <w:proofErr w:type="spellStart"/>
      <w:r w:rsidRPr="00087F8D">
        <w:rPr>
          <w:shd w:val="clear" w:color="auto" w:fill="FFFFFF"/>
        </w:rPr>
        <w:t>Encyclopedia</w:t>
      </w:r>
      <w:proofErr w:type="spellEnd"/>
      <w:r w:rsidRPr="00087F8D">
        <w:rPr>
          <w:shd w:val="clear" w:color="auto" w:fill="FFFFFF"/>
        </w:rPr>
        <w:t xml:space="preserve"> of Educational Administration.</w:t>
      </w:r>
    </w:p>
    <w:p w14:paraId="1A79F49E" w14:textId="77777777" w:rsidR="004B7227" w:rsidRDefault="00DC133A" w:rsidP="00B31FE3">
      <w:pPr>
        <w:ind w:left="720" w:hanging="720"/>
        <w:rPr>
          <w:shd w:val="clear" w:color="auto" w:fill="FFFFFF"/>
        </w:rPr>
      </w:pPr>
      <w:r w:rsidRPr="00087F8D">
        <w:rPr>
          <w:shd w:val="clear" w:color="auto" w:fill="FFFFFF"/>
        </w:rPr>
        <w:t>Yang, I. (2015). Positive effects of laissez-faire leadership: conceptual exploration. </w:t>
      </w:r>
      <w:r w:rsidRPr="00087F8D">
        <w:rPr>
          <w:i/>
          <w:iCs/>
          <w:shd w:val="clear" w:color="auto" w:fill="FFFFFF"/>
        </w:rPr>
        <w:t>Journal of Management Development</w:t>
      </w:r>
      <w:r w:rsidRPr="00087F8D">
        <w:rPr>
          <w:shd w:val="clear" w:color="auto" w:fill="FFFFFF"/>
        </w:rPr>
        <w:t>, </w:t>
      </w:r>
      <w:r w:rsidRPr="00087F8D">
        <w:rPr>
          <w:i/>
          <w:iCs/>
          <w:shd w:val="clear" w:color="auto" w:fill="FFFFFF"/>
        </w:rPr>
        <w:t>34</w:t>
      </w:r>
      <w:r w:rsidRPr="00087F8D">
        <w:rPr>
          <w:shd w:val="clear" w:color="auto" w:fill="FFFFFF"/>
        </w:rPr>
        <w:t>(10), 1246-1261.</w:t>
      </w:r>
    </w:p>
    <w:p w14:paraId="53A9FE48" w14:textId="77777777" w:rsidR="00DC133A" w:rsidRPr="002A085D" w:rsidRDefault="00DC133A" w:rsidP="002A085D">
      <w:pPr>
        <w:spacing w:after="160" w:line="259" w:lineRule="auto"/>
        <w:jc w:val="left"/>
        <w:rPr>
          <w:shd w:val="clear" w:color="auto" w:fill="FFFFFF"/>
        </w:rPr>
      </w:pPr>
    </w:p>
    <w:sectPr w:rsidR="00DC133A" w:rsidRPr="002A08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980"/>
    <w:multiLevelType w:val="multilevel"/>
    <w:tmpl w:val="AD181B9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5886B02"/>
    <w:multiLevelType w:val="multilevel"/>
    <w:tmpl w:val="6D84F3B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926211B"/>
    <w:multiLevelType w:val="multilevel"/>
    <w:tmpl w:val="C100C8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9842F38"/>
    <w:multiLevelType w:val="hybridMultilevel"/>
    <w:tmpl w:val="5714357E"/>
    <w:lvl w:ilvl="0" w:tplc="1B5E67B0">
      <w:start w:val="1"/>
      <w:numFmt w:val="bullet"/>
      <w:lvlText w:val=""/>
      <w:lvlJc w:val="left"/>
      <w:pPr>
        <w:ind w:left="720" w:hanging="360"/>
      </w:pPr>
      <w:rPr>
        <w:rFonts w:ascii="Symbol" w:hAnsi="Symbol" w:hint="default"/>
      </w:rPr>
    </w:lvl>
    <w:lvl w:ilvl="1" w:tplc="2FBEEC3C" w:tentative="1">
      <w:start w:val="1"/>
      <w:numFmt w:val="bullet"/>
      <w:lvlText w:val="o"/>
      <w:lvlJc w:val="left"/>
      <w:pPr>
        <w:ind w:left="1440" w:hanging="360"/>
      </w:pPr>
      <w:rPr>
        <w:rFonts w:ascii="Courier New" w:hAnsi="Courier New" w:cs="Courier New" w:hint="default"/>
      </w:rPr>
    </w:lvl>
    <w:lvl w:ilvl="2" w:tplc="82D82076" w:tentative="1">
      <w:start w:val="1"/>
      <w:numFmt w:val="bullet"/>
      <w:lvlText w:val=""/>
      <w:lvlJc w:val="left"/>
      <w:pPr>
        <w:ind w:left="2160" w:hanging="360"/>
      </w:pPr>
      <w:rPr>
        <w:rFonts w:ascii="Wingdings" w:hAnsi="Wingdings" w:hint="default"/>
      </w:rPr>
    </w:lvl>
    <w:lvl w:ilvl="3" w:tplc="AD3EBF30" w:tentative="1">
      <w:start w:val="1"/>
      <w:numFmt w:val="bullet"/>
      <w:lvlText w:val=""/>
      <w:lvlJc w:val="left"/>
      <w:pPr>
        <w:ind w:left="2880" w:hanging="360"/>
      </w:pPr>
      <w:rPr>
        <w:rFonts w:ascii="Symbol" w:hAnsi="Symbol" w:hint="default"/>
      </w:rPr>
    </w:lvl>
    <w:lvl w:ilvl="4" w:tplc="13364AE2" w:tentative="1">
      <w:start w:val="1"/>
      <w:numFmt w:val="bullet"/>
      <w:lvlText w:val="o"/>
      <w:lvlJc w:val="left"/>
      <w:pPr>
        <w:ind w:left="3600" w:hanging="360"/>
      </w:pPr>
      <w:rPr>
        <w:rFonts w:ascii="Courier New" w:hAnsi="Courier New" w:cs="Courier New" w:hint="default"/>
      </w:rPr>
    </w:lvl>
    <w:lvl w:ilvl="5" w:tplc="321A74DA" w:tentative="1">
      <w:start w:val="1"/>
      <w:numFmt w:val="bullet"/>
      <w:lvlText w:val=""/>
      <w:lvlJc w:val="left"/>
      <w:pPr>
        <w:ind w:left="4320" w:hanging="360"/>
      </w:pPr>
      <w:rPr>
        <w:rFonts w:ascii="Wingdings" w:hAnsi="Wingdings" w:hint="default"/>
      </w:rPr>
    </w:lvl>
    <w:lvl w:ilvl="6" w:tplc="4F863A7E" w:tentative="1">
      <w:start w:val="1"/>
      <w:numFmt w:val="bullet"/>
      <w:lvlText w:val=""/>
      <w:lvlJc w:val="left"/>
      <w:pPr>
        <w:ind w:left="5040" w:hanging="360"/>
      </w:pPr>
      <w:rPr>
        <w:rFonts w:ascii="Symbol" w:hAnsi="Symbol" w:hint="default"/>
      </w:rPr>
    </w:lvl>
    <w:lvl w:ilvl="7" w:tplc="72080EDA" w:tentative="1">
      <w:start w:val="1"/>
      <w:numFmt w:val="bullet"/>
      <w:lvlText w:val="o"/>
      <w:lvlJc w:val="left"/>
      <w:pPr>
        <w:ind w:left="5760" w:hanging="360"/>
      </w:pPr>
      <w:rPr>
        <w:rFonts w:ascii="Courier New" w:hAnsi="Courier New" w:cs="Courier New" w:hint="default"/>
      </w:rPr>
    </w:lvl>
    <w:lvl w:ilvl="8" w:tplc="FEE085C8" w:tentative="1">
      <w:start w:val="1"/>
      <w:numFmt w:val="bullet"/>
      <w:lvlText w:val=""/>
      <w:lvlJc w:val="left"/>
      <w:pPr>
        <w:ind w:left="6480" w:hanging="360"/>
      </w:pPr>
      <w:rPr>
        <w:rFonts w:ascii="Wingdings" w:hAnsi="Wingdings" w:hint="default"/>
      </w:rPr>
    </w:lvl>
  </w:abstractNum>
  <w:abstractNum w:abstractNumId="4" w15:restartNumberingAfterBreak="0">
    <w:nsid w:val="0D18117E"/>
    <w:multiLevelType w:val="multilevel"/>
    <w:tmpl w:val="C6541A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3F12827"/>
    <w:multiLevelType w:val="multilevel"/>
    <w:tmpl w:val="49885E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06E5E9F"/>
    <w:multiLevelType w:val="multilevel"/>
    <w:tmpl w:val="227C4EE4"/>
    <w:lvl w:ilvl="0">
      <w:start w:val="1"/>
      <w:numFmt w:val="decimal"/>
      <w:lvlText w:val="%1"/>
      <w:lvlJc w:val="left"/>
      <w:pPr>
        <w:ind w:left="432" w:hanging="432"/>
      </w:pPr>
    </w:lvl>
    <w:lvl w:ilvl="1">
      <w:start w:val="1"/>
      <w:numFmt w:val="decimal"/>
      <w:lvlText w:val="%1.%2"/>
      <w:lvlJc w:val="left"/>
      <w:pPr>
        <w:ind w:left="718" w:hanging="576"/>
      </w:pPr>
      <w:rPr>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8C3919"/>
    <w:multiLevelType w:val="multilevel"/>
    <w:tmpl w:val="FD0C69D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6DC6CB7"/>
    <w:multiLevelType w:val="multilevel"/>
    <w:tmpl w:val="49661D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A901FD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C031AA1"/>
    <w:multiLevelType w:val="multilevel"/>
    <w:tmpl w:val="94448C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18E53F8"/>
    <w:multiLevelType w:val="multilevel"/>
    <w:tmpl w:val="F10ACE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D7A400B"/>
    <w:multiLevelType w:val="multilevel"/>
    <w:tmpl w:val="60E0DE0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9BF6121"/>
    <w:multiLevelType w:val="multilevel"/>
    <w:tmpl w:val="416EAE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C76A27"/>
    <w:multiLevelType w:val="multilevel"/>
    <w:tmpl w:val="402897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7150E65"/>
    <w:multiLevelType w:val="multilevel"/>
    <w:tmpl w:val="961C18A6"/>
    <w:lvl w:ilvl="0">
      <w:start w:val="1"/>
      <w:numFmt w:val="decimal"/>
      <w:lvlText w:val="%1"/>
      <w:lvlJc w:val="left"/>
      <w:pPr>
        <w:ind w:left="432" w:hanging="432"/>
      </w:pPr>
    </w:lvl>
    <w:lvl w:ilvl="1">
      <w:start w:val="1"/>
      <w:numFmt w:val="decimal"/>
      <w:lvlText w:val="%1.%2"/>
      <w:lvlJc w:val="left"/>
      <w:pPr>
        <w:ind w:left="576" w:hanging="576"/>
      </w:pPr>
      <w:rPr>
        <w:rFonts w:ascii="Times New Roman" w:hAnsi="Times New Roman" w:cs="Times New Roman" w:hint="default"/>
        <w:b/>
        <w:color w:val="000000" w:themeColor="text1"/>
        <w:sz w:val="24"/>
        <w:szCs w:val="24"/>
      </w:rPr>
    </w:lvl>
    <w:lvl w:ilvl="2">
      <w:start w:val="1"/>
      <w:numFmt w:val="decimal"/>
      <w:lvlText w:val="%1.%2.%3"/>
      <w:lvlJc w:val="left"/>
      <w:pPr>
        <w:ind w:left="720" w:hanging="720"/>
      </w:pPr>
      <w:rPr>
        <w:rFonts w:ascii="Times New Roman" w:hAnsi="Times New Roman" w:cs="Times New Roman" w:hint="default"/>
        <w:b/>
        <w:bCs w:val="0"/>
        <w:i w:val="0"/>
        <w:iCs w:val="0"/>
        <w:caps w:val="0"/>
        <w:smallCaps w:val="0"/>
        <w:strike w:val="0"/>
        <w:dstrike w:val="0"/>
        <w:outline w:val="0"/>
        <w:shadow w:val="0"/>
        <w:emboss w:val="0"/>
        <w:imprint w:val="0"/>
        <w:noProof w:val="0"/>
        <w:snapToGrid w:val="0"/>
        <w:vanish w:val="0"/>
        <w:color w:val="000000" w:themeColor="text1"/>
        <w:spacing w:val="0"/>
        <w:w w:val="0"/>
        <w:kern w:val="0"/>
        <w:position w:val="0"/>
        <w:sz w:val="0"/>
        <w:szCs w:val="0"/>
        <w:u w:val="none" w:color="000000"/>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13E5A67"/>
    <w:multiLevelType w:val="multilevel"/>
    <w:tmpl w:val="D36C55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369450195">
    <w:abstractNumId w:val="10"/>
  </w:num>
  <w:num w:numId="2" w16cid:durableId="706224412">
    <w:abstractNumId w:val="12"/>
  </w:num>
  <w:num w:numId="3" w16cid:durableId="1144155490">
    <w:abstractNumId w:val="11"/>
  </w:num>
  <w:num w:numId="4" w16cid:durableId="249627616">
    <w:abstractNumId w:val="11"/>
  </w:num>
  <w:num w:numId="5" w16cid:durableId="1624724345">
    <w:abstractNumId w:val="13"/>
  </w:num>
  <w:num w:numId="6" w16cid:durableId="833885200">
    <w:abstractNumId w:val="13"/>
  </w:num>
  <w:num w:numId="7" w16cid:durableId="1242183923">
    <w:abstractNumId w:val="11"/>
  </w:num>
  <w:num w:numId="8" w16cid:durableId="2048483610">
    <w:abstractNumId w:val="11"/>
  </w:num>
  <w:num w:numId="9" w16cid:durableId="2140175365">
    <w:abstractNumId w:val="15"/>
  </w:num>
  <w:num w:numId="10" w16cid:durableId="1101488048">
    <w:abstractNumId w:val="15"/>
  </w:num>
  <w:num w:numId="11" w16cid:durableId="382290948">
    <w:abstractNumId w:val="5"/>
  </w:num>
  <w:num w:numId="12" w16cid:durableId="2023320263">
    <w:abstractNumId w:val="6"/>
  </w:num>
  <w:num w:numId="13" w16cid:durableId="1387413763">
    <w:abstractNumId w:val="0"/>
  </w:num>
  <w:num w:numId="14" w16cid:durableId="2122142280">
    <w:abstractNumId w:val="2"/>
  </w:num>
  <w:num w:numId="15" w16cid:durableId="979576941">
    <w:abstractNumId w:val="1"/>
  </w:num>
  <w:num w:numId="16" w16cid:durableId="1687557460">
    <w:abstractNumId w:val="7"/>
  </w:num>
  <w:num w:numId="17" w16cid:durableId="313685930">
    <w:abstractNumId w:val="4"/>
  </w:num>
  <w:num w:numId="18" w16cid:durableId="527717844">
    <w:abstractNumId w:val="14"/>
  </w:num>
  <w:num w:numId="19" w16cid:durableId="117992969">
    <w:abstractNumId w:val="17"/>
  </w:num>
  <w:num w:numId="20" w16cid:durableId="2083286593">
    <w:abstractNumId w:val="15"/>
  </w:num>
  <w:num w:numId="21" w16cid:durableId="1104768234">
    <w:abstractNumId w:val="17"/>
  </w:num>
  <w:num w:numId="22" w16cid:durableId="604339222">
    <w:abstractNumId w:val="16"/>
  </w:num>
  <w:num w:numId="23" w16cid:durableId="415631618">
    <w:abstractNumId w:val="8"/>
  </w:num>
  <w:num w:numId="24" w16cid:durableId="503320494">
    <w:abstractNumId w:val="8"/>
  </w:num>
  <w:num w:numId="25" w16cid:durableId="222299108">
    <w:abstractNumId w:val="9"/>
  </w:num>
  <w:num w:numId="26" w16cid:durableId="10787893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ED3"/>
    <w:rsid w:val="0000326D"/>
    <w:rsid w:val="00040D3D"/>
    <w:rsid w:val="00060E6C"/>
    <w:rsid w:val="000851C9"/>
    <w:rsid w:val="00087F8D"/>
    <w:rsid w:val="00092055"/>
    <w:rsid w:val="00093EAC"/>
    <w:rsid w:val="000A2BEC"/>
    <w:rsid w:val="000A501A"/>
    <w:rsid w:val="000E2857"/>
    <w:rsid w:val="000F4D23"/>
    <w:rsid w:val="00126357"/>
    <w:rsid w:val="00140B8E"/>
    <w:rsid w:val="00171A27"/>
    <w:rsid w:val="00185B19"/>
    <w:rsid w:val="001957C9"/>
    <w:rsid w:val="001B297B"/>
    <w:rsid w:val="001B5369"/>
    <w:rsid w:val="001D0C25"/>
    <w:rsid w:val="001F51D9"/>
    <w:rsid w:val="001F5CE7"/>
    <w:rsid w:val="002003B3"/>
    <w:rsid w:val="002017C6"/>
    <w:rsid w:val="00205FCF"/>
    <w:rsid w:val="002123CE"/>
    <w:rsid w:val="002179DA"/>
    <w:rsid w:val="00226CB7"/>
    <w:rsid w:val="00227ED3"/>
    <w:rsid w:val="00265343"/>
    <w:rsid w:val="00295FE6"/>
    <w:rsid w:val="00297CA9"/>
    <w:rsid w:val="002A085D"/>
    <w:rsid w:val="002B1FB4"/>
    <w:rsid w:val="002E7D0B"/>
    <w:rsid w:val="0033315A"/>
    <w:rsid w:val="00360B75"/>
    <w:rsid w:val="003747E8"/>
    <w:rsid w:val="00374F70"/>
    <w:rsid w:val="00387046"/>
    <w:rsid w:val="003D17DF"/>
    <w:rsid w:val="003D2C18"/>
    <w:rsid w:val="004176D3"/>
    <w:rsid w:val="00432142"/>
    <w:rsid w:val="00455044"/>
    <w:rsid w:val="0048129D"/>
    <w:rsid w:val="004867FD"/>
    <w:rsid w:val="004A7645"/>
    <w:rsid w:val="004B7227"/>
    <w:rsid w:val="004C5A4E"/>
    <w:rsid w:val="004D6858"/>
    <w:rsid w:val="00505BD2"/>
    <w:rsid w:val="0053259A"/>
    <w:rsid w:val="00541EDF"/>
    <w:rsid w:val="00545D0B"/>
    <w:rsid w:val="00546422"/>
    <w:rsid w:val="00553670"/>
    <w:rsid w:val="00595445"/>
    <w:rsid w:val="005A4DE5"/>
    <w:rsid w:val="005B4811"/>
    <w:rsid w:val="005C2068"/>
    <w:rsid w:val="005E54E8"/>
    <w:rsid w:val="00613DC0"/>
    <w:rsid w:val="00614607"/>
    <w:rsid w:val="006252B8"/>
    <w:rsid w:val="006328EB"/>
    <w:rsid w:val="00655DBC"/>
    <w:rsid w:val="006633CB"/>
    <w:rsid w:val="00663A2D"/>
    <w:rsid w:val="00667F70"/>
    <w:rsid w:val="00671776"/>
    <w:rsid w:val="00672A60"/>
    <w:rsid w:val="006908D6"/>
    <w:rsid w:val="006C025F"/>
    <w:rsid w:val="006D7E18"/>
    <w:rsid w:val="0070044A"/>
    <w:rsid w:val="00714DCD"/>
    <w:rsid w:val="0072400D"/>
    <w:rsid w:val="007566A8"/>
    <w:rsid w:val="00764590"/>
    <w:rsid w:val="00770830"/>
    <w:rsid w:val="007709CB"/>
    <w:rsid w:val="0077425D"/>
    <w:rsid w:val="00793089"/>
    <w:rsid w:val="007A34BC"/>
    <w:rsid w:val="007A413B"/>
    <w:rsid w:val="007B13E1"/>
    <w:rsid w:val="0080367B"/>
    <w:rsid w:val="00804A5A"/>
    <w:rsid w:val="00807A99"/>
    <w:rsid w:val="00810835"/>
    <w:rsid w:val="00832820"/>
    <w:rsid w:val="00861A39"/>
    <w:rsid w:val="00876F16"/>
    <w:rsid w:val="00891A5C"/>
    <w:rsid w:val="008B3C5D"/>
    <w:rsid w:val="00914DCB"/>
    <w:rsid w:val="009168BB"/>
    <w:rsid w:val="00921F37"/>
    <w:rsid w:val="00925A48"/>
    <w:rsid w:val="009912C7"/>
    <w:rsid w:val="009A5B5F"/>
    <w:rsid w:val="009C409D"/>
    <w:rsid w:val="009C6E11"/>
    <w:rsid w:val="009F365B"/>
    <w:rsid w:val="00A0678B"/>
    <w:rsid w:val="00A168F2"/>
    <w:rsid w:val="00A46252"/>
    <w:rsid w:val="00A7781D"/>
    <w:rsid w:val="00A8088A"/>
    <w:rsid w:val="00AC14BE"/>
    <w:rsid w:val="00B042BE"/>
    <w:rsid w:val="00B10EBE"/>
    <w:rsid w:val="00B24290"/>
    <w:rsid w:val="00B31FE3"/>
    <w:rsid w:val="00B737C3"/>
    <w:rsid w:val="00BA3958"/>
    <w:rsid w:val="00BC008E"/>
    <w:rsid w:val="00BD426C"/>
    <w:rsid w:val="00C001B2"/>
    <w:rsid w:val="00C407D0"/>
    <w:rsid w:val="00C45084"/>
    <w:rsid w:val="00C56A51"/>
    <w:rsid w:val="00C612F5"/>
    <w:rsid w:val="00C73222"/>
    <w:rsid w:val="00C74736"/>
    <w:rsid w:val="00C804AF"/>
    <w:rsid w:val="00C863C4"/>
    <w:rsid w:val="00CA3867"/>
    <w:rsid w:val="00CB4E44"/>
    <w:rsid w:val="00CE05BE"/>
    <w:rsid w:val="00CE3654"/>
    <w:rsid w:val="00CE3D44"/>
    <w:rsid w:val="00D609FA"/>
    <w:rsid w:val="00D83939"/>
    <w:rsid w:val="00DA6AE6"/>
    <w:rsid w:val="00DB1BFE"/>
    <w:rsid w:val="00DB7584"/>
    <w:rsid w:val="00DC133A"/>
    <w:rsid w:val="00E129DD"/>
    <w:rsid w:val="00E161D5"/>
    <w:rsid w:val="00E564BF"/>
    <w:rsid w:val="00E731C9"/>
    <w:rsid w:val="00EB01FC"/>
    <w:rsid w:val="00EE76CD"/>
    <w:rsid w:val="00F43CF9"/>
    <w:rsid w:val="00F43E74"/>
    <w:rsid w:val="00F61629"/>
    <w:rsid w:val="00F63333"/>
    <w:rsid w:val="00F802C0"/>
    <w:rsid w:val="00F81703"/>
    <w:rsid w:val="00F91834"/>
    <w:rsid w:val="00F96E5B"/>
    <w:rsid w:val="00FB37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A17488"/>
  <w15:chartTrackingRefBased/>
  <w15:docId w15:val="{1D347934-3EF9-4DC1-BF8F-9A8594BD9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B75"/>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55DBC"/>
    <w:pPr>
      <w:keepNext/>
      <w:keepLines/>
      <w:numPr>
        <w:numId w:val="25"/>
      </w:numPr>
      <w:spacing w:before="240" w:after="0"/>
      <w:outlineLvl w:val="0"/>
    </w:pPr>
    <w:rPr>
      <w:rFonts w:eastAsiaTheme="majorEastAsia" w:cstheme="majorBidi"/>
      <w:b/>
      <w:szCs w:val="32"/>
      <w:lang w:val="en-US" w:eastAsia="en-GB"/>
    </w:rPr>
  </w:style>
  <w:style w:type="paragraph" w:styleId="Heading2">
    <w:name w:val="heading 2"/>
    <w:basedOn w:val="Normal"/>
    <w:next w:val="Normal"/>
    <w:link w:val="Heading2Char"/>
    <w:uiPriority w:val="9"/>
    <w:unhideWhenUsed/>
    <w:qFormat/>
    <w:rsid w:val="00614607"/>
    <w:pPr>
      <w:keepNext/>
      <w:keepLines/>
      <w:numPr>
        <w:ilvl w:val="1"/>
        <w:numId w:val="25"/>
      </w:numPr>
      <w:spacing w:before="40" w:after="0"/>
      <w:outlineLvl w:val="1"/>
    </w:pPr>
    <w:rPr>
      <w:rFonts w:eastAsiaTheme="majorEastAsia" w:cstheme="majorBidi"/>
      <w:b/>
      <w:szCs w:val="26"/>
      <w:lang w:val="en-US"/>
    </w:rPr>
  </w:style>
  <w:style w:type="paragraph" w:styleId="Heading3">
    <w:name w:val="heading 3"/>
    <w:basedOn w:val="Normal"/>
    <w:next w:val="Normal"/>
    <w:link w:val="Heading3Char"/>
    <w:uiPriority w:val="9"/>
    <w:unhideWhenUsed/>
    <w:qFormat/>
    <w:rsid w:val="007A34BC"/>
    <w:pPr>
      <w:keepNext/>
      <w:keepLines/>
      <w:numPr>
        <w:ilvl w:val="2"/>
        <w:numId w:val="25"/>
      </w:numPr>
      <w:spacing w:before="40" w:after="0"/>
      <w:outlineLvl w:val="2"/>
    </w:pPr>
    <w:rPr>
      <w:rFonts w:eastAsiaTheme="majorEastAsia" w:cstheme="majorBidi"/>
      <w:b/>
      <w:i/>
      <w:szCs w:val="24"/>
      <w:lang w:val="en-US"/>
    </w:rPr>
  </w:style>
  <w:style w:type="paragraph" w:styleId="Heading4">
    <w:name w:val="heading 4"/>
    <w:basedOn w:val="Normal"/>
    <w:next w:val="Normal"/>
    <w:link w:val="Heading4Char"/>
    <w:uiPriority w:val="9"/>
    <w:semiHidden/>
    <w:unhideWhenUsed/>
    <w:qFormat/>
    <w:rsid w:val="007A34BC"/>
    <w:pPr>
      <w:keepNext/>
      <w:keepLines/>
      <w:numPr>
        <w:ilvl w:val="3"/>
        <w:numId w:val="25"/>
      </w:numPr>
      <w:spacing w:before="40"/>
      <w:outlineLvl w:val="3"/>
    </w:pPr>
    <w:rPr>
      <w:rFonts w:eastAsiaTheme="majorEastAsia" w:cstheme="majorBidi"/>
      <w:b/>
      <w:i/>
      <w:iCs/>
      <w:sz w:val="22"/>
    </w:rPr>
  </w:style>
  <w:style w:type="paragraph" w:styleId="Heading5">
    <w:name w:val="heading 5"/>
    <w:basedOn w:val="Normal"/>
    <w:next w:val="Normal"/>
    <w:link w:val="Heading5Char"/>
    <w:uiPriority w:val="9"/>
    <w:semiHidden/>
    <w:unhideWhenUsed/>
    <w:qFormat/>
    <w:rsid w:val="00541EDF"/>
    <w:pPr>
      <w:keepNext/>
      <w:keepLines/>
      <w:numPr>
        <w:ilvl w:val="4"/>
        <w:numId w:val="25"/>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41EDF"/>
    <w:pPr>
      <w:keepNext/>
      <w:keepLines/>
      <w:numPr>
        <w:ilvl w:val="5"/>
        <w:numId w:val="25"/>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41EDF"/>
    <w:pPr>
      <w:keepNext/>
      <w:keepLines/>
      <w:numPr>
        <w:ilvl w:val="6"/>
        <w:numId w:val="25"/>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41EDF"/>
    <w:pPr>
      <w:keepNext/>
      <w:keepLines/>
      <w:numPr>
        <w:ilvl w:val="7"/>
        <w:numId w:val="2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41EDF"/>
    <w:pPr>
      <w:keepNext/>
      <w:keepLines/>
      <w:numPr>
        <w:ilvl w:val="8"/>
        <w:numId w:val="2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5DBC"/>
    <w:rPr>
      <w:rFonts w:ascii="Times New Roman" w:eastAsiaTheme="majorEastAsia" w:hAnsi="Times New Roman" w:cstheme="majorBidi"/>
      <w:b/>
      <w:sz w:val="24"/>
      <w:szCs w:val="32"/>
      <w:lang w:eastAsia="en-GB"/>
    </w:rPr>
  </w:style>
  <w:style w:type="character" w:customStyle="1" w:styleId="Heading2Char">
    <w:name w:val="Heading 2 Char"/>
    <w:basedOn w:val="DefaultParagraphFont"/>
    <w:link w:val="Heading2"/>
    <w:uiPriority w:val="9"/>
    <w:rsid w:val="0061460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A34BC"/>
    <w:rPr>
      <w:rFonts w:ascii="Times New Roman" w:eastAsiaTheme="majorEastAsia" w:hAnsi="Times New Roman" w:cstheme="majorBidi"/>
      <w:b/>
      <w:i/>
      <w:sz w:val="24"/>
      <w:szCs w:val="24"/>
    </w:rPr>
  </w:style>
  <w:style w:type="paragraph" w:styleId="NoSpacing">
    <w:name w:val="No Spacing"/>
    <w:uiPriority w:val="1"/>
    <w:qFormat/>
    <w:rsid w:val="00F43E74"/>
    <w:pPr>
      <w:spacing w:after="0" w:line="360" w:lineRule="auto"/>
      <w:jc w:val="both"/>
    </w:pPr>
    <w:rPr>
      <w:rFonts w:ascii="Times New Roman" w:eastAsia="Calibri" w:hAnsi="Times New Roman" w:cs="Calibri"/>
      <w:sz w:val="24"/>
      <w:lang w:val="en-GB"/>
    </w:rPr>
  </w:style>
  <w:style w:type="character" w:customStyle="1" w:styleId="Heading4Char">
    <w:name w:val="Heading 4 Char"/>
    <w:basedOn w:val="DefaultParagraphFont"/>
    <w:link w:val="Heading4"/>
    <w:uiPriority w:val="9"/>
    <w:semiHidden/>
    <w:rsid w:val="00667F70"/>
    <w:rPr>
      <w:rFonts w:ascii="Times New Roman" w:eastAsiaTheme="majorEastAsia" w:hAnsi="Times New Roman" w:cstheme="majorBidi"/>
      <w:b/>
      <w:i/>
      <w:iCs/>
    </w:rPr>
  </w:style>
  <w:style w:type="character" w:customStyle="1" w:styleId="Heading5Char">
    <w:name w:val="Heading 5 Char"/>
    <w:basedOn w:val="DefaultParagraphFont"/>
    <w:link w:val="Heading5"/>
    <w:uiPriority w:val="9"/>
    <w:semiHidden/>
    <w:rsid w:val="00541EDF"/>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541EDF"/>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541EDF"/>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541EDF"/>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541EDF"/>
    <w:rPr>
      <w:rFonts w:asciiTheme="majorHAnsi" w:eastAsiaTheme="majorEastAsia" w:hAnsiTheme="majorHAnsi" w:cstheme="majorBidi"/>
      <w:i/>
      <w:iCs/>
      <w:color w:val="272727" w:themeColor="text1" w:themeTint="D8"/>
      <w:sz w:val="21"/>
      <w:szCs w:val="21"/>
      <w:lang w:val="en-GB"/>
    </w:rPr>
  </w:style>
  <w:style w:type="paragraph" w:styleId="ListParagraph">
    <w:name w:val="List Paragraph"/>
    <w:basedOn w:val="Normal"/>
    <w:uiPriority w:val="34"/>
    <w:qFormat/>
    <w:rsid w:val="00C73222"/>
    <w:pPr>
      <w:ind w:left="720"/>
      <w:contextualSpacing/>
    </w:pPr>
  </w:style>
  <w:style w:type="paragraph" w:styleId="TOCHeading">
    <w:name w:val="TOC Heading"/>
    <w:basedOn w:val="Heading1"/>
    <w:next w:val="Normal"/>
    <w:uiPriority w:val="39"/>
    <w:unhideWhenUsed/>
    <w:qFormat/>
    <w:rsid w:val="00297CA9"/>
    <w:pPr>
      <w:numPr>
        <w:numId w:val="0"/>
      </w:numPr>
      <w:spacing w:line="259" w:lineRule="auto"/>
      <w:jc w:val="left"/>
      <w:outlineLvl w:val="9"/>
    </w:pPr>
    <w:rPr>
      <w:rFonts w:asciiTheme="majorHAnsi" w:hAnsiTheme="majorHAnsi"/>
      <w:b w:val="0"/>
      <w:color w:val="2E74B5" w:themeColor="accent1" w:themeShade="BF"/>
      <w:sz w:val="32"/>
      <w:lang w:eastAsia="en-US"/>
    </w:rPr>
  </w:style>
  <w:style w:type="paragraph" w:styleId="TOC1">
    <w:name w:val="toc 1"/>
    <w:basedOn w:val="Normal"/>
    <w:next w:val="Normal"/>
    <w:autoRedefine/>
    <w:uiPriority w:val="39"/>
    <w:unhideWhenUsed/>
    <w:rsid w:val="00297CA9"/>
    <w:pPr>
      <w:spacing w:after="100"/>
    </w:pPr>
  </w:style>
  <w:style w:type="character" w:styleId="Hyperlink">
    <w:name w:val="Hyperlink"/>
    <w:basedOn w:val="DefaultParagraphFont"/>
    <w:uiPriority w:val="99"/>
    <w:unhideWhenUsed/>
    <w:rsid w:val="00297CA9"/>
    <w:rPr>
      <w:color w:val="0563C1" w:themeColor="hyperlink"/>
      <w:u w:val="single"/>
    </w:rPr>
  </w:style>
  <w:style w:type="paragraph" w:styleId="NormalWeb">
    <w:name w:val="Normal (Web)"/>
    <w:basedOn w:val="Normal"/>
    <w:uiPriority w:val="99"/>
    <w:semiHidden/>
    <w:unhideWhenUsed/>
    <w:rsid w:val="00CB4E44"/>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855223">
      <w:bodyDiv w:val="1"/>
      <w:marLeft w:val="0"/>
      <w:marRight w:val="0"/>
      <w:marTop w:val="0"/>
      <w:marBottom w:val="0"/>
      <w:divBdr>
        <w:top w:val="none" w:sz="0" w:space="0" w:color="auto"/>
        <w:left w:val="none" w:sz="0" w:space="0" w:color="auto"/>
        <w:bottom w:val="none" w:sz="0" w:space="0" w:color="auto"/>
        <w:right w:val="none" w:sz="0" w:space="0" w:color="auto"/>
      </w:divBdr>
      <w:divsChild>
        <w:div w:id="1017003093">
          <w:marLeft w:val="0"/>
          <w:marRight w:val="0"/>
          <w:marTop w:val="0"/>
          <w:marBottom w:val="0"/>
          <w:divBdr>
            <w:top w:val="none" w:sz="0" w:space="0" w:color="auto"/>
            <w:left w:val="none" w:sz="0" w:space="0" w:color="auto"/>
            <w:bottom w:val="none" w:sz="0" w:space="0" w:color="auto"/>
            <w:right w:val="none" w:sz="0" w:space="0" w:color="auto"/>
          </w:divBdr>
          <w:divsChild>
            <w:div w:id="761074914">
              <w:marLeft w:val="0"/>
              <w:marRight w:val="0"/>
              <w:marTop w:val="0"/>
              <w:marBottom w:val="0"/>
              <w:divBdr>
                <w:top w:val="none" w:sz="0" w:space="0" w:color="auto"/>
                <w:left w:val="none" w:sz="0" w:space="0" w:color="auto"/>
                <w:bottom w:val="none" w:sz="0" w:space="0" w:color="auto"/>
                <w:right w:val="none" w:sz="0" w:space="0" w:color="auto"/>
              </w:divBdr>
              <w:divsChild>
                <w:div w:id="1090155749">
                  <w:marLeft w:val="0"/>
                  <w:marRight w:val="0"/>
                  <w:marTop w:val="0"/>
                  <w:marBottom w:val="0"/>
                  <w:divBdr>
                    <w:top w:val="none" w:sz="0" w:space="0" w:color="auto"/>
                    <w:left w:val="none" w:sz="0" w:space="0" w:color="auto"/>
                    <w:bottom w:val="none" w:sz="0" w:space="0" w:color="auto"/>
                    <w:right w:val="none" w:sz="0" w:space="0" w:color="auto"/>
                  </w:divBdr>
                  <w:divsChild>
                    <w:div w:id="696545870">
                      <w:marLeft w:val="0"/>
                      <w:marRight w:val="0"/>
                      <w:marTop w:val="0"/>
                      <w:marBottom w:val="0"/>
                      <w:divBdr>
                        <w:top w:val="none" w:sz="0" w:space="0" w:color="auto"/>
                        <w:left w:val="none" w:sz="0" w:space="0" w:color="auto"/>
                        <w:bottom w:val="none" w:sz="0" w:space="0" w:color="auto"/>
                        <w:right w:val="none" w:sz="0" w:space="0" w:color="auto"/>
                      </w:divBdr>
                      <w:divsChild>
                        <w:div w:id="822503926">
                          <w:marLeft w:val="0"/>
                          <w:marRight w:val="0"/>
                          <w:marTop w:val="0"/>
                          <w:marBottom w:val="0"/>
                          <w:divBdr>
                            <w:top w:val="none" w:sz="0" w:space="0" w:color="auto"/>
                            <w:left w:val="none" w:sz="0" w:space="0" w:color="auto"/>
                            <w:bottom w:val="none" w:sz="0" w:space="0" w:color="auto"/>
                            <w:right w:val="none" w:sz="0" w:space="0" w:color="auto"/>
                          </w:divBdr>
                          <w:divsChild>
                            <w:div w:id="80377914">
                              <w:marLeft w:val="0"/>
                              <w:marRight w:val="0"/>
                              <w:marTop w:val="0"/>
                              <w:marBottom w:val="0"/>
                              <w:divBdr>
                                <w:top w:val="none" w:sz="0" w:space="0" w:color="auto"/>
                                <w:left w:val="none" w:sz="0" w:space="0" w:color="auto"/>
                                <w:bottom w:val="none" w:sz="0" w:space="0" w:color="auto"/>
                                <w:right w:val="none" w:sz="0" w:space="0" w:color="auto"/>
                              </w:divBdr>
                              <w:divsChild>
                                <w:div w:id="157890087">
                                  <w:marLeft w:val="0"/>
                                  <w:marRight w:val="0"/>
                                  <w:marTop w:val="0"/>
                                  <w:marBottom w:val="0"/>
                                  <w:divBdr>
                                    <w:top w:val="none" w:sz="0" w:space="0" w:color="auto"/>
                                    <w:left w:val="none" w:sz="0" w:space="0" w:color="auto"/>
                                    <w:bottom w:val="none" w:sz="0" w:space="0" w:color="auto"/>
                                    <w:right w:val="none" w:sz="0" w:space="0" w:color="auto"/>
                                  </w:divBdr>
                                  <w:divsChild>
                                    <w:div w:id="1776055665">
                                      <w:marLeft w:val="0"/>
                                      <w:marRight w:val="0"/>
                                      <w:marTop w:val="0"/>
                                      <w:marBottom w:val="0"/>
                                      <w:divBdr>
                                        <w:top w:val="none" w:sz="0" w:space="0" w:color="auto"/>
                                        <w:left w:val="none" w:sz="0" w:space="0" w:color="auto"/>
                                        <w:bottom w:val="none" w:sz="0" w:space="0" w:color="auto"/>
                                        <w:right w:val="none" w:sz="0" w:space="0" w:color="auto"/>
                                      </w:divBdr>
                                      <w:divsChild>
                                        <w:div w:id="1117674812">
                                          <w:marLeft w:val="0"/>
                                          <w:marRight w:val="0"/>
                                          <w:marTop w:val="0"/>
                                          <w:marBottom w:val="0"/>
                                          <w:divBdr>
                                            <w:top w:val="none" w:sz="0" w:space="0" w:color="auto"/>
                                            <w:left w:val="none" w:sz="0" w:space="0" w:color="auto"/>
                                            <w:bottom w:val="none" w:sz="0" w:space="0" w:color="auto"/>
                                            <w:right w:val="none" w:sz="0" w:space="0" w:color="auto"/>
                                          </w:divBdr>
                                          <w:divsChild>
                                            <w:div w:id="1658879080">
                                              <w:marLeft w:val="0"/>
                                              <w:marRight w:val="0"/>
                                              <w:marTop w:val="0"/>
                                              <w:marBottom w:val="0"/>
                                              <w:divBdr>
                                                <w:top w:val="none" w:sz="0" w:space="0" w:color="auto"/>
                                                <w:left w:val="none" w:sz="0" w:space="0" w:color="auto"/>
                                                <w:bottom w:val="none" w:sz="0" w:space="0" w:color="auto"/>
                                                <w:right w:val="none" w:sz="0" w:space="0" w:color="auto"/>
                                              </w:divBdr>
                                              <w:divsChild>
                                                <w:div w:id="954287715">
                                                  <w:marLeft w:val="0"/>
                                                  <w:marRight w:val="0"/>
                                                  <w:marTop w:val="0"/>
                                                  <w:marBottom w:val="0"/>
                                                  <w:divBdr>
                                                    <w:top w:val="none" w:sz="0" w:space="0" w:color="auto"/>
                                                    <w:left w:val="none" w:sz="0" w:space="0" w:color="auto"/>
                                                    <w:bottom w:val="none" w:sz="0" w:space="0" w:color="auto"/>
                                                    <w:right w:val="none" w:sz="0" w:space="0" w:color="auto"/>
                                                  </w:divBdr>
                                                  <w:divsChild>
                                                    <w:div w:id="2125608245">
                                                      <w:marLeft w:val="0"/>
                                                      <w:marRight w:val="0"/>
                                                      <w:marTop w:val="0"/>
                                                      <w:marBottom w:val="0"/>
                                                      <w:divBdr>
                                                        <w:top w:val="none" w:sz="0" w:space="0" w:color="auto"/>
                                                        <w:left w:val="none" w:sz="0" w:space="0" w:color="auto"/>
                                                        <w:bottom w:val="none" w:sz="0" w:space="0" w:color="auto"/>
                                                        <w:right w:val="none" w:sz="0" w:space="0" w:color="auto"/>
                                                      </w:divBdr>
                                                      <w:divsChild>
                                                        <w:div w:id="1678074934">
                                                          <w:marLeft w:val="0"/>
                                                          <w:marRight w:val="0"/>
                                                          <w:marTop w:val="0"/>
                                                          <w:marBottom w:val="0"/>
                                                          <w:divBdr>
                                                            <w:top w:val="none" w:sz="0" w:space="0" w:color="auto"/>
                                                            <w:left w:val="none" w:sz="0" w:space="0" w:color="auto"/>
                                                            <w:bottom w:val="none" w:sz="0" w:space="0" w:color="auto"/>
                                                            <w:right w:val="none" w:sz="0" w:space="0" w:color="auto"/>
                                                          </w:divBdr>
                                                          <w:divsChild>
                                                            <w:div w:id="11223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749778">
                              <w:marLeft w:val="0"/>
                              <w:marRight w:val="0"/>
                              <w:marTop w:val="0"/>
                              <w:marBottom w:val="0"/>
                              <w:divBdr>
                                <w:top w:val="none" w:sz="0" w:space="0" w:color="auto"/>
                                <w:left w:val="none" w:sz="0" w:space="0" w:color="auto"/>
                                <w:bottom w:val="none" w:sz="0" w:space="0" w:color="auto"/>
                                <w:right w:val="none" w:sz="0" w:space="0" w:color="auto"/>
                              </w:divBdr>
                              <w:divsChild>
                                <w:div w:id="573780717">
                                  <w:marLeft w:val="0"/>
                                  <w:marRight w:val="0"/>
                                  <w:marTop w:val="0"/>
                                  <w:marBottom w:val="0"/>
                                  <w:divBdr>
                                    <w:top w:val="none" w:sz="0" w:space="0" w:color="auto"/>
                                    <w:left w:val="none" w:sz="0" w:space="0" w:color="auto"/>
                                    <w:bottom w:val="none" w:sz="0" w:space="0" w:color="auto"/>
                                    <w:right w:val="none" w:sz="0" w:space="0" w:color="auto"/>
                                  </w:divBdr>
                                  <w:divsChild>
                                    <w:div w:id="1295254115">
                                      <w:marLeft w:val="0"/>
                                      <w:marRight w:val="0"/>
                                      <w:marTop w:val="0"/>
                                      <w:marBottom w:val="0"/>
                                      <w:divBdr>
                                        <w:top w:val="none" w:sz="0" w:space="0" w:color="auto"/>
                                        <w:left w:val="none" w:sz="0" w:space="0" w:color="auto"/>
                                        <w:bottom w:val="none" w:sz="0" w:space="0" w:color="auto"/>
                                        <w:right w:val="none" w:sz="0" w:space="0" w:color="auto"/>
                                      </w:divBdr>
                                      <w:divsChild>
                                        <w:div w:id="732242321">
                                          <w:marLeft w:val="0"/>
                                          <w:marRight w:val="0"/>
                                          <w:marTop w:val="0"/>
                                          <w:marBottom w:val="0"/>
                                          <w:divBdr>
                                            <w:top w:val="none" w:sz="0" w:space="0" w:color="auto"/>
                                            <w:left w:val="none" w:sz="0" w:space="0" w:color="auto"/>
                                            <w:bottom w:val="none" w:sz="0" w:space="0" w:color="auto"/>
                                            <w:right w:val="none" w:sz="0" w:space="0" w:color="auto"/>
                                          </w:divBdr>
                                          <w:divsChild>
                                            <w:div w:id="1288658635">
                                              <w:marLeft w:val="0"/>
                                              <w:marRight w:val="0"/>
                                              <w:marTop w:val="0"/>
                                              <w:marBottom w:val="0"/>
                                              <w:divBdr>
                                                <w:top w:val="none" w:sz="0" w:space="0" w:color="auto"/>
                                                <w:left w:val="none" w:sz="0" w:space="0" w:color="auto"/>
                                                <w:bottom w:val="none" w:sz="0" w:space="0" w:color="auto"/>
                                                <w:right w:val="none" w:sz="0" w:space="0" w:color="auto"/>
                                              </w:divBdr>
                                              <w:divsChild>
                                                <w:div w:id="1877044510">
                                                  <w:marLeft w:val="0"/>
                                                  <w:marRight w:val="0"/>
                                                  <w:marTop w:val="0"/>
                                                  <w:marBottom w:val="0"/>
                                                  <w:divBdr>
                                                    <w:top w:val="none" w:sz="0" w:space="0" w:color="auto"/>
                                                    <w:left w:val="none" w:sz="0" w:space="0" w:color="auto"/>
                                                    <w:bottom w:val="none" w:sz="0" w:space="0" w:color="auto"/>
                                                    <w:right w:val="none" w:sz="0" w:space="0" w:color="auto"/>
                                                  </w:divBdr>
                                                  <w:divsChild>
                                                    <w:div w:id="1142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588998">
                                      <w:marLeft w:val="0"/>
                                      <w:marRight w:val="0"/>
                                      <w:marTop w:val="0"/>
                                      <w:marBottom w:val="0"/>
                                      <w:divBdr>
                                        <w:top w:val="none" w:sz="0" w:space="0" w:color="auto"/>
                                        <w:left w:val="none" w:sz="0" w:space="0" w:color="auto"/>
                                        <w:bottom w:val="none" w:sz="0" w:space="0" w:color="auto"/>
                                        <w:right w:val="none" w:sz="0" w:space="0" w:color="auto"/>
                                      </w:divBdr>
                                      <w:divsChild>
                                        <w:div w:id="1639921167">
                                          <w:marLeft w:val="0"/>
                                          <w:marRight w:val="0"/>
                                          <w:marTop w:val="0"/>
                                          <w:marBottom w:val="0"/>
                                          <w:divBdr>
                                            <w:top w:val="none" w:sz="0" w:space="0" w:color="auto"/>
                                            <w:left w:val="none" w:sz="0" w:space="0" w:color="auto"/>
                                            <w:bottom w:val="none" w:sz="0" w:space="0" w:color="auto"/>
                                            <w:right w:val="none" w:sz="0" w:space="0" w:color="auto"/>
                                          </w:divBdr>
                                          <w:divsChild>
                                            <w:div w:id="1218200369">
                                              <w:marLeft w:val="0"/>
                                              <w:marRight w:val="0"/>
                                              <w:marTop w:val="0"/>
                                              <w:marBottom w:val="0"/>
                                              <w:divBdr>
                                                <w:top w:val="none" w:sz="0" w:space="0" w:color="auto"/>
                                                <w:left w:val="none" w:sz="0" w:space="0" w:color="auto"/>
                                                <w:bottom w:val="none" w:sz="0" w:space="0" w:color="auto"/>
                                                <w:right w:val="none" w:sz="0" w:space="0" w:color="auto"/>
                                              </w:divBdr>
                                              <w:divsChild>
                                                <w:div w:id="1140269340">
                                                  <w:marLeft w:val="0"/>
                                                  <w:marRight w:val="0"/>
                                                  <w:marTop w:val="0"/>
                                                  <w:marBottom w:val="0"/>
                                                  <w:divBdr>
                                                    <w:top w:val="none" w:sz="0" w:space="0" w:color="auto"/>
                                                    <w:left w:val="none" w:sz="0" w:space="0" w:color="auto"/>
                                                    <w:bottom w:val="none" w:sz="0" w:space="0" w:color="auto"/>
                                                    <w:right w:val="none" w:sz="0" w:space="0" w:color="auto"/>
                                                  </w:divBdr>
                                                  <w:divsChild>
                                                    <w:div w:id="871848131">
                                                      <w:marLeft w:val="0"/>
                                                      <w:marRight w:val="0"/>
                                                      <w:marTop w:val="0"/>
                                                      <w:marBottom w:val="0"/>
                                                      <w:divBdr>
                                                        <w:top w:val="none" w:sz="0" w:space="0" w:color="auto"/>
                                                        <w:left w:val="none" w:sz="0" w:space="0" w:color="auto"/>
                                                        <w:bottom w:val="none" w:sz="0" w:space="0" w:color="auto"/>
                                                        <w:right w:val="none" w:sz="0" w:space="0" w:color="auto"/>
                                                      </w:divBdr>
                                                      <w:divsChild>
                                                        <w:div w:id="127108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742227">
                                              <w:marLeft w:val="0"/>
                                              <w:marRight w:val="0"/>
                                              <w:marTop w:val="0"/>
                                              <w:marBottom w:val="0"/>
                                              <w:divBdr>
                                                <w:top w:val="none" w:sz="0" w:space="0" w:color="auto"/>
                                                <w:left w:val="none" w:sz="0" w:space="0" w:color="auto"/>
                                                <w:bottom w:val="none" w:sz="0" w:space="0" w:color="auto"/>
                                                <w:right w:val="none" w:sz="0" w:space="0" w:color="auto"/>
                                              </w:divBdr>
                                              <w:divsChild>
                                                <w:div w:id="1635720929">
                                                  <w:marLeft w:val="0"/>
                                                  <w:marRight w:val="0"/>
                                                  <w:marTop w:val="0"/>
                                                  <w:marBottom w:val="0"/>
                                                  <w:divBdr>
                                                    <w:top w:val="none" w:sz="0" w:space="0" w:color="auto"/>
                                                    <w:left w:val="none" w:sz="0" w:space="0" w:color="auto"/>
                                                    <w:bottom w:val="none" w:sz="0" w:space="0" w:color="auto"/>
                                                    <w:right w:val="none" w:sz="0" w:space="0" w:color="auto"/>
                                                  </w:divBdr>
                                                  <w:divsChild>
                                                    <w:div w:id="1955093483">
                                                      <w:marLeft w:val="0"/>
                                                      <w:marRight w:val="0"/>
                                                      <w:marTop w:val="0"/>
                                                      <w:marBottom w:val="0"/>
                                                      <w:divBdr>
                                                        <w:top w:val="none" w:sz="0" w:space="0" w:color="auto"/>
                                                        <w:left w:val="none" w:sz="0" w:space="0" w:color="auto"/>
                                                        <w:bottom w:val="none" w:sz="0" w:space="0" w:color="auto"/>
                                                        <w:right w:val="none" w:sz="0" w:space="0" w:color="auto"/>
                                                      </w:divBdr>
                                                      <w:divsChild>
                                                        <w:div w:id="12602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3457494">
                              <w:marLeft w:val="0"/>
                              <w:marRight w:val="0"/>
                              <w:marTop w:val="0"/>
                              <w:marBottom w:val="0"/>
                              <w:divBdr>
                                <w:top w:val="none" w:sz="0" w:space="0" w:color="auto"/>
                                <w:left w:val="none" w:sz="0" w:space="0" w:color="auto"/>
                                <w:bottom w:val="none" w:sz="0" w:space="0" w:color="auto"/>
                                <w:right w:val="none" w:sz="0" w:space="0" w:color="auto"/>
                              </w:divBdr>
                              <w:divsChild>
                                <w:div w:id="130174819">
                                  <w:marLeft w:val="0"/>
                                  <w:marRight w:val="0"/>
                                  <w:marTop w:val="0"/>
                                  <w:marBottom w:val="0"/>
                                  <w:divBdr>
                                    <w:top w:val="none" w:sz="0" w:space="0" w:color="auto"/>
                                    <w:left w:val="none" w:sz="0" w:space="0" w:color="auto"/>
                                    <w:bottom w:val="none" w:sz="0" w:space="0" w:color="auto"/>
                                    <w:right w:val="none" w:sz="0" w:space="0" w:color="auto"/>
                                  </w:divBdr>
                                  <w:divsChild>
                                    <w:div w:id="197202221">
                                      <w:marLeft w:val="0"/>
                                      <w:marRight w:val="0"/>
                                      <w:marTop w:val="0"/>
                                      <w:marBottom w:val="0"/>
                                      <w:divBdr>
                                        <w:top w:val="none" w:sz="0" w:space="0" w:color="auto"/>
                                        <w:left w:val="none" w:sz="0" w:space="0" w:color="auto"/>
                                        <w:bottom w:val="none" w:sz="0" w:space="0" w:color="auto"/>
                                        <w:right w:val="none" w:sz="0" w:space="0" w:color="auto"/>
                                      </w:divBdr>
                                      <w:divsChild>
                                        <w:div w:id="1626347599">
                                          <w:marLeft w:val="0"/>
                                          <w:marRight w:val="0"/>
                                          <w:marTop w:val="0"/>
                                          <w:marBottom w:val="0"/>
                                          <w:divBdr>
                                            <w:top w:val="none" w:sz="0" w:space="0" w:color="auto"/>
                                            <w:left w:val="none" w:sz="0" w:space="0" w:color="auto"/>
                                            <w:bottom w:val="none" w:sz="0" w:space="0" w:color="auto"/>
                                            <w:right w:val="none" w:sz="0" w:space="0" w:color="auto"/>
                                          </w:divBdr>
                                          <w:divsChild>
                                            <w:div w:id="528298417">
                                              <w:marLeft w:val="0"/>
                                              <w:marRight w:val="0"/>
                                              <w:marTop w:val="0"/>
                                              <w:marBottom w:val="0"/>
                                              <w:divBdr>
                                                <w:top w:val="none" w:sz="0" w:space="0" w:color="auto"/>
                                                <w:left w:val="none" w:sz="0" w:space="0" w:color="auto"/>
                                                <w:bottom w:val="none" w:sz="0" w:space="0" w:color="auto"/>
                                                <w:right w:val="none" w:sz="0" w:space="0" w:color="auto"/>
                                              </w:divBdr>
                                              <w:divsChild>
                                                <w:div w:id="27149164">
                                                  <w:marLeft w:val="0"/>
                                                  <w:marRight w:val="0"/>
                                                  <w:marTop w:val="0"/>
                                                  <w:marBottom w:val="0"/>
                                                  <w:divBdr>
                                                    <w:top w:val="none" w:sz="0" w:space="0" w:color="auto"/>
                                                    <w:left w:val="none" w:sz="0" w:space="0" w:color="auto"/>
                                                    <w:bottom w:val="none" w:sz="0" w:space="0" w:color="auto"/>
                                                    <w:right w:val="none" w:sz="0" w:space="0" w:color="auto"/>
                                                  </w:divBdr>
                                                  <w:divsChild>
                                                    <w:div w:id="1591700651">
                                                      <w:marLeft w:val="0"/>
                                                      <w:marRight w:val="0"/>
                                                      <w:marTop w:val="0"/>
                                                      <w:marBottom w:val="0"/>
                                                      <w:divBdr>
                                                        <w:top w:val="none" w:sz="0" w:space="0" w:color="auto"/>
                                                        <w:left w:val="none" w:sz="0" w:space="0" w:color="auto"/>
                                                        <w:bottom w:val="none" w:sz="0" w:space="0" w:color="auto"/>
                                                        <w:right w:val="none" w:sz="0" w:space="0" w:color="auto"/>
                                                      </w:divBdr>
                                                      <w:divsChild>
                                                        <w:div w:id="1374302687">
                                                          <w:marLeft w:val="0"/>
                                                          <w:marRight w:val="0"/>
                                                          <w:marTop w:val="0"/>
                                                          <w:marBottom w:val="0"/>
                                                          <w:divBdr>
                                                            <w:top w:val="none" w:sz="0" w:space="0" w:color="auto"/>
                                                            <w:left w:val="none" w:sz="0" w:space="0" w:color="auto"/>
                                                            <w:bottom w:val="none" w:sz="0" w:space="0" w:color="auto"/>
                                                            <w:right w:val="none" w:sz="0" w:space="0" w:color="auto"/>
                                                          </w:divBdr>
                                                          <w:divsChild>
                                                            <w:div w:id="160002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762225">
                              <w:marLeft w:val="0"/>
                              <w:marRight w:val="0"/>
                              <w:marTop w:val="0"/>
                              <w:marBottom w:val="0"/>
                              <w:divBdr>
                                <w:top w:val="none" w:sz="0" w:space="0" w:color="auto"/>
                                <w:left w:val="none" w:sz="0" w:space="0" w:color="auto"/>
                                <w:bottom w:val="none" w:sz="0" w:space="0" w:color="auto"/>
                                <w:right w:val="none" w:sz="0" w:space="0" w:color="auto"/>
                              </w:divBdr>
                              <w:divsChild>
                                <w:div w:id="1165628647">
                                  <w:marLeft w:val="0"/>
                                  <w:marRight w:val="0"/>
                                  <w:marTop w:val="0"/>
                                  <w:marBottom w:val="0"/>
                                  <w:divBdr>
                                    <w:top w:val="none" w:sz="0" w:space="0" w:color="auto"/>
                                    <w:left w:val="none" w:sz="0" w:space="0" w:color="auto"/>
                                    <w:bottom w:val="none" w:sz="0" w:space="0" w:color="auto"/>
                                    <w:right w:val="none" w:sz="0" w:space="0" w:color="auto"/>
                                  </w:divBdr>
                                  <w:divsChild>
                                    <w:div w:id="1199968614">
                                      <w:marLeft w:val="0"/>
                                      <w:marRight w:val="0"/>
                                      <w:marTop w:val="0"/>
                                      <w:marBottom w:val="0"/>
                                      <w:divBdr>
                                        <w:top w:val="none" w:sz="0" w:space="0" w:color="auto"/>
                                        <w:left w:val="none" w:sz="0" w:space="0" w:color="auto"/>
                                        <w:bottom w:val="none" w:sz="0" w:space="0" w:color="auto"/>
                                        <w:right w:val="none" w:sz="0" w:space="0" w:color="auto"/>
                                      </w:divBdr>
                                      <w:divsChild>
                                        <w:div w:id="815420387">
                                          <w:marLeft w:val="0"/>
                                          <w:marRight w:val="0"/>
                                          <w:marTop w:val="0"/>
                                          <w:marBottom w:val="0"/>
                                          <w:divBdr>
                                            <w:top w:val="none" w:sz="0" w:space="0" w:color="auto"/>
                                            <w:left w:val="none" w:sz="0" w:space="0" w:color="auto"/>
                                            <w:bottom w:val="none" w:sz="0" w:space="0" w:color="auto"/>
                                            <w:right w:val="none" w:sz="0" w:space="0" w:color="auto"/>
                                          </w:divBdr>
                                          <w:divsChild>
                                            <w:div w:id="1440447775">
                                              <w:marLeft w:val="0"/>
                                              <w:marRight w:val="0"/>
                                              <w:marTop w:val="0"/>
                                              <w:marBottom w:val="0"/>
                                              <w:divBdr>
                                                <w:top w:val="none" w:sz="0" w:space="0" w:color="auto"/>
                                                <w:left w:val="none" w:sz="0" w:space="0" w:color="auto"/>
                                                <w:bottom w:val="none" w:sz="0" w:space="0" w:color="auto"/>
                                                <w:right w:val="none" w:sz="0" w:space="0" w:color="auto"/>
                                              </w:divBdr>
                                              <w:divsChild>
                                                <w:div w:id="1756782260">
                                                  <w:marLeft w:val="0"/>
                                                  <w:marRight w:val="0"/>
                                                  <w:marTop w:val="0"/>
                                                  <w:marBottom w:val="0"/>
                                                  <w:divBdr>
                                                    <w:top w:val="none" w:sz="0" w:space="0" w:color="auto"/>
                                                    <w:left w:val="none" w:sz="0" w:space="0" w:color="auto"/>
                                                    <w:bottom w:val="none" w:sz="0" w:space="0" w:color="auto"/>
                                                    <w:right w:val="none" w:sz="0" w:space="0" w:color="auto"/>
                                                  </w:divBdr>
                                                  <w:divsChild>
                                                    <w:div w:id="92963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598086">
                                      <w:marLeft w:val="0"/>
                                      <w:marRight w:val="0"/>
                                      <w:marTop w:val="0"/>
                                      <w:marBottom w:val="0"/>
                                      <w:divBdr>
                                        <w:top w:val="none" w:sz="0" w:space="0" w:color="auto"/>
                                        <w:left w:val="none" w:sz="0" w:space="0" w:color="auto"/>
                                        <w:bottom w:val="none" w:sz="0" w:space="0" w:color="auto"/>
                                        <w:right w:val="none" w:sz="0" w:space="0" w:color="auto"/>
                                      </w:divBdr>
                                      <w:divsChild>
                                        <w:div w:id="1120221243">
                                          <w:marLeft w:val="0"/>
                                          <w:marRight w:val="0"/>
                                          <w:marTop w:val="0"/>
                                          <w:marBottom w:val="0"/>
                                          <w:divBdr>
                                            <w:top w:val="none" w:sz="0" w:space="0" w:color="auto"/>
                                            <w:left w:val="none" w:sz="0" w:space="0" w:color="auto"/>
                                            <w:bottom w:val="none" w:sz="0" w:space="0" w:color="auto"/>
                                            <w:right w:val="none" w:sz="0" w:space="0" w:color="auto"/>
                                          </w:divBdr>
                                          <w:divsChild>
                                            <w:div w:id="1422989270">
                                              <w:marLeft w:val="0"/>
                                              <w:marRight w:val="0"/>
                                              <w:marTop w:val="0"/>
                                              <w:marBottom w:val="0"/>
                                              <w:divBdr>
                                                <w:top w:val="none" w:sz="0" w:space="0" w:color="auto"/>
                                                <w:left w:val="none" w:sz="0" w:space="0" w:color="auto"/>
                                                <w:bottom w:val="none" w:sz="0" w:space="0" w:color="auto"/>
                                                <w:right w:val="none" w:sz="0" w:space="0" w:color="auto"/>
                                              </w:divBdr>
                                              <w:divsChild>
                                                <w:div w:id="642779105">
                                                  <w:marLeft w:val="0"/>
                                                  <w:marRight w:val="0"/>
                                                  <w:marTop w:val="0"/>
                                                  <w:marBottom w:val="0"/>
                                                  <w:divBdr>
                                                    <w:top w:val="none" w:sz="0" w:space="0" w:color="auto"/>
                                                    <w:left w:val="none" w:sz="0" w:space="0" w:color="auto"/>
                                                    <w:bottom w:val="none" w:sz="0" w:space="0" w:color="auto"/>
                                                    <w:right w:val="none" w:sz="0" w:space="0" w:color="auto"/>
                                                  </w:divBdr>
                                                  <w:divsChild>
                                                    <w:div w:id="1789934917">
                                                      <w:marLeft w:val="0"/>
                                                      <w:marRight w:val="0"/>
                                                      <w:marTop w:val="0"/>
                                                      <w:marBottom w:val="0"/>
                                                      <w:divBdr>
                                                        <w:top w:val="none" w:sz="0" w:space="0" w:color="auto"/>
                                                        <w:left w:val="none" w:sz="0" w:space="0" w:color="auto"/>
                                                        <w:bottom w:val="none" w:sz="0" w:space="0" w:color="auto"/>
                                                        <w:right w:val="none" w:sz="0" w:space="0" w:color="auto"/>
                                                      </w:divBdr>
                                                      <w:divsChild>
                                                        <w:div w:id="108568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593189">
                                              <w:marLeft w:val="0"/>
                                              <w:marRight w:val="0"/>
                                              <w:marTop w:val="0"/>
                                              <w:marBottom w:val="0"/>
                                              <w:divBdr>
                                                <w:top w:val="none" w:sz="0" w:space="0" w:color="auto"/>
                                                <w:left w:val="none" w:sz="0" w:space="0" w:color="auto"/>
                                                <w:bottom w:val="none" w:sz="0" w:space="0" w:color="auto"/>
                                                <w:right w:val="none" w:sz="0" w:space="0" w:color="auto"/>
                                              </w:divBdr>
                                              <w:divsChild>
                                                <w:div w:id="20320352">
                                                  <w:marLeft w:val="0"/>
                                                  <w:marRight w:val="0"/>
                                                  <w:marTop w:val="0"/>
                                                  <w:marBottom w:val="0"/>
                                                  <w:divBdr>
                                                    <w:top w:val="none" w:sz="0" w:space="0" w:color="auto"/>
                                                    <w:left w:val="none" w:sz="0" w:space="0" w:color="auto"/>
                                                    <w:bottom w:val="none" w:sz="0" w:space="0" w:color="auto"/>
                                                    <w:right w:val="none" w:sz="0" w:space="0" w:color="auto"/>
                                                  </w:divBdr>
                                                  <w:divsChild>
                                                    <w:div w:id="1680110630">
                                                      <w:marLeft w:val="0"/>
                                                      <w:marRight w:val="0"/>
                                                      <w:marTop w:val="0"/>
                                                      <w:marBottom w:val="0"/>
                                                      <w:divBdr>
                                                        <w:top w:val="none" w:sz="0" w:space="0" w:color="auto"/>
                                                        <w:left w:val="none" w:sz="0" w:space="0" w:color="auto"/>
                                                        <w:bottom w:val="none" w:sz="0" w:space="0" w:color="auto"/>
                                                        <w:right w:val="none" w:sz="0" w:space="0" w:color="auto"/>
                                                      </w:divBdr>
                                                      <w:divsChild>
                                                        <w:div w:id="202127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236849">
                              <w:marLeft w:val="0"/>
                              <w:marRight w:val="0"/>
                              <w:marTop w:val="0"/>
                              <w:marBottom w:val="0"/>
                              <w:divBdr>
                                <w:top w:val="none" w:sz="0" w:space="0" w:color="auto"/>
                                <w:left w:val="none" w:sz="0" w:space="0" w:color="auto"/>
                                <w:bottom w:val="none" w:sz="0" w:space="0" w:color="auto"/>
                                <w:right w:val="none" w:sz="0" w:space="0" w:color="auto"/>
                              </w:divBdr>
                              <w:divsChild>
                                <w:div w:id="1087923488">
                                  <w:marLeft w:val="0"/>
                                  <w:marRight w:val="0"/>
                                  <w:marTop w:val="0"/>
                                  <w:marBottom w:val="0"/>
                                  <w:divBdr>
                                    <w:top w:val="none" w:sz="0" w:space="0" w:color="auto"/>
                                    <w:left w:val="none" w:sz="0" w:space="0" w:color="auto"/>
                                    <w:bottom w:val="none" w:sz="0" w:space="0" w:color="auto"/>
                                    <w:right w:val="none" w:sz="0" w:space="0" w:color="auto"/>
                                  </w:divBdr>
                                  <w:divsChild>
                                    <w:div w:id="611402188">
                                      <w:marLeft w:val="0"/>
                                      <w:marRight w:val="0"/>
                                      <w:marTop w:val="0"/>
                                      <w:marBottom w:val="0"/>
                                      <w:divBdr>
                                        <w:top w:val="none" w:sz="0" w:space="0" w:color="auto"/>
                                        <w:left w:val="none" w:sz="0" w:space="0" w:color="auto"/>
                                        <w:bottom w:val="none" w:sz="0" w:space="0" w:color="auto"/>
                                        <w:right w:val="none" w:sz="0" w:space="0" w:color="auto"/>
                                      </w:divBdr>
                                      <w:divsChild>
                                        <w:div w:id="867523995">
                                          <w:marLeft w:val="0"/>
                                          <w:marRight w:val="0"/>
                                          <w:marTop w:val="0"/>
                                          <w:marBottom w:val="0"/>
                                          <w:divBdr>
                                            <w:top w:val="none" w:sz="0" w:space="0" w:color="auto"/>
                                            <w:left w:val="none" w:sz="0" w:space="0" w:color="auto"/>
                                            <w:bottom w:val="none" w:sz="0" w:space="0" w:color="auto"/>
                                            <w:right w:val="none" w:sz="0" w:space="0" w:color="auto"/>
                                          </w:divBdr>
                                          <w:divsChild>
                                            <w:div w:id="1177159815">
                                              <w:marLeft w:val="0"/>
                                              <w:marRight w:val="0"/>
                                              <w:marTop w:val="0"/>
                                              <w:marBottom w:val="0"/>
                                              <w:divBdr>
                                                <w:top w:val="none" w:sz="0" w:space="0" w:color="auto"/>
                                                <w:left w:val="none" w:sz="0" w:space="0" w:color="auto"/>
                                                <w:bottom w:val="none" w:sz="0" w:space="0" w:color="auto"/>
                                                <w:right w:val="none" w:sz="0" w:space="0" w:color="auto"/>
                                              </w:divBdr>
                                              <w:divsChild>
                                                <w:div w:id="1458183619">
                                                  <w:marLeft w:val="0"/>
                                                  <w:marRight w:val="0"/>
                                                  <w:marTop w:val="0"/>
                                                  <w:marBottom w:val="0"/>
                                                  <w:divBdr>
                                                    <w:top w:val="none" w:sz="0" w:space="0" w:color="auto"/>
                                                    <w:left w:val="none" w:sz="0" w:space="0" w:color="auto"/>
                                                    <w:bottom w:val="none" w:sz="0" w:space="0" w:color="auto"/>
                                                    <w:right w:val="none" w:sz="0" w:space="0" w:color="auto"/>
                                                  </w:divBdr>
                                                  <w:divsChild>
                                                    <w:div w:id="304243821">
                                                      <w:marLeft w:val="0"/>
                                                      <w:marRight w:val="0"/>
                                                      <w:marTop w:val="0"/>
                                                      <w:marBottom w:val="0"/>
                                                      <w:divBdr>
                                                        <w:top w:val="none" w:sz="0" w:space="0" w:color="auto"/>
                                                        <w:left w:val="none" w:sz="0" w:space="0" w:color="auto"/>
                                                        <w:bottom w:val="none" w:sz="0" w:space="0" w:color="auto"/>
                                                        <w:right w:val="none" w:sz="0" w:space="0" w:color="auto"/>
                                                      </w:divBdr>
                                                      <w:divsChild>
                                                        <w:div w:id="326372073">
                                                          <w:marLeft w:val="0"/>
                                                          <w:marRight w:val="0"/>
                                                          <w:marTop w:val="0"/>
                                                          <w:marBottom w:val="0"/>
                                                          <w:divBdr>
                                                            <w:top w:val="none" w:sz="0" w:space="0" w:color="auto"/>
                                                            <w:left w:val="none" w:sz="0" w:space="0" w:color="auto"/>
                                                            <w:bottom w:val="none" w:sz="0" w:space="0" w:color="auto"/>
                                                            <w:right w:val="none" w:sz="0" w:space="0" w:color="auto"/>
                                                          </w:divBdr>
                                                          <w:divsChild>
                                                            <w:div w:id="63776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8628508">
                              <w:marLeft w:val="0"/>
                              <w:marRight w:val="0"/>
                              <w:marTop w:val="0"/>
                              <w:marBottom w:val="0"/>
                              <w:divBdr>
                                <w:top w:val="none" w:sz="0" w:space="0" w:color="auto"/>
                                <w:left w:val="none" w:sz="0" w:space="0" w:color="auto"/>
                                <w:bottom w:val="none" w:sz="0" w:space="0" w:color="auto"/>
                                <w:right w:val="none" w:sz="0" w:space="0" w:color="auto"/>
                              </w:divBdr>
                              <w:divsChild>
                                <w:div w:id="2133132836">
                                  <w:marLeft w:val="0"/>
                                  <w:marRight w:val="0"/>
                                  <w:marTop w:val="0"/>
                                  <w:marBottom w:val="0"/>
                                  <w:divBdr>
                                    <w:top w:val="none" w:sz="0" w:space="0" w:color="auto"/>
                                    <w:left w:val="none" w:sz="0" w:space="0" w:color="auto"/>
                                    <w:bottom w:val="none" w:sz="0" w:space="0" w:color="auto"/>
                                    <w:right w:val="none" w:sz="0" w:space="0" w:color="auto"/>
                                  </w:divBdr>
                                  <w:divsChild>
                                    <w:div w:id="2129542203">
                                      <w:marLeft w:val="0"/>
                                      <w:marRight w:val="0"/>
                                      <w:marTop w:val="0"/>
                                      <w:marBottom w:val="0"/>
                                      <w:divBdr>
                                        <w:top w:val="none" w:sz="0" w:space="0" w:color="auto"/>
                                        <w:left w:val="none" w:sz="0" w:space="0" w:color="auto"/>
                                        <w:bottom w:val="none" w:sz="0" w:space="0" w:color="auto"/>
                                        <w:right w:val="none" w:sz="0" w:space="0" w:color="auto"/>
                                      </w:divBdr>
                                      <w:divsChild>
                                        <w:div w:id="1138062968">
                                          <w:marLeft w:val="0"/>
                                          <w:marRight w:val="0"/>
                                          <w:marTop w:val="0"/>
                                          <w:marBottom w:val="0"/>
                                          <w:divBdr>
                                            <w:top w:val="none" w:sz="0" w:space="0" w:color="auto"/>
                                            <w:left w:val="none" w:sz="0" w:space="0" w:color="auto"/>
                                            <w:bottom w:val="none" w:sz="0" w:space="0" w:color="auto"/>
                                            <w:right w:val="none" w:sz="0" w:space="0" w:color="auto"/>
                                          </w:divBdr>
                                          <w:divsChild>
                                            <w:div w:id="866453216">
                                              <w:marLeft w:val="0"/>
                                              <w:marRight w:val="0"/>
                                              <w:marTop w:val="0"/>
                                              <w:marBottom w:val="0"/>
                                              <w:divBdr>
                                                <w:top w:val="none" w:sz="0" w:space="0" w:color="auto"/>
                                                <w:left w:val="none" w:sz="0" w:space="0" w:color="auto"/>
                                                <w:bottom w:val="none" w:sz="0" w:space="0" w:color="auto"/>
                                                <w:right w:val="none" w:sz="0" w:space="0" w:color="auto"/>
                                              </w:divBdr>
                                              <w:divsChild>
                                                <w:div w:id="1305352088">
                                                  <w:marLeft w:val="0"/>
                                                  <w:marRight w:val="0"/>
                                                  <w:marTop w:val="0"/>
                                                  <w:marBottom w:val="0"/>
                                                  <w:divBdr>
                                                    <w:top w:val="none" w:sz="0" w:space="0" w:color="auto"/>
                                                    <w:left w:val="none" w:sz="0" w:space="0" w:color="auto"/>
                                                    <w:bottom w:val="none" w:sz="0" w:space="0" w:color="auto"/>
                                                    <w:right w:val="none" w:sz="0" w:space="0" w:color="auto"/>
                                                  </w:divBdr>
                                                  <w:divsChild>
                                                    <w:div w:id="173284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171231">
                                      <w:marLeft w:val="0"/>
                                      <w:marRight w:val="0"/>
                                      <w:marTop w:val="0"/>
                                      <w:marBottom w:val="0"/>
                                      <w:divBdr>
                                        <w:top w:val="none" w:sz="0" w:space="0" w:color="auto"/>
                                        <w:left w:val="none" w:sz="0" w:space="0" w:color="auto"/>
                                        <w:bottom w:val="none" w:sz="0" w:space="0" w:color="auto"/>
                                        <w:right w:val="none" w:sz="0" w:space="0" w:color="auto"/>
                                      </w:divBdr>
                                      <w:divsChild>
                                        <w:div w:id="1618414090">
                                          <w:marLeft w:val="0"/>
                                          <w:marRight w:val="0"/>
                                          <w:marTop w:val="0"/>
                                          <w:marBottom w:val="0"/>
                                          <w:divBdr>
                                            <w:top w:val="none" w:sz="0" w:space="0" w:color="auto"/>
                                            <w:left w:val="none" w:sz="0" w:space="0" w:color="auto"/>
                                            <w:bottom w:val="none" w:sz="0" w:space="0" w:color="auto"/>
                                            <w:right w:val="none" w:sz="0" w:space="0" w:color="auto"/>
                                          </w:divBdr>
                                          <w:divsChild>
                                            <w:div w:id="1541624527">
                                              <w:marLeft w:val="0"/>
                                              <w:marRight w:val="0"/>
                                              <w:marTop w:val="0"/>
                                              <w:marBottom w:val="0"/>
                                              <w:divBdr>
                                                <w:top w:val="none" w:sz="0" w:space="0" w:color="auto"/>
                                                <w:left w:val="none" w:sz="0" w:space="0" w:color="auto"/>
                                                <w:bottom w:val="none" w:sz="0" w:space="0" w:color="auto"/>
                                                <w:right w:val="none" w:sz="0" w:space="0" w:color="auto"/>
                                              </w:divBdr>
                                              <w:divsChild>
                                                <w:div w:id="43219695">
                                                  <w:marLeft w:val="0"/>
                                                  <w:marRight w:val="0"/>
                                                  <w:marTop w:val="0"/>
                                                  <w:marBottom w:val="0"/>
                                                  <w:divBdr>
                                                    <w:top w:val="none" w:sz="0" w:space="0" w:color="auto"/>
                                                    <w:left w:val="none" w:sz="0" w:space="0" w:color="auto"/>
                                                    <w:bottom w:val="none" w:sz="0" w:space="0" w:color="auto"/>
                                                    <w:right w:val="none" w:sz="0" w:space="0" w:color="auto"/>
                                                  </w:divBdr>
                                                  <w:divsChild>
                                                    <w:div w:id="800462850">
                                                      <w:marLeft w:val="0"/>
                                                      <w:marRight w:val="0"/>
                                                      <w:marTop w:val="0"/>
                                                      <w:marBottom w:val="0"/>
                                                      <w:divBdr>
                                                        <w:top w:val="none" w:sz="0" w:space="0" w:color="auto"/>
                                                        <w:left w:val="none" w:sz="0" w:space="0" w:color="auto"/>
                                                        <w:bottom w:val="none" w:sz="0" w:space="0" w:color="auto"/>
                                                        <w:right w:val="none" w:sz="0" w:space="0" w:color="auto"/>
                                                      </w:divBdr>
                                                      <w:divsChild>
                                                        <w:div w:id="4642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20893">
                                              <w:marLeft w:val="0"/>
                                              <w:marRight w:val="0"/>
                                              <w:marTop w:val="0"/>
                                              <w:marBottom w:val="0"/>
                                              <w:divBdr>
                                                <w:top w:val="none" w:sz="0" w:space="0" w:color="auto"/>
                                                <w:left w:val="none" w:sz="0" w:space="0" w:color="auto"/>
                                                <w:bottom w:val="none" w:sz="0" w:space="0" w:color="auto"/>
                                                <w:right w:val="none" w:sz="0" w:space="0" w:color="auto"/>
                                              </w:divBdr>
                                              <w:divsChild>
                                                <w:div w:id="917130812">
                                                  <w:marLeft w:val="0"/>
                                                  <w:marRight w:val="0"/>
                                                  <w:marTop w:val="0"/>
                                                  <w:marBottom w:val="0"/>
                                                  <w:divBdr>
                                                    <w:top w:val="none" w:sz="0" w:space="0" w:color="auto"/>
                                                    <w:left w:val="none" w:sz="0" w:space="0" w:color="auto"/>
                                                    <w:bottom w:val="none" w:sz="0" w:space="0" w:color="auto"/>
                                                    <w:right w:val="none" w:sz="0" w:space="0" w:color="auto"/>
                                                  </w:divBdr>
                                                  <w:divsChild>
                                                    <w:div w:id="1642494412">
                                                      <w:marLeft w:val="0"/>
                                                      <w:marRight w:val="0"/>
                                                      <w:marTop w:val="0"/>
                                                      <w:marBottom w:val="0"/>
                                                      <w:divBdr>
                                                        <w:top w:val="none" w:sz="0" w:space="0" w:color="auto"/>
                                                        <w:left w:val="none" w:sz="0" w:space="0" w:color="auto"/>
                                                        <w:bottom w:val="none" w:sz="0" w:space="0" w:color="auto"/>
                                                        <w:right w:val="none" w:sz="0" w:space="0" w:color="auto"/>
                                                      </w:divBdr>
                                                      <w:divsChild>
                                                        <w:div w:id="178114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042097">
                              <w:marLeft w:val="0"/>
                              <w:marRight w:val="0"/>
                              <w:marTop w:val="0"/>
                              <w:marBottom w:val="0"/>
                              <w:divBdr>
                                <w:top w:val="none" w:sz="0" w:space="0" w:color="auto"/>
                                <w:left w:val="none" w:sz="0" w:space="0" w:color="auto"/>
                                <w:bottom w:val="none" w:sz="0" w:space="0" w:color="auto"/>
                                <w:right w:val="none" w:sz="0" w:space="0" w:color="auto"/>
                              </w:divBdr>
                              <w:divsChild>
                                <w:div w:id="1341738052">
                                  <w:marLeft w:val="0"/>
                                  <w:marRight w:val="0"/>
                                  <w:marTop w:val="0"/>
                                  <w:marBottom w:val="0"/>
                                  <w:divBdr>
                                    <w:top w:val="none" w:sz="0" w:space="0" w:color="auto"/>
                                    <w:left w:val="none" w:sz="0" w:space="0" w:color="auto"/>
                                    <w:bottom w:val="none" w:sz="0" w:space="0" w:color="auto"/>
                                    <w:right w:val="none" w:sz="0" w:space="0" w:color="auto"/>
                                  </w:divBdr>
                                  <w:divsChild>
                                    <w:div w:id="1743749078">
                                      <w:marLeft w:val="0"/>
                                      <w:marRight w:val="0"/>
                                      <w:marTop w:val="0"/>
                                      <w:marBottom w:val="0"/>
                                      <w:divBdr>
                                        <w:top w:val="none" w:sz="0" w:space="0" w:color="auto"/>
                                        <w:left w:val="none" w:sz="0" w:space="0" w:color="auto"/>
                                        <w:bottom w:val="none" w:sz="0" w:space="0" w:color="auto"/>
                                        <w:right w:val="none" w:sz="0" w:space="0" w:color="auto"/>
                                      </w:divBdr>
                                      <w:divsChild>
                                        <w:div w:id="1334450807">
                                          <w:marLeft w:val="0"/>
                                          <w:marRight w:val="0"/>
                                          <w:marTop w:val="0"/>
                                          <w:marBottom w:val="0"/>
                                          <w:divBdr>
                                            <w:top w:val="none" w:sz="0" w:space="0" w:color="auto"/>
                                            <w:left w:val="none" w:sz="0" w:space="0" w:color="auto"/>
                                            <w:bottom w:val="none" w:sz="0" w:space="0" w:color="auto"/>
                                            <w:right w:val="none" w:sz="0" w:space="0" w:color="auto"/>
                                          </w:divBdr>
                                          <w:divsChild>
                                            <w:div w:id="1212691635">
                                              <w:marLeft w:val="0"/>
                                              <w:marRight w:val="0"/>
                                              <w:marTop w:val="0"/>
                                              <w:marBottom w:val="0"/>
                                              <w:divBdr>
                                                <w:top w:val="none" w:sz="0" w:space="0" w:color="auto"/>
                                                <w:left w:val="none" w:sz="0" w:space="0" w:color="auto"/>
                                                <w:bottom w:val="none" w:sz="0" w:space="0" w:color="auto"/>
                                                <w:right w:val="none" w:sz="0" w:space="0" w:color="auto"/>
                                              </w:divBdr>
                                              <w:divsChild>
                                                <w:div w:id="929504960">
                                                  <w:marLeft w:val="0"/>
                                                  <w:marRight w:val="0"/>
                                                  <w:marTop w:val="0"/>
                                                  <w:marBottom w:val="0"/>
                                                  <w:divBdr>
                                                    <w:top w:val="none" w:sz="0" w:space="0" w:color="auto"/>
                                                    <w:left w:val="none" w:sz="0" w:space="0" w:color="auto"/>
                                                    <w:bottom w:val="none" w:sz="0" w:space="0" w:color="auto"/>
                                                    <w:right w:val="none" w:sz="0" w:space="0" w:color="auto"/>
                                                  </w:divBdr>
                                                  <w:divsChild>
                                                    <w:div w:id="2051148455">
                                                      <w:marLeft w:val="0"/>
                                                      <w:marRight w:val="0"/>
                                                      <w:marTop w:val="0"/>
                                                      <w:marBottom w:val="0"/>
                                                      <w:divBdr>
                                                        <w:top w:val="none" w:sz="0" w:space="0" w:color="auto"/>
                                                        <w:left w:val="none" w:sz="0" w:space="0" w:color="auto"/>
                                                        <w:bottom w:val="none" w:sz="0" w:space="0" w:color="auto"/>
                                                        <w:right w:val="none" w:sz="0" w:space="0" w:color="auto"/>
                                                      </w:divBdr>
                                                      <w:divsChild>
                                                        <w:div w:id="248124494">
                                                          <w:marLeft w:val="0"/>
                                                          <w:marRight w:val="0"/>
                                                          <w:marTop w:val="0"/>
                                                          <w:marBottom w:val="0"/>
                                                          <w:divBdr>
                                                            <w:top w:val="none" w:sz="0" w:space="0" w:color="auto"/>
                                                            <w:left w:val="none" w:sz="0" w:space="0" w:color="auto"/>
                                                            <w:bottom w:val="none" w:sz="0" w:space="0" w:color="auto"/>
                                                            <w:right w:val="none" w:sz="0" w:space="0" w:color="auto"/>
                                                          </w:divBdr>
                                                          <w:divsChild>
                                                            <w:div w:id="152767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5904572">
                              <w:marLeft w:val="0"/>
                              <w:marRight w:val="0"/>
                              <w:marTop w:val="0"/>
                              <w:marBottom w:val="0"/>
                              <w:divBdr>
                                <w:top w:val="none" w:sz="0" w:space="0" w:color="auto"/>
                                <w:left w:val="none" w:sz="0" w:space="0" w:color="auto"/>
                                <w:bottom w:val="none" w:sz="0" w:space="0" w:color="auto"/>
                                <w:right w:val="none" w:sz="0" w:space="0" w:color="auto"/>
                              </w:divBdr>
                              <w:divsChild>
                                <w:div w:id="102891819">
                                  <w:marLeft w:val="0"/>
                                  <w:marRight w:val="0"/>
                                  <w:marTop w:val="0"/>
                                  <w:marBottom w:val="0"/>
                                  <w:divBdr>
                                    <w:top w:val="none" w:sz="0" w:space="0" w:color="auto"/>
                                    <w:left w:val="none" w:sz="0" w:space="0" w:color="auto"/>
                                    <w:bottom w:val="none" w:sz="0" w:space="0" w:color="auto"/>
                                    <w:right w:val="none" w:sz="0" w:space="0" w:color="auto"/>
                                  </w:divBdr>
                                  <w:divsChild>
                                    <w:div w:id="534468500">
                                      <w:marLeft w:val="0"/>
                                      <w:marRight w:val="0"/>
                                      <w:marTop w:val="0"/>
                                      <w:marBottom w:val="0"/>
                                      <w:divBdr>
                                        <w:top w:val="none" w:sz="0" w:space="0" w:color="auto"/>
                                        <w:left w:val="none" w:sz="0" w:space="0" w:color="auto"/>
                                        <w:bottom w:val="none" w:sz="0" w:space="0" w:color="auto"/>
                                        <w:right w:val="none" w:sz="0" w:space="0" w:color="auto"/>
                                      </w:divBdr>
                                      <w:divsChild>
                                        <w:div w:id="1460222394">
                                          <w:marLeft w:val="0"/>
                                          <w:marRight w:val="0"/>
                                          <w:marTop w:val="0"/>
                                          <w:marBottom w:val="0"/>
                                          <w:divBdr>
                                            <w:top w:val="none" w:sz="0" w:space="0" w:color="auto"/>
                                            <w:left w:val="none" w:sz="0" w:space="0" w:color="auto"/>
                                            <w:bottom w:val="none" w:sz="0" w:space="0" w:color="auto"/>
                                            <w:right w:val="none" w:sz="0" w:space="0" w:color="auto"/>
                                          </w:divBdr>
                                          <w:divsChild>
                                            <w:div w:id="2073117026">
                                              <w:marLeft w:val="0"/>
                                              <w:marRight w:val="0"/>
                                              <w:marTop w:val="0"/>
                                              <w:marBottom w:val="0"/>
                                              <w:divBdr>
                                                <w:top w:val="none" w:sz="0" w:space="0" w:color="auto"/>
                                                <w:left w:val="none" w:sz="0" w:space="0" w:color="auto"/>
                                                <w:bottom w:val="none" w:sz="0" w:space="0" w:color="auto"/>
                                                <w:right w:val="none" w:sz="0" w:space="0" w:color="auto"/>
                                              </w:divBdr>
                                              <w:divsChild>
                                                <w:div w:id="596254872">
                                                  <w:marLeft w:val="0"/>
                                                  <w:marRight w:val="0"/>
                                                  <w:marTop w:val="0"/>
                                                  <w:marBottom w:val="0"/>
                                                  <w:divBdr>
                                                    <w:top w:val="none" w:sz="0" w:space="0" w:color="auto"/>
                                                    <w:left w:val="none" w:sz="0" w:space="0" w:color="auto"/>
                                                    <w:bottom w:val="none" w:sz="0" w:space="0" w:color="auto"/>
                                                    <w:right w:val="none" w:sz="0" w:space="0" w:color="auto"/>
                                                  </w:divBdr>
                                                  <w:divsChild>
                                                    <w:div w:id="60905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911768">
                                      <w:marLeft w:val="0"/>
                                      <w:marRight w:val="0"/>
                                      <w:marTop w:val="0"/>
                                      <w:marBottom w:val="0"/>
                                      <w:divBdr>
                                        <w:top w:val="none" w:sz="0" w:space="0" w:color="auto"/>
                                        <w:left w:val="none" w:sz="0" w:space="0" w:color="auto"/>
                                        <w:bottom w:val="none" w:sz="0" w:space="0" w:color="auto"/>
                                        <w:right w:val="none" w:sz="0" w:space="0" w:color="auto"/>
                                      </w:divBdr>
                                      <w:divsChild>
                                        <w:div w:id="1318267559">
                                          <w:marLeft w:val="0"/>
                                          <w:marRight w:val="0"/>
                                          <w:marTop w:val="0"/>
                                          <w:marBottom w:val="0"/>
                                          <w:divBdr>
                                            <w:top w:val="none" w:sz="0" w:space="0" w:color="auto"/>
                                            <w:left w:val="none" w:sz="0" w:space="0" w:color="auto"/>
                                            <w:bottom w:val="none" w:sz="0" w:space="0" w:color="auto"/>
                                            <w:right w:val="none" w:sz="0" w:space="0" w:color="auto"/>
                                          </w:divBdr>
                                          <w:divsChild>
                                            <w:div w:id="519128065">
                                              <w:marLeft w:val="0"/>
                                              <w:marRight w:val="0"/>
                                              <w:marTop w:val="0"/>
                                              <w:marBottom w:val="0"/>
                                              <w:divBdr>
                                                <w:top w:val="none" w:sz="0" w:space="0" w:color="auto"/>
                                                <w:left w:val="none" w:sz="0" w:space="0" w:color="auto"/>
                                                <w:bottom w:val="none" w:sz="0" w:space="0" w:color="auto"/>
                                                <w:right w:val="none" w:sz="0" w:space="0" w:color="auto"/>
                                              </w:divBdr>
                                              <w:divsChild>
                                                <w:div w:id="611939891">
                                                  <w:marLeft w:val="0"/>
                                                  <w:marRight w:val="0"/>
                                                  <w:marTop w:val="0"/>
                                                  <w:marBottom w:val="0"/>
                                                  <w:divBdr>
                                                    <w:top w:val="none" w:sz="0" w:space="0" w:color="auto"/>
                                                    <w:left w:val="none" w:sz="0" w:space="0" w:color="auto"/>
                                                    <w:bottom w:val="none" w:sz="0" w:space="0" w:color="auto"/>
                                                    <w:right w:val="none" w:sz="0" w:space="0" w:color="auto"/>
                                                  </w:divBdr>
                                                  <w:divsChild>
                                                    <w:div w:id="2138523784">
                                                      <w:marLeft w:val="0"/>
                                                      <w:marRight w:val="0"/>
                                                      <w:marTop w:val="0"/>
                                                      <w:marBottom w:val="0"/>
                                                      <w:divBdr>
                                                        <w:top w:val="none" w:sz="0" w:space="0" w:color="auto"/>
                                                        <w:left w:val="none" w:sz="0" w:space="0" w:color="auto"/>
                                                        <w:bottom w:val="none" w:sz="0" w:space="0" w:color="auto"/>
                                                        <w:right w:val="none" w:sz="0" w:space="0" w:color="auto"/>
                                                      </w:divBdr>
                                                      <w:divsChild>
                                                        <w:div w:id="17915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073343">
                                              <w:marLeft w:val="0"/>
                                              <w:marRight w:val="0"/>
                                              <w:marTop w:val="0"/>
                                              <w:marBottom w:val="0"/>
                                              <w:divBdr>
                                                <w:top w:val="none" w:sz="0" w:space="0" w:color="auto"/>
                                                <w:left w:val="none" w:sz="0" w:space="0" w:color="auto"/>
                                                <w:bottom w:val="none" w:sz="0" w:space="0" w:color="auto"/>
                                                <w:right w:val="none" w:sz="0" w:space="0" w:color="auto"/>
                                              </w:divBdr>
                                              <w:divsChild>
                                                <w:div w:id="1279488811">
                                                  <w:marLeft w:val="0"/>
                                                  <w:marRight w:val="0"/>
                                                  <w:marTop w:val="0"/>
                                                  <w:marBottom w:val="0"/>
                                                  <w:divBdr>
                                                    <w:top w:val="none" w:sz="0" w:space="0" w:color="auto"/>
                                                    <w:left w:val="none" w:sz="0" w:space="0" w:color="auto"/>
                                                    <w:bottom w:val="none" w:sz="0" w:space="0" w:color="auto"/>
                                                    <w:right w:val="none" w:sz="0" w:space="0" w:color="auto"/>
                                                  </w:divBdr>
                                                  <w:divsChild>
                                                    <w:div w:id="700475061">
                                                      <w:marLeft w:val="0"/>
                                                      <w:marRight w:val="0"/>
                                                      <w:marTop w:val="0"/>
                                                      <w:marBottom w:val="0"/>
                                                      <w:divBdr>
                                                        <w:top w:val="none" w:sz="0" w:space="0" w:color="auto"/>
                                                        <w:left w:val="none" w:sz="0" w:space="0" w:color="auto"/>
                                                        <w:bottom w:val="none" w:sz="0" w:space="0" w:color="auto"/>
                                                        <w:right w:val="none" w:sz="0" w:space="0" w:color="auto"/>
                                                      </w:divBdr>
                                                      <w:divsChild>
                                                        <w:div w:id="2059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376884">
                              <w:marLeft w:val="0"/>
                              <w:marRight w:val="0"/>
                              <w:marTop w:val="0"/>
                              <w:marBottom w:val="0"/>
                              <w:divBdr>
                                <w:top w:val="none" w:sz="0" w:space="0" w:color="auto"/>
                                <w:left w:val="none" w:sz="0" w:space="0" w:color="auto"/>
                                <w:bottom w:val="none" w:sz="0" w:space="0" w:color="auto"/>
                                <w:right w:val="none" w:sz="0" w:space="0" w:color="auto"/>
                              </w:divBdr>
                              <w:divsChild>
                                <w:div w:id="885601630">
                                  <w:marLeft w:val="0"/>
                                  <w:marRight w:val="0"/>
                                  <w:marTop w:val="0"/>
                                  <w:marBottom w:val="0"/>
                                  <w:divBdr>
                                    <w:top w:val="none" w:sz="0" w:space="0" w:color="auto"/>
                                    <w:left w:val="none" w:sz="0" w:space="0" w:color="auto"/>
                                    <w:bottom w:val="none" w:sz="0" w:space="0" w:color="auto"/>
                                    <w:right w:val="none" w:sz="0" w:space="0" w:color="auto"/>
                                  </w:divBdr>
                                  <w:divsChild>
                                    <w:div w:id="1975210445">
                                      <w:marLeft w:val="0"/>
                                      <w:marRight w:val="0"/>
                                      <w:marTop w:val="0"/>
                                      <w:marBottom w:val="0"/>
                                      <w:divBdr>
                                        <w:top w:val="none" w:sz="0" w:space="0" w:color="auto"/>
                                        <w:left w:val="none" w:sz="0" w:space="0" w:color="auto"/>
                                        <w:bottom w:val="none" w:sz="0" w:space="0" w:color="auto"/>
                                        <w:right w:val="none" w:sz="0" w:space="0" w:color="auto"/>
                                      </w:divBdr>
                                      <w:divsChild>
                                        <w:div w:id="944461556">
                                          <w:marLeft w:val="0"/>
                                          <w:marRight w:val="0"/>
                                          <w:marTop w:val="0"/>
                                          <w:marBottom w:val="0"/>
                                          <w:divBdr>
                                            <w:top w:val="none" w:sz="0" w:space="0" w:color="auto"/>
                                            <w:left w:val="none" w:sz="0" w:space="0" w:color="auto"/>
                                            <w:bottom w:val="none" w:sz="0" w:space="0" w:color="auto"/>
                                            <w:right w:val="none" w:sz="0" w:space="0" w:color="auto"/>
                                          </w:divBdr>
                                          <w:divsChild>
                                            <w:div w:id="1831671998">
                                              <w:marLeft w:val="0"/>
                                              <w:marRight w:val="0"/>
                                              <w:marTop w:val="0"/>
                                              <w:marBottom w:val="0"/>
                                              <w:divBdr>
                                                <w:top w:val="none" w:sz="0" w:space="0" w:color="auto"/>
                                                <w:left w:val="none" w:sz="0" w:space="0" w:color="auto"/>
                                                <w:bottom w:val="none" w:sz="0" w:space="0" w:color="auto"/>
                                                <w:right w:val="none" w:sz="0" w:space="0" w:color="auto"/>
                                              </w:divBdr>
                                              <w:divsChild>
                                                <w:div w:id="1874070705">
                                                  <w:marLeft w:val="0"/>
                                                  <w:marRight w:val="0"/>
                                                  <w:marTop w:val="0"/>
                                                  <w:marBottom w:val="0"/>
                                                  <w:divBdr>
                                                    <w:top w:val="none" w:sz="0" w:space="0" w:color="auto"/>
                                                    <w:left w:val="none" w:sz="0" w:space="0" w:color="auto"/>
                                                    <w:bottom w:val="none" w:sz="0" w:space="0" w:color="auto"/>
                                                    <w:right w:val="none" w:sz="0" w:space="0" w:color="auto"/>
                                                  </w:divBdr>
                                                  <w:divsChild>
                                                    <w:div w:id="1523787865">
                                                      <w:marLeft w:val="0"/>
                                                      <w:marRight w:val="0"/>
                                                      <w:marTop w:val="0"/>
                                                      <w:marBottom w:val="0"/>
                                                      <w:divBdr>
                                                        <w:top w:val="none" w:sz="0" w:space="0" w:color="auto"/>
                                                        <w:left w:val="none" w:sz="0" w:space="0" w:color="auto"/>
                                                        <w:bottom w:val="none" w:sz="0" w:space="0" w:color="auto"/>
                                                        <w:right w:val="none" w:sz="0" w:space="0" w:color="auto"/>
                                                      </w:divBdr>
                                                      <w:divsChild>
                                                        <w:div w:id="1611741881">
                                                          <w:marLeft w:val="0"/>
                                                          <w:marRight w:val="0"/>
                                                          <w:marTop w:val="0"/>
                                                          <w:marBottom w:val="0"/>
                                                          <w:divBdr>
                                                            <w:top w:val="none" w:sz="0" w:space="0" w:color="auto"/>
                                                            <w:left w:val="none" w:sz="0" w:space="0" w:color="auto"/>
                                                            <w:bottom w:val="none" w:sz="0" w:space="0" w:color="auto"/>
                                                            <w:right w:val="none" w:sz="0" w:space="0" w:color="auto"/>
                                                          </w:divBdr>
                                                          <w:divsChild>
                                                            <w:div w:id="159180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914771">
                              <w:marLeft w:val="0"/>
                              <w:marRight w:val="0"/>
                              <w:marTop w:val="0"/>
                              <w:marBottom w:val="0"/>
                              <w:divBdr>
                                <w:top w:val="none" w:sz="0" w:space="0" w:color="auto"/>
                                <w:left w:val="none" w:sz="0" w:space="0" w:color="auto"/>
                                <w:bottom w:val="none" w:sz="0" w:space="0" w:color="auto"/>
                                <w:right w:val="none" w:sz="0" w:space="0" w:color="auto"/>
                              </w:divBdr>
                              <w:divsChild>
                                <w:div w:id="179465525">
                                  <w:marLeft w:val="0"/>
                                  <w:marRight w:val="0"/>
                                  <w:marTop w:val="0"/>
                                  <w:marBottom w:val="0"/>
                                  <w:divBdr>
                                    <w:top w:val="none" w:sz="0" w:space="0" w:color="auto"/>
                                    <w:left w:val="none" w:sz="0" w:space="0" w:color="auto"/>
                                    <w:bottom w:val="none" w:sz="0" w:space="0" w:color="auto"/>
                                    <w:right w:val="none" w:sz="0" w:space="0" w:color="auto"/>
                                  </w:divBdr>
                                  <w:divsChild>
                                    <w:div w:id="389229787">
                                      <w:marLeft w:val="0"/>
                                      <w:marRight w:val="0"/>
                                      <w:marTop w:val="0"/>
                                      <w:marBottom w:val="0"/>
                                      <w:divBdr>
                                        <w:top w:val="none" w:sz="0" w:space="0" w:color="auto"/>
                                        <w:left w:val="none" w:sz="0" w:space="0" w:color="auto"/>
                                        <w:bottom w:val="none" w:sz="0" w:space="0" w:color="auto"/>
                                        <w:right w:val="none" w:sz="0" w:space="0" w:color="auto"/>
                                      </w:divBdr>
                                      <w:divsChild>
                                        <w:div w:id="1544168207">
                                          <w:marLeft w:val="0"/>
                                          <w:marRight w:val="0"/>
                                          <w:marTop w:val="0"/>
                                          <w:marBottom w:val="0"/>
                                          <w:divBdr>
                                            <w:top w:val="none" w:sz="0" w:space="0" w:color="auto"/>
                                            <w:left w:val="none" w:sz="0" w:space="0" w:color="auto"/>
                                            <w:bottom w:val="none" w:sz="0" w:space="0" w:color="auto"/>
                                            <w:right w:val="none" w:sz="0" w:space="0" w:color="auto"/>
                                          </w:divBdr>
                                          <w:divsChild>
                                            <w:div w:id="1658413719">
                                              <w:marLeft w:val="0"/>
                                              <w:marRight w:val="0"/>
                                              <w:marTop w:val="0"/>
                                              <w:marBottom w:val="0"/>
                                              <w:divBdr>
                                                <w:top w:val="none" w:sz="0" w:space="0" w:color="auto"/>
                                                <w:left w:val="none" w:sz="0" w:space="0" w:color="auto"/>
                                                <w:bottom w:val="none" w:sz="0" w:space="0" w:color="auto"/>
                                                <w:right w:val="none" w:sz="0" w:space="0" w:color="auto"/>
                                              </w:divBdr>
                                              <w:divsChild>
                                                <w:div w:id="1556352630">
                                                  <w:marLeft w:val="0"/>
                                                  <w:marRight w:val="0"/>
                                                  <w:marTop w:val="0"/>
                                                  <w:marBottom w:val="0"/>
                                                  <w:divBdr>
                                                    <w:top w:val="none" w:sz="0" w:space="0" w:color="auto"/>
                                                    <w:left w:val="none" w:sz="0" w:space="0" w:color="auto"/>
                                                    <w:bottom w:val="none" w:sz="0" w:space="0" w:color="auto"/>
                                                    <w:right w:val="none" w:sz="0" w:space="0" w:color="auto"/>
                                                  </w:divBdr>
                                                  <w:divsChild>
                                                    <w:div w:id="147406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964768">
                                      <w:marLeft w:val="0"/>
                                      <w:marRight w:val="0"/>
                                      <w:marTop w:val="0"/>
                                      <w:marBottom w:val="0"/>
                                      <w:divBdr>
                                        <w:top w:val="none" w:sz="0" w:space="0" w:color="auto"/>
                                        <w:left w:val="none" w:sz="0" w:space="0" w:color="auto"/>
                                        <w:bottom w:val="none" w:sz="0" w:space="0" w:color="auto"/>
                                        <w:right w:val="none" w:sz="0" w:space="0" w:color="auto"/>
                                      </w:divBdr>
                                      <w:divsChild>
                                        <w:div w:id="294527086">
                                          <w:marLeft w:val="0"/>
                                          <w:marRight w:val="0"/>
                                          <w:marTop w:val="0"/>
                                          <w:marBottom w:val="0"/>
                                          <w:divBdr>
                                            <w:top w:val="none" w:sz="0" w:space="0" w:color="auto"/>
                                            <w:left w:val="none" w:sz="0" w:space="0" w:color="auto"/>
                                            <w:bottom w:val="none" w:sz="0" w:space="0" w:color="auto"/>
                                            <w:right w:val="none" w:sz="0" w:space="0" w:color="auto"/>
                                          </w:divBdr>
                                          <w:divsChild>
                                            <w:div w:id="1444763594">
                                              <w:marLeft w:val="0"/>
                                              <w:marRight w:val="0"/>
                                              <w:marTop w:val="0"/>
                                              <w:marBottom w:val="0"/>
                                              <w:divBdr>
                                                <w:top w:val="none" w:sz="0" w:space="0" w:color="auto"/>
                                                <w:left w:val="none" w:sz="0" w:space="0" w:color="auto"/>
                                                <w:bottom w:val="none" w:sz="0" w:space="0" w:color="auto"/>
                                                <w:right w:val="none" w:sz="0" w:space="0" w:color="auto"/>
                                              </w:divBdr>
                                              <w:divsChild>
                                                <w:div w:id="1174370875">
                                                  <w:marLeft w:val="0"/>
                                                  <w:marRight w:val="0"/>
                                                  <w:marTop w:val="0"/>
                                                  <w:marBottom w:val="0"/>
                                                  <w:divBdr>
                                                    <w:top w:val="none" w:sz="0" w:space="0" w:color="auto"/>
                                                    <w:left w:val="none" w:sz="0" w:space="0" w:color="auto"/>
                                                    <w:bottom w:val="none" w:sz="0" w:space="0" w:color="auto"/>
                                                    <w:right w:val="none" w:sz="0" w:space="0" w:color="auto"/>
                                                  </w:divBdr>
                                                  <w:divsChild>
                                                    <w:div w:id="727143872">
                                                      <w:marLeft w:val="0"/>
                                                      <w:marRight w:val="0"/>
                                                      <w:marTop w:val="0"/>
                                                      <w:marBottom w:val="0"/>
                                                      <w:divBdr>
                                                        <w:top w:val="none" w:sz="0" w:space="0" w:color="auto"/>
                                                        <w:left w:val="none" w:sz="0" w:space="0" w:color="auto"/>
                                                        <w:bottom w:val="none" w:sz="0" w:space="0" w:color="auto"/>
                                                        <w:right w:val="none" w:sz="0" w:space="0" w:color="auto"/>
                                                      </w:divBdr>
                                                      <w:divsChild>
                                                        <w:div w:id="171534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917497">
                                              <w:marLeft w:val="0"/>
                                              <w:marRight w:val="0"/>
                                              <w:marTop w:val="0"/>
                                              <w:marBottom w:val="0"/>
                                              <w:divBdr>
                                                <w:top w:val="none" w:sz="0" w:space="0" w:color="auto"/>
                                                <w:left w:val="none" w:sz="0" w:space="0" w:color="auto"/>
                                                <w:bottom w:val="none" w:sz="0" w:space="0" w:color="auto"/>
                                                <w:right w:val="none" w:sz="0" w:space="0" w:color="auto"/>
                                              </w:divBdr>
                                              <w:divsChild>
                                                <w:div w:id="1141382027">
                                                  <w:marLeft w:val="0"/>
                                                  <w:marRight w:val="0"/>
                                                  <w:marTop w:val="0"/>
                                                  <w:marBottom w:val="0"/>
                                                  <w:divBdr>
                                                    <w:top w:val="none" w:sz="0" w:space="0" w:color="auto"/>
                                                    <w:left w:val="none" w:sz="0" w:space="0" w:color="auto"/>
                                                    <w:bottom w:val="none" w:sz="0" w:space="0" w:color="auto"/>
                                                    <w:right w:val="none" w:sz="0" w:space="0" w:color="auto"/>
                                                  </w:divBdr>
                                                  <w:divsChild>
                                                    <w:div w:id="1205019085">
                                                      <w:marLeft w:val="0"/>
                                                      <w:marRight w:val="0"/>
                                                      <w:marTop w:val="0"/>
                                                      <w:marBottom w:val="0"/>
                                                      <w:divBdr>
                                                        <w:top w:val="none" w:sz="0" w:space="0" w:color="auto"/>
                                                        <w:left w:val="none" w:sz="0" w:space="0" w:color="auto"/>
                                                        <w:bottom w:val="none" w:sz="0" w:space="0" w:color="auto"/>
                                                        <w:right w:val="none" w:sz="0" w:space="0" w:color="auto"/>
                                                      </w:divBdr>
                                                      <w:divsChild>
                                                        <w:div w:id="19757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9300934">
                              <w:marLeft w:val="0"/>
                              <w:marRight w:val="0"/>
                              <w:marTop w:val="0"/>
                              <w:marBottom w:val="0"/>
                              <w:divBdr>
                                <w:top w:val="none" w:sz="0" w:space="0" w:color="auto"/>
                                <w:left w:val="none" w:sz="0" w:space="0" w:color="auto"/>
                                <w:bottom w:val="none" w:sz="0" w:space="0" w:color="auto"/>
                                <w:right w:val="none" w:sz="0" w:space="0" w:color="auto"/>
                              </w:divBdr>
                              <w:divsChild>
                                <w:div w:id="1394547255">
                                  <w:marLeft w:val="0"/>
                                  <w:marRight w:val="0"/>
                                  <w:marTop w:val="0"/>
                                  <w:marBottom w:val="0"/>
                                  <w:divBdr>
                                    <w:top w:val="none" w:sz="0" w:space="0" w:color="auto"/>
                                    <w:left w:val="none" w:sz="0" w:space="0" w:color="auto"/>
                                    <w:bottom w:val="none" w:sz="0" w:space="0" w:color="auto"/>
                                    <w:right w:val="none" w:sz="0" w:space="0" w:color="auto"/>
                                  </w:divBdr>
                                  <w:divsChild>
                                    <w:div w:id="927007513">
                                      <w:marLeft w:val="0"/>
                                      <w:marRight w:val="0"/>
                                      <w:marTop w:val="0"/>
                                      <w:marBottom w:val="0"/>
                                      <w:divBdr>
                                        <w:top w:val="none" w:sz="0" w:space="0" w:color="auto"/>
                                        <w:left w:val="none" w:sz="0" w:space="0" w:color="auto"/>
                                        <w:bottom w:val="none" w:sz="0" w:space="0" w:color="auto"/>
                                        <w:right w:val="none" w:sz="0" w:space="0" w:color="auto"/>
                                      </w:divBdr>
                                      <w:divsChild>
                                        <w:div w:id="1847940624">
                                          <w:marLeft w:val="0"/>
                                          <w:marRight w:val="0"/>
                                          <w:marTop w:val="0"/>
                                          <w:marBottom w:val="0"/>
                                          <w:divBdr>
                                            <w:top w:val="none" w:sz="0" w:space="0" w:color="auto"/>
                                            <w:left w:val="none" w:sz="0" w:space="0" w:color="auto"/>
                                            <w:bottom w:val="none" w:sz="0" w:space="0" w:color="auto"/>
                                            <w:right w:val="none" w:sz="0" w:space="0" w:color="auto"/>
                                          </w:divBdr>
                                          <w:divsChild>
                                            <w:div w:id="457071809">
                                              <w:marLeft w:val="0"/>
                                              <w:marRight w:val="0"/>
                                              <w:marTop w:val="0"/>
                                              <w:marBottom w:val="0"/>
                                              <w:divBdr>
                                                <w:top w:val="none" w:sz="0" w:space="0" w:color="auto"/>
                                                <w:left w:val="none" w:sz="0" w:space="0" w:color="auto"/>
                                                <w:bottom w:val="none" w:sz="0" w:space="0" w:color="auto"/>
                                                <w:right w:val="none" w:sz="0" w:space="0" w:color="auto"/>
                                              </w:divBdr>
                                              <w:divsChild>
                                                <w:div w:id="137648415">
                                                  <w:marLeft w:val="0"/>
                                                  <w:marRight w:val="0"/>
                                                  <w:marTop w:val="0"/>
                                                  <w:marBottom w:val="0"/>
                                                  <w:divBdr>
                                                    <w:top w:val="none" w:sz="0" w:space="0" w:color="auto"/>
                                                    <w:left w:val="none" w:sz="0" w:space="0" w:color="auto"/>
                                                    <w:bottom w:val="none" w:sz="0" w:space="0" w:color="auto"/>
                                                    <w:right w:val="none" w:sz="0" w:space="0" w:color="auto"/>
                                                  </w:divBdr>
                                                  <w:divsChild>
                                                    <w:div w:id="1494568025">
                                                      <w:marLeft w:val="0"/>
                                                      <w:marRight w:val="0"/>
                                                      <w:marTop w:val="0"/>
                                                      <w:marBottom w:val="0"/>
                                                      <w:divBdr>
                                                        <w:top w:val="none" w:sz="0" w:space="0" w:color="auto"/>
                                                        <w:left w:val="none" w:sz="0" w:space="0" w:color="auto"/>
                                                        <w:bottom w:val="none" w:sz="0" w:space="0" w:color="auto"/>
                                                        <w:right w:val="none" w:sz="0" w:space="0" w:color="auto"/>
                                                      </w:divBdr>
                                                      <w:divsChild>
                                                        <w:div w:id="1081558834">
                                                          <w:marLeft w:val="0"/>
                                                          <w:marRight w:val="0"/>
                                                          <w:marTop w:val="0"/>
                                                          <w:marBottom w:val="0"/>
                                                          <w:divBdr>
                                                            <w:top w:val="none" w:sz="0" w:space="0" w:color="auto"/>
                                                            <w:left w:val="none" w:sz="0" w:space="0" w:color="auto"/>
                                                            <w:bottom w:val="none" w:sz="0" w:space="0" w:color="auto"/>
                                                            <w:right w:val="none" w:sz="0" w:space="0" w:color="auto"/>
                                                          </w:divBdr>
                                                          <w:divsChild>
                                                            <w:div w:id="112820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6959442">
                              <w:marLeft w:val="0"/>
                              <w:marRight w:val="0"/>
                              <w:marTop w:val="0"/>
                              <w:marBottom w:val="0"/>
                              <w:divBdr>
                                <w:top w:val="none" w:sz="0" w:space="0" w:color="auto"/>
                                <w:left w:val="none" w:sz="0" w:space="0" w:color="auto"/>
                                <w:bottom w:val="none" w:sz="0" w:space="0" w:color="auto"/>
                                <w:right w:val="none" w:sz="0" w:space="0" w:color="auto"/>
                              </w:divBdr>
                              <w:divsChild>
                                <w:div w:id="642736510">
                                  <w:marLeft w:val="0"/>
                                  <w:marRight w:val="0"/>
                                  <w:marTop w:val="0"/>
                                  <w:marBottom w:val="0"/>
                                  <w:divBdr>
                                    <w:top w:val="none" w:sz="0" w:space="0" w:color="auto"/>
                                    <w:left w:val="none" w:sz="0" w:space="0" w:color="auto"/>
                                    <w:bottom w:val="none" w:sz="0" w:space="0" w:color="auto"/>
                                    <w:right w:val="none" w:sz="0" w:space="0" w:color="auto"/>
                                  </w:divBdr>
                                  <w:divsChild>
                                    <w:div w:id="515845210">
                                      <w:marLeft w:val="0"/>
                                      <w:marRight w:val="0"/>
                                      <w:marTop w:val="0"/>
                                      <w:marBottom w:val="0"/>
                                      <w:divBdr>
                                        <w:top w:val="none" w:sz="0" w:space="0" w:color="auto"/>
                                        <w:left w:val="none" w:sz="0" w:space="0" w:color="auto"/>
                                        <w:bottom w:val="none" w:sz="0" w:space="0" w:color="auto"/>
                                        <w:right w:val="none" w:sz="0" w:space="0" w:color="auto"/>
                                      </w:divBdr>
                                      <w:divsChild>
                                        <w:div w:id="644969734">
                                          <w:marLeft w:val="0"/>
                                          <w:marRight w:val="0"/>
                                          <w:marTop w:val="0"/>
                                          <w:marBottom w:val="0"/>
                                          <w:divBdr>
                                            <w:top w:val="none" w:sz="0" w:space="0" w:color="auto"/>
                                            <w:left w:val="none" w:sz="0" w:space="0" w:color="auto"/>
                                            <w:bottom w:val="none" w:sz="0" w:space="0" w:color="auto"/>
                                            <w:right w:val="none" w:sz="0" w:space="0" w:color="auto"/>
                                          </w:divBdr>
                                          <w:divsChild>
                                            <w:div w:id="286398500">
                                              <w:marLeft w:val="0"/>
                                              <w:marRight w:val="0"/>
                                              <w:marTop w:val="0"/>
                                              <w:marBottom w:val="0"/>
                                              <w:divBdr>
                                                <w:top w:val="none" w:sz="0" w:space="0" w:color="auto"/>
                                                <w:left w:val="none" w:sz="0" w:space="0" w:color="auto"/>
                                                <w:bottom w:val="none" w:sz="0" w:space="0" w:color="auto"/>
                                                <w:right w:val="none" w:sz="0" w:space="0" w:color="auto"/>
                                              </w:divBdr>
                                              <w:divsChild>
                                                <w:div w:id="420377245">
                                                  <w:marLeft w:val="0"/>
                                                  <w:marRight w:val="0"/>
                                                  <w:marTop w:val="0"/>
                                                  <w:marBottom w:val="0"/>
                                                  <w:divBdr>
                                                    <w:top w:val="none" w:sz="0" w:space="0" w:color="auto"/>
                                                    <w:left w:val="none" w:sz="0" w:space="0" w:color="auto"/>
                                                    <w:bottom w:val="none" w:sz="0" w:space="0" w:color="auto"/>
                                                    <w:right w:val="none" w:sz="0" w:space="0" w:color="auto"/>
                                                  </w:divBdr>
                                                  <w:divsChild>
                                                    <w:div w:id="75513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018939">
                                      <w:marLeft w:val="0"/>
                                      <w:marRight w:val="0"/>
                                      <w:marTop w:val="0"/>
                                      <w:marBottom w:val="0"/>
                                      <w:divBdr>
                                        <w:top w:val="none" w:sz="0" w:space="0" w:color="auto"/>
                                        <w:left w:val="none" w:sz="0" w:space="0" w:color="auto"/>
                                        <w:bottom w:val="none" w:sz="0" w:space="0" w:color="auto"/>
                                        <w:right w:val="none" w:sz="0" w:space="0" w:color="auto"/>
                                      </w:divBdr>
                                      <w:divsChild>
                                        <w:div w:id="2079545975">
                                          <w:marLeft w:val="0"/>
                                          <w:marRight w:val="0"/>
                                          <w:marTop w:val="0"/>
                                          <w:marBottom w:val="0"/>
                                          <w:divBdr>
                                            <w:top w:val="none" w:sz="0" w:space="0" w:color="auto"/>
                                            <w:left w:val="none" w:sz="0" w:space="0" w:color="auto"/>
                                            <w:bottom w:val="none" w:sz="0" w:space="0" w:color="auto"/>
                                            <w:right w:val="none" w:sz="0" w:space="0" w:color="auto"/>
                                          </w:divBdr>
                                          <w:divsChild>
                                            <w:div w:id="1470391803">
                                              <w:marLeft w:val="0"/>
                                              <w:marRight w:val="0"/>
                                              <w:marTop w:val="0"/>
                                              <w:marBottom w:val="0"/>
                                              <w:divBdr>
                                                <w:top w:val="none" w:sz="0" w:space="0" w:color="auto"/>
                                                <w:left w:val="none" w:sz="0" w:space="0" w:color="auto"/>
                                                <w:bottom w:val="none" w:sz="0" w:space="0" w:color="auto"/>
                                                <w:right w:val="none" w:sz="0" w:space="0" w:color="auto"/>
                                              </w:divBdr>
                                              <w:divsChild>
                                                <w:div w:id="706297549">
                                                  <w:marLeft w:val="0"/>
                                                  <w:marRight w:val="0"/>
                                                  <w:marTop w:val="0"/>
                                                  <w:marBottom w:val="0"/>
                                                  <w:divBdr>
                                                    <w:top w:val="none" w:sz="0" w:space="0" w:color="auto"/>
                                                    <w:left w:val="none" w:sz="0" w:space="0" w:color="auto"/>
                                                    <w:bottom w:val="none" w:sz="0" w:space="0" w:color="auto"/>
                                                    <w:right w:val="none" w:sz="0" w:space="0" w:color="auto"/>
                                                  </w:divBdr>
                                                  <w:divsChild>
                                                    <w:div w:id="1235508592">
                                                      <w:marLeft w:val="0"/>
                                                      <w:marRight w:val="0"/>
                                                      <w:marTop w:val="0"/>
                                                      <w:marBottom w:val="0"/>
                                                      <w:divBdr>
                                                        <w:top w:val="none" w:sz="0" w:space="0" w:color="auto"/>
                                                        <w:left w:val="none" w:sz="0" w:space="0" w:color="auto"/>
                                                        <w:bottom w:val="none" w:sz="0" w:space="0" w:color="auto"/>
                                                        <w:right w:val="none" w:sz="0" w:space="0" w:color="auto"/>
                                                      </w:divBdr>
                                                      <w:divsChild>
                                                        <w:div w:id="45098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003980">
                                              <w:marLeft w:val="0"/>
                                              <w:marRight w:val="0"/>
                                              <w:marTop w:val="0"/>
                                              <w:marBottom w:val="0"/>
                                              <w:divBdr>
                                                <w:top w:val="none" w:sz="0" w:space="0" w:color="auto"/>
                                                <w:left w:val="none" w:sz="0" w:space="0" w:color="auto"/>
                                                <w:bottom w:val="none" w:sz="0" w:space="0" w:color="auto"/>
                                                <w:right w:val="none" w:sz="0" w:space="0" w:color="auto"/>
                                              </w:divBdr>
                                              <w:divsChild>
                                                <w:div w:id="1979143482">
                                                  <w:marLeft w:val="0"/>
                                                  <w:marRight w:val="0"/>
                                                  <w:marTop w:val="0"/>
                                                  <w:marBottom w:val="0"/>
                                                  <w:divBdr>
                                                    <w:top w:val="none" w:sz="0" w:space="0" w:color="auto"/>
                                                    <w:left w:val="none" w:sz="0" w:space="0" w:color="auto"/>
                                                    <w:bottom w:val="none" w:sz="0" w:space="0" w:color="auto"/>
                                                    <w:right w:val="none" w:sz="0" w:space="0" w:color="auto"/>
                                                  </w:divBdr>
                                                  <w:divsChild>
                                                    <w:div w:id="1633898711">
                                                      <w:marLeft w:val="0"/>
                                                      <w:marRight w:val="0"/>
                                                      <w:marTop w:val="0"/>
                                                      <w:marBottom w:val="0"/>
                                                      <w:divBdr>
                                                        <w:top w:val="none" w:sz="0" w:space="0" w:color="auto"/>
                                                        <w:left w:val="none" w:sz="0" w:space="0" w:color="auto"/>
                                                        <w:bottom w:val="none" w:sz="0" w:space="0" w:color="auto"/>
                                                        <w:right w:val="none" w:sz="0" w:space="0" w:color="auto"/>
                                                      </w:divBdr>
                                                      <w:divsChild>
                                                        <w:div w:id="185691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5649779">
          <w:marLeft w:val="0"/>
          <w:marRight w:val="0"/>
          <w:marTop w:val="0"/>
          <w:marBottom w:val="0"/>
          <w:divBdr>
            <w:top w:val="none" w:sz="0" w:space="0" w:color="auto"/>
            <w:left w:val="none" w:sz="0" w:space="0" w:color="auto"/>
            <w:bottom w:val="none" w:sz="0" w:space="0" w:color="auto"/>
            <w:right w:val="none" w:sz="0" w:space="0" w:color="auto"/>
          </w:divBdr>
          <w:divsChild>
            <w:div w:id="1696538303">
              <w:marLeft w:val="0"/>
              <w:marRight w:val="0"/>
              <w:marTop w:val="0"/>
              <w:marBottom w:val="0"/>
              <w:divBdr>
                <w:top w:val="none" w:sz="0" w:space="0" w:color="auto"/>
                <w:left w:val="none" w:sz="0" w:space="0" w:color="auto"/>
                <w:bottom w:val="none" w:sz="0" w:space="0" w:color="auto"/>
                <w:right w:val="none" w:sz="0" w:space="0" w:color="auto"/>
              </w:divBdr>
              <w:divsChild>
                <w:div w:id="1182670491">
                  <w:marLeft w:val="0"/>
                  <w:marRight w:val="0"/>
                  <w:marTop w:val="0"/>
                  <w:marBottom w:val="0"/>
                  <w:divBdr>
                    <w:top w:val="none" w:sz="0" w:space="0" w:color="auto"/>
                    <w:left w:val="none" w:sz="0" w:space="0" w:color="auto"/>
                    <w:bottom w:val="none" w:sz="0" w:space="0" w:color="auto"/>
                    <w:right w:val="none" w:sz="0" w:space="0" w:color="auto"/>
                  </w:divBdr>
                  <w:divsChild>
                    <w:div w:id="1561941810">
                      <w:marLeft w:val="0"/>
                      <w:marRight w:val="0"/>
                      <w:marTop w:val="0"/>
                      <w:marBottom w:val="0"/>
                      <w:divBdr>
                        <w:top w:val="none" w:sz="0" w:space="0" w:color="auto"/>
                        <w:left w:val="none" w:sz="0" w:space="0" w:color="auto"/>
                        <w:bottom w:val="none" w:sz="0" w:space="0" w:color="auto"/>
                        <w:right w:val="none" w:sz="0" w:space="0" w:color="auto"/>
                      </w:divBdr>
                      <w:divsChild>
                        <w:div w:id="1630016189">
                          <w:marLeft w:val="0"/>
                          <w:marRight w:val="0"/>
                          <w:marTop w:val="0"/>
                          <w:marBottom w:val="0"/>
                          <w:divBdr>
                            <w:top w:val="none" w:sz="0" w:space="0" w:color="auto"/>
                            <w:left w:val="none" w:sz="0" w:space="0" w:color="auto"/>
                            <w:bottom w:val="none" w:sz="0" w:space="0" w:color="auto"/>
                            <w:right w:val="none" w:sz="0" w:space="0" w:color="auto"/>
                          </w:divBdr>
                          <w:divsChild>
                            <w:div w:id="135073332">
                              <w:marLeft w:val="0"/>
                              <w:marRight w:val="0"/>
                              <w:marTop w:val="0"/>
                              <w:marBottom w:val="0"/>
                              <w:divBdr>
                                <w:top w:val="none" w:sz="0" w:space="0" w:color="auto"/>
                                <w:left w:val="none" w:sz="0" w:space="0" w:color="auto"/>
                                <w:bottom w:val="none" w:sz="0" w:space="0" w:color="auto"/>
                                <w:right w:val="none" w:sz="0" w:space="0" w:color="auto"/>
                              </w:divBdr>
                              <w:divsChild>
                                <w:div w:id="2140105092">
                                  <w:marLeft w:val="0"/>
                                  <w:marRight w:val="0"/>
                                  <w:marTop w:val="0"/>
                                  <w:marBottom w:val="0"/>
                                  <w:divBdr>
                                    <w:top w:val="none" w:sz="0" w:space="0" w:color="auto"/>
                                    <w:left w:val="none" w:sz="0" w:space="0" w:color="auto"/>
                                    <w:bottom w:val="none" w:sz="0" w:space="0" w:color="auto"/>
                                    <w:right w:val="none" w:sz="0" w:space="0" w:color="auto"/>
                                  </w:divBdr>
                                  <w:divsChild>
                                    <w:div w:id="1007944938">
                                      <w:marLeft w:val="0"/>
                                      <w:marRight w:val="0"/>
                                      <w:marTop w:val="0"/>
                                      <w:marBottom w:val="0"/>
                                      <w:divBdr>
                                        <w:top w:val="none" w:sz="0" w:space="0" w:color="auto"/>
                                        <w:left w:val="none" w:sz="0" w:space="0" w:color="auto"/>
                                        <w:bottom w:val="none" w:sz="0" w:space="0" w:color="auto"/>
                                        <w:right w:val="none" w:sz="0" w:space="0" w:color="auto"/>
                                      </w:divBdr>
                                      <w:divsChild>
                                        <w:div w:id="1341279979">
                                          <w:marLeft w:val="0"/>
                                          <w:marRight w:val="0"/>
                                          <w:marTop w:val="0"/>
                                          <w:marBottom w:val="0"/>
                                          <w:divBdr>
                                            <w:top w:val="none" w:sz="0" w:space="0" w:color="auto"/>
                                            <w:left w:val="none" w:sz="0" w:space="0" w:color="auto"/>
                                            <w:bottom w:val="none" w:sz="0" w:space="0" w:color="auto"/>
                                            <w:right w:val="none" w:sz="0" w:space="0" w:color="auto"/>
                                          </w:divBdr>
                                          <w:divsChild>
                                            <w:div w:id="2052076686">
                                              <w:marLeft w:val="0"/>
                                              <w:marRight w:val="0"/>
                                              <w:marTop w:val="0"/>
                                              <w:marBottom w:val="0"/>
                                              <w:divBdr>
                                                <w:top w:val="none" w:sz="0" w:space="0" w:color="auto"/>
                                                <w:left w:val="none" w:sz="0" w:space="0" w:color="auto"/>
                                                <w:bottom w:val="none" w:sz="0" w:space="0" w:color="auto"/>
                                                <w:right w:val="none" w:sz="0" w:space="0" w:color="auto"/>
                                              </w:divBdr>
                                              <w:divsChild>
                                                <w:div w:id="197814846">
                                                  <w:marLeft w:val="0"/>
                                                  <w:marRight w:val="0"/>
                                                  <w:marTop w:val="0"/>
                                                  <w:marBottom w:val="0"/>
                                                  <w:divBdr>
                                                    <w:top w:val="none" w:sz="0" w:space="0" w:color="auto"/>
                                                    <w:left w:val="none" w:sz="0" w:space="0" w:color="auto"/>
                                                    <w:bottom w:val="none" w:sz="0" w:space="0" w:color="auto"/>
                                                    <w:right w:val="none" w:sz="0" w:space="0" w:color="auto"/>
                                                  </w:divBdr>
                                                  <w:divsChild>
                                                    <w:div w:id="1645311882">
                                                      <w:marLeft w:val="0"/>
                                                      <w:marRight w:val="0"/>
                                                      <w:marTop w:val="0"/>
                                                      <w:marBottom w:val="0"/>
                                                      <w:divBdr>
                                                        <w:top w:val="none" w:sz="0" w:space="0" w:color="auto"/>
                                                        <w:left w:val="none" w:sz="0" w:space="0" w:color="auto"/>
                                                        <w:bottom w:val="none" w:sz="0" w:space="0" w:color="auto"/>
                                                        <w:right w:val="none" w:sz="0" w:space="0" w:color="auto"/>
                                                      </w:divBdr>
                                                      <w:divsChild>
                                                        <w:div w:id="54152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11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922048">
                  <w:marLeft w:val="0"/>
                  <w:marRight w:val="0"/>
                  <w:marTop w:val="0"/>
                  <w:marBottom w:val="0"/>
                  <w:divBdr>
                    <w:top w:val="none" w:sz="0" w:space="0" w:color="auto"/>
                    <w:left w:val="none" w:sz="0" w:space="0" w:color="auto"/>
                    <w:bottom w:val="none" w:sz="0" w:space="0" w:color="auto"/>
                    <w:right w:val="none" w:sz="0" w:space="0" w:color="auto"/>
                  </w:divBdr>
                  <w:divsChild>
                    <w:div w:id="845900823">
                      <w:marLeft w:val="0"/>
                      <w:marRight w:val="0"/>
                      <w:marTop w:val="0"/>
                      <w:marBottom w:val="0"/>
                      <w:divBdr>
                        <w:top w:val="none" w:sz="0" w:space="0" w:color="auto"/>
                        <w:left w:val="none" w:sz="0" w:space="0" w:color="auto"/>
                        <w:bottom w:val="none" w:sz="0" w:space="0" w:color="auto"/>
                        <w:right w:val="none" w:sz="0" w:space="0" w:color="auto"/>
                      </w:divBdr>
                      <w:divsChild>
                        <w:div w:id="106090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955917">
      <w:bodyDiv w:val="1"/>
      <w:marLeft w:val="0"/>
      <w:marRight w:val="0"/>
      <w:marTop w:val="0"/>
      <w:marBottom w:val="0"/>
      <w:divBdr>
        <w:top w:val="none" w:sz="0" w:space="0" w:color="auto"/>
        <w:left w:val="none" w:sz="0" w:space="0" w:color="auto"/>
        <w:bottom w:val="none" w:sz="0" w:space="0" w:color="auto"/>
        <w:right w:val="none" w:sz="0" w:space="0" w:color="auto"/>
      </w:divBdr>
      <w:divsChild>
        <w:div w:id="1240093124">
          <w:marLeft w:val="0"/>
          <w:marRight w:val="0"/>
          <w:marTop w:val="0"/>
          <w:marBottom w:val="0"/>
          <w:divBdr>
            <w:top w:val="none" w:sz="0" w:space="0" w:color="auto"/>
            <w:left w:val="none" w:sz="0" w:space="0" w:color="auto"/>
            <w:bottom w:val="none" w:sz="0" w:space="0" w:color="auto"/>
            <w:right w:val="none" w:sz="0" w:space="0" w:color="auto"/>
          </w:divBdr>
        </w:div>
      </w:divsChild>
    </w:div>
    <w:div w:id="2012680816">
      <w:bodyDiv w:val="1"/>
      <w:marLeft w:val="0"/>
      <w:marRight w:val="0"/>
      <w:marTop w:val="0"/>
      <w:marBottom w:val="0"/>
      <w:divBdr>
        <w:top w:val="none" w:sz="0" w:space="0" w:color="auto"/>
        <w:left w:val="none" w:sz="0" w:space="0" w:color="auto"/>
        <w:bottom w:val="none" w:sz="0" w:space="0" w:color="auto"/>
        <w:right w:val="none" w:sz="0" w:space="0" w:color="auto"/>
      </w:divBdr>
      <w:divsChild>
        <w:div w:id="1572692312">
          <w:marLeft w:val="0"/>
          <w:marRight w:val="0"/>
          <w:marTop w:val="0"/>
          <w:marBottom w:val="0"/>
          <w:divBdr>
            <w:top w:val="none" w:sz="0" w:space="0" w:color="auto"/>
            <w:left w:val="none" w:sz="0" w:space="0" w:color="auto"/>
            <w:bottom w:val="none" w:sz="0" w:space="0" w:color="auto"/>
            <w:right w:val="none" w:sz="0" w:space="0" w:color="auto"/>
          </w:divBdr>
          <w:divsChild>
            <w:div w:id="1457792962">
              <w:marLeft w:val="0"/>
              <w:marRight w:val="0"/>
              <w:marTop w:val="0"/>
              <w:marBottom w:val="0"/>
              <w:divBdr>
                <w:top w:val="none" w:sz="0" w:space="0" w:color="auto"/>
                <w:left w:val="none" w:sz="0" w:space="0" w:color="auto"/>
                <w:bottom w:val="none" w:sz="0" w:space="0" w:color="auto"/>
                <w:right w:val="none" w:sz="0" w:space="0" w:color="auto"/>
              </w:divBdr>
              <w:divsChild>
                <w:div w:id="623852263">
                  <w:marLeft w:val="0"/>
                  <w:marRight w:val="0"/>
                  <w:marTop w:val="0"/>
                  <w:marBottom w:val="0"/>
                  <w:divBdr>
                    <w:top w:val="none" w:sz="0" w:space="0" w:color="auto"/>
                    <w:left w:val="none" w:sz="0" w:space="0" w:color="auto"/>
                    <w:bottom w:val="none" w:sz="0" w:space="0" w:color="auto"/>
                    <w:right w:val="none" w:sz="0" w:space="0" w:color="auto"/>
                  </w:divBdr>
                  <w:divsChild>
                    <w:div w:id="1383019027">
                      <w:marLeft w:val="0"/>
                      <w:marRight w:val="0"/>
                      <w:marTop w:val="0"/>
                      <w:marBottom w:val="0"/>
                      <w:divBdr>
                        <w:top w:val="none" w:sz="0" w:space="0" w:color="auto"/>
                        <w:left w:val="none" w:sz="0" w:space="0" w:color="auto"/>
                        <w:bottom w:val="none" w:sz="0" w:space="0" w:color="auto"/>
                        <w:right w:val="none" w:sz="0" w:space="0" w:color="auto"/>
                      </w:divBdr>
                      <w:divsChild>
                        <w:div w:id="1447310335">
                          <w:marLeft w:val="0"/>
                          <w:marRight w:val="0"/>
                          <w:marTop w:val="0"/>
                          <w:marBottom w:val="0"/>
                          <w:divBdr>
                            <w:top w:val="none" w:sz="0" w:space="0" w:color="auto"/>
                            <w:left w:val="none" w:sz="0" w:space="0" w:color="auto"/>
                            <w:bottom w:val="none" w:sz="0" w:space="0" w:color="auto"/>
                            <w:right w:val="none" w:sz="0" w:space="0" w:color="auto"/>
                          </w:divBdr>
                          <w:divsChild>
                            <w:div w:id="1387559523">
                              <w:marLeft w:val="0"/>
                              <w:marRight w:val="0"/>
                              <w:marTop w:val="0"/>
                              <w:marBottom w:val="0"/>
                              <w:divBdr>
                                <w:top w:val="none" w:sz="0" w:space="0" w:color="auto"/>
                                <w:left w:val="none" w:sz="0" w:space="0" w:color="auto"/>
                                <w:bottom w:val="none" w:sz="0" w:space="0" w:color="auto"/>
                                <w:right w:val="none" w:sz="0" w:space="0" w:color="auto"/>
                              </w:divBdr>
                              <w:divsChild>
                                <w:div w:id="409011579">
                                  <w:marLeft w:val="0"/>
                                  <w:marRight w:val="0"/>
                                  <w:marTop w:val="0"/>
                                  <w:marBottom w:val="0"/>
                                  <w:divBdr>
                                    <w:top w:val="none" w:sz="0" w:space="0" w:color="auto"/>
                                    <w:left w:val="none" w:sz="0" w:space="0" w:color="auto"/>
                                    <w:bottom w:val="none" w:sz="0" w:space="0" w:color="auto"/>
                                    <w:right w:val="none" w:sz="0" w:space="0" w:color="auto"/>
                                  </w:divBdr>
                                  <w:divsChild>
                                    <w:div w:id="172209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371664">
                          <w:marLeft w:val="0"/>
                          <w:marRight w:val="0"/>
                          <w:marTop w:val="0"/>
                          <w:marBottom w:val="0"/>
                          <w:divBdr>
                            <w:top w:val="none" w:sz="0" w:space="0" w:color="auto"/>
                            <w:left w:val="none" w:sz="0" w:space="0" w:color="auto"/>
                            <w:bottom w:val="none" w:sz="0" w:space="0" w:color="auto"/>
                            <w:right w:val="none" w:sz="0" w:space="0" w:color="auto"/>
                          </w:divBdr>
                          <w:divsChild>
                            <w:div w:id="1535264778">
                              <w:marLeft w:val="0"/>
                              <w:marRight w:val="0"/>
                              <w:marTop w:val="0"/>
                              <w:marBottom w:val="0"/>
                              <w:divBdr>
                                <w:top w:val="none" w:sz="0" w:space="0" w:color="auto"/>
                                <w:left w:val="none" w:sz="0" w:space="0" w:color="auto"/>
                                <w:bottom w:val="none" w:sz="0" w:space="0" w:color="auto"/>
                                <w:right w:val="none" w:sz="0" w:space="0" w:color="auto"/>
                              </w:divBdr>
                              <w:divsChild>
                                <w:div w:id="1082603473">
                                  <w:marLeft w:val="0"/>
                                  <w:marRight w:val="0"/>
                                  <w:marTop w:val="0"/>
                                  <w:marBottom w:val="0"/>
                                  <w:divBdr>
                                    <w:top w:val="none" w:sz="0" w:space="0" w:color="auto"/>
                                    <w:left w:val="none" w:sz="0" w:space="0" w:color="auto"/>
                                    <w:bottom w:val="none" w:sz="0" w:space="0" w:color="auto"/>
                                    <w:right w:val="none" w:sz="0" w:space="0" w:color="auto"/>
                                  </w:divBdr>
                                  <w:divsChild>
                                    <w:div w:id="165375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1260788">
          <w:marLeft w:val="0"/>
          <w:marRight w:val="0"/>
          <w:marTop w:val="0"/>
          <w:marBottom w:val="0"/>
          <w:divBdr>
            <w:top w:val="none" w:sz="0" w:space="0" w:color="auto"/>
            <w:left w:val="none" w:sz="0" w:space="0" w:color="auto"/>
            <w:bottom w:val="none" w:sz="0" w:space="0" w:color="auto"/>
            <w:right w:val="none" w:sz="0" w:space="0" w:color="auto"/>
          </w:divBdr>
          <w:divsChild>
            <w:div w:id="2135101510">
              <w:marLeft w:val="0"/>
              <w:marRight w:val="0"/>
              <w:marTop w:val="0"/>
              <w:marBottom w:val="0"/>
              <w:divBdr>
                <w:top w:val="none" w:sz="0" w:space="0" w:color="auto"/>
                <w:left w:val="none" w:sz="0" w:space="0" w:color="auto"/>
                <w:bottom w:val="none" w:sz="0" w:space="0" w:color="auto"/>
                <w:right w:val="none" w:sz="0" w:space="0" w:color="auto"/>
              </w:divBdr>
              <w:divsChild>
                <w:div w:id="946087291">
                  <w:marLeft w:val="0"/>
                  <w:marRight w:val="0"/>
                  <w:marTop w:val="0"/>
                  <w:marBottom w:val="0"/>
                  <w:divBdr>
                    <w:top w:val="none" w:sz="0" w:space="0" w:color="auto"/>
                    <w:left w:val="none" w:sz="0" w:space="0" w:color="auto"/>
                    <w:bottom w:val="none" w:sz="0" w:space="0" w:color="auto"/>
                    <w:right w:val="none" w:sz="0" w:space="0" w:color="auto"/>
                  </w:divBdr>
                  <w:divsChild>
                    <w:div w:id="346491059">
                      <w:marLeft w:val="0"/>
                      <w:marRight w:val="0"/>
                      <w:marTop w:val="0"/>
                      <w:marBottom w:val="0"/>
                      <w:divBdr>
                        <w:top w:val="none" w:sz="0" w:space="0" w:color="auto"/>
                        <w:left w:val="none" w:sz="0" w:space="0" w:color="auto"/>
                        <w:bottom w:val="none" w:sz="0" w:space="0" w:color="auto"/>
                        <w:right w:val="none" w:sz="0" w:space="0" w:color="auto"/>
                      </w:divBdr>
                      <w:divsChild>
                        <w:div w:id="1593003961">
                          <w:marLeft w:val="0"/>
                          <w:marRight w:val="0"/>
                          <w:marTop w:val="0"/>
                          <w:marBottom w:val="0"/>
                          <w:divBdr>
                            <w:top w:val="none" w:sz="0" w:space="0" w:color="auto"/>
                            <w:left w:val="none" w:sz="0" w:space="0" w:color="auto"/>
                            <w:bottom w:val="none" w:sz="0" w:space="0" w:color="auto"/>
                            <w:right w:val="none" w:sz="0" w:space="0" w:color="auto"/>
                          </w:divBdr>
                          <w:divsChild>
                            <w:div w:id="529100687">
                              <w:marLeft w:val="0"/>
                              <w:marRight w:val="0"/>
                              <w:marTop w:val="0"/>
                              <w:marBottom w:val="0"/>
                              <w:divBdr>
                                <w:top w:val="none" w:sz="0" w:space="0" w:color="auto"/>
                                <w:left w:val="none" w:sz="0" w:space="0" w:color="auto"/>
                                <w:bottom w:val="none" w:sz="0" w:space="0" w:color="auto"/>
                                <w:right w:val="none" w:sz="0" w:space="0" w:color="auto"/>
                              </w:divBdr>
                              <w:divsChild>
                                <w:div w:id="1367369025">
                                  <w:marLeft w:val="0"/>
                                  <w:marRight w:val="0"/>
                                  <w:marTop w:val="0"/>
                                  <w:marBottom w:val="0"/>
                                  <w:divBdr>
                                    <w:top w:val="none" w:sz="0" w:space="0" w:color="auto"/>
                                    <w:left w:val="none" w:sz="0" w:space="0" w:color="auto"/>
                                    <w:bottom w:val="none" w:sz="0" w:space="0" w:color="auto"/>
                                    <w:right w:val="none" w:sz="0" w:space="0" w:color="auto"/>
                                  </w:divBdr>
                                  <w:divsChild>
                                    <w:div w:id="1785882356">
                                      <w:marLeft w:val="0"/>
                                      <w:marRight w:val="0"/>
                                      <w:marTop w:val="0"/>
                                      <w:marBottom w:val="0"/>
                                      <w:divBdr>
                                        <w:top w:val="none" w:sz="0" w:space="0" w:color="auto"/>
                                        <w:left w:val="none" w:sz="0" w:space="0" w:color="auto"/>
                                        <w:bottom w:val="none" w:sz="0" w:space="0" w:color="auto"/>
                                        <w:right w:val="none" w:sz="0" w:space="0" w:color="auto"/>
                                      </w:divBdr>
                                      <w:divsChild>
                                        <w:div w:id="3292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2878923">
          <w:marLeft w:val="0"/>
          <w:marRight w:val="0"/>
          <w:marTop w:val="0"/>
          <w:marBottom w:val="0"/>
          <w:divBdr>
            <w:top w:val="none" w:sz="0" w:space="0" w:color="auto"/>
            <w:left w:val="none" w:sz="0" w:space="0" w:color="auto"/>
            <w:bottom w:val="none" w:sz="0" w:space="0" w:color="auto"/>
            <w:right w:val="none" w:sz="0" w:space="0" w:color="auto"/>
          </w:divBdr>
          <w:divsChild>
            <w:div w:id="1515609349">
              <w:marLeft w:val="0"/>
              <w:marRight w:val="0"/>
              <w:marTop w:val="0"/>
              <w:marBottom w:val="0"/>
              <w:divBdr>
                <w:top w:val="none" w:sz="0" w:space="0" w:color="auto"/>
                <w:left w:val="none" w:sz="0" w:space="0" w:color="auto"/>
                <w:bottom w:val="none" w:sz="0" w:space="0" w:color="auto"/>
                <w:right w:val="none" w:sz="0" w:space="0" w:color="auto"/>
              </w:divBdr>
              <w:divsChild>
                <w:div w:id="819080343">
                  <w:marLeft w:val="0"/>
                  <w:marRight w:val="0"/>
                  <w:marTop w:val="0"/>
                  <w:marBottom w:val="0"/>
                  <w:divBdr>
                    <w:top w:val="none" w:sz="0" w:space="0" w:color="auto"/>
                    <w:left w:val="none" w:sz="0" w:space="0" w:color="auto"/>
                    <w:bottom w:val="none" w:sz="0" w:space="0" w:color="auto"/>
                    <w:right w:val="none" w:sz="0" w:space="0" w:color="auto"/>
                  </w:divBdr>
                  <w:divsChild>
                    <w:div w:id="1464689065">
                      <w:marLeft w:val="0"/>
                      <w:marRight w:val="0"/>
                      <w:marTop w:val="0"/>
                      <w:marBottom w:val="0"/>
                      <w:divBdr>
                        <w:top w:val="none" w:sz="0" w:space="0" w:color="auto"/>
                        <w:left w:val="none" w:sz="0" w:space="0" w:color="auto"/>
                        <w:bottom w:val="none" w:sz="0" w:space="0" w:color="auto"/>
                        <w:right w:val="none" w:sz="0" w:space="0" w:color="auto"/>
                      </w:divBdr>
                      <w:divsChild>
                        <w:div w:id="706684923">
                          <w:marLeft w:val="0"/>
                          <w:marRight w:val="0"/>
                          <w:marTop w:val="0"/>
                          <w:marBottom w:val="0"/>
                          <w:divBdr>
                            <w:top w:val="none" w:sz="0" w:space="0" w:color="auto"/>
                            <w:left w:val="none" w:sz="0" w:space="0" w:color="auto"/>
                            <w:bottom w:val="none" w:sz="0" w:space="0" w:color="auto"/>
                            <w:right w:val="none" w:sz="0" w:space="0" w:color="auto"/>
                          </w:divBdr>
                          <w:divsChild>
                            <w:div w:id="848980210">
                              <w:marLeft w:val="0"/>
                              <w:marRight w:val="0"/>
                              <w:marTop w:val="0"/>
                              <w:marBottom w:val="0"/>
                              <w:divBdr>
                                <w:top w:val="none" w:sz="0" w:space="0" w:color="auto"/>
                                <w:left w:val="none" w:sz="0" w:space="0" w:color="auto"/>
                                <w:bottom w:val="none" w:sz="0" w:space="0" w:color="auto"/>
                                <w:right w:val="none" w:sz="0" w:space="0" w:color="auto"/>
                              </w:divBdr>
                              <w:divsChild>
                                <w:div w:id="104316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99317">
                  <w:marLeft w:val="0"/>
                  <w:marRight w:val="0"/>
                  <w:marTop w:val="0"/>
                  <w:marBottom w:val="0"/>
                  <w:divBdr>
                    <w:top w:val="none" w:sz="0" w:space="0" w:color="auto"/>
                    <w:left w:val="none" w:sz="0" w:space="0" w:color="auto"/>
                    <w:bottom w:val="none" w:sz="0" w:space="0" w:color="auto"/>
                    <w:right w:val="none" w:sz="0" w:space="0" w:color="auto"/>
                  </w:divBdr>
                  <w:divsChild>
                    <w:div w:id="1442069289">
                      <w:marLeft w:val="0"/>
                      <w:marRight w:val="0"/>
                      <w:marTop w:val="0"/>
                      <w:marBottom w:val="0"/>
                      <w:divBdr>
                        <w:top w:val="none" w:sz="0" w:space="0" w:color="auto"/>
                        <w:left w:val="none" w:sz="0" w:space="0" w:color="auto"/>
                        <w:bottom w:val="none" w:sz="0" w:space="0" w:color="auto"/>
                        <w:right w:val="none" w:sz="0" w:space="0" w:color="auto"/>
                      </w:divBdr>
                      <w:divsChild>
                        <w:div w:id="1384449013">
                          <w:marLeft w:val="0"/>
                          <w:marRight w:val="0"/>
                          <w:marTop w:val="0"/>
                          <w:marBottom w:val="0"/>
                          <w:divBdr>
                            <w:top w:val="none" w:sz="0" w:space="0" w:color="auto"/>
                            <w:left w:val="none" w:sz="0" w:space="0" w:color="auto"/>
                            <w:bottom w:val="none" w:sz="0" w:space="0" w:color="auto"/>
                            <w:right w:val="none" w:sz="0" w:space="0" w:color="auto"/>
                          </w:divBdr>
                          <w:divsChild>
                            <w:div w:id="92092442">
                              <w:marLeft w:val="0"/>
                              <w:marRight w:val="0"/>
                              <w:marTop w:val="0"/>
                              <w:marBottom w:val="0"/>
                              <w:divBdr>
                                <w:top w:val="none" w:sz="0" w:space="0" w:color="auto"/>
                                <w:left w:val="none" w:sz="0" w:space="0" w:color="auto"/>
                                <w:bottom w:val="none" w:sz="0" w:space="0" w:color="auto"/>
                                <w:right w:val="none" w:sz="0" w:space="0" w:color="auto"/>
                              </w:divBdr>
                              <w:divsChild>
                                <w:div w:id="613631678">
                                  <w:marLeft w:val="0"/>
                                  <w:marRight w:val="0"/>
                                  <w:marTop w:val="0"/>
                                  <w:marBottom w:val="0"/>
                                  <w:divBdr>
                                    <w:top w:val="none" w:sz="0" w:space="0" w:color="auto"/>
                                    <w:left w:val="none" w:sz="0" w:space="0" w:color="auto"/>
                                    <w:bottom w:val="none" w:sz="0" w:space="0" w:color="auto"/>
                                    <w:right w:val="none" w:sz="0" w:space="0" w:color="auto"/>
                                  </w:divBdr>
                                  <w:divsChild>
                                    <w:div w:id="198766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971734">
                          <w:marLeft w:val="0"/>
                          <w:marRight w:val="0"/>
                          <w:marTop w:val="0"/>
                          <w:marBottom w:val="0"/>
                          <w:divBdr>
                            <w:top w:val="none" w:sz="0" w:space="0" w:color="auto"/>
                            <w:left w:val="none" w:sz="0" w:space="0" w:color="auto"/>
                            <w:bottom w:val="none" w:sz="0" w:space="0" w:color="auto"/>
                            <w:right w:val="none" w:sz="0" w:space="0" w:color="auto"/>
                          </w:divBdr>
                          <w:divsChild>
                            <w:div w:id="1853449888">
                              <w:marLeft w:val="0"/>
                              <w:marRight w:val="0"/>
                              <w:marTop w:val="0"/>
                              <w:marBottom w:val="0"/>
                              <w:divBdr>
                                <w:top w:val="none" w:sz="0" w:space="0" w:color="auto"/>
                                <w:left w:val="none" w:sz="0" w:space="0" w:color="auto"/>
                                <w:bottom w:val="none" w:sz="0" w:space="0" w:color="auto"/>
                                <w:right w:val="none" w:sz="0" w:space="0" w:color="auto"/>
                              </w:divBdr>
                              <w:divsChild>
                                <w:div w:id="2078823830">
                                  <w:marLeft w:val="0"/>
                                  <w:marRight w:val="0"/>
                                  <w:marTop w:val="0"/>
                                  <w:marBottom w:val="0"/>
                                  <w:divBdr>
                                    <w:top w:val="none" w:sz="0" w:space="0" w:color="auto"/>
                                    <w:left w:val="none" w:sz="0" w:space="0" w:color="auto"/>
                                    <w:bottom w:val="none" w:sz="0" w:space="0" w:color="auto"/>
                                    <w:right w:val="none" w:sz="0" w:space="0" w:color="auto"/>
                                  </w:divBdr>
                                  <w:divsChild>
                                    <w:div w:id="140833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7859720">
          <w:marLeft w:val="0"/>
          <w:marRight w:val="0"/>
          <w:marTop w:val="0"/>
          <w:marBottom w:val="0"/>
          <w:divBdr>
            <w:top w:val="none" w:sz="0" w:space="0" w:color="auto"/>
            <w:left w:val="none" w:sz="0" w:space="0" w:color="auto"/>
            <w:bottom w:val="none" w:sz="0" w:space="0" w:color="auto"/>
            <w:right w:val="none" w:sz="0" w:space="0" w:color="auto"/>
          </w:divBdr>
          <w:divsChild>
            <w:div w:id="854537658">
              <w:marLeft w:val="0"/>
              <w:marRight w:val="0"/>
              <w:marTop w:val="0"/>
              <w:marBottom w:val="0"/>
              <w:divBdr>
                <w:top w:val="none" w:sz="0" w:space="0" w:color="auto"/>
                <w:left w:val="none" w:sz="0" w:space="0" w:color="auto"/>
                <w:bottom w:val="none" w:sz="0" w:space="0" w:color="auto"/>
                <w:right w:val="none" w:sz="0" w:space="0" w:color="auto"/>
              </w:divBdr>
              <w:divsChild>
                <w:div w:id="238953012">
                  <w:marLeft w:val="0"/>
                  <w:marRight w:val="0"/>
                  <w:marTop w:val="0"/>
                  <w:marBottom w:val="0"/>
                  <w:divBdr>
                    <w:top w:val="none" w:sz="0" w:space="0" w:color="auto"/>
                    <w:left w:val="none" w:sz="0" w:space="0" w:color="auto"/>
                    <w:bottom w:val="none" w:sz="0" w:space="0" w:color="auto"/>
                    <w:right w:val="none" w:sz="0" w:space="0" w:color="auto"/>
                  </w:divBdr>
                  <w:divsChild>
                    <w:div w:id="286203026">
                      <w:marLeft w:val="0"/>
                      <w:marRight w:val="0"/>
                      <w:marTop w:val="0"/>
                      <w:marBottom w:val="0"/>
                      <w:divBdr>
                        <w:top w:val="none" w:sz="0" w:space="0" w:color="auto"/>
                        <w:left w:val="none" w:sz="0" w:space="0" w:color="auto"/>
                        <w:bottom w:val="none" w:sz="0" w:space="0" w:color="auto"/>
                        <w:right w:val="none" w:sz="0" w:space="0" w:color="auto"/>
                      </w:divBdr>
                      <w:divsChild>
                        <w:div w:id="1613124511">
                          <w:marLeft w:val="0"/>
                          <w:marRight w:val="0"/>
                          <w:marTop w:val="0"/>
                          <w:marBottom w:val="0"/>
                          <w:divBdr>
                            <w:top w:val="none" w:sz="0" w:space="0" w:color="auto"/>
                            <w:left w:val="none" w:sz="0" w:space="0" w:color="auto"/>
                            <w:bottom w:val="none" w:sz="0" w:space="0" w:color="auto"/>
                            <w:right w:val="none" w:sz="0" w:space="0" w:color="auto"/>
                          </w:divBdr>
                          <w:divsChild>
                            <w:div w:id="1528329460">
                              <w:marLeft w:val="0"/>
                              <w:marRight w:val="0"/>
                              <w:marTop w:val="0"/>
                              <w:marBottom w:val="0"/>
                              <w:divBdr>
                                <w:top w:val="none" w:sz="0" w:space="0" w:color="auto"/>
                                <w:left w:val="none" w:sz="0" w:space="0" w:color="auto"/>
                                <w:bottom w:val="none" w:sz="0" w:space="0" w:color="auto"/>
                                <w:right w:val="none" w:sz="0" w:space="0" w:color="auto"/>
                              </w:divBdr>
                              <w:divsChild>
                                <w:div w:id="1486243634">
                                  <w:marLeft w:val="0"/>
                                  <w:marRight w:val="0"/>
                                  <w:marTop w:val="0"/>
                                  <w:marBottom w:val="0"/>
                                  <w:divBdr>
                                    <w:top w:val="none" w:sz="0" w:space="0" w:color="auto"/>
                                    <w:left w:val="none" w:sz="0" w:space="0" w:color="auto"/>
                                    <w:bottom w:val="none" w:sz="0" w:space="0" w:color="auto"/>
                                    <w:right w:val="none" w:sz="0" w:space="0" w:color="auto"/>
                                  </w:divBdr>
                                  <w:divsChild>
                                    <w:div w:id="800462491">
                                      <w:marLeft w:val="0"/>
                                      <w:marRight w:val="0"/>
                                      <w:marTop w:val="0"/>
                                      <w:marBottom w:val="0"/>
                                      <w:divBdr>
                                        <w:top w:val="none" w:sz="0" w:space="0" w:color="auto"/>
                                        <w:left w:val="none" w:sz="0" w:space="0" w:color="auto"/>
                                        <w:bottom w:val="none" w:sz="0" w:space="0" w:color="auto"/>
                                        <w:right w:val="none" w:sz="0" w:space="0" w:color="auto"/>
                                      </w:divBdr>
                                      <w:divsChild>
                                        <w:div w:id="103200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4313648">
          <w:marLeft w:val="0"/>
          <w:marRight w:val="0"/>
          <w:marTop w:val="0"/>
          <w:marBottom w:val="0"/>
          <w:divBdr>
            <w:top w:val="none" w:sz="0" w:space="0" w:color="auto"/>
            <w:left w:val="none" w:sz="0" w:space="0" w:color="auto"/>
            <w:bottom w:val="none" w:sz="0" w:space="0" w:color="auto"/>
            <w:right w:val="none" w:sz="0" w:space="0" w:color="auto"/>
          </w:divBdr>
          <w:divsChild>
            <w:div w:id="1748965433">
              <w:marLeft w:val="0"/>
              <w:marRight w:val="0"/>
              <w:marTop w:val="0"/>
              <w:marBottom w:val="0"/>
              <w:divBdr>
                <w:top w:val="none" w:sz="0" w:space="0" w:color="auto"/>
                <w:left w:val="none" w:sz="0" w:space="0" w:color="auto"/>
                <w:bottom w:val="none" w:sz="0" w:space="0" w:color="auto"/>
                <w:right w:val="none" w:sz="0" w:space="0" w:color="auto"/>
              </w:divBdr>
              <w:divsChild>
                <w:div w:id="1472166754">
                  <w:marLeft w:val="0"/>
                  <w:marRight w:val="0"/>
                  <w:marTop w:val="0"/>
                  <w:marBottom w:val="0"/>
                  <w:divBdr>
                    <w:top w:val="none" w:sz="0" w:space="0" w:color="auto"/>
                    <w:left w:val="none" w:sz="0" w:space="0" w:color="auto"/>
                    <w:bottom w:val="none" w:sz="0" w:space="0" w:color="auto"/>
                    <w:right w:val="none" w:sz="0" w:space="0" w:color="auto"/>
                  </w:divBdr>
                  <w:divsChild>
                    <w:div w:id="221211998">
                      <w:marLeft w:val="0"/>
                      <w:marRight w:val="0"/>
                      <w:marTop w:val="0"/>
                      <w:marBottom w:val="0"/>
                      <w:divBdr>
                        <w:top w:val="none" w:sz="0" w:space="0" w:color="auto"/>
                        <w:left w:val="none" w:sz="0" w:space="0" w:color="auto"/>
                        <w:bottom w:val="none" w:sz="0" w:space="0" w:color="auto"/>
                        <w:right w:val="none" w:sz="0" w:space="0" w:color="auto"/>
                      </w:divBdr>
                      <w:divsChild>
                        <w:div w:id="1273627165">
                          <w:marLeft w:val="0"/>
                          <w:marRight w:val="0"/>
                          <w:marTop w:val="0"/>
                          <w:marBottom w:val="0"/>
                          <w:divBdr>
                            <w:top w:val="none" w:sz="0" w:space="0" w:color="auto"/>
                            <w:left w:val="none" w:sz="0" w:space="0" w:color="auto"/>
                            <w:bottom w:val="none" w:sz="0" w:space="0" w:color="auto"/>
                            <w:right w:val="none" w:sz="0" w:space="0" w:color="auto"/>
                          </w:divBdr>
                          <w:divsChild>
                            <w:div w:id="1805931214">
                              <w:marLeft w:val="0"/>
                              <w:marRight w:val="0"/>
                              <w:marTop w:val="0"/>
                              <w:marBottom w:val="0"/>
                              <w:divBdr>
                                <w:top w:val="none" w:sz="0" w:space="0" w:color="auto"/>
                                <w:left w:val="none" w:sz="0" w:space="0" w:color="auto"/>
                                <w:bottom w:val="none" w:sz="0" w:space="0" w:color="auto"/>
                                <w:right w:val="none" w:sz="0" w:space="0" w:color="auto"/>
                              </w:divBdr>
                              <w:divsChild>
                                <w:div w:id="3697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598470">
                  <w:marLeft w:val="0"/>
                  <w:marRight w:val="0"/>
                  <w:marTop w:val="0"/>
                  <w:marBottom w:val="0"/>
                  <w:divBdr>
                    <w:top w:val="none" w:sz="0" w:space="0" w:color="auto"/>
                    <w:left w:val="none" w:sz="0" w:space="0" w:color="auto"/>
                    <w:bottom w:val="none" w:sz="0" w:space="0" w:color="auto"/>
                    <w:right w:val="none" w:sz="0" w:space="0" w:color="auto"/>
                  </w:divBdr>
                  <w:divsChild>
                    <w:div w:id="1874658308">
                      <w:marLeft w:val="0"/>
                      <w:marRight w:val="0"/>
                      <w:marTop w:val="0"/>
                      <w:marBottom w:val="0"/>
                      <w:divBdr>
                        <w:top w:val="none" w:sz="0" w:space="0" w:color="auto"/>
                        <w:left w:val="none" w:sz="0" w:space="0" w:color="auto"/>
                        <w:bottom w:val="none" w:sz="0" w:space="0" w:color="auto"/>
                        <w:right w:val="none" w:sz="0" w:space="0" w:color="auto"/>
                      </w:divBdr>
                      <w:divsChild>
                        <w:div w:id="2037193790">
                          <w:marLeft w:val="0"/>
                          <w:marRight w:val="0"/>
                          <w:marTop w:val="0"/>
                          <w:marBottom w:val="0"/>
                          <w:divBdr>
                            <w:top w:val="none" w:sz="0" w:space="0" w:color="auto"/>
                            <w:left w:val="none" w:sz="0" w:space="0" w:color="auto"/>
                            <w:bottom w:val="none" w:sz="0" w:space="0" w:color="auto"/>
                            <w:right w:val="none" w:sz="0" w:space="0" w:color="auto"/>
                          </w:divBdr>
                          <w:divsChild>
                            <w:div w:id="949314306">
                              <w:marLeft w:val="0"/>
                              <w:marRight w:val="0"/>
                              <w:marTop w:val="0"/>
                              <w:marBottom w:val="0"/>
                              <w:divBdr>
                                <w:top w:val="none" w:sz="0" w:space="0" w:color="auto"/>
                                <w:left w:val="none" w:sz="0" w:space="0" w:color="auto"/>
                                <w:bottom w:val="none" w:sz="0" w:space="0" w:color="auto"/>
                                <w:right w:val="none" w:sz="0" w:space="0" w:color="auto"/>
                              </w:divBdr>
                              <w:divsChild>
                                <w:div w:id="282806595">
                                  <w:marLeft w:val="0"/>
                                  <w:marRight w:val="0"/>
                                  <w:marTop w:val="0"/>
                                  <w:marBottom w:val="0"/>
                                  <w:divBdr>
                                    <w:top w:val="none" w:sz="0" w:space="0" w:color="auto"/>
                                    <w:left w:val="none" w:sz="0" w:space="0" w:color="auto"/>
                                    <w:bottom w:val="none" w:sz="0" w:space="0" w:color="auto"/>
                                    <w:right w:val="none" w:sz="0" w:space="0" w:color="auto"/>
                                  </w:divBdr>
                                  <w:divsChild>
                                    <w:div w:id="31433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31451">
                          <w:marLeft w:val="0"/>
                          <w:marRight w:val="0"/>
                          <w:marTop w:val="0"/>
                          <w:marBottom w:val="0"/>
                          <w:divBdr>
                            <w:top w:val="none" w:sz="0" w:space="0" w:color="auto"/>
                            <w:left w:val="none" w:sz="0" w:space="0" w:color="auto"/>
                            <w:bottom w:val="none" w:sz="0" w:space="0" w:color="auto"/>
                            <w:right w:val="none" w:sz="0" w:space="0" w:color="auto"/>
                          </w:divBdr>
                          <w:divsChild>
                            <w:div w:id="57092285">
                              <w:marLeft w:val="0"/>
                              <w:marRight w:val="0"/>
                              <w:marTop w:val="0"/>
                              <w:marBottom w:val="0"/>
                              <w:divBdr>
                                <w:top w:val="none" w:sz="0" w:space="0" w:color="auto"/>
                                <w:left w:val="none" w:sz="0" w:space="0" w:color="auto"/>
                                <w:bottom w:val="none" w:sz="0" w:space="0" w:color="auto"/>
                                <w:right w:val="none" w:sz="0" w:space="0" w:color="auto"/>
                              </w:divBdr>
                              <w:divsChild>
                                <w:div w:id="1309166380">
                                  <w:marLeft w:val="0"/>
                                  <w:marRight w:val="0"/>
                                  <w:marTop w:val="0"/>
                                  <w:marBottom w:val="0"/>
                                  <w:divBdr>
                                    <w:top w:val="none" w:sz="0" w:space="0" w:color="auto"/>
                                    <w:left w:val="none" w:sz="0" w:space="0" w:color="auto"/>
                                    <w:bottom w:val="none" w:sz="0" w:space="0" w:color="auto"/>
                                    <w:right w:val="none" w:sz="0" w:space="0" w:color="auto"/>
                                  </w:divBdr>
                                  <w:divsChild>
                                    <w:div w:id="32158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9403919">
          <w:marLeft w:val="0"/>
          <w:marRight w:val="0"/>
          <w:marTop w:val="0"/>
          <w:marBottom w:val="0"/>
          <w:divBdr>
            <w:top w:val="none" w:sz="0" w:space="0" w:color="auto"/>
            <w:left w:val="none" w:sz="0" w:space="0" w:color="auto"/>
            <w:bottom w:val="none" w:sz="0" w:space="0" w:color="auto"/>
            <w:right w:val="none" w:sz="0" w:space="0" w:color="auto"/>
          </w:divBdr>
          <w:divsChild>
            <w:div w:id="1039742070">
              <w:marLeft w:val="0"/>
              <w:marRight w:val="0"/>
              <w:marTop w:val="0"/>
              <w:marBottom w:val="0"/>
              <w:divBdr>
                <w:top w:val="none" w:sz="0" w:space="0" w:color="auto"/>
                <w:left w:val="none" w:sz="0" w:space="0" w:color="auto"/>
                <w:bottom w:val="none" w:sz="0" w:space="0" w:color="auto"/>
                <w:right w:val="none" w:sz="0" w:space="0" w:color="auto"/>
              </w:divBdr>
              <w:divsChild>
                <w:div w:id="2065063937">
                  <w:marLeft w:val="0"/>
                  <w:marRight w:val="0"/>
                  <w:marTop w:val="0"/>
                  <w:marBottom w:val="0"/>
                  <w:divBdr>
                    <w:top w:val="none" w:sz="0" w:space="0" w:color="auto"/>
                    <w:left w:val="none" w:sz="0" w:space="0" w:color="auto"/>
                    <w:bottom w:val="none" w:sz="0" w:space="0" w:color="auto"/>
                    <w:right w:val="none" w:sz="0" w:space="0" w:color="auto"/>
                  </w:divBdr>
                  <w:divsChild>
                    <w:div w:id="538208593">
                      <w:marLeft w:val="0"/>
                      <w:marRight w:val="0"/>
                      <w:marTop w:val="0"/>
                      <w:marBottom w:val="0"/>
                      <w:divBdr>
                        <w:top w:val="none" w:sz="0" w:space="0" w:color="auto"/>
                        <w:left w:val="none" w:sz="0" w:space="0" w:color="auto"/>
                        <w:bottom w:val="none" w:sz="0" w:space="0" w:color="auto"/>
                        <w:right w:val="none" w:sz="0" w:space="0" w:color="auto"/>
                      </w:divBdr>
                      <w:divsChild>
                        <w:div w:id="55902232">
                          <w:marLeft w:val="0"/>
                          <w:marRight w:val="0"/>
                          <w:marTop w:val="0"/>
                          <w:marBottom w:val="0"/>
                          <w:divBdr>
                            <w:top w:val="none" w:sz="0" w:space="0" w:color="auto"/>
                            <w:left w:val="none" w:sz="0" w:space="0" w:color="auto"/>
                            <w:bottom w:val="none" w:sz="0" w:space="0" w:color="auto"/>
                            <w:right w:val="none" w:sz="0" w:space="0" w:color="auto"/>
                          </w:divBdr>
                          <w:divsChild>
                            <w:div w:id="1238397633">
                              <w:marLeft w:val="0"/>
                              <w:marRight w:val="0"/>
                              <w:marTop w:val="0"/>
                              <w:marBottom w:val="0"/>
                              <w:divBdr>
                                <w:top w:val="none" w:sz="0" w:space="0" w:color="auto"/>
                                <w:left w:val="none" w:sz="0" w:space="0" w:color="auto"/>
                                <w:bottom w:val="none" w:sz="0" w:space="0" w:color="auto"/>
                                <w:right w:val="none" w:sz="0" w:space="0" w:color="auto"/>
                              </w:divBdr>
                              <w:divsChild>
                                <w:div w:id="1415007353">
                                  <w:marLeft w:val="0"/>
                                  <w:marRight w:val="0"/>
                                  <w:marTop w:val="0"/>
                                  <w:marBottom w:val="0"/>
                                  <w:divBdr>
                                    <w:top w:val="none" w:sz="0" w:space="0" w:color="auto"/>
                                    <w:left w:val="none" w:sz="0" w:space="0" w:color="auto"/>
                                    <w:bottom w:val="none" w:sz="0" w:space="0" w:color="auto"/>
                                    <w:right w:val="none" w:sz="0" w:space="0" w:color="auto"/>
                                  </w:divBdr>
                                  <w:divsChild>
                                    <w:div w:id="1603609141">
                                      <w:marLeft w:val="0"/>
                                      <w:marRight w:val="0"/>
                                      <w:marTop w:val="0"/>
                                      <w:marBottom w:val="0"/>
                                      <w:divBdr>
                                        <w:top w:val="none" w:sz="0" w:space="0" w:color="auto"/>
                                        <w:left w:val="none" w:sz="0" w:space="0" w:color="auto"/>
                                        <w:bottom w:val="none" w:sz="0" w:space="0" w:color="auto"/>
                                        <w:right w:val="none" w:sz="0" w:space="0" w:color="auto"/>
                                      </w:divBdr>
                                      <w:divsChild>
                                        <w:div w:id="85900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998579">
          <w:marLeft w:val="0"/>
          <w:marRight w:val="0"/>
          <w:marTop w:val="0"/>
          <w:marBottom w:val="0"/>
          <w:divBdr>
            <w:top w:val="none" w:sz="0" w:space="0" w:color="auto"/>
            <w:left w:val="none" w:sz="0" w:space="0" w:color="auto"/>
            <w:bottom w:val="none" w:sz="0" w:space="0" w:color="auto"/>
            <w:right w:val="none" w:sz="0" w:space="0" w:color="auto"/>
          </w:divBdr>
          <w:divsChild>
            <w:div w:id="1645506810">
              <w:marLeft w:val="0"/>
              <w:marRight w:val="0"/>
              <w:marTop w:val="0"/>
              <w:marBottom w:val="0"/>
              <w:divBdr>
                <w:top w:val="none" w:sz="0" w:space="0" w:color="auto"/>
                <w:left w:val="none" w:sz="0" w:space="0" w:color="auto"/>
                <w:bottom w:val="none" w:sz="0" w:space="0" w:color="auto"/>
                <w:right w:val="none" w:sz="0" w:space="0" w:color="auto"/>
              </w:divBdr>
              <w:divsChild>
                <w:div w:id="574170451">
                  <w:marLeft w:val="0"/>
                  <w:marRight w:val="0"/>
                  <w:marTop w:val="0"/>
                  <w:marBottom w:val="0"/>
                  <w:divBdr>
                    <w:top w:val="none" w:sz="0" w:space="0" w:color="auto"/>
                    <w:left w:val="none" w:sz="0" w:space="0" w:color="auto"/>
                    <w:bottom w:val="none" w:sz="0" w:space="0" w:color="auto"/>
                    <w:right w:val="none" w:sz="0" w:space="0" w:color="auto"/>
                  </w:divBdr>
                  <w:divsChild>
                    <w:div w:id="715665779">
                      <w:marLeft w:val="0"/>
                      <w:marRight w:val="0"/>
                      <w:marTop w:val="0"/>
                      <w:marBottom w:val="0"/>
                      <w:divBdr>
                        <w:top w:val="none" w:sz="0" w:space="0" w:color="auto"/>
                        <w:left w:val="none" w:sz="0" w:space="0" w:color="auto"/>
                        <w:bottom w:val="none" w:sz="0" w:space="0" w:color="auto"/>
                        <w:right w:val="none" w:sz="0" w:space="0" w:color="auto"/>
                      </w:divBdr>
                      <w:divsChild>
                        <w:div w:id="55856882">
                          <w:marLeft w:val="0"/>
                          <w:marRight w:val="0"/>
                          <w:marTop w:val="0"/>
                          <w:marBottom w:val="0"/>
                          <w:divBdr>
                            <w:top w:val="none" w:sz="0" w:space="0" w:color="auto"/>
                            <w:left w:val="none" w:sz="0" w:space="0" w:color="auto"/>
                            <w:bottom w:val="none" w:sz="0" w:space="0" w:color="auto"/>
                            <w:right w:val="none" w:sz="0" w:space="0" w:color="auto"/>
                          </w:divBdr>
                          <w:divsChild>
                            <w:div w:id="2041279609">
                              <w:marLeft w:val="0"/>
                              <w:marRight w:val="0"/>
                              <w:marTop w:val="0"/>
                              <w:marBottom w:val="0"/>
                              <w:divBdr>
                                <w:top w:val="none" w:sz="0" w:space="0" w:color="auto"/>
                                <w:left w:val="none" w:sz="0" w:space="0" w:color="auto"/>
                                <w:bottom w:val="none" w:sz="0" w:space="0" w:color="auto"/>
                                <w:right w:val="none" w:sz="0" w:space="0" w:color="auto"/>
                              </w:divBdr>
                              <w:divsChild>
                                <w:div w:id="187499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099031">
                  <w:marLeft w:val="0"/>
                  <w:marRight w:val="0"/>
                  <w:marTop w:val="0"/>
                  <w:marBottom w:val="0"/>
                  <w:divBdr>
                    <w:top w:val="none" w:sz="0" w:space="0" w:color="auto"/>
                    <w:left w:val="none" w:sz="0" w:space="0" w:color="auto"/>
                    <w:bottom w:val="none" w:sz="0" w:space="0" w:color="auto"/>
                    <w:right w:val="none" w:sz="0" w:space="0" w:color="auto"/>
                  </w:divBdr>
                  <w:divsChild>
                    <w:div w:id="1873809884">
                      <w:marLeft w:val="0"/>
                      <w:marRight w:val="0"/>
                      <w:marTop w:val="0"/>
                      <w:marBottom w:val="0"/>
                      <w:divBdr>
                        <w:top w:val="none" w:sz="0" w:space="0" w:color="auto"/>
                        <w:left w:val="none" w:sz="0" w:space="0" w:color="auto"/>
                        <w:bottom w:val="none" w:sz="0" w:space="0" w:color="auto"/>
                        <w:right w:val="none" w:sz="0" w:space="0" w:color="auto"/>
                      </w:divBdr>
                      <w:divsChild>
                        <w:div w:id="1691838474">
                          <w:marLeft w:val="0"/>
                          <w:marRight w:val="0"/>
                          <w:marTop w:val="0"/>
                          <w:marBottom w:val="0"/>
                          <w:divBdr>
                            <w:top w:val="none" w:sz="0" w:space="0" w:color="auto"/>
                            <w:left w:val="none" w:sz="0" w:space="0" w:color="auto"/>
                            <w:bottom w:val="none" w:sz="0" w:space="0" w:color="auto"/>
                            <w:right w:val="none" w:sz="0" w:space="0" w:color="auto"/>
                          </w:divBdr>
                          <w:divsChild>
                            <w:div w:id="1468428162">
                              <w:marLeft w:val="0"/>
                              <w:marRight w:val="0"/>
                              <w:marTop w:val="0"/>
                              <w:marBottom w:val="0"/>
                              <w:divBdr>
                                <w:top w:val="none" w:sz="0" w:space="0" w:color="auto"/>
                                <w:left w:val="none" w:sz="0" w:space="0" w:color="auto"/>
                                <w:bottom w:val="none" w:sz="0" w:space="0" w:color="auto"/>
                                <w:right w:val="none" w:sz="0" w:space="0" w:color="auto"/>
                              </w:divBdr>
                              <w:divsChild>
                                <w:div w:id="1934632658">
                                  <w:marLeft w:val="0"/>
                                  <w:marRight w:val="0"/>
                                  <w:marTop w:val="0"/>
                                  <w:marBottom w:val="0"/>
                                  <w:divBdr>
                                    <w:top w:val="none" w:sz="0" w:space="0" w:color="auto"/>
                                    <w:left w:val="none" w:sz="0" w:space="0" w:color="auto"/>
                                    <w:bottom w:val="none" w:sz="0" w:space="0" w:color="auto"/>
                                    <w:right w:val="none" w:sz="0" w:space="0" w:color="auto"/>
                                  </w:divBdr>
                                  <w:divsChild>
                                    <w:div w:id="163764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9081">
                          <w:marLeft w:val="0"/>
                          <w:marRight w:val="0"/>
                          <w:marTop w:val="0"/>
                          <w:marBottom w:val="0"/>
                          <w:divBdr>
                            <w:top w:val="none" w:sz="0" w:space="0" w:color="auto"/>
                            <w:left w:val="none" w:sz="0" w:space="0" w:color="auto"/>
                            <w:bottom w:val="none" w:sz="0" w:space="0" w:color="auto"/>
                            <w:right w:val="none" w:sz="0" w:space="0" w:color="auto"/>
                          </w:divBdr>
                          <w:divsChild>
                            <w:div w:id="1350450008">
                              <w:marLeft w:val="0"/>
                              <w:marRight w:val="0"/>
                              <w:marTop w:val="0"/>
                              <w:marBottom w:val="0"/>
                              <w:divBdr>
                                <w:top w:val="none" w:sz="0" w:space="0" w:color="auto"/>
                                <w:left w:val="none" w:sz="0" w:space="0" w:color="auto"/>
                                <w:bottom w:val="none" w:sz="0" w:space="0" w:color="auto"/>
                                <w:right w:val="none" w:sz="0" w:space="0" w:color="auto"/>
                              </w:divBdr>
                              <w:divsChild>
                                <w:div w:id="738871383">
                                  <w:marLeft w:val="0"/>
                                  <w:marRight w:val="0"/>
                                  <w:marTop w:val="0"/>
                                  <w:marBottom w:val="0"/>
                                  <w:divBdr>
                                    <w:top w:val="none" w:sz="0" w:space="0" w:color="auto"/>
                                    <w:left w:val="none" w:sz="0" w:space="0" w:color="auto"/>
                                    <w:bottom w:val="none" w:sz="0" w:space="0" w:color="auto"/>
                                    <w:right w:val="none" w:sz="0" w:space="0" w:color="auto"/>
                                  </w:divBdr>
                                  <w:divsChild>
                                    <w:div w:id="20897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2619412">
          <w:marLeft w:val="0"/>
          <w:marRight w:val="0"/>
          <w:marTop w:val="0"/>
          <w:marBottom w:val="0"/>
          <w:divBdr>
            <w:top w:val="none" w:sz="0" w:space="0" w:color="auto"/>
            <w:left w:val="none" w:sz="0" w:space="0" w:color="auto"/>
            <w:bottom w:val="none" w:sz="0" w:space="0" w:color="auto"/>
            <w:right w:val="none" w:sz="0" w:space="0" w:color="auto"/>
          </w:divBdr>
          <w:divsChild>
            <w:div w:id="1372415408">
              <w:marLeft w:val="0"/>
              <w:marRight w:val="0"/>
              <w:marTop w:val="0"/>
              <w:marBottom w:val="0"/>
              <w:divBdr>
                <w:top w:val="none" w:sz="0" w:space="0" w:color="auto"/>
                <w:left w:val="none" w:sz="0" w:space="0" w:color="auto"/>
                <w:bottom w:val="none" w:sz="0" w:space="0" w:color="auto"/>
                <w:right w:val="none" w:sz="0" w:space="0" w:color="auto"/>
              </w:divBdr>
              <w:divsChild>
                <w:div w:id="1898474672">
                  <w:marLeft w:val="0"/>
                  <w:marRight w:val="0"/>
                  <w:marTop w:val="0"/>
                  <w:marBottom w:val="0"/>
                  <w:divBdr>
                    <w:top w:val="none" w:sz="0" w:space="0" w:color="auto"/>
                    <w:left w:val="none" w:sz="0" w:space="0" w:color="auto"/>
                    <w:bottom w:val="none" w:sz="0" w:space="0" w:color="auto"/>
                    <w:right w:val="none" w:sz="0" w:space="0" w:color="auto"/>
                  </w:divBdr>
                  <w:divsChild>
                    <w:div w:id="1677271886">
                      <w:marLeft w:val="0"/>
                      <w:marRight w:val="0"/>
                      <w:marTop w:val="0"/>
                      <w:marBottom w:val="0"/>
                      <w:divBdr>
                        <w:top w:val="none" w:sz="0" w:space="0" w:color="auto"/>
                        <w:left w:val="none" w:sz="0" w:space="0" w:color="auto"/>
                        <w:bottom w:val="none" w:sz="0" w:space="0" w:color="auto"/>
                        <w:right w:val="none" w:sz="0" w:space="0" w:color="auto"/>
                      </w:divBdr>
                      <w:divsChild>
                        <w:div w:id="1008678088">
                          <w:marLeft w:val="0"/>
                          <w:marRight w:val="0"/>
                          <w:marTop w:val="0"/>
                          <w:marBottom w:val="0"/>
                          <w:divBdr>
                            <w:top w:val="none" w:sz="0" w:space="0" w:color="auto"/>
                            <w:left w:val="none" w:sz="0" w:space="0" w:color="auto"/>
                            <w:bottom w:val="none" w:sz="0" w:space="0" w:color="auto"/>
                            <w:right w:val="none" w:sz="0" w:space="0" w:color="auto"/>
                          </w:divBdr>
                          <w:divsChild>
                            <w:div w:id="1613708877">
                              <w:marLeft w:val="0"/>
                              <w:marRight w:val="0"/>
                              <w:marTop w:val="0"/>
                              <w:marBottom w:val="0"/>
                              <w:divBdr>
                                <w:top w:val="none" w:sz="0" w:space="0" w:color="auto"/>
                                <w:left w:val="none" w:sz="0" w:space="0" w:color="auto"/>
                                <w:bottom w:val="none" w:sz="0" w:space="0" w:color="auto"/>
                                <w:right w:val="none" w:sz="0" w:space="0" w:color="auto"/>
                              </w:divBdr>
                              <w:divsChild>
                                <w:div w:id="767775198">
                                  <w:marLeft w:val="0"/>
                                  <w:marRight w:val="0"/>
                                  <w:marTop w:val="0"/>
                                  <w:marBottom w:val="0"/>
                                  <w:divBdr>
                                    <w:top w:val="none" w:sz="0" w:space="0" w:color="auto"/>
                                    <w:left w:val="none" w:sz="0" w:space="0" w:color="auto"/>
                                    <w:bottom w:val="none" w:sz="0" w:space="0" w:color="auto"/>
                                    <w:right w:val="none" w:sz="0" w:space="0" w:color="auto"/>
                                  </w:divBdr>
                                  <w:divsChild>
                                    <w:div w:id="42759434">
                                      <w:marLeft w:val="0"/>
                                      <w:marRight w:val="0"/>
                                      <w:marTop w:val="0"/>
                                      <w:marBottom w:val="0"/>
                                      <w:divBdr>
                                        <w:top w:val="none" w:sz="0" w:space="0" w:color="auto"/>
                                        <w:left w:val="none" w:sz="0" w:space="0" w:color="auto"/>
                                        <w:bottom w:val="none" w:sz="0" w:space="0" w:color="auto"/>
                                        <w:right w:val="none" w:sz="0" w:space="0" w:color="auto"/>
                                      </w:divBdr>
                                      <w:divsChild>
                                        <w:div w:id="56121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2437182">
          <w:marLeft w:val="0"/>
          <w:marRight w:val="0"/>
          <w:marTop w:val="0"/>
          <w:marBottom w:val="0"/>
          <w:divBdr>
            <w:top w:val="none" w:sz="0" w:space="0" w:color="auto"/>
            <w:left w:val="none" w:sz="0" w:space="0" w:color="auto"/>
            <w:bottom w:val="none" w:sz="0" w:space="0" w:color="auto"/>
            <w:right w:val="none" w:sz="0" w:space="0" w:color="auto"/>
          </w:divBdr>
          <w:divsChild>
            <w:div w:id="140391567">
              <w:marLeft w:val="0"/>
              <w:marRight w:val="0"/>
              <w:marTop w:val="0"/>
              <w:marBottom w:val="0"/>
              <w:divBdr>
                <w:top w:val="none" w:sz="0" w:space="0" w:color="auto"/>
                <w:left w:val="none" w:sz="0" w:space="0" w:color="auto"/>
                <w:bottom w:val="none" w:sz="0" w:space="0" w:color="auto"/>
                <w:right w:val="none" w:sz="0" w:space="0" w:color="auto"/>
              </w:divBdr>
              <w:divsChild>
                <w:div w:id="27992016">
                  <w:marLeft w:val="0"/>
                  <w:marRight w:val="0"/>
                  <w:marTop w:val="0"/>
                  <w:marBottom w:val="0"/>
                  <w:divBdr>
                    <w:top w:val="none" w:sz="0" w:space="0" w:color="auto"/>
                    <w:left w:val="none" w:sz="0" w:space="0" w:color="auto"/>
                    <w:bottom w:val="none" w:sz="0" w:space="0" w:color="auto"/>
                    <w:right w:val="none" w:sz="0" w:space="0" w:color="auto"/>
                  </w:divBdr>
                  <w:divsChild>
                    <w:div w:id="289753687">
                      <w:marLeft w:val="0"/>
                      <w:marRight w:val="0"/>
                      <w:marTop w:val="0"/>
                      <w:marBottom w:val="0"/>
                      <w:divBdr>
                        <w:top w:val="none" w:sz="0" w:space="0" w:color="auto"/>
                        <w:left w:val="none" w:sz="0" w:space="0" w:color="auto"/>
                        <w:bottom w:val="none" w:sz="0" w:space="0" w:color="auto"/>
                        <w:right w:val="none" w:sz="0" w:space="0" w:color="auto"/>
                      </w:divBdr>
                      <w:divsChild>
                        <w:div w:id="1725594249">
                          <w:marLeft w:val="0"/>
                          <w:marRight w:val="0"/>
                          <w:marTop w:val="0"/>
                          <w:marBottom w:val="0"/>
                          <w:divBdr>
                            <w:top w:val="none" w:sz="0" w:space="0" w:color="auto"/>
                            <w:left w:val="none" w:sz="0" w:space="0" w:color="auto"/>
                            <w:bottom w:val="none" w:sz="0" w:space="0" w:color="auto"/>
                            <w:right w:val="none" w:sz="0" w:space="0" w:color="auto"/>
                          </w:divBdr>
                          <w:divsChild>
                            <w:div w:id="1461069946">
                              <w:marLeft w:val="0"/>
                              <w:marRight w:val="0"/>
                              <w:marTop w:val="0"/>
                              <w:marBottom w:val="0"/>
                              <w:divBdr>
                                <w:top w:val="none" w:sz="0" w:space="0" w:color="auto"/>
                                <w:left w:val="none" w:sz="0" w:space="0" w:color="auto"/>
                                <w:bottom w:val="none" w:sz="0" w:space="0" w:color="auto"/>
                                <w:right w:val="none" w:sz="0" w:space="0" w:color="auto"/>
                              </w:divBdr>
                              <w:divsChild>
                                <w:div w:id="143000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527981">
                  <w:marLeft w:val="0"/>
                  <w:marRight w:val="0"/>
                  <w:marTop w:val="0"/>
                  <w:marBottom w:val="0"/>
                  <w:divBdr>
                    <w:top w:val="none" w:sz="0" w:space="0" w:color="auto"/>
                    <w:left w:val="none" w:sz="0" w:space="0" w:color="auto"/>
                    <w:bottom w:val="none" w:sz="0" w:space="0" w:color="auto"/>
                    <w:right w:val="none" w:sz="0" w:space="0" w:color="auto"/>
                  </w:divBdr>
                  <w:divsChild>
                    <w:div w:id="301808788">
                      <w:marLeft w:val="0"/>
                      <w:marRight w:val="0"/>
                      <w:marTop w:val="0"/>
                      <w:marBottom w:val="0"/>
                      <w:divBdr>
                        <w:top w:val="none" w:sz="0" w:space="0" w:color="auto"/>
                        <w:left w:val="none" w:sz="0" w:space="0" w:color="auto"/>
                        <w:bottom w:val="none" w:sz="0" w:space="0" w:color="auto"/>
                        <w:right w:val="none" w:sz="0" w:space="0" w:color="auto"/>
                      </w:divBdr>
                      <w:divsChild>
                        <w:div w:id="1720083263">
                          <w:marLeft w:val="0"/>
                          <w:marRight w:val="0"/>
                          <w:marTop w:val="0"/>
                          <w:marBottom w:val="0"/>
                          <w:divBdr>
                            <w:top w:val="none" w:sz="0" w:space="0" w:color="auto"/>
                            <w:left w:val="none" w:sz="0" w:space="0" w:color="auto"/>
                            <w:bottom w:val="none" w:sz="0" w:space="0" w:color="auto"/>
                            <w:right w:val="none" w:sz="0" w:space="0" w:color="auto"/>
                          </w:divBdr>
                          <w:divsChild>
                            <w:div w:id="111247131">
                              <w:marLeft w:val="0"/>
                              <w:marRight w:val="0"/>
                              <w:marTop w:val="0"/>
                              <w:marBottom w:val="0"/>
                              <w:divBdr>
                                <w:top w:val="none" w:sz="0" w:space="0" w:color="auto"/>
                                <w:left w:val="none" w:sz="0" w:space="0" w:color="auto"/>
                                <w:bottom w:val="none" w:sz="0" w:space="0" w:color="auto"/>
                                <w:right w:val="none" w:sz="0" w:space="0" w:color="auto"/>
                              </w:divBdr>
                              <w:divsChild>
                                <w:div w:id="320818952">
                                  <w:marLeft w:val="0"/>
                                  <w:marRight w:val="0"/>
                                  <w:marTop w:val="0"/>
                                  <w:marBottom w:val="0"/>
                                  <w:divBdr>
                                    <w:top w:val="none" w:sz="0" w:space="0" w:color="auto"/>
                                    <w:left w:val="none" w:sz="0" w:space="0" w:color="auto"/>
                                    <w:bottom w:val="none" w:sz="0" w:space="0" w:color="auto"/>
                                    <w:right w:val="none" w:sz="0" w:space="0" w:color="auto"/>
                                  </w:divBdr>
                                  <w:divsChild>
                                    <w:div w:id="198057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481211">
                          <w:marLeft w:val="0"/>
                          <w:marRight w:val="0"/>
                          <w:marTop w:val="0"/>
                          <w:marBottom w:val="0"/>
                          <w:divBdr>
                            <w:top w:val="none" w:sz="0" w:space="0" w:color="auto"/>
                            <w:left w:val="none" w:sz="0" w:space="0" w:color="auto"/>
                            <w:bottom w:val="none" w:sz="0" w:space="0" w:color="auto"/>
                            <w:right w:val="none" w:sz="0" w:space="0" w:color="auto"/>
                          </w:divBdr>
                          <w:divsChild>
                            <w:div w:id="1254049678">
                              <w:marLeft w:val="0"/>
                              <w:marRight w:val="0"/>
                              <w:marTop w:val="0"/>
                              <w:marBottom w:val="0"/>
                              <w:divBdr>
                                <w:top w:val="none" w:sz="0" w:space="0" w:color="auto"/>
                                <w:left w:val="none" w:sz="0" w:space="0" w:color="auto"/>
                                <w:bottom w:val="none" w:sz="0" w:space="0" w:color="auto"/>
                                <w:right w:val="none" w:sz="0" w:space="0" w:color="auto"/>
                              </w:divBdr>
                              <w:divsChild>
                                <w:div w:id="602492151">
                                  <w:marLeft w:val="0"/>
                                  <w:marRight w:val="0"/>
                                  <w:marTop w:val="0"/>
                                  <w:marBottom w:val="0"/>
                                  <w:divBdr>
                                    <w:top w:val="none" w:sz="0" w:space="0" w:color="auto"/>
                                    <w:left w:val="none" w:sz="0" w:space="0" w:color="auto"/>
                                    <w:bottom w:val="none" w:sz="0" w:space="0" w:color="auto"/>
                                    <w:right w:val="none" w:sz="0" w:space="0" w:color="auto"/>
                                  </w:divBdr>
                                  <w:divsChild>
                                    <w:div w:id="41713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831345">
          <w:marLeft w:val="0"/>
          <w:marRight w:val="0"/>
          <w:marTop w:val="0"/>
          <w:marBottom w:val="0"/>
          <w:divBdr>
            <w:top w:val="none" w:sz="0" w:space="0" w:color="auto"/>
            <w:left w:val="none" w:sz="0" w:space="0" w:color="auto"/>
            <w:bottom w:val="none" w:sz="0" w:space="0" w:color="auto"/>
            <w:right w:val="none" w:sz="0" w:space="0" w:color="auto"/>
          </w:divBdr>
          <w:divsChild>
            <w:div w:id="809055654">
              <w:marLeft w:val="0"/>
              <w:marRight w:val="0"/>
              <w:marTop w:val="0"/>
              <w:marBottom w:val="0"/>
              <w:divBdr>
                <w:top w:val="none" w:sz="0" w:space="0" w:color="auto"/>
                <w:left w:val="none" w:sz="0" w:space="0" w:color="auto"/>
                <w:bottom w:val="none" w:sz="0" w:space="0" w:color="auto"/>
                <w:right w:val="none" w:sz="0" w:space="0" w:color="auto"/>
              </w:divBdr>
              <w:divsChild>
                <w:div w:id="1027943859">
                  <w:marLeft w:val="0"/>
                  <w:marRight w:val="0"/>
                  <w:marTop w:val="0"/>
                  <w:marBottom w:val="0"/>
                  <w:divBdr>
                    <w:top w:val="none" w:sz="0" w:space="0" w:color="auto"/>
                    <w:left w:val="none" w:sz="0" w:space="0" w:color="auto"/>
                    <w:bottom w:val="none" w:sz="0" w:space="0" w:color="auto"/>
                    <w:right w:val="none" w:sz="0" w:space="0" w:color="auto"/>
                  </w:divBdr>
                  <w:divsChild>
                    <w:div w:id="1320310748">
                      <w:marLeft w:val="0"/>
                      <w:marRight w:val="0"/>
                      <w:marTop w:val="0"/>
                      <w:marBottom w:val="0"/>
                      <w:divBdr>
                        <w:top w:val="none" w:sz="0" w:space="0" w:color="auto"/>
                        <w:left w:val="none" w:sz="0" w:space="0" w:color="auto"/>
                        <w:bottom w:val="none" w:sz="0" w:space="0" w:color="auto"/>
                        <w:right w:val="none" w:sz="0" w:space="0" w:color="auto"/>
                      </w:divBdr>
                      <w:divsChild>
                        <w:div w:id="1344698335">
                          <w:marLeft w:val="0"/>
                          <w:marRight w:val="0"/>
                          <w:marTop w:val="0"/>
                          <w:marBottom w:val="0"/>
                          <w:divBdr>
                            <w:top w:val="none" w:sz="0" w:space="0" w:color="auto"/>
                            <w:left w:val="none" w:sz="0" w:space="0" w:color="auto"/>
                            <w:bottom w:val="none" w:sz="0" w:space="0" w:color="auto"/>
                            <w:right w:val="none" w:sz="0" w:space="0" w:color="auto"/>
                          </w:divBdr>
                          <w:divsChild>
                            <w:div w:id="954101253">
                              <w:marLeft w:val="0"/>
                              <w:marRight w:val="0"/>
                              <w:marTop w:val="0"/>
                              <w:marBottom w:val="0"/>
                              <w:divBdr>
                                <w:top w:val="none" w:sz="0" w:space="0" w:color="auto"/>
                                <w:left w:val="none" w:sz="0" w:space="0" w:color="auto"/>
                                <w:bottom w:val="none" w:sz="0" w:space="0" w:color="auto"/>
                                <w:right w:val="none" w:sz="0" w:space="0" w:color="auto"/>
                              </w:divBdr>
                              <w:divsChild>
                                <w:div w:id="70737631">
                                  <w:marLeft w:val="0"/>
                                  <w:marRight w:val="0"/>
                                  <w:marTop w:val="0"/>
                                  <w:marBottom w:val="0"/>
                                  <w:divBdr>
                                    <w:top w:val="none" w:sz="0" w:space="0" w:color="auto"/>
                                    <w:left w:val="none" w:sz="0" w:space="0" w:color="auto"/>
                                    <w:bottom w:val="none" w:sz="0" w:space="0" w:color="auto"/>
                                    <w:right w:val="none" w:sz="0" w:space="0" w:color="auto"/>
                                  </w:divBdr>
                                  <w:divsChild>
                                    <w:div w:id="954822964">
                                      <w:marLeft w:val="0"/>
                                      <w:marRight w:val="0"/>
                                      <w:marTop w:val="0"/>
                                      <w:marBottom w:val="0"/>
                                      <w:divBdr>
                                        <w:top w:val="none" w:sz="0" w:space="0" w:color="auto"/>
                                        <w:left w:val="none" w:sz="0" w:space="0" w:color="auto"/>
                                        <w:bottom w:val="none" w:sz="0" w:space="0" w:color="auto"/>
                                        <w:right w:val="none" w:sz="0" w:space="0" w:color="auto"/>
                                      </w:divBdr>
                                      <w:divsChild>
                                        <w:div w:id="7085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4923733">
          <w:marLeft w:val="0"/>
          <w:marRight w:val="0"/>
          <w:marTop w:val="0"/>
          <w:marBottom w:val="0"/>
          <w:divBdr>
            <w:top w:val="none" w:sz="0" w:space="0" w:color="auto"/>
            <w:left w:val="none" w:sz="0" w:space="0" w:color="auto"/>
            <w:bottom w:val="none" w:sz="0" w:space="0" w:color="auto"/>
            <w:right w:val="none" w:sz="0" w:space="0" w:color="auto"/>
          </w:divBdr>
          <w:divsChild>
            <w:div w:id="347341885">
              <w:marLeft w:val="0"/>
              <w:marRight w:val="0"/>
              <w:marTop w:val="0"/>
              <w:marBottom w:val="0"/>
              <w:divBdr>
                <w:top w:val="none" w:sz="0" w:space="0" w:color="auto"/>
                <w:left w:val="none" w:sz="0" w:space="0" w:color="auto"/>
                <w:bottom w:val="none" w:sz="0" w:space="0" w:color="auto"/>
                <w:right w:val="none" w:sz="0" w:space="0" w:color="auto"/>
              </w:divBdr>
              <w:divsChild>
                <w:div w:id="427435410">
                  <w:marLeft w:val="0"/>
                  <w:marRight w:val="0"/>
                  <w:marTop w:val="0"/>
                  <w:marBottom w:val="0"/>
                  <w:divBdr>
                    <w:top w:val="none" w:sz="0" w:space="0" w:color="auto"/>
                    <w:left w:val="none" w:sz="0" w:space="0" w:color="auto"/>
                    <w:bottom w:val="none" w:sz="0" w:space="0" w:color="auto"/>
                    <w:right w:val="none" w:sz="0" w:space="0" w:color="auto"/>
                  </w:divBdr>
                  <w:divsChild>
                    <w:div w:id="290091684">
                      <w:marLeft w:val="0"/>
                      <w:marRight w:val="0"/>
                      <w:marTop w:val="0"/>
                      <w:marBottom w:val="0"/>
                      <w:divBdr>
                        <w:top w:val="none" w:sz="0" w:space="0" w:color="auto"/>
                        <w:left w:val="none" w:sz="0" w:space="0" w:color="auto"/>
                        <w:bottom w:val="none" w:sz="0" w:space="0" w:color="auto"/>
                        <w:right w:val="none" w:sz="0" w:space="0" w:color="auto"/>
                      </w:divBdr>
                      <w:divsChild>
                        <w:div w:id="769157034">
                          <w:marLeft w:val="0"/>
                          <w:marRight w:val="0"/>
                          <w:marTop w:val="0"/>
                          <w:marBottom w:val="0"/>
                          <w:divBdr>
                            <w:top w:val="none" w:sz="0" w:space="0" w:color="auto"/>
                            <w:left w:val="none" w:sz="0" w:space="0" w:color="auto"/>
                            <w:bottom w:val="none" w:sz="0" w:space="0" w:color="auto"/>
                            <w:right w:val="none" w:sz="0" w:space="0" w:color="auto"/>
                          </w:divBdr>
                          <w:divsChild>
                            <w:div w:id="1338776169">
                              <w:marLeft w:val="0"/>
                              <w:marRight w:val="0"/>
                              <w:marTop w:val="0"/>
                              <w:marBottom w:val="0"/>
                              <w:divBdr>
                                <w:top w:val="none" w:sz="0" w:space="0" w:color="auto"/>
                                <w:left w:val="none" w:sz="0" w:space="0" w:color="auto"/>
                                <w:bottom w:val="none" w:sz="0" w:space="0" w:color="auto"/>
                                <w:right w:val="none" w:sz="0" w:space="0" w:color="auto"/>
                              </w:divBdr>
                              <w:divsChild>
                                <w:div w:id="17466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5457">
                  <w:marLeft w:val="0"/>
                  <w:marRight w:val="0"/>
                  <w:marTop w:val="0"/>
                  <w:marBottom w:val="0"/>
                  <w:divBdr>
                    <w:top w:val="none" w:sz="0" w:space="0" w:color="auto"/>
                    <w:left w:val="none" w:sz="0" w:space="0" w:color="auto"/>
                    <w:bottom w:val="none" w:sz="0" w:space="0" w:color="auto"/>
                    <w:right w:val="none" w:sz="0" w:space="0" w:color="auto"/>
                  </w:divBdr>
                  <w:divsChild>
                    <w:div w:id="1346248980">
                      <w:marLeft w:val="0"/>
                      <w:marRight w:val="0"/>
                      <w:marTop w:val="0"/>
                      <w:marBottom w:val="0"/>
                      <w:divBdr>
                        <w:top w:val="none" w:sz="0" w:space="0" w:color="auto"/>
                        <w:left w:val="none" w:sz="0" w:space="0" w:color="auto"/>
                        <w:bottom w:val="none" w:sz="0" w:space="0" w:color="auto"/>
                        <w:right w:val="none" w:sz="0" w:space="0" w:color="auto"/>
                      </w:divBdr>
                      <w:divsChild>
                        <w:div w:id="1584409252">
                          <w:marLeft w:val="0"/>
                          <w:marRight w:val="0"/>
                          <w:marTop w:val="0"/>
                          <w:marBottom w:val="0"/>
                          <w:divBdr>
                            <w:top w:val="none" w:sz="0" w:space="0" w:color="auto"/>
                            <w:left w:val="none" w:sz="0" w:space="0" w:color="auto"/>
                            <w:bottom w:val="none" w:sz="0" w:space="0" w:color="auto"/>
                            <w:right w:val="none" w:sz="0" w:space="0" w:color="auto"/>
                          </w:divBdr>
                          <w:divsChild>
                            <w:div w:id="1605108565">
                              <w:marLeft w:val="0"/>
                              <w:marRight w:val="0"/>
                              <w:marTop w:val="0"/>
                              <w:marBottom w:val="0"/>
                              <w:divBdr>
                                <w:top w:val="none" w:sz="0" w:space="0" w:color="auto"/>
                                <w:left w:val="none" w:sz="0" w:space="0" w:color="auto"/>
                                <w:bottom w:val="none" w:sz="0" w:space="0" w:color="auto"/>
                                <w:right w:val="none" w:sz="0" w:space="0" w:color="auto"/>
                              </w:divBdr>
                              <w:divsChild>
                                <w:div w:id="1571040305">
                                  <w:marLeft w:val="0"/>
                                  <w:marRight w:val="0"/>
                                  <w:marTop w:val="0"/>
                                  <w:marBottom w:val="0"/>
                                  <w:divBdr>
                                    <w:top w:val="none" w:sz="0" w:space="0" w:color="auto"/>
                                    <w:left w:val="none" w:sz="0" w:space="0" w:color="auto"/>
                                    <w:bottom w:val="none" w:sz="0" w:space="0" w:color="auto"/>
                                    <w:right w:val="none" w:sz="0" w:space="0" w:color="auto"/>
                                  </w:divBdr>
                                  <w:divsChild>
                                    <w:div w:id="17743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35245">
                          <w:marLeft w:val="0"/>
                          <w:marRight w:val="0"/>
                          <w:marTop w:val="0"/>
                          <w:marBottom w:val="0"/>
                          <w:divBdr>
                            <w:top w:val="none" w:sz="0" w:space="0" w:color="auto"/>
                            <w:left w:val="none" w:sz="0" w:space="0" w:color="auto"/>
                            <w:bottom w:val="none" w:sz="0" w:space="0" w:color="auto"/>
                            <w:right w:val="none" w:sz="0" w:space="0" w:color="auto"/>
                          </w:divBdr>
                          <w:divsChild>
                            <w:div w:id="1489127106">
                              <w:marLeft w:val="0"/>
                              <w:marRight w:val="0"/>
                              <w:marTop w:val="0"/>
                              <w:marBottom w:val="0"/>
                              <w:divBdr>
                                <w:top w:val="none" w:sz="0" w:space="0" w:color="auto"/>
                                <w:left w:val="none" w:sz="0" w:space="0" w:color="auto"/>
                                <w:bottom w:val="none" w:sz="0" w:space="0" w:color="auto"/>
                                <w:right w:val="none" w:sz="0" w:space="0" w:color="auto"/>
                              </w:divBdr>
                              <w:divsChild>
                                <w:div w:id="148135648">
                                  <w:marLeft w:val="0"/>
                                  <w:marRight w:val="0"/>
                                  <w:marTop w:val="0"/>
                                  <w:marBottom w:val="0"/>
                                  <w:divBdr>
                                    <w:top w:val="none" w:sz="0" w:space="0" w:color="auto"/>
                                    <w:left w:val="none" w:sz="0" w:space="0" w:color="auto"/>
                                    <w:bottom w:val="none" w:sz="0" w:space="0" w:color="auto"/>
                                    <w:right w:val="none" w:sz="0" w:space="0" w:color="auto"/>
                                  </w:divBdr>
                                  <w:divsChild>
                                    <w:div w:id="199236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219927">
      <w:bodyDiv w:val="1"/>
      <w:marLeft w:val="0"/>
      <w:marRight w:val="0"/>
      <w:marTop w:val="0"/>
      <w:marBottom w:val="0"/>
      <w:divBdr>
        <w:top w:val="none" w:sz="0" w:space="0" w:color="auto"/>
        <w:left w:val="none" w:sz="0" w:space="0" w:color="auto"/>
        <w:bottom w:val="none" w:sz="0" w:space="0" w:color="auto"/>
        <w:right w:val="none" w:sz="0" w:space="0" w:color="auto"/>
      </w:divBdr>
      <w:divsChild>
        <w:div w:id="951476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3772A-D2D6-45CE-B8FF-7A62366E6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2639</Words>
  <Characters>16020</Characters>
  <Application>Microsoft Office Word</Application>
  <DocSecurity>0</DocSecurity>
  <Lines>235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123</dc:creator>
  <cp:lastModifiedBy>Elena Boboc</cp:lastModifiedBy>
  <cp:revision>2</cp:revision>
  <dcterms:created xsi:type="dcterms:W3CDTF">2025-02-07T17:10:00Z</dcterms:created>
  <dcterms:modified xsi:type="dcterms:W3CDTF">2025-02-07T17:10:00Z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5d75ae3f75aad869ac319aadf74a81c6d5c04cc0ee8c3e890693a154aac335bf</vt:lpwstr>
  </property>
</Properties>
</file>