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E467D" w:rsidRDefault="000E467D">
      <w:pPr>
        <w:pStyle w:val="Normal1"/>
        <w:spacing w:line="360" w:lineRule="auto"/>
        <w:jc w:val="center"/>
        <w:rPr>
          <w:b/>
          <w:sz w:val="24"/>
          <w:szCs w:val="24"/>
        </w:rPr>
      </w:pPr>
    </w:p>
    <w:p w14:paraId="00000002" w14:textId="77777777" w:rsidR="000E467D" w:rsidRDefault="000E467D">
      <w:pPr>
        <w:pStyle w:val="Normal1"/>
        <w:spacing w:line="360" w:lineRule="auto"/>
        <w:jc w:val="center"/>
        <w:rPr>
          <w:b/>
          <w:sz w:val="24"/>
          <w:szCs w:val="24"/>
        </w:rPr>
      </w:pPr>
    </w:p>
    <w:p w14:paraId="00000003" w14:textId="77777777" w:rsidR="000E467D" w:rsidRDefault="000E467D">
      <w:pPr>
        <w:pStyle w:val="Normal1"/>
        <w:spacing w:line="360" w:lineRule="auto"/>
        <w:jc w:val="center"/>
        <w:rPr>
          <w:b/>
          <w:sz w:val="24"/>
          <w:szCs w:val="24"/>
        </w:rPr>
      </w:pPr>
    </w:p>
    <w:p w14:paraId="00000004" w14:textId="77777777" w:rsidR="000E467D" w:rsidRDefault="000E467D">
      <w:pPr>
        <w:pStyle w:val="Normal1"/>
        <w:spacing w:line="360" w:lineRule="auto"/>
        <w:jc w:val="center"/>
        <w:rPr>
          <w:b/>
          <w:sz w:val="24"/>
          <w:szCs w:val="24"/>
        </w:rPr>
      </w:pPr>
    </w:p>
    <w:p w14:paraId="00000005" w14:textId="77777777" w:rsidR="000E467D" w:rsidRDefault="000E467D">
      <w:pPr>
        <w:pStyle w:val="Normal1"/>
        <w:spacing w:line="360" w:lineRule="auto"/>
        <w:jc w:val="center"/>
        <w:rPr>
          <w:b/>
          <w:sz w:val="24"/>
          <w:szCs w:val="24"/>
        </w:rPr>
      </w:pPr>
    </w:p>
    <w:p w14:paraId="00000006" w14:textId="77777777" w:rsidR="000E467D" w:rsidRDefault="000E467D">
      <w:pPr>
        <w:pStyle w:val="Normal1"/>
        <w:spacing w:line="360" w:lineRule="auto"/>
        <w:jc w:val="center"/>
        <w:rPr>
          <w:b/>
          <w:sz w:val="24"/>
          <w:szCs w:val="24"/>
        </w:rPr>
      </w:pPr>
    </w:p>
    <w:p w14:paraId="00000007" w14:textId="77777777" w:rsidR="000E467D" w:rsidRDefault="00000000">
      <w:pPr>
        <w:pStyle w:val="Normal1"/>
        <w:spacing w:line="360" w:lineRule="auto"/>
        <w:jc w:val="center"/>
        <w:rPr>
          <w:b/>
          <w:sz w:val="40"/>
          <w:szCs w:val="40"/>
        </w:rPr>
      </w:pPr>
      <w:r>
        <w:rPr>
          <w:b/>
          <w:sz w:val="40"/>
          <w:szCs w:val="40"/>
        </w:rPr>
        <w:t>Food and Beverage Operations</w:t>
      </w:r>
    </w:p>
    <w:p w14:paraId="51BC05E6" w14:textId="77777777" w:rsidR="00603159" w:rsidRDefault="00000000">
      <w:pPr>
        <w:pStyle w:val="Normal1"/>
        <w:spacing w:line="360" w:lineRule="auto"/>
        <w:jc w:val="center"/>
        <w:rPr>
          <w:b/>
          <w:sz w:val="40"/>
          <w:szCs w:val="40"/>
        </w:rPr>
      </w:pPr>
      <w:r>
        <w:rPr>
          <w:b/>
          <w:sz w:val="40"/>
          <w:szCs w:val="40"/>
        </w:rPr>
        <w:t>Learning Log</w:t>
      </w:r>
    </w:p>
    <w:p w14:paraId="1A4E55E5" w14:textId="0158E70F" w:rsidR="00603159" w:rsidRPr="00603159" w:rsidRDefault="00603159" w:rsidP="00603159">
      <w:pPr>
        <w:pStyle w:val="Normal1"/>
        <w:spacing w:line="360" w:lineRule="auto"/>
        <w:jc w:val="center"/>
        <w:rPr>
          <w:b/>
          <w:bCs/>
          <w:sz w:val="40"/>
          <w:szCs w:val="40"/>
          <w:lang w:val="en-GB"/>
        </w:rPr>
      </w:pPr>
      <w:r>
        <w:rPr>
          <w:b/>
          <w:sz w:val="40"/>
          <w:szCs w:val="40"/>
        </w:rPr>
        <w:t xml:space="preserve">Tutor Name: </w:t>
      </w:r>
      <w:r w:rsidRPr="00603159">
        <w:rPr>
          <w:b/>
          <w:bCs/>
          <w:sz w:val="40"/>
          <w:szCs w:val="40"/>
          <w:lang w:val="en-GB"/>
        </w:rPr>
        <w:t>Jaliya De Silva</w:t>
      </w:r>
    </w:p>
    <w:p w14:paraId="143C26E1" w14:textId="77777777" w:rsidR="00603159" w:rsidRDefault="00603159" w:rsidP="00603159">
      <w:pPr>
        <w:pStyle w:val="Normal1"/>
        <w:spacing w:line="360" w:lineRule="auto"/>
        <w:ind w:left="720"/>
        <w:rPr>
          <w:b/>
          <w:color w:val="000000" w:themeColor="text1"/>
          <w:sz w:val="40"/>
          <w:szCs w:val="40"/>
          <w:lang w:val="en-GB"/>
        </w:rPr>
      </w:pPr>
      <w:r>
        <w:rPr>
          <w:b/>
          <w:sz w:val="40"/>
          <w:szCs w:val="40"/>
        </w:rPr>
        <w:t xml:space="preserve">           Module Code: </w:t>
      </w:r>
      <w:r>
        <w:rPr>
          <w:b/>
          <w:color w:val="000000" w:themeColor="text1"/>
          <w:sz w:val="40"/>
          <w:szCs w:val="40"/>
          <w:lang w:val="en-GB"/>
        </w:rPr>
        <w:t>BMIH4002</w:t>
      </w:r>
    </w:p>
    <w:p w14:paraId="0E78FB81" w14:textId="4121CBF1" w:rsidR="00603159" w:rsidRPr="00603159" w:rsidRDefault="00603159" w:rsidP="00603159">
      <w:pPr>
        <w:pStyle w:val="Normal1"/>
        <w:spacing w:line="360" w:lineRule="auto"/>
        <w:ind w:left="720"/>
        <w:rPr>
          <w:b/>
          <w:sz w:val="40"/>
          <w:szCs w:val="40"/>
          <w:lang w:val="en-GB"/>
        </w:rPr>
      </w:pPr>
      <w:r>
        <w:rPr>
          <w:b/>
          <w:sz w:val="40"/>
          <w:szCs w:val="40"/>
        </w:rPr>
        <w:t xml:space="preserve">               </w:t>
      </w:r>
      <w:r w:rsidRPr="00603159">
        <w:rPr>
          <w:b/>
          <w:bCs/>
          <w:sz w:val="40"/>
          <w:szCs w:val="40"/>
        </w:rPr>
        <w:t>Student ID: 2226406</w:t>
      </w:r>
    </w:p>
    <w:p w14:paraId="2AA2E7E0" w14:textId="42480A38" w:rsidR="00603159" w:rsidRDefault="00603159" w:rsidP="00603159">
      <w:pPr>
        <w:pStyle w:val="Normal1"/>
        <w:spacing w:line="360" w:lineRule="auto"/>
        <w:jc w:val="center"/>
        <w:rPr>
          <w:b/>
          <w:bCs/>
          <w:sz w:val="40"/>
          <w:szCs w:val="40"/>
        </w:rPr>
      </w:pPr>
      <w:r>
        <w:rPr>
          <w:b/>
          <w:bCs/>
          <w:sz w:val="40"/>
          <w:szCs w:val="40"/>
        </w:rPr>
        <w:t xml:space="preserve">Name: Iuliana-Daniela Giurea </w:t>
      </w:r>
    </w:p>
    <w:p w14:paraId="473F3046" w14:textId="77777777" w:rsidR="00603159" w:rsidRPr="00603159" w:rsidRDefault="00603159" w:rsidP="00603159">
      <w:pPr>
        <w:pStyle w:val="Normal1"/>
        <w:spacing w:line="360" w:lineRule="auto"/>
        <w:jc w:val="center"/>
        <w:rPr>
          <w:b/>
          <w:bCs/>
          <w:sz w:val="40"/>
          <w:szCs w:val="40"/>
        </w:rPr>
      </w:pPr>
    </w:p>
    <w:p w14:paraId="00000008" w14:textId="08AA75E1" w:rsidR="000E467D" w:rsidRDefault="00603159" w:rsidP="00603159">
      <w:pPr>
        <w:pStyle w:val="Normal1"/>
        <w:spacing w:line="360" w:lineRule="auto"/>
        <w:rPr>
          <w:sz w:val="24"/>
          <w:szCs w:val="24"/>
        </w:rPr>
      </w:pPr>
      <w:r>
        <w:rPr>
          <w:sz w:val="40"/>
          <w:szCs w:val="40"/>
        </w:rPr>
        <w:t xml:space="preserve"> </w:t>
      </w:r>
      <w:r w:rsidR="00000000">
        <w:br w:type="page"/>
      </w:r>
    </w:p>
    <w:p w14:paraId="00000009" w14:textId="77777777" w:rsidR="000E467D" w:rsidRDefault="00000000">
      <w:pPr>
        <w:pStyle w:val="Heading1"/>
        <w:spacing w:line="360" w:lineRule="auto"/>
        <w:jc w:val="both"/>
        <w:rPr>
          <w:b/>
          <w:sz w:val="24"/>
          <w:szCs w:val="24"/>
        </w:rPr>
      </w:pPr>
      <w:bookmarkStart w:id="0" w:name="_qp7jj6etdi1p" w:colFirst="0" w:colLast="0"/>
      <w:bookmarkEnd w:id="0"/>
      <w:r>
        <w:rPr>
          <w:b/>
          <w:sz w:val="24"/>
          <w:szCs w:val="24"/>
        </w:rPr>
        <w:lastRenderedPageBreak/>
        <w:t>Introduction</w:t>
      </w:r>
    </w:p>
    <w:p w14:paraId="0000000A" w14:textId="77777777" w:rsidR="000E467D" w:rsidRDefault="00000000">
      <w:pPr>
        <w:pStyle w:val="Normal1"/>
        <w:spacing w:line="360" w:lineRule="auto"/>
        <w:jc w:val="both"/>
        <w:rPr>
          <w:sz w:val="24"/>
          <w:szCs w:val="24"/>
        </w:rPr>
      </w:pPr>
      <w:r>
        <w:rPr>
          <w:sz w:val="24"/>
          <w:szCs w:val="24"/>
        </w:rPr>
        <w:t>The reflective essay will discuss a job role in the restaurant industry. It will compare the same job role for two different types of restaurants. The comparison will reveal the differences in the job role while working for two different types of restaurants. The essay will also provide a brief overview of the skills that are required for the specific job role and the skills will be compared accordingly. The two types of restaurants that will be discussed are fine dining restaurants and a cafe whereas the selected job role is of general manager.</w:t>
      </w:r>
    </w:p>
    <w:p w14:paraId="0000000B" w14:textId="77777777" w:rsidR="000E467D" w:rsidRDefault="00000000">
      <w:pPr>
        <w:pStyle w:val="Heading1"/>
        <w:spacing w:line="360" w:lineRule="auto"/>
        <w:jc w:val="both"/>
        <w:rPr>
          <w:b/>
          <w:sz w:val="24"/>
          <w:szCs w:val="24"/>
        </w:rPr>
      </w:pPr>
      <w:bookmarkStart w:id="1" w:name="_qts9ckl4z020" w:colFirst="0" w:colLast="0"/>
      <w:bookmarkEnd w:id="1"/>
      <w:r>
        <w:rPr>
          <w:b/>
          <w:sz w:val="24"/>
          <w:szCs w:val="24"/>
        </w:rPr>
        <w:t>Main Body</w:t>
      </w:r>
    </w:p>
    <w:p w14:paraId="0000000C" w14:textId="77777777" w:rsidR="000E467D" w:rsidRDefault="00000000">
      <w:pPr>
        <w:pStyle w:val="Normal1"/>
        <w:spacing w:line="360" w:lineRule="auto"/>
        <w:jc w:val="both"/>
        <w:rPr>
          <w:sz w:val="24"/>
          <w:szCs w:val="24"/>
        </w:rPr>
      </w:pPr>
      <w:r>
        <w:rPr>
          <w:sz w:val="24"/>
          <w:szCs w:val="24"/>
        </w:rPr>
        <w:t>The two different types of restaurants chosen are fine dining restaurants such as Andromeda Restaurant and cafes such as Fortitude Cafe. The two types of restaurants are different since fine dining has a more upscale and formal atmosphere whereas cafes have a relaxing atmosphere. Although the job role of the general manager does not have many differences, there are a few differences that could be seen in the skill sets (Cousins, 2020). The skills required for the job role of a general manager include having excellent leadership skills to overlook operational efficiency. General managers moreover require the skill of staff management such as providing training, hiring and so on. Other most important skills of a general manager include attention to detail and taking care of the ambience and atmosphere. Furthermore, customer service skills and culinary knowledge with understanding are also required.</w:t>
      </w:r>
    </w:p>
    <w:p w14:paraId="0000000D" w14:textId="77777777" w:rsidR="000E467D" w:rsidRDefault="00000000">
      <w:pPr>
        <w:pStyle w:val="Normal1"/>
        <w:spacing w:line="360" w:lineRule="auto"/>
        <w:jc w:val="both"/>
        <w:rPr>
          <w:sz w:val="24"/>
          <w:szCs w:val="24"/>
        </w:rPr>
      </w:pPr>
      <w:r>
        <w:rPr>
          <w:sz w:val="24"/>
          <w:szCs w:val="24"/>
        </w:rPr>
        <w:t xml:space="preserve">The above are the few important skills that I believe are needed the most for the job role of general manager in the restaurant industry. While comparing the skills based on the type of restaurant, I will provide examples of how the skills differ (Davis </w:t>
      </w:r>
      <w:r>
        <w:rPr>
          <w:i/>
          <w:sz w:val="24"/>
          <w:szCs w:val="24"/>
        </w:rPr>
        <w:t>et al</w:t>
      </w:r>
      <w:r>
        <w:rPr>
          <w:sz w:val="24"/>
          <w:szCs w:val="24"/>
        </w:rPr>
        <w:t xml:space="preserve">., 2018). In my opinion, the differences do impact the employee's skill set in the food and beverage sector along with the restaurant operations. In terms of leadership skills, I have known that leadership skills help in ensuring operational efficiency. In my opinion, a fine dining restaurant has complex operations and hence the general manager requires stronger leadership and organisational skills to look after the staff and effectively manage the inventory. Whereas, in a cafe, the general manager also needs to have excellent leadership skills; however, I believe the focus is different. For example, in a cafe, the </w:t>
      </w:r>
      <w:r>
        <w:rPr>
          <w:sz w:val="24"/>
          <w:szCs w:val="24"/>
        </w:rPr>
        <w:lastRenderedPageBreak/>
        <w:t>focus is more on coordinating the suppliers and optimising the cafe's customer flow (Johnston, 2012).</w:t>
      </w:r>
    </w:p>
    <w:p w14:paraId="0000000E" w14:textId="77777777" w:rsidR="000E467D" w:rsidRDefault="00000000">
      <w:pPr>
        <w:pStyle w:val="Normal1"/>
        <w:spacing w:line="360" w:lineRule="auto"/>
        <w:jc w:val="both"/>
        <w:rPr>
          <w:sz w:val="24"/>
          <w:szCs w:val="24"/>
        </w:rPr>
      </w:pPr>
      <w:r>
        <w:rPr>
          <w:sz w:val="24"/>
          <w:szCs w:val="24"/>
        </w:rPr>
        <w:t>The skill of staff management also differs. For example, in a fine dining restaurant, however, In my opinion, this skill is not much different. I have learnt that staff management is important for both and the fundamentals of managing staff are the same. For example, the fine dining restaurant Andromeda restaurant in the UK has similar staff management fundamentals as that of Fortitude Cafe in the UK which is focused on having a positive workplace environment and enforcing restaurant standards (Motarjemi and Lelieveld, 2014). In terms of attention to detail, they can be a bit different as I have found. For example, I have found that, at Andromeda restaurant, the general manager focuses on table settings, makes sure about the refined ambience etc. Whereas, cafes like the Fortitude Cafe, focus on providing a relaxed and casual atmosphere. Here, I have observed the general manager focus on comfortable sitting and maintaining a smooth flow.</w:t>
      </w:r>
    </w:p>
    <w:p w14:paraId="0000000F" w14:textId="77777777" w:rsidR="000E467D" w:rsidRDefault="00000000">
      <w:pPr>
        <w:pStyle w:val="Normal1"/>
        <w:spacing w:line="360" w:lineRule="auto"/>
        <w:jc w:val="both"/>
        <w:rPr>
          <w:sz w:val="24"/>
          <w:szCs w:val="24"/>
        </w:rPr>
      </w:pPr>
      <w:r>
        <w:rPr>
          <w:sz w:val="24"/>
          <w:szCs w:val="24"/>
        </w:rPr>
        <w:t>In terms of the skill of handling customer service, I have observed both types of restaurants to differ. For example, fine dining restaurants' general managers handle complaints, emphasise professionalism, provide personal services etc. However, I have found that the general managers at a cafe are more inclined towards providing a friendly environment (Zutshi, 2019). All these skills of the general manager are based on the type of environment they are working in, based upon which I can state that their knowledge of culinary skills becomes personalised. Moreover, in my opinion, these skill sets of a general manager impact business operations. For example, having a friendly attitude at the cafe helps the general manager to provide the right ambience thereby improving the business operation on a positive note (Zutshi, 2019). However, the general manager of a fine dining restaurant needs to always show professionalism and have the right culinary knowledge which impacts operational efficiency.</w:t>
      </w:r>
    </w:p>
    <w:p w14:paraId="00000010" w14:textId="77777777" w:rsidR="000E467D" w:rsidRDefault="00000000">
      <w:pPr>
        <w:pStyle w:val="Heading1"/>
        <w:spacing w:line="360" w:lineRule="auto"/>
        <w:jc w:val="both"/>
        <w:rPr>
          <w:b/>
          <w:sz w:val="24"/>
          <w:szCs w:val="24"/>
        </w:rPr>
      </w:pPr>
      <w:bookmarkStart w:id="2" w:name="_s45tbgumc8b" w:colFirst="0" w:colLast="0"/>
      <w:bookmarkEnd w:id="2"/>
      <w:r>
        <w:rPr>
          <w:b/>
          <w:sz w:val="24"/>
          <w:szCs w:val="24"/>
        </w:rPr>
        <w:t>Conclusion</w:t>
      </w:r>
    </w:p>
    <w:p w14:paraId="00000011" w14:textId="77777777" w:rsidR="000E467D" w:rsidRDefault="00000000">
      <w:pPr>
        <w:pStyle w:val="Normal1"/>
        <w:spacing w:line="360" w:lineRule="auto"/>
        <w:jc w:val="both"/>
        <w:rPr>
          <w:sz w:val="24"/>
          <w:szCs w:val="24"/>
        </w:rPr>
      </w:pPr>
      <w:r>
        <w:rPr>
          <w:sz w:val="24"/>
          <w:szCs w:val="24"/>
        </w:rPr>
        <w:t xml:space="preserve">The reflective essay has discussed the job role of the general manager of a fine dining restaurant such as Andromeda Restaurant and a cafe such as Fortitude Cafe. The essay has discussed a few of the important skills of a general manager and provided examples </w:t>
      </w:r>
      <w:r>
        <w:rPr>
          <w:sz w:val="24"/>
          <w:szCs w:val="24"/>
        </w:rPr>
        <w:lastRenderedPageBreak/>
        <w:t>of how they differ based on the types of restaurants. It has thereafter discussed whether the skills impact the business operations or not. From the study, it was found that a few skills such as leadership skills, attention to detail, culinary knowledge, handling customers, and maintaining ambience differ skills of the general manager differ based on the type of restaurant.</w:t>
      </w:r>
      <w:r>
        <w:br w:type="page"/>
      </w:r>
    </w:p>
    <w:p w14:paraId="00000012" w14:textId="77777777" w:rsidR="000E467D" w:rsidRDefault="00000000">
      <w:pPr>
        <w:pStyle w:val="Heading1"/>
        <w:spacing w:line="360" w:lineRule="auto"/>
        <w:jc w:val="both"/>
        <w:rPr>
          <w:b/>
          <w:sz w:val="24"/>
          <w:szCs w:val="24"/>
        </w:rPr>
      </w:pPr>
      <w:bookmarkStart w:id="3" w:name="_x6p9g7o8pknq" w:colFirst="0" w:colLast="0"/>
      <w:bookmarkEnd w:id="3"/>
      <w:r>
        <w:rPr>
          <w:b/>
          <w:sz w:val="24"/>
          <w:szCs w:val="24"/>
        </w:rPr>
        <w:lastRenderedPageBreak/>
        <w:t>References</w:t>
      </w:r>
    </w:p>
    <w:p w14:paraId="00000013" w14:textId="77777777" w:rsidR="000E467D" w:rsidRDefault="00000000">
      <w:pPr>
        <w:pStyle w:val="Normal1"/>
        <w:spacing w:line="360" w:lineRule="auto"/>
        <w:jc w:val="both"/>
        <w:rPr>
          <w:sz w:val="24"/>
          <w:szCs w:val="24"/>
        </w:rPr>
      </w:pPr>
      <w:r>
        <w:rPr>
          <w:sz w:val="24"/>
          <w:szCs w:val="24"/>
        </w:rPr>
        <w:t>Cousins, J. (2020) Food and beverage service. 9th ed. London: Hodder Education Group.</w:t>
      </w:r>
    </w:p>
    <w:p w14:paraId="00000014" w14:textId="77777777" w:rsidR="000E467D" w:rsidRDefault="00000000">
      <w:pPr>
        <w:pStyle w:val="Normal1"/>
        <w:spacing w:line="360" w:lineRule="auto"/>
        <w:jc w:val="both"/>
        <w:rPr>
          <w:sz w:val="24"/>
          <w:szCs w:val="24"/>
        </w:rPr>
      </w:pPr>
      <w:r>
        <w:rPr>
          <w:sz w:val="24"/>
          <w:szCs w:val="24"/>
        </w:rPr>
        <w:t>Davis, B et al. (2018) Food and Beverage Management. 6 edn London: Routledge.</w:t>
      </w:r>
    </w:p>
    <w:p w14:paraId="00000015" w14:textId="77777777" w:rsidR="000E467D" w:rsidRDefault="00000000">
      <w:pPr>
        <w:pStyle w:val="Normal1"/>
        <w:spacing w:line="360" w:lineRule="auto"/>
        <w:jc w:val="both"/>
        <w:rPr>
          <w:sz w:val="24"/>
          <w:szCs w:val="24"/>
        </w:rPr>
      </w:pPr>
      <w:r>
        <w:rPr>
          <w:sz w:val="24"/>
          <w:szCs w:val="24"/>
        </w:rPr>
        <w:t xml:space="preserve">Johnston, R. (2012) Service operations management : improving service delivery. 4th ed. Harlow, England: Pearson. </w:t>
      </w:r>
    </w:p>
    <w:p w14:paraId="00000016" w14:textId="77777777" w:rsidR="000E467D" w:rsidRDefault="00000000">
      <w:pPr>
        <w:pStyle w:val="Normal1"/>
        <w:spacing w:line="360" w:lineRule="auto"/>
        <w:jc w:val="both"/>
        <w:rPr>
          <w:sz w:val="24"/>
          <w:szCs w:val="24"/>
        </w:rPr>
      </w:pPr>
      <w:r>
        <w:rPr>
          <w:sz w:val="24"/>
          <w:szCs w:val="24"/>
        </w:rPr>
        <w:t>Motarjemi, Y and Lelieveld, H (2014) Food safety management : a practical guide for the food industry. Illustrated edition. Amsterdam: Academic Press.</w:t>
      </w:r>
    </w:p>
    <w:p w14:paraId="00000017" w14:textId="77777777" w:rsidR="000E467D" w:rsidRDefault="00000000">
      <w:pPr>
        <w:pStyle w:val="Normal1"/>
        <w:spacing w:line="360" w:lineRule="auto"/>
        <w:jc w:val="both"/>
        <w:rPr>
          <w:sz w:val="24"/>
          <w:szCs w:val="24"/>
        </w:rPr>
      </w:pPr>
      <w:r>
        <w:rPr>
          <w:sz w:val="24"/>
          <w:szCs w:val="24"/>
        </w:rPr>
        <w:t>Zutshi, A. (2019) ‘How to develop well-informed and assured teams to embed food safety compliance in the UK catering and hospitality industry’, Perspectives in Public Health, 139(6), pp. 294–295.</w:t>
      </w:r>
    </w:p>
    <w:p w14:paraId="00000018" w14:textId="77777777" w:rsidR="000E467D" w:rsidRDefault="000E467D">
      <w:pPr>
        <w:pStyle w:val="Normal1"/>
        <w:spacing w:line="360" w:lineRule="auto"/>
        <w:rPr>
          <w:sz w:val="24"/>
          <w:szCs w:val="24"/>
        </w:rPr>
      </w:pPr>
    </w:p>
    <w:p w14:paraId="00000019" w14:textId="77777777" w:rsidR="000E467D" w:rsidRDefault="000E467D">
      <w:pPr>
        <w:pStyle w:val="Normal1"/>
        <w:spacing w:line="360" w:lineRule="auto"/>
        <w:jc w:val="both"/>
        <w:rPr>
          <w:sz w:val="24"/>
          <w:szCs w:val="24"/>
        </w:rPr>
      </w:pPr>
    </w:p>
    <w:p w14:paraId="0000001A" w14:textId="77777777" w:rsidR="000E467D" w:rsidRDefault="000E467D">
      <w:pPr>
        <w:pStyle w:val="Normal1"/>
        <w:spacing w:line="360" w:lineRule="auto"/>
        <w:rPr>
          <w:sz w:val="24"/>
          <w:szCs w:val="24"/>
        </w:rPr>
      </w:pPr>
    </w:p>
    <w:sectPr w:rsidR="000E467D">
      <w:footerReference w:type="default" r:id="rId7"/>
      <w:footerReference w:type="first" r:id="rId8"/>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86B00" w14:textId="77777777" w:rsidR="00EE3ECE" w:rsidRDefault="00EE3ECE">
      <w:pPr>
        <w:spacing w:line="240" w:lineRule="auto"/>
      </w:pPr>
      <w:r>
        <w:separator/>
      </w:r>
    </w:p>
  </w:endnote>
  <w:endnote w:type="continuationSeparator" w:id="0">
    <w:p w14:paraId="2F734765" w14:textId="77777777" w:rsidR="00EE3ECE" w:rsidRDefault="00EE3E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C" w14:textId="5B4FCA17" w:rsidR="000E467D" w:rsidRDefault="00000000">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603159">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B" w14:textId="77777777" w:rsidR="000E467D" w:rsidRDefault="000E467D">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19CCED" w14:textId="77777777" w:rsidR="00EE3ECE" w:rsidRDefault="00EE3ECE">
      <w:pPr>
        <w:spacing w:line="240" w:lineRule="auto"/>
      </w:pPr>
      <w:r>
        <w:separator/>
      </w:r>
    </w:p>
  </w:footnote>
  <w:footnote w:type="continuationSeparator" w:id="0">
    <w:p w14:paraId="51A4DDEE" w14:textId="77777777" w:rsidR="00EE3ECE" w:rsidRDefault="00EE3E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7B7768"/>
    <w:multiLevelType w:val="multilevel"/>
    <w:tmpl w:val="3620E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7824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67D"/>
    <w:rsid w:val="000E467D"/>
    <w:rsid w:val="00603159"/>
    <w:rsid w:val="00EE3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ABD79"/>
  <w15:docId w15:val="{BF4D83DE-DBCC-43F8-ACBC-FFEB6F036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styleId="Hyperlink">
    <w:name w:val="Hyperlink"/>
    <w:basedOn w:val="DefaultParagraphFont"/>
    <w:uiPriority w:val="99"/>
    <w:unhideWhenUsed/>
    <w:rsid w:val="00603159"/>
    <w:rPr>
      <w:color w:val="0000FF" w:themeColor="hyperlink"/>
      <w:u w:val="single"/>
    </w:rPr>
  </w:style>
  <w:style w:type="character" w:styleId="UnresolvedMention">
    <w:name w:val="Unresolved Mention"/>
    <w:basedOn w:val="DefaultParagraphFont"/>
    <w:uiPriority w:val="99"/>
    <w:semiHidden/>
    <w:unhideWhenUsed/>
    <w:rsid w:val="006031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138879">
      <w:bodyDiv w:val="1"/>
      <w:marLeft w:val="0"/>
      <w:marRight w:val="0"/>
      <w:marTop w:val="0"/>
      <w:marBottom w:val="0"/>
      <w:divBdr>
        <w:top w:val="none" w:sz="0" w:space="0" w:color="auto"/>
        <w:left w:val="none" w:sz="0" w:space="0" w:color="auto"/>
        <w:bottom w:val="none" w:sz="0" w:space="0" w:color="auto"/>
        <w:right w:val="none" w:sz="0" w:space="0" w:color="auto"/>
      </w:divBdr>
      <w:divsChild>
        <w:div w:id="1476989711">
          <w:marLeft w:val="0"/>
          <w:marRight w:val="0"/>
          <w:marTop w:val="0"/>
          <w:marBottom w:val="0"/>
          <w:divBdr>
            <w:top w:val="none" w:sz="0" w:space="0" w:color="auto"/>
            <w:left w:val="none" w:sz="0" w:space="0" w:color="auto"/>
            <w:bottom w:val="none" w:sz="0" w:space="0" w:color="auto"/>
            <w:right w:val="none" w:sz="0" w:space="0" w:color="auto"/>
          </w:divBdr>
        </w:div>
      </w:divsChild>
    </w:div>
    <w:div w:id="1233809880">
      <w:bodyDiv w:val="1"/>
      <w:marLeft w:val="0"/>
      <w:marRight w:val="0"/>
      <w:marTop w:val="0"/>
      <w:marBottom w:val="0"/>
      <w:divBdr>
        <w:top w:val="none" w:sz="0" w:space="0" w:color="auto"/>
        <w:left w:val="none" w:sz="0" w:space="0" w:color="auto"/>
        <w:bottom w:val="none" w:sz="0" w:space="0" w:color="auto"/>
        <w:right w:val="none" w:sz="0" w:space="0" w:color="auto"/>
      </w:divBdr>
      <w:divsChild>
        <w:div w:id="570042983">
          <w:marLeft w:val="0"/>
          <w:marRight w:val="0"/>
          <w:marTop w:val="0"/>
          <w:marBottom w:val="0"/>
          <w:divBdr>
            <w:top w:val="none" w:sz="0" w:space="0" w:color="auto"/>
            <w:left w:val="none" w:sz="0" w:space="0" w:color="auto"/>
            <w:bottom w:val="none" w:sz="0" w:space="0" w:color="auto"/>
            <w:right w:val="none" w:sz="0" w:space="0" w:color="auto"/>
          </w:divBdr>
        </w:div>
      </w:divsChild>
    </w:div>
    <w:div w:id="1281841186">
      <w:bodyDiv w:val="1"/>
      <w:marLeft w:val="0"/>
      <w:marRight w:val="0"/>
      <w:marTop w:val="0"/>
      <w:marBottom w:val="0"/>
      <w:divBdr>
        <w:top w:val="none" w:sz="0" w:space="0" w:color="auto"/>
        <w:left w:val="none" w:sz="0" w:space="0" w:color="auto"/>
        <w:bottom w:val="none" w:sz="0" w:space="0" w:color="auto"/>
        <w:right w:val="none" w:sz="0" w:space="0" w:color="auto"/>
      </w:divBdr>
    </w:div>
    <w:div w:id="14924099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879</Words>
  <Characters>5012</Characters>
  <Application>Microsoft Office Word</Application>
  <DocSecurity>0</DocSecurity>
  <Lines>41</Lines>
  <Paragraphs>11</Paragraphs>
  <ScaleCrop>false</ScaleCrop>
  <Company/>
  <LinksUpToDate>false</LinksUpToDate>
  <CharactersWithSpaces>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Iuliana-Daniela Giurea (2226406)</cp:lastModifiedBy>
  <cp:revision>1</cp:revision>
  <dcterms:created xsi:type="dcterms:W3CDTF">2023-05-18T11:08:00Z</dcterms:created>
  <dcterms:modified xsi:type="dcterms:W3CDTF">2023-05-18T11:13:00Z</dcterms:modified>
</cp:coreProperties>
</file>