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60AFE" w:rsidRDefault="00A60AFE" w14:paraId="2C078E63" w14:textId="77777777"/>
    <w:p w:rsidR="0E262486" w:rsidRDefault="0E262486" w14:paraId="68B1C3AB" w14:textId="7D660FD5"/>
    <w:p w:rsidR="7A24651D" w:rsidP="0E262486" w:rsidRDefault="7A24651D" w14:paraId="72D616EC" w14:textId="2F298321">
      <w:pPr>
        <w:rPr>
          <w:rFonts w:ascii="Arial" w:hAnsi="Arial" w:eastAsia="Arial" w:cs="Arial"/>
          <w:color w:val="000000" w:themeColor="text1"/>
        </w:rPr>
      </w:pPr>
      <w:r w:rsidRPr="0E262486">
        <w:rPr>
          <w:rFonts w:ascii="Arial" w:hAnsi="Arial" w:eastAsia="Arial" w:cs="Arial"/>
          <w:color w:val="000000" w:themeColor="text1"/>
          <w:lang w:val="en-GB"/>
        </w:rPr>
        <w:t>Name: Ifaz Faruki</w:t>
      </w:r>
    </w:p>
    <w:p w:rsidR="7A24651D" w:rsidP="0E262486" w:rsidRDefault="7A24651D" w14:paraId="0443C909" w14:textId="782D43AA">
      <w:pPr>
        <w:rPr>
          <w:rFonts w:ascii="Arial" w:hAnsi="Arial" w:eastAsia="Arial" w:cs="Arial"/>
          <w:color w:val="000000" w:themeColor="text1"/>
        </w:rPr>
      </w:pPr>
      <w:r w:rsidRPr="0E262486">
        <w:rPr>
          <w:rFonts w:ascii="Arial" w:hAnsi="Arial" w:eastAsia="Arial" w:cs="Arial"/>
          <w:color w:val="000000" w:themeColor="text1"/>
          <w:lang w:val="en-GB"/>
        </w:rPr>
        <w:t>Student number: 2305668</w:t>
      </w:r>
    </w:p>
    <w:p w:rsidR="7A24651D" w:rsidP="0E262486" w:rsidRDefault="7A24651D" w14:paraId="24D531AC" w14:textId="09C83DCE">
      <w:pPr>
        <w:rPr>
          <w:rFonts w:ascii="Arial" w:hAnsi="Arial" w:eastAsia="Arial" w:cs="Arial"/>
          <w:color w:val="000000" w:themeColor="text1"/>
          <w:lang w:val="en-GB"/>
        </w:rPr>
      </w:pPr>
      <w:r w:rsidRPr="0E262486">
        <w:rPr>
          <w:rFonts w:ascii="Arial" w:hAnsi="Arial" w:eastAsia="Arial" w:cs="Arial"/>
          <w:color w:val="000000" w:themeColor="text1"/>
          <w:lang w:val="en-GB"/>
        </w:rPr>
        <w:t xml:space="preserve">Module code: </w:t>
      </w:r>
      <w:r w:rsidRPr="0E262486" w:rsidR="254E48C9">
        <w:rPr>
          <w:rFonts w:ascii="Arial" w:hAnsi="Arial" w:eastAsia="Arial" w:cs="Arial"/>
          <w:color w:val="000000" w:themeColor="text1"/>
          <w:lang w:val="en-GB"/>
        </w:rPr>
        <w:t>BMCP5010</w:t>
      </w:r>
    </w:p>
    <w:p w:rsidR="7A24651D" w:rsidP="0E262486" w:rsidRDefault="7A24651D" w14:paraId="34E7791B" w14:textId="5AA224AE">
      <w:pPr>
        <w:rPr>
          <w:rFonts w:ascii="Arial" w:hAnsi="Arial" w:eastAsia="Arial" w:cs="Arial"/>
          <w:color w:val="000000" w:themeColor="text1"/>
        </w:rPr>
      </w:pPr>
      <w:r w:rsidRPr="0E262486">
        <w:rPr>
          <w:rFonts w:ascii="Arial" w:hAnsi="Arial" w:eastAsia="Arial" w:cs="Arial"/>
          <w:color w:val="000000" w:themeColor="text1"/>
          <w:lang w:val="en-GB"/>
        </w:rPr>
        <w:t>Lecturer: Laura Knight</w:t>
      </w:r>
    </w:p>
    <w:p w:rsidR="7A24651D" w:rsidP="0E262486" w:rsidRDefault="7A24651D" w14:paraId="30DDE00B" w14:textId="558CA3BB">
      <w:pPr>
        <w:rPr>
          <w:rFonts w:ascii="Arial" w:hAnsi="Arial" w:eastAsia="Arial" w:cs="Arial"/>
          <w:color w:val="000000" w:themeColor="text1"/>
        </w:rPr>
      </w:pPr>
      <w:r w:rsidRPr="0E262486">
        <w:rPr>
          <w:rFonts w:ascii="Arial" w:hAnsi="Arial" w:eastAsia="Arial" w:cs="Arial"/>
          <w:color w:val="000000" w:themeColor="text1"/>
          <w:lang w:val="en-GB"/>
        </w:rPr>
        <w:t>Submission date: Friday 2</w:t>
      </w:r>
      <w:r w:rsidRPr="0E262486">
        <w:rPr>
          <w:rFonts w:ascii="Arial" w:hAnsi="Arial" w:eastAsia="Arial" w:cs="Arial"/>
          <w:color w:val="000000" w:themeColor="text1"/>
          <w:vertAlign w:val="superscript"/>
          <w:lang w:val="en-GB"/>
        </w:rPr>
        <w:t xml:space="preserve">nd </w:t>
      </w:r>
      <w:r w:rsidRPr="0E262486">
        <w:rPr>
          <w:rFonts w:ascii="Arial" w:hAnsi="Arial" w:eastAsia="Arial" w:cs="Arial"/>
          <w:color w:val="000000" w:themeColor="text1"/>
          <w:lang w:val="en-GB"/>
        </w:rPr>
        <w:t>May</w:t>
      </w:r>
      <w:r w:rsidRPr="0E262486" w:rsidR="5C8ED1CF">
        <w:rPr>
          <w:rFonts w:ascii="Arial" w:hAnsi="Arial" w:eastAsia="Arial" w:cs="Arial"/>
          <w:color w:val="000000" w:themeColor="text1"/>
          <w:lang w:val="en-GB"/>
        </w:rPr>
        <w:t xml:space="preserve"> </w:t>
      </w:r>
      <w:r w:rsidRPr="0E262486">
        <w:rPr>
          <w:rFonts w:ascii="Arial" w:hAnsi="Arial" w:eastAsia="Arial" w:cs="Arial"/>
          <w:color w:val="000000" w:themeColor="text1"/>
          <w:lang w:val="en-GB"/>
        </w:rPr>
        <w:t xml:space="preserve">2025 </w:t>
      </w:r>
    </w:p>
    <w:p w:rsidR="0E262486" w:rsidP="0E262486" w:rsidRDefault="0E262486" w14:paraId="2B2784A6" w14:textId="75250280">
      <w:pPr>
        <w:jc w:val="center"/>
        <w:rPr>
          <w:rFonts w:ascii="Aptos" w:hAnsi="Aptos" w:eastAsia="Aptos" w:cs="Aptos"/>
          <w:color w:val="000000" w:themeColor="text1"/>
          <w:sz w:val="36"/>
          <w:szCs w:val="36"/>
        </w:rPr>
      </w:pPr>
    </w:p>
    <w:p w:rsidR="0E262486" w:rsidP="0E262486" w:rsidRDefault="0E262486" w14:paraId="6C09FBA9" w14:textId="43A1873A">
      <w:pPr>
        <w:jc w:val="center"/>
        <w:rPr>
          <w:rFonts w:ascii="Aptos" w:hAnsi="Aptos" w:eastAsia="Aptos" w:cs="Aptos"/>
          <w:color w:val="000000" w:themeColor="text1"/>
          <w:sz w:val="36"/>
          <w:szCs w:val="36"/>
        </w:rPr>
      </w:pPr>
    </w:p>
    <w:p w:rsidR="383BFF30" w:rsidP="0E262486" w:rsidRDefault="383BFF30" w14:paraId="6621D5DA" w14:textId="2B453FAC">
      <w:pPr>
        <w:jc w:val="center"/>
        <w:rPr>
          <w:rFonts w:ascii="Aptos" w:hAnsi="Aptos" w:eastAsia="Aptos" w:cs="Aptos"/>
          <w:color w:val="000000" w:themeColor="text1"/>
          <w:sz w:val="48"/>
          <w:szCs w:val="48"/>
        </w:rPr>
      </w:pPr>
      <w:r w:rsidRPr="0E262486">
        <w:rPr>
          <w:rFonts w:ascii="Aptos" w:hAnsi="Aptos" w:eastAsia="Aptos" w:cs="Aptos"/>
          <w:b/>
          <w:bCs/>
          <w:color w:val="000000" w:themeColor="text1"/>
          <w:sz w:val="48"/>
          <w:szCs w:val="48"/>
          <w:u w:val="single"/>
          <w:lang w:val="en-GB"/>
        </w:rPr>
        <w:t>Preparing for Research</w:t>
      </w:r>
    </w:p>
    <w:p w:rsidR="0E262486" w:rsidP="0E262486" w:rsidRDefault="0E262486" w14:paraId="5CA39944" w14:textId="79561C36">
      <w:pPr>
        <w:jc w:val="both"/>
      </w:pPr>
    </w:p>
    <w:p w:rsidR="0E262486" w:rsidRDefault="0E262486" w14:paraId="64A7B0AC" w14:textId="4D604F33"/>
    <w:p w:rsidR="0E262486" w:rsidRDefault="0E262486" w14:paraId="5C8219ED" w14:textId="520F99D8"/>
    <w:p w:rsidR="0E262486" w:rsidRDefault="0E262486" w14:paraId="7D2D7224" w14:textId="3101798F"/>
    <w:p w:rsidR="0E262486" w:rsidRDefault="0E262486" w14:paraId="5CB704FD" w14:textId="0F220255"/>
    <w:p w:rsidR="0E262486" w:rsidRDefault="0E262486" w14:paraId="373C9737" w14:textId="33EBE414"/>
    <w:p w:rsidR="0E262486" w:rsidRDefault="0E262486" w14:paraId="5E97101A" w14:textId="38F43205"/>
    <w:p w:rsidR="0E262486" w:rsidRDefault="0E262486" w14:paraId="5E199AE0" w14:textId="0735689B"/>
    <w:p w:rsidR="0E262486" w:rsidRDefault="0E262486" w14:paraId="1A142609" w14:textId="4110B0B7"/>
    <w:p w:rsidR="0E262486" w:rsidRDefault="0E262486" w14:paraId="0823CE32" w14:textId="2D2865EC"/>
    <w:p w:rsidR="0E262486" w:rsidRDefault="0E262486" w14:paraId="274D3762" w14:textId="6881FAF6"/>
    <w:p w:rsidR="0E262486" w:rsidRDefault="0E262486" w14:paraId="0BF6409E" w14:textId="5A3DF9B1"/>
    <w:p w:rsidR="0E262486" w:rsidRDefault="0E262486" w14:paraId="27B97C23" w14:textId="167EE49E"/>
    <w:p w:rsidR="0E262486" w:rsidRDefault="0E262486" w14:paraId="0C05FBEA" w14:textId="10313833"/>
    <w:p w:rsidR="0E262486" w:rsidRDefault="0E262486" w14:paraId="5313124F" w14:textId="522830BD"/>
    <w:p w:rsidR="369307DD" w:rsidP="0E262486" w:rsidRDefault="369307DD" w14:paraId="043DEA3A" w14:textId="4CB3DE34">
      <w:pPr>
        <w:pStyle w:val="Heading1"/>
      </w:pPr>
      <w:r>
        <w:t>Contents</w:t>
      </w:r>
    </w:p>
    <w:sdt>
      <w:sdtPr>
        <w:id w:val="1014968294"/>
        <w:docPartObj>
          <w:docPartGallery w:val="Table of Contents"/>
          <w:docPartUnique/>
        </w:docPartObj>
      </w:sdtPr>
      <w:sdtContent>
        <w:p w:rsidR="0E262486" w:rsidP="0E262486" w:rsidRDefault="0E262486" w14:paraId="62DBEBC1" w14:textId="28CB61F4">
          <w:pPr>
            <w:pStyle w:val="TOC1"/>
            <w:tabs>
              <w:tab w:val="right" w:leader="dot" w:pos="9360"/>
            </w:tabs>
            <w:rPr>
              <w:rStyle w:val="Hyperlink"/>
            </w:rPr>
          </w:pPr>
          <w:r>
            <w:fldChar w:fldCharType="begin"/>
          </w:r>
          <w:r>
            <w:instrText>TOC \o \z \u \h</w:instrText>
          </w:r>
          <w:r>
            <w:fldChar w:fldCharType="separate"/>
          </w:r>
          <w:hyperlink w:anchor="_Toc433814100">
            <w:r w:rsidRPr="0E262486">
              <w:rPr>
                <w:rStyle w:val="Hyperlink"/>
              </w:rPr>
              <w:t>Task 1: Mind Map of Ideas</w:t>
            </w:r>
            <w:r>
              <w:tab/>
            </w:r>
            <w:r>
              <w:fldChar w:fldCharType="begin"/>
            </w:r>
            <w:r>
              <w:instrText>PAGEREF _Toc433814100 \h</w:instrText>
            </w:r>
            <w:r>
              <w:fldChar w:fldCharType="separate"/>
            </w:r>
            <w:r w:rsidRPr="0E262486">
              <w:rPr>
                <w:rStyle w:val="Hyperlink"/>
              </w:rPr>
              <w:t>2</w:t>
            </w:r>
            <w:r>
              <w:fldChar w:fldCharType="end"/>
            </w:r>
          </w:hyperlink>
        </w:p>
        <w:p w:rsidR="0E262486" w:rsidP="0E262486" w:rsidRDefault="0E262486" w14:paraId="774C9B28" w14:textId="7ACBB275">
          <w:pPr>
            <w:pStyle w:val="TOC1"/>
            <w:tabs>
              <w:tab w:val="right" w:leader="dot" w:pos="9360"/>
            </w:tabs>
            <w:rPr>
              <w:rStyle w:val="Hyperlink"/>
            </w:rPr>
          </w:pPr>
          <w:hyperlink w:anchor="_Toc912019559">
            <w:r w:rsidRPr="0E262486">
              <w:rPr>
                <w:rStyle w:val="Hyperlink"/>
              </w:rPr>
              <w:t>Task 2: Research Proposal</w:t>
            </w:r>
            <w:r>
              <w:tab/>
            </w:r>
            <w:r>
              <w:fldChar w:fldCharType="begin"/>
            </w:r>
            <w:r>
              <w:instrText>PAGEREF _Toc912019559 \h</w:instrText>
            </w:r>
            <w:r>
              <w:fldChar w:fldCharType="separate"/>
            </w:r>
            <w:r w:rsidRPr="0E262486">
              <w:rPr>
                <w:rStyle w:val="Hyperlink"/>
              </w:rPr>
              <w:t>3</w:t>
            </w:r>
            <w:r>
              <w:fldChar w:fldCharType="end"/>
            </w:r>
          </w:hyperlink>
        </w:p>
        <w:p w:rsidR="0E262486" w:rsidP="0E262486" w:rsidRDefault="0E262486" w14:paraId="44378EBF" w14:textId="5675A37C">
          <w:pPr>
            <w:pStyle w:val="TOC1"/>
            <w:tabs>
              <w:tab w:val="right" w:leader="dot" w:pos="9360"/>
            </w:tabs>
            <w:rPr>
              <w:rStyle w:val="Hyperlink"/>
            </w:rPr>
          </w:pPr>
          <w:hyperlink w:anchor="_Toc1716874871">
            <w:r w:rsidRPr="0E262486">
              <w:rPr>
                <w:rStyle w:val="Hyperlink"/>
              </w:rPr>
              <w:t>Task 3: Ethics Form</w:t>
            </w:r>
            <w:r>
              <w:tab/>
            </w:r>
            <w:r>
              <w:fldChar w:fldCharType="begin"/>
            </w:r>
            <w:r>
              <w:instrText>PAGEREF _Toc1716874871 \h</w:instrText>
            </w:r>
            <w:r>
              <w:fldChar w:fldCharType="separate"/>
            </w:r>
            <w:r w:rsidRPr="0E262486">
              <w:rPr>
                <w:rStyle w:val="Hyperlink"/>
              </w:rPr>
              <w:t>9</w:t>
            </w:r>
            <w:r>
              <w:fldChar w:fldCharType="end"/>
            </w:r>
          </w:hyperlink>
        </w:p>
        <w:p w:rsidR="0E262486" w:rsidP="0E262486" w:rsidRDefault="0E262486" w14:paraId="30BB8A40" w14:textId="7519811B">
          <w:pPr>
            <w:pStyle w:val="TOC1"/>
            <w:tabs>
              <w:tab w:val="right" w:leader="dot" w:pos="9360"/>
            </w:tabs>
            <w:rPr>
              <w:rStyle w:val="Hyperlink"/>
            </w:rPr>
          </w:pPr>
          <w:hyperlink w:anchor="_Toc351657548">
            <w:r w:rsidRPr="0E262486">
              <w:rPr>
                <w:rStyle w:val="Hyperlink"/>
              </w:rPr>
              <w:t>Task 4: Justification of the Chosen Research Method</w:t>
            </w:r>
            <w:r>
              <w:tab/>
            </w:r>
            <w:r>
              <w:fldChar w:fldCharType="begin"/>
            </w:r>
            <w:r>
              <w:instrText>PAGEREF _Toc351657548 \h</w:instrText>
            </w:r>
            <w:r>
              <w:fldChar w:fldCharType="separate"/>
            </w:r>
            <w:r w:rsidRPr="0E262486">
              <w:rPr>
                <w:rStyle w:val="Hyperlink"/>
              </w:rPr>
              <w:t>26</w:t>
            </w:r>
            <w:r>
              <w:fldChar w:fldCharType="end"/>
            </w:r>
          </w:hyperlink>
        </w:p>
        <w:p w:rsidR="0E262486" w:rsidP="0E262486" w:rsidRDefault="0E262486" w14:paraId="7FFEC075" w14:textId="490292F3">
          <w:pPr>
            <w:pStyle w:val="TOC1"/>
            <w:tabs>
              <w:tab w:val="right" w:leader="dot" w:pos="9360"/>
            </w:tabs>
            <w:rPr>
              <w:rStyle w:val="Hyperlink"/>
            </w:rPr>
          </w:pPr>
          <w:hyperlink w:anchor="_Toc1031399921">
            <w:r w:rsidRPr="0E262486">
              <w:rPr>
                <w:rStyle w:val="Hyperlink"/>
              </w:rPr>
              <w:t>Task 5: Draft Research Questions</w:t>
            </w:r>
            <w:r>
              <w:tab/>
            </w:r>
            <w:r>
              <w:fldChar w:fldCharType="begin"/>
            </w:r>
            <w:r>
              <w:instrText>PAGEREF _Toc1031399921 \h</w:instrText>
            </w:r>
            <w:r>
              <w:fldChar w:fldCharType="separate"/>
            </w:r>
            <w:r w:rsidRPr="0E262486">
              <w:rPr>
                <w:rStyle w:val="Hyperlink"/>
              </w:rPr>
              <w:t>29</w:t>
            </w:r>
            <w:r>
              <w:fldChar w:fldCharType="end"/>
            </w:r>
          </w:hyperlink>
        </w:p>
        <w:p w:rsidR="0E262486" w:rsidP="0E262486" w:rsidRDefault="0E262486" w14:paraId="683E368E" w14:textId="3E2AC6EE">
          <w:pPr>
            <w:pStyle w:val="TOC1"/>
            <w:tabs>
              <w:tab w:val="right" w:leader="dot" w:pos="9360"/>
            </w:tabs>
            <w:rPr>
              <w:rStyle w:val="Hyperlink"/>
            </w:rPr>
          </w:pPr>
          <w:hyperlink w:anchor="_Toc328932220">
            <w:r w:rsidRPr="0E262486">
              <w:rPr>
                <w:rStyle w:val="Hyperlink"/>
              </w:rPr>
              <w:t>Task 6: Evaluation of the Chosen Data Analysis Method</w:t>
            </w:r>
            <w:r>
              <w:tab/>
            </w:r>
            <w:r>
              <w:fldChar w:fldCharType="begin"/>
            </w:r>
            <w:r>
              <w:instrText>PAGEREF _Toc328932220 \h</w:instrText>
            </w:r>
            <w:r>
              <w:fldChar w:fldCharType="separate"/>
            </w:r>
            <w:r w:rsidRPr="0E262486">
              <w:rPr>
                <w:rStyle w:val="Hyperlink"/>
              </w:rPr>
              <w:t>32</w:t>
            </w:r>
            <w:r>
              <w:fldChar w:fldCharType="end"/>
            </w:r>
          </w:hyperlink>
        </w:p>
        <w:p w:rsidR="0E262486" w:rsidP="0E262486" w:rsidRDefault="0E262486" w14:paraId="6A388597" w14:textId="73DE97A6">
          <w:pPr>
            <w:pStyle w:val="TOC1"/>
            <w:tabs>
              <w:tab w:val="right" w:leader="dot" w:pos="9360"/>
            </w:tabs>
            <w:rPr>
              <w:rStyle w:val="Hyperlink"/>
            </w:rPr>
          </w:pPr>
          <w:hyperlink w:anchor="_Toc723273244">
            <w:r w:rsidRPr="0E262486">
              <w:rPr>
                <w:rStyle w:val="Hyperlink"/>
              </w:rPr>
              <w:t>References</w:t>
            </w:r>
            <w:r>
              <w:tab/>
            </w:r>
            <w:r>
              <w:fldChar w:fldCharType="begin"/>
            </w:r>
            <w:r>
              <w:instrText>PAGEREF _Toc723273244 \h</w:instrText>
            </w:r>
            <w:r>
              <w:fldChar w:fldCharType="separate"/>
            </w:r>
            <w:r w:rsidRPr="0E262486">
              <w:rPr>
                <w:rStyle w:val="Hyperlink"/>
              </w:rPr>
              <w:t>34</w:t>
            </w:r>
            <w:r>
              <w:fldChar w:fldCharType="end"/>
            </w:r>
          </w:hyperlink>
          <w:r>
            <w:fldChar w:fldCharType="end"/>
          </w:r>
        </w:p>
      </w:sdtContent>
    </w:sdt>
    <w:p w:rsidR="00CB1DA9" w:rsidP="0E262486" w:rsidRDefault="00CB1DA9" w14:paraId="1B794CD4" w14:textId="77777777">
      <w:pPr>
        <w:pStyle w:val="Heading1"/>
        <w:spacing w:before="240" w:after="0"/>
        <w:rPr>
          <w:rFonts w:ascii="Arial" w:hAnsi="Arial" w:eastAsia="Arial" w:cs="Arial"/>
          <w:color w:val="2F5496"/>
          <w:sz w:val="32"/>
          <w:szCs w:val="32"/>
          <w:lang w:val="en-GB"/>
        </w:rPr>
        <w:sectPr w:rsidR="00CB1DA9">
          <w:pgSz w:w="12240" w:h="15840" w:orient="portrait"/>
          <w:pgMar w:top="1440" w:right="1440" w:bottom="1440" w:left="1440" w:header="720" w:footer="720" w:gutter="0"/>
          <w:cols w:space="720"/>
          <w:docGrid w:linePitch="360"/>
        </w:sectPr>
      </w:pPr>
      <w:bookmarkStart w:name="_Toc433814100" w:id="0"/>
    </w:p>
    <w:p w:rsidR="4CD2391F" w:rsidP="0E262486" w:rsidRDefault="4CD2391F" w14:paraId="7ADA0034" w14:textId="6D9D6E4E">
      <w:pPr>
        <w:pStyle w:val="Heading1"/>
        <w:spacing w:before="240" w:after="0"/>
        <w:rPr>
          <w:rFonts w:ascii="Arial" w:hAnsi="Arial" w:eastAsia="Arial" w:cs="Arial"/>
          <w:color w:val="2F5496"/>
          <w:sz w:val="32"/>
          <w:szCs w:val="32"/>
        </w:rPr>
      </w:pPr>
      <w:r w:rsidRPr="0E262486">
        <w:rPr>
          <w:rFonts w:ascii="Arial" w:hAnsi="Arial" w:eastAsia="Arial" w:cs="Arial"/>
          <w:color w:val="2F5496"/>
          <w:sz w:val="32"/>
          <w:szCs w:val="32"/>
          <w:lang w:val="en-GB"/>
        </w:rPr>
        <w:t>Task 1: Mind Map of Ideas</w:t>
      </w:r>
      <w:bookmarkEnd w:id="0"/>
      <w:r w:rsidRPr="0E262486">
        <w:rPr>
          <w:rFonts w:ascii="Arial" w:hAnsi="Arial" w:eastAsia="Arial" w:cs="Arial"/>
          <w:color w:val="2F5496"/>
          <w:sz w:val="32"/>
          <w:szCs w:val="32"/>
          <w:lang w:val="en-GB"/>
        </w:rPr>
        <w:t xml:space="preserve"> </w:t>
      </w:r>
    </w:p>
    <w:p w:rsidR="00CB1DA9" w:rsidP="0E262486" w:rsidRDefault="00CB1DA9" w14:paraId="0B4D5A19" w14:textId="4A96BF4C">
      <w:pPr>
        <w:rPr>
          <w:rFonts w:ascii="Calibri" w:hAnsi="Calibri" w:eastAsia="Calibri" w:cs="Calibri"/>
          <w:color w:val="000000" w:themeColor="text1"/>
          <w:sz w:val="22"/>
          <w:szCs w:val="22"/>
        </w:rPr>
      </w:pPr>
    </w:p>
    <w:p w:rsidR="00CB1DA9" w:rsidP="0E262486" w:rsidRDefault="00CB1DA9" w14:paraId="3C211D47" w14:textId="14A8F2D2">
      <w:pPr>
        <w:rPr>
          <w:rFonts w:ascii="Calibri" w:hAnsi="Calibri" w:eastAsia="Calibri" w:cs="Calibri"/>
          <w:color w:val="000000" w:themeColor="text1"/>
          <w:sz w:val="22"/>
          <w:szCs w:val="22"/>
        </w:rPr>
      </w:pPr>
      <w:r>
        <w:rPr>
          <w:noProof/>
        </w:rPr>
        <w:drawing>
          <wp:anchor distT="0" distB="0" distL="114300" distR="114300" simplePos="0" relativeHeight="251658240" behindDoc="1" locked="0" layoutInCell="1" allowOverlap="1" wp14:anchorId="52B55E12" wp14:editId="6968ABD8">
            <wp:simplePos x="0" y="0"/>
            <wp:positionH relativeFrom="margin">
              <wp:posOffset>-685800</wp:posOffset>
            </wp:positionH>
            <wp:positionV relativeFrom="paragraph">
              <wp:posOffset>408305</wp:posOffset>
            </wp:positionV>
            <wp:extent cx="9410700" cy="3680460"/>
            <wp:effectExtent l="0" t="0" r="0" b="0"/>
            <wp:wrapTight wrapText="bothSides">
              <wp:wrapPolygon edited="0">
                <wp:start x="0" y="0"/>
                <wp:lineTo x="0" y="21466"/>
                <wp:lineTo x="21556" y="21466"/>
                <wp:lineTo x="21556" y="0"/>
                <wp:lineTo x="0" y="0"/>
              </wp:wrapPolygon>
            </wp:wrapTight>
            <wp:docPr id="1437659170" name="Picture 1437659170" descr="A diagram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659170" name="Picture 1437659170" descr="A diagram with colorful text&#10;&#10;AI-generated content may be incorrect."/>
                    <pic:cNvPicPr/>
                  </pic:nvPicPr>
                  <pic:blipFill rotWithShape="1">
                    <a:blip r:embed="rId7">
                      <a:extLst>
                        <a:ext uri="{28A0092B-C50C-407E-A947-70E740481C1C}">
                          <a14:useLocalDpi xmlns:a14="http://schemas.microsoft.com/office/drawing/2010/main" val="0"/>
                        </a:ext>
                      </a:extLst>
                    </a:blip>
                    <a:srcRect t="13720"/>
                    <a:stretch/>
                  </pic:blipFill>
                  <pic:spPr bwMode="auto">
                    <a:xfrm>
                      <a:off x="0" y="0"/>
                      <a:ext cx="9410700" cy="3680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B1DA9" w:rsidP="0E262486" w:rsidRDefault="00CB1DA9" w14:paraId="17851817" w14:textId="42681BE9">
      <w:pPr>
        <w:rPr>
          <w:rFonts w:ascii="Calibri" w:hAnsi="Calibri" w:eastAsia="Calibri" w:cs="Calibri"/>
          <w:color w:val="000000" w:themeColor="text1"/>
          <w:sz w:val="22"/>
          <w:szCs w:val="22"/>
        </w:rPr>
        <w:sectPr w:rsidR="00CB1DA9" w:rsidSect="00CB1DA9">
          <w:pgSz w:w="15840" w:h="12240" w:orient="landscape"/>
          <w:pgMar w:top="1440" w:right="1440" w:bottom="1440" w:left="1440" w:header="720" w:footer="720" w:gutter="0"/>
          <w:cols w:space="720"/>
          <w:docGrid w:linePitch="360"/>
        </w:sectPr>
      </w:pPr>
    </w:p>
    <w:p w:rsidR="4CD2391F" w:rsidP="0E262486" w:rsidRDefault="4CD2391F" w14:paraId="26469CC0" w14:textId="39855654">
      <w:pPr>
        <w:pStyle w:val="Heading1"/>
        <w:spacing w:before="240" w:after="0"/>
        <w:rPr>
          <w:rFonts w:ascii="Arial" w:hAnsi="Arial" w:eastAsia="Arial" w:cs="Arial"/>
          <w:color w:val="2F5496"/>
          <w:sz w:val="32"/>
          <w:szCs w:val="32"/>
        </w:rPr>
      </w:pPr>
      <w:bookmarkStart w:name="_Toc912019559" w:id="1"/>
      <w:r w:rsidRPr="0E262486">
        <w:rPr>
          <w:rFonts w:ascii="Arial" w:hAnsi="Arial" w:eastAsia="Arial" w:cs="Arial"/>
          <w:color w:val="2F5496"/>
          <w:sz w:val="32"/>
          <w:szCs w:val="32"/>
          <w:lang w:val="en-GB"/>
        </w:rPr>
        <w:t>Task 2: Research Proposal</w:t>
      </w:r>
      <w:bookmarkEnd w:id="1"/>
      <w:r w:rsidRPr="0E262486">
        <w:rPr>
          <w:rFonts w:ascii="Arial" w:hAnsi="Arial" w:eastAsia="Arial" w:cs="Arial"/>
          <w:color w:val="2F5496"/>
          <w:sz w:val="32"/>
          <w:szCs w:val="32"/>
          <w:lang w:val="en-GB"/>
        </w:rPr>
        <w:t xml:space="preserve">  </w:t>
      </w:r>
    </w:p>
    <w:p w:rsidR="0E262486" w:rsidP="0E262486" w:rsidRDefault="0E262486" w14:paraId="14427D8E" w14:textId="0349EC7F">
      <w:pPr>
        <w:rPr>
          <w:rFonts w:ascii="Calibri" w:hAnsi="Calibri" w:eastAsia="Calibri" w:cs="Calibri"/>
          <w:color w:val="000000" w:themeColor="text1"/>
          <w:sz w:val="22"/>
          <w:szCs w:val="22"/>
        </w:rPr>
      </w:pPr>
    </w:p>
    <w:p w:rsidR="4CD2391F" w:rsidP="0E262486" w:rsidRDefault="4CD2391F" w14:paraId="3C111086" w14:textId="277BA021">
      <w:pPr>
        <w:jc w:val="center"/>
        <w:rPr>
          <w:rFonts w:ascii="Calibri" w:hAnsi="Calibri" w:eastAsia="Calibri" w:cs="Calibri"/>
          <w:color w:val="000000" w:themeColor="text1"/>
          <w:sz w:val="22"/>
          <w:szCs w:val="22"/>
        </w:rPr>
      </w:pPr>
      <w:r>
        <w:rPr>
          <w:noProof/>
        </w:rPr>
        <w:drawing>
          <wp:inline distT="0" distB="0" distL="0" distR="0" wp14:anchorId="6242CC44" wp14:editId="2335D394">
            <wp:extent cx="1619250" cy="628650"/>
            <wp:effectExtent l="0" t="0" r="0" b="0"/>
            <wp:docPr id="1855004779" name="Picture 18550047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19250" cy="628650"/>
                    </a:xfrm>
                    <a:prstGeom prst="rect">
                      <a:avLst/>
                    </a:prstGeom>
                  </pic:spPr>
                </pic:pic>
              </a:graphicData>
            </a:graphic>
          </wp:inline>
        </w:drawing>
      </w:r>
    </w:p>
    <w:p w:rsidR="0E262486" w:rsidP="0E262486" w:rsidRDefault="0E262486" w14:paraId="3C3F999D" w14:textId="243C4850">
      <w:pPr>
        <w:jc w:val="center"/>
        <w:rPr>
          <w:rFonts w:ascii="Calibri" w:hAnsi="Calibri" w:eastAsia="Calibri" w:cs="Calibri"/>
          <w:color w:val="000000" w:themeColor="text1"/>
          <w:sz w:val="22"/>
          <w:szCs w:val="22"/>
        </w:rPr>
      </w:pPr>
    </w:p>
    <w:p w:rsidR="0E262486" w:rsidP="0E262486" w:rsidRDefault="0E262486" w14:paraId="163A7D4D" w14:textId="706CE27A">
      <w:pPr>
        <w:jc w:val="center"/>
        <w:rPr>
          <w:rFonts w:ascii="Calibri" w:hAnsi="Calibri" w:eastAsia="Calibri" w:cs="Calibri"/>
          <w:color w:val="000000" w:themeColor="text1"/>
          <w:sz w:val="22"/>
          <w:szCs w:val="22"/>
        </w:rPr>
      </w:pPr>
    </w:p>
    <w:p w:rsidR="4CD2391F" w:rsidP="0E262486" w:rsidRDefault="4CD2391F" w14:paraId="6A8DCD9B" w14:textId="5482858A">
      <w:pPr>
        <w:jc w:val="center"/>
        <w:rPr>
          <w:rFonts w:ascii="Calibri" w:hAnsi="Calibri" w:eastAsia="Calibri" w:cs="Calibri"/>
          <w:color w:val="000000" w:themeColor="text1"/>
          <w:sz w:val="22"/>
          <w:szCs w:val="22"/>
        </w:rPr>
      </w:pPr>
      <w:r w:rsidRPr="0E262486">
        <w:rPr>
          <w:rFonts w:ascii="Calibri" w:hAnsi="Calibri" w:eastAsia="Calibri" w:cs="Calibri"/>
          <w:b/>
          <w:bCs/>
          <w:color w:val="000000" w:themeColor="text1"/>
          <w:sz w:val="22"/>
          <w:szCs w:val="22"/>
          <w:lang w:val="en-GB"/>
        </w:rPr>
        <w:t>UNDERGRADUATE DISSERTATION</w:t>
      </w:r>
    </w:p>
    <w:p w:rsidR="4CD2391F" w:rsidP="0E262486" w:rsidRDefault="4CD2391F" w14:paraId="2629523C" w14:textId="1A9EDCBD">
      <w:pPr>
        <w:jc w:val="center"/>
        <w:rPr>
          <w:rFonts w:ascii="Calibri" w:hAnsi="Calibri" w:eastAsia="Calibri" w:cs="Calibri"/>
          <w:color w:val="000000" w:themeColor="text1"/>
          <w:sz w:val="22"/>
          <w:szCs w:val="22"/>
        </w:rPr>
      </w:pPr>
      <w:r w:rsidRPr="0E262486">
        <w:rPr>
          <w:rFonts w:ascii="Calibri" w:hAnsi="Calibri" w:eastAsia="Calibri" w:cs="Calibri"/>
          <w:b/>
          <w:bCs/>
          <w:color w:val="000000" w:themeColor="text1"/>
          <w:sz w:val="22"/>
          <w:szCs w:val="22"/>
          <w:lang w:val="en-GB"/>
        </w:rPr>
        <w:t>RESEARCH PROPOSAL FORM</w:t>
      </w:r>
    </w:p>
    <w:p w:rsidR="0E262486" w:rsidP="0E262486" w:rsidRDefault="0E262486" w14:paraId="3B3BB4C2" w14:textId="32B94FBA">
      <w:pPr>
        <w:jc w:val="center"/>
        <w:rPr>
          <w:rFonts w:ascii="Calibri" w:hAnsi="Calibri" w:eastAsia="Calibri" w:cs="Calibri"/>
          <w:color w:val="000000" w:themeColor="text1"/>
          <w:sz w:val="22"/>
          <w:szCs w:val="22"/>
        </w:rPr>
      </w:pPr>
    </w:p>
    <w:p w:rsidR="4CD2391F" w:rsidP="0E262486" w:rsidRDefault="4CD2391F" w14:paraId="080150A6" w14:textId="7AC43077">
      <w:pPr>
        <w:ind w:right="-199"/>
        <w:rPr>
          <w:rFonts w:ascii="Calibri" w:hAnsi="Calibri" w:eastAsia="Calibri" w:cs="Calibri"/>
          <w:color w:val="000000" w:themeColor="text1"/>
          <w:sz w:val="22"/>
          <w:szCs w:val="22"/>
        </w:rPr>
      </w:pPr>
      <w:r w:rsidRPr="0E262486">
        <w:rPr>
          <w:rFonts w:ascii="Calibri" w:hAnsi="Calibri" w:eastAsia="Calibri" w:cs="Calibri"/>
          <w:b/>
          <w:bCs/>
          <w:color w:val="000000" w:themeColor="text1"/>
          <w:sz w:val="22"/>
          <w:szCs w:val="22"/>
          <w:lang w:val="en-GB"/>
        </w:rPr>
        <w:t xml:space="preserve"> </w:t>
      </w:r>
    </w:p>
    <w:tbl>
      <w:tblPr>
        <w:tblW w:w="0" w:type="auto"/>
        <w:tblInd w:w="-15"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6960"/>
        <w:gridCol w:w="3165"/>
      </w:tblGrid>
      <w:tr w:rsidR="0E262486" w:rsidTr="78A088E6" w14:paraId="24F94648" w14:textId="77777777">
        <w:trPr>
          <w:trHeight w:val="300"/>
        </w:trPr>
        <w:tc>
          <w:tcPr>
            <w:tcW w:w="6960" w:type="dxa"/>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1AF2FDF3" w14:textId="7852C5B6">
            <w:pPr>
              <w:spacing w:after="0" w:line="240" w:lineRule="auto"/>
              <w:jc w:val="both"/>
              <w:rPr>
                <w:rFonts w:ascii="Arial" w:hAnsi="Arial" w:eastAsia="Arial" w:cs="Arial"/>
                <w:sz w:val="22"/>
                <w:szCs w:val="22"/>
              </w:rPr>
            </w:pPr>
            <w:r w:rsidRPr="0E262486">
              <w:rPr>
                <w:rFonts w:ascii="Arial" w:hAnsi="Arial" w:eastAsia="Arial" w:cs="Arial"/>
                <w:b/>
                <w:bCs/>
                <w:sz w:val="22"/>
                <w:szCs w:val="22"/>
                <w:lang w:val="en-GB"/>
              </w:rPr>
              <w:t>NAME: Ifaz Faruki</w:t>
            </w:r>
          </w:p>
          <w:p w:rsidR="0E262486" w:rsidP="0E262486" w:rsidRDefault="0E262486" w14:paraId="6CC38206" w14:textId="5E5D72C9">
            <w:pPr>
              <w:spacing w:after="0" w:line="240" w:lineRule="auto"/>
              <w:jc w:val="both"/>
              <w:rPr>
                <w:rFonts w:ascii="Arial" w:hAnsi="Arial" w:eastAsia="Arial" w:cs="Arial"/>
                <w:sz w:val="22"/>
                <w:szCs w:val="22"/>
              </w:rPr>
            </w:pPr>
          </w:p>
        </w:tc>
        <w:tc>
          <w:tcPr>
            <w:tcW w:w="3165" w:type="dxa"/>
            <w:tcBorders>
              <w:top w:val="single" w:color="auto" w:sz="6" w:space="0"/>
              <w:left w:val="single" w:color="auto" w:sz="6" w:space="0"/>
              <w:bottom w:val="single" w:color="auto" w:sz="6" w:space="0"/>
              <w:right w:val="single" w:color="auto" w:sz="6" w:space="0"/>
            </w:tcBorders>
            <w:tcMar/>
          </w:tcPr>
          <w:p w:rsidR="0E262486" w:rsidP="0E262486" w:rsidRDefault="0E262486" w14:paraId="6F02F52A" w14:textId="72C344E5">
            <w:pPr>
              <w:jc w:val="both"/>
              <w:rPr>
                <w:rFonts w:ascii="Calibri" w:hAnsi="Calibri" w:eastAsia="Calibri" w:cs="Calibri"/>
                <w:sz w:val="22"/>
                <w:szCs w:val="22"/>
              </w:rPr>
            </w:pPr>
            <w:r w:rsidRPr="0E262486">
              <w:rPr>
                <w:rFonts w:ascii="Calibri" w:hAnsi="Calibri" w:eastAsia="Calibri" w:cs="Calibri"/>
                <w:b/>
                <w:bCs/>
                <w:sz w:val="22"/>
                <w:szCs w:val="22"/>
                <w:lang w:val="en-GB"/>
              </w:rPr>
              <w:t xml:space="preserve"> ID No.:  2305668</w:t>
            </w:r>
          </w:p>
        </w:tc>
      </w:tr>
      <w:tr w:rsidR="0E262486" w:rsidTr="78A088E6" w14:paraId="42ABD639" w14:textId="77777777">
        <w:trPr>
          <w:trHeight w:val="300"/>
        </w:trPr>
        <w:tc>
          <w:tcPr>
            <w:tcW w:w="10125" w:type="dxa"/>
            <w:gridSpan w:val="2"/>
            <w:tcBorders>
              <w:top w:val="single" w:color="auto" w:sz="6" w:space="0"/>
              <w:left w:val="single" w:color="auto" w:sz="6" w:space="0"/>
              <w:bottom w:val="single" w:color="auto" w:sz="6" w:space="0"/>
              <w:right w:val="single" w:color="auto" w:sz="6" w:space="0"/>
            </w:tcBorders>
            <w:shd w:val="clear" w:color="auto" w:fill="FFFFFF" w:themeFill="background1"/>
            <w:tcMar>
              <w:left w:w="105" w:type="dxa"/>
              <w:right w:w="105" w:type="dxa"/>
            </w:tcMar>
          </w:tcPr>
          <w:p w:rsidR="0E262486" w:rsidP="0E262486" w:rsidRDefault="0E262486" w14:paraId="19762A52" w14:textId="38B547C3">
            <w:pPr>
              <w:jc w:val="both"/>
              <w:rPr>
                <w:rFonts w:ascii="Calibri" w:hAnsi="Calibri" w:eastAsia="Calibri" w:cs="Calibri"/>
                <w:sz w:val="22"/>
                <w:szCs w:val="22"/>
              </w:rPr>
            </w:pPr>
            <w:r w:rsidRPr="0E262486">
              <w:rPr>
                <w:rFonts w:ascii="Calibri" w:hAnsi="Calibri" w:eastAsia="Calibri" w:cs="Calibri"/>
                <w:b/>
                <w:bCs/>
                <w:sz w:val="22"/>
                <w:szCs w:val="22"/>
                <w:lang w:val="en-GB"/>
              </w:rPr>
              <w:t>DRAFT RESEARCH TITLE QUESTION: A critical analysis of the National Partnership Agreement: Right Care, Right Person (RCRP)</w:t>
            </w:r>
          </w:p>
          <w:p w:rsidR="0E262486" w:rsidP="0E262486" w:rsidRDefault="0E262486" w14:paraId="5611F503" w14:textId="44894423">
            <w:pPr>
              <w:jc w:val="both"/>
              <w:rPr>
                <w:rFonts w:ascii="Calibri" w:hAnsi="Calibri" w:eastAsia="Calibri" w:cs="Calibri"/>
                <w:sz w:val="22"/>
                <w:szCs w:val="22"/>
              </w:rPr>
            </w:pPr>
            <w:r w:rsidRPr="0E262486">
              <w:rPr>
                <w:rFonts w:ascii="Calibri" w:hAnsi="Calibri" w:eastAsia="Calibri" w:cs="Calibri"/>
                <w:i/>
                <w:iCs/>
                <w:sz w:val="22"/>
                <w:szCs w:val="22"/>
                <w:lang w:val="en-GB"/>
              </w:rPr>
              <w:t xml:space="preserve">Why this topic?  Why is it worthy of consideration for an undergraduate dissertation? </w:t>
            </w:r>
          </w:p>
          <w:p w:rsidR="0E262486" w:rsidP="0E262486" w:rsidRDefault="0E262486" w14:paraId="35E64479" w14:textId="2A55EFDC">
            <w:pPr>
              <w:rPr>
                <w:rFonts w:ascii="Calibri" w:hAnsi="Calibri" w:eastAsia="Calibri" w:cs="Calibri"/>
                <w:sz w:val="22"/>
                <w:szCs w:val="22"/>
              </w:rPr>
            </w:pPr>
            <w:r w:rsidRPr="0E262486">
              <w:rPr>
                <w:rFonts w:ascii="Calibri" w:hAnsi="Calibri" w:eastAsia="Calibri" w:cs="Calibri"/>
                <w:sz w:val="22"/>
                <w:szCs w:val="22"/>
                <w:lang w:val="en-GB"/>
              </w:rPr>
              <w:t xml:space="preserve"> I picked this topic because the police service responds to lot of mental health incidents, but they are not specifically trained in dealing with people who are suffering from a mental health crisis. The Right Care, Right Person partnership focuses on dealing with this issue by ensuring that the right and appropriate public services and agencies/organisations deals with mental health patients. </w:t>
            </w:r>
          </w:p>
          <w:p w:rsidR="0E262486" w:rsidP="0E262486" w:rsidRDefault="0E262486" w14:paraId="3B317ADA" w14:textId="537AA84D">
            <w:pPr>
              <w:rPr>
                <w:rFonts w:ascii="Aptos" w:hAnsi="Aptos" w:eastAsia="Aptos" w:cs="Aptos"/>
                <w:color w:val="000000" w:themeColor="text1"/>
              </w:rPr>
            </w:pPr>
          </w:p>
          <w:p w:rsidR="0E262486" w:rsidP="0E262486" w:rsidRDefault="0E262486" w14:paraId="7742C096" w14:textId="52A0C74E">
            <w:pPr>
              <w:tabs>
                <w:tab w:val="left" w:pos="1860"/>
              </w:tabs>
              <w:jc w:val="both"/>
              <w:rPr>
                <w:rFonts w:ascii="Calibri" w:hAnsi="Calibri" w:eastAsia="Calibri" w:cs="Calibri"/>
                <w:sz w:val="22"/>
                <w:szCs w:val="22"/>
              </w:rPr>
            </w:pPr>
          </w:p>
          <w:p w:rsidR="0E262486" w:rsidP="0E262486" w:rsidRDefault="0E262486" w14:paraId="1BD19614" w14:textId="3E9FA3DB">
            <w:pPr>
              <w:tabs>
                <w:tab w:val="left" w:pos="1860"/>
              </w:tabs>
              <w:jc w:val="both"/>
              <w:rPr>
                <w:rFonts w:ascii="Calibri" w:hAnsi="Calibri" w:eastAsia="Calibri" w:cs="Calibri"/>
                <w:sz w:val="22"/>
                <w:szCs w:val="22"/>
              </w:rPr>
            </w:pPr>
          </w:p>
          <w:p w:rsidR="0E262486" w:rsidP="0E262486" w:rsidRDefault="0E262486" w14:paraId="63C9A6B1" w14:textId="76C2A595">
            <w:pPr>
              <w:tabs>
                <w:tab w:val="left" w:pos="1860"/>
              </w:tabs>
              <w:jc w:val="both"/>
              <w:rPr>
                <w:rFonts w:ascii="Calibri" w:hAnsi="Calibri" w:eastAsia="Calibri" w:cs="Calibri"/>
                <w:sz w:val="22"/>
                <w:szCs w:val="22"/>
              </w:rPr>
            </w:pPr>
          </w:p>
        </w:tc>
      </w:tr>
      <w:tr w:rsidR="0E262486" w:rsidTr="78A088E6" w14:paraId="5AB68E7A" w14:textId="77777777">
        <w:trPr>
          <w:trHeight w:val="300"/>
        </w:trPr>
        <w:tc>
          <w:tcPr>
            <w:tcW w:w="10125"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7CFF830B" w14:textId="4BA101C5">
            <w:pPr>
              <w:jc w:val="both"/>
              <w:rPr>
                <w:rFonts w:ascii="Calibri" w:hAnsi="Calibri" w:eastAsia="Calibri" w:cs="Calibri"/>
                <w:sz w:val="22"/>
                <w:szCs w:val="22"/>
              </w:rPr>
            </w:pPr>
            <w:r w:rsidRPr="0E262486">
              <w:rPr>
                <w:rFonts w:ascii="Calibri" w:hAnsi="Calibri" w:eastAsia="Calibri" w:cs="Calibri"/>
                <w:b/>
                <w:bCs/>
                <w:sz w:val="22"/>
                <w:szCs w:val="22"/>
                <w:lang w:val="en-GB"/>
              </w:rPr>
              <w:t xml:space="preserve">SUMMARY OF RESEARCH AIM &amp; OBJECTIVES: </w:t>
            </w:r>
          </w:p>
          <w:p w:rsidR="0E262486" w:rsidP="0E262486" w:rsidRDefault="0E262486" w14:paraId="34B69EF7" w14:textId="31240003">
            <w:pPr>
              <w:rPr>
                <w:rFonts w:ascii="Calibri" w:hAnsi="Calibri" w:eastAsia="Calibri" w:cs="Calibri"/>
                <w:sz w:val="22"/>
                <w:szCs w:val="22"/>
              </w:rPr>
            </w:pPr>
            <w:r w:rsidRPr="0E262486">
              <w:rPr>
                <w:rFonts w:ascii="Calibri" w:hAnsi="Calibri" w:eastAsia="Calibri" w:cs="Calibri"/>
                <w:i/>
                <w:iCs/>
                <w:sz w:val="22"/>
                <w:szCs w:val="22"/>
                <w:lang w:val="en-GB"/>
              </w:rPr>
              <w:t xml:space="preserve">Here, you are required to clarify the information you want to collect on your research topic in the form of two, three or four key objectives: </w:t>
            </w:r>
          </w:p>
          <w:p w:rsidR="0E262486" w:rsidP="0E262486" w:rsidRDefault="0E262486" w14:paraId="12DA50DC" w14:textId="7533AD4E">
            <w:pPr>
              <w:rPr>
                <w:rFonts w:ascii="Aptos" w:hAnsi="Aptos" w:eastAsia="Aptos" w:cs="Aptos"/>
                <w:color w:val="000000" w:themeColor="text1"/>
              </w:rPr>
            </w:pPr>
            <w:r w:rsidRPr="0E262486">
              <w:rPr>
                <w:rFonts w:ascii="Aptos" w:hAnsi="Aptos" w:eastAsia="Aptos" w:cs="Aptos"/>
                <w:color w:val="000000" w:themeColor="text1"/>
              </w:rPr>
              <w:t>Aim: To critically evaluate the right care, right person model in improving outcomes for people in mental health crisis and the demand on the police service in England and Wales.</w:t>
            </w:r>
          </w:p>
          <w:p w:rsidR="0E262486" w:rsidP="0E262486" w:rsidRDefault="0E262486" w14:paraId="72907253" w14:textId="77604E03">
            <w:pPr>
              <w:rPr>
                <w:rFonts w:ascii="Aptos" w:hAnsi="Aptos" w:eastAsia="Aptos" w:cs="Aptos"/>
                <w:color w:val="000000" w:themeColor="text1"/>
              </w:rPr>
            </w:pPr>
            <w:r w:rsidRPr="0E262486">
              <w:rPr>
                <w:rFonts w:ascii="Aptos" w:hAnsi="Aptos" w:eastAsia="Aptos" w:cs="Aptos"/>
                <w:color w:val="000000" w:themeColor="text1"/>
                <w:lang w:val="en-GB"/>
              </w:rPr>
              <w:t xml:space="preserve">Objective 1: To analyse the police response to emergency calls involving concerns about mental health in England and Wales. </w:t>
            </w:r>
          </w:p>
          <w:p w:rsidR="0E262486" w:rsidP="0E262486" w:rsidRDefault="0E262486" w14:paraId="616D6A86" w14:textId="36075CB7">
            <w:pPr>
              <w:rPr>
                <w:rFonts w:ascii="Aptos" w:hAnsi="Aptos" w:eastAsia="Aptos" w:cs="Aptos"/>
                <w:color w:val="000000" w:themeColor="text1"/>
              </w:rPr>
            </w:pPr>
            <w:r w:rsidRPr="78A088E6" w:rsidR="0E262486">
              <w:rPr>
                <w:rFonts w:ascii="Aptos" w:hAnsi="Aptos" w:eastAsia="Aptos" w:cs="Aptos"/>
                <w:color w:val="000000" w:themeColor="text1" w:themeTint="FF" w:themeShade="FF"/>
                <w:lang w:val="en-GB"/>
              </w:rPr>
              <w:t xml:space="preserve">Objective 2: </w:t>
            </w:r>
            <w:r w:rsidRPr="78A088E6" w:rsidR="0E262486">
              <w:rPr>
                <w:rFonts w:ascii="Arial" w:hAnsi="Arial" w:eastAsia="Arial" w:cs="Arial"/>
                <w:color w:val="000000" w:themeColor="text1" w:themeTint="FF" w:themeShade="FF"/>
                <w:sz w:val="19"/>
                <w:szCs w:val="19"/>
                <w:lang w:val="en-GB"/>
              </w:rPr>
              <w:t xml:space="preserve">To </w:t>
            </w:r>
            <w:r w:rsidRPr="78A088E6" w:rsidR="0E262486">
              <w:rPr>
                <w:rFonts w:ascii="Aptos" w:hAnsi="Aptos" w:eastAsia="Aptos" w:cs="Aptos"/>
                <w:color w:val="000000" w:themeColor="text1" w:themeTint="FF" w:themeShade="FF"/>
                <w:lang w:val="en-GB"/>
              </w:rPr>
              <w:t>evaluate how effective the</w:t>
            </w:r>
            <w:r w:rsidRPr="78A088E6" w:rsidR="0E262486">
              <w:rPr>
                <w:rFonts w:ascii="Aptos" w:hAnsi="Aptos" w:eastAsia="Aptos" w:cs="Aptos"/>
                <w:b w:val="1"/>
                <w:bCs w:val="1"/>
                <w:color w:val="000000" w:themeColor="text1" w:themeTint="FF" w:themeShade="FF"/>
                <w:lang w:val="en-GB"/>
              </w:rPr>
              <w:t xml:space="preserve"> </w:t>
            </w:r>
            <w:r w:rsidRPr="78A088E6" w:rsidR="0E262486">
              <w:rPr>
                <w:rFonts w:ascii="Aptos" w:hAnsi="Aptos" w:eastAsia="Aptos" w:cs="Aptos"/>
                <w:b w:val="0"/>
                <w:bCs w:val="0"/>
                <w:color w:val="000000" w:themeColor="text1" w:themeTint="FF" w:themeShade="FF"/>
                <w:lang w:val="en-GB"/>
              </w:rPr>
              <w:t>right care, right person</w:t>
            </w:r>
            <w:r w:rsidRPr="78A088E6" w:rsidR="0E262486">
              <w:rPr>
                <w:rFonts w:ascii="Aptos" w:hAnsi="Aptos" w:eastAsia="Aptos" w:cs="Aptos"/>
                <w:color w:val="000000" w:themeColor="text1" w:themeTint="FF" w:themeShade="FF"/>
                <w:lang w:val="en-GB"/>
              </w:rPr>
              <w:t xml:space="preserve"> model is in ensuring individuals in mental health crisis are supported by the correct agency</w:t>
            </w:r>
            <w:r w:rsidRPr="78A088E6" w:rsidR="0E262486">
              <w:rPr>
                <w:rFonts w:ascii="Aptos" w:hAnsi="Aptos" w:eastAsia="Aptos" w:cs="Aptos"/>
                <w:color w:val="000000" w:themeColor="text1" w:themeTint="FF" w:themeShade="FF"/>
                <w:lang w:val="en-GB"/>
              </w:rPr>
              <w:t xml:space="preserve">.  </w:t>
            </w:r>
          </w:p>
          <w:p w:rsidR="0E262486" w:rsidP="0E262486" w:rsidRDefault="0E262486" w14:paraId="0900DFFC" w14:textId="253B8E9E">
            <w:pPr>
              <w:shd w:val="clear" w:color="auto" w:fill="FFFFFF" w:themeFill="background1"/>
              <w:rPr>
                <w:rFonts w:ascii="Aptos" w:hAnsi="Aptos" w:eastAsia="Aptos" w:cs="Aptos"/>
                <w:color w:val="000000" w:themeColor="text1"/>
              </w:rPr>
            </w:pPr>
            <w:r w:rsidRPr="0E262486">
              <w:rPr>
                <w:rFonts w:ascii="Aptos" w:hAnsi="Aptos" w:eastAsia="Aptos" w:cs="Aptos"/>
                <w:color w:val="000000" w:themeColor="text1"/>
              </w:rPr>
              <w:t xml:space="preserve">Objective 3: To explore public perception on whether the police are the correct agency to respond to emergency calls involving mental health in England and Wales. </w:t>
            </w:r>
          </w:p>
          <w:p w:rsidR="0E262486" w:rsidP="0E262486" w:rsidRDefault="0E262486" w14:paraId="13AFE439" w14:textId="4ADA0E22">
            <w:pPr>
              <w:rPr>
                <w:rFonts w:ascii="Calibri" w:hAnsi="Calibri" w:eastAsia="Calibri" w:cs="Calibri"/>
                <w:sz w:val="22"/>
                <w:szCs w:val="22"/>
              </w:rPr>
            </w:pPr>
          </w:p>
          <w:p w:rsidR="0E262486" w:rsidP="0E262486" w:rsidRDefault="0E262486" w14:paraId="7A6A0E22" w14:textId="5440A405">
            <w:pPr>
              <w:rPr>
                <w:rFonts w:ascii="Aptos" w:hAnsi="Aptos" w:eastAsia="Aptos" w:cs="Aptos"/>
                <w:color w:val="000000" w:themeColor="text1"/>
              </w:rPr>
            </w:pPr>
            <w:r w:rsidRPr="0E262486">
              <w:rPr>
                <w:rFonts w:ascii="Aptos" w:hAnsi="Aptos" w:eastAsia="Aptos" w:cs="Aptos"/>
                <w:color w:val="000000" w:themeColor="text1"/>
              </w:rPr>
              <w:t xml:space="preserve"> </w:t>
            </w:r>
          </w:p>
          <w:p w:rsidR="0E262486" w:rsidP="0E262486" w:rsidRDefault="0E262486" w14:paraId="2EDC3A10" w14:textId="5B764610">
            <w:pPr>
              <w:jc w:val="both"/>
              <w:rPr>
                <w:rFonts w:ascii="Calibri" w:hAnsi="Calibri" w:eastAsia="Calibri" w:cs="Calibri"/>
                <w:sz w:val="22"/>
                <w:szCs w:val="22"/>
              </w:rPr>
            </w:pPr>
          </w:p>
          <w:p w:rsidR="0E262486" w:rsidP="0E262486" w:rsidRDefault="0E262486" w14:paraId="0AEE6DD1" w14:textId="426A5AED">
            <w:pPr>
              <w:jc w:val="both"/>
              <w:rPr>
                <w:rFonts w:ascii="Calibri" w:hAnsi="Calibri" w:eastAsia="Calibri" w:cs="Calibri"/>
                <w:sz w:val="22"/>
                <w:szCs w:val="22"/>
              </w:rPr>
            </w:pPr>
          </w:p>
        </w:tc>
      </w:tr>
      <w:tr w:rsidR="0E262486" w:rsidTr="78A088E6" w14:paraId="5F02318E" w14:textId="77777777">
        <w:trPr>
          <w:trHeight w:val="300"/>
        </w:trPr>
        <w:tc>
          <w:tcPr>
            <w:tcW w:w="10125"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31886714" w14:textId="64895489">
            <w:pPr>
              <w:rPr>
                <w:rFonts w:ascii="Calibri" w:hAnsi="Calibri" w:eastAsia="Calibri" w:cs="Calibri"/>
                <w:sz w:val="22"/>
                <w:szCs w:val="22"/>
              </w:rPr>
            </w:pPr>
            <w:r w:rsidRPr="0E262486">
              <w:rPr>
                <w:rFonts w:ascii="Calibri" w:hAnsi="Calibri" w:eastAsia="Calibri" w:cs="Calibri"/>
                <w:b/>
                <w:bCs/>
                <w:sz w:val="22"/>
                <w:szCs w:val="22"/>
                <w:lang w:val="en-GB"/>
              </w:rPr>
              <w:t>THEORETICAL CONTEXT:</w:t>
            </w:r>
          </w:p>
          <w:p w:rsidR="0E262486" w:rsidP="0E262486" w:rsidRDefault="0E262486" w14:paraId="6132DA16" w14:textId="127D8D64">
            <w:pPr>
              <w:rPr>
                <w:rFonts w:ascii="Calibri" w:hAnsi="Calibri" w:eastAsia="Calibri" w:cs="Calibri"/>
                <w:sz w:val="22"/>
                <w:szCs w:val="22"/>
              </w:rPr>
            </w:pPr>
            <w:r w:rsidRPr="0E262486">
              <w:rPr>
                <w:rFonts w:ascii="Calibri" w:hAnsi="Calibri" w:eastAsia="Calibri" w:cs="Calibri"/>
                <w:i/>
                <w:iCs/>
                <w:sz w:val="22"/>
                <w:szCs w:val="22"/>
                <w:lang w:val="en-GB"/>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0E262486" w:rsidP="0E262486" w:rsidRDefault="0E262486" w14:paraId="57F43144" w14:textId="256A1239">
            <w:pPr>
              <w:rPr>
                <w:rFonts w:ascii="Arial" w:hAnsi="Arial" w:eastAsia="Arial" w:cs="Arial"/>
              </w:rPr>
            </w:pPr>
            <w:r w:rsidRPr="0E262486">
              <w:rPr>
                <w:rFonts w:ascii="Arial" w:hAnsi="Arial" w:eastAsia="Arial" w:cs="Arial"/>
                <w:lang w:val="en-GB"/>
              </w:rPr>
              <w:t xml:space="preserve">20% to 40% of police responses in England and Wales are mental health related (West Midlands Police, 2023). The police service deals with many incidents regarding mental health but are not specifically trained in dealing with this type of issue (National Police Chief's Council, 2024). The national partnership agreement, Right Care, Right Person (RCRP) aim is to make sure that individuals who are vulnerable get the right type of help from the appropriate and right public services (College of Policing, 2023; Norfolk Constabulary, 2024). While some incidents that are mental health related require the police service to respond, there a high number of calls that pose no risk to members of the public or the mental health patient themselves (Metropolitan Police, 2024; National Police Chief's Council, 2024; North Wales Police, 2024; South Wales Police, 2024). Surrey Police and Crime Commissioner (2023) reported that from 2022 to 2023, police officers in Surrey responded to 3,875 hours supporting being with mental health issues under section 136 of the Mental Health Act 1983. Moreover, Surrey Police and Crime Commissioner reported that in February 2023 alone, Surrey police officers spent 515 hours dealing with mental health incidents which is the most number of hours withing a single month by a police force in England and Wales. Furthermore, Northumbria Police and Crime Commissioner (2023) stated that from 2017 to 2022 the police service within the Northumbria area response to mental health incidents increased by 152% which majority of it was non-criminal and not life threatening. This shows that the police service responds to a large number of calls regarding individuals suffering from a mental health crisis but pose no risk of committing a crime when instead, police officers could be responding to emergency calls that are relevant to them.  </w:t>
            </w:r>
          </w:p>
          <w:p w:rsidR="0E262486" w:rsidP="0E262486" w:rsidRDefault="0E262486" w14:paraId="79E3207C" w14:textId="2992868A">
            <w:pPr>
              <w:rPr>
                <w:rFonts w:ascii="Arial" w:hAnsi="Arial" w:eastAsia="Arial" w:cs="Arial"/>
              </w:rPr>
            </w:pPr>
          </w:p>
          <w:p w:rsidR="0E262486" w:rsidP="0E262486" w:rsidRDefault="0E262486" w14:paraId="74DB302F" w14:textId="52374307">
            <w:pPr>
              <w:rPr>
                <w:rFonts w:ascii="Arial" w:hAnsi="Arial" w:eastAsia="Arial" w:cs="Arial"/>
              </w:rPr>
            </w:pPr>
            <w:r w:rsidRPr="0E262486">
              <w:rPr>
                <w:rFonts w:ascii="Arial" w:hAnsi="Arial" w:eastAsia="Arial" w:cs="Arial"/>
                <w:lang w:val="en-GB"/>
              </w:rPr>
              <w:t xml:space="preserve">The implementation of the Right Care, Right Person has proven to be successful in saving the police service’s time (National Police Chief’s Council, 2024). The National Police Chief’s Council stated that from 2021 to 2023 Humberside police saved 1,441 hours per month due to the Right Care, Right Person model. This shows that the Right Care, Right Person model can be effective. However, the Right Care, Right Person model has put a strain on the ambulance service (Future Care Capital, 2024). The Assocation of Ambulance Chief Executives said that they are getting between 200 to 250 calls every day regarding mental health incidents because of the Right Care, Right Person model in which the responsibilities have been transferred from the police service to the health care services such as the ambulance service (Future Care Capital, 2024).  Furthermore, The Assocation of Ambulance Chief Executives said that there have been over 160 incidents relating to mental health due to the Right Care, Right Person model.  This suggests that the Right Care, Right Person model gives a knock off effect. </w:t>
            </w:r>
          </w:p>
          <w:p w:rsidR="0E262486" w:rsidP="0E262486" w:rsidRDefault="0E262486" w14:paraId="59721D75" w14:textId="582B438B">
            <w:pPr>
              <w:rPr>
                <w:rFonts w:ascii="Arial" w:hAnsi="Arial" w:eastAsia="Arial" w:cs="Arial"/>
              </w:rPr>
            </w:pPr>
          </w:p>
          <w:p w:rsidR="0E262486" w:rsidP="0E262486" w:rsidRDefault="0E262486" w14:paraId="6B24E0B6" w14:textId="6B0D3475">
            <w:pPr>
              <w:jc w:val="both"/>
              <w:rPr>
                <w:rFonts w:ascii="Calibri" w:hAnsi="Calibri" w:eastAsia="Calibri" w:cs="Calibri"/>
                <w:sz w:val="22"/>
                <w:szCs w:val="22"/>
              </w:rPr>
            </w:pPr>
          </w:p>
          <w:p w:rsidR="0E262486" w:rsidP="0E262486" w:rsidRDefault="0E262486" w14:paraId="39153953" w14:textId="6514386E">
            <w:pPr>
              <w:jc w:val="both"/>
              <w:rPr>
                <w:rFonts w:ascii="Calibri" w:hAnsi="Calibri" w:eastAsia="Calibri" w:cs="Calibri"/>
                <w:sz w:val="22"/>
                <w:szCs w:val="22"/>
              </w:rPr>
            </w:pPr>
          </w:p>
        </w:tc>
      </w:tr>
      <w:tr w:rsidR="0E262486" w:rsidTr="78A088E6" w14:paraId="3943BD7A" w14:textId="77777777">
        <w:trPr>
          <w:trHeight w:val="300"/>
        </w:trPr>
        <w:tc>
          <w:tcPr>
            <w:tcW w:w="10125"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2A3CF26E" w14:textId="62B64FA9">
            <w:pPr>
              <w:rPr>
                <w:rFonts w:ascii="Calibri" w:hAnsi="Calibri" w:eastAsia="Calibri" w:cs="Calibri"/>
                <w:sz w:val="22"/>
                <w:szCs w:val="22"/>
              </w:rPr>
            </w:pPr>
            <w:r w:rsidRPr="0E262486">
              <w:rPr>
                <w:rFonts w:ascii="Calibri" w:hAnsi="Calibri" w:eastAsia="Calibri" w:cs="Calibri"/>
                <w:b/>
                <w:bCs/>
                <w:sz w:val="22"/>
                <w:szCs w:val="22"/>
                <w:lang w:val="en-GB"/>
              </w:rPr>
              <w:t xml:space="preserve">SUMMARY OF RESEARCH –SURVEY METHOD: </w:t>
            </w:r>
          </w:p>
          <w:p w:rsidR="0E262486" w:rsidP="0E262486" w:rsidRDefault="0E262486" w14:paraId="6CE748E7" w14:textId="19A85D90">
            <w:pPr>
              <w:rPr>
                <w:rFonts w:ascii="Calibri" w:hAnsi="Calibri" w:eastAsia="Calibri" w:cs="Calibri"/>
                <w:sz w:val="22"/>
                <w:szCs w:val="22"/>
              </w:rPr>
            </w:pPr>
            <w:r w:rsidRPr="0E262486">
              <w:rPr>
                <w:rFonts w:ascii="Calibri" w:hAnsi="Calibri" w:eastAsia="Calibri" w:cs="Calibri"/>
                <w:i/>
                <w:iCs/>
                <w:sz w:val="22"/>
                <w:szCs w:val="22"/>
                <w:lang w:val="en-GB"/>
              </w:rPr>
              <w:t xml:space="preserve">Summary of qualitative or quantitative methods, and survey techniques being considered. </w:t>
            </w:r>
          </w:p>
          <w:p w:rsidR="0E262486" w:rsidP="0E262486" w:rsidRDefault="0E262486" w14:paraId="32774475" w14:textId="5278453B">
            <w:pPr>
              <w:rPr>
                <w:rFonts w:ascii="Calibri" w:hAnsi="Calibri" w:eastAsia="Calibri" w:cs="Calibri"/>
                <w:sz w:val="22"/>
                <w:szCs w:val="22"/>
              </w:rPr>
            </w:pPr>
          </w:p>
          <w:p w:rsidR="0E262486" w:rsidP="0E262486" w:rsidRDefault="0E262486" w14:paraId="11EE95EB" w14:textId="7A6C2901">
            <w:pPr>
              <w:rPr>
                <w:rFonts w:ascii="Calibri" w:hAnsi="Calibri" w:eastAsia="Calibri" w:cs="Calibri"/>
              </w:rPr>
            </w:pPr>
            <w:r w:rsidRPr="0E262486">
              <w:rPr>
                <w:rFonts w:ascii="Calibri" w:hAnsi="Calibri" w:eastAsia="Calibri" w:cs="Calibri"/>
                <w:lang w:val="en-GB"/>
              </w:rPr>
              <w:t xml:space="preserve">This research will be conducted from an online survey in order to collect both quantitative data and qualitative data. This research study will use closed ended questions in the online survey as it is easy to obtain quantitative data and to analyse the response from the participants who took answered the survey. Moreover, open ended questions will be used in the online survey in order to get qualitative data as will allow the participants to express their views inn detail. Furthermore, open ended questions may allow the identification of certain and patterns from the participants answers I will use Microsoft Forms to make the online survey. </w:t>
            </w:r>
          </w:p>
          <w:p w:rsidR="0E262486" w:rsidP="0E262486" w:rsidRDefault="0E262486" w14:paraId="5A51F390" w14:textId="02548227">
            <w:pPr>
              <w:rPr>
                <w:rFonts w:ascii="Calibri" w:hAnsi="Calibri" w:eastAsia="Calibri" w:cs="Calibri"/>
                <w:sz w:val="22"/>
                <w:szCs w:val="22"/>
              </w:rPr>
            </w:pPr>
          </w:p>
        </w:tc>
      </w:tr>
      <w:tr w:rsidR="0E262486" w:rsidTr="78A088E6" w14:paraId="3C24FBB5" w14:textId="77777777">
        <w:trPr>
          <w:trHeight w:val="300"/>
        </w:trPr>
        <w:tc>
          <w:tcPr>
            <w:tcW w:w="10125"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5E57740B" w14:textId="65FBE5F9">
            <w:pPr>
              <w:rPr>
                <w:rFonts w:ascii="Calibri" w:hAnsi="Calibri" w:eastAsia="Calibri" w:cs="Calibri"/>
                <w:sz w:val="22"/>
                <w:szCs w:val="22"/>
              </w:rPr>
            </w:pPr>
            <w:r w:rsidRPr="0E262486">
              <w:rPr>
                <w:rFonts w:ascii="Calibri" w:hAnsi="Calibri" w:eastAsia="Calibri" w:cs="Calibri"/>
                <w:b/>
                <w:bCs/>
                <w:sz w:val="22"/>
                <w:szCs w:val="22"/>
                <w:lang w:val="en-GB"/>
              </w:rPr>
              <w:t>SUMMARY OF SAMPLING FRAMEWORK:</w:t>
            </w:r>
            <w:r w:rsidRPr="0E262486">
              <w:rPr>
                <w:rFonts w:ascii="Calibri" w:hAnsi="Calibri" w:eastAsia="Calibri" w:cs="Calibri"/>
                <w:sz w:val="22"/>
                <w:szCs w:val="22"/>
                <w:lang w:val="en-GB"/>
              </w:rPr>
              <w:t xml:space="preserve"> </w:t>
            </w:r>
          </w:p>
          <w:p w:rsidR="0E262486" w:rsidP="0E262486" w:rsidRDefault="0E262486" w14:paraId="3DE847E6" w14:textId="1C154608">
            <w:pPr>
              <w:rPr>
                <w:rFonts w:ascii="Calibri" w:hAnsi="Calibri" w:eastAsia="Calibri" w:cs="Calibri"/>
                <w:sz w:val="22"/>
                <w:szCs w:val="22"/>
              </w:rPr>
            </w:pPr>
            <w:r w:rsidRPr="0E262486">
              <w:rPr>
                <w:rFonts w:ascii="Calibri" w:hAnsi="Calibri" w:eastAsia="Calibri" w:cs="Calibri"/>
                <w:i/>
                <w:iCs/>
                <w:sz w:val="22"/>
                <w:szCs w:val="22"/>
                <w:lang w:val="en-GB"/>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0E262486" w:rsidP="0E262486" w:rsidRDefault="0E262486" w14:paraId="2ABAA7E6" w14:textId="375CA8E2">
            <w:pPr>
              <w:jc w:val="both"/>
              <w:rPr>
                <w:rFonts w:ascii="Calibri" w:hAnsi="Calibri" w:eastAsia="Calibri" w:cs="Calibri"/>
                <w:sz w:val="22"/>
                <w:szCs w:val="22"/>
              </w:rPr>
            </w:pPr>
            <w:r w:rsidRPr="0E262486">
              <w:rPr>
                <w:rFonts w:ascii="Calibri" w:hAnsi="Calibri" w:eastAsia="Calibri" w:cs="Calibri"/>
                <w:sz w:val="22"/>
                <w:szCs w:val="22"/>
                <w:lang w:val="en-GB"/>
              </w:rPr>
              <w:t>The target sample for this research are participants are the of 18 years old or older. This online survey is for the general public who vary in knowledge about the police service and Right Person, Right Care (RPRC) in order to obtain their answers regarding to if the police service is the right and appropriate public service to respond to and deal with mental health related incidents that pose no threat or risk to members the public or themselves. This will be done by using an online survey where the general public can answer it anytime, anywhere with any smart device (mobile phone, computer/PC, laptop etc).</w:t>
            </w:r>
          </w:p>
          <w:p w:rsidR="0E262486" w:rsidP="0E262486" w:rsidRDefault="0E262486" w14:paraId="79826F5B" w14:textId="2CF8EC9D">
            <w:pPr>
              <w:jc w:val="both"/>
              <w:rPr>
                <w:rFonts w:ascii="Calibri" w:hAnsi="Calibri" w:eastAsia="Calibri" w:cs="Calibri"/>
                <w:sz w:val="22"/>
                <w:szCs w:val="22"/>
              </w:rPr>
            </w:pPr>
          </w:p>
        </w:tc>
      </w:tr>
      <w:tr w:rsidR="0E262486" w:rsidTr="78A088E6" w14:paraId="2014034B" w14:textId="77777777">
        <w:trPr>
          <w:trHeight w:val="300"/>
        </w:trPr>
        <w:tc>
          <w:tcPr>
            <w:tcW w:w="10125"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0A6F6F8F" w14:textId="534BDFCA">
            <w:pPr>
              <w:jc w:val="both"/>
              <w:rPr>
                <w:rFonts w:ascii="Calibri" w:hAnsi="Calibri" w:eastAsia="Calibri" w:cs="Calibri"/>
                <w:sz w:val="22"/>
                <w:szCs w:val="22"/>
              </w:rPr>
            </w:pPr>
            <w:r w:rsidRPr="0E262486">
              <w:rPr>
                <w:rFonts w:ascii="Calibri" w:hAnsi="Calibri" w:eastAsia="Calibri" w:cs="Calibri"/>
                <w:b/>
                <w:bCs/>
                <w:sz w:val="22"/>
                <w:szCs w:val="22"/>
                <w:lang w:val="en-GB"/>
              </w:rPr>
              <w:t>INITIAL REFERENCE LIST:</w:t>
            </w:r>
          </w:p>
          <w:p w:rsidR="0E262486" w:rsidP="0E262486" w:rsidRDefault="0E262486" w14:paraId="5D6F9CAB" w14:textId="07B65787">
            <w:pPr>
              <w:jc w:val="both"/>
              <w:rPr>
                <w:rFonts w:ascii="Calibri" w:hAnsi="Calibri" w:eastAsia="Calibri" w:cs="Calibri"/>
                <w:sz w:val="22"/>
                <w:szCs w:val="22"/>
              </w:rPr>
            </w:pPr>
            <w:r w:rsidRPr="0E262486">
              <w:rPr>
                <w:rFonts w:ascii="Calibri" w:hAnsi="Calibri" w:eastAsia="Calibri" w:cs="Calibri"/>
                <w:i/>
                <w:iCs/>
                <w:sz w:val="22"/>
                <w:szCs w:val="22"/>
                <w:lang w:val="en-GB"/>
              </w:rPr>
              <w:t>Please follow the Harvard referencing system</w:t>
            </w:r>
          </w:p>
          <w:p w:rsidR="0E262486" w:rsidP="0E262486" w:rsidRDefault="0E262486" w14:paraId="32BC2250" w14:textId="266E09A3">
            <w:pPr>
              <w:jc w:val="both"/>
              <w:rPr>
                <w:rFonts w:ascii="Arial" w:hAnsi="Arial" w:eastAsia="Arial" w:cs="Arial"/>
              </w:rPr>
            </w:pPr>
          </w:p>
          <w:p w:rsidR="0E262486" w:rsidP="0E262486" w:rsidRDefault="0E262486" w14:paraId="7C92D966" w14:textId="1F597CCE">
            <w:pPr>
              <w:jc w:val="both"/>
              <w:rPr>
                <w:rFonts w:ascii="Arial" w:hAnsi="Arial" w:eastAsia="Arial" w:cs="Arial"/>
              </w:rPr>
            </w:pPr>
          </w:p>
          <w:p w:rsidR="0E262486" w:rsidP="0E262486" w:rsidRDefault="0E262486" w14:paraId="7F921707" w14:textId="2492D2CB">
            <w:pPr>
              <w:pStyle w:val="ListParagraph"/>
              <w:numPr>
                <w:ilvl w:val="0"/>
                <w:numId w:val="4"/>
              </w:numPr>
              <w:spacing w:after="0" w:line="240" w:lineRule="auto"/>
              <w:rPr>
                <w:rFonts w:ascii="Arial" w:hAnsi="Arial" w:eastAsia="Arial" w:cs="Arial"/>
              </w:rPr>
            </w:pPr>
            <w:r w:rsidRPr="0E262486">
              <w:rPr>
                <w:rFonts w:ascii="Arial" w:hAnsi="Arial" w:eastAsia="Arial" w:cs="Arial"/>
                <w:color w:val="000000" w:themeColor="text1"/>
                <w:lang w:val="en-GB"/>
              </w:rPr>
              <w:t xml:space="preserve">College of Policing (2023) </w:t>
            </w:r>
            <w:r w:rsidRPr="0E262486">
              <w:rPr>
                <w:rFonts w:ascii="Arial" w:hAnsi="Arial" w:eastAsia="Arial" w:cs="Arial"/>
                <w:i/>
                <w:iCs/>
                <w:color w:val="000000" w:themeColor="text1"/>
                <w:lang w:val="en-GB"/>
              </w:rPr>
              <w:t xml:space="preserve">Right Care Right Person toolkit. </w:t>
            </w:r>
            <w:r w:rsidRPr="0E262486">
              <w:rPr>
                <w:rFonts w:ascii="Arial" w:hAnsi="Arial" w:eastAsia="Arial" w:cs="Arial"/>
                <w:color w:val="000000" w:themeColor="text1"/>
                <w:lang w:val="en-GB"/>
              </w:rPr>
              <w:t xml:space="preserve">Available at: </w:t>
            </w:r>
            <w:hyperlink r:id="rId9">
              <w:r w:rsidRPr="0E262486">
                <w:rPr>
                  <w:rStyle w:val="Hyperlink"/>
                  <w:rFonts w:ascii="Arial" w:hAnsi="Arial" w:eastAsia="Arial" w:cs="Arial"/>
                  <w:lang w:val="en-GB"/>
                </w:rPr>
                <w:t>Right Care Right Person toolkit | College of Policing</w:t>
              </w:r>
            </w:hyperlink>
            <w:r w:rsidRPr="0E262486">
              <w:rPr>
                <w:rFonts w:ascii="Arial" w:hAnsi="Arial" w:eastAsia="Arial" w:cs="Arial"/>
                <w:color w:val="000000" w:themeColor="text1"/>
                <w:lang w:val="en-GB"/>
              </w:rPr>
              <w:t xml:space="preserve"> (Accessed: 12 February 2025). </w:t>
            </w:r>
            <w:r w:rsidRPr="0E262486">
              <w:rPr>
                <w:rFonts w:ascii="Arial" w:hAnsi="Arial" w:eastAsia="Arial" w:cs="Arial"/>
                <w:lang w:val="en-GB"/>
              </w:rPr>
              <w:t xml:space="preserve"> </w:t>
            </w:r>
          </w:p>
          <w:p w:rsidR="0E262486" w:rsidP="0E262486" w:rsidRDefault="0E262486" w14:paraId="282A6F1D" w14:textId="35BA362E">
            <w:pPr>
              <w:spacing w:after="0" w:line="240" w:lineRule="auto"/>
              <w:rPr>
                <w:rFonts w:ascii="Arial" w:hAnsi="Arial" w:eastAsia="Arial" w:cs="Arial"/>
              </w:rPr>
            </w:pPr>
          </w:p>
          <w:p w:rsidR="0E262486" w:rsidP="0E262486" w:rsidRDefault="0E262486" w14:paraId="1B8C4CBA" w14:textId="7CB7B8D1">
            <w:pPr>
              <w:pStyle w:val="ListParagraph"/>
              <w:numPr>
                <w:ilvl w:val="0"/>
                <w:numId w:val="4"/>
              </w:numPr>
              <w:spacing w:after="0" w:line="240" w:lineRule="auto"/>
              <w:rPr>
                <w:rFonts w:ascii="Arial" w:hAnsi="Arial" w:eastAsia="Arial" w:cs="Arial"/>
              </w:rPr>
            </w:pPr>
            <w:r w:rsidRPr="0E262486">
              <w:rPr>
                <w:rFonts w:ascii="Arial" w:hAnsi="Arial" w:eastAsia="Arial" w:cs="Arial"/>
                <w:lang w:val="en-GB"/>
              </w:rPr>
              <w:t xml:space="preserve">Future Care Capital (2024) </w:t>
            </w:r>
            <w:r w:rsidRPr="0E262486">
              <w:rPr>
                <w:rFonts w:ascii="Arial" w:hAnsi="Arial" w:eastAsia="Arial" w:cs="Arial"/>
                <w:i/>
                <w:iCs/>
                <w:lang w:val="en-GB"/>
              </w:rPr>
              <w:t>Ambulance chiefs criticise police over Right Care Right Person programme</w:t>
            </w:r>
            <w:r w:rsidRPr="0E262486">
              <w:rPr>
                <w:rFonts w:ascii="Arial" w:hAnsi="Arial" w:eastAsia="Arial" w:cs="Arial"/>
                <w:lang w:val="en-GB"/>
              </w:rPr>
              <w:t xml:space="preserve">. Available at: </w:t>
            </w:r>
            <w:hyperlink r:id="rId10">
              <w:r w:rsidRPr="0E262486">
                <w:rPr>
                  <w:rStyle w:val="Hyperlink"/>
                  <w:rFonts w:ascii="Arial" w:hAnsi="Arial" w:eastAsia="Arial" w:cs="Arial"/>
                  <w:lang w:val="en-GB"/>
                </w:rPr>
                <w:t>Ambulance chiefs criticise police over right care right person</w:t>
              </w:r>
            </w:hyperlink>
            <w:r w:rsidRPr="0E262486">
              <w:rPr>
                <w:rFonts w:ascii="Arial" w:hAnsi="Arial" w:eastAsia="Arial" w:cs="Arial"/>
                <w:lang w:val="en-GB"/>
              </w:rPr>
              <w:t xml:space="preserve"> (Accessed: 5</w:t>
            </w:r>
            <w:r w:rsidRPr="0E262486">
              <w:rPr>
                <w:rFonts w:ascii="Arial" w:hAnsi="Arial" w:eastAsia="Arial" w:cs="Arial"/>
                <w:vertAlign w:val="superscript"/>
                <w:lang w:val="en-GB"/>
              </w:rPr>
              <w:t>th</w:t>
            </w:r>
            <w:r w:rsidRPr="0E262486">
              <w:rPr>
                <w:rFonts w:ascii="Arial" w:hAnsi="Arial" w:eastAsia="Arial" w:cs="Arial"/>
                <w:lang w:val="en-GB"/>
              </w:rPr>
              <w:t xml:space="preserve"> February 2025).</w:t>
            </w:r>
          </w:p>
          <w:p w:rsidR="0E262486" w:rsidP="0E262486" w:rsidRDefault="0E262486" w14:paraId="6149FF6B" w14:textId="2450FF5A">
            <w:pPr>
              <w:pStyle w:val="ListParagraph"/>
              <w:numPr>
                <w:ilvl w:val="0"/>
                <w:numId w:val="4"/>
              </w:numPr>
              <w:spacing w:after="0" w:line="240" w:lineRule="auto"/>
              <w:rPr>
                <w:rFonts w:ascii="Arial" w:hAnsi="Arial" w:eastAsia="Arial" w:cs="Arial"/>
              </w:rPr>
            </w:pPr>
            <w:r w:rsidRPr="0E262486">
              <w:rPr>
                <w:rFonts w:ascii="Arial" w:hAnsi="Arial" w:eastAsia="Arial" w:cs="Arial"/>
                <w:color w:val="000000" w:themeColor="text1"/>
                <w:lang w:val="en-GB"/>
              </w:rPr>
              <w:t>Metropolitan Police (2024) Right</w:t>
            </w:r>
            <w:r w:rsidRPr="0E262486">
              <w:rPr>
                <w:rFonts w:ascii="Arial" w:hAnsi="Arial" w:eastAsia="Arial" w:cs="Arial"/>
                <w:i/>
                <w:iCs/>
                <w:color w:val="000000" w:themeColor="text1"/>
                <w:lang w:val="en-GB"/>
              </w:rPr>
              <w:t xml:space="preserve"> Care, Right Person</w:t>
            </w:r>
            <w:r w:rsidRPr="0E262486">
              <w:rPr>
                <w:rFonts w:ascii="Arial" w:hAnsi="Arial" w:eastAsia="Arial" w:cs="Arial"/>
                <w:color w:val="000000" w:themeColor="text1"/>
                <w:lang w:val="en-GB"/>
              </w:rPr>
              <w:t xml:space="preserve">. Available at: </w:t>
            </w:r>
            <w:hyperlink r:id="rId11">
              <w:r w:rsidRPr="0E262486">
                <w:rPr>
                  <w:rStyle w:val="Hyperlink"/>
                  <w:rFonts w:ascii="Arial" w:hAnsi="Arial" w:eastAsia="Arial" w:cs="Arial"/>
                  <w:lang w:val="en-GB"/>
                </w:rPr>
                <w:t>Right Care, Right Person | Metropolitan Police</w:t>
              </w:r>
            </w:hyperlink>
            <w:r w:rsidRPr="0E262486">
              <w:rPr>
                <w:rFonts w:ascii="Arial" w:hAnsi="Arial" w:eastAsia="Arial" w:cs="Arial"/>
                <w:color w:val="000000" w:themeColor="text1"/>
                <w:lang w:val="en-GB"/>
              </w:rPr>
              <w:t xml:space="preserve"> (Accessed: 12 February 2025). </w:t>
            </w:r>
            <w:r w:rsidRPr="0E262486">
              <w:rPr>
                <w:rFonts w:ascii="Arial" w:hAnsi="Arial" w:eastAsia="Arial" w:cs="Arial"/>
                <w:lang w:val="en-GB"/>
              </w:rPr>
              <w:t xml:space="preserve"> </w:t>
            </w:r>
          </w:p>
          <w:p w:rsidR="0E262486" w:rsidP="0E262486" w:rsidRDefault="0E262486" w14:paraId="0EDBD0A2" w14:textId="44748B7B">
            <w:pPr>
              <w:spacing w:after="0" w:line="240" w:lineRule="auto"/>
              <w:rPr>
                <w:rFonts w:ascii="Arial" w:hAnsi="Arial" w:eastAsia="Arial" w:cs="Arial"/>
                <w:color w:val="000000" w:themeColor="text1"/>
              </w:rPr>
            </w:pPr>
          </w:p>
          <w:p w:rsidR="0E262486" w:rsidP="0E262486" w:rsidRDefault="0E262486" w14:paraId="60B80A79" w14:textId="3971D8FD">
            <w:pPr>
              <w:pStyle w:val="ListParagraph"/>
              <w:numPr>
                <w:ilvl w:val="0"/>
                <w:numId w:val="4"/>
              </w:numPr>
              <w:spacing w:after="0" w:line="240" w:lineRule="auto"/>
              <w:rPr>
                <w:rFonts w:ascii="Arial" w:hAnsi="Arial" w:eastAsia="Arial" w:cs="Arial"/>
              </w:rPr>
            </w:pPr>
            <w:r w:rsidRPr="0E262486">
              <w:rPr>
                <w:rFonts w:ascii="Arial" w:hAnsi="Arial" w:eastAsia="Arial" w:cs="Arial"/>
                <w:color w:val="000000" w:themeColor="text1"/>
                <w:lang w:val="en-GB"/>
              </w:rPr>
              <w:t xml:space="preserve"> National Police Chiefs’ Council (2024) </w:t>
            </w:r>
            <w:r w:rsidRPr="0E262486">
              <w:rPr>
                <w:rFonts w:ascii="Arial" w:hAnsi="Arial" w:eastAsia="Arial" w:cs="Arial"/>
                <w:i/>
                <w:iCs/>
                <w:color w:val="000000" w:themeColor="text1"/>
                <w:lang w:val="en-GB"/>
              </w:rPr>
              <w:t xml:space="preserve"> 1M officer hours saved with new approach to mental health</w:t>
            </w:r>
            <w:r w:rsidRPr="0E262486">
              <w:rPr>
                <w:rFonts w:ascii="Arial" w:hAnsi="Arial" w:eastAsia="Arial" w:cs="Arial"/>
                <w:color w:val="000000" w:themeColor="text1"/>
                <w:lang w:val="en-GB"/>
              </w:rPr>
              <w:t xml:space="preserve">. Available at: </w:t>
            </w:r>
            <w:hyperlink r:id="rId12">
              <w:r w:rsidRPr="0E262486">
                <w:rPr>
                  <w:rStyle w:val="Hyperlink"/>
                  <w:rFonts w:ascii="Arial" w:hAnsi="Arial" w:eastAsia="Arial" w:cs="Arial"/>
                  <w:lang w:val="en-GB"/>
                </w:rPr>
                <w:t>1M officer hours saved with new approach to mental health</w:t>
              </w:r>
            </w:hyperlink>
            <w:r w:rsidRPr="0E262486">
              <w:rPr>
                <w:rFonts w:ascii="Arial" w:hAnsi="Arial" w:eastAsia="Arial" w:cs="Arial"/>
                <w:color w:val="000000" w:themeColor="text1"/>
                <w:lang w:val="en-GB"/>
              </w:rPr>
              <w:t xml:space="preserve"> (Accessed: 8 February 2025). </w:t>
            </w:r>
            <w:r w:rsidRPr="0E262486">
              <w:rPr>
                <w:rFonts w:ascii="Arial" w:hAnsi="Arial" w:eastAsia="Arial" w:cs="Arial"/>
                <w:lang w:val="en-GB"/>
              </w:rPr>
              <w:t xml:space="preserve"> </w:t>
            </w:r>
          </w:p>
          <w:p w:rsidR="0E262486" w:rsidP="0E262486" w:rsidRDefault="0E262486" w14:paraId="0767F235" w14:textId="6C8AE1A9">
            <w:pPr>
              <w:spacing w:after="0" w:line="240" w:lineRule="auto"/>
              <w:rPr>
                <w:rFonts w:ascii="Arial" w:hAnsi="Arial" w:eastAsia="Arial" w:cs="Arial"/>
              </w:rPr>
            </w:pPr>
          </w:p>
          <w:p w:rsidR="0E262486" w:rsidP="0E262486" w:rsidRDefault="0E262486" w14:paraId="29F45C6A" w14:textId="1E135167">
            <w:pPr>
              <w:pStyle w:val="ListParagraph"/>
              <w:numPr>
                <w:ilvl w:val="0"/>
                <w:numId w:val="4"/>
              </w:numPr>
              <w:spacing w:after="0" w:line="240" w:lineRule="auto"/>
              <w:rPr>
                <w:rFonts w:ascii="Arial" w:hAnsi="Arial" w:eastAsia="Arial" w:cs="Arial"/>
              </w:rPr>
            </w:pPr>
            <w:r w:rsidRPr="0E262486">
              <w:rPr>
                <w:rFonts w:ascii="Arial" w:hAnsi="Arial" w:eastAsia="Arial" w:cs="Arial"/>
                <w:color w:val="000000" w:themeColor="text1"/>
                <w:lang w:val="en-GB"/>
              </w:rPr>
              <w:t>North Wales Police (2024) Right</w:t>
            </w:r>
            <w:r w:rsidRPr="0E262486">
              <w:rPr>
                <w:rFonts w:ascii="Arial" w:hAnsi="Arial" w:eastAsia="Arial" w:cs="Arial"/>
                <w:i/>
                <w:iCs/>
                <w:color w:val="000000" w:themeColor="text1"/>
                <w:lang w:val="en-GB"/>
              </w:rPr>
              <w:t xml:space="preserve"> Care, Right Person</w:t>
            </w:r>
            <w:r w:rsidRPr="0E262486">
              <w:rPr>
                <w:rFonts w:ascii="Arial" w:hAnsi="Arial" w:eastAsia="Arial" w:cs="Arial"/>
                <w:color w:val="000000" w:themeColor="text1"/>
                <w:lang w:val="en-GB"/>
              </w:rPr>
              <w:t xml:space="preserve">. Available at: </w:t>
            </w:r>
            <w:hyperlink r:id="rId13">
              <w:r w:rsidRPr="0E262486">
                <w:rPr>
                  <w:rStyle w:val="Hyperlink"/>
                  <w:rFonts w:ascii="Arial" w:hAnsi="Arial" w:eastAsia="Arial" w:cs="Arial"/>
                  <w:lang w:val="en-GB"/>
                </w:rPr>
                <w:t>Right Care, Right Person | North Wales Police</w:t>
              </w:r>
            </w:hyperlink>
            <w:r w:rsidRPr="0E262486">
              <w:rPr>
                <w:rFonts w:ascii="Arial" w:hAnsi="Arial" w:eastAsia="Arial" w:cs="Arial"/>
                <w:color w:val="000000" w:themeColor="text1"/>
                <w:lang w:val="en-GB"/>
              </w:rPr>
              <w:t xml:space="preserve"> (Accessed: 12 February 2025). </w:t>
            </w:r>
            <w:r w:rsidRPr="0E262486">
              <w:rPr>
                <w:rFonts w:ascii="Arial" w:hAnsi="Arial" w:eastAsia="Arial" w:cs="Arial"/>
                <w:lang w:val="en-GB"/>
              </w:rPr>
              <w:t xml:space="preserve"> </w:t>
            </w:r>
          </w:p>
          <w:p w:rsidR="0E262486" w:rsidP="0E262486" w:rsidRDefault="0E262486" w14:paraId="6421CBF1" w14:textId="511B912B">
            <w:pPr>
              <w:spacing w:after="0" w:line="240" w:lineRule="auto"/>
              <w:rPr>
                <w:rFonts w:ascii="Arial" w:hAnsi="Arial" w:eastAsia="Arial" w:cs="Arial"/>
              </w:rPr>
            </w:pPr>
          </w:p>
          <w:p w:rsidR="0E262486" w:rsidP="0E262486" w:rsidRDefault="0E262486" w14:paraId="62D46B3B" w14:textId="4532461F">
            <w:pPr>
              <w:pStyle w:val="ListParagraph"/>
              <w:numPr>
                <w:ilvl w:val="0"/>
                <w:numId w:val="4"/>
              </w:numPr>
              <w:spacing w:after="0" w:line="240" w:lineRule="auto"/>
              <w:rPr>
                <w:rFonts w:ascii="Arial" w:hAnsi="Arial" w:eastAsia="Arial" w:cs="Arial"/>
              </w:rPr>
            </w:pPr>
            <w:r w:rsidRPr="0E262486">
              <w:rPr>
                <w:rFonts w:ascii="Arial" w:hAnsi="Arial" w:eastAsia="Arial" w:cs="Arial"/>
                <w:color w:val="000000" w:themeColor="text1"/>
                <w:lang w:val="en-GB"/>
              </w:rPr>
              <w:t xml:space="preserve">Norfolk Constabulary (2024) </w:t>
            </w:r>
            <w:r w:rsidRPr="0E262486">
              <w:rPr>
                <w:rFonts w:ascii="Arial" w:hAnsi="Arial" w:eastAsia="Arial" w:cs="Arial"/>
                <w:i/>
                <w:iCs/>
                <w:color w:val="000000" w:themeColor="text1"/>
                <w:lang w:val="en-GB"/>
              </w:rPr>
              <w:t>Right Care, Right Person</w:t>
            </w:r>
            <w:r w:rsidRPr="0E262486">
              <w:rPr>
                <w:rFonts w:ascii="Arial" w:hAnsi="Arial" w:eastAsia="Arial" w:cs="Arial"/>
                <w:color w:val="000000" w:themeColor="text1"/>
                <w:lang w:val="en-GB"/>
              </w:rPr>
              <w:t xml:space="preserve">. Available at: </w:t>
            </w:r>
            <w:hyperlink r:id="rId14">
              <w:r w:rsidRPr="0E262486">
                <w:rPr>
                  <w:rStyle w:val="Hyperlink"/>
                  <w:rFonts w:ascii="Arial" w:hAnsi="Arial" w:eastAsia="Arial" w:cs="Arial"/>
                  <w:lang w:val="en-GB"/>
                </w:rPr>
                <w:t>https://www.norfolk.police.uk/SysSiteAssets/foi-media/norfolk/policies/right-care-right-person-policy.pdf</w:t>
              </w:r>
            </w:hyperlink>
            <w:r w:rsidRPr="0E262486">
              <w:rPr>
                <w:rFonts w:ascii="Arial" w:hAnsi="Arial" w:eastAsia="Arial" w:cs="Arial"/>
                <w:color w:val="000000" w:themeColor="text1"/>
                <w:lang w:val="en-GB"/>
              </w:rPr>
              <w:t xml:space="preserve"> (Accessed: 12 February 2025). </w:t>
            </w:r>
            <w:r w:rsidRPr="0E262486">
              <w:rPr>
                <w:rFonts w:ascii="Arial" w:hAnsi="Arial" w:eastAsia="Arial" w:cs="Arial"/>
                <w:lang w:val="en-GB"/>
              </w:rPr>
              <w:t xml:space="preserve"> </w:t>
            </w:r>
          </w:p>
          <w:p w:rsidR="0E262486" w:rsidP="0E262486" w:rsidRDefault="0E262486" w14:paraId="64902AC4" w14:textId="04786639">
            <w:pPr>
              <w:spacing w:after="0" w:line="240" w:lineRule="auto"/>
              <w:rPr>
                <w:rFonts w:ascii="Arial" w:hAnsi="Arial" w:eastAsia="Arial" w:cs="Arial"/>
              </w:rPr>
            </w:pPr>
          </w:p>
          <w:p w:rsidR="0E262486" w:rsidP="0E262486" w:rsidRDefault="0E262486" w14:paraId="27F9BD95" w14:textId="4D0CAAC1">
            <w:pPr>
              <w:spacing w:after="0" w:line="240" w:lineRule="auto"/>
              <w:rPr>
                <w:rFonts w:ascii="Arial" w:hAnsi="Arial" w:eastAsia="Arial" w:cs="Arial"/>
                <w:color w:val="000000" w:themeColor="text1"/>
              </w:rPr>
            </w:pPr>
          </w:p>
          <w:p w:rsidR="0E262486" w:rsidP="0E262486" w:rsidRDefault="0E262486" w14:paraId="64273D30" w14:textId="03160043">
            <w:pPr>
              <w:pStyle w:val="ListParagraph"/>
              <w:numPr>
                <w:ilvl w:val="0"/>
                <w:numId w:val="4"/>
              </w:numPr>
              <w:spacing w:after="0" w:line="240" w:lineRule="auto"/>
              <w:rPr>
                <w:rFonts w:ascii="Arial" w:hAnsi="Arial" w:eastAsia="Arial" w:cs="Arial"/>
              </w:rPr>
            </w:pPr>
            <w:r w:rsidRPr="0E262486">
              <w:rPr>
                <w:rFonts w:ascii="Arial" w:hAnsi="Arial" w:eastAsia="Arial" w:cs="Arial"/>
                <w:color w:val="000000" w:themeColor="text1"/>
                <w:lang w:val="en-GB"/>
              </w:rPr>
              <w:t xml:space="preserve">Northumbria Police and Crime Commissioner (2023) </w:t>
            </w:r>
            <w:r w:rsidRPr="0E262486">
              <w:rPr>
                <w:rFonts w:ascii="Arial" w:hAnsi="Arial" w:eastAsia="Arial" w:cs="Arial"/>
                <w:i/>
                <w:iCs/>
                <w:color w:val="000000" w:themeColor="text1"/>
                <w:lang w:val="en-GB"/>
              </w:rPr>
              <w:t>Our Police are attending 999 calls because of dire mental health bed shortages</w:t>
            </w:r>
            <w:r w:rsidRPr="0E262486">
              <w:rPr>
                <w:rFonts w:ascii="Arial" w:hAnsi="Arial" w:eastAsia="Arial" w:cs="Arial"/>
                <w:color w:val="000000" w:themeColor="text1"/>
                <w:lang w:val="en-GB"/>
              </w:rPr>
              <w:t xml:space="preserve">. Available at: </w:t>
            </w:r>
            <w:hyperlink r:id="rId15">
              <w:r w:rsidRPr="0E262486">
                <w:rPr>
                  <w:rStyle w:val="Hyperlink"/>
                  <w:rFonts w:ascii="Arial" w:hAnsi="Arial" w:eastAsia="Arial" w:cs="Arial"/>
                  <w:lang w:val="en-GB"/>
                </w:rPr>
                <w:t>https://northumbria-pcc.gov.uk/our-police-are-attending-999-calls-because-of-dire-mental-health-bed-shortage-says-kim-mcguinness/</w:t>
              </w:r>
            </w:hyperlink>
            <w:r w:rsidRPr="0E262486">
              <w:rPr>
                <w:rFonts w:ascii="Arial" w:hAnsi="Arial" w:eastAsia="Arial" w:cs="Arial"/>
                <w:color w:val="000000" w:themeColor="text1"/>
                <w:lang w:val="en-GB"/>
              </w:rPr>
              <w:t xml:space="preserve"> (Accessed: 8 February 2025). </w:t>
            </w:r>
            <w:r w:rsidRPr="0E262486">
              <w:rPr>
                <w:rFonts w:ascii="Arial" w:hAnsi="Arial" w:eastAsia="Arial" w:cs="Arial"/>
                <w:lang w:val="en-GB"/>
              </w:rPr>
              <w:t xml:space="preserve"> </w:t>
            </w:r>
          </w:p>
          <w:p w:rsidR="0E262486" w:rsidP="0E262486" w:rsidRDefault="0E262486" w14:paraId="61815743" w14:textId="058B30BB">
            <w:pPr>
              <w:spacing w:after="0" w:line="240" w:lineRule="auto"/>
              <w:rPr>
                <w:rFonts w:ascii="Arial" w:hAnsi="Arial" w:eastAsia="Arial" w:cs="Arial"/>
              </w:rPr>
            </w:pPr>
          </w:p>
          <w:p w:rsidR="0E262486" w:rsidP="0E262486" w:rsidRDefault="0E262486" w14:paraId="317AA533" w14:textId="1FB27052">
            <w:pPr>
              <w:spacing w:after="0" w:line="240" w:lineRule="auto"/>
              <w:rPr>
                <w:rFonts w:ascii="Arial" w:hAnsi="Arial" w:eastAsia="Arial" w:cs="Arial"/>
              </w:rPr>
            </w:pPr>
          </w:p>
          <w:p w:rsidR="0E262486" w:rsidP="0E262486" w:rsidRDefault="0E262486" w14:paraId="5E71B355" w14:textId="6D1A43C5">
            <w:pPr>
              <w:pStyle w:val="ListParagraph"/>
              <w:numPr>
                <w:ilvl w:val="0"/>
                <w:numId w:val="4"/>
              </w:numPr>
              <w:spacing w:after="0" w:line="240" w:lineRule="auto"/>
              <w:rPr>
                <w:rFonts w:ascii="Arial" w:hAnsi="Arial" w:eastAsia="Arial" w:cs="Arial"/>
              </w:rPr>
            </w:pPr>
            <w:r w:rsidRPr="0E262486">
              <w:rPr>
                <w:rFonts w:ascii="Arial" w:hAnsi="Arial" w:eastAsia="Arial" w:cs="Arial"/>
                <w:color w:val="000000" w:themeColor="text1"/>
                <w:lang w:val="en-GB"/>
              </w:rPr>
              <w:t>South Wales Police (2024) Right</w:t>
            </w:r>
            <w:r w:rsidRPr="0E262486">
              <w:rPr>
                <w:rFonts w:ascii="Arial" w:hAnsi="Arial" w:eastAsia="Arial" w:cs="Arial"/>
                <w:i/>
                <w:iCs/>
                <w:color w:val="000000" w:themeColor="text1"/>
                <w:lang w:val="en-GB"/>
              </w:rPr>
              <w:t xml:space="preserve"> Care, Right Person</w:t>
            </w:r>
            <w:r w:rsidRPr="0E262486">
              <w:rPr>
                <w:rFonts w:ascii="Arial" w:hAnsi="Arial" w:eastAsia="Arial" w:cs="Arial"/>
                <w:color w:val="000000" w:themeColor="text1"/>
                <w:lang w:val="en-GB"/>
              </w:rPr>
              <w:t xml:space="preserve">. Available at: </w:t>
            </w:r>
            <w:hyperlink r:id="rId16">
              <w:r w:rsidRPr="0E262486">
                <w:rPr>
                  <w:rStyle w:val="Hyperlink"/>
                  <w:rFonts w:ascii="Arial" w:hAnsi="Arial" w:eastAsia="Arial" w:cs="Arial"/>
                  <w:lang w:val="en-GB"/>
                </w:rPr>
                <w:t>Right Care, Right Person | South Wales Police</w:t>
              </w:r>
            </w:hyperlink>
            <w:r w:rsidRPr="0E262486">
              <w:rPr>
                <w:rFonts w:ascii="Arial" w:hAnsi="Arial" w:eastAsia="Arial" w:cs="Arial"/>
                <w:color w:val="000000" w:themeColor="text1"/>
                <w:lang w:val="en-GB"/>
              </w:rPr>
              <w:t xml:space="preserve"> (Accessed: 12 February 2025). </w:t>
            </w:r>
            <w:r w:rsidRPr="0E262486">
              <w:rPr>
                <w:rFonts w:ascii="Arial" w:hAnsi="Arial" w:eastAsia="Arial" w:cs="Arial"/>
                <w:lang w:val="en-GB"/>
              </w:rPr>
              <w:t xml:space="preserve"> </w:t>
            </w:r>
          </w:p>
          <w:p w:rsidR="0E262486" w:rsidP="0E262486" w:rsidRDefault="0E262486" w14:paraId="3C69870F" w14:textId="1D1BC254">
            <w:pPr>
              <w:spacing w:after="0" w:line="240" w:lineRule="auto"/>
              <w:rPr>
                <w:rFonts w:ascii="Arial" w:hAnsi="Arial" w:eastAsia="Arial" w:cs="Arial"/>
              </w:rPr>
            </w:pPr>
          </w:p>
          <w:p w:rsidR="0E262486" w:rsidP="0E262486" w:rsidRDefault="0E262486" w14:paraId="493E70C8" w14:textId="144A44E0">
            <w:pPr>
              <w:pStyle w:val="ListParagraph"/>
              <w:numPr>
                <w:ilvl w:val="0"/>
                <w:numId w:val="4"/>
              </w:numPr>
              <w:spacing w:after="0" w:line="240" w:lineRule="auto"/>
              <w:rPr>
                <w:rFonts w:ascii="Arial" w:hAnsi="Arial" w:eastAsia="Arial" w:cs="Arial"/>
              </w:rPr>
            </w:pPr>
            <w:r w:rsidRPr="0E262486">
              <w:rPr>
                <w:rFonts w:ascii="Arial" w:hAnsi="Arial" w:eastAsia="Arial" w:cs="Arial"/>
                <w:color w:val="000000" w:themeColor="text1"/>
                <w:lang w:val="en-GB"/>
              </w:rPr>
              <w:t xml:space="preserve">Surrey Police and Crime Commissioner (2023) </w:t>
            </w:r>
            <w:r w:rsidRPr="0E262486">
              <w:rPr>
                <w:rFonts w:ascii="Arial" w:hAnsi="Arial" w:eastAsia="Arial" w:cs="Arial"/>
                <w:i/>
                <w:iCs/>
                <w:color w:val="000000" w:themeColor="text1"/>
                <w:lang w:val="en-GB"/>
              </w:rPr>
              <w:t>Commissioner back calls for change on mental health response – after warning thousands of police hours are spent dealing with people in crisis</w:t>
            </w:r>
            <w:r w:rsidRPr="0E262486">
              <w:rPr>
                <w:rFonts w:ascii="Arial" w:hAnsi="Arial" w:eastAsia="Arial" w:cs="Arial"/>
                <w:color w:val="000000" w:themeColor="text1"/>
                <w:lang w:val="en-GB"/>
              </w:rPr>
              <w:t xml:space="preserve">. Available at: </w:t>
            </w:r>
            <w:hyperlink w:anchor=":~:text=SURREY%E2%80%99S%20Police%20and%20Crime%20Commissioner%20says%20the%20time,incidents%20that%20don%E2%80%99t%20involve%20a%20threat%20to%20life" r:id="rId17">
              <w:r w:rsidRPr="0E262486">
                <w:rPr>
                  <w:rStyle w:val="Hyperlink"/>
                  <w:rFonts w:ascii="Arial" w:hAnsi="Arial" w:eastAsia="Arial" w:cs="Arial"/>
                  <w:lang w:val="en-GB"/>
                </w:rPr>
                <w:t>https://www.surrey-pcc.gov.uk/commissioner-backs-calls-for-change-on-mental-health-response-after-warning-thousands-of-police-hours-are-spent-dealing-with-people-in-crisis/#:~:text=SURREY%E2%80%99S%20Police%20and%20Crime%20Commissioner%20says%20the%20time,incidents%20that%20don%E2%80%99t%20involve%20a%20threat%20to%20life</w:t>
              </w:r>
            </w:hyperlink>
            <w:r w:rsidRPr="0E262486">
              <w:rPr>
                <w:rFonts w:ascii="Arial" w:hAnsi="Arial" w:eastAsia="Arial" w:cs="Arial"/>
                <w:color w:val="000000" w:themeColor="text1"/>
                <w:lang w:val="en-GB"/>
              </w:rPr>
              <w:t xml:space="preserve">. (Accessed: 16 February 2025). </w:t>
            </w:r>
            <w:r w:rsidRPr="0E262486">
              <w:rPr>
                <w:rFonts w:ascii="Arial" w:hAnsi="Arial" w:eastAsia="Arial" w:cs="Arial"/>
                <w:lang w:val="en-GB"/>
              </w:rPr>
              <w:t xml:space="preserve"> </w:t>
            </w:r>
          </w:p>
          <w:p w:rsidR="0E262486" w:rsidP="0E262486" w:rsidRDefault="0E262486" w14:paraId="5D599451" w14:textId="62817523">
            <w:pPr>
              <w:spacing w:after="0" w:line="240" w:lineRule="auto"/>
              <w:rPr>
                <w:rFonts w:ascii="Arial" w:hAnsi="Arial" w:eastAsia="Arial" w:cs="Arial"/>
              </w:rPr>
            </w:pPr>
          </w:p>
          <w:p w:rsidR="0E262486" w:rsidP="0E262486" w:rsidRDefault="0E262486" w14:paraId="3DC0E104" w14:textId="167613F8">
            <w:pPr>
              <w:spacing w:after="0" w:line="240" w:lineRule="auto"/>
              <w:rPr>
                <w:rFonts w:ascii="Arial" w:hAnsi="Arial" w:eastAsia="Arial" w:cs="Arial"/>
              </w:rPr>
            </w:pPr>
          </w:p>
          <w:p w:rsidR="0E262486" w:rsidP="0E262486" w:rsidRDefault="0E262486" w14:paraId="215CC32E" w14:textId="04151054">
            <w:pPr>
              <w:spacing w:after="0" w:line="240" w:lineRule="auto"/>
              <w:rPr>
                <w:rFonts w:ascii="Arial" w:hAnsi="Arial" w:eastAsia="Arial" w:cs="Arial"/>
              </w:rPr>
            </w:pPr>
          </w:p>
          <w:p w:rsidR="0E262486" w:rsidP="0E262486" w:rsidRDefault="0E262486" w14:paraId="7F4B7B3E" w14:textId="61A0251D">
            <w:pPr>
              <w:pStyle w:val="ListParagraph"/>
              <w:numPr>
                <w:ilvl w:val="0"/>
                <w:numId w:val="4"/>
              </w:numPr>
              <w:spacing w:after="0" w:line="240" w:lineRule="auto"/>
              <w:rPr>
                <w:rFonts w:ascii="Calibri" w:hAnsi="Calibri" w:eastAsia="Calibri" w:cs="Calibri"/>
                <w:sz w:val="22"/>
                <w:szCs w:val="22"/>
              </w:rPr>
            </w:pPr>
            <w:r w:rsidRPr="0E262486">
              <w:rPr>
                <w:rFonts w:ascii="Arial" w:hAnsi="Arial" w:eastAsia="Arial" w:cs="Arial"/>
                <w:lang w:val="en-GB"/>
              </w:rPr>
              <w:t xml:space="preserve">West Midlands Police (2020) </w:t>
            </w:r>
            <w:r w:rsidRPr="0E262486">
              <w:rPr>
                <w:rFonts w:ascii="Arial" w:hAnsi="Arial" w:eastAsia="Arial" w:cs="Arial"/>
                <w:i/>
                <w:iCs/>
                <w:lang w:val="en-GB"/>
              </w:rPr>
              <w:t>Predicting the Volume of Demand from Mental Health Related Police Incidents</w:t>
            </w:r>
            <w:r w:rsidRPr="0E262486">
              <w:rPr>
                <w:rFonts w:ascii="Arial" w:hAnsi="Arial" w:eastAsia="Arial" w:cs="Arial"/>
                <w:lang w:val="en-GB"/>
              </w:rPr>
              <w:t>. Available at:</w:t>
            </w:r>
            <w:r w:rsidRPr="0E262486">
              <w:rPr>
                <w:rFonts w:ascii="Arial" w:hAnsi="Arial" w:eastAsia="Arial" w:cs="Arial"/>
                <w:color w:val="000000" w:themeColor="text1"/>
                <w:lang w:val="en-GB"/>
              </w:rPr>
              <w:t xml:space="preserve"> </w:t>
            </w:r>
            <w:hyperlink r:id="rId18">
              <w:r w:rsidRPr="0E262486">
                <w:rPr>
                  <w:rStyle w:val="Hyperlink"/>
                  <w:rFonts w:ascii="Arial" w:hAnsi="Arial" w:eastAsia="Arial" w:cs="Arial"/>
                </w:rPr>
                <w:t>14122020-EC-Agenda-Item-5c-Mental-Health-Deman-Investigation.pdf (westmidlands-pcc.gov.uk)</w:t>
              </w:r>
            </w:hyperlink>
            <w:r w:rsidRPr="0E262486">
              <w:rPr>
                <w:rFonts w:ascii="Arial" w:hAnsi="Arial" w:eastAsia="Arial" w:cs="Arial"/>
                <w:color w:val="000000" w:themeColor="text1"/>
              </w:rPr>
              <w:t xml:space="preserve"> (Accessed: 8 April 2024).  </w:t>
            </w:r>
            <w:r w:rsidRPr="0E262486">
              <w:rPr>
                <w:rFonts w:ascii="Calibri" w:hAnsi="Calibri" w:eastAsia="Calibri" w:cs="Calibri"/>
                <w:sz w:val="22"/>
                <w:szCs w:val="22"/>
                <w:lang w:val="en-GB"/>
              </w:rPr>
              <w:t xml:space="preserve"> </w:t>
            </w:r>
          </w:p>
          <w:p w:rsidR="0E262486" w:rsidP="0E262486" w:rsidRDefault="0E262486" w14:paraId="5D7910FA" w14:textId="230425B9">
            <w:pPr>
              <w:jc w:val="both"/>
              <w:rPr>
                <w:rFonts w:ascii="Calibri" w:hAnsi="Calibri" w:eastAsia="Calibri" w:cs="Calibri"/>
                <w:sz w:val="22"/>
                <w:szCs w:val="22"/>
              </w:rPr>
            </w:pPr>
          </w:p>
        </w:tc>
      </w:tr>
    </w:tbl>
    <w:p w:rsidR="0E262486" w:rsidP="0E262486" w:rsidRDefault="0E262486" w14:paraId="2758B80C" w14:textId="147ACB6B">
      <w:pPr>
        <w:jc w:val="both"/>
        <w:rPr>
          <w:rFonts w:ascii="Calibri" w:hAnsi="Calibri" w:eastAsia="Calibri" w:cs="Calibri"/>
          <w:color w:val="000000" w:themeColor="text1"/>
          <w:sz w:val="22"/>
          <w:szCs w:val="22"/>
        </w:rPr>
      </w:pPr>
    </w:p>
    <w:p w:rsidR="0E262486" w:rsidP="0E262486" w:rsidRDefault="0E262486" w14:paraId="71F42177" w14:textId="7831515C">
      <w:pPr>
        <w:rPr>
          <w:rFonts w:ascii="Calibri" w:hAnsi="Calibri" w:eastAsia="Calibri" w:cs="Calibri"/>
          <w:color w:val="000000" w:themeColor="text1"/>
          <w:sz w:val="22"/>
          <w:szCs w:val="22"/>
        </w:rPr>
      </w:pPr>
    </w:p>
    <w:p w:rsidR="0E262486" w:rsidP="0E262486" w:rsidRDefault="0E262486" w14:paraId="578B7EFE" w14:textId="11CC980F">
      <w:pPr>
        <w:rPr>
          <w:rFonts w:ascii="Calibri" w:hAnsi="Calibri" w:eastAsia="Calibri" w:cs="Calibri"/>
          <w:color w:val="000000" w:themeColor="text1"/>
          <w:sz w:val="22"/>
          <w:szCs w:val="22"/>
        </w:rPr>
      </w:pPr>
    </w:p>
    <w:p w:rsidR="0E262486" w:rsidP="0E262486" w:rsidRDefault="0E262486" w14:paraId="71BDEED8" w14:textId="7A8C6395">
      <w:pPr>
        <w:rPr>
          <w:rFonts w:ascii="Calibri" w:hAnsi="Calibri" w:eastAsia="Calibri" w:cs="Calibri"/>
          <w:color w:val="000000" w:themeColor="text1"/>
          <w:sz w:val="22"/>
          <w:szCs w:val="22"/>
        </w:rPr>
      </w:pPr>
    </w:p>
    <w:p w:rsidR="0E262486" w:rsidP="0E262486" w:rsidRDefault="0E262486" w14:paraId="5A500979" w14:textId="56017B50">
      <w:pPr>
        <w:rPr>
          <w:rFonts w:ascii="Calibri" w:hAnsi="Calibri" w:eastAsia="Calibri" w:cs="Calibri"/>
          <w:color w:val="000000" w:themeColor="text1"/>
          <w:sz w:val="22"/>
          <w:szCs w:val="22"/>
        </w:rPr>
      </w:pPr>
    </w:p>
    <w:p w:rsidR="0E262486" w:rsidP="0E262486" w:rsidRDefault="0E262486" w14:paraId="7DE29DED" w14:textId="08AB55A7">
      <w:pPr>
        <w:rPr>
          <w:rFonts w:ascii="Calibri" w:hAnsi="Calibri" w:eastAsia="Calibri" w:cs="Calibri"/>
          <w:color w:val="000000" w:themeColor="text1"/>
          <w:sz w:val="22"/>
          <w:szCs w:val="22"/>
        </w:rPr>
      </w:pPr>
    </w:p>
    <w:p w:rsidR="0E262486" w:rsidP="0E262486" w:rsidRDefault="0E262486" w14:paraId="4116F724" w14:textId="538DFAA8">
      <w:pPr>
        <w:rPr>
          <w:rFonts w:ascii="Calibri" w:hAnsi="Calibri" w:eastAsia="Calibri" w:cs="Calibri"/>
          <w:color w:val="000000" w:themeColor="text1"/>
          <w:sz w:val="22"/>
          <w:szCs w:val="22"/>
        </w:rPr>
      </w:pPr>
    </w:p>
    <w:p w:rsidR="0E262486" w:rsidP="0E262486" w:rsidRDefault="0E262486" w14:paraId="721F2860" w14:textId="556CF7BD">
      <w:pPr>
        <w:rPr>
          <w:rFonts w:ascii="Calibri" w:hAnsi="Calibri" w:eastAsia="Calibri" w:cs="Calibri"/>
          <w:color w:val="000000" w:themeColor="text1"/>
          <w:sz w:val="22"/>
          <w:szCs w:val="22"/>
        </w:rPr>
      </w:pPr>
    </w:p>
    <w:p w:rsidR="0E262486" w:rsidP="0E262486" w:rsidRDefault="0E262486" w14:paraId="2B45BEC7" w14:textId="15F362EE">
      <w:pPr>
        <w:rPr>
          <w:rFonts w:ascii="Calibri" w:hAnsi="Calibri" w:eastAsia="Calibri" w:cs="Calibri"/>
          <w:color w:val="000000" w:themeColor="text1"/>
          <w:sz w:val="22"/>
          <w:szCs w:val="22"/>
        </w:rPr>
      </w:pPr>
    </w:p>
    <w:p w:rsidR="0E262486" w:rsidP="0E262486" w:rsidRDefault="0E262486" w14:paraId="5D771321" w14:textId="09F4FC69">
      <w:pPr>
        <w:rPr>
          <w:rFonts w:ascii="Calibri" w:hAnsi="Calibri" w:eastAsia="Calibri" w:cs="Calibri"/>
          <w:color w:val="000000" w:themeColor="text1"/>
          <w:sz w:val="22"/>
          <w:szCs w:val="22"/>
        </w:rPr>
      </w:pPr>
    </w:p>
    <w:p w:rsidR="0E262486" w:rsidP="0E262486" w:rsidRDefault="0E262486" w14:paraId="28D8ACF2" w14:textId="6C6D22EE">
      <w:pPr>
        <w:rPr>
          <w:rFonts w:ascii="Calibri" w:hAnsi="Calibri" w:eastAsia="Calibri" w:cs="Calibri"/>
          <w:color w:val="000000" w:themeColor="text1"/>
          <w:sz w:val="22"/>
          <w:szCs w:val="22"/>
        </w:rPr>
      </w:pPr>
    </w:p>
    <w:p w:rsidR="0E262486" w:rsidP="0E262486" w:rsidRDefault="0E262486" w14:paraId="6718A9D5" w14:textId="37E72D12">
      <w:pPr>
        <w:rPr>
          <w:rFonts w:ascii="Calibri" w:hAnsi="Calibri" w:eastAsia="Calibri" w:cs="Calibri"/>
          <w:color w:val="000000" w:themeColor="text1"/>
          <w:sz w:val="22"/>
          <w:szCs w:val="22"/>
        </w:rPr>
      </w:pPr>
    </w:p>
    <w:p w:rsidR="0E262486" w:rsidP="0E262486" w:rsidRDefault="0E262486" w14:paraId="4272C73B" w14:textId="6AACB94F">
      <w:pPr>
        <w:rPr>
          <w:rFonts w:ascii="Calibri" w:hAnsi="Calibri" w:eastAsia="Calibri" w:cs="Calibri"/>
          <w:color w:val="000000" w:themeColor="text1"/>
          <w:sz w:val="22"/>
          <w:szCs w:val="22"/>
        </w:rPr>
      </w:pPr>
    </w:p>
    <w:p w:rsidR="0E262486" w:rsidP="0E262486" w:rsidRDefault="0E262486" w14:paraId="7CD85088" w14:textId="5C59A12D">
      <w:pPr>
        <w:rPr>
          <w:rFonts w:ascii="Calibri" w:hAnsi="Calibri" w:eastAsia="Calibri" w:cs="Calibri"/>
          <w:color w:val="000000" w:themeColor="text1"/>
          <w:sz w:val="22"/>
          <w:szCs w:val="22"/>
        </w:rPr>
      </w:pPr>
    </w:p>
    <w:p w:rsidR="0E262486" w:rsidP="0E262486" w:rsidRDefault="0E262486" w14:paraId="14BB04E4" w14:textId="0627CD57">
      <w:pPr>
        <w:rPr>
          <w:rFonts w:ascii="Calibri" w:hAnsi="Calibri" w:eastAsia="Calibri" w:cs="Calibri"/>
          <w:color w:val="000000" w:themeColor="text1"/>
          <w:sz w:val="22"/>
          <w:szCs w:val="22"/>
        </w:rPr>
      </w:pPr>
    </w:p>
    <w:p w:rsidR="0E262486" w:rsidP="0E262486" w:rsidRDefault="0E262486" w14:paraId="1E051C87" w14:textId="04B578AC">
      <w:pPr>
        <w:rPr>
          <w:rFonts w:ascii="Calibri" w:hAnsi="Calibri" w:eastAsia="Calibri" w:cs="Calibri"/>
          <w:color w:val="000000" w:themeColor="text1"/>
          <w:sz w:val="22"/>
          <w:szCs w:val="22"/>
        </w:rPr>
      </w:pPr>
    </w:p>
    <w:p w:rsidR="0E262486" w:rsidP="0E262486" w:rsidRDefault="0E262486" w14:paraId="70AE136A" w14:textId="67EA6AFD">
      <w:pPr>
        <w:rPr>
          <w:rFonts w:ascii="Calibri" w:hAnsi="Calibri" w:eastAsia="Calibri" w:cs="Calibri"/>
          <w:color w:val="000000" w:themeColor="text1"/>
          <w:sz w:val="22"/>
          <w:szCs w:val="22"/>
        </w:rPr>
      </w:pPr>
    </w:p>
    <w:p w:rsidR="0E262486" w:rsidP="0E262486" w:rsidRDefault="0E262486" w14:paraId="62A42EAB" w14:textId="72AC62F2">
      <w:pPr>
        <w:rPr>
          <w:rFonts w:ascii="Calibri" w:hAnsi="Calibri" w:eastAsia="Calibri" w:cs="Calibri"/>
          <w:color w:val="000000" w:themeColor="text1"/>
          <w:sz w:val="22"/>
          <w:szCs w:val="22"/>
        </w:rPr>
      </w:pPr>
    </w:p>
    <w:p w:rsidR="0E262486" w:rsidP="0E262486" w:rsidRDefault="0E262486" w14:paraId="741E3CEC" w14:textId="6FE258A9">
      <w:pPr>
        <w:rPr>
          <w:rFonts w:ascii="Calibri" w:hAnsi="Calibri" w:eastAsia="Calibri" w:cs="Calibri"/>
          <w:color w:val="000000" w:themeColor="text1"/>
          <w:sz w:val="22"/>
          <w:szCs w:val="22"/>
        </w:rPr>
      </w:pPr>
    </w:p>
    <w:p w:rsidR="0E262486" w:rsidP="0E262486" w:rsidRDefault="0E262486" w14:paraId="744900C8" w14:textId="25FFC7AA">
      <w:pPr>
        <w:rPr>
          <w:rFonts w:ascii="Calibri" w:hAnsi="Calibri" w:eastAsia="Calibri" w:cs="Calibri"/>
          <w:color w:val="000000" w:themeColor="text1"/>
          <w:sz w:val="22"/>
          <w:szCs w:val="22"/>
        </w:rPr>
      </w:pPr>
    </w:p>
    <w:p w:rsidR="0E262486" w:rsidP="0E262486" w:rsidRDefault="0E262486" w14:paraId="56235C32" w14:textId="03A1571E">
      <w:pPr>
        <w:rPr>
          <w:rFonts w:ascii="Calibri" w:hAnsi="Calibri" w:eastAsia="Calibri" w:cs="Calibri"/>
          <w:color w:val="000000" w:themeColor="text1"/>
          <w:sz w:val="22"/>
          <w:szCs w:val="22"/>
        </w:rPr>
      </w:pPr>
    </w:p>
    <w:p w:rsidR="0E262486" w:rsidP="0E262486" w:rsidRDefault="0E262486" w14:paraId="5732148B" w14:textId="10B88B22">
      <w:pPr>
        <w:rPr>
          <w:rFonts w:ascii="Calibri" w:hAnsi="Calibri" w:eastAsia="Calibri" w:cs="Calibri"/>
          <w:color w:val="000000" w:themeColor="text1"/>
          <w:sz w:val="22"/>
          <w:szCs w:val="22"/>
        </w:rPr>
      </w:pPr>
    </w:p>
    <w:p w:rsidR="0E262486" w:rsidP="0E262486" w:rsidRDefault="0E262486" w14:paraId="72FE7E32" w14:textId="53CD84FF">
      <w:pPr>
        <w:rPr>
          <w:rFonts w:ascii="Calibri" w:hAnsi="Calibri" w:eastAsia="Calibri" w:cs="Calibri"/>
          <w:color w:val="000000" w:themeColor="text1"/>
          <w:sz w:val="22"/>
          <w:szCs w:val="22"/>
        </w:rPr>
      </w:pPr>
    </w:p>
    <w:p w:rsidR="0E262486" w:rsidP="0E262486" w:rsidRDefault="0E262486" w14:paraId="20352434" w14:textId="43521F00">
      <w:pPr>
        <w:rPr>
          <w:rFonts w:ascii="Calibri" w:hAnsi="Calibri" w:eastAsia="Calibri" w:cs="Calibri"/>
          <w:color w:val="000000" w:themeColor="text1"/>
          <w:sz w:val="22"/>
          <w:szCs w:val="22"/>
        </w:rPr>
      </w:pPr>
    </w:p>
    <w:p w:rsidR="0E262486" w:rsidP="0E262486" w:rsidRDefault="0E262486" w14:paraId="1DDB3C05" w14:textId="3685F15F">
      <w:pPr>
        <w:rPr>
          <w:rFonts w:ascii="Calibri" w:hAnsi="Calibri" w:eastAsia="Calibri" w:cs="Calibri"/>
          <w:color w:val="000000" w:themeColor="text1"/>
          <w:sz w:val="22"/>
          <w:szCs w:val="22"/>
        </w:rPr>
      </w:pPr>
    </w:p>
    <w:p w:rsidR="0E262486" w:rsidP="0E262486" w:rsidRDefault="0E262486" w14:paraId="0B5E9D52" w14:textId="166202D6">
      <w:pPr>
        <w:rPr>
          <w:rFonts w:ascii="Calibri" w:hAnsi="Calibri" w:eastAsia="Calibri" w:cs="Calibri"/>
          <w:color w:val="000000" w:themeColor="text1"/>
          <w:sz w:val="22"/>
          <w:szCs w:val="22"/>
        </w:rPr>
      </w:pPr>
    </w:p>
    <w:p w:rsidR="4CD2391F" w:rsidP="0E262486" w:rsidRDefault="4CD2391F" w14:paraId="49A34DBD" w14:textId="67020113">
      <w:pPr>
        <w:pStyle w:val="Heading1"/>
        <w:spacing w:before="240" w:after="0"/>
        <w:rPr>
          <w:rFonts w:ascii="Arial" w:hAnsi="Arial" w:eastAsia="Arial" w:cs="Arial"/>
          <w:color w:val="2F5496"/>
          <w:sz w:val="32"/>
          <w:szCs w:val="32"/>
        </w:rPr>
      </w:pPr>
      <w:bookmarkStart w:name="_Toc1716874871" w:id="2"/>
      <w:r w:rsidRPr="0E262486">
        <w:rPr>
          <w:rFonts w:ascii="Arial" w:hAnsi="Arial" w:eastAsia="Arial" w:cs="Arial"/>
          <w:color w:val="2F5496"/>
          <w:sz w:val="32"/>
          <w:szCs w:val="32"/>
          <w:lang w:val="en-GB"/>
        </w:rPr>
        <w:t>Task 3: Ethics Form</w:t>
      </w:r>
      <w:bookmarkEnd w:id="2"/>
      <w:r w:rsidRPr="0E262486">
        <w:rPr>
          <w:rFonts w:ascii="Arial" w:hAnsi="Arial" w:eastAsia="Arial" w:cs="Arial"/>
          <w:color w:val="2F5496"/>
          <w:sz w:val="32"/>
          <w:szCs w:val="32"/>
          <w:lang w:val="en-GB"/>
        </w:rPr>
        <w:t xml:space="preserve"> </w:t>
      </w:r>
    </w:p>
    <w:p w:rsidR="0E262486" w:rsidP="0E262486" w:rsidRDefault="0E262486" w14:paraId="31149DBF" w14:textId="2D95C725">
      <w:pPr>
        <w:rPr>
          <w:rFonts w:ascii="Calibri" w:hAnsi="Calibri" w:eastAsia="Calibri" w:cs="Calibri"/>
          <w:color w:val="000000" w:themeColor="text1"/>
          <w:sz w:val="22"/>
          <w:szCs w:val="22"/>
        </w:rPr>
      </w:pPr>
    </w:p>
    <w:p w:rsidR="4CD2391F" w:rsidP="0E262486" w:rsidRDefault="4CD2391F" w14:paraId="1F4BA98E" w14:textId="0D9533A8">
      <w:pPr>
        <w:tabs>
          <w:tab w:val="left" w:pos="5103"/>
        </w:tabs>
        <w:jc w:val="center"/>
        <w:rPr>
          <w:rFonts w:ascii="Arial" w:hAnsi="Arial" w:eastAsia="Arial" w:cs="Arial"/>
          <w:color w:val="000000" w:themeColor="text1"/>
        </w:rPr>
      </w:pPr>
      <w:r w:rsidRPr="0E262486">
        <w:rPr>
          <w:rFonts w:ascii="Arial" w:hAnsi="Arial" w:eastAsia="Arial" w:cs="Arial"/>
          <w:b/>
          <w:bCs/>
          <w:color w:val="000000" w:themeColor="text1"/>
          <w:lang w:val="en-GB"/>
        </w:rPr>
        <w:t>APPLICATION FOR ETHICAL APPROVAL</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10425"/>
      </w:tblGrid>
      <w:tr w:rsidR="0E262486" w:rsidTr="0E262486" w14:paraId="61910D0B" w14:textId="77777777">
        <w:trPr>
          <w:trHeight w:val="300"/>
        </w:trPr>
        <w:tc>
          <w:tcPr>
            <w:tcW w:w="10425" w:type="dxa"/>
            <w:tcMar>
              <w:left w:w="105" w:type="dxa"/>
              <w:right w:w="105" w:type="dxa"/>
            </w:tcMar>
          </w:tcPr>
          <w:p w:rsidR="0E262486" w:rsidP="0E262486" w:rsidRDefault="0E262486" w14:paraId="004C2E10" w14:textId="17358B9F">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eastAsia="Arial" w:cs="Arial"/>
                <w:sz w:val="22"/>
                <w:szCs w:val="22"/>
              </w:rPr>
            </w:pPr>
            <w:r w:rsidRPr="0E262486">
              <w:rPr>
                <w:rFonts w:ascii="Arial" w:hAnsi="Arial" w:eastAsia="Arial" w:cs="Arial"/>
                <w:b/>
                <w:bCs/>
                <w:sz w:val="22"/>
                <w:szCs w:val="22"/>
                <w:lang w:val="en-GB"/>
              </w:rPr>
              <w:t>RESEARCH STUDENTS</w:t>
            </w:r>
          </w:p>
          <w:p w:rsidR="0E262486" w:rsidP="0E262486" w:rsidRDefault="0E262486" w14:paraId="44C30BA4" w14:textId="0A3CE52E">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eastAsia="Arial" w:cs="Arial"/>
                <w:sz w:val="22"/>
                <w:szCs w:val="22"/>
              </w:rPr>
            </w:pPr>
            <w:r w:rsidRPr="0E262486">
              <w:rPr>
                <w:rFonts w:ascii="Arial" w:hAnsi="Arial" w:eastAsia="Arial" w:cs="Arial"/>
                <w:sz w:val="22"/>
                <w:szCs w:val="22"/>
                <w:lang w:val="en-GB"/>
              </w:rPr>
              <w:t xml:space="preserve">This form is to be completed by the student within </w:t>
            </w:r>
            <w:r w:rsidRPr="0E262486">
              <w:rPr>
                <w:rFonts w:ascii="Arial" w:hAnsi="Arial" w:eastAsia="Arial" w:cs="Arial"/>
                <w:b/>
                <w:bCs/>
                <w:sz w:val="22"/>
                <w:szCs w:val="22"/>
                <w:lang w:val="en-GB"/>
              </w:rPr>
              <w:t>SIX</w:t>
            </w:r>
            <w:r w:rsidRPr="0E262486">
              <w:rPr>
                <w:rFonts w:ascii="Arial" w:hAnsi="Arial" w:eastAsia="Arial" w:cs="Arial"/>
                <w:sz w:val="22"/>
                <w:szCs w:val="22"/>
                <w:lang w:val="en-GB"/>
              </w:rPr>
              <w:t xml:space="preserve"> months for full-time students and </w:t>
            </w:r>
            <w:r w:rsidRPr="0E262486">
              <w:rPr>
                <w:rFonts w:ascii="Arial" w:hAnsi="Arial" w:eastAsia="Arial" w:cs="Arial"/>
                <w:b/>
                <w:bCs/>
                <w:sz w:val="22"/>
                <w:szCs w:val="22"/>
                <w:lang w:val="en-GB"/>
              </w:rPr>
              <w:t xml:space="preserve">TWELVE </w:t>
            </w:r>
            <w:r w:rsidRPr="0E262486">
              <w:rPr>
                <w:rFonts w:ascii="Arial" w:hAnsi="Arial" w:eastAsia="Arial" w:cs="Arial"/>
                <w:sz w:val="22"/>
                <w:szCs w:val="22"/>
                <w:lang w:val="en-GB"/>
              </w:rPr>
              <w:t xml:space="preserve">months for part time students, after the commencement of the research degree or following progression to Part Two of your course. </w:t>
            </w:r>
          </w:p>
          <w:p w:rsidR="0E262486" w:rsidP="0E262486" w:rsidRDefault="0E262486" w14:paraId="49E9E533" w14:textId="60DC79C5">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eastAsia="Arial" w:cs="Arial"/>
                <w:sz w:val="22"/>
                <w:szCs w:val="22"/>
              </w:rPr>
            </w:pPr>
          </w:p>
          <w:p w:rsidR="0E262486" w:rsidP="0E262486" w:rsidRDefault="0E262486" w14:paraId="0DE1D2BF" w14:textId="7ED49D00">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eastAsia="Arial" w:cs="Arial"/>
                <w:sz w:val="22"/>
                <w:szCs w:val="22"/>
              </w:rPr>
            </w:pPr>
            <w:r w:rsidRPr="0E262486">
              <w:rPr>
                <w:rFonts w:ascii="Arial" w:hAnsi="Arial" w:eastAsia="Arial" w:cs="Arial"/>
                <w:sz w:val="22"/>
                <w:szCs w:val="22"/>
                <w:lang w:val="en-GB"/>
              </w:rPr>
              <w:t xml:space="preserve">Once complete, submit this form via the </w:t>
            </w:r>
            <w:r w:rsidRPr="0E262486">
              <w:rPr>
                <w:rFonts w:ascii="Arial" w:hAnsi="Arial" w:eastAsia="Arial" w:cs="Arial"/>
                <w:b/>
                <w:bCs/>
                <w:i/>
                <w:iCs/>
                <w:sz w:val="22"/>
                <w:szCs w:val="22"/>
                <w:u w:val="single"/>
                <w:lang w:val="en-GB"/>
              </w:rPr>
              <w:t>MyTSD Doctoral College Portal</w:t>
            </w:r>
            <w:r w:rsidRPr="0E262486">
              <w:rPr>
                <w:rFonts w:ascii="Arial" w:hAnsi="Arial" w:eastAsia="Arial" w:cs="Arial"/>
                <w:sz w:val="22"/>
                <w:szCs w:val="22"/>
                <w:lang w:val="en-GB"/>
              </w:rPr>
              <w:t xml:space="preserve"> at (</w:t>
            </w:r>
            <w:hyperlink r:id="rId19">
              <w:r w:rsidRPr="0E262486">
                <w:rPr>
                  <w:rStyle w:val="Hyperlink"/>
                  <w:rFonts w:ascii="Arial" w:hAnsi="Arial" w:eastAsia="Arial" w:cs="Arial"/>
                  <w:sz w:val="22"/>
                  <w:szCs w:val="22"/>
                  <w:lang w:val="en-GB"/>
                </w:rPr>
                <w:t>https://mytsd.uwtsd.ac.uk</w:t>
              </w:r>
            </w:hyperlink>
            <w:r w:rsidRPr="0E262486">
              <w:rPr>
                <w:rFonts w:ascii="Arial" w:hAnsi="Arial" w:eastAsia="Arial" w:cs="Arial"/>
                <w:sz w:val="22"/>
                <w:szCs w:val="22"/>
                <w:lang w:val="en-GB"/>
              </w:rPr>
              <w:t>).</w:t>
            </w:r>
          </w:p>
          <w:p w:rsidR="0E262486" w:rsidP="0E262486" w:rsidRDefault="0E262486" w14:paraId="13F097A5" w14:textId="113520FE">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eastAsia="Arial" w:cs="Arial"/>
                <w:sz w:val="22"/>
                <w:szCs w:val="22"/>
              </w:rPr>
            </w:pPr>
          </w:p>
          <w:p w:rsidR="0E262486" w:rsidP="0E262486" w:rsidRDefault="0E262486" w14:paraId="71AA211F" w14:textId="012AB726">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eastAsia="Arial" w:cs="Arial"/>
                <w:sz w:val="22"/>
                <w:szCs w:val="22"/>
              </w:rPr>
            </w:pPr>
            <w:r w:rsidRPr="0E262486">
              <w:rPr>
                <w:rFonts w:ascii="Arial" w:hAnsi="Arial" w:eastAsia="Arial" w:cs="Arial"/>
                <w:sz w:val="22"/>
                <w:szCs w:val="22"/>
                <w:lang w:val="en-GB"/>
              </w:rPr>
              <w:t>This document is also available in Welsh.</w:t>
            </w:r>
          </w:p>
          <w:p w:rsidR="0E262486" w:rsidP="0E262486" w:rsidRDefault="0E262486" w14:paraId="489455A1" w14:textId="629CABE5">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eastAsia="Arial" w:cs="Arial"/>
                <w:sz w:val="22"/>
                <w:szCs w:val="22"/>
              </w:rPr>
            </w:pPr>
          </w:p>
        </w:tc>
      </w:tr>
      <w:tr w:rsidR="0E262486" w:rsidTr="0E262486" w14:paraId="3A1D08AC" w14:textId="77777777">
        <w:trPr>
          <w:trHeight w:val="300"/>
        </w:trPr>
        <w:tc>
          <w:tcPr>
            <w:tcW w:w="10425" w:type="dxa"/>
            <w:tcMar>
              <w:left w:w="105" w:type="dxa"/>
              <w:right w:w="105" w:type="dxa"/>
            </w:tcMar>
          </w:tcPr>
          <w:p w:rsidR="0E262486" w:rsidP="0E262486" w:rsidRDefault="0E262486" w14:paraId="7F4EB590" w14:textId="003F4222">
            <w:pPr>
              <w:rPr>
                <w:rFonts w:ascii="Arial" w:hAnsi="Arial" w:eastAsia="Arial" w:cs="Arial"/>
                <w:sz w:val="22"/>
                <w:szCs w:val="22"/>
              </w:rPr>
            </w:pPr>
            <w:r w:rsidRPr="0E262486">
              <w:rPr>
                <w:rFonts w:ascii="Arial" w:hAnsi="Arial" w:eastAsia="Arial" w:cs="Arial"/>
                <w:b/>
                <w:bCs/>
                <w:sz w:val="22"/>
                <w:szCs w:val="22"/>
                <w:lang w:val="en-GB"/>
              </w:rPr>
              <w:t>RESEARCH STAFF ONLY</w:t>
            </w:r>
          </w:p>
          <w:p w:rsidR="0E262486" w:rsidP="0E262486" w:rsidRDefault="0E262486" w14:paraId="770F4DE0" w14:textId="0C003009">
            <w:pPr>
              <w:rPr>
                <w:rFonts w:ascii="Arial" w:hAnsi="Arial" w:eastAsia="Arial" w:cs="Arial"/>
                <w:sz w:val="22"/>
                <w:szCs w:val="22"/>
              </w:rPr>
            </w:pPr>
            <w:r w:rsidRPr="0E262486">
              <w:rPr>
                <w:rFonts w:ascii="Arial" w:hAnsi="Arial" w:eastAsia="Arial" w:cs="Arial"/>
                <w:sz w:val="22"/>
                <w:szCs w:val="22"/>
                <w:lang w:val="en-GB"/>
              </w:rPr>
              <w:t xml:space="preserve">All communications relating to this application during its processing must be in writing and emailed to </w:t>
            </w:r>
            <w:hyperlink r:id="rId20">
              <w:r w:rsidRPr="0E262486">
                <w:rPr>
                  <w:rStyle w:val="Hyperlink"/>
                  <w:rFonts w:ascii="Arial" w:hAnsi="Arial" w:eastAsia="Arial" w:cs="Arial"/>
                  <w:sz w:val="22"/>
                  <w:szCs w:val="22"/>
                  <w:lang w:val="en-GB"/>
                </w:rPr>
                <w:t>pgresearch@uwtsd.ac.uk</w:t>
              </w:r>
            </w:hyperlink>
            <w:r w:rsidRPr="0E262486">
              <w:rPr>
                <w:rFonts w:ascii="Arial" w:hAnsi="Arial" w:eastAsia="Arial" w:cs="Arial"/>
                <w:sz w:val="22"/>
                <w:szCs w:val="22"/>
                <w:lang w:val="en-GB"/>
              </w:rPr>
              <w:t xml:space="preserve"> , with the title ‘Ethical Approval’ followed by your name.</w:t>
            </w:r>
          </w:p>
          <w:p w:rsidR="0E262486" w:rsidP="0E262486" w:rsidRDefault="0E262486" w14:paraId="42E07DA0" w14:textId="5033AB06">
            <w:pPr>
              <w:rPr>
                <w:rFonts w:ascii="Arial" w:hAnsi="Arial" w:eastAsia="Arial" w:cs="Arial"/>
                <w:sz w:val="22"/>
                <w:szCs w:val="22"/>
              </w:rPr>
            </w:pPr>
          </w:p>
        </w:tc>
      </w:tr>
      <w:tr w:rsidR="0E262486" w:rsidTr="0E262486" w14:paraId="23758BF2" w14:textId="77777777">
        <w:trPr>
          <w:trHeight w:val="300"/>
        </w:trPr>
        <w:tc>
          <w:tcPr>
            <w:tcW w:w="10425" w:type="dxa"/>
            <w:tcMar>
              <w:left w:w="105" w:type="dxa"/>
              <w:right w:w="105" w:type="dxa"/>
            </w:tcMar>
          </w:tcPr>
          <w:p w:rsidR="0E262486" w:rsidP="0E262486" w:rsidRDefault="0E262486" w14:paraId="7F4C6D12" w14:textId="06BC73DA">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eastAsia="Arial" w:cs="Arial"/>
                <w:sz w:val="22"/>
                <w:szCs w:val="22"/>
              </w:rPr>
            </w:pPr>
            <w:r w:rsidRPr="0E262486">
              <w:rPr>
                <w:rFonts w:ascii="Arial" w:hAnsi="Arial" w:eastAsia="Arial" w:cs="Arial"/>
                <w:b/>
                <w:bCs/>
                <w:sz w:val="22"/>
                <w:szCs w:val="22"/>
                <w:lang w:val="en-GB"/>
              </w:rPr>
              <w:t xml:space="preserve">STUDENTS ON UNDERGRADUATE OR TAUGHT MASTERS PROGRAMMES </w:t>
            </w:r>
            <w:r w:rsidRPr="0E262486">
              <w:rPr>
                <w:rFonts w:ascii="Arial" w:hAnsi="Arial" w:eastAsia="Arial" w:cs="Arial"/>
                <w:sz w:val="22"/>
                <w:szCs w:val="22"/>
                <w:lang w:val="en-GB"/>
              </w:rPr>
              <w:t>should submit this form (and receive the outcome) via systems explained to you by the supervisor/module leader.</w:t>
            </w:r>
          </w:p>
        </w:tc>
      </w:tr>
    </w:tbl>
    <w:p w:rsidR="0E262486" w:rsidP="0E262486" w:rsidRDefault="0E262486" w14:paraId="5644830A" w14:textId="0C70403F">
      <w:pPr>
        <w:tabs>
          <w:tab w:val="left" w:pos="5103"/>
        </w:tabs>
        <w:jc w:val="center"/>
        <w:rPr>
          <w:rFonts w:ascii="Arial" w:hAnsi="Arial" w:eastAsia="Arial" w:cs="Arial"/>
          <w:color w:val="000000" w:themeColor="text1"/>
          <w:sz w:val="22"/>
          <w:szCs w:val="22"/>
        </w:rPr>
      </w:pPr>
    </w:p>
    <w:p w:rsidR="4CD2391F" w:rsidP="0E262486" w:rsidRDefault="4CD2391F" w14:paraId="757210BB" w14:textId="0F3BF29A">
      <w:pPr>
        <w:tabs>
          <w:tab w:val="left" w:pos="5103"/>
        </w:tabs>
        <w:jc w:val="both"/>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0E262486" w:rsidP="0E262486" w:rsidRDefault="0E262486" w14:paraId="6795378F" w14:textId="53A9FFD2">
      <w:pPr>
        <w:tabs>
          <w:tab w:val="left" w:pos="5103"/>
        </w:tabs>
        <w:jc w:val="center"/>
        <w:rPr>
          <w:rFonts w:ascii="Arial" w:hAnsi="Arial" w:eastAsia="Arial" w:cs="Arial"/>
          <w:color w:val="000000" w:themeColor="text1"/>
          <w:sz w:val="16"/>
          <w:szCs w:val="16"/>
        </w:rPr>
      </w:pPr>
    </w:p>
    <w:p w:rsidR="4CD2391F" w:rsidP="0E262486" w:rsidRDefault="4CD2391F" w14:paraId="33274C7B" w14:textId="70EB67ED">
      <w:pPr>
        <w:tabs>
          <w:tab w:val="left" w:pos="5103"/>
        </w:tabs>
        <w:jc w:val="both"/>
        <w:rPr>
          <w:rFonts w:ascii="Arial" w:hAnsi="Arial" w:eastAsia="Arial" w:cs="Arial"/>
          <w:color w:val="000000" w:themeColor="text1"/>
          <w:sz w:val="22"/>
          <w:szCs w:val="22"/>
        </w:rPr>
      </w:pPr>
      <w:r w:rsidRPr="0E262486">
        <w:rPr>
          <w:rFonts w:ascii="Arial" w:hAnsi="Arial" w:eastAsia="Arial" w:cs="Arial"/>
          <w:color w:val="000000" w:themeColor="text1"/>
          <w:sz w:val="22"/>
          <w:szCs w:val="22"/>
          <w:lang w:val="en-GB"/>
        </w:rPr>
        <w:t xml:space="preserve">The University follows the OECD Frascati manual definition of </w:t>
      </w:r>
      <w:r w:rsidRPr="0E262486">
        <w:rPr>
          <w:rFonts w:ascii="Arial" w:hAnsi="Arial" w:eastAsia="Arial" w:cs="Arial"/>
          <w:b/>
          <w:bCs/>
          <w:color w:val="000000" w:themeColor="text1"/>
          <w:sz w:val="22"/>
          <w:szCs w:val="22"/>
          <w:lang w:val="en-GB"/>
        </w:rPr>
        <w:t>research activity</w:t>
      </w:r>
      <w:r w:rsidRPr="0E262486">
        <w:rPr>
          <w:rFonts w:ascii="Arial" w:hAnsi="Arial" w:eastAsia="Arial" w:cs="Arial"/>
          <w:color w:val="000000" w:themeColor="text1"/>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E262486" w:rsidP="0E262486" w:rsidRDefault="0E262486" w14:paraId="7F297278" w14:textId="51358BAE">
      <w:pPr>
        <w:tabs>
          <w:tab w:val="left" w:pos="5103"/>
        </w:tabs>
        <w:jc w:val="both"/>
        <w:rPr>
          <w:rFonts w:ascii="Arial" w:hAnsi="Arial" w:eastAsia="Arial" w:cs="Arial"/>
          <w:color w:val="000000" w:themeColor="text1"/>
          <w:sz w:val="22"/>
          <w:szCs w:val="22"/>
        </w:rPr>
      </w:pPr>
    </w:p>
    <w:p w:rsidR="4CD2391F" w:rsidP="0E262486" w:rsidRDefault="4CD2391F" w14:paraId="215501CD" w14:textId="6B4DC7C5">
      <w:pPr>
        <w:tabs>
          <w:tab w:val="left" w:pos="5103"/>
        </w:tabs>
        <w:jc w:val="both"/>
        <w:rPr>
          <w:rFonts w:ascii="Arial" w:hAnsi="Arial" w:eastAsia="Arial" w:cs="Arial"/>
          <w:color w:val="000000" w:themeColor="text1"/>
          <w:sz w:val="22"/>
          <w:szCs w:val="22"/>
        </w:rPr>
      </w:pPr>
      <w:r w:rsidRPr="0E262486">
        <w:rPr>
          <w:rFonts w:ascii="Arial" w:hAnsi="Arial" w:eastAsia="Arial" w:cs="Arial"/>
          <w:color w:val="000000" w:themeColor="text1"/>
          <w:sz w:val="22"/>
          <w:szCs w:val="22"/>
          <w:lang w:val="en-GB"/>
        </w:rPr>
        <w:t>The individual undertaking the research activity is known as the “principal researcher”.</w:t>
      </w:r>
    </w:p>
    <w:p w:rsidR="0E262486" w:rsidP="0E262486" w:rsidRDefault="0E262486" w14:paraId="227BEEDE" w14:textId="13F0418B">
      <w:pPr>
        <w:tabs>
          <w:tab w:val="left" w:pos="5103"/>
        </w:tabs>
        <w:jc w:val="both"/>
        <w:rPr>
          <w:rFonts w:ascii="Arial" w:hAnsi="Arial" w:eastAsia="Arial" w:cs="Arial"/>
          <w:color w:val="000000" w:themeColor="text1"/>
          <w:sz w:val="22"/>
          <w:szCs w:val="22"/>
        </w:rPr>
      </w:pPr>
    </w:p>
    <w:p w:rsidR="4CD2391F" w:rsidP="0E262486" w:rsidRDefault="4CD2391F" w14:paraId="249DAFB3" w14:textId="300E07EF">
      <w:pPr>
        <w:tabs>
          <w:tab w:val="left" w:pos="5103"/>
        </w:tabs>
        <w:jc w:val="both"/>
        <w:rPr>
          <w:rFonts w:ascii="Arial" w:hAnsi="Arial" w:eastAsia="Arial" w:cs="Arial"/>
          <w:color w:val="000000" w:themeColor="text1"/>
          <w:sz w:val="22"/>
          <w:szCs w:val="22"/>
        </w:rPr>
      </w:pPr>
      <w:r w:rsidRPr="0E262486">
        <w:rPr>
          <w:rFonts w:ascii="Arial" w:hAnsi="Arial" w:eastAsia="Arial" w:cs="Arial"/>
          <w:color w:val="000000" w:themeColor="text1"/>
          <w:sz w:val="22"/>
          <w:szCs w:val="22"/>
          <w:lang w:val="en-GB"/>
        </w:rPr>
        <w:t>Ethical approval is not required for routine audits, performance reviews, quality assurance studies, testing within normal educational requirements, and literary or artistic criticism.</w:t>
      </w:r>
    </w:p>
    <w:p w:rsidR="0E262486" w:rsidP="0E262486" w:rsidRDefault="0E262486" w14:paraId="669CE6BA" w14:textId="68E9BBFB">
      <w:pPr>
        <w:tabs>
          <w:tab w:val="left" w:pos="5103"/>
        </w:tabs>
        <w:jc w:val="both"/>
        <w:rPr>
          <w:rFonts w:ascii="Arial" w:hAnsi="Arial" w:eastAsia="Arial" w:cs="Arial"/>
          <w:color w:val="000000" w:themeColor="text1"/>
          <w:sz w:val="22"/>
          <w:szCs w:val="22"/>
        </w:rPr>
      </w:pPr>
    </w:p>
    <w:p w:rsidR="4CD2391F" w:rsidP="0E262486" w:rsidRDefault="4CD2391F" w14:paraId="52D64100" w14:textId="33F755F0">
      <w:pPr>
        <w:tabs>
          <w:tab w:val="left" w:pos="5103"/>
        </w:tabs>
        <w:jc w:val="both"/>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Please read the notes for guidance before completing ALL sections of the form.</w:t>
      </w:r>
    </w:p>
    <w:p w:rsidR="0E262486" w:rsidP="0E262486" w:rsidRDefault="0E262486" w14:paraId="3C415761" w14:textId="7506AA23">
      <w:pPr>
        <w:jc w:val="both"/>
        <w:rPr>
          <w:rFonts w:ascii="Arial" w:hAnsi="Arial" w:eastAsia="Arial" w:cs="Arial"/>
          <w:color w:val="000000" w:themeColor="text1"/>
          <w:sz w:val="22"/>
          <w:szCs w:val="22"/>
        </w:rPr>
      </w:pPr>
    </w:p>
    <w:p w:rsidR="4CD2391F" w:rsidP="0E262486" w:rsidRDefault="4CD2391F" w14:paraId="22984BEC" w14:textId="5897CB9A">
      <w:pPr>
        <w:jc w:val="both"/>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This form</w:t>
      </w:r>
      <w:r w:rsidRPr="0E262486">
        <w:rPr>
          <w:rFonts w:ascii="Arial" w:hAnsi="Arial" w:eastAsia="Arial" w:cs="Arial"/>
          <w:color w:val="000000" w:themeColor="text1"/>
          <w:sz w:val="22"/>
          <w:szCs w:val="22"/>
          <w:lang w:val="en-GB"/>
        </w:rPr>
        <w:t xml:space="preserve"> </w:t>
      </w:r>
      <w:r w:rsidRPr="0E262486">
        <w:rPr>
          <w:rFonts w:ascii="Arial" w:hAnsi="Arial" w:eastAsia="Arial" w:cs="Arial"/>
          <w:b/>
          <w:bCs/>
          <w:color w:val="000000" w:themeColor="text1"/>
          <w:sz w:val="22"/>
          <w:szCs w:val="22"/>
          <w:lang w:val="en-GB"/>
        </w:rPr>
        <w:t>must be completed and approved prior to undertaking any research activity.</w:t>
      </w:r>
      <w:r w:rsidRPr="0E262486">
        <w:rPr>
          <w:rFonts w:ascii="Arial" w:hAnsi="Arial" w:eastAsia="Arial" w:cs="Arial"/>
          <w:color w:val="000000" w:themeColor="text1"/>
          <w:sz w:val="22"/>
          <w:szCs w:val="22"/>
          <w:lang w:val="en-GB"/>
        </w:rPr>
        <w:t xml:space="preserve"> Please see Checklist for details of process for different categories of application.  </w:t>
      </w:r>
    </w:p>
    <w:p w:rsidR="0E262486" w:rsidP="0E262486" w:rsidRDefault="0E262486" w14:paraId="060DDA87" w14:textId="1F1C6434">
      <w:pPr>
        <w:jc w:val="both"/>
        <w:rPr>
          <w:rFonts w:ascii="Arial" w:hAnsi="Arial" w:eastAsia="Arial" w:cs="Arial"/>
          <w:color w:val="000000" w:themeColor="text1"/>
          <w:sz w:val="22"/>
          <w:szCs w:val="22"/>
        </w:rPr>
      </w:pPr>
    </w:p>
    <w:p w:rsidR="0E262486" w:rsidP="0E262486" w:rsidRDefault="0E262486" w14:paraId="07F2BD4E" w14:textId="2AEAD418">
      <w:pPr>
        <w:jc w:val="both"/>
        <w:rPr>
          <w:rFonts w:ascii="Arial" w:hAnsi="Arial" w:eastAsia="Arial" w:cs="Arial"/>
          <w:color w:val="000000" w:themeColor="text1"/>
          <w:sz w:val="22"/>
          <w:szCs w:val="22"/>
        </w:rPr>
      </w:pPr>
    </w:p>
    <w:p w:rsidR="0E262486" w:rsidP="0E262486" w:rsidRDefault="0E262486" w14:paraId="6834FE0D" w14:textId="35D3FC05">
      <w:pPr>
        <w:jc w:val="both"/>
        <w:rPr>
          <w:rFonts w:ascii="Arial" w:hAnsi="Arial" w:eastAsia="Arial" w:cs="Arial"/>
          <w:color w:val="000000" w:themeColor="text1"/>
          <w:sz w:val="22"/>
          <w:szCs w:val="22"/>
        </w:rPr>
      </w:pPr>
    </w:p>
    <w:p w:rsidR="0E262486" w:rsidP="0E262486" w:rsidRDefault="0E262486" w14:paraId="3F79F391" w14:textId="44FDD63F">
      <w:pPr>
        <w:jc w:val="both"/>
        <w:rPr>
          <w:rFonts w:ascii="Arial" w:hAnsi="Arial" w:eastAsia="Arial" w:cs="Arial"/>
          <w:color w:val="000000" w:themeColor="text1"/>
          <w:sz w:val="22"/>
          <w:szCs w:val="22"/>
        </w:rPr>
      </w:pPr>
    </w:p>
    <w:p w:rsidR="0E262486" w:rsidP="0E262486" w:rsidRDefault="0E262486" w14:paraId="2A4FADC4" w14:textId="0C2ADF37">
      <w:pPr>
        <w:jc w:val="both"/>
        <w:rPr>
          <w:rFonts w:ascii="Arial" w:hAnsi="Arial" w:eastAsia="Arial" w:cs="Arial"/>
          <w:color w:val="000000" w:themeColor="text1"/>
          <w:sz w:val="22"/>
          <w:szCs w:val="22"/>
        </w:rPr>
      </w:pPr>
    </w:p>
    <w:p w:rsidR="0E262486" w:rsidP="0E262486" w:rsidRDefault="0E262486" w14:paraId="3AC9B552" w14:textId="5AABA95A">
      <w:pPr>
        <w:jc w:val="both"/>
        <w:rPr>
          <w:rFonts w:ascii="Arial" w:hAnsi="Arial" w:eastAsia="Arial" w:cs="Arial"/>
          <w:color w:val="000000" w:themeColor="text1"/>
          <w:sz w:val="22"/>
          <w:szCs w:val="22"/>
        </w:rPr>
      </w:pPr>
    </w:p>
    <w:p w:rsidR="4CD2391F" w:rsidP="0E262486" w:rsidRDefault="4CD2391F" w14:paraId="0B5AFCBB" w14:textId="6A804F4D">
      <w:pPr>
        <w:spacing w:after="240"/>
        <w:jc w:val="both"/>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SECTION A: About You (Principal Researcher)</w:t>
      </w: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555"/>
        <w:gridCol w:w="1612"/>
        <w:gridCol w:w="1612"/>
        <w:gridCol w:w="1646"/>
        <w:gridCol w:w="1646"/>
        <w:gridCol w:w="1646"/>
        <w:gridCol w:w="1646"/>
      </w:tblGrid>
      <w:tr w:rsidR="0E262486" w:rsidTr="0E262486" w14:paraId="1F68DD14"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7EAE849C" w14:textId="5A4E978E">
            <w:pPr>
              <w:rPr>
                <w:rFonts w:ascii="Arial" w:hAnsi="Arial" w:eastAsia="Arial" w:cs="Arial"/>
                <w:sz w:val="22"/>
                <w:szCs w:val="22"/>
              </w:rPr>
            </w:pPr>
            <w:r w:rsidRPr="0E262486">
              <w:rPr>
                <w:rFonts w:ascii="Arial" w:hAnsi="Arial" w:eastAsia="Arial" w:cs="Arial"/>
                <w:sz w:val="22"/>
                <w:szCs w:val="22"/>
                <w:lang w:val="en-GB"/>
              </w:rPr>
              <w:t>1</w:t>
            </w:r>
          </w:p>
        </w:tc>
        <w:tc>
          <w:tcPr>
            <w:tcW w:w="3224"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7FF80350" w14:textId="24C1CDEA">
            <w:pPr>
              <w:rPr>
                <w:rFonts w:ascii="Arial" w:hAnsi="Arial" w:eastAsia="Arial" w:cs="Arial"/>
                <w:sz w:val="22"/>
                <w:szCs w:val="22"/>
              </w:rPr>
            </w:pPr>
            <w:r w:rsidRPr="0E262486">
              <w:rPr>
                <w:rFonts w:ascii="Arial" w:hAnsi="Arial" w:eastAsia="Arial" w:cs="Arial"/>
                <w:sz w:val="22"/>
                <w:szCs w:val="22"/>
                <w:lang w:val="en-GB"/>
              </w:rPr>
              <w:t>Full Name:</w:t>
            </w:r>
          </w:p>
        </w:tc>
        <w:tc>
          <w:tcPr>
            <w:tcW w:w="6584" w:type="dxa"/>
            <w:gridSpan w:val="4"/>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294FF236" w14:textId="50B65A7F">
            <w:pPr>
              <w:rPr>
                <w:rFonts w:ascii="Arial" w:hAnsi="Arial" w:eastAsia="Arial" w:cs="Arial"/>
                <w:sz w:val="22"/>
                <w:szCs w:val="22"/>
              </w:rPr>
            </w:pPr>
            <w:r w:rsidRPr="0E262486">
              <w:rPr>
                <w:rFonts w:ascii="Arial" w:hAnsi="Arial" w:eastAsia="Arial" w:cs="Arial"/>
                <w:sz w:val="22"/>
                <w:szCs w:val="22"/>
                <w:lang w:val="en-GB"/>
              </w:rPr>
              <w:t>Mohammed Ifaz Faruki</w:t>
            </w:r>
          </w:p>
        </w:tc>
      </w:tr>
      <w:tr w:rsidR="0E262486" w:rsidTr="0E262486" w14:paraId="76021207"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4F4866F2" w14:textId="45FCD0DD">
            <w:pPr>
              <w:rPr>
                <w:rFonts w:ascii="Arial" w:hAnsi="Arial" w:eastAsia="Arial" w:cs="Arial"/>
                <w:sz w:val="22"/>
                <w:szCs w:val="22"/>
              </w:rPr>
            </w:pPr>
            <w:r w:rsidRPr="0E262486">
              <w:rPr>
                <w:rFonts w:ascii="Arial" w:hAnsi="Arial" w:eastAsia="Arial" w:cs="Arial"/>
                <w:sz w:val="22"/>
                <w:szCs w:val="22"/>
                <w:lang w:val="en-GB"/>
              </w:rPr>
              <w:t>2</w:t>
            </w:r>
          </w:p>
        </w:tc>
        <w:tc>
          <w:tcPr>
            <w:tcW w:w="3224" w:type="dxa"/>
            <w:gridSpan w:val="2"/>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2183B0EB" w14:textId="4FE09054">
            <w:pPr>
              <w:rPr>
                <w:rFonts w:ascii="Arial" w:hAnsi="Arial" w:eastAsia="Arial" w:cs="Arial"/>
                <w:sz w:val="22"/>
                <w:szCs w:val="22"/>
              </w:rPr>
            </w:pPr>
            <w:r w:rsidRPr="0E262486">
              <w:rPr>
                <w:rFonts w:ascii="Arial" w:hAnsi="Arial" w:eastAsia="Arial" w:cs="Arial"/>
                <w:sz w:val="22"/>
                <w:szCs w:val="22"/>
                <w:lang w:val="en-GB"/>
              </w:rPr>
              <w:t>Tick all boxes that apply:</w:t>
            </w:r>
          </w:p>
        </w:tc>
        <w:tc>
          <w:tcPr>
            <w:tcW w:w="164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06EF8081" w14:textId="5BE59D12">
            <w:pPr>
              <w:rPr>
                <w:rFonts w:ascii="Arial" w:hAnsi="Arial" w:eastAsia="Arial" w:cs="Arial"/>
                <w:sz w:val="22"/>
                <w:szCs w:val="22"/>
              </w:rPr>
            </w:pPr>
            <w:r w:rsidRPr="0E262486">
              <w:rPr>
                <w:rFonts w:ascii="Arial" w:hAnsi="Arial" w:eastAsia="Arial" w:cs="Arial"/>
                <w:sz w:val="22"/>
                <w:szCs w:val="22"/>
                <w:lang w:val="en-GB"/>
              </w:rPr>
              <w:t>Member of staff:</w:t>
            </w:r>
          </w:p>
        </w:tc>
        <w:tc>
          <w:tcPr>
            <w:tcW w:w="1646"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6A6D2EC1" w14:textId="4663B287">
            <w:pPr>
              <w:jc w:val="center"/>
              <w:rPr>
                <w:rFonts w:ascii="Segoe UI Symbol" w:hAnsi="Segoe UI Symbol" w:eastAsia="Segoe UI Symbol" w:cs="Segoe UI Symbol"/>
                <w:sz w:val="22"/>
                <w:szCs w:val="22"/>
              </w:rPr>
            </w:pPr>
            <w:r w:rsidRPr="0E262486">
              <w:rPr>
                <w:rFonts w:ascii="Segoe UI Symbol" w:hAnsi="Segoe UI Symbol" w:eastAsia="Segoe UI Symbol" w:cs="Segoe UI Symbol"/>
                <w:sz w:val="22"/>
                <w:szCs w:val="22"/>
                <w:lang w:val="en-GB"/>
              </w:rPr>
              <w:t>☐</w:t>
            </w:r>
          </w:p>
        </w:tc>
        <w:tc>
          <w:tcPr>
            <w:tcW w:w="164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18E4425D" w14:textId="59DC91A5">
            <w:pPr>
              <w:rPr>
                <w:rFonts w:ascii="Arial" w:hAnsi="Arial" w:eastAsia="Arial" w:cs="Arial"/>
                <w:sz w:val="22"/>
                <w:szCs w:val="22"/>
              </w:rPr>
            </w:pPr>
            <w:r w:rsidRPr="0E262486">
              <w:rPr>
                <w:rFonts w:ascii="Arial" w:hAnsi="Arial" w:eastAsia="Arial" w:cs="Arial"/>
                <w:sz w:val="22"/>
                <w:szCs w:val="22"/>
                <w:lang w:val="en-GB"/>
              </w:rPr>
              <w:t>Honorary research fellow:</w:t>
            </w:r>
          </w:p>
        </w:tc>
        <w:tc>
          <w:tcPr>
            <w:tcW w:w="1646"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4854509C" w14:textId="1CC7707E">
            <w:pPr>
              <w:jc w:val="center"/>
              <w:rPr>
                <w:rFonts w:ascii="Segoe UI Symbol" w:hAnsi="Segoe UI Symbol" w:eastAsia="Segoe UI Symbol" w:cs="Segoe UI Symbol"/>
                <w:sz w:val="22"/>
                <w:szCs w:val="22"/>
              </w:rPr>
            </w:pPr>
            <w:r w:rsidRPr="0E262486">
              <w:rPr>
                <w:rFonts w:ascii="Segoe UI Symbol" w:hAnsi="Segoe UI Symbol" w:eastAsia="Segoe UI Symbol" w:cs="Segoe UI Symbol"/>
                <w:sz w:val="22"/>
                <w:szCs w:val="22"/>
                <w:lang w:val="en-GB"/>
              </w:rPr>
              <w:t>☐</w:t>
            </w:r>
          </w:p>
        </w:tc>
      </w:tr>
      <w:tr w:rsidR="0E262486" w:rsidTr="0E262486" w14:paraId="2CDC8F8C"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2C340848" w14:textId="6401C2FD">
            <w:pPr>
              <w:rPr>
                <w:rFonts w:ascii="Arial" w:hAnsi="Arial" w:eastAsia="Arial" w:cs="Arial"/>
                <w:sz w:val="22"/>
                <w:szCs w:val="22"/>
              </w:rPr>
            </w:pPr>
          </w:p>
        </w:tc>
        <w:tc>
          <w:tcPr>
            <w:tcW w:w="161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77265B72" w14:textId="3E3E39F8">
            <w:pPr>
              <w:rPr>
                <w:rFonts w:ascii="Arial" w:hAnsi="Arial" w:eastAsia="Arial" w:cs="Arial"/>
                <w:sz w:val="22"/>
                <w:szCs w:val="22"/>
              </w:rPr>
            </w:pPr>
            <w:r w:rsidRPr="0E262486">
              <w:rPr>
                <w:rFonts w:ascii="Arial" w:hAnsi="Arial" w:eastAsia="Arial" w:cs="Arial"/>
                <w:sz w:val="22"/>
                <w:szCs w:val="22"/>
                <w:lang w:val="en-GB"/>
              </w:rPr>
              <w:t>Undergraduate Student</w:t>
            </w:r>
          </w:p>
        </w:tc>
        <w:tc>
          <w:tcPr>
            <w:tcW w:w="1612"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3ADFE0AB" w14:textId="0318568E">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164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58580754" w14:textId="2F23C398">
            <w:pPr>
              <w:rPr>
                <w:rFonts w:ascii="Arial" w:hAnsi="Arial" w:eastAsia="Arial" w:cs="Arial"/>
                <w:sz w:val="22"/>
                <w:szCs w:val="22"/>
              </w:rPr>
            </w:pPr>
            <w:r w:rsidRPr="0E262486">
              <w:rPr>
                <w:rFonts w:ascii="Arial" w:hAnsi="Arial" w:eastAsia="Arial" w:cs="Arial"/>
                <w:sz w:val="22"/>
                <w:szCs w:val="22"/>
                <w:lang w:val="en-GB"/>
              </w:rPr>
              <w:t>Taught Postgraduate Student</w:t>
            </w:r>
          </w:p>
        </w:tc>
        <w:tc>
          <w:tcPr>
            <w:tcW w:w="1646"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7606A4B9" w14:textId="4647E471">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164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3CCF498F" w14:textId="4E6FD995">
            <w:pPr>
              <w:rPr>
                <w:rFonts w:ascii="Arial" w:hAnsi="Arial" w:eastAsia="Arial" w:cs="Arial"/>
                <w:sz w:val="22"/>
                <w:szCs w:val="22"/>
              </w:rPr>
            </w:pPr>
            <w:r w:rsidRPr="0E262486">
              <w:rPr>
                <w:rFonts w:ascii="Arial" w:hAnsi="Arial" w:eastAsia="Arial" w:cs="Arial"/>
                <w:sz w:val="22"/>
                <w:szCs w:val="22"/>
                <w:lang w:val="en-GB"/>
              </w:rPr>
              <w:t>Postgraduate Research Student</w:t>
            </w:r>
          </w:p>
        </w:tc>
        <w:tc>
          <w:tcPr>
            <w:tcW w:w="1646"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07A705F0" w14:textId="6AC45B9D">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bl>
    <w:p w:rsidR="0E262486" w:rsidP="0E262486" w:rsidRDefault="0E262486" w14:paraId="32F3E572" w14:textId="0DBDC8DE">
      <w:pPr>
        <w:rPr>
          <w:rFonts w:ascii="Arial" w:hAnsi="Arial" w:eastAsia="Arial" w:cs="Arial"/>
          <w:color w:val="000000" w:themeColor="text1"/>
          <w:sz w:val="16"/>
          <w:szCs w:val="16"/>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555"/>
        <w:gridCol w:w="3240"/>
        <w:gridCol w:w="6630"/>
      </w:tblGrid>
      <w:tr w:rsidR="0E262486" w:rsidTr="78A088E6" w14:paraId="41A909BA"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66FB85FE" w14:textId="65FBE183">
            <w:pPr>
              <w:rPr>
                <w:rFonts w:ascii="Arial" w:hAnsi="Arial" w:eastAsia="Arial" w:cs="Arial"/>
                <w:sz w:val="22"/>
                <w:szCs w:val="22"/>
              </w:rPr>
            </w:pPr>
            <w:r w:rsidRPr="0E262486">
              <w:rPr>
                <w:rFonts w:ascii="Arial" w:hAnsi="Arial" w:eastAsia="Arial" w:cs="Arial"/>
                <w:sz w:val="22"/>
                <w:szCs w:val="22"/>
                <w:lang w:val="en-GB"/>
              </w:rPr>
              <w:t>3</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48FFCD0F" w14:textId="2819B840">
            <w:pPr>
              <w:rPr>
                <w:rFonts w:ascii="Arial" w:hAnsi="Arial" w:eastAsia="Arial" w:cs="Arial"/>
                <w:sz w:val="22"/>
                <w:szCs w:val="22"/>
              </w:rPr>
            </w:pPr>
            <w:r w:rsidRPr="0E262486">
              <w:rPr>
                <w:rFonts w:ascii="Arial" w:hAnsi="Arial" w:eastAsia="Arial" w:cs="Arial"/>
                <w:sz w:val="22"/>
                <w:szCs w:val="22"/>
                <w:lang w:val="en-GB"/>
              </w:rPr>
              <w:t>Institute/Academic Discipline/Centre:</w:t>
            </w:r>
          </w:p>
        </w:tc>
        <w:tc>
          <w:tcPr>
            <w:tcW w:w="6630"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277AA20D" w14:textId="59E9B7C1">
            <w:pPr>
              <w:rPr>
                <w:rFonts w:ascii="Arial" w:hAnsi="Arial" w:eastAsia="Arial" w:cs="Arial"/>
                <w:sz w:val="22"/>
                <w:szCs w:val="22"/>
              </w:rPr>
            </w:pPr>
          </w:p>
          <w:p w:rsidR="0E262486" w:rsidP="0E262486" w:rsidRDefault="0E262486" w14:paraId="3AB6CDFC" w14:textId="57F27B02">
            <w:pPr>
              <w:rPr>
                <w:rFonts w:ascii="Arial" w:hAnsi="Arial" w:eastAsia="Arial" w:cs="Arial"/>
                <w:sz w:val="22"/>
                <w:szCs w:val="22"/>
              </w:rPr>
            </w:pPr>
            <w:r w:rsidRPr="0E262486">
              <w:rPr>
                <w:rFonts w:ascii="Arial" w:hAnsi="Arial" w:eastAsia="Arial" w:cs="Arial"/>
                <w:sz w:val="22"/>
                <w:szCs w:val="22"/>
                <w:lang w:val="en-GB"/>
              </w:rPr>
              <w:t>Blue Light Academy</w:t>
            </w:r>
          </w:p>
        </w:tc>
      </w:tr>
      <w:tr w:rsidR="0E262486" w:rsidTr="78A088E6" w14:paraId="5A78F52D"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650D62FA" w14:textId="0D3FC452">
            <w:pPr>
              <w:rPr>
                <w:rFonts w:ascii="Arial" w:hAnsi="Arial" w:eastAsia="Arial" w:cs="Arial"/>
                <w:sz w:val="22"/>
                <w:szCs w:val="22"/>
              </w:rPr>
            </w:pPr>
            <w:r w:rsidRPr="0E262486">
              <w:rPr>
                <w:rFonts w:ascii="Arial" w:hAnsi="Arial" w:eastAsia="Arial" w:cs="Arial"/>
                <w:sz w:val="22"/>
                <w:szCs w:val="22"/>
                <w:lang w:val="en-GB"/>
              </w:rPr>
              <w:t>4</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67E8DDD6" w14:textId="76406AD5">
            <w:pPr>
              <w:rPr>
                <w:rFonts w:ascii="Arial" w:hAnsi="Arial" w:eastAsia="Arial" w:cs="Arial"/>
                <w:sz w:val="22"/>
                <w:szCs w:val="22"/>
              </w:rPr>
            </w:pPr>
            <w:r w:rsidRPr="0E262486">
              <w:rPr>
                <w:rFonts w:ascii="Arial" w:hAnsi="Arial" w:eastAsia="Arial" w:cs="Arial"/>
                <w:sz w:val="22"/>
                <w:szCs w:val="22"/>
                <w:lang w:val="en-GB"/>
              </w:rPr>
              <w:t>Campus:</w:t>
            </w:r>
          </w:p>
        </w:tc>
        <w:tc>
          <w:tcPr>
            <w:tcW w:w="6630"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0005BEFC" w14:textId="716D538E">
            <w:pPr>
              <w:rPr>
                <w:rFonts w:ascii="Arial" w:hAnsi="Arial" w:eastAsia="Arial" w:cs="Arial"/>
                <w:sz w:val="22"/>
                <w:szCs w:val="22"/>
              </w:rPr>
            </w:pPr>
            <w:r w:rsidRPr="78A088E6" w:rsidR="24E3ABF1">
              <w:rPr>
                <w:rFonts w:ascii="Arial" w:hAnsi="Arial" w:eastAsia="Arial" w:cs="Arial"/>
                <w:sz w:val="22"/>
                <w:szCs w:val="22"/>
              </w:rPr>
              <w:t>Swansea Business Campus</w:t>
            </w:r>
          </w:p>
          <w:p w:rsidR="0E262486" w:rsidP="78A088E6" w:rsidRDefault="0E262486" w14:paraId="597447E2" w14:textId="31939FAE">
            <w:pPr>
              <w:rPr>
                <w:rFonts w:ascii="Arial" w:hAnsi="Arial" w:eastAsia="Arial" w:cs="Arial"/>
                <w:sz w:val="22"/>
                <w:szCs w:val="22"/>
                <w:lang w:val="en-GB"/>
              </w:rPr>
            </w:pPr>
          </w:p>
        </w:tc>
      </w:tr>
      <w:tr w:rsidR="0E262486" w:rsidTr="78A088E6" w14:paraId="0A2C3024"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71AC112B" w14:textId="6BB5F2FF">
            <w:pPr>
              <w:rPr>
                <w:rFonts w:ascii="Arial" w:hAnsi="Arial" w:eastAsia="Arial" w:cs="Arial"/>
                <w:sz w:val="22"/>
                <w:szCs w:val="22"/>
              </w:rPr>
            </w:pPr>
            <w:r w:rsidRPr="0E262486">
              <w:rPr>
                <w:rFonts w:ascii="Arial" w:hAnsi="Arial" w:eastAsia="Arial" w:cs="Arial"/>
                <w:sz w:val="22"/>
                <w:szCs w:val="22"/>
                <w:lang w:val="en-GB"/>
              </w:rPr>
              <w:t>5</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2E87FD1C" w14:textId="60A39A7C">
            <w:pPr>
              <w:rPr>
                <w:rFonts w:ascii="Arial" w:hAnsi="Arial" w:eastAsia="Arial" w:cs="Arial"/>
                <w:sz w:val="22"/>
                <w:szCs w:val="22"/>
              </w:rPr>
            </w:pPr>
            <w:r w:rsidRPr="0E262486">
              <w:rPr>
                <w:rFonts w:ascii="Arial" w:hAnsi="Arial" w:eastAsia="Arial" w:cs="Arial"/>
                <w:sz w:val="22"/>
                <w:szCs w:val="22"/>
                <w:lang w:val="en-GB"/>
              </w:rPr>
              <w:t>E-mail address:</w:t>
            </w:r>
          </w:p>
        </w:tc>
        <w:tc>
          <w:tcPr>
            <w:tcW w:w="6630"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5489F259" w14:textId="7A8C2406">
            <w:pPr>
              <w:rPr>
                <w:rFonts w:ascii="Arial" w:hAnsi="Arial" w:eastAsia="Arial" w:cs="Arial"/>
                <w:sz w:val="22"/>
                <w:szCs w:val="22"/>
              </w:rPr>
            </w:pPr>
          </w:p>
          <w:p w:rsidR="0E262486" w:rsidP="0E262486" w:rsidRDefault="0E262486" w14:paraId="2CC999C1" w14:textId="2B607E91">
            <w:pPr>
              <w:rPr>
                <w:rFonts w:ascii="Arial" w:hAnsi="Arial" w:eastAsia="Arial" w:cs="Arial"/>
                <w:sz w:val="22"/>
                <w:szCs w:val="22"/>
              </w:rPr>
            </w:pPr>
            <w:hyperlink r:id="rId21">
              <w:r w:rsidRPr="0E262486">
                <w:rPr>
                  <w:rStyle w:val="Hyperlink"/>
                  <w:rFonts w:ascii="Arial" w:hAnsi="Arial" w:eastAsia="Arial" w:cs="Arial"/>
                  <w:sz w:val="22"/>
                  <w:szCs w:val="22"/>
                  <w:lang w:val="en-GB"/>
                </w:rPr>
                <w:t>2305668@student.uwtsd.ac.uk</w:t>
              </w:r>
            </w:hyperlink>
          </w:p>
        </w:tc>
      </w:tr>
      <w:tr w:rsidR="0E262486" w:rsidTr="78A088E6" w14:paraId="372411CF"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46771668" w14:textId="06D6F974">
            <w:pPr>
              <w:rPr>
                <w:rFonts w:ascii="Arial" w:hAnsi="Arial" w:eastAsia="Arial" w:cs="Arial"/>
                <w:sz w:val="22"/>
                <w:szCs w:val="22"/>
              </w:rPr>
            </w:pPr>
            <w:r w:rsidRPr="0E262486">
              <w:rPr>
                <w:rFonts w:ascii="Arial" w:hAnsi="Arial" w:eastAsia="Arial" w:cs="Arial"/>
                <w:sz w:val="22"/>
                <w:szCs w:val="22"/>
                <w:lang w:val="en-GB"/>
              </w:rPr>
              <w:t>6</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390A4789" w14:textId="3C056F04">
            <w:pPr>
              <w:rPr>
                <w:rFonts w:ascii="Arial" w:hAnsi="Arial" w:eastAsia="Arial" w:cs="Arial"/>
                <w:sz w:val="22"/>
                <w:szCs w:val="22"/>
              </w:rPr>
            </w:pPr>
            <w:r w:rsidRPr="0E262486">
              <w:rPr>
                <w:rFonts w:ascii="Arial" w:hAnsi="Arial" w:eastAsia="Arial" w:cs="Arial"/>
                <w:sz w:val="22"/>
                <w:szCs w:val="22"/>
                <w:lang w:val="en-GB"/>
              </w:rPr>
              <w:t>Contact Telephone Number:</w:t>
            </w:r>
          </w:p>
        </w:tc>
        <w:tc>
          <w:tcPr>
            <w:tcW w:w="6630"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531CC3A5" w14:textId="2876388E">
            <w:pPr>
              <w:rPr>
                <w:rFonts w:ascii="Arial" w:hAnsi="Arial" w:eastAsia="Arial" w:cs="Arial"/>
                <w:sz w:val="22"/>
                <w:szCs w:val="22"/>
              </w:rPr>
            </w:pPr>
            <w:r w:rsidRPr="0E262486">
              <w:rPr>
                <w:rFonts w:ascii="Arial" w:hAnsi="Arial" w:eastAsia="Arial" w:cs="Arial"/>
                <w:sz w:val="22"/>
                <w:szCs w:val="22"/>
                <w:lang w:val="en-GB"/>
              </w:rPr>
              <w:t>07368499246</w:t>
            </w:r>
          </w:p>
        </w:tc>
      </w:tr>
      <w:tr w:rsidR="0E262486" w:rsidTr="78A088E6" w14:paraId="5AE019D0"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0D448810" w14:textId="57624E9A">
            <w:pPr>
              <w:rPr>
                <w:rFonts w:ascii="Arial" w:hAnsi="Arial" w:eastAsia="Arial" w:cs="Arial"/>
                <w:sz w:val="22"/>
                <w:szCs w:val="22"/>
              </w:rPr>
            </w:pPr>
          </w:p>
        </w:tc>
        <w:tc>
          <w:tcPr>
            <w:tcW w:w="9870" w:type="dxa"/>
            <w:gridSpan w:val="2"/>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17CB4135" w14:textId="2E6AAD73">
            <w:pPr>
              <w:rPr>
                <w:rFonts w:ascii="Arial" w:hAnsi="Arial" w:eastAsia="Arial" w:cs="Arial"/>
                <w:sz w:val="22"/>
                <w:szCs w:val="22"/>
              </w:rPr>
            </w:pPr>
            <w:r w:rsidRPr="0E262486">
              <w:rPr>
                <w:rFonts w:ascii="Arial" w:hAnsi="Arial" w:eastAsia="Arial" w:cs="Arial"/>
                <w:b/>
                <w:bCs/>
                <w:i/>
                <w:iCs/>
                <w:sz w:val="22"/>
                <w:szCs w:val="22"/>
                <w:lang w:val="en-GB"/>
              </w:rPr>
              <w:t>For students:</w:t>
            </w:r>
          </w:p>
        </w:tc>
      </w:tr>
      <w:tr w:rsidR="0E262486" w:rsidTr="78A088E6" w14:paraId="183AFAEC"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61AD83A6" w14:textId="4542BCFF">
            <w:pPr>
              <w:rPr>
                <w:rFonts w:ascii="Arial" w:hAnsi="Arial" w:eastAsia="Arial" w:cs="Arial"/>
                <w:sz w:val="22"/>
                <w:szCs w:val="22"/>
              </w:rPr>
            </w:pPr>
            <w:r w:rsidRPr="0E262486">
              <w:rPr>
                <w:rFonts w:ascii="Arial" w:hAnsi="Arial" w:eastAsia="Arial" w:cs="Arial"/>
                <w:sz w:val="22"/>
                <w:szCs w:val="22"/>
                <w:lang w:val="en-GB"/>
              </w:rPr>
              <w:t>7</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59CC20AE" w14:textId="2083AD9D">
            <w:pPr>
              <w:rPr>
                <w:rFonts w:ascii="Arial" w:hAnsi="Arial" w:eastAsia="Arial" w:cs="Arial"/>
                <w:sz w:val="22"/>
                <w:szCs w:val="22"/>
              </w:rPr>
            </w:pPr>
            <w:r w:rsidRPr="0E262486">
              <w:rPr>
                <w:rFonts w:ascii="Arial" w:hAnsi="Arial" w:eastAsia="Arial" w:cs="Arial"/>
                <w:sz w:val="22"/>
                <w:szCs w:val="22"/>
                <w:lang w:val="en-GB"/>
              </w:rPr>
              <w:t>Student Number:</w:t>
            </w:r>
          </w:p>
        </w:tc>
        <w:tc>
          <w:tcPr>
            <w:tcW w:w="6630"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69E6ABAB" w14:textId="163E6914">
            <w:pPr>
              <w:rPr>
                <w:rFonts w:ascii="Arial" w:hAnsi="Arial" w:eastAsia="Arial" w:cs="Arial"/>
                <w:sz w:val="22"/>
                <w:szCs w:val="22"/>
              </w:rPr>
            </w:pPr>
            <w:r w:rsidRPr="0E262486">
              <w:rPr>
                <w:rFonts w:ascii="Arial" w:hAnsi="Arial" w:eastAsia="Arial" w:cs="Arial"/>
                <w:sz w:val="22"/>
                <w:szCs w:val="22"/>
                <w:lang w:val="en-GB"/>
              </w:rPr>
              <w:t>2305668</w:t>
            </w:r>
          </w:p>
        </w:tc>
      </w:tr>
      <w:tr w:rsidR="0E262486" w:rsidTr="78A088E6" w14:paraId="79344C77"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20C583E7" w14:textId="7BBB74CC">
            <w:pPr>
              <w:rPr>
                <w:rFonts w:ascii="Arial" w:hAnsi="Arial" w:eastAsia="Arial" w:cs="Arial"/>
                <w:sz w:val="22"/>
                <w:szCs w:val="22"/>
              </w:rPr>
            </w:pPr>
            <w:r w:rsidRPr="0E262486">
              <w:rPr>
                <w:rFonts w:ascii="Arial" w:hAnsi="Arial" w:eastAsia="Arial" w:cs="Arial"/>
                <w:sz w:val="22"/>
                <w:szCs w:val="22"/>
                <w:lang w:val="en-GB"/>
              </w:rPr>
              <w:t>8</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4E27D813" w14:textId="1EE62848">
            <w:pPr>
              <w:rPr>
                <w:rFonts w:ascii="Arial" w:hAnsi="Arial" w:eastAsia="Arial" w:cs="Arial"/>
                <w:sz w:val="22"/>
                <w:szCs w:val="22"/>
              </w:rPr>
            </w:pPr>
            <w:r w:rsidRPr="0E262486">
              <w:rPr>
                <w:rFonts w:ascii="Arial" w:hAnsi="Arial" w:eastAsia="Arial" w:cs="Arial"/>
                <w:sz w:val="22"/>
                <w:szCs w:val="22"/>
                <w:lang w:val="en-GB"/>
              </w:rPr>
              <w:t>Programme of Study:</w:t>
            </w:r>
          </w:p>
        </w:tc>
        <w:tc>
          <w:tcPr>
            <w:tcW w:w="6630"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2B11C964" w14:textId="7E1C5D50">
            <w:pPr>
              <w:rPr>
                <w:rFonts w:ascii="Arial" w:hAnsi="Arial" w:eastAsia="Arial" w:cs="Arial"/>
                <w:sz w:val="22"/>
                <w:szCs w:val="22"/>
              </w:rPr>
            </w:pPr>
            <w:r w:rsidRPr="0E262486">
              <w:rPr>
                <w:rFonts w:ascii="Arial" w:hAnsi="Arial" w:eastAsia="Arial" w:cs="Arial"/>
                <w:sz w:val="22"/>
                <w:szCs w:val="22"/>
                <w:lang w:val="en-GB"/>
              </w:rPr>
              <w:t>Criminology and Policing</w:t>
            </w:r>
          </w:p>
        </w:tc>
      </w:tr>
      <w:tr w:rsidR="0E262486" w:rsidTr="78A088E6" w14:paraId="124EA4E7"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3DC4DDE3" w14:textId="5A6FEE7A">
            <w:pPr>
              <w:rPr>
                <w:rFonts w:ascii="Arial" w:hAnsi="Arial" w:eastAsia="Arial" w:cs="Arial"/>
                <w:sz w:val="22"/>
                <w:szCs w:val="22"/>
              </w:rPr>
            </w:pPr>
            <w:r w:rsidRPr="0E262486">
              <w:rPr>
                <w:rFonts w:ascii="Arial" w:hAnsi="Arial" w:eastAsia="Arial" w:cs="Arial"/>
                <w:sz w:val="22"/>
                <w:szCs w:val="22"/>
                <w:lang w:val="en-GB"/>
              </w:rPr>
              <w:t>9</w:t>
            </w:r>
          </w:p>
        </w:tc>
        <w:tc>
          <w:tcPr>
            <w:tcW w:w="32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5F8C344B" w14:textId="5BD889E6">
            <w:pPr>
              <w:rPr>
                <w:rFonts w:ascii="Arial" w:hAnsi="Arial" w:eastAsia="Arial" w:cs="Arial"/>
                <w:sz w:val="22"/>
                <w:szCs w:val="22"/>
              </w:rPr>
            </w:pPr>
            <w:r w:rsidRPr="0E262486">
              <w:rPr>
                <w:rFonts w:ascii="Arial" w:hAnsi="Arial" w:eastAsia="Arial" w:cs="Arial"/>
                <w:sz w:val="22"/>
                <w:szCs w:val="22"/>
                <w:lang w:val="en-GB"/>
              </w:rPr>
              <w:t>Director of Studies/Supervisor:</w:t>
            </w:r>
          </w:p>
        </w:tc>
        <w:tc>
          <w:tcPr>
            <w:tcW w:w="6630"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4CE0EE9F" w14:textId="0D52015D">
            <w:pPr>
              <w:rPr>
                <w:rFonts w:ascii="Arial" w:hAnsi="Arial" w:eastAsia="Arial" w:cs="Arial"/>
                <w:sz w:val="22"/>
                <w:szCs w:val="22"/>
              </w:rPr>
            </w:pPr>
            <w:r w:rsidRPr="0E262486">
              <w:rPr>
                <w:rFonts w:ascii="Arial" w:hAnsi="Arial" w:eastAsia="Arial" w:cs="Arial"/>
                <w:sz w:val="22"/>
                <w:szCs w:val="22"/>
                <w:lang w:val="en-GB"/>
              </w:rPr>
              <w:t>Laura Knight</w:t>
            </w:r>
          </w:p>
          <w:p w:rsidR="0E262486" w:rsidP="0E262486" w:rsidRDefault="0E262486" w14:paraId="575D9F5F" w14:textId="136A02BB">
            <w:pPr>
              <w:rPr>
                <w:rFonts w:ascii="Arial" w:hAnsi="Arial" w:eastAsia="Arial" w:cs="Arial"/>
                <w:sz w:val="22"/>
                <w:szCs w:val="22"/>
              </w:rPr>
            </w:pPr>
          </w:p>
        </w:tc>
      </w:tr>
    </w:tbl>
    <w:p w:rsidR="0E262486" w:rsidP="0E262486" w:rsidRDefault="0E262486" w14:paraId="462ED6EC" w14:textId="65348A7B">
      <w:pPr>
        <w:rPr>
          <w:rFonts w:ascii="Arial" w:hAnsi="Arial" w:eastAsia="Arial" w:cs="Arial"/>
          <w:color w:val="000000" w:themeColor="text1"/>
          <w:sz w:val="22"/>
          <w:szCs w:val="22"/>
        </w:rPr>
      </w:pPr>
    </w:p>
    <w:p w:rsidR="0E262486" w:rsidP="0E262486" w:rsidRDefault="0E262486" w14:paraId="38B28F4E" w14:textId="43FA62CA">
      <w:pPr>
        <w:jc w:val="both"/>
        <w:rPr>
          <w:rFonts w:ascii="Arial" w:hAnsi="Arial" w:eastAsia="Arial" w:cs="Arial"/>
          <w:color w:val="000000" w:themeColor="text1"/>
          <w:sz w:val="22"/>
          <w:szCs w:val="22"/>
        </w:rPr>
      </w:pPr>
    </w:p>
    <w:p w:rsidR="0E262486" w:rsidP="0E262486" w:rsidRDefault="0E262486" w14:paraId="3BEB7C3D" w14:textId="2420FB65">
      <w:pPr>
        <w:rPr>
          <w:rFonts w:ascii="Arial" w:hAnsi="Arial" w:eastAsia="Arial" w:cs="Arial"/>
          <w:color w:val="000000" w:themeColor="text1"/>
          <w:sz w:val="22"/>
          <w:szCs w:val="22"/>
        </w:rPr>
      </w:pPr>
    </w:p>
    <w:p w:rsidR="4CD2391F" w:rsidP="0E262486" w:rsidRDefault="4CD2391F" w14:paraId="0930956E" w14:textId="700EC78F">
      <w:pPr>
        <w:spacing w:after="240"/>
        <w:jc w:val="both"/>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SECTION B: Approval for Research Activity</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3105"/>
        <w:gridCol w:w="3120"/>
        <w:gridCol w:w="990"/>
        <w:gridCol w:w="840"/>
        <w:gridCol w:w="990"/>
        <w:gridCol w:w="840"/>
      </w:tblGrid>
      <w:tr w:rsidR="0E262486" w:rsidTr="0E262486" w14:paraId="3AE78F69"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5BE83903" w14:textId="1A2DBCCD">
            <w:pPr>
              <w:rPr>
                <w:rFonts w:ascii="Arial" w:hAnsi="Arial" w:eastAsia="Arial" w:cs="Arial"/>
                <w:sz w:val="22"/>
                <w:szCs w:val="22"/>
              </w:rPr>
            </w:pPr>
            <w:r w:rsidRPr="0E262486">
              <w:rPr>
                <w:rFonts w:ascii="Arial" w:hAnsi="Arial" w:eastAsia="Arial" w:cs="Arial"/>
                <w:sz w:val="22"/>
                <w:szCs w:val="22"/>
                <w:lang w:val="en-GB"/>
              </w:rPr>
              <w:t>1</w:t>
            </w:r>
          </w:p>
        </w:tc>
        <w:tc>
          <w:tcPr>
            <w:tcW w:w="6225" w:type="dxa"/>
            <w:gridSpan w:val="2"/>
            <w:shd w:val="clear" w:color="auto" w:fill="F2F2F2" w:themeFill="background1" w:themeFillShade="F2"/>
            <w:tcMar>
              <w:left w:w="105" w:type="dxa"/>
              <w:right w:w="105" w:type="dxa"/>
            </w:tcMar>
            <w:vAlign w:val="center"/>
          </w:tcPr>
          <w:p w:rsidR="0E262486" w:rsidP="0E262486" w:rsidRDefault="0E262486" w14:paraId="7EE80F6B" w14:textId="492F636D">
            <w:pPr>
              <w:rPr>
                <w:rFonts w:ascii="Arial" w:hAnsi="Arial" w:eastAsia="Arial" w:cs="Arial"/>
                <w:sz w:val="22"/>
                <w:szCs w:val="22"/>
              </w:rPr>
            </w:pPr>
            <w:r w:rsidRPr="0E262486">
              <w:rPr>
                <w:rFonts w:ascii="Arial" w:hAnsi="Arial" w:eastAsia="Arial" w:cs="Arial"/>
                <w:sz w:val="22"/>
                <w:szCs w:val="22"/>
                <w:lang w:val="en-GB"/>
              </w:rPr>
              <w:t>Has the research activity received approval in principle?</w:t>
            </w:r>
          </w:p>
          <w:p w:rsidR="0E262486" w:rsidP="0E262486" w:rsidRDefault="0E262486" w14:paraId="25ECFF19" w14:textId="120E0F8A">
            <w:pPr>
              <w:rPr>
                <w:rFonts w:ascii="Arial" w:hAnsi="Arial" w:eastAsia="Arial" w:cs="Arial"/>
                <w:sz w:val="22"/>
                <w:szCs w:val="22"/>
              </w:rPr>
            </w:pPr>
            <w:r w:rsidRPr="0E262486">
              <w:rPr>
                <w:rFonts w:ascii="Arial" w:hAnsi="Arial" w:eastAsia="Arial" w:cs="Arial"/>
                <w:sz w:val="22"/>
                <w:szCs w:val="22"/>
                <w:lang w:val="en-GB"/>
              </w:rPr>
              <w:t>(please check the Guidance Notes as to the appropriate approval process for different levels of research by different categories of individual)</w:t>
            </w:r>
          </w:p>
        </w:tc>
        <w:tc>
          <w:tcPr>
            <w:tcW w:w="990" w:type="dxa"/>
            <w:shd w:val="clear" w:color="auto" w:fill="F2F2F2" w:themeFill="background1" w:themeFillShade="F2"/>
            <w:tcMar>
              <w:left w:w="105" w:type="dxa"/>
              <w:right w:w="105" w:type="dxa"/>
            </w:tcMar>
            <w:vAlign w:val="center"/>
          </w:tcPr>
          <w:p w:rsidR="0E262486" w:rsidP="0E262486" w:rsidRDefault="0E262486" w14:paraId="4B2A56A3" w14:textId="14DA54BA">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840" w:type="dxa"/>
            <w:shd w:val="clear" w:color="auto" w:fill="BFBFBF" w:themeFill="background1" w:themeFillShade="BF"/>
            <w:tcMar>
              <w:left w:w="105" w:type="dxa"/>
              <w:right w:w="105" w:type="dxa"/>
            </w:tcMar>
            <w:vAlign w:val="center"/>
          </w:tcPr>
          <w:p w:rsidR="0E262486" w:rsidP="0E262486" w:rsidRDefault="0E262486" w14:paraId="05047A8E" w14:textId="2AF6A87F">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990" w:type="dxa"/>
            <w:shd w:val="clear" w:color="auto" w:fill="F2F2F2" w:themeFill="background1" w:themeFillShade="F2"/>
            <w:tcMar>
              <w:left w:w="105" w:type="dxa"/>
              <w:right w:w="105" w:type="dxa"/>
            </w:tcMar>
            <w:vAlign w:val="center"/>
          </w:tcPr>
          <w:p w:rsidR="0E262486" w:rsidP="0E262486" w:rsidRDefault="0E262486" w14:paraId="30C3ABE3" w14:textId="29A7C4E7">
            <w:pPr>
              <w:jc w:val="center"/>
              <w:rPr>
                <w:rFonts w:ascii="Arial" w:hAnsi="Arial" w:eastAsia="Arial" w:cs="Arial"/>
                <w:sz w:val="22"/>
                <w:szCs w:val="22"/>
              </w:rPr>
            </w:pPr>
            <w:r w:rsidRPr="0E262486">
              <w:rPr>
                <w:rFonts w:ascii="Arial" w:hAnsi="Arial" w:eastAsia="Arial" w:cs="Arial"/>
                <w:b/>
                <w:bCs/>
                <w:sz w:val="22"/>
                <w:szCs w:val="22"/>
                <w:lang w:val="en-GB"/>
              </w:rPr>
              <w:t>NO</w:t>
            </w:r>
          </w:p>
        </w:tc>
        <w:tc>
          <w:tcPr>
            <w:tcW w:w="840" w:type="dxa"/>
            <w:shd w:val="clear" w:color="auto" w:fill="BFBFBF" w:themeFill="background1" w:themeFillShade="BF"/>
            <w:tcMar>
              <w:left w:w="105" w:type="dxa"/>
              <w:right w:w="105" w:type="dxa"/>
            </w:tcMar>
            <w:vAlign w:val="center"/>
          </w:tcPr>
          <w:p w:rsidR="0E262486" w:rsidP="0E262486" w:rsidRDefault="0E262486" w14:paraId="53557C35" w14:textId="0A910ADC">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0851EC86"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78E7E4C0" w14:textId="5ED0AA5B">
            <w:pPr>
              <w:rPr>
                <w:rFonts w:ascii="Arial" w:hAnsi="Arial" w:eastAsia="Arial" w:cs="Arial"/>
                <w:sz w:val="22"/>
                <w:szCs w:val="22"/>
              </w:rPr>
            </w:pPr>
          </w:p>
        </w:tc>
        <w:tc>
          <w:tcPr>
            <w:tcW w:w="8055" w:type="dxa"/>
            <w:gridSpan w:val="4"/>
            <w:shd w:val="clear" w:color="auto" w:fill="F2F2F2" w:themeFill="background1" w:themeFillShade="F2"/>
            <w:tcMar>
              <w:left w:w="105" w:type="dxa"/>
              <w:right w:w="105" w:type="dxa"/>
            </w:tcMar>
          </w:tcPr>
          <w:p w:rsidR="0E262486" w:rsidP="0E262486" w:rsidRDefault="0E262486" w14:paraId="3643A248" w14:textId="6500969A">
            <w:pPr>
              <w:rPr>
                <w:rFonts w:ascii="Arial" w:hAnsi="Arial" w:eastAsia="Arial" w:cs="Arial"/>
                <w:sz w:val="22"/>
                <w:szCs w:val="22"/>
              </w:rPr>
            </w:pPr>
          </w:p>
        </w:tc>
        <w:tc>
          <w:tcPr>
            <w:tcW w:w="1830" w:type="dxa"/>
            <w:gridSpan w:val="2"/>
            <w:shd w:val="clear" w:color="auto" w:fill="F2F2F2" w:themeFill="background1" w:themeFillShade="F2"/>
            <w:tcMar>
              <w:left w:w="105" w:type="dxa"/>
              <w:right w:w="105" w:type="dxa"/>
            </w:tcMar>
          </w:tcPr>
          <w:p w:rsidR="0E262486" w:rsidP="0E262486" w:rsidRDefault="0E262486" w14:paraId="469C654B" w14:textId="363F6366">
            <w:pPr>
              <w:jc w:val="center"/>
              <w:rPr>
                <w:rFonts w:ascii="Arial" w:hAnsi="Arial" w:eastAsia="Arial" w:cs="Arial"/>
                <w:sz w:val="22"/>
                <w:szCs w:val="22"/>
              </w:rPr>
            </w:pPr>
            <w:r w:rsidRPr="0E262486">
              <w:rPr>
                <w:rFonts w:ascii="Arial" w:hAnsi="Arial" w:eastAsia="Arial" w:cs="Arial"/>
                <w:b/>
                <w:bCs/>
                <w:i/>
                <w:iCs/>
                <w:sz w:val="22"/>
                <w:szCs w:val="22"/>
                <w:lang w:val="en-GB"/>
              </w:rPr>
              <w:t>Date</w:t>
            </w:r>
          </w:p>
        </w:tc>
      </w:tr>
      <w:tr w:rsidR="0E262486" w:rsidTr="0E262486" w14:paraId="20B74F24" w14:textId="77777777">
        <w:trPr>
          <w:trHeight w:val="300"/>
        </w:trPr>
        <w:tc>
          <w:tcPr>
            <w:tcW w:w="555" w:type="dxa"/>
            <w:vMerge w:val="restart"/>
            <w:shd w:val="clear" w:color="auto" w:fill="F2F2F2" w:themeFill="background1" w:themeFillShade="F2"/>
            <w:tcMar>
              <w:left w:w="105" w:type="dxa"/>
              <w:right w:w="105" w:type="dxa"/>
            </w:tcMar>
          </w:tcPr>
          <w:p w:rsidR="0E262486" w:rsidP="0E262486" w:rsidRDefault="0E262486" w14:paraId="077900F5" w14:textId="50956BD2">
            <w:pPr>
              <w:jc w:val="both"/>
              <w:rPr>
                <w:rFonts w:ascii="Arial" w:hAnsi="Arial" w:eastAsia="Arial" w:cs="Arial"/>
                <w:sz w:val="22"/>
                <w:szCs w:val="22"/>
              </w:rPr>
            </w:pPr>
            <w:r w:rsidRPr="0E262486">
              <w:rPr>
                <w:rFonts w:ascii="Arial" w:hAnsi="Arial" w:eastAsia="Arial" w:cs="Arial"/>
                <w:sz w:val="22"/>
                <w:szCs w:val="22"/>
                <w:lang w:val="en-GB"/>
              </w:rPr>
              <w:t>2</w:t>
            </w:r>
          </w:p>
        </w:tc>
        <w:tc>
          <w:tcPr>
            <w:tcW w:w="3105" w:type="dxa"/>
            <w:vMerge w:val="restart"/>
            <w:shd w:val="clear" w:color="auto" w:fill="F2F2F2" w:themeFill="background1" w:themeFillShade="F2"/>
            <w:tcMar>
              <w:left w:w="105" w:type="dxa"/>
              <w:right w:w="105" w:type="dxa"/>
            </w:tcMar>
          </w:tcPr>
          <w:p w:rsidR="0E262486" w:rsidP="0E262486" w:rsidRDefault="0E262486" w14:paraId="6F95662A" w14:textId="7A892C51">
            <w:pPr>
              <w:jc w:val="both"/>
              <w:rPr>
                <w:rFonts w:ascii="Arial" w:hAnsi="Arial" w:eastAsia="Arial" w:cs="Arial"/>
                <w:sz w:val="22"/>
                <w:szCs w:val="22"/>
              </w:rPr>
            </w:pPr>
            <w:r w:rsidRPr="0E262486">
              <w:rPr>
                <w:rFonts w:ascii="Arial" w:hAnsi="Arial" w:eastAsia="Arial" w:cs="Arial"/>
                <w:sz w:val="22"/>
                <w:szCs w:val="22"/>
                <w:lang w:val="en-GB"/>
              </w:rPr>
              <w:t>If Yes, please indicate source of approval (and date where known):</w:t>
            </w:r>
            <w:r w:rsidRPr="0E262486">
              <w:rPr>
                <w:rFonts w:ascii="Arial" w:hAnsi="Arial" w:eastAsia="Arial" w:cs="Arial"/>
                <w:i/>
                <w:iCs/>
                <w:color w:val="FF0000"/>
                <w:sz w:val="22"/>
                <w:szCs w:val="22"/>
                <w:lang w:val="en-GB"/>
              </w:rPr>
              <w:t xml:space="preserve"> </w:t>
            </w:r>
            <w:r w:rsidRPr="0E262486">
              <w:rPr>
                <w:rFonts w:ascii="Arial" w:hAnsi="Arial" w:eastAsia="Arial" w:cs="Arial"/>
                <w:b/>
                <w:bCs/>
                <w:i/>
                <w:iCs/>
                <w:sz w:val="22"/>
                <w:szCs w:val="22"/>
                <w:lang w:val="en-GB"/>
              </w:rPr>
              <w:t>Approval in principle must be obtained from the relevant source prior to seeking ethical approval</w:t>
            </w:r>
          </w:p>
        </w:tc>
        <w:tc>
          <w:tcPr>
            <w:tcW w:w="4110" w:type="dxa"/>
            <w:gridSpan w:val="2"/>
            <w:shd w:val="clear" w:color="auto" w:fill="F2F2F2" w:themeFill="background1" w:themeFillShade="F2"/>
            <w:tcMar>
              <w:left w:w="105" w:type="dxa"/>
              <w:right w:w="105" w:type="dxa"/>
            </w:tcMar>
            <w:vAlign w:val="center"/>
          </w:tcPr>
          <w:p w:rsidR="0E262486" w:rsidP="0E262486" w:rsidRDefault="0E262486" w14:paraId="0D20BED6" w14:textId="453D2287">
            <w:pPr>
              <w:rPr>
                <w:rFonts w:ascii="Arial" w:hAnsi="Arial" w:eastAsia="Arial" w:cs="Arial"/>
                <w:sz w:val="22"/>
                <w:szCs w:val="22"/>
              </w:rPr>
            </w:pPr>
            <w:r w:rsidRPr="0E262486">
              <w:rPr>
                <w:rFonts w:ascii="Arial" w:hAnsi="Arial" w:eastAsia="Arial" w:cs="Arial"/>
                <w:sz w:val="22"/>
                <w:szCs w:val="22"/>
                <w:lang w:val="en-GB"/>
              </w:rPr>
              <w:t>Research Degrees Committee</w:t>
            </w:r>
          </w:p>
        </w:tc>
        <w:tc>
          <w:tcPr>
            <w:tcW w:w="840" w:type="dxa"/>
            <w:shd w:val="clear" w:color="auto" w:fill="BFBFBF" w:themeFill="background1" w:themeFillShade="BF"/>
            <w:tcMar>
              <w:left w:w="105" w:type="dxa"/>
              <w:right w:w="105" w:type="dxa"/>
            </w:tcMar>
            <w:vAlign w:val="center"/>
          </w:tcPr>
          <w:p w:rsidR="0E262486" w:rsidP="0E262486" w:rsidRDefault="0E262486" w14:paraId="1ED515A2" w14:textId="1373953A">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1830" w:type="dxa"/>
            <w:gridSpan w:val="2"/>
            <w:tcMar>
              <w:left w:w="105" w:type="dxa"/>
              <w:right w:w="105" w:type="dxa"/>
            </w:tcMar>
            <w:vAlign w:val="center"/>
          </w:tcPr>
          <w:p w:rsidR="0E262486" w:rsidP="0E262486" w:rsidRDefault="0E262486" w14:paraId="4957D81C" w14:textId="186BC129">
            <w:pPr>
              <w:jc w:val="center"/>
              <w:rPr>
                <w:rFonts w:ascii="Arial" w:hAnsi="Arial" w:eastAsia="Arial" w:cs="Arial"/>
                <w:sz w:val="22"/>
                <w:szCs w:val="22"/>
              </w:rPr>
            </w:pPr>
            <w:r w:rsidRPr="0E262486">
              <w:rPr>
                <w:rFonts w:ascii="Arial" w:hAnsi="Arial" w:eastAsia="Arial" w:cs="Arial"/>
                <w:b/>
                <w:bCs/>
                <w:sz w:val="22"/>
                <w:szCs w:val="22"/>
                <w:lang w:val="en-GB"/>
              </w:rPr>
              <w:t>18/02/2025</w:t>
            </w:r>
          </w:p>
        </w:tc>
      </w:tr>
      <w:tr w:rsidR="0E262486" w:rsidTr="0E262486" w14:paraId="33323C38" w14:textId="77777777">
        <w:trPr>
          <w:trHeight w:val="300"/>
        </w:trPr>
        <w:tc>
          <w:tcPr>
            <w:tcW w:w="555" w:type="dxa"/>
            <w:vMerge/>
            <w:vAlign w:val="center"/>
          </w:tcPr>
          <w:p w:rsidR="00A60AFE" w:rsidRDefault="00A60AFE" w14:paraId="33147994" w14:textId="77777777"/>
        </w:tc>
        <w:tc>
          <w:tcPr>
            <w:tcW w:w="3105" w:type="dxa"/>
            <w:vMerge/>
            <w:vAlign w:val="center"/>
          </w:tcPr>
          <w:p w:rsidR="00A60AFE" w:rsidRDefault="00A60AFE" w14:paraId="236775F7" w14:textId="77777777"/>
        </w:tc>
        <w:tc>
          <w:tcPr>
            <w:tcW w:w="4110" w:type="dxa"/>
            <w:gridSpan w:val="2"/>
            <w:shd w:val="clear" w:color="auto" w:fill="F2F2F2" w:themeFill="background1" w:themeFillShade="F2"/>
            <w:tcMar>
              <w:left w:w="105" w:type="dxa"/>
              <w:right w:w="105" w:type="dxa"/>
            </w:tcMar>
            <w:vAlign w:val="center"/>
          </w:tcPr>
          <w:p w:rsidR="0E262486" w:rsidP="0E262486" w:rsidRDefault="0E262486" w14:paraId="74D9AC64" w14:textId="33F8C627">
            <w:pPr>
              <w:rPr>
                <w:rFonts w:ascii="Arial" w:hAnsi="Arial" w:eastAsia="Arial" w:cs="Arial"/>
                <w:sz w:val="22"/>
                <w:szCs w:val="22"/>
              </w:rPr>
            </w:pPr>
            <w:r w:rsidRPr="0E262486">
              <w:rPr>
                <w:rFonts w:ascii="Arial" w:hAnsi="Arial" w:eastAsia="Arial" w:cs="Arial"/>
                <w:sz w:val="22"/>
                <w:szCs w:val="22"/>
                <w:lang w:val="en-GB"/>
              </w:rPr>
              <w:t>Institute Research Committee</w:t>
            </w:r>
          </w:p>
        </w:tc>
        <w:tc>
          <w:tcPr>
            <w:tcW w:w="840" w:type="dxa"/>
            <w:shd w:val="clear" w:color="auto" w:fill="BFBFBF" w:themeFill="background1" w:themeFillShade="BF"/>
            <w:tcMar>
              <w:left w:w="105" w:type="dxa"/>
              <w:right w:w="105" w:type="dxa"/>
            </w:tcMar>
            <w:vAlign w:val="center"/>
          </w:tcPr>
          <w:p w:rsidR="0E262486" w:rsidP="0E262486" w:rsidRDefault="0E262486" w14:paraId="28C68BD2" w14:textId="784DE239">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1830" w:type="dxa"/>
            <w:gridSpan w:val="2"/>
            <w:tcMar>
              <w:left w:w="105" w:type="dxa"/>
              <w:right w:w="105" w:type="dxa"/>
            </w:tcMar>
            <w:vAlign w:val="center"/>
          </w:tcPr>
          <w:p w:rsidR="0E262486" w:rsidP="0E262486" w:rsidRDefault="0E262486" w14:paraId="088A3F6B" w14:textId="7B4C4895">
            <w:pPr>
              <w:jc w:val="center"/>
              <w:rPr>
                <w:rFonts w:ascii="Arial" w:hAnsi="Arial" w:eastAsia="Arial" w:cs="Arial"/>
                <w:sz w:val="22"/>
                <w:szCs w:val="22"/>
              </w:rPr>
            </w:pPr>
            <w:r w:rsidRPr="0E262486">
              <w:rPr>
                <w:rFonts w:ascii="Arial" w:hAnsi="Arial" w:eastAsia="Arial" w:cs="Arial"/>
                <w:b/>
                <w:bCs/>
                <w:sz w:val="22"/>
                <w:szCs w:val="22"/>
                <w:lang w:val="en-GB"/>
              </w:rPr>
              <w:t>18/02/2025</w:t>
            </w:r>
          </w:p>
        </w:tc>
      </w:tr>
      <w:tr w:rsidR="0E262486" w:rsidTr="0E262486" w14:paraId="3BC87451" w14:textId="77777777">
        <w:trPr>
          <w:trHeight w:val="300"/>
        </w:trPr>
        <w:tc>
          <w:tcPr>
            <w:tcW w:w="555" w:type="dxa"/>
            <w:vMerge/>
            <w:vAlign w:val="center"/>
          </w:tcPr>
          <w:p w:rsidR="00A60AFE" w:rsidRDefault="00A60AFE" w14:paraId="67A0EB06" w14:textId="77777777"/>
        </w:tc>
        <w:tc>
          <w:tcPr>
            <w:tcW w:w="3105" w:type="dxa"/>
            <w:vMerge/>
            <w:vAlign w:val="center"/>
          </w:tcPr>
          <w:p w:rsidR="00A60AFE" w:rsidRDefault="00A60AFE" w14:paraId="44461B22" w14:textId="77777777"/>
        </w:tc>
        <w:tc>
          <w:tcPr>
            <w:tcW w:w="4110" w:type="dxa"/>
            <w:gridSpan w:val="2"/>
            <w:shd w:val="clear" w:color="auto" w:fill="F2F2F2" w:themeFill="background1" w:themeFillShade="F2"/>
            <w:tcMar>
              <w:left w:w="105" w:type="dxa"/>
              <w:right w:w="105" w:type="dxa"/>
            </w:tcMar>
            <w:vAlign w:val="center"/>
          </w:tcPr>
          <w:p w:rsidR="0E262486" w:rsidP="0E262486" w:rsidRDefault="0E262486" w14:paraId="2E9130BF" w14:textId="364481CB">
            <w:pPr>
              <w:rPr>
                <w:rFonts w:ascii="Arial" w:hAnsi="Arial" w:eastAsia="Arial" w:cs="Arial"/>
                <w:sz w:val="22"/>
                <w:szCs w:val="22"/>
              </w:rPr>
            </w:pPr>
            <w:r w:rsidRPr="0E262486">
              <w:rPr>
                <w:rFonts w:ascii="Arial" w:hAnsi="Arial" w:eastAsia="Arial" w:cs="Arial"/>
                <w:sz w:val="22"/>
                <w:szCs w:val="22"/>
                <w:lang w:val="en-GB"/>
              </w:rPr>
              <w:t>Other (write in)</w:t>
            </w:r>
          </w:p>
          <w:p w:rsidR="0E262486" w:rsidP="0E262486" w:rsidRDefault="0E262486" w14:paraId="03189EDC" w14:textId="6D1B4B38">
            <w:pPr>
              <w:rPr>
                <w:rFonts w:ascii="Arial" w:hAnsi="Arial" w:eastAsia="Arial" w:cs="Arial"/>
                <w:sz w:val="22"/>
                <w:szCs w:val="22"/>
              </w:rPr>
            </w:pPr>
          </w:p>
        </w:tc>
        <w:tc>
          <w:tcPr>
            <w:tcW w:w="840" w:type="dxa"/>
            <w:shd w:val="clear" w:color="auto" w:fill="BFBFBF" w:themeFill="background1" w:themeFillShade="BF"/>
            <w:tcMar>
              <w:left w:w="105" w:type="dxa"/>
              <w:right w:w="105" w:type="dxa"/>
            </w:tcMar>
            <w:vAlign w:val="center"/>
          </w:tcPr>
          <w:p w:rsidR="0E262486" w:rsidP="0E262486" w:rsidRDefault="0E262486" w14:paraId="322522BB" w14:textId="31E80F0C">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1830" w:type="dxa"/>
            <w:gridSpan w:val="2"/>
            <w:tcMar>
              <w:left w:w="105" w:type="dxa"/>
              <w:right w:w="105" w:type="dxa"/>
            </w:tcMar>
            <w:vAlign w:val="center"/>
          </w:tcPr>
          <w:p w:rsidR="0E262486" w:rsidP="0E262486" w:rsidRDefault="0E262486" w14:paraId="714C5053" w14:textId="2FEB3B7E">
            <w:pPr>
              <w:jc w:val="center"/>
              <w:rPr>
                <w:rFonts w:ascii="Arial" w:hAnsi="Arial" w:eastAsia="Arial" w:cs="Arial"/>
                <w:sz w:val="22"/>
                <w:szCs w:val="22"/>
              </w:rPr>
            </w:pPr>
          </w:p>
        </w:tc>
      </w:tr>
    </w:tbl>
    <w:p w:rsidR="0E262486" w:rsidP="0E262486" w:rsidRDefault="0E262486" w14:paraId="1BFA0F73" w14:textId="1B431129">
      <w:pPr>
        <w:spacing w:after="240"/>
        <w:jc w:val="both"/>
        <w:rPr>
          <w:rFonts w:ascii="Arial" w:hAnsi="Arial" w:eastAsia="Arial" w:cs="Arial"/>
          <w:color w:val="000000" w:themeColor="text1"/>
          <w:sz w:val="22"/>
          <w:szCs w:val="22"/>
        </w:rPr>
      </w:pPr>
    </w:p>
    <w:p w:rsidR="4CD2391F" w:rsidP="0E262486" w:rsidRDefault="4CD2391F" w14:paraId="692C332C" w14:textId="372A228D">
      <w:pPr>
        <w:spacing w:after="240"/>
        <w:jc w:val="both"/>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SECTION C:  Internal and External Ethical Guidance Materials</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4950"/>
        <w:gridCol w:w="4950"/>
      </w:tblGrid>
      <w:tr w:rsidR="0E262486" w:rsidTr="0E262486" w14:paraId="4C5B8B54"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6924CF4B" w14:textId="0F231F0E">
            <w:pPr>
              <w:rPr>
                <w:rFonts w:ascii="Arial" w:hAnsi="Arial" w:eastAsia="Arial" w:cs="Arial"/>
                <w:sz w:val="22"/>
                <w:szCs w:val="22"/>
              </w:rPr>
            </w:pPr>
          </w:p>
        </w:tc>
        <w:tc>
          <w:tcPr>
            <w:tcW w:w="9900" w:type="dxa"/>
            <w:gridSpan w:val="2"/>
            <w:shd w:val="clear" w:color="auto" w:fill="F2F2F2" w:themeFill="background1" w:themeFillShade="F2"/>
            <w:tcMar>
              <w:left w:w="105" w:type="dxa"/>
              <w:right w:w="105" w:type="dxa"/>
            </w:tcMar>
          </w:tcPr>
          <w:p w:rsidR="0E262486" w:rsidP="0E262486" w:rsidRDefault="0E262486" w14:paraId="654E31F0" w14:textId="088F600F">
            <w:pPr>
              <w:rPr>
                <w:rFonts w:ascii="Arial" w:hAnsi="Arial" w:eastAsia="Arial" w:cs="Arial"/>
                <w:sz w:val="22"/>
                <w:szCs w:val="22"/>
              </w:rPr>
            </w:pPr>
            <w:r w:rsidRPr="0E262486">
              <w:rPr>
                <w:rFonts w:ascii="Arial" w:hAnsi="Arial" w:eastAsia="Arial" w:cs="Arial"/>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E262486" w:rsidTr="0E262486" w14:paraId="0E56CDEB" w14:textId="77777777">
        <w:trPr>
          <w:trHeight w:val="300"/>
        </w:trPr>
        <w:tc>
          <w:tcPr>
            <w:tcW w:w="555" w:type="dxa"/>
            <w:tcMar>
              <w:left w:w="105" w:type="dxa"/>
              <w:right w:w="105" w:type="dxa"/>
            </w:tcMar>
            <w:vAlign w:val="center"/>
          </w:tcPr>
          <w:p w:rsidR="0E262486" w:rsidP="0E262486" w:rsidRDefault="0E262486" w14:paraId="47F40DD0" w14:textId="674F6DA5">
            <w:pPr>
              <w:rPr>
                <w:rFonts w:ascii="Arial" w:hAnsi="Arial" w:eastAsia="Arial" w:cs="Arial"/>
                <w:sz w:val="22"/>
                <w:szCs w:val="22"/>
              </w:rPr>
            </w:pPr>
            <w:r w:rsidRPr="0E262486">
              <w:rPr>
                <w:rFonts w:ascii="Arial" w:hAnsi="Arial" w:eastAsia="Arial" w:cs="Arial"/>
                <w:sz w:val="22"/>
                <w:szCs w:val="22"/>
                <w:lang w:val="en-GB"/>
              </w:rPr>
              <w:t>1</w:t>
            </w:r>
          </w:p>
        </w:tc>
        <w:tc>
          <w:tcPr>
            <w:tcW w:w="4950" w:type="dxa"/>
            <w:tcMar>
              <w:left w:w="105" w:type="dxa"/>
              <w:right w:w="105" w:type="dxa"/>
            </w:tcMar>
            <w:vAlign w:val="center"/>
          </w:tcPr>
          <w:p w:rsidR="0E262486" w:rsidP="0E262486" w:rsidRDefault="0E262486" w14:paraId="42AF21D8" w14:textId="5D56F7C3">
            <w:pPr>
              <w:rPr>
                <w:rFonts w:ascii="Arial" w:hAnsi="Arial" w:eastAsia="Arial" w:cs="Arial"/>
                <w:sz w:val="22"/>
                <w:szCs w:val="22"/>
              </w:rPr>
            </w:pPr>
            <w:hyperlink r:id="rId22">
              <w:r w:rsidRPr="0E262486">
                <w:rPr>
                  <w:rStyle w:val="Hyperlink"/>
                  <w:rFonts w:ascii="Arial" w:hAnsi="Arial" w:eastAsia="Arial" w:cs="Arial"/>
                  <w:b/>
                  <w:bCs/>
                  <w:sz w:val="22"/>
                  <w:szCs w:val="22"/>
                  <w:lang w:val="en-GB"/>
                </w:rPr>
                <w:t>UWTSD Research Ethics &amp; Integrity Code of Practice</w:t>
              </w:r>
            </w:hyperlink>
          </w:p>
        </w:tc>
        <w:tc>
          <w:tcPr>
            <w:tcW w:w="4950" w:type="dxa"/>
            <w:shd w:val="clear" w:color="auto" w:fill="BFBFBF" w:themeFill="background1" w:themeFillShade="BF"/>
            <w:tcMar>
              <w:left w:w="105" w:type="dxa"/>
              <w:right w:w="105" w:type="dxa"/>
            </w:tcMar>
            <w:vAlign w:val="center"/>
          </w:tcPr>
          <w:p w:rsidR="0E262486" w:rsidP="0E262486" w:rsidRDefault="0E262486" w14:paraId="6F1B8706" w14:textId="19AAD14A">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5C1C213C" w14:textId="77777777">
        <w:trPr>
          <w:trHeight w:val="300"/>
        </w:trPr>
        <w:tc>
          <w:tcPr>
            <w:tcW w:w="555" w:type="dxa"/>
            <w:tcMar>
              <w:left w:w="105" w:type="dxa"/>
              <w:right w:w="105" w:type="dxa"/>
            </w:tcMar>
            <w:vAlign w:val="center"/>
          </w:tcPr>
          <w:p w:rsidR="0E262486" w:rsidP="0E262486" w:rsidRDefault="0E262486" w14:paraId="2E2D882C" w14:textId="68C8880E">
            <w:pPr>
              <w:rPr>
                <w:rFonts w:ascii="Arial" w:hAnsi="Arial" w:eastAsia="Arial" w:cs="Arial"/>
                <w:sz w:val="22"/>
                <w:szCs w:val="22"/>
              </w:rPr>
            </w:pPr>
            <w:r w:rsidRPr="0E262486">
              <w:rPr>
                <w:rFonts w:ascii="Arial" w:hAnsi="Arial" w:eastAsia="Arial" w:cs="Arial"/>
                <w:sz w:val="22"/>
                <w:szCs w:val="22"/>
                <w:lang w:val="en-GB"/>
              </w:rPr>
              <w:t>2</w:t>
            </w:r>
          </w:p>
        </w:tc>
        <w:tc>
          <w:tcPr>
            <w:tcW w:w="4950" w:type="dxa"/>
            <w:tcMar>
              <w:left w:w="105" w:type="dxa"/>
              <w:right w:w="105" w:type="dxa"/>
            </w:tcMar>
            <w:vAlign w:val="center"/>
          </w:tcPr>
          <w:p w:rsidR="0E262486" w:rsidP="0E262486" w:rsidRDefault="0E262486" w14:paraId="606E9A94" w14:textId="54861169">
            <w:pPr>
              <w:rPr>
                <w:rFonts w:ascii="Arial" w:hAnsi="Arial" w:eastAsia="Arial" w:cs="Arial"/>
                <w:sz w:val="22"/>
                <w:szCs w:val="22"/>
              </w:rPr>
            </w:pPr>
            <w:r w:rsidRPr="0E262486">
              <w:rPr>
                <w:rFonts w:ascii="Arial" w:hAnsi="Arial" w:eastAsia="Arial" w:cs="Arial"/>
                <w:b/>
                <w:bCs/>
                <w:sz w:val="22"/>
                <w:szCs w:val="22"/>
                <w:lang w:val="en-GB"/>
              </w:rPr>
              <w:t>UWTSD Research Data Management Policy</w:t>
            </w:r>
          </w:p>
        </w:tc>
        <w:tc>
          <w:tcPr>
            <w:tcW w:w="4950" w:type="dxa"/>
            <w:shd w:val="clear" w:color="auto" w:fill="BFBFBF" w:themeFill="background1" w:themeFillShade="BF"/>
            <w:tcMar>
              <w:left w:w="105" w:type="dxa"/>
              <w:right w:w="105" w:type="dxa"/>
            </w:tcMar>
            <w:vAlign w:val="center"/>
          </w:tcPr>
          <w:p w:rsidR="0E262486" w:rsidP="0E262486" w:rsidRDefault="0E262486" w14:paraId="1924EB3A" w14:textId="7D9414B4">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3DE287DF" w14:textId="77777777">
        <w:trPr>
          <w:trHeight w:val="300"/>
        </w:trPr>
        <w:tc>
          <w:tcPr>
            <w:tcW w:w="555" w:type="dxa"/>
            <w:tcMar>
              <w:left w:w="105" w:type="dxa"/>
              <w:right w:w="105" w:type="dxa"/>
            </w:tcMar>
            <w:vAlign w:val="center"/>
          </w:tcPr>
          <w:p w:rsidR="0E262486" w:rsidP="0E262486" w:rsidRDefault="0E262486" w14:paraId="303C5E94" w14:textId="4C1B0145">
            <w:pPr>
              <w:rPr>
                <w:rFonts w:ascii="Arial" w:hAnsi="Arial" w:eastAsia="Arial" w:cs="Arial"/>
                <w:sz w:val="22"/>
                <w:szCs w:val="22"/>
              </w:rPr>
            </w:pPr>
            <w:r w:rsidRPr="0E262486">
              <w:rPr>
                <w:rFonts w:ascii="Arial" w:hAnsi="Arial" w:eastAsia="Arial" w:cs="Arial"/>
                <w:sz w:val="22"/>
                <w:szCs w:val="22"/>
                <w:lang w:val="en-GB"/>
              </w:rPr>
              <w:t>3</w:t>
            </w:r>
          </w:p>
        </w:tc>
        <w:tc>
          <w:tcPr>
            <w:tcW w:w="4950" w:type="dxa"/>
            <w:tcMar>
              <w:left w:w="105" w:type="dxa"/>
              <w:right w:w="105" w:type="dxa"/>
            </w:tcMar>
            <w:vAlign w:val="center"/>
          </w:tcPr>
          <w:p w:rsidR="0E262486" w:rsidP="0E262486" w:rsidRDefault="0E262486" w14:paraId="747C8CF3" w14:textId="69BD3ECD">
            <w:pPr>
              <w:rPr>
                <w:rFonts w:ascii="Arial" w:hAnsi="Arial" w:eastAsia="Arial" w:cs="Arial"/>
                <w:sz w:val="22"/>
                <w:szCs w:val="22"/>
              </w:rPr>
            </w:pPr>
            <w:r w:rsidRPr="0E262486">
              <w:rPr>
                <w:rFonts w:ascii="Arial" w:hAnsi="Arial" w:eastAsia="Arial" w:cs="Arial"/>
                <w:i/>
                <w:iCs/>
                <w:sz w:val="22"/>
                <w:szCs w:val="22"/>
                <w:lang w:val="en-GB"/>
              </w:rPr>
              <w:t>[List any other relevant documents here]</w:t>
            </w:r>
          </w:p>
        </w:tc>
        <w:tc>
          <w:tcPr>
            <w:tcW w:w="4950" w:type="dxa"/>
            <w:shd w:val="clear" w:color="auto" w:fill="BFBFBF" w:themeFill="background1" w:themeFillShade="BF"/>
            <w:tcMar>
              <w:left w:w="105" w:type="dxa"/>
              <w:right w:w="105" w:type="dxa"/>
            </w:tcMar>
            <w:vAlign w:val="center"/>
          </w:tcPr>
          <w:p w:rsidR="0E262486" w:rsidP="0E262486" w:rsidRDefault="0E262486" w14:paraId="292D2C77" w14:textId="5FC8489D">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bl>
    <w:p w:rsidR="0E262486" w:rsidP="0E262486" w:rsidRDefault="0E262486" w14:paraId="632370AD" w14:textId="1952479D">
      <w:pPr>
        <w:spacing w:after="240"/>
        <w:jc w:val="both"/>
        <w:rPr>
          <w:rFonts w:ascii="Arial" w:hAnsi="Arial" w:eastAsia="Arial" w:cs="Arial"/>
          <w:color w:val="000000" w:themeColor="text1"/>
          <w:sz w:val="22"/>
          <w:szCs w:val="22"/>
        </w:rPr>
      </w:pPr>
    </w:p>
    <w:p w:rsidR="4CD2391F" w:rsidP="0E262486" w:rsidRDefault="4CD2391F" w14:paraId="25B7A7F4" w14:textId="2E283BC5">
      <w:pPr>
        <w:jc w:val="both"/>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SECTION D: External Collaborative Research Activity</w:t>
      </w:r>
    </w:p>
    <w:p w:rsidR="4CD2391F" w:rsidP="0E262486" w:rsidRDefault="4CD2391F" w14:paraId="0A5C8CEA" w14:textId="6E0D5012">
      <w:pPr>
        <w:spacing w:after="240"/>
        <w:jc w:val="both"/>
        <w:rPr>
          <w:rFonts w:ascii="Arial" w:hAnsi="Arial" w:eastAsia="Arial" w:cs="Arial"/>
          <w:color w:val="000000" w:themeColor="text1"/>
          <w:sz w:val="22"/>
          <w:szCs w:val="22"/>
        </w:rPr>
      </w:pPr>
      <w:r w:rsidRPr="0E262486">
        <w:rPr>
          <w:rFonts w:ascii="Arial" w:hAnsi="Arial" w:eastAsia="Arial" w:cs="Arial"/>
          <w:color w:val="000000" w:themeColor="text1"/>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3810"/>
        <w:gridCol w:w="1002"/>
        <w:gridCol w:w="1002"/>
        <w:gridCol w:w="1002"/>
        <w:gridCol w:w="1002"/>
        <w:gridCol w:w="1017"/>
        <w:gridCol w:w="1003"/>
      </w:tblGrid>
      <w:tr w:rsidR="0E262486" w:rsidTr="0E262486" w14:paraId="1D777A03"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510BAC70" w14:textId="5B9C72E5">
            <w:pPr>
              <w:rPr>
                <w:rFonts w:ascii="Arial" w:hAnsi="Arial" w:eastAsia="Arial" w:cs="Arial"/>
                <w:sz w:val="22"/>
                <w:szCs w:val="22"/>
              </w:rPr>
            </w:pPr>
            <w:r w:rsidRPr="0E262486">
              <w:rPr>
                <w:rFonts w:ascii="Arial" w:hAnsi="Arial" w:eastAsia="Arial" w:cs="Arial"/>
                <w:sz w:val="22"/>
                <w:szCs w:val="22"/>
                <w:lang w:val="en-GB"/>
              </w:rPr>
              <w:t>1</w:t>
            </w:r>
          </w:p>
        </w:tc>
        <w:tc>
          <w:tcPr>
            <w:tcW w:w="3810" w:type="dxa"/>
            <w:shd w:val="clear" w:color="auto" w:fill="F2F2F2" w:themeFill="background1" w:themeFillShade="F2"/>
            <w:tcMar>
              <w:left w:w="105" w:type="dxa"/>
              <w:right w:w="105" w:type="dxa"/>
            </w:tcMar>
          </w:tcPr>
          <w:p w:rsidR="0E262486" w:rsidP="0E262486" w:rsidRDefault="0E262486" w14:paraId="0F76D684" w14:textId="58667BB2">
            <w:pPr>
              <w:jc w:val="both"/>
              <w:rPr>
                <w:rFonts w:ascii="Arial" w:hAnsi="Arial" w:eastAsia="Arial" w:cs="Arial"/>
                <w:sz w:val="22"/>
                <w:szCs w:val="22"/>
              </w:rPr>
            </w:pPr>
            <w:r w:rsidRPr="0E262486">
              <w:rPr>
                <w:rFonts w:ascii="Arial" w:hAnsi="Arial" w:eastAsia="Arial" w:cs="Arial"/>
                <w:sz w:val="22"/>
                <w:szCs w:val="22"/>
                <w:lang w:val="en-GB"/>
              </w:rPr>
              <w:t>Institution</w:t>
            </w:r>
          </w:p>
        </w:tc>
        <w:tc>
          <w:tcPr>
            <w:tcW w:w="6028" w:type="dxa"/>
            <w:gridSpan w:val="6"/>
            <w:tcMar>
              <w:left w:w="105" w:type="dxa"/>
              <w:right w:w="105" w:type="dxa"/>
            </w:tcMar>
          </w:tcPr>
          <w:p w:rsidR="0E262486" w:rsidP="0E262486" w:rsidRDefault="0E262486" w14:paraId="4D3E1783" w14:textId="589D21AD">
            <w:pPr>
              <w:rPr>
                <w:rFonts w:ascii="Arial" w:hAnsi="Arial" w:eastAsia="Arial" w:cs="Arial"/>
                <w:sz w:val="22"/>
                <w:szCs w:val="22"/>
              </w:rPr>
            </w:pPr>
          </w:p>
          <w:p w:rsidR="0E262486" w:rsidP="0E262486" w:rsidRDefault="0E262486" w14:paraId="579BF88A" w14:textId="1445E306">
            <w:pPr>
              <w:rPr>
                <w:rFonts w:ascii="Arial" w:hAnsi="Arial" w:eastAsia="Arial" w:cs="Arial"/>
                <w:sz w:val="22"/>
                <w:szCs w:val="22"/>
              </w:rPr>
            </w:pPr>
          </w:p>
        </w:tc>
      </w:tr>
      <w:tr w:rsidR="0E262486" w:rsidTr="0E262486" w14:paraId="0F2057F9"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1C36698E" w14:textId="5D3220C3">
            <w:pPr>
              <w:rPr>
                <w:rFonts w:ascii="Arial" w:hAnsi="Arial" w:eastAsia="Arial" w:cs="Arial"/>
                <w:sz w:val="22"/>
                <w:szCs w:val="22"/>
              </w:rPr>
            </w:pPr>
            <w:r w:rsidRPr="0E262486">
              <w:rPr>
                <w:rFonts w:ascii="Arial" w:hAnsi="Arial" w:eastAsia="Arial" w:cs="Arial"/>
                <w:sz w:val="22"/>
                <w:szCs w:val="22"/>
                <w:lang w:val="en-GB"/>
              </w:rPr>
              <w:t>2</w:t>
            </w:r>
          </w:p>
        </w:tc>
        <w:tc>
          <w:tcPr>
            <w:tcW w:w="3810" w:type="dxa"/>
            <w:shd w:val="clear" w:color="auto" w:fill="F2F2F2" w:themeFill="background1" w:themeFillShade="F2"/>
            <w:tcMar>
              <w:left w:w="105" w:type="dxa"/>
              <w:right w:w="105" w:type="dxa"/>
            </w:tcMar>
          </w:tcPr>
          <w:p w:rsidR="0E262486" w:rsidP="0E262486" w:rsidRDefault="0E262486" w14:paraId="33215516" w14:textId="2F691639">
            <w:pPr>
              <w:jc w:val="both"/>
              <w:rPr>
                <w:rFonts w:ascii="Arial" w:hAnsi="Arial" w:eastAsia="Arial" w:cs="Arial"/>
                <w:sz w:val="22"/>
                <w:szCs w:val="22"/>
              </w:rPr>
            </w:pPr>
            <w:r w:rsidRPr="0E262486">
              <w:rPr>
                <w:rFonts w:ascii="Arial" w:hAnsi="Arial" w:eastAsia="Arial" w:cs="Arial"/>
                <w:sz w:val="22"/>
                <w:szCs w:val="22"/>
                <w:lang w:val="en-GB"/>
              </w:rPr>
              <w:t>Contact person name</w:t>
            </w:r>
          </w:p>
        </w:tc>
        <w:tc>
          <w:tcPr>
            <w:tcW w:w="6028" w:type="dxa"/>
            <w:gridSpan w:val="6"/>
            <w:tcMar>
              <w:left w:w="105" w:type="dxa"/>
              <w:right w:w="105" w:type="dxa"/>
            </w:tcMar>
          </w:tcPr>
          <w:p w:rsidR="0E262486" w:rsidP="0E262486" w:rsidRDefault="0E262486" w14:paraId="7AF5C84C" w14:textId="73999721">
            <w:pPr>
              <w:rPr>
                <w:rFonts w:ascii="Arial" w:hAnsi="Arial" w:eastAsia="Arial" w:cs="Arial"/>
                <w:sz w:val="22"/>
                <w:szCs w:val="22"/>
              </w:rPr>
            </w:pPr>
          </w:p>
          <w:p w:rsidR="0E262486" w:rsidP="0E262486" w:rsidRDefault="0E262486" w14:paraId="19C46414" w14:textId="655695E2">
            <w:pPr>
              <w:rPr>
                <w:rFonts w:ascii="Arial" w:hAnsi="Arial" w:eastAsia="Arial" w:cs="Arial"/>
                <w:sz w:val="22"/>
                <w:szCs w:val="22"/>
              </w:rPr>
            </w:pPr>
          </w:p>
        </w:tc>
      </w:tr>
      <w:tr w:rsidR="0E262486" w:rsidTr="0E262486" w14:paraId="06E45B2A"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46859695" w14:textId="1F6A6E8B">
            <w:pPr>
              <w:rPr>
                <w:rFonts w:ascii="Arial" w:hAnsi="Arial" w:eastAsia="Arial" w:cs="Arial"/>
                <w:sz w:val="22"/>
                <w:szCs w:val="22"/>
              </w:rPr>
            </w:pPr>
            <w:r w:rsidRPr="0E262486">
              <w:rPr>
                <w:rFonts w:ascii="Arial" w:hAnsi="Arial" w:eastAsia="Arial" w:cs="Arial"/>
                <w:sz w:val="22"/>
                <w:szCs w:val="22"/>
                <w:lang w:val="en-GB"/>
              </w:rPr>
              <w:t>3</w:t>
            </w:r>
          </w:p>
        </w:tc>
        <w:tc>
          <w:tcPr>
            <w:tcW w:w="3810" w:type="dxa"/>
            <w:shd w:val="clear" w:color="auto" w:fill="F2F2F2" w:themeFill="background1" w:themeFillShade="F2"/>
            <w:tcMar>
              <w:left w:w="105" w:type="dxa"/>
              <w:right w:w="105" w:type="dxa"/>
            </w:tcMar>
          </w:tcPr>
          <w:p w:rsidR="0E262486" w:rsidP="0E262486" w:rsidRDefault="0E262486" w14:paraId="690A043F" w14:textId="740885AF">
            <w:pPr>
              <w:jc w:val="both"/>
              <w:rPr>
                <w:rFonts w:ascii="Arial" w:hAnsi="Arial" w:eastAsia="Arial" w:cs="Arial"/>
                <w:sz w:val="22"/>
                <w:szCs w:val="22"/>
              </w:rPr>
            </w:pPr>
            <w:r w:rsidRPr="0E262486">
              <w:rPr>
                <w:rFonts w:ascii="Arial" w:hAnsi="Arial" w:eastAsia="Arial" w:cs="Arial"/>
                <w:sz w:val="22"/>
                <w:szCs w:val="22"/>
                <w:lang w:val="en-GB"/>
              </w:rPr>
              <w:t>Contact person e-mail address</w:t>
            </w:r>
          </w:p>
          <w:p w:rsidR="0E262486" w:rsidP="0E262486" w:rsidRDefault="0E262486" w14:paraId="344CF2A0" w14:textId="6B31A30A">
            <w:pPr>
              <w:jc w:val="both"/>
              <w:rPr>
                <w:rFonts w:ascii="Arial" w:hAnsi="Arial" w:eastAsia="Arial" w:cs="Arial"/>
                <w:sz w:val="22"/>
                <w:szCs w:val="22"/>
              </w:rPr>
            </w:pPr>
          </w:p>
        </w:tc>
        <w:tc>
          <w:tcPr>
            <w:tcW w:w="6028" w:type="dxa"/>
            <w:gridSpan w:val="6"/>
            <w:tcMar>
              <w:left w:w="105" w:type="dxa"/>
              <w:right w:w="105" w:type="dxa"/>
            </w:tcMar>
          </w:tcPr>
          <w:p w:rsidR="0E262486" w:rsidP="0E262486" w:rsidRDefault="0E262486" w14:paraId="301516A9" w14:textId="3D625DF9">
            <w:pPr>
              <w:rPr>
                <w:rFonts w:ascii="Arial" w:hAnsi="Arial" w:eastAsia="Arial" w:cs="Arial"/>
                <w:sz w:val="22"/>
                <w:szCs w:val="22"/>
              </w:rPr>
            </w:pPr>
          </w:p>
        </w:tc>
      </w:tr>
      <w:tr w:rsidR="0E262486" w:rsidTr="0E262486" w14:paraId="3B389466"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6331F093" w14:textId="7A97B44D">
            <w:pPr>
              <w:rPr>
                <w:rFonts w:ascii="Arial" w:hAnsi="Arial" w:eastAsia="Arial" w:cs="Arial"/>
                <w:sz w:val="22"/>
                <w:szCs w:val="22"/>
              </w:rPr>
            </w:pPr>
            <w:r w:rsidRPr="0E262486">
              <w:rPr>
                <w:rFonts w:ascii="Arial" w:hAnsi="Arial" w:eastAsia="Arial" w:cs="Arial"/>
                <w:sz w:val="22"/>
                <w:szCs w:val="22"/>
                <w:lang w:val="en-GB"/>
              </w:rPr>
              <w:t>4</w:t>
            </w:r>
          </w:p>
        </w:tc>
        <w:tc>
          <w:tcPr>
            <w:tcW w:w="4812" w:type="dxa"/>
            <w:gridSpan w:val="2"/>
            <w:shd w:val="clear" w:color="auto" w:fill="F2F2F2" w:themeFill="background1" w:themeFillShade="F2"/>
            <w:tcMar>
              <w:left w:w="105" w:type="dxa"/>
              <w:right w:w="105" w:type="dxa"/>
            </w:tcMar>
          </w:tcPr>
          <w:p w:rsidR="0E262486" w:rsidP="0E262486" w:rsidRDefault="0E262486" w14:paraId="5E647433" w14:textId="42268CC3">
            <w:pPr>
              <w:rPr>
                <w:rFonts w:ascii="Arial" w:hAnsi="Arial" w:eastAsia="Arial" w:cs="Arial"/>
                <w:sz w:val="22"/>
                <w:szCs w:val="22"/>
              </w:rPr>
            </w:pPr>
            <w:r w:rsidRPr="0E262486">
              <w:rPr>
                <w:rFonts w:ascii="Arial" w:hAnsi="Arial" w:eastAsia="Arial" w:cs="Arial"/>
                <w:sz w:val="22"/>
                <w:szCs w:val="22"/>
                <w:lang w:val="en-GB"/>
              </w:rPr>
              <w:t>Is your research externally funded?</w:t>
            </w:r>
          </w:p>
        </w:tc>
        <w:tc>
          <w:tcPr>
            <w:tcW w:w="1002" w:type="dxa"/>
            <w:shd w:val="clear" w:color="auto" w:fill="F2F2F2" w:themeFill="background1" w:themeFillShade="F2"/>
            <w:tcMar>
              <w:left w:w="105" w:type="dxa"/>
              <w:right w:w="105" w:type="dxa"/>
            </w:tcMar>
            <w:vAlign w:val="center"/>
          </w:tcPr>
          <w:p w:rsidR="0E262486" w:rsidP="0E262486" w:rsidRDefault="0E262486" w14:paraId="1545EF55" w14:textId="304ED3C9">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1002" w:type="dxa"/>
            <w:shd w:val="clear" w:color="auto" w:fill="D9D9D9" w:themeFill="background1" w:themeFillShade="D9"/>
            <w:tcMar>
              <w:left w:w="105" w:type="dxa"/>
              <w:right w:w="105" w:type="dxa"/>
            </w:tcMar>
            <w:vAlign w:val="center"/>
          </w:tcPr>
          <w:p w:rsidR="0E262486" w:rsidP="0E262486" w:rsidRDefault="0E262486" w14:paraId="595D5B48" w14:textId="1E8007FB">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2019" w:type="dxa"/>
            <w:gridSpan w:val="2"/>
            <w:shd w:val="clear" w:color="auto" w:fill="F2F2F2" w:themeFill="background1" w:themeFillShade="F2"/>
            <w:tcMar>
              <w:left w:w="105" w:type="dxa"/>
              <w:right w:w="105" w:type="dxa"/>
            </w:tcMar>
            <w:vAlign w:val="center"/>
          </w:tcPr>
          <w:p w:rsidR="0E262486" w:rsidP="0E262486" w:rsidRDefault="0E262486" w14:paraId="2920EF3A" w14:textId="53FEF0A7">
            <w:pPr>
              <w:jc w:val="center"/>
              <w:rPr>
                <w:rFonts w:ascii="Arial" w:hAnsi="Arial" w:eastAsia="Arial" w:cs="Arial"/>
                <w:sz w:val="22"/>
                <w:szCs w:val="22"/>
              </w:rPr>
            </w:pPr>
            <w:r w:rsidRPr="0E262486">
              <w:rPr>
                <w:rFonts w:ascii="Arial" w:hAnsi="Arial" w:eastAsia="Arial" w:cs="Arial"/>
                <w:b/>
                <w:bCs/>
                <w:sz w:val="22"/>
                <w:szCs w:val="22"/>
                <w:lang w:val="en-GB"/>
              </w:rPr>
              <w:t>NO</w:t>
            </w:r>
          </w:p>
        </w:tc>
        <w:tc>
          <w:tcPr>
            <w:tcW w:w="1003" w:type="dxa"/>
            <w:shd w:val="clear" w:color="auto" w:fill="D9D9D9" w:themeFill="background1" w:themeFillShade="D9"/>
            <w:tcMar>
              <w:left w:w="105" w:type="dxa"/>
              <w:right w:w="105" w:type="dxa"/>
            </w:tcMar>
            <w:vAlign w:val="center"/>
          </w:tcPr>
          <w:p w:rsidR="0E262486" w:rsidP="0E262486" w:rsidRDefault="0E262486" w14:paraId="160290A5" w14:textId="1B4066F3">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7CCB8B82"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4209E4DB" w14:textId="584FD2FF">
            <w:pPr>
              <w:rPr>
                <w:rFonts w:ascii="Arial" w:hAnsi="Arial" w:eastAsia="Arial" w:cs="Arial"/>
                <w:sz w:val="22"/>
                <w:szCs w:val="22"/>
              </w:rPr>
            </w:pPr>
            <w:r w:rsidRPr="0E262486">
              <w:rPr>
                <w:rFonts w:ascii="Arial" w:hAnsi="Arial" w:eastAsia="Arial" w:cs="Arial"/>
                <w:sz w:val="22"/>
                <w:szCs w:val="22"/>
                <w:lang w:val="en-GB"/>
              </w:rPr>
              <w:t>5</w:t>
            </w:r>
          </w:p>
        </w:tc>
        <w:tc>
          <w:tcPr>
            <w:tcW w:w="4812" w:type="dxa"/>
            <w:gridSpan w:val="2"/>
            <w:shd w:val="clear" w:color="auto" w:fill="F2F2F2" w:themeFill="background1" w:themeFillShade="F2"/>
            <w:tcMar>
              <w:left w:w="105" w:type="dxa"/>
              <w:right w:w="105" w:type="dxa"/>
            </w:tcMar>
          </w:tcPr>
          <w:p w:rsidR="0E262486" w:rsidP="0E262486" w:rsidRDefault="0E262486" w14:paraId="38EBC9F3" w14:textId="5AEEC576">
            <w:pPr>
              <w:rPr>
                <w:rFonts w:ascii="Arial" w:hAnsi="Arial" w:eastAsia="Arial" w:cs="Arial"/>
                <w:sz w:val="22"/>
                <w:szCs w:val="22"/>
              </w:rPr>
            </w:pPr>
            <w:r w:rsidRPr="0E262486">
              <w:rPr>
                <w:rFonts w:ascii="Arial" w:hAnsi="Arial" w:eastAsia="Arial" w:cs="Arial"/>
                <w:sz w:val="22"/>
                <w:szCs w:val="22"/>
                <w:lang w:val="en-GB"/>
              </w:rPr>
              <w:t>Are you in receipt of a KESS scholarship?</w:t>
            </w:r>
          </w:p>
        </w:tc>
        <w:tc>
          <w:tcPr>
            <w:tcW w:w="1002" w:type="dxa"/>
            <w:shd w:val="clear" w:color="auto" w:fill="F2F2F2" w:themeFill="background1" w:themeFillShade="F2"/>
            <w:tcMar>
              <w:left w:w="105" w:type="dxa"/>
              <w:right w:w="105" w:type="dxa"/>
            </w:tcMar>
            <w:vAlign w:val="center"/>
          </w:tcPr>
          <w:p w:rsidR="0E262486" w:rsidP="0E262486" w:rsidRDefault="0E262486" w14:paraId="402F5E63" w14:textId="397A64A9">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1002" w:type="dxa"/>
            <w:shd w:val="clear" w:color="auto" w:fill="D9D9D9" w:themeFill="background1" w:themeFillShade="D9"/>
            <w:tcMar>
              <w:left w:w="105" w:type="dxa"/>
              <w:right w:w="105" w:type="dxa"/>
            </w:tcMar>
            <w:vAlign w:val="center"/>
          </w:tcPr>
          <w:p w:rsidR="0E262486" w:rsidP="0E262486" w:rsidRDefault="0E262486" w14:paraId="6EB936A1" w14:textId="6F65FB4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2019" w:type="dxa"/>
            <w:gridSpan w:val="2"/>
            <w:shd w:val="clear" w:color="auto" w:fill="F2F2F2" w:themeFill="background1" w:themeFillShade="F2"/>
            <w:tcMar>
              <w:left w:w="105" w:type="dxa"/>
              <w:right w:w="105" w:type="dxa"/>
            </w:tcMar>
            <w:vAlign w:val="center"/>
          </w:tcPr>
          <w:p w:rsidR="0E262486" w:rsidP="0E262486" w:rsidRDefault="0E262486" w14:paraId="2154E0B5" w14:textId="66E0F66A">
            <w:pPr>
              <w:jc w:val="center"/>
              <w:rPr>
                <w:rFonts w:ascii="Arial" w:hAnsi="Arial" w:eastAsia="Arial" w:cs="Arial"/>
                <w:sz w:val="22"/>
                <w:szCs w:val="22"/>
              </w:rPr>
            </w:pPr>
            <w:r w:rsidRPr="0E262486">
              <w:rPr>
                <w:rFonts w:ascii="Arial" w:hAnsi="Arial" w:eastAsia="Arial" w:cs="Arial"/>
                <w:b/>
                <w:bCs/>
                <w:sz w:val="22"/>
                <w:szCs w:val="22"/>
                <w:lang w:val="en-GB"/>
              </w:rPr>
              <w:t>NO</w:t>
            </w:r>
          </w:p>
        </w:tc>
        <w:tc>
          <w:tcPr>
            <w:tcW w:w="1003" w:type="dxa"/>
            <w:shd w:val="clear" w:color="auto" w:fill="D9D9D9" w:themeFill="background1" w:themeFillShade="D9"/>
            <w:tcMar>
              <w:left w:w="105" w:type="dxa"/>
              <w:right w:w="105" w:type="dxa"/>
            </w:tcMar>
            <w:vAlign w:val="center"/>
          </w:tcPr>
          <w:p w:rsidR="0E262486" w:rsidP="0E262486" w:rsidRDefault="0E262486" w14:paraId="6D2D8D09" w14:textId="750B2D12">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6CC14B56"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3F9AC3B1" w14:textId="38D0A594">
            <w:pPr>
              <w:rPr>
                <w:rFonts w:ascii="Arial" w:hAnsi="Arial" w:eastAsia="Arial" w:cs="Arial"/>
                <w:sz w:val="22"/>
                <w:szCs w:val="22"/>
              </w:rPr>
            </w:pPr>
            <w:r w:rsidRPr="0E262486">
              <w:rPr>
                <w:rFonts w:ascii="Arial" w:hAnsi="Arial" w:eastAsia="Arial" w:cs="Arial"/>
                <w:sz w:val="22"/>
                <w:szCs w:val="22"/>
                <w:lang w:val="en-GB"/>
              </w:rPr>
              <w:t>6</w:t>
            </w:r>
          </w:p>
        </w:tc>
        <w:tc>
          <w:tcPr>
            <w:tcW w:w="3810" w:type="dxa"/>
            <w:vMerge w:val="restart"/>
            <w:shd w:val="clear" w:color="auto" w:fill="F2F2F2" w:themeFill="background1" w:themeFillShade="F2"/>
            <w:tcMar>
              <w:left w:w="105" w:type="dxa"/>
              <w:right w:w="105" w:type="dxa"/>
            </w:tcMar>
          </w:tcPr>
          <w:p w:rsidR="0E262486" w:rsidP="0E262486" w:rsidRDefault="0E262486" w14:paraId="6EABF30D" w14:textId="3320DF7B">
            <w:pPr>
              <w:rPr>
                <w:rFonts w:ascii="Arial" w:hAnsi="Arial" w:eastAsia="Arial" w:cs="Arial"/>
                <w:sz w:val="22"/>
                <w:szCs w:val="22"/>
              </w:rPr>
            </w:pPr>
            <w:r w:rsidRPr="0E262486">
              <w:rPr>
                <w:rFonts w:ascii="Arial" w:hAnsi="Arial" w:eastAsia="Arial" w:cs="Arial"/>
                <w:sz w:val="22"/>
                <w:szCs w:val="22"/>
                <w:lang w:val="en-GB"/>
              </w:rPr>
              <w:t>Are you specifically employed to undertake this research in either a paid or voluntary capacity?</w:t>
            </w:r>
          </w:p>
        </w:tc>
        <w:tc>
          <w:tcPr>
            <w:tcW w:w="1002" w:type="dxa"/>
            <w:tcMar>
              <w:left w:w="105" w:type="dxa"/>
              <w:right w:w="105" w:type="dxa"/>
            </w:tcMar>
          </w:tcPr>
          <w:p w:rsidR="0E262486" w:rsidP="0E262486" w:rsidRDefault="0E262486" w14:paraId="1C6AEFE8" w14:textId="4EDB4B79">
            <w:pPr>
              <w:rPr>
                <w:rFonts w:ascii="Arial" w:hAnsi="Arial" w:eastAsia="Arial" w:cs="Arial"/>
                <w:sz w:val="22"/>
                <w:szCs w:val="22"/>
              </w:rPr>
            </w:pPr>
            <w:r w:rsidRPr="0E262486">
              <w:rPr>
                <w:rFonts w:ascii="Arial" w:hAnsi="Arial" w:eastAsia="Arial" w:cs="Arial"/>
                <w:sz w:val="22"/>
                <w:szCs w:val="22"/>
                <w:lang w:val="en-GB"/>
              </w:rPr>
              <w:t>Voluntary</w:t>
            </w:r>
          </w:p>
        </w:tc>
        <w:tc>
          <w:tcPr>
            <w:tcW w:w="1002" w:type="dxa"/>
            <w:shd w:val="clear" w:color="auto" w:fill="F2F2F2" w:themeFill="background1" w:themeFillShade="F2"/>
            <w:tcMar>
              <w:left w:w="105" w:type="dxa"/>
              <w:right w:w="105" w:type="dxa"/>
            </w:tcMar>
            <w:vAlign w:val="center"/>
          </w:tcPr>
          <w:p w:rsidR="0E262486" w:rsidP="0E262486" w:rsidRDefault="0E262486" w14:paraId="275F3A1C" w14:textId="6FAE2481">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1002" w:type="dxa"/>
            <w:shd w:val="clear" w:color="auto" w:fill="D9D9D9" w:themeFill="background1" w:themeFillShade="D9"/>
            <w:tcMar>
              <w:left w:w="105" w:type="dxa"/>
              <w:right w:w="105" w:type="dxa"/>
            </w:tcMar>
            <w:vAlign w:val="center"/>
          </w:tcPr>
          <w:p w:rsidR="0E262486" w:rsidP="0E262486" w:rsidRDefault="0E262486" w14:paraId="1D773DBF" w14:textId="3E3FE2D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1002" w:type="dxa"/>
            <w:shd w:val="clear" w:color="auto" w:fill="F2F2F2" w:themeFill="background1" w:themeFillShade="F2"/>
            <w:tcMar>
              <w:left w:w="105" w:type="dxa"/>
              <w:right w:w="105" w:type="dxa"/>
            </w:tcMar>
            <w:vAlign w:val="center"/>
          </w:tcPr>
          <w:p w:rsidR="0E262486" w:rsidP="0E262486" w:rsidRDefault="0E262486" w14:paraId="5C15530B" w14:textId="3F6AE993">
            <w:pPr>
              <w:jc w:val="center"/>
              <w:rPr>
                <w:rFonts w:ascii="Arial" w:hAnsi="Arial" w:eastAsia="Arial" w:cs="Arial"/>
                <w:sz w:val="22"/>
                <w:szCs w:val="22"/>
              </w:rPr>
            </w:pPr>
            <w:r w:rsidRPr="0E262486">
              <w:rPr>
                <w:rFonts w:ascii="Arial" w:hAnsi="Arial" w:eastAsia="Arial" w:cs="Arial"/>
                <w:b/>
                <w:bCs/>
                <w:sz w:val="22"/>
                <w:szCs w:val="22"/>
                <w:lang w:val="en-GB"/>
              </w:rPr>
              <w:t>NO</w:t>
            </w:r>
          </w:p>
        </w:tc>
        <w:tc>
          <w:tcPr>
            <w:tcW w:w="2020" w:type="dxa"/>
            <w:gridSpan w:val="2"/>
            <w:shd w:val="clear" w:color="auto" w:fill="D9D9D9" w:themeFill="background1" w:themeFillShade="D9"/>
            <w:tcMar>
              <w:left w:w="105" w:type="dxa"/>
              <w:right w:w="105" w:type="dxa"/>
            </w:tcMar>
            <w:vAlign w:val="center"/>
          </w:tcPr>
          <w:p w:rsidR="0E262486" w:rsidP="0E262486" w:rsidRDefault="0E262486" w14:paraId="245A7E91" w14:textId="3134C96A">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3F2A1E5E"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12D865BB" w14:textId="302768A6">
            <w:pPr>
              <w:rPr>
                <w:rFonts w:ascii="Arial" w:hAnsi="Arial" w:eastAsia="Arial" w:cs="Arial"/>
                <w:sz w:val="22"/>
                <w:szCs w:val="22"/>
              </w:rPr>
            </w:pPr>
            <w:r w:rsidRPr="0E262486">
              <w:rPr>
                <w:rFonts w:ascii="Arial" w:hAnsi="Arial" w:eastAsia="Arial" w:cs="Arial"/>
                <w:sz w:val="22"/>
                <w:szCs w:val="22"/>
                <w:lang w:val="en-GB"/>
              </w:rPr>
              <w:t>7</w:t>
            </w:r>
          </w:p>
        </w:tc>
        <w:tc>
          <w:tcPr>
            <w:tcW w:w="3810" w:type="dxa"/>
            <w:vMerge/>
            <w:vAlign w:val="center"/>
          </w:tcPr>
          <w:p w:rsidR="00A60AFE" w:rsidRDefault="00A60AFE" w14:paraId="1F192025" w14:textId="77777777"/>
        </w:tc>
        <w:tc>
          <w:tcPr>
            <w:tcW w:w="1002" w:type="dxa"/>
            <w:tcMar>
              <w:left w:w="105" w:type="dxa"/>
              <w:right w:w="105" w:type="dxa"/>
            </w:tcMar>
          </w:tcPr>
          <w:p w:rsidR="0E262486" w:rsidP="0E262486" w:rsidRDefault="0E262486" w14:paraId="5947D2E8" w14:textId="444E5D3A">
            <w:pPr>
              <w:rPr>
                <w:rFonts w:ascii="Arial" w:hAnsi="Arial" w:eastAsia="Arial" w:cs="Arial"/>
                <w:sz w:val="22"/>
                <w:szCs w:val="22"/>
              </w:rPr>
            </w:pPr>
            <w:r w:rsidRPr="0E262486">
              <w:rPr>
                <w:rFonts w:ascii="Arial" w:hAnsi="Arial" w:eastAsia="Arial" w:cs="Arial"/>
                <w:sz w:val="22"/>
                <w:szCs w:val="22"/>
                <w:lang w:val="en-GB"/>
              </w:rPr>
              <w:t>Employed</w:t>
            </w:r>
          </w:p>
        </w:tc>
        <w:tc>
          <w:tcPr>
            <w:tcW w:w="1002" w:type="dxa"/>
            <w:shd w:val="clear" w:color="auto" w:fill="F2F2F2" w:themeFill="background1" w:themeFillShade="F2"/>
            <w:tcMar>
              <w:left w:w="105" w:type="dxa"/>
              <w:right w:w="105" w:type="dxa"/>
            </w:tcMar>
            <w:vAlign w:val="center"/>
          </w:tcPr>
          <w:p w:rsidR="0E262486" w:rsidP="0E262486" w:rsidRDefault="0E262486" w14:paraId="714DF1F2" w14:textId="1ABE97FD">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1002" w:type="dxa"/>
            <w:shd w:val="clear" w:color="auto" w:fill="D9D9D9" w:themeFill="background1" w:themeFillShade="D9"/>
            <w:tcMar>
              <w:left w:w="105" w:type="dxa"/>
              <w:right w:w="105" w:type="dxa"/>
            </w:tcMar>
            <w:vAlign w:val="center"/>
          </w:tcPr>
          <w:p w:rsidR="0E262486" w:rsidP="0E262486" w:rsidRDefault="0E262486" w14:paraId="4BC63FFE" w14:textId="5094AA3B">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1002" w:type="dxa"/>
            <w:shd w:val="clear" w:color="auto" w:fill="F2F2F2" w:themeFill="background1" w:themeFillShade="F2"/>
            <w:tcMar>
              <w:left w:w="105" w:type="dxa"/>
              <w:right w:w="105" w:type="dxa"/>
            </w:tcMar>
            <w:vAlign w:val="center"/>
          </w:tcPr>
          <w:p w:rsidR="0E262486" w:rsidP="0E262486" w:rsidRDefault="0E262486" w14:paraId="2392B805" w14:textId="78557BF6">
            <w:pPr>
              <w:jc w:val="center"/>
              <w:rPr>
                <w:rFonts w:ascii="Arial" w:hAnsi="Arial" w:eastAsia="Arial" w:cs="Arial"/>
                <w:sz w:val="22"/>
                <w:szCs w:val="22"/>
              </w:rPr>
            </w:pPr>
            <w:r w:rsidRPr="0E262486">
              <w:rPr>
                <w:rFonts w:ascii="Arial" w:hAnsi="Arial" w:eastAsia="Arial" w:cs="Arial"/>
                <w:b/>
                <w:bCs/>
                <w:sz w:val="22"/>
                <w:szCs w:val="22"/>
                <w:lang w:val="en-GB"/>
              </w:rPr>
              <w:t>NO</w:t>
            </w:r>
          </w:p>
        </w:tc>
        <w:tc>
          <w:tcPr>
            <w:tcW w:w="2020" w:type="dxa"/>
            <w:gridSpan w:val="2"/>
            <w:shd w:val="clear" w:color="auto" w:fill="D9D9D9" w:themeFill="background1" w:themeFillShade="D9"/>
            <w:tcMar>
              <w:left w:w="105" w:type="dxa"/>
              <w:right w:w="105" w:type="dxa"/>
            </w:tcMar>
            <w:vAlign w:val="center"/>
          </w:tcPr>
          <w:p w:rsidR="0E262486" w:rsidP="0E262486" w:rsidRDefault="0E262486" w14:paraId="614950D9" w14:textId="7A472655">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64B0226E"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5711445E" w14:textId="799948DB">
            <w:pPr>
              <w:rPr>
                <w:rFonts w:ascii="Arial" w:hAnsi="Arial" w:eastAsia="Arial" w:cs="Arial"/>
                <w:sz w:val="22"/>
                <w:szCs w:val="22"/>
              </w:rPr>
            </w:pPr>
            <w:r w:rsidRPr="0E262486">
              <w:rPr>
                <w:rFonts w:ascii="Arial" w:hAnsi="Arial" w:eastAsia="Arial" w:cs="Arial"/>
                <w:sz w:val="22"/>
                <w:szCs w:val="22"/>
                <w:lang w:val="en-GB"/>
              </w:rPr>
              <w:t>8</w:t>
            </w:r>
          </w:p>
        </w:tc>
        <w:tc>
          <w:tcPr>
            <w:tcW w:w="3810" w:type="dxa"/>
            <w:shd w:val="clear" w:color="auto" w:fill="F2F2F2" w:themeFill="background1" w:themeFillShade="F2"/>
            <w:tcMar>
              <w:left w:w="105" w:type="dxa"/>
              <w:right w:w="105" w:type="dxa"/>
            </w:tcMar>
          </w:tcPr>
          <w:p w:rsidR="0E262486" w:rsidP="0E262486" w:rsidRDefault="0E262486" w14:paraId="615C8034" w14:textId="3E43C379">
            <w:pPr>
              <w:rPr>
                <w:rFonts w:ascii="Arial" w:hAnsi="Arial" w:eastAsia="Arial" w:cs="Arial"/>
                <w:sz w:val="22"/>
                <w:szCs w:val="22"/>
              </w:rPr>
            </w:pPr>
            <w:r w:rsidRPr="0E262486">
              <w:rPr>
                <w:rFonts w:ascii="Arial" w:hAnsi="Arial" w:eastAsia="Arial" w:cs="Arial"/>
                <w:sz w:val="22"/>
                <w:szCs w:val="22"/>
                <w:lang w:val="en-GB"/>
              </w:rPr>
              <w:t>Is the research being undertaken within an existing UWTSD Athrofa Professional Learning Partnership (APLP)?</w:t>
            </w:r>
          </w:p>
        </w:tc>
        <w:tc>
          <w:tcPr>
            <w:tcW w:w="1002" w:type="dxa"/>
            <w:tcMar>
              <w:left w:w="105" w:type="dxa"/>
              <w:right w:w="105" w:type="dxa"/>
            </w:tcMar>
          </w:tcPr>
          <w:p w:rsidR="0E262486" w:rsidP="0E262486" w:rsidRDefault="0E262486" w14:paraId="710F2D57" w14:textId="68623A5E">
            <w:pPr>
              <w:rPr>
                <w:rFonts w:ascii="Arial" w:hAnsi="Arial" w:eastAsia="Arial" w:cs="Arial"/>
                <w:sz w:val="22"/>
                <w:szCs w:val="22"/>
              </w:rPr>
            </w:pPr>
            <w:r w:rsidRPr="0E262486">
              <w:rPr>
                <w:rFonts w:ascii="Arial" w:hAnsi="Arial" w:eastAsia="Arial" w:cs="Arial"/>
                <w:sz w:val="22"/>
                <w:szCs w:val="22"/>
                <w:lang w:val="en-GB"/>
              </w:rPr>
              <w:t>If YES then the permission question below does not need to be answered.</w:t>
            </w:r>
          </w:p>
        </w:tc>
        <w:tc>
          <w:tcPr>
            <w:tcW w:w="1002" w:type="dxa"/>
            <w:shd w:val="clear" w:color="auto" w:fill="F2F2F2" w:themeFill="background1" w:themeFillShade="F2"/>
            <w:tcMar>
              <w:left w:w="105" w:type="dxa"/>
              <w:right w:w="105" w:type="dxa"/>
            </w:tcMar>
            <w:vAlign w:val="center"/>
          </w:tcPr>
          <w:p w:rsidR="0E262486" w:rsidP="0E262486" w:rsidRDefault="0E262486" w14:paraId="703D4A50" w14:textId="1488D3F1">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1002" w:type="dxa"/>
            <w:shd w:val="clear" w:color="auto" w:fill="D9D9D9" w:themeFill="background1" w:themeFillShade="D9"/>
            <w:tcMar>
              <w:left w:w="105" w:type="dxa"/>
              <w:right w:w="105" w:type="dxa"/>
            </w:tcMar>
            <w:vAlign w:val="center"/>
          </w:tcPr>
          <w:p w:rsidR="0E262486" w:rsidP="0E262486" w:rsidRDefault="0E262486" w14:paraId="27112688" w14:textId="0707131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2019" w:type="dxa"/>
            <w:gridSpan w:val="2"/>
            <w:shd w:val="clear" w:color="auto" w:fill="F2F2F2" w:themeFill="background1" w:themeFillShade="F2"/>
            <w:tcMar>
              <w:left w:w="105" w:type="dxa"/>
              <w:right w:w="105" w:type="dxa"/>
            </w:tcMar>
            <w:vAlign w:val="center"/>
          </w:tcPr>
          <w:p w:rsidR="0E262486" w:rsidP="0E262486" w:rsidRDefault="0E262486" w14:paraId="2CC98764" w14:textId="5370F06A">
            <w:pPr>
              <w:jc w:val="center"/>
              <w:rPr>
                <w:rFonts w:ascii="Arial" w:hAnsi="Arial" w:eastAsia="Arial" w:cs="Arial"/>
                <w:sz w:val="22"/>
                <w:szCs w:val="22"/>
              </w:rPr>
            </w:pPr>
            <w:r w:rsidRPr="0E262486">
              <w:rPr>
                <w:rFonts w:ascii="Arial" w:hAnsi="Arial" w:eastAsia="Arial" w:cs="Arial"/>
                <w:b/>
                <w:bCs/>
                <w:sz w:val="22"/>
                <w:szCs w:val="22"/>
                <w:lang w:val="en-GB"/>
              </w:rPr>
              <w:t>NO</w:t>
            </w:r>
          </w:p>
        </w:tc>
        <w:tc>
          <w:tcPr>
            <w:tcW w:w="1003" w:type="dxa"/>
            <w:shd w:val="clear" w:color="auto" w:fill="D9D9D9" w:themeFill="background1" w:themeFillShade="D9"/>
            <w:tcMar>
              <w:left w:w="105" w:type="dxa"/>
              <w:right w:w="105" w:type="dxa"/>
            </w:tcMar>
            <w:vAlign w:val="center"/>
          </w:tcPr>
          <w:p w:rsidR="0E262486" w:rsidP="0E262486" w:rsidRDefault="0E262486" w14:paraId="68CE513E" w14:textId="3334A3B3">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1139A496"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38FE5A23" w14:textId="5B9D909B">
            <w:pPr>
              <w:rPr>
                <w:rFonts w:ascii="Arial" w:hAnsi="Arial" w:eastAsia="Arial" w:cs="Arial"/>
                <w:sz w:val="22"/>
                <w:szCs w:val="22"/>
              </w:rPr>
            </w:pPr>
            <w:r w:rsidRPr="0E262486">
              <w:rPr>
                <w:rFonts w:ascii="Arial" w:hAnsi="Arial" w:eastAsia="Arial" w:cs="Arial"/>
                <w:sz w:val="22"/>
                <w:szCs w:val="22"/>
                <w:lang w:val="en-GB"/>
              </w:rPr>
              <w:t>9</w:t>
            </w:r>
          </w:p>
        </w:tc>
        <w:tc>
          <w:tcPr>
            <w:tcW w:w="3810" w:type="dxa"/>
            <w:shd w:val="clear" w:color="auto" w:fill="F2F2F2" w:themeFill="background1" w:themeFillShade="F2"/>
            <w:tcMar>
              <w:left w:w="105" w:type="dxa"/>
              <w:right w:w="105" w:type="dxa"/>
            </w:tcMar>
          </w:tcPr>
          <w:p w:rsidR="0E262486" w:rsidP="0E262486" w:rsidRDefault="0E262486" w14:paraId="447BC636" w14:textId="6CC44CF3">
            <w:pPr>
              <w:rPr>
                <w:rFonts w:ascii="Arial" w:hAnsi="Arial" w:eastAsia="Arial" w:cs="Arial"/>
                <w:sz w:val="22"/>
                <w:szCs w:val="22"/>
              </w:rPr>
            </w:pPr>
            <w:r w:rsidRPr="0E262486">
              <w:rPr>
                <w:rFonts w:ascii="Arial" w:hAnsi="Arial" w:eastAsia="Arial" w:cs="Arial"/>
                <w:sz w:val="22"/>
                <w:szCs w:val="22"/>
                <w:lang w:val="en-GB"/>
              </w:rPr>
              <w:t>Has permission to undertake the research has been provided by the partner organisation?</w:t>
            </w:r>
          </w:p>
        </w:tc>
        <w:tc>
          <w:tcPr>
            <w:tcW w:w="1002" w:type="dxa"/>
            <w:tcMar>
              <w:left w:w="105" w:type="dxa"/>
              <w:right w:w="105" w:type="dxa"/>
            </w:tcMar>
          </w:tcPr>
          <w:p w:rsidR="0E262486" w:rsidP="0E262486" w:rsidRDefault="0E262486" w14:paraId="5F6912F2" w14:textId="1EB4925B">
            <w:pPr>
              <w:rPr>
                <w:rFonts w:ascii="Arial" w:hAnsi="Arial" w:eastAsia="Arial" w:cs="Arial"/>
                <w:sz w:val="22"/>
                <w:szCs w:val="22"/>
              </w:rPr>
            </w:pPr>
            <w:r w:rsidRPr="0E262486">
              <w:rPr>
                <w:rFonts w:ascii="Arial" w:hAnsi="Arial" w:eastAsia="Arial" w:cs="Arial"/>
                <w:sz w:val="22"/>
                <w:szCs w:val="22"/>
                <w:lang w:val="en-GB"/>
              </w:rPr>
              <w:t>(If YES attach copy)</w:t>
            </w:r>
          </w:p>
          <w:p w:rsidR="0E262486" w:rsidP="0E262486" w:rsidRDefault="0E262486" w14:paraId="7784D950" w14:textId="1D94BD1D">
            <w:pPr>
              <w:rPr>
                <w:rFonts w:ascii="Arial" w:hAnsi="Arial" w:eastAsia="Arial" w:cs="Arial"/>
                <w:sz w:val="22"/>
                <w:szCs w:val="22"/>
              </w:rPr>
            </w:pPr>
            <w:r w:rsidRPr="0E262486">
              <w:rPr>
                <w:rFonts w:ascii="Arial" w:hAnsi="Arial" w:eastAsia="Arial" w:cs="Arial"/>
                <w:sz w:val="22"/>
                <w:szCs w:val="22"/>
                <w:lang w:val="en-GB"/>
              </w:rPr>
              <w:t>If NO the application cannot continue</w:t>
            </w:r>
          </w:p>
        </w:tc>
        <w:tc>
          <w:tcPr>
            <w:tcW w:w="1002" w:type="dxa"/>
            <w:shd w:val="clear" w:color="auto" w:fill="F2F2F2" w:themeFill="background1" w:themeFillShade="F2"/>
            <w:tcMar>
              <w:left w:w="105" w:type="dxa"/>
              <w:right w:w="105" w:type="dxa"/>
            </w:tcMar>
            <w:vAlign w:val="center"/>
          </w:tcPr>
          <w:p w:rsidR="0E262486" w:rsidP="0E262486" w:rsidRDefault="0E262486" w14:paraId="39E57966" w14:textId="5E1BDE49">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1002" w:type="dxa"/>
            <w:shd w:val="clear" w:color="auto" w:fill="D9D9D9" w:themeFill="background1" w:themeFillShade="D9"/>
            <w:tcMar>
              <w:left w:w="105" w:type="dxa"/>
              <w:right w:w="105" w:type="dxa"/>
            </w:tcMar>
            <w:vAlign w:val="center"/>
          </w:tcPr>
          <w:p w:rsidR="0E262486" w:rsidP="0E262486" w:rsidRDefault="0E262486" w14:paraId="39F84289" w14:textId="1F1E0CC9">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2019" w:type="dxa"/>
            <w:gridSpan w:val="2"/>
            <w:shd w:val="clear" w:color="auto" w:fill="F2F2F2" w:themeFill="background1" w:themeFillShade="F2"/>
            <w:tcMar>
              <w:left w:w="105" w:type="dxa"/>
              <w:right w:w="105" w:type="dxa"/>
            </w:tcMar>
            <w:vAlign w:val="center"/>
          </w:tcPr>
          <w:p w:rsidR="0E262486" w:rsidP="0E262486" w:rsidRDefault="0E262486" w14:paraId="2C599449" w14:textId="08C93DC5">
            <w:pPr>
              <w:jc w:val="center"/>
              <w:rPr>
                <w:rFonts w:ascii="Arial" w:hAnsi="Arial" w:eastAsia="Arial" w:cs="Arial"/>
                <w:sz w:val="22"/>
                <w:szCs w:val="22"/>
              </w:rPr>
            </w:pPr>
            <w:r w:rsidRPr="0E262486">
              <w:rPr>
                <w:rFonts w:ascii="Arial" w:hAnsi="Arial" w:eastAsia="Arial" w:cs="Arial"/>
                <w:b/>
                <w:bCs/>
                <w:sz w:val="22"/>
                <w:szCs w:val="22"/>
                <w:lang w:val="en-GB"/>
              </w:rPr>
              <w:t>NO</w:t>
            </w:r>
          </w:p>
        </w:tc>
        <w:tc>
          <w:tcPr>
            <w:tcW w:w="1003" w:type="dxa"/>
            <w:shd w:val="clear" w:color="auto" w:fill="D9D9D9" w:themeFill="background1" w:themeFillShade="D9"/>
            <w:tcMar>
              <w:left w:w="105" w:type="dxa"/>
              <w:right w:w="105" w:type="dxa"/>
            </w:tcMar>
            <w:vAlign w:val="center"/>
          </w:tcPr>
          <w:p w:rsidR="0E262486" w:rsidP="0E262486" w:rsidRDefault="0E262486" w14:paraId="1EA609EB" w14:textId="537531AA">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bl>
    <w:p w:rsidR="0E262486" w:rsidP="0E262486" w:rsidRDefault="0E262486" w14:paraId="21CF1F13" w14:textId="200220B3">
      <w:pPr>
        <w:rPr>
          <w:rFonts w:ascii="Arial" w:hAnsi="Arial" w:eastAsia="Arial" w:cs="Arial"/>
          <w:color w:val="000000" w:themeColor="text1"/>
          <w:sz w:val="16"/>
          <w:szCs w:val="16"/>
        </w:rPr>
      </w:pPr>
    </w:p>
    <w:p w:rsidR="0E262486" w:rsidP="0E262486" w:rsidRDefault="0E262486" w14:paraId="5D1F630B" w14:textId="7AA6B60E">
      <w:pPr>
        <w:rPr>
          <w:rFonts w:ascii="Arial" w:hAnsi="Arial" w:eastAsia="Arial" w:cs="Arial"/>
          <w:color w:val="000000" w:themeColor="text1"/>
          <w:sz w:val="22"/>
          <w:szCs w:val="22"/>
        </w:rPr>
      </w:pPr>
    </w:p>
    <w:p w:rsidR="4CD2391F" w:rsidP="0E262486" w:rsidRDefault="4CD2391F" w14:paraId="7947804C" w14:textId="090874A3">
      <w:pPr>
        <w:spacing w:after="240"/>
        <w:jc w:val="both"/>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Where research activity is carried out in collaboration with an external organisation</w:t>
      </w:r>
    </w:p>
    <w:tbl>
      <w:tblPr>
        <w:tblStyle w:val="TableGrid"/>
        <w:tblW w:w="0" w:type="auto"/>
        <w:tblInd w:w="-15"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6225"/>
        <w:gridCol w:w="990"/>
        <w:gridCol w:w="885"/>
        <w:gridCol w:w="945"/>
        <w:gridCol w:w="840"/>
      </w:tblGrid>
      <w:tr w:rsidR="0E262486" w:rsidTr="0E262486" w14:paraId="76E5F6AD"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5E586288" w14:textId="11445797">
            <w:pPr>
              <w:rPr>
                <w:rFonts w:ascii="Arial" w:hAnsi="Arial" w:eastAsia="Arial" w:cs="Arial"/>
                <w:sz w:val="22"/>
                <w:szCs w:val="22"/>
              </w:rPr>
            </w:pPr>
            <w:r w:rsidRPr="0E262486">
              <w:rPr>
                <w:rFonts w:ascii="Arial" w:hAnsi="Arial" w:eastAsia="Arial" w:cs="Arial"/>
                <w:sz w:val="22"/>
                <w:szCs w:val="22"/>
                <w:lang w:val="en-GB"/>
              </w:rPr>
              <w:t>10</w:t>
            </w:r>
          </w:p>
        </w:tc>
        <w:tc>
          <w:tcPr>
            <w:tcW w:w="6225" w:type="dxa"/>
            <w:shd w:val="clear" w:color="auto" w:fill="F2F2F2" w:themeFill="background1" w:themeFillShade="F2"/>
            <w:tcMar>
              <w:left w:w="105" w:type="dxa"/>
              <w:right w:w="105" w:type="dxa"/>
            </w:tcMar>
            <w:vAlign w:val="center"/>
          </w:tcPr>
          <w:p w:rsidR="0E262486" w:rsidP="0E262486" w:rsidRDefault="0E262486" w14:paraId="05EC6D86" w14:textId="3832BDC6">
            <w:pPr>
              <w:rPr>
                <w:rFonts w:ascii="Arial" w:hAnsi="Arial" w:eastAsia="Arial" w:cs="Arial"/>
                <w:sz w:val="22"/>
                <w:szCs w:val="22"/>
              </w:rPr>
            </w:pPr>
            <w:r w:rsidRPr="0E262486">
              <w:rPr>
                <w:rFonts w:ascii="Arial" w:hAnsi="Arial" w:eastAsia="Arial" w:cs="Arial"/>
                <w:sz w:val="22"/>
                <w:szCs w:val="22"/>
                <w:lang w:val="en-GB"/>
              </w:rPr>
              <w:t>Does this organisation have its own ethics approval system?</w:t>
            </w:r>
          </w:p>
        </w:tc>
        <w:tc>
          <w:tcPr>
            <w:tcW w:w="990" w:type="dxa"/>
            <w:shd w:val="clear" w:color="auto" w:fill="F2F2F2" w:themeFill="background1" w:themeFillShade="F2"/>
            <w:tcMar>
              <w:left w:w="105" w:type="dxa"/>
              <w:right w:w="105" w:type="dxa"/>
            </w:tcMar>
            <w:vAlign w:val="center"/>
          </w:tcPr>
          <w:p w:rsidR="0E262486" w:rsidP="0E262486" w:rsidRDefault="0E262486" w14:paraId="08786975" w14:textId="79F68917">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885" w:type="dxa"/>
            <w:shd w:val="clear" w:color="auto" w:fill="BFBFBF" w:themeFill="background1" w:themeFillShade="BF"/>
            <w:tcMar>
              <w:left w:w="105" w:type="dxa"/>
              <w:right w:w="105" w:type="dxa"/>
            </w:tcMar>
            <w:vAlign w:val="center"/>
          </w:tcPr>
          <w:p w:rsidR="0E262486" w:rsidP="0E262486" w:rsidRDefault="0E262486" w14:paraId="762DBAB1" w14:textId="48836935">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945" w:type="dxa"/>
            <w:shd w:val="clear" w:color="auto" w:fill="F2F2F2" w:themeFill="background1" w:themeFillShade="F2"/>
            <w:tcMar>
              <w:left w:w="105" w:type="dxa"/>
              <w:right w:w="105" w:type="dxa"/>
            </w:tcMar>
            <w:vAlign w:val="center"/>
          </w:tcPr>
          <w:p w:rsidR="0E262486" w:rsidP="0E262486" w:rsidRDefault="0E262486" w14:paraId="0A77DB23" w14:textId="0CA5923F">
            <w:pPr>
              <w:jc w:val="center"/>
              <w:rPr>
                <w:rFonts w:ascii="Arial" w:hAnsi="Arial" w:eastAsia="Arial" w:cs="Arial"/>
                <w:sz w:val="22"/>
                <w:szCs w:val="22"/>
              </w:rPr>
            </w:pPr>
            <w:r w:rsidRPr="0E262486">
              <w:rPr>
                <w:rFonts w:ascii="Arial" w:hAnsi="Arial" w:eastAsia="Arial" w:cs="Arial"/>
                <w:b/>
                <w:bCs/>
                <w:sz w:val="22"/>
                <w:szCs w:val="22"/>
                <w:lang w:val="en-GB"/>
              </w:rPr>
              <w:t>NO</w:t>
            </w:r>
          </w:p>
        </w:tc>
        <w:tc>
          <w:tcPr>
            <w:tcW w:w="840" w:type="dxa"/>
            <w:shd w:val="clear" w:color="auto" w:fill="BFBFBF" w:themeFill="background1" w:themeFillShade="BF"/>
            <w:tcMar>
              <w:left w:w="105" w:type="dxa"/>
              <w:right w:w="105" w:type="dxa"/>
            </w:tcMar>
            <w:vAlign w:val="center"/>
          </w:tcPr>
          <w:p w:rsidR="0E262486" w:rsidP="0E262486" w:rsidRDefault="0E262486" w14:paraId="7005D1BE" w14:textId="0232692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52E5CA5A" w14:textId="77777777">
        <w:trPr>
          <w:trHeight w:val="300"/>
        </w:trPr>
        <w:tc>
          <w:tcPr>
            <w:tcW w:w="555" w:type="dxa"/>
            <w:tcMar>
              <w:left w:w="105" w:type="dxa"/>
              <w:right w:w="105" w:type="dxa"/>
            </w:tcMar>
          </w:tcPr>
          <w:p w:rsidR="0E262486" w:rsidP="0E262486" w:rsidRDefault="0E262486" w14:paraId="5B890871" w14:textId="57B77B92">
            <w:pPr>
              <w:rPr>
                <w:rFonts w:ascii="Arial" w:hAnsi="Arial" w:eastAsia="Arial" w:cs="Arial"/>
                <w:sz w:val="22"/>
                <w:szCs w:val="22"/>
              </w:rPr>
            </w:pPr>
          </w:p>
        </w:tc>
        <w:tc>
          <w:tcPr>
            <w:tcW w:w="9885" w:type="dxa"/>
            <w:gridSpan w:val="5"/>
            <w:tcMar>
              <w:left w:w="105" w:type="dxa"/>
              <w:right w:w="105" w:type="dxa"/>
            </w:tcMar>
          </w:tcPr>
          <w:p w:rsidR="0E262486" w:rsidP="0E262486" w:rsidRDefault="0E262486" w14:paraId="5A291757" w14:textId="0AAF9BB4">
            <w:pPr>
              <w:rPr>
                <w:rFonts w:ascii="Arial" w:hAnsi="Arial" w:eastAsia="Arial" w:cs="Arial"/>
                <w:sz w:val="22"/>
                <w:szCs w:val="22"/>
              </w:rPr>
            </w:pPr>
          </w:p>
          <w:p w:rsidR="0E262486" w:rsidP="0E262486" w:rsidRDefault="0E262486" w14:paraId="656F26BE" w14:textId="76C9220D">
            <w:pPr>
              <w:rPr>
                <w:rFonts w:ascii="Arial" w:hAnsi="Arial" w:eastAsia="Arial" w:cs="Arial"/>
              </w:rPr>
            </w:pPr>
            <w:r w:rsidRPr="0E262486">
              <w:rPr>
                <w:rFonts w:ascii="Arial" w:hAnsi="Arial" w:eastAsia="Arial" w:cs="Arial"/>
                <w:lang w:val="en-GB"/>
              </w:rPr>
              <w:t>If Yes, please attach a copy of any final approval (or interim approval) from the organisation (this may be a copy of an email if appropriate).</w:t>
            </w:r>
          </w:p>
          <w:p w:rsidR="0E262486" w:rsidP="0E262486" w:rsidRDefault="0E262486" w14:paraId="419C5D3B" w14:textId="43A27AA4">
            <w:pPr>
              <w:rPr>
                <w:rFonts w:ascii="Arial" w:hAnsi="Arial" w:eastAsia="Arial" w:cs="Arial"/>
                <w:sz w:val="22"/>
                <w:szCs w:val="22"/>
              </w:rPr>
            </w:pPr>
          </w:p>
        </w:tc>
      </w:tr>
    </w:tbl>
    <w:p w:rsidR="0E262486" w:rsidP="0E262486" w:rsidRDefault="0E262486" w14:paraId="451078B5" w14:textId="2B7155A8">
      <w:pPr>
        <w:spacing w:after="240"/>
        <w:jc w:val="both"/>
        <w:rPr>
          <w:rFonts w:ascii="Arial" w:hAnsi="Arial" w:eastAsia="Arial" w:cs="Arial"/>
          <w:color w:val="000000" w:themeColor="text1"/>
          <w:sz w:val="22"/>
          <w:szCs w:val="22"/>
        </w:rPr>
      </w:pPr>
    </w:p>
    <w:p w:rsidR="4CD2391F" w:rsidP="0E262486" w:rsidRDefault="4CD2391F" w14:paraId="4A50257F" w14:textId="47FFE27E">
      <w:pPr>
        <w:spacing w:after="240"/>
        <w:jc w:val="both"/>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SECTION E: Details of Research Activity</w:t>
      </w:r>
    </w:p>
    <w:tbl>
      <w:tblPr>
        <w:tblW w:w="0" w:type="auto"/>
        <w:tblInd w:w="-15" w:type="dxa"/>
        <w:tblBorders>
          <w:top w:val="single" w:color="auto" w:sz="6" w:space="0"/>
          <w:left w:val="single" w:color="auto" w:sz="6" w:space="0"/>
          <w:bottom w:val="single" w:color="auto" w:sz="6" w:space="0"/>
          <w:right w:val="single" w:color="auto" w:sz="6" w:space="0"/>
        </w:tblBorders>
        <w:tblLayout w:type="fixed"/>
        <w:tblLook w:val="00A0" w:firstRow="1" w:lastRow="0" w:firstColumn="1" w:lastColumn="0" w:noHBand="0" w:noVBand="0"/>
      </w:tblPr>
      <w:tblGrid>
        <w:gridCol w:w="615"/>
        <w:gridCol w:w="2655"/>
        <w:gridCol w:w="2385"/>
        <w:gridCol w:w="2385"/>
        <w:gridCol w:w="2385"/>
      </w:tblGrid>
      <w:tr w:rsidR="0E262486" w:rsidTr="78A088E6" w14:paraId="6B4C19EB" w14:textId="77777777">
        <w:trPr>
          <w:trHeight w:val="300"/>
        </w:trPr>
        <w:tc>
          <w:tcPr>
            <w:tcW w:w="6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0E262486" w:rsidP="0E262486" w:rsidRDefault="0E262486" w14:paraId="6A1D9010" w14:textId="5BC1CB26">
            <w:pPr>
              <w:rPr>
                <w:rFonts w:ascii="Arial" w:hAnsi="Arial" w:eastAsia="Arial" w:cs="Arial"/>
                <w:sz w:val="22"/>
                <w:szCs w:val="22"/>
              </w:rPr>
            </w:pPr>
            <w:r w:rsidRPr="0E262486">
              <w:rPr>
                <w:rFonts w:ascii="Arial" w:hAnsi="Arial" w:eastAsia="Arial" w:cs="Arial"/>
                <w:sz w:val="22"/>
                <w:szCs w:val="22"/>
                <w:lang w:val="en-GB"/>
              </w:rPr>
              <w:t>1</w:t>
            </w:r>
          </w:p>
        </w:tc>
        <w:tc>
          <w:tcPr>
            <w:tcW w:w="26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0E262486" w:rsidP="0E262486" w:rsidRDefault="0E262486" w14:paraId="1AEDCDC9" w14:textId="3A17B2BB">
            <w:pPr>
              <w:rPr>
                <w:rFonts w:ascii="Arial" w:hAnsi="Arial" w:eastAsia="Arial" w:cs="Arial"/>
                <w:sz w:val="22"/>
                <w:szCs w:val="22"/>
              </w:rPr>
            </w:pPr>
            <w:r w:rsidRPr="0E262486">
              <w:rPr>
                <w:rFonts w:ascii="Arial" w:hAnsi="Arial" w:eastAsia="Arial" w:cs="Arial"/>
                <w:sz w:val="22"/>
                <w:szCs w:val="22"/>
                <w:lang w:val="en-GB"/>
              </w:rPr>
              <w:t>Indicative title:</w:t>
            </w:r>
          </w:p>
        </w:tc>
        <w:tc>
          <w:tcPr>
            <w:tcW w:w="7155" w:type="dxa"/>
            <w:gridSpan w:val="3"/>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01A4C61E" w14:textId="1465E34F">
            <w:pPr>
              <w:jc w:val="both"/>
              <w:rPr>
                <w:rFonts w:ascii="Arial" w:hAnsi="Arial" w:eastAsia="Arial" w:cs="Arial"/>
              </w:rPr>
            </w:pPr>
            <w:r w:rsidRPr="0E262486">
              <w:rPr>
                <w:rFonts w:ascii="Arial" w:hAnsi="Arial" w:eastAsia="Arial" w:cs="Arial"/>
                <w:lang w:val="en-GB"/>
              </w:rPr>
              <w:t>A critical analysis of the National Partnership Agreement: Right Care, Right Person (RCRP)</w:t>
            </w:r>
          </w:p>
          <w:p w:rsidR="0E262486" w:rsidP="0E262486" w:rsidRDefault="0E262486" w14:paraId="5741866B" w14:textId="0C8AFCB5">
            <w:pPr>
              <w:rPr>
                <w:rFonts w:ascii="Arial" w:hAnsi="Arial" w:eastAsia="Arial" w:cs="Arial"/>
                <w:sz w:val="22"/>
                <w:szCs w:val="22"/>
              </w:rPr>
            </w:pPr>
          </w:p>
        </w:tc>
      </w:tr>
      <w:tr w:rsidR="0E262486" w:rsidTr="78A088E6" w14:paraId="08EA1049" w14:textId="77777777">
        <w:trPr>
          <w:trHeight w:val="300"/>
        </w:trPr>
        <w:tc>
          <w:tcPr>
            <w:tcW w:w="6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0E262486" w:rsidP="0E262486" w:rsidRDefault="0E262486" w14:paraId="2DF9D5EC" w14:textId="44634BC9">
            <w:pPr>
              <w:rPr>
                <w:rFonts w:ascii="Arial" w:hAnsi="Arial" w:eastAsia="Arial" w:cs="Arial"/>
                <w:sz w:val="22"/>
                <w:szCs w:val="22"/>
              </w:rPr>
            </w:pPr>
            <w:r w:rsidRPr="0E262486">
              <w:rPr>
                <w:rFonts w:ascii="Arial" w:hAnsi="Arial" w:eastAsia="Arial" w:cs="Arial"/>
                <w:sz w:val="22"/>
                <w:szCs w:val="22"/>
                <w:lang w:val="en-GB"/>
              </w:rPr>
              <w:t>2</w:t>
            </w:r>
          </w:p>
        </w:tc>
        <w:tc>
          <w:tcPr>
            <w:tcW w:w="26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0E262486" w:rsidP="0E262486" w:rsidRDefault="0E262486" w14:paraId="20B7D2C2" w14:textId="6658F9D5">
            <w:pPr>
              <w:rPr>
                <w:rFonts w:ascii="Arial" w:hAnsi="Arial" w:eastAsia="Arial" w:cs="Arial"/>
                <w:sz w:val="22"/>
                <w:szCs w:val="22"/>
              </w:rPr>
            </w:pPr>
            <w:r w:rsidRPr="0E262486">
              <w:rPr>
                <w:rFonts w:ascii="Arial" w:hAnsi="Arial" w:eastAsia="Arial" w:cs="Arial"/>
                <w:sz w:val="22"/>
                <w:szCs w:val="22"/>
                <w:lang w:val="en-GB"/>
              </w:rPr>
              <w:t>Proposed start date:</w:t>
            </w:r>
          </w:p>
        </w:tc>
        <w:tc>
          <w:tcPr>
            <w:tcW w:w="2385"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53041992" w14:textId="7BC21677">
            <w:pPr>
              <w:rPr>
                <w:rFonts w:ascii="Arial" w:hAnsi="Arial" w:eastAsia="Arial" w:cs="Arial"/>
                <w:sz w:val="22"/>
                <w:szCs w:val="22"/>
              </w:rPr>
            </w:pPr>
            <w:r w:rsidRPr="0E262486">
              <w:rPr>
                <w:rFonts w:ascii="Arial" w:hAnsi="Arial" w:eastAsia="Arial" w:cs="Arial"/>
                <w:sz w:val="22"/>
                <w:szCs w:val="22"/>
                <w:lang w:val="en-GB"/>
              </w:rPr>
              <w:t>October 2025</w:t>
            </w:r>
          </w:p>
        </w:tc>
        <w:tc>
          <w:tcPr>
            <w:tcW w:w="23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0E262486" w:rsidP="0E262486" w:rsidRDefault="0E262486" w14:paraId="36BD2E25" w14:textId="602CA673">
            <w:pPr>
              <w:rPr>
                <w:rFonts w:ascii="Arial" w:hAnsi="Arial" w:eastAsia="Arial" w:cs="Arial"/>
                <w:sz w:val="22"/>
                <w:szCs w:val="22"/>
              </w:rPr>
            </w:pPr>
            <w:r w:rsidRPr="0E262486">
              <w:rPr>
                <w:rFonts w:ascii="Arial" w:hAnsi="Arial" w:eastAsia="Arial" w:cs="Arial"/>
                <w:sz w:val="22"/>
                <w:szCs w:val="22"/>
                <w:lang w:val="en-GB"/>
              </w:rPr>
              <w:t>Proposed end date:</w:t>
            </w:r>
          </w:p>
        </w:tc>
        <w:tc>
          <w:tcPr>
            <w:tcW w:w="2385"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4A817372" w14:textId="03DB7CC8">
            <w:pPr>
              <w:rPr>
                <w:rFonts w:ascii="Arial" w:hAnsi="Arial" w:eastAsia="Arial" w:cs="Arial"/>
                <w:sz w:val="22"/>
                <w:szCs w:val="22"/>
              </w:rPr>
            </w:pPr>
            <w:r w:rsidRPr="0E262486">
              <w:rPr>
                <w:rFonts w:ascii="Arial" w:hAnsi="Arial" w:eastAsia="Arial" w:cs="Arial"/>
                <w:sz w:val="22"/>
                <w:szCs w:val="22"/>
                <w:lang w:val="en-GB"/>
              </w:rPr>
              <w:t>May 2026</w:t>
            </w:r>
          </w:p>
        </w:tc>
      </w:tr>
      <w:tr w:rsidR="0E262486" w:rsidTr="78A088E6" w14:paraId="4E4B7E5C" w14:textId="77777777">
        <w:trPr>
          <w:trHeight w:val="300"/>
        </w:trPr>
        <w:tc>
          <w:tcPr>
            <w:tcW w:w="6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0E262486" w:rsidP="0E262486" w:rsidRDefault="0E262486" w14:paraId="6DF87CC2" w14:textId="41E81C89">
            <w:pPr>
              <w:spacing w:before="120" w:after="120"/>
              <w:rPr>
                <w:rFonts w:ascii="Arial" w:hAnsi="Arial" w:eastAsia="Arial" w:cs="Arial"/>
                <w:sz w:val="22"/>
                <w:szCs w:val="22"/>
              </w:rPr>
            </w:pPr>
          </w:p>
        </w:tc>
        <w:tc>
          <w:tcPr>
            <w:tcW w:w="9810"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0E262486" w:rsidP="0E262486" w:rsidRDefault="0E262486" w14:paraId="2EE2C620" w14:textId="7FAD973A">
            <w:pPr>
              <w:spacing w:before="120" w:after="120"/>
              <w:rPr>
                <w:rFonts w:ascii="Arial" w:hAnsi="Arial" w:eastAsia="Arial" w:cs="Arial"/>
                <w:sz w:val="22"/>
                <w:szCs w:val="22"/>
              </w:rPr>
            </w:pPr>
            <w:r w:rsidRPr="0E262486">
              <w:rPr>
                <w:rFonts w:ascii="Arial" w:hAnsi="Arial" w:eastAsia="Arial" w:cs="Arial"/>
                <w:b/>
                <w:bCs/>
                <w:sz w:val="22"/>
                <w:szCs w:val="22"/>
                <w:lang w:val="en-GB"/>
              </w:rPr>
              <w:t>Introduction to the Research (maximum 300 words per section)</w:t>
            </w:r>
          </w:p>
          <w:p w:rsidR="0E262486" w:rsidP="0E262486" w:rsidRDefault="0E262486" w14:paraId="7C37C107" w14:textId="4F27673F">
            <w:pPr>
              <w:spacing w:before="120" w:after="120"/>
              <w:rPr>
                <w:rFonts w:ascii="Arial" w:hAnsi="Arial" w:eastAsia="Arial" w:cs="Arial"/>
                <w:sz w:val="22"/>
                <w:szCs w:val="22"/>
              </w:rPr>
            </w:pPr>
            <w:r w:rsidRPr="0E262486">
              <w:rPr>
                <w:rFonts w:ascii="Arial" w:hAnsi="Arial" w:eastAsia="Arial" w:cs="Arial"/>
                <w:b/>
                <w:bCs/>
                <w:sz w:val="22"/>
                <w:szCs w:val="22"/>
                <w:lang w:val="en-GB"/>
              </w:rPr>
              <w:t xml:space="preserve">Ensure that you write for a </w:t>
            </w:r>
            <w:r w:rsidRPr="0E262486">
              <w:rPr>
                <w:rFonts w:ascii="Arial" w:hAnsi="Arial" w:eastAsia="Arial" w:cs="Arial"/>
                <w:b/>
                <w:bCs/>
                <w:sz w:val="22"/>
                <w:szCs w:val="22"/>
                <w:u w:val="single"/>
                <w:lang w:val="en-GB"/>
              </w:rPr>
              <w:t>Non-Specialist Audience</w:t>
            </w:r>
            <w:r w:rsidRPr="0E262486">
              <w:rPr>
                <w:rFonts w:ascii="Arial" w:hAnsi="Arial" w:eastAsia="Arial" w:cs="Arial"/>
                <w:b/>
                <w:bCs/>
                <w:sz w:val="22"/>
                <w:szCs w:val="22"/>
                <w:lang w:val="en-GB"/>
              </w:rPr>
              <w:t xml:space="preserve"> when outlining your response to the points below:</w:t>
            </w:r>
          </w:p>
          <w:p w:rsidR="0E262486" w:rsidP="0E262486" w:rsidRDefault="0E262486" w14:paraId="33268F82" w14:textId="4F809555">
            <w:pPr>
              <w:pStyle w:val="ListParagraph"/>
              <w:numPr>
                <w:ilvl w:val="0"/>
                <w:numId w:val="3"/>
              </w:numPr>
              <w:spacing w:after="0" w:line="240" w:lineRule="auto"/>
              <w:ind w:left="0"/>
              <w:rPr>
                <w:rFonts w:ascii="Arial" w:hAnsi="Arial" w:eastAsia="Arial" w:cs="Arial"/>
                <w:sz w:val="22"/>
                <w:szCs w:val="22"/>
              </w:rPr>
            </w:pPr>
            <w:r w:rsidRPr="0E262486">
              <w:rPr>
                <w:rFonts w:ascii="Arial" w:hAnsi="Arial" w:eastAsia="Arial" w:cs="Arial"/>
                <w:i/>
                <w:iCs/>
                <w:sz w:val="22"/>
                <w:szCs w:val="22"/>
                <w:lang w:val="en-GB"/>
              </w:rPr>
              <w:t>Purpose of Research Activity</w:t>
            </w:r>
          </w:p>
          <w:p w:rsidR="0E262486" w:rsidP="0E262486" w:rsidRDefault="0E262486" w14:paraId="5B281767" w14:textId="1E769841">
            <w:pPr>
              <w:pStyle w:val="ListParagraph"/>
              <w:numPr>
                <w:ilvl w:val="0"/>
                <w:numId w:val="3"/>
              </w:numPr>
              <w:spacing w:after="0" w:line="240" w:lineRule="auto"/>
              <w:ind w:left="0"/>
              <w:rPr>
                <w:rFonts w:ascii="Arial" w:hAnsi="Arial" w:eastAsia="Arial" w:cs="Arial"/>
                <w:sz w:val="22"/>
                <w:szCs w:val="22"/>
              </w:rPr>
            </w:pPr>
            <w:r w:rsidRPr="0E262486">
              <w:rPr>
                <w:rFonts w:ascii="Arial" w:hAnsi="Arial" w:eastAsia="Arial" w:cs="Arial"/>
                <w:i/>
                <w:iCs/>
                <w:sz w:val="22"/>
                <w:szCs w:val="22"/>
                <w:lang w:val="en-GB"/>
              </w:rPr>
              <w:t>Proposed Research Question</w:t>
            </w:r>
          </w:p>
          <w:p w:rsidR="0E262486" w:rsidP="0E262486" w:rsidRDefault="0E262486" w14:paraId="253E0BD4" w14:textId="485759C1">
            <w:pPr>
              <w:pStyle w:val="ListParagraph"/>
              <w:numPr>
                <w:ilvl w:val="0"/>
                <w:numId w:val="3"/>
              </w:numPr>
              <w:spacing w:after="0" w:line="240" w:lineRule="auto"/>
              <w:ind w:left="0"/>
              <w:rPr>
                <w:rFonts w:ascii="Arial" w:hAnsi="Arial" w:eastAsia="Arial" w:cs="Arial"/>
                <w:sz w:val="22"/>
                <w:szCs w:val="22"/>
              </w:rPr>
            </w:pPr>
            <w:r w:rsidRPr="0E262486">
              <w:rPr>
                <w:rFonts w:ascii="Arial" w:hAnsi="Arial" w:eastAsia="Arial" w:cs="Arial"/>
                <w:i/>
                <w:iCs/>
                <w:sz w:val="22"/>
                <w:szCs w:val="22"/>
                <w:lang w:val="en-GB"/>
              </w:rPr>
              <w:t>Aims of Research Activity</w:t>
            </w:r>
          </w:p>
          <w:p w:rsidR="0E262486" w:rsidP="0E262486" w:rsidRDefault="0E262486" w14:paraId="614D217E" w14:textId="1B0769B4">
            <w:pPr>
              <w:pStyle w:val="ListParagraph"/>
              <w:numPr>
                <w:ilvl w:val="0"/>
                <w:numId w:val="3"/>
              </w:numPr>
              <w:spacing w:after="240" w:line="240" w:lineRule="auto"/>
              <w:ind w:left="0" w:hanging="357"/>
              <w:rPr>
                <w:rFonts w:ascii="Arial" w:hAnsi="Arial" w:eastAsia="Arial" w:cs="Arial"/>
                <w:sz w:val="22"/>
                <w:szCs w:val="22"/>
              </w:rPr>
            </w:pPr>
            <w:r w:rsidRPr="0E262486">
              <w:rPr>
                <w:rFonts w:ascii="Arial" w:hAnsi="Arial" w:eastAsia="Arial" w:cs="Arial"/>
                <w:i/>
                <w:iCs/>
                <w:sz w:val="22"/>
                <w:szCs w:val="22"/>
                <w:lang w:val="en-GB"/>
              </w:rPr>
              <w:t>Objectives of Research Activity</w:t>
            </w:r>
          </w:p>
          <w:p w:rsidR="0E262486" w:rsidP="0E262486" w:rsidRDefault="0E262486" w14:paraId="195EDF0F" w14:textId="4D567E44">
            <w:pPr>
              <w:spacing w:after="120"/>
              <w:rPr>
                <w:rFonts w:ascii="Arial" w:hAnsi="Arial" w:eastAsia="Arial" w:cs="Arial"/>
                <w:sz w:val="22"/>
                <w:szCs w:val="22"/>
              </w:rPr>
            </w:pPr>
            <w:r w:rsidRPr="0E262486">
              <w:rPr>
                <w:rFonts w:ascii="Arial" w:hAnsi="Arial" w:eastAsia="Arial" w:cs="Arial"/>
                <w:sz w:val="22"/>
                <w:szCs w:val="22"/>
                <w:lang w:val="en-GB"/>
              </w:rPr>
              <w:t xml:space="preserve">Demonstrate, briefly, how </w:t>
            </w:r>
            <w:r w:rsidRPr="0E262486">
              <w:rPr>
                <w:rFonts w:ascii="Arial" w:hAnsi="Arial" w:eastAsia="Arial" w:cs="Arial"/>
                <w:b/>
                <w:bCs/>
                <w:sz w:val="22"/>
                <w:szCs w:val="22"/>
                <w:u w:val="single"/>
                <w:lang w:val="en-GB"/>
              </w:rPr>
              <w:t>Existing Research</w:t>
            </w:r>
            <w:r w:rsidRPr="0E262486">
              <w:rPr>
                <w:rFonts w:ascii="Arial" w:hAnsi="Arial" w:eastAsia="Arial" w:cs="Arial"/>
                <w:sz w:val="22"/>
                <w:szCs w:val="22"/>
                <w:lang w:val="en-GB"/>
              </w:rPr>
              <w:t xml:space="preserve"> has informed the proposed activity and explain</w:t>
            </w:r>
          </w:p>
          <w:p w:rsidR="0E262486" w:rsidP="0E262486" w:rsidRDefault="0E262486" w14:paraId="526720F3" w14:textId="02736457">
            <w:pPr>
              <w:pStyle w:val="ListParagraph"/>
              <w:numPr>
                <w:ilvl w:val="0"/>
                <w:numId w:val="3"/>
              </w:numPr>
              <w:spacing w:after="0" w:line="240" w:lineRule="auto"/>
              <w:ind w:left="0"/>
              <w:rPr>
                <w:rFonts w:ascii="Arial" w:hAnsi="Arial" w:eastAsia="Arial" w:cs="Arial"/>
                <w:sz w:val="22"/>
                <w:szCs w:val="22"/>
              </w:rPr>
            </w:pPr>
            <w:r w:rsidRPr="0E262486">
              <w:rPr>
                <w:rFonts w:ascii="Arial" w:hAnsi="Arial" w:eastAsia="Arial" w:cs="Arial"/>
                <w:i/>
                <w:iCs/>
                <w:sz w:val="22"/>
                <w:szCs w:val="22"/>
                <w:lang w:val="en-GB"/>
              </w:rPr>
              <w:t xml:space="preserve">What the research activity will add to the body of knowledge </w:t>
            </w:r>
          </w:p>
          <w:p w:rsidR="0E262486" w:rsidP="0E262486" w:rsidRDefault="0E262486" w14:paraId="58642017" w14:textId="1F31BF56">
            <w:pPr>
              <w:pStyle w:val="ListParagraph"/>
              <w:numPr>
                <w:ilvl w:val="0"/>
                <w:numId w:val="3"/>
              </w:numPr>
              <w:spacing w:after="0" w:line="240" w:lineRule="auto"/>
              <w:ind w:left="0"/>
              <w:rPr>
                <w:rFonts w:ascii="Arial" w:hAnsi="Arial" w:eastAsia="Arial" w:cs="Arial"/>
                <w:sz w:val="22"/>
                <w:szCs w:val="22"/>
              </w:rPr>
            </w:pPr>
            <w:r w:rsidRPr="0E262486">
              <w:rPr>
                <w:rFonts w:ascii="Arial" w:hAnsi="Arial" w:eastAsia="Arial" w:cs="Arial"/>
                <w:i/>
                <w:iCs/>
                <w:sz w:val="22"/>
                <w:szCs w:val="22"/>
                <w:lang w:val="en-GB"/>
              </w:rPr>
              <w:t xml:space="preserve">How it addresses an area of importance. </w:t>
            </w:r>
          </w:p>
        </w:tc>
      </w:tr>
      <w:tr w:rsidR="0E262486" w:rsidTr="78A088E6" w14:paraId="5B4A2D3C" w14:textId="77777777">
        <w:trPr>
          <w:trHeight w:val="300"/>
        </w:trPr>
        <w:tc>
          <w:tcPr>
            <w:tcW w:w="615"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65243082" w14:textId="7E0CA7AB">
            <w:pPr>
              <w:rPr>
                <w:rFonts w:ascii="Arial" w:hAnsi="Arial" w:eastAsia="Arial" w:cs="Arial"/>
                <w:sz w:val="22"/>
                <w:szCs w:val="22"/>
              </w:rPr>
            </w:pPr>
            <w:r w:rsidRPr="0E262486">
              <w:rPr>
                <w:rFonts w:ascii="Arial" w:hAnsi="Arial" w:eastAsia="Arial" w:cs="Arial"/>
                <w:sz w:val="22"/>
                <w:szCs w:val="22"/>
                <w:lang w:val="en-GB"/>
              </w:rPr>
              <w:t>3</w:t>
            </w:r>
          </w:p>
        </w:tc>
        <w:tc>
          <w:tcPr>
            <w:tcW w:w="9810"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29B4070B" w14:textId="607A829D">
            <w:pPr>
              <w:rPr>
                <w:rFonts w:ascii="Arial" w:hAnsi="Arial" w:eastAsia="Arial" w:cs="Arial"/>
                <w:sz w:val="22"/>
                <w:szCs w:val="22"/>
              </w:rPr>
            </w:pPr>
            <w:r w:rsidRPr="0E262486">
              <w:rPr>
                <w:rFonts w:ascii="Arial" w:hAnsi="Arial" w:eastAsia="Arial" w:cs="Arial"/>
                <w:b/>
                <w:bCs/>
                <w:sz w:val="22"/>
                <w:szCs w:val="22"/>
                <w:lang w:val="en-GB"/>
              </w:rPr>
              <w:t>Purpose of Research Activity</w:t>
            </w:r>
          </w:p>
          <w:p w:rsidR="0E262486" w:rsidP="78A088E6" w:rsidRDefault="0E262486" w14:paraId="58AE2D5E" w14:textId="2C73FD87">
            <w:pPr>
              <w:pStyle w:val="Normal"/>
              <w:suppressLineNumbers w:val="0"/>
              <w:bidi w:val="0"/>
              <w:spacing w:before="0" w:beforeAutospacing="off" w:after="160" w:afterAutospacing="off" w:line="279" w:lineRule="auto"/>
              <w:ind w:left="0" w:right="0"/>
              <w:jc w:val="left"/>
              <w:rPr>
                <w:rFonts w:ascii="Arial" w:hAnsi="Arial" w:eastAsia="Arial" w:cs="Arial"/>
              </w:rPr>
            </w:pPr>
            <w:r w:rsidRPr="78A088E6" w:rsidR="0E262486">
              <w:rPr>
                <w:rFonts w:ascii="Arial" w:hAnsi="Arial" w:eastAsia="Arial" w:cs="Arial" w:asciiTheme="minorAscii" w:hAnsiTheme="minorAscii" w:eastAsiaTheme="minorEastAsia" w:cstheme="minorBidi"/>
                <w:color w:val="auto"/>
                <w:sz w:val="24"/>
                <w:szCs w:val="24"/>
                <w:lang w:val="en-GB" w:eastAsia="ja-JP" w:bidi="ar-SA"/>
              </w:rPr>
              <w:t>I</w:t>
            </w:r>
            <w:r w:rsidRPr="78A088E6" w:rsidR="0E262486">
              <w:rPr>
                <w:rFonts w:ascii="Arial" w:hAnsi="Arial" w:eastAsia="Arial" w:cs="Arial" w:asciiTheme="minorAscii" w:hAnsiTheme="minorAscii" w:eastAsiaTheme="minorEastAsia" w:cstheme="minorBidi"/>
                <w:color w:val="auto"/>
                <w:sz w:val="24"/>
                <w:szCs w:val="24"/>
                <w:lang w:val="en-GB" w:eastAsia="ja-JP" w:bidi="ar-SA"/>
              </w:rPr>
              <w:t xml:space="preserve"> picked this topic because the police service responds to lot of mental health incidents, but they are not specifically trained in dealing with people who are suffering from a mental health crisis. The Right Care, Right Person partnership focuses on dealing with this issue by ensuring that the right and appropriate public services and agencies/organisations deals with mental health patients. </w:t>
            </w:r>
            <w:r w:rsidRPr="78A088E6" w:rsidR="0E262486">
              <w:rPr>
                <w:rFonts w:ascii="Arial" w:hAnsi="Arial" w:eastAsia="Arial" w:cs="Arial" w:asciiTheme="minorAscii" w:hAnsiTheme="minorAscii" w:eastAsiaTheme="minorEastAsia" w:cstheme="minorBidi"/>
                <w:color w:val="auto"/>
                <w:sz w:val="24"/>
                <w:szCs w:val="24"/>
                <w:lang w:val="en-GB" w:eastAsia="ja-JP" w:bidi="ar-SA"/>
              </w:rPr>
              <w:t xml:space="preserve"> </w:t>
            </w:r>
          </w:p>
          <w:p w:rsidR="0E262486" w:rsidP="78A088E6" w:rsidRDefault="0E262486" w14:paraId="634A18AB" w14:textId="29BAF0A3">
            <w:pPr>
              <w:pStyle w:val="Normal"/>
              <w:suppressLineNumbers w:val="0"/>
              <w:bidi w:val="0"/>
              <w:spacing w:before="0" w:beforeAutospacing="off" w:after="160" w:afterAutospacing="off" w:line="279" w:lineRule="auto"/>
              <w:ind w:left="0" w:right="0"/>
              <w:jc w:val="left"/>
              <w:rPr>
                <w:rFonts w:ascii="Arial" w:hAnsi="Arial" w:eastAsia="Arial" w:cs="Arial"/>
              </w:rPr>
            </w:pPr>
          </w:p>
          <w:p w:rsidR="0E262486" w:rsidP="0E262486" w:rsidRDefault="0E262486" w14:paraId="179A603E" w14:textId="6633609C">
            <w:pPr>
              <w:rPr>
                <w:rFonts w:ascii="Arial" w:hAnsi="Arial" w:eastAsia="Arial" w:cs="Arial"/>
              </w:rPr>
            </w:pPr>
            <w:r w:rsidRPr="78A088E6" w:rsidR="0E262486">
              <w:rPr>
                <w:rFonts w:ascii="Arial" w:hAnsi="Arial" w:eastAsia="Arial" w:cs="Arial"/>
                <w:lang w:val="en-GB"/>
              </w:rPr>
              <w:t xml:space="preserve">The purpose of this research activity is to critically analyse the Right Care, Right Person model </w:t>
            </w:r>
            <w:r w:rsidRPr="78A088E6" w:rsidR="0E262486">
              <w:rPr>
                <w:rFonts w:ascii="Arial" w:hAnsi="Arial" w:eastAsia="Arial" w:cs="Arial"/>
                <w:lang w:val="en-GB"/>
              </w:rPr>
              <w:t>in regard to</w:t>
            </w:r>
            <w:r w:rsidRPr="78A088E6" w:rsidR="0E262486">
              <w:rPr>
                <w:rFonts w:ascii="Arial" w:hAnsi="Arial" w:eastAsia="Arial" w:cs="Arial"/>
                <w:lang w:val="en-GB"/>
              </w:rPr>
              <w:t xml:space="preserve"> policing and find out public </w:t>
            </w:r>
            <w:r w:rsidRPr="78A088E6" w:rsidR="0E262486">
              <w:rPr>
                <w:rFonts w:ascii="Arial" w:hAnsi="Arial" w:eastAsia="Arial" w:cs="Arial"/>
                <w:lang w:val="en-GB"/>
              </w:rPr>
              <w:t>perception</w:t>
            </w:r>
            <w:r w:rsidRPr="78A088E6" w:rsidR="0E262486">
              <w:rPr>
                <w:rFonts w:ascii="Arial" w:hAnsi="Arial" w:eastAsia="Arial" w:cs="Arial"/>
                <w:lang w:val="en-GB"/>
              </w:rPr>
              <w:t xml:space="preserve"> </w:t>
            </w:r>
            <w:r w:rsidRPr="78A088E6" w:rsidR="0E262486">
              <w:rPr>
                <w:rFonts w:ascii="Arial" w:hAnsi="Arial" w:eastAsia="Arial" w:cs="Arial"/>
                <w:lang w:val="en-GB"/>
              </w:rPr>
              <w:t>regarding</w:t>
            </w:r>
            <w:r w:rsidRPr="78A088E6" w:rsidR="0E262486">
              <w:rPr>
                <w:rFonts w:ascii="Arial" w:hAnsi="Arial" w:eastAsia="Arial" w:cs="Arial"/>
                <w:lang w:val="en-GB"/>
              </w:rPr>
              <w:t xml:space="preserve"> if the police service is the relevant and </w:t>
            </w:r>
            <w:r w:rsidRPr="78A088E6" w:rsidR="2BF3105D">
              <w:rPr>
                <w:rFonts w:ascii="Arial" w:hAnsi="Arial" w:eastAsia="Arial" w:cs="Arial"/>
                <w:lang w:val="en-GB"/>
              </w:rPr>
              <w:t>appropriate</w:t>
            </w:r>
            <w:r w:rsidRPr="78A088E6" w:rsidR="0E262486">
              <w:rPr>
                <w:rFonts w:ascii="Arial" w:hAnsi="Arial" w:eastAsia="Arial" w:cs="Arial"/>
                <w:lang w:val="en-GB"/>
              </w:rPr>
              <w:t xml:space="preserve"> service to deal with mental health related incidents.</w:t>
            </w:r>
          </w:p>
          <w:p w:rsidR="0E262486" w:rsidP="0E262486" w:rsidRDefault="0E262486" w14:paraId="50D75937" w14:textId="7B7A1707">
            <w:pPr>
              <w:rPr>
                <w:rFonts w:ascii="Arial" w:hAnsi="Arial" w:eastAsia="Arial" w:cs="Arial"/>
                <w:sz w:val="22"/>
                <w:szCs w:val="22"/>
              </w:rPr>
            </w:pPr>
          </w:p>
          <w:p w:rsidR="0E262486" w:rsidP="0E262486" w:rsidRDefault="0E262486" w14:paraId="5D7EDCDC" w14:textId="24B1A317">
            <w:pPr>
              <w:rPr>
                <w:rFonts w:ascii="Arial" w:hAnsi="Arial" w:eastAsia="Arial" w:cs="Arial"/>
                <w:sz w:val="22"/>
                <w:szCs w:val="22"/>
              </w:rPr>
            </w:pPr>
          </w:p>
          <w:p w:rsidR="0E262486" w:rsidP="0E262486" w:rsidRDefault="0E262486" w14:paraId="6278C372" w14:textId="06B7869F">
            <w:pPr>
              <w:rPr>
                <w:rFonts w:ascii="Arial" w:hAnsi="Arial" w:eastAsia="Arial" w:cs="Arial"/>
                <w:color w:val="808080" w:themeColor="background1" w:themeShade="80"/>
                <w:sz w:val="18"/>
                <w:szCs w:val="18"/>
              </w:rPr>
            </w:pPr>
            <w:r w:rsidRPr="0E262486">
              <w:rPr>
                <w:rFonts w:ascii="Arial" w:hAnsi="Arial" w:eastAsia="Arial" w:cs="Arial"/>
                <w:color w:val="808080" w:themeColor="background1" w:themeShade="80"/>
                <w:sz w:val="18"/>
                <w:szCs w:val="18"/>
                <w:lang w:val="en-GB"/>
              </w:rPr>
              <w:t>(this box should expand as you type)</w:t>
            </w:r>
          </w:p>
        </w:tc>
      </w:tr>
      <w:tr w:rsidR="0E262486" w:rsidTr="78A088E6" w14:paraId="52FB8790" w14:textId="77777777">
        <w:trPr>
          <w:trHeight w:val="300"/>
        </w:trPr>
        <w:tc>
          <w:tcPr>
            <w:tcW w:w="615"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7792693B" w14:textId="0AE91A25">
            <w:pPr>
              <w:rPr>
                <w:rFonts w:ascii="Arial" w:hAnsi="Arial" w:eastAsia="Arial" w:cs="Arial"/>
                <w:sz w:val="22"/>
                <w:szCs w:val="22"/>
              </w:rPr>
            </w:pPr>
            <w:r w:rsidRPr="0E262486">
              <w:rPr>
                <w:rFonts w:ascii="Arial" w:hAnsi="Arial" w:eastAsia="Arial" w:cs="Arial"/>
                <w:sz w:val="22"/>
                <w:szCs w:val="22"/>
                <w:lang w:val="en-GB"/>
              </w:rPr>
              <w:t>4</w:t>
            </w:r>
          </w:p>
        </w:tc>
        <w:tc>
          <w:tcPr>
            <w:tcW w:w="9810"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270BE855" w14:textId="728720A3">
            <w:pPr>
              <w:rPr>
                <w:rFonts w:ascii="Arial" w:hAnsi="Arial" w:eastAsia="Arial" w:cs="Arial"/>
                <w:sz w:val="22"/>
                <w:szCs w:val="22"/>
              </w:rPr>
            </w:pPr>
            <w:r w:rsidRPr="0E262486">
              <w:rPr>
                <w:rFonts w:ascii="Arial" w:hAnsi="Arial" w:eastAsia="Arial" w:cs="Arial"/>
                <w:b/>
                <w:bCs/>
                <w:sz w:val="22"/>
                <w:szCs w:val="22"/>
                <w:lang w:val="en-GB"/>
              </w:rPr>
              <w:t>Research Question</w:t>
            </w:r>
          </w:p>
          <w:p w:rsidR="0E262486" w:rsidP="0E262486" w:rsidRDefault="0E262486" w14:paraId="7A5C37E7" w14:textId="08C27406">
            <w:pPr>
              <w:rPr>
                <w:rFonts w:ascii="Arial" w:hAnsi="Arial" w:eastAsia="Arial" w:cs="Arial"/>
                <w:sz w:val="22"/>
                <w:szCs w:val="22"/>
              </w:rPr>
            </w:pPr>
          </w:p>
          <w:p w:rsidR="0E262486" w:rsidP="0E262486" w:rsidRDefault="0E262486" w14:paraId="7DB1E81E" w14:textId="40CC68D1">
            <w:pPr>
              <w:jc w:val="both"/>
              <w:rPr>
                <w:rFonts w:ascii="Arial" w:hAnsi="Arial" w:eastAsia="Arial" w:cs="Arial"/>
              </w:rPr>
            </w:pPr>
            <w:r w:rsidRPr="0E262486">
              <w:rPr>
                <w:rFonts w:ascii="Arial" w:hAnsi="Arial" w:eastAsia="Arial" w:cs="Arial"/>
                <w:lang w:val="en-GB"/>
              </w:rPr>
              <w:t>A critical analysis of the National Partnership Agreement: Right Care, Right Person (RCRP)</w:t>
            </w:r>
          </w:p>
          <w:p w:rsidR="0E262486" w:rsidP="0E262486" w:rsidRDefault="0E262486" w14:paraId="3C9311CE" w14:textId="39DDBD0D">
            <w:pPr>
              <w:rPr>
                <w:rFonts w:ascii="Arial" w:hAnsi="Arial" w:eastAsia="Arial" w:cs="Arial"/>
                <w:sz w:val="28"/>
                <w:szCs w:val="28"/>
              </w:rPr>
            </w:pPr>
          </w:p>
          <w:p w:rsidR="0E262486" w:rsidP="0E262486" w:rsidRDefault="0E262486" w14:paraId="2A79945F" w14:textId="0EEAFEBA">
            <w:pPr>
              <w:rPr>
                <w:rFonts w:ascii="Arial" w:hAnsi="Arial" w:eastAsia="Arial" w:cs="Arial"/>
                <w:sz w:val="22"/>
                <w:szCs w:val="22"/>
              </w:rPr>
            </w:pPr>
          </w:p>
          <w:p w:rsidR="0E262486" w:rsidP="0E262486" w:rsidRDefault="0E262486" w14:paraId="67069501" w14:textId="4B96F0A9">
            <w:pPr>
              <w:rPr>
                <w:rFonts w:ascii="Arial" w:hAnsi="Arial" w:eastAsia="Arial" w:cs="Arial"/>
                <w:sz w:val="18"/>
                <w:szCs w:val="18"/>
              </w:rPr>
            </w:pPr>
            <w:r w:rsidRPr="0E262486">
              <w:rPr>
                <w:rFonts w:ascii="Arial" w:hAnsi="Arial" w:eastAsia="Arial" w:cs="Arial"/>
                <w:sz w:val="18"/>
                <w:szCs w:val="18"/>
                <w:lang w:val="en-GB"/>
              </w:rPr>
              <w:t>(this box should expand as you type)</w:t>
            </w:r>
          </w:p>
        </w:tc>
      </w:tr>
      <w:tr w:rsidR="0E262486" w:rsidTr="78A088E6" w14:paraId="4D39BE89" w14:textId="77777777">
        <w:trPr>
          <w:trHeight w:val="300"/>
        </w:trPr>
        <w:tc>
          <w:tcPr>
            <w:tcW w:w="615"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3BEC1A83" w14:textId="4AFB5FAD">
            <w:pPr>
              <w:rPr>
                <w:rFonts w:ascii="Arial" w:hAnsi="Arial" w:eastAsia="Arial" w:cs="Arial"/>
                <w:sz w:val="22"/>
                <w:szCs w:val="22"/>
              </w:rPr>
            </w:pPr>
            <w:r w:rsidRPr="0E262486">
              <w:rPr>
                <w:rFonts w:ascii="Arial" w:hAnsi="Arial" w:eastAsia="Arial" w:cs="Arial"/>
                <w:sz w:val="22"/>
                <w:szCs w:val="22"/>
                <w:lang w:val="en-GB"/>
              </w:rPr>
              <w:t>5</w:t>
            </w:r>
          </w:p>
        </w:tc>
        <w:tc>
          <w:tcPr>
            <w:tcW w:w="9810"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360FFA6D" w14:textId="296ABA79">
            <w:pPr>
              <w:rPr>
                <w:rFonts w:ascii="Arial" w:hAnsi="Arial" w:eastAsia="Arial" w:cs="Arial"/>
                <w:sz w:val="22"/>
                <w:szCs w:val="22"/>
              </w:rPr>
            </w:pPr>
            <w:r w:rsidRPr="0E262486">
              <w:rPr>
                <w:rFonts w:ascii="Arial" w:hAnsi="Arial" w:eastAsia="Arial" w:cs="Arial"/>
                <w:b/>
                <w:bCs/>
                <w:sz w:val="22"/>
                <w:szCs w:val="22"/>
                <w:lang w:val="en-GB"/>
              </w:rPr>
              <w:t>Aims of Research Activity</w:t>
            </w:r>
          </w:p>
          <w:p w:rsidR="0E262486" w:rsidP="0E262486" w:rsidRDefault="0E262486" w14:paraId="5945F2EE" w14:textId="2F8D461C">
            <w:pPr>
              <w:rPr>
                <w:rFonts w:ascii="Arial" w:hAnsi="Arial" w:eastAsia="Arial" w:cs="Arial"/>
                <w:sz w:val="22"/>
                <w:szCs w:val="22"/>
              </w:rPr>
            </w:pPr>
          </w:p>
          <w:p w:rsidR="0E262486" w:rsidP="0E262486" w:rsidRDefault="0E262486" w14:paraId="3ECAC1AE" w14:textId="4271B587">
            <w:pPr>
              <w:rPr>
                <w:rFonts w:ascii="Aptos" w:hAnsi="Aptos" w:eastAsia="Aptos" w:cs="Aptos"/>
                <w:color w:val="000000" w:themeColor="text1"/>
              </w:rPr>
            </w:pPr>
            <w:r w:rsidRPr="0E262486">
              <w:rPr>
                <w:rFonts w:ascii="Aptos" w:hAnsi="Aptos" w:eastAsia="Aptos" w:cs="Aptos"/>
                <w:color w:val="000000" w:themeColor="text1"/>
              </w:rPr>
              <w:t>To critically evaluate the right care, right person model in improving outcomes for people in mental health crisis and the demand on the police service in England and Wales.</w:t>
            </w:r>
          </w:p>
          <w:p w:rsidR="0E262486" w:rsidP="0E262486" w:rsidRDefault="0E262486" w14:paraId="7F24049E" w14:textId="678CFF34">
            <w:pPr>
              <w:rPr>
                <w:rFonts w:ascii="Arial" w:hAnsi="Arial" w:eastAsia="Arial" w:cs="Arial"/>
                <w:sz w:val="22"/>
                <w:szCs w:val="22"/>
              </w:rPr>
            </w:pPr>
          </w:p>
          <w:p w:rsidR="0E262486" w:rsidP="0E262486" w:rsidRDefault="0E262486" w14:paraId="2B9D640E" w14:textId="3186730A">
            <w:pPr>
              <w:rPr>
                <w:rFonts w:ascii="Arial" w:hAnsi="Arial" w:eastAsia="Arial" w:cs="Arial"/>
                <w:sz w:val="22"/>
                <w:szCs w:val="22"/>
              </w:rPr>
            </w:pPr>
          </w:p>
          <w:p w:rsidR="0E262486" w:rsidP="0E262486" w:rsidRDefault="0E262486" w14:paraId="52E5B31A" w14:textId="492C2E9C">
            <w:pPr>
              <w:rPr>
                <w:rFonts w:ascii="Arial" w:hAnsi="Arial" w:eastAsia="Arial" w:cs="Arial"/>
                <w:color w:val="808080" w:themeColor="background1" w:themeShade="80"/>
                <w:sz w:val="18"/>
                <w:szCs w:val="18"/>
              </w:rPr>
            </w:pPr>
            <w:r w:rsidRPr="0E262486">
              <w:rPr>
                <w:rFonts w:ascii="Arial" w:hAnsi="Arial" w:eastAsia="Arial" w:cs="Arial"/>
                <w:color w:val="808080" w:themeColor="background1" w:themeShade="80"/>
                <w:sz w:val="18"/>
                <w:szCs w:val="18"/>
                <w:lang w:val="en-GB"/>
              </w:rPr>
              <w:t>(this box should expand as you type)</w:t>
            </w:r>
          </w:p>
        </w:tc>
      </w:tr>
      <w:tr w:rsidR="0E262486" w:rsidTr="78A088E6" w14:paraId="5F74F281" w14:textId="77777777">
        <w:trPr>
          <w:trHeight w:val="300"/>
        </w:trPr>
        <w:tc>
          <w:tcPr>
            <w:tcW w:w="615"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380E0DCE" w14:textId="4A21B1C2">
            <w:pPr>
              <w:rPr>
                <w:rFonts w:ascii="Arial" w:hAnsi="Arial" w:eastAsia="Arial" w:cs="Arial"/>
                <w:sz w:val="22"/>
                <w:szCs w:val="22"/>
              </w:rPr>
            </w:pPr>
            <w:r w:rsidRPr="0E262486">
              <w:rPr>
                <w:rFonts w:ascii="Arial" w:hAnsi="Arial" w:eastAsia="Arial" w:cs="Arial"/>
                <w:sz w:val="22"/>
                <w:szCs w:val="22"/>
                <w:lang w:val="en-GB"/>
              </w:rPr>
              <w:t>6</w:t>
            </w:r>
          </w:p>
        </w:tc>
        <w:tc>
          <w:tcPr>
            <w:tcW w:w="9810"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3D7A7F23" w14:textId="4C8E1D79">
            <w:pPr>
              <w:rPr>
                <w:rFonts w:ascii="Arial" w:hAnsi="Arial" w:eastAsia="Arial" w:cs="Arial"/>
                <w:sz w:val="22"/>
                <w:szCs w:val="22"/>
              </w:rPr>
            </w:pPr>
            <w:r w:rsidRPr="0E262486">
              <w:rPr>
                <w:rFonts w:ascii="Arial" w:hAnsi="Arial" w:eastAsia="Arial" w:cs="Arial"/>
                <w:b/>
                <w:bCs/>
                <w:sz w:val="22"/>
                <w:szCs w:val="22"/>
                <w:lang w:val="en-GB"/>
              </w:rPr>
              <w:t>Objectives of Research Activity</w:t>
            </w:r>
          </w:p>
          <w:p w:rsidR="0E262486" w:rsidP="0E262486" w:rsidRDefault="0E262486" w14:paraId="71450D9A" w14:textId="2883ED60">
            <w:pPr>
              <w:rPr>
                <w:rFonts w:ascii="Arial" w:hAnsi="Arial" w:eastAsia="Arial" w:cs="Arial"/>
                <w:sz w:val="22"/>
                <w:szCs w:val="22"/>
              </w:rPr>
            </w:pPr>
          </w:p>
          <w:p w:rsidR="0E262486" w:rsidP="0E262486" w:rsidRDefault="0E262486" w14:paraId="431F09B3" w14:textId="4EF7A7C0">
            <w:pPr>
              <w:rPr>
                <w:rFonts w:ascii="Aptos" w:hAnsi="Aptos" w:eastAsia="Aptos" w:cs="Aptos"/>
                <w:color w:val="000000" w:themeColor="text1"/>
              </w:rPr>
            </w:pPr>
            <w:r w:rsidRPr="0E262486">
              <w:rPr>
                <w:rFonts w:ascii="Aptos" w:hAnsi="Aptos" w:eastAsia="Aptos" w:cs="Aptos"/>
                <w:color w:val="000000" w:themeColor="text1"/>
                <w:lang w:val="en-GB"/>
              </w:rPr>
              <w:t xml:space="preserve">Objective 1: To analyse the police response to emergency calls involving concerns about mental health in England and Wales. </w:t>
            </w:r>
          </w:p>
          <w:p w:rsidR="0E262486" w:rsidP="0E262486" w:rsidRDefault="0E262486" w14:paraId="0F179158" w14:textId="3E683B42">
            <w:pPr>
              <w:rPr>
                <w:rFonts w:ascii="Aptos" w:hAnsi="Aptos" w:eastAsia="Aptos" w:cs="Aptos"/>
                <w:color w:val="000000" w:themeColor="text1"/>
              </w:rPr>
            </w:pPr>
            <w:r w:rsidRPr="0E262486">
              <w:rPr>
                <w:rFonts w:ascii="Aptos" w:hAnsi="Aptos" w:eastAsia="Aptos" w:cs="Aptos"/>
                <w:color w:val="000000" w:themeColor="text1"/>
                <w:lang w:val="en-GB"/>
              </w:rPr>
              <w:t xml:space="preserve">Objective 2: </w:t>
            </w:r>
            <w:r w:rsidRPr="0E262486">
              <w:rPr>
                <w:rFonts w:ascii="Arial" w:hAnsi="Arial" w:eastAsia="Arial" w:cs="Arial"/>
                <w:color w:val="000000" w:themeColor="text1"/>
                <w:sz w:val="19"/>
                <w:szCs w:val="19"/>
                <w:lang w:val="en-GB"/>
              </w:rPr>
              <w:t xml:space="preserve">To </w:t>
            </w:r>
            <w:r w:rsidRPr="0E262486">
              <w:rPr>
                <w:rFonts w:ascii="Aptos" w:hAnsi="Aptos" w:eastAsia="Aptos" w:cs="Aptos"/>
                <w:color w:val="000000" w:themeColor="text1"/>
                <w:lang w:val="en-GB"/>
              </w:rPr>
              <w:t xml:space="preserve">evaluate how effective the </w:t>
            </w:r>
            <w:r w:rsidRPr="0E262486">
              <w:rPr>
                <w:rFonts w:ascii="Aptos" w:hAnsi="Aptos" w:eastAsia="Aptos" w:cs="Aptos"/>
                <w:b/>
                <w:bCs/>
                <w:color w:val="000000" w:themeColor="text1"/>
                <w:lang w:val="en-GB"/>
              </w:rPr>
              <w:t>right care, right person</w:t>
            </w:r>
            <w:r w:rsidRPr="0E262486">
              <w:rPr>
                <w:rFonts w:ascii="Aptos" w:hAnsi="Aptos" w:eastAsia="Aptos" w:cs="Aptos"/>
                <w:color w:val="000000" w:themeColor="text1"/>
                <w:lang w:val="en-GB"/>
              </w:rPr>
              <w:t xml:space="preserve"> model is in ensuring individuals in mental health crisis are supported by the correct agency.  </w:t>
            </w:r>
          </w:p>
          <w:p w:rsidR="0E262486" w:rsidP="0E262486" w:rsidRDefault="0E262486" w14:paraId="5B5C2E97" w14:textId="37B73069">
            <w:pPr>
              <w:shd w:val="clear" w:color="auto" w:fill="FFFFFF" w:themeFill="background1"/>
              <w:rPr>
                <w:rFonts w:ascii="Aptos" w:hAnsi="Aptos" w:eastAsia="Aptos" w:cs="Aptos"/>
                <w:color w:val="000000" w:themeColor="text1"/>
              </w:rPr>
            </w:pPr>
            <w:r w:rsidRPr="0E262486">
              <w:rPr>
                <w:rFonts w:ascii="Aptos" w:hAnsi="Aptos" w:eastAsia="Aptos" w:cs="Aptos"/>
                <w:color w:val="000000" w:themeColor="text1"/>
              </w:rPr>
              <w:t xml:space="preserve">Objective 3: To explore public perception on whether the police are the correct agency to respond to emergency calls involving mental health in England and Wales. </w:t>
            </w:r>
          </w:p>
          <w:p w:rsidR="0E262486" w:rsidP="0E262486" w:rsidRDefault="0E262486" w14:paraId="1796B94B" w14:textId="1A085B1A">
            <w:pPr>
              <w:rPr>
                <w:rFonts w:ascii="Calibri" w:hAnsi="Calibri" w:eastAsia="Calibri" w:cs="Calibri"/>
                <w:color w:val="000000" w:themeColor="text1"/>
                <w:sz w:val="22"/>
                <w:szCs w:val="22"/>
              </w:rPr>
            </w:pPr>
          </w:p>
          <w:p w:rsidR="0E262486" w:rsidP="0E262486" w:rsidRDefault="0E262486" w14:paraId="22709AC3" w14:textId="30E206E1">
            <w:pPr>
              <w:rPr>
                <w:rFonts w:ascii="Arial" w:hAnsi="Arial" w:eastAsia="Arial" w:cs="Arial"/>
                <w:sz w:val="22"/>
                <w:szCs w:val="22"/>
              </w:rPr>
            </w:pPr>
          </w:p>
          <w:p w:rsidR="0E262486" w:rsidP="0E262486" w:rsidRDefault="0E262486" w14:paraId="2EAC4878" w14:textId="679881A7">
            <w:pPr>
              <w:rPr>
                <w:rFonts w:ascii="Arial" w:hAnsi="Arial" w:eastAsia="Arial" w:cs="Arial"/>
                <w:sz w:val="22"/>
                <w:szCs w:val="22"/>
              </w:rPr>
            </w:pPr>
          </w:p>
          <w:p w:rsidR="0E262486" w:rsidP="0E262486" w:rsidRDefault="0E262486" w14:paraId="70291A70" w14:textId="179D2111">
            <w:pPr>
              <w:rPr>
                <w:rFonts w:ascii="Arial" w:hAnsi="Arial" w:eastAsia="Arial" w:cs="Arial"/>
                <w:color w:val="808080" w:themeColor="background1" w:themeShade="80"/>
                <w:sz w:val="18"/>
                <w:szCs w:val="18"/>
              </w:rPr>
            </w:pPr>
            <w:r w:rsidRPr="0E262486">
              <w:rPr>
                <w:rFonts w:ascii="Arial" w:hAnsi="Arial" w:eastAsia="Arial" w:cs="Arial"/>
                <w:color w:val="808080" w:themeColor="background1" w:themeShade="80"/>
                <w:sz w:val="18"/>
                <w:szCs w:val="18"/>
                <w:lang w:val="en-GB"/>
              </w:rPr>
              <w:t>(this box should expand as you type)</w:t>
            </w:r>
          </w:p>
        </w:tc>
      </w:tr>
      <w:tr w:rsidR="0E262486" w:rsidTr="78A088E6" w14:paraId="44D861AD" w14:textId="77777777">
        <w:trPr>
          <w:trHeight w:val="300"/>
        </w:trPr>
        <w:tc>
          <w:tcPr>
            <w:tcW w:w="6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0E262486" w:rsidP="0E262486" w:rsidRDefault="0E262486" w14:paraId="4380D538" w14:textId="599554C3">
            <w:pPr>
              <w:spacing w:before="120" w:after="120"/>
              <w:rPr>
                <w:rFonts w:ascii="Arial" w:hAnsi="Arial" w:eastAsia="Arial" w:cs="Arial"/>
                <w:sz w:val="22"/>
                <w:szCs w:val="22"/>
              </w:rPr>
            </w:pPr>
          </w:p>
        </w:tc>
        <w:tc>
          <w:tcPr>
            <w:tcW w:w="9810"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0E262486" w:rsidP="0E262486" w:rsidRDefault="0E262486" w14:paraId="27D48398" w14:textId="7F7A91AB">
            <w:pPr>
              <w:spacing w:before="120" w:after="120"/>
              <w:rPr>
                <w:rFonts w:ascii="Arial" w:hAnsi="Arial" w:eastAsia="Arial" w:cs="Arial"/>
                <w:sz w:val="22"/>
                <w:szCs w:val="22"/>
              </w:rPr>
            </w:pPr>
            <w:r w:rsidRPr="0E262486">
              <w:rPr>
                <w:rFonts w:ascii="Arial" w:hAnsi="Arial" w:eastAsia="Arial" w:cs="Arial"/>
                <w:b/>
                <w:bCs/>
                <w:sz w:val="22"/>
                <w:szCs w:val="22"/>
                <w:lang w:val="en-GB"/>
              </w:rPr>
              <w:t>Proposed methods (maximum 600 words)</w:t>
            </w:r>
          </w:p>
          <w:p w:rsidR="0E262486" w:rsidP="0E262486" w:rsidRDefault="0E262486" w14:paraId="08B202E0" w14:textId="28053C97">
            <w:pPr>
              <w:rPr>
                <w:rFonts w:ascii="Arial" w:hAnsi="Arial" w:eastAsia="Arial" w:cs="Arial"/>
                <w:sz w:val="22"/>
                <w:szCs w:val="22"/>
              </w:rPr>
            </w:pPr>
            <w:r w:rsidRPr="0E262486">
              <w:rPr>
                <w:rFonts w:ascii="Arial" w:hAnsi="Arial" w:eastAsia="Arial" w:cs="Arial"/>
                <w:sz w:val="22"/>
                <w:szCs w:val="22"/>
                <w:lang w:val="en-GB"/>
              </w:rPr>
              <w:t xml:space="preserve">Provide a brief summary of all the methods that </w:t>
            </w:r>
            <w:r w:rsidRPr="0E262486">
              <w:rPr>
                <w:rFonts w:ascii="Arial" w:hAnsi="Arial" w:eastAsia="Arial" w:cs="Arial"/>
                <w:b/>
                <w:bCs/>
                <w:sz w:val="22"/>
                <w:szCs w:val="22"/>
                <w:lang w:val="en-GB"/>
              </w:rPr>
              <w:t>may</w:t>
            </w:r>
            <w:r w:rsidRPr="0E262486">
              <w:rPr>
                <w:rFonts w:ascii="Arial" w:hAnsi="Arial" w:eastAsia="Arial" w:cs="Arial"/>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E262486" w:rsidTr="78A088E6" w14:paraId="63CE48F0" w14:textId="77777777">
        <w:trPr>
          <w:trHeight w:val="300"/>
        </w:trPr>
        <w:tc>
          <w:tcPr>
            <w:tcW w:w="615"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10047E92" w14:textId="343C197E">
            <w:pPr>
              <w:rPr>
                <w:rFonts w:ascii="Arial" w:hAnsi="Arial" w:eastAsia="Arial" w:cs="Arial"/>
                <w:sz w:val="22"/>
                <w:szCs w:val="22"/>
              </w:rPr>
            </w:pPr>
            <w:r w:rsidRPr="0E262486">
              <w:rPr>
                <w:rFonts w:ascii="Arial" w:hAnsi="Arial" w:eastAsia="Arial" w:cs="Arial"/>
                <w:sz w:val="22"/>
                <w:szCs w:val="22"/>
                <w:lang w:val="en-GB"/>
              </w:rPr>
              <w:t>7</w:t>
            </w:r>
          </w:p>
        </w:tc>
        <w:tc>
          <w:tcPr>
            <w:tcW w:w="9810"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7605EE3E" w14:textId="2F2C0489">
            <w:pPr>
              <w:rPr>
                <w:rFonts w:ascii="Arial" w:hAnsi="Arial" w:eastAsia="Arial" w:cs="Arial"/>
                <w:sz w:val="22"/>
                <w:szCs w:val="22"/>
              </w:rPr>
            </w:pPr>
          </w:p>
          <w:p w:rsidR="0E262486" w:rsidP="0E262486" w:rsidRDefault="0E262486" w14:paraId="2A302413" w14:textId="6047A9FE">
            <w:pPr>
              <w:rPr>
                <w:rFonts w:ascii="Arial" w:hAnsi="Arial" w:eastAsia="Arial" w:cs="Arial"/>
              </w:rPr>
            </w:pPr>
            <w:r w:rsidRPr="0E262486">
              <w:rPr>
                <w:rFonts w:ascii="Arial" w:hAnsi="Arial" w:eastAsia="Arial" w:cs="Arial"/>
                <w:lang w:val="en-GB"/>
              </w:rPr>
              <w:t>This research will be conducted from an online survey in order to collect both quantitative data and qualitative data. This research study will use closed ended questions in the online survey as it is easy to obtain quantitative data and to analyse the response from the participants who took answered the survey. Moreover, open ended questions will be used in the online survey in order to get qualitative data as will allow the participants to express their views inn detail. Furthermore, open ended questions may allow the identification of certain and patterns from the participants answers I will use Microsoft Forms to make the online survey.</w:t>
            </w:r>
          </w:p>
          <w:p w:rsidR="0E262486" w:rsidP="0E262486" w:rsidRDefault="0E262486" w14:paraId="0F3CAED7" w14:textId="35229B05">
            <w:pPr>
              <w:rPr>
                <w:rFonts w:ascii="Arial" w:hAnsi="Arial" w:eastAsia="Arial" w:cs="Arial"/>
              </w:rPr>
            </w:pPr>
          </w:p>
          <w:p w:rsidR="0E262486" w:rsidP="0E262486" w:rsidRDefault="0E262486" w14:paraId="183F57ED" w14:textId="12A05287">
            <w:pPr>
              <w:rPr>
                <w:rFonts w:ascii="Arial" w:hAnsi="Arial" w:eastAsia="Arial" w:cs="Arial"/>
                <w:sz w:val="28"/>
                <w:szCs w:val="28"/>
              </w:rPr>
            </w:pPr>
          </w:p>
          <w:p w:rsidR="0E262486" w:rsidP="0E262486" w:rsidRDefault="0E262486" w14:paraId="4B00B591" w14:textId="153E2173">
            <w:pPr>
              <w:rPr>
                <w:rFonts w:ascii="Arial" w:hAnsi="Arial" w:eastAsia="Arial" w:cs="Arial"/>
                <w:color w:val="808080" w:themeColor="background1" w:themeShade="80"/>
                <w:sz w:val="18"/>
                <w:szCs w:val="18"/>
              </w:rPr>
            </w:pPr>
            <w:r w:rsidRPr="0E262486">
              <w:rPr>
                <w:rFonts w:ascii="Arial" w:hAnsi="Arial" w:eastAsia="Arial" w:cs="Arial"/>
                <w:color w:val="808080" w:themeColor="background1" w:themeShade="80"/>
                <w:sz w:val="18"/>
                <w:szCs w:val="18"/>
                <w:lang w:val="en-GB"/>
              </w:rPr>
              <w:t>(this box should expand as you type)</w:t>
            </w:r>
          </w:p>
        </w:tc>
      </w:tr>
      <w:tr w:rsidR="0E262486" w:rsidTr="78A088E6" w14:paraId="48D152DF" w14:textId="77777777">
        <w:trPr>
          <w:trHeight w:val="300"/>
        </w:trPr>
        <w:tc>
          <w:tcPr>
            <w:tcW w:w="6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0E262486" w:rsidP="0E262486" w:rsidRDefault="0E262486" w14:paraId="20EEDC35" w14:textId="12AAD4CC">
            <w:pPr>
              <w:spacing w:before="120"/>
              <w:rPr>
                <w:rFonts w:ascii="Arial" w:hAnsi="Arial" w:eastAsia="Arial" w:cs="Arial"/>
                <w:sz w:val="22"/>
                <w:szCs w:val="22"/>
              </w:rPr>
            </w:pPr>
          </w:p>
        </w:tc>
        <w:tc>
          <w:tcPr>
            <w:tcW w:w="9810"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0E262486" w:rsidP="0E262486" w:rsidRDefault="0E262486" w14:paraId="31043C54" w14:textId="4300EEE3">
            <w:pPr>
              <w:spacing w:before="120"/>
              <w:rPr>
                <w:rFonts w:ascii="Arial" w:hAnsi="Arial" w:eastAsia="Arial" w:cs="Arial"/>
                <w:sz w:val="22"/>
                <w:szCs w:val="22"/>
              </w:rPr>
            </w:pPr>
            <w:r w:rsidRPr="0E262486">
              <w:rPr>
                <w:rFonts w:ascii="Arial" w:hAnsi="Arial" w:eastAsia="Arial" w:cs="Arial"/>
                <w:b/>
                <w:bCs/>
                <w:sz w:val="22"/>
                <w:szCs w:val="22"/>
                <w:lang w:val="en-GB"/>
              </w:rPr>
              <w:t>Location of research activity</w:t>
            </w:r>
          </w:p>
          <w:p w:rsidR="0E262486" w:rsidP="0E262486" w:rsidRDefault="0E262486" w14:paraId="39D28B30" w14:textId="67A33211">
            <w:pPr>
              <w:rPr>
                <w:rFonts w:ascii="Arial" w:hAnsi="Arial" w:eastAsia="Arial" w:cs="Arial"/>
                <w:sz w:val="22"/>
                <w:szCs w:val="22"/>
              </w:rPr>
            </w:pPr>
            <w:r w:rsidRPr="0E262486">
              <w:rPr>
                <w:rFonts w:ascii="Arial" w:hAnsi="Arial" w:eastAsia="Arial" w:cs="Arial"/>
                <w:sz w:val="22"/>
                <w:szCs w:val="22"/>
                <w:lang w:val="en-GB"/>
              </w:rPr>
              <w:t>Identify all locations where research activity will take place.</w:t>
            </w:r>
          </w:p>
        </w:tc>
      </w:tr>
      <w:tr w:rsidR="0E262486" w:rsidTr="78A088E6" w14:paraId="05BFD75E" w14:textId="77777777">
        <w:trPr>
          <w:trHeight w:val="300"/>
        </w:trPr>
        <w:tc>
          <w:tcPr>
            <w:tcW w:w="615"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74A55884" w14:textId="7E3061C8">
            <w:pPr>
              <w:rPr>
                <w:rFonts w:ascii="Arial" w:hAnsi="Arial" w:eastAsia="Arial" w:cs="Arial"/>
                <w:sz w:val="22"/>
                <w:szCs w:val="22"/>
              </w:rPr>
            </w:pPr>
            <w:r w:rsidRPr="0E262486">
              <w:rPr>
                <w:rFonts w:ascii="Arial" w:hAnsi="Arial" w:eastAsia="Arial" w:cs="Arial"/>
                <w:sz w:val="22"/>
                <w:szCs w:val="22"/>
                <w:lang w:val="en-GB"/>
              </w:rPr>
              <w:t>8</w:t>
            </w:r>
          </w:p>
        </w:tc>
        <w:tc>
          <w:tcPr>
            <w:tcW w:w="9810"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62531EAA" w14:textId="4CE8CC35">
            <w:pPr>
              <w:rPr>
                <w:rFonts w:ascii="Arial" w:hAnsi="Arial" w:eastAsia="Arial" w:cs="Arial"/>
                <w:sz w:val="22"/>
                <w:szCs w:val="22"/>
              </w:rPr>
            </w:pPr>
          </w:p>
          <w:p w:rsidR="0E262486" w:rsidP="0E262486" w:rsidRDefault="0E262486" w14:paraId="7FC87DB6" w14:textId="3A5B2C45">
            <w:pPr>
              <w:rPr>
                <w:rFonts w:ascii="Arial" w:hAnsi="Arial" w:eastAsia="Arial" w:cs="Arial"/>
                <w:sz w:val="22"/>
                <w:szCs w:val="22"/>
              </w:rPr>
            </w:pPr>
            <w:r w:rsidRPr="0E262486">
              <w:rPr>
                <w:rFonts w:ascii="Arial" w:hAnsi="Arial" w:eastAsia="Arial" w:cs="Arial"/>
                <w:sz w:val="22"/>
                <w:szCs w:val="22"/>
                <w:lang w:val="en-GB"/>
              </w:rPr>
              <w:t>Online</w:t>
            </w:r>
          </w:p>
          <w:p w:rsidR="0E262486" w:rsidP="0E262486" w:rsidRDefault="0E262486" w14:paraId="37DB9C62" w14:textId="451D1356">
            <w:pPr>
              <w:rPr>
                <w:rFonts w:ascii="Arial" w:hAnsi="Arial" w:eastAsia="Arial" w:cs="Arial"/>
                <w:color w:val="808080" w:themeColor="background1" w:themeShade="80"/>
                <w:sz w:val="18"/>
                <w:szCs w:val="18"/>
              </w:rPr>
            </w:pPr>
            <w:r w:rsidRPr="0E262486">
              <w:rPr>
                <w:rFonts w:ascii="Arial" w:hAnsi="Arial" w:eastAsia="Arial" w:cs="Arial"/>
                <w:color w:val="808080" w:themeColor="background1" w:themeShade="80"/>
                <w:sz w:val="18"/>
                <w:szCs w:val="18"/>
                <w:lang w:val="en-GB"/>
              </w:rPr>
              <w:t>(this box should expand as you type)</w:t>
            </w:r>
          </w:p>
        </w:tc>
      </w:tr>
      <w:tr w:rsidR="0E262486" w:rsidTr="78A088E6" w14:paraId="43F8A41D" w14:textId="77777777">
        <w:trPr>
          <w:trHeight w:val="300"/>
        </w:trPr>
        <w:tc>
          <w:tcPr>
            <w:tcW w:w="6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0E262486" w:rsidP="0E262486" w:rsidRDefault="0E262486" w14:paraId="02B4A67B" w14:textId="49E968AD">
            <w:pPr>
              <w:spacing w:before="120"/>
              <w:rPr>
                <w:rFonts w:ascii="Arial" w:hAnsi="Arial" w:eastAsia="Arial" w:cs="Arial"/>
                <w:sz w:val="22"/>
                <w:szCs w:val="22"/>
              </w:rPr>
            </w:pPr>
          </w:p>
        </w:tc>
        <w:tc>
          <w:tcPr>
            <w:tcW w:w="9810"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0E262486" w:rsidP="0E262486" w:rsidRDefault="0E262486" w14:paraId="614BB977" w14:textId="65E90B13">
            <w:pPr>
              <w:spacing w:before="120"/>
              <w:rPr>
                <w:rFonts w:ascii="Arial" w:hAnsi="Arial" w:eastAsia="Arial" w:cs="Arial"/>
                <w:sz w:val="22"/>
                <w:szCs w:val="22"/>
              </w:rPr>
            </w:pPr>
            <w:r w:rsidRPr="0E262486">
              <w:rPr>
                <w:rFonts w:ascii="Arial" w:hAnsi="Arial" w:eastAsia="Arial" w:cs="Arial"/>
                <w:b/>
                <w:bCs/>
                <w:sz w:val="22"/>
                <w:szCs w:val="22"/>
                <w:lang w:val="en-GB"/>
              </w:rPr>
              <w:t>Research activity outside of the UK</w:t>
            </w:r>
          </w:p>
          <w:p w:rsidR="0E262486" w:rsidP="0E262486" w:rsidRDefault="0E262486" w14:paraId="1D92D036" w14:textId="127683A2">
            <w:pPr>
              <w:rPr>
                <w:rFonts w:ascii="Arial" w:hAnsi="Arial" w:eastAsia="Arial" w:cs="Arial"/>
                <w:sz w:val="22"/>
                <w:szCs w:val="22"/>
              </w:rPr>
            </w:pPr>
            <w:r w:rsidRPr="0E262486">
              <w:rPr>
                <w:rFonts w:ascii="Arial" w:hAnsi="Arial" w:eastAsia="Arial" w:cs="Arial"/>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E262486" w:rsidTr="78A088E6" w14:paraId="3A4F87F8" w14:textId="77777777">
        <w:trPr>
          <w:trHeight w:val="300"/>
        </w:trPr>
        <w:tc>
          <w:tcPr>
            <w:tcW w:w="615"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5DEC2034" w14:textId="591C1718">
            <w:pPr>
              <w:rPr>
                <w:rFonts w:ascii="Arial" w:hAnsi="Arial" w:eastAsia="Arial" w:cs="Arial"/>
                <w:sz w:val="22"/>
                <w:szCs w:val="22"/>
              </w:rPr>
            </w:pPr>
            <w:r w:rsidRPr="0E262486">
              <w:rPr>
                <w:rFonts w:ascii="Arial" w:hAnsi="Arial" w:eastAsia="Arial" w:cs="Arial"/>
                <w:sz w:val="22"/>
                <w:szCs w:val="22"/>
                <w:lang w:val="en-GB"/>
              </w:rPr>
              <w:t>9</w:t>
            </w:r>
          </w:p>
        </w:tc>
        <w:tc>
          <w:tcPr>
            <w:tcW w:w="9810"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0E262486" w:rsidP="0E262486" w:rsidRDefault="0E262486" w14:paraId="2FC72204" w14:textId="5C5F690B">
            <w:pPr>
              <w:rPr>
                <w:rFonts w:ascii="Arial" w:hAnsi="Arial" w:eastAsia="Arial" w:cs="Arial"/>
                <w:sz w:val="22"/>
                <w:szCs w:val="22"/>
              </w:rPr>
            </w:pPr>
          </w:p>
          <w:p w:rsidR="0E262486" w:rsidP="0E262486" w:rsidRDefault="0E262486" w14:paraId="3F8BFD56" w14:textId="73AEA65C">
            <w:pPr>
              <w:rPr>
                <w:rFonts w:ascii="Arial" w:hAnsi="Arial" w:eastAsia="Arial" w:cs="Arial"/>
                <w:sz w:val="22"/>
                <w:szCs w:val="22"/>
              </w:rPr>
            </w:pPr>
            <w:r w:rsidRPr="0E262486">
              <w:rPr>
                <w:rFonts w:ascii="Arial" w:hAnsi="Arial" w:eastAsia="Arial" w:cs="Arial"/>
                <w:sz w:val="22"/>
                <w:szCs w:val="22"/>
                <w:lang w:val="en-GB"/>
              </w:rPr>
              <w:t>No</w:t>
            </w:r>
          </w:p>
          <w:p w:rsidR="0E262486" w:rsidP="0E262486" w:rsidRDefault="0E262486" w14:paraId="3A99F98D" w14:textId="1BC11ED0">
            <w:pPr>
              <w:rPr>
                <w:rFonts w:ascii="Arial" w:hAnsi="Arial" w:eastAsia="Arial" w:cs="Arial"/>
                <w:sz w:val="22"/>
                <w:szCs w:val="22"/>
              </w:rPr>
            </w:pPr>
          </w:p>
          <w:p w:rsidR="0E262486" w:rsidP="0E262486" w:rsidRDefault="0E262486" w14:paraId="2CC3C72B" w14:textId="330908D3">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bl>
    <w:p w:rsidR="0E262486" w:rsidP="0E262486" w:rsidRDefault="0E262486" w14:paraId="7B73C4E9" w14:textId="30960C2D">
      <w:pPr>
        <w:rPr>
          <w:rFonts w:ascii="Arial" w:hAnsi="Arial" w:eastAsia="Arial" w:cs="Arial"/>
          <w:color w:val="000000" w:themeColor="text1"/>
          <w:sz w:val="22"/>
          <w:szCs w:val="22"/>
        </w:rPr>
      </w:pPr>
    </w:p>
    <w:tbl>
      <w:tblPr>
        <w:tblStyle w:val="TableGrid"/>
        <w:tblW w:w="0" w:type="auto"/>
        <w:tblInd w:w="-15"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7365"/>
        <w:gridCol w:w="1275"/>
        <w:gridCol w:w="1275"/>
      </w:tblGrid>
      <w:tr w:rsidR="0E262486" w:rsidTr="0E262486" w14:paraId="5B1547DC" w14:textId="77777777">
        <w:trPr>
          <w:trHeight w:val="300"/>
        </w:trPr>
        <w:tc>
          <w:tcPr>
            <w:tcW w:w="555" w:type="dxa"/>
            <w:vMerge w:val="restart"/>
            <w:shd w:val="clear" w:color="auto" w:fill="F2F2F2" w:themeFill="background1" w:themeFillShade="F2"/>
            <w:tcMar>
              <w:left w:w="105" w:type="dxa"/>
              <w:right w:w="105" w:type="dxa"/>
            </w:tcMar>
            <w:vAlign w:val="center"/>
          </w:tcPr>
          <w:p w:rsidR="0E262486" w:rsidP="0E262486" w:rsidRDefault="0E262486" w14:paraId="2250F3AD" w14:textId="2D7FC0F5">
            <w:pPr>
              <w:rPr>
                <w:rFonts w:ascii="Arial" w:hAnsi="Arial" w:eastAsia="Arial" w:cs="Arial"/>
                <w:sz w:val="22"/>
                <w:szCs w:val="22"/>
              </w:rPr>
            </w:pPr>
            <w:r w:rsidRPr="0E262486">
              <w:rPr>
                <w:rFonts w:ascii="Arial" w:hAnsi="Arial" w:eastAsia="Arial" w:cs="Arial"/>
                <w:sz w:val="22"/>
                <w:szCs w:val="22"/>
                <w:lang w:val="en-GB"/>
              </w:rPr>
              <w:t>10</w:t>
            </w:r>
          </w:p>
        </w:tc>
        <w:tc>
          <w:tcPr>
            <w:tcW w:w="7365" w:type="dxa"/>
            <w:vMerge w:val="restart"/>
            <w:shd w:val="clear" w:color="auto" w:fill="F2F2F2" w:themeFill="background1" w:themeFillShade="F2"/>
            <w:tcMar>
              <w:left w:w="105" w:type="dxa"/>
              <w:right w:w="105" w:type="dxa"/>
            </w:tcMar>
            <w:vAlign w:val="center"/>
          </w:tcPr>
          <w:p w:rsidR="0E262486" w:rsidP="0E262486" w:rsidRDefault="0E262486" w14:paraId="7BC029A8" w14:textId="477C689E">
            <w:pPr>
              <w:rPr>
                <w:rFonts w:ascii="Arial" w:hAnsi="Arial" w:eastAsia="Arial" w:cs="Arial"/>
                <w:sz w:val="22"/>
                <w:szCs w:val="22"/>
              </w:rPr>
            </w:pPr>
            <w:r w:rsidRPr="0E262486">
              <w:rPr>
                <w:rFonts w:ascii="Arial" w:hAnsi="Arial" w:eastAsia="Arial" w:cs="Arial"/>
                <w:sz w:val="22"/>
                <w:szCs w:val="22"/>
                <w:lang w:val="en-GB"/>
              </w:rPr>
              <w:t xml:space="preserve">Use of documentation not in the public domain: Are any documents </w:t>
            </w:r>
            <w:r w:rsidRPr="0E262486">
              <w:rPr>
                <w:rFonts w:ascii="Arial" w:hAnsi="Arial" w:eastAsia="Arial" w:cs="Arial"/>
                <w:b/>
                <w:bCs/>
                <w:sz w:val="22"/>
                <w:szCs w:val="22"/>
                <w:u w:val="single"/>
                <w:lang w:val="en-GB"/>
              </w:rPr>
              <w:t>NOT</w:t>
            </w:r>
            <w:r w:rsidRPr="0E262486">
              <w:rPr>
                <w:rFonts w:ascii="Arial" w:hAnsi="Arial" w:eastAsia="Arial" w:cs="Arial"/>
                <w:sz w:val="22"/>
                <w:szCs w:val="22"/>
                <w:lang w:val="en-GB"/>
              </w:rPr>
              <w:t xml:space="preserve"> publicly available? </w:t>
            </w:r>
          </w:p>
          <w:p w:rsidR="0E262486" w:rsidP="0E262486" w:rsidRDefault="0E262486" w14:paraId="351BF4AC" w14:textId="6D0A7918">
            <w:pPr>
              <w:rPr>
                <w:rFonts w:ascii="Arial" w:hAnsi="Arial" w:eastAsia="Arial" w:cs="Arial"/>
                <w:sz w:val="22"/>
                <w:szCs w:val="22"/>
              </w:rPr>
            </w:pPr>
          </w:p>
        </w:tc>
        <w:tc>
          <w:tcPr>
            <w:tcW w:w="1275" w:type="dxa"/>
            <w:shd w:val="clear" w:color="auto" w:fill="F2F2F2" w:themeFill="background1" w:themeFillShade="F2"/>
            <w:tcMar>
              <w:left w:w="105" w:type="dxa"/>
              <w:right w:w="105" w:type="dxa"/>
            </w:tcMar>
            <w:vAlign w:val="center"/>
          </w:tcPr>
          <w:p w:rsidR="0E262486" w:rsidP="0E262486" w:rsidRDefault="0E262486" w14:paraId="69DC1C97" w14:textId="15ED42A4">
            <w:pPr>
              <w:jc w:val="center"/>
              <w:rPr>
                <w:rFonts w:ascii="Arial" w:hAnsi="Arial" w:eastAsia="Arial" w:cs="Arial"/>
                <w:sz w:val="22"/>
                <w:szCs w:val="22"/>
              </w:rPr>
            </w:pPr>
            <w:r w:rsidRPr="0E262486">
              <w:rPr>
                <w:rFonts w:ascii="Arial" w:hAnsi="Arial" w:eastAsia="Arial" w:cs="Arial"/>
                <w:b/>
                <w:bCs/>
                <w:sz w:val="22"/>
                <w:szCs w:val="22"/>
                <w:lang w:val="en-GB"/>
              </w:rPr>
              <w:t>NO</w:t>
            </w:r>
          </w:p>
        </w:tc>
        <w:tc>
          <w:tcPr>
            <w:tcW w:w="1275" w:type="dxa"/>
            <w:shd w:val="clear" w:color="auto" w:fill="D9D9D9" w:themeFill="background1" w:themeFillShade="D9"/>
            <w:tcMar>
              <w:left w:w="105" w:type="dxa"/>
              <w:right w:w="105" w:type="dxa"/>
            </w:tcMar>
            <w:vAlign w:val="center"/>
          </w:tcPr>
          <w:p w:rsidR="0E262486" w:rsidP="0E262486" w:rsidRDefault="0E262486" w14:paraId="6CAA5C67" w14:textId="6ACD426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09EC8DC5" w14:textId="77777777">
        <w:trPr>
          <w:trHeight w:val="300"/>
        </w:trPr>
        <w:tc>
          <w:tcPr>
            <w:tcW w:w="555" w:type="dxa"/>
            <w:vMerge/>
            <w:vAlign w:val="center"/>
          </w:tcPr>
          <w:p w:rsidR="00A60AFE" w:rsidRDefault="00A60AFE" w14:paraId="42C6B45C" w14:textId="77777777"/>
        </w:tc>
        <w:tc>
          <w:tcPr>
            <w:tcW w:w="7365" w:type="dxa"/>
            <w:vMerge/>
            <w:vAlign w:val="center"/>
          </w:tcPr>
          <w:p w:rsidR="00A60AFE" w:rsidRDefault="00A60AFE" w14:paraId="6CE9E424" w14:textId="77777777"/>
        </w:tc>
        <w:tc>
          <w:tcPr>
            <w:tcW w:w="1275" w:type="dxa"/>
            <w:shd w:val="clear" w:color="auto" w:fill="F2F2F2" w:themeFill="background1" w:themeFillShade="F2"/>
            <w:tcMar>
              <w:left w:w="105" w:type="dxa"/>
              <w:right w:w="105" w:type="dxa"/>
            </w:tcMar>
            <w:vAlign w:val="center"/>
          </w:tcPr>
          <w:p w:rsidR="0E262486" w:rsidP="0E262486" w:rsidRDefault="0E262486" w14:paraId="579D9A99" w14:textId="185AF575">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1275" w:type="dxa"/>
            <w:shd w:val="clear" w:color="auto" w:fill="D9D9D9" w:themeFill="background1" w:themeFillShade="D9"/>
            <w:tcMar>
              <w:left w:w="105" w:type="dxa"/>
              <w:right w:w="105" w:type="dxa"/>
            </w:tcMar>
            <w:vAlign w:val="center"/>
          </w:tcPr>
          <w:p w:rsidR="0E262486" w:rsidP="0E262486" w:rsidRDefault="0E262486" w14:paraId="41E05764" w14:textId="1AE0E772">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607F8265" w14:textId="77777777">
        <w:trPr>
          <w:trHeight w:val="300"/>
        </w:trPr>
        <w:tc>
          <w:tcPr>
            <w:tcW w:w="555" w:type="dxa"/>
            <w:shd w:val="clear" w:color="auto" w:fill="FFFFFF" w:themeFill="background1"/>
            <w:tcMar>
              <w:left w:w="105" w:type="dxa"/>
              <w:right w:w="105" w:type="dxa"/>
            </w:tcMar>
            <w:vAlign w:val="center"/>
          </w:tcPr>
          <w:p w:rsidR="0E262486" w:rsidP="0E262486" w:rsidRDefault="0E262486" w14:paraId="2FDEF69B" w14:textId="2A6DE020">
            <w:pPr>
              <w:rPr>
                <w:rFonts w:ascii="Arial" w:hAnsi="Arial" w:eastAsia="Arial" w:cs="Arial"/>
                <w:sz w:val="22"/>
                <w:szCs w:val="22"/>
              </w:rPr>
            </w:pPr>
            <w:r w:rsidRPr="0E262486">
              <w:rPr>
                <w:rFonts w:ascii="Arial" w:hAnsi="Arial" w:eastAsia="Arial" w:cs="Arial"/>
                <w:sz w:val="22"/>
                <w:szCs w:val="22"/>
                <w:lang w:val="en-GB"/>
              </w:rPr>
              <w:t>11</w:t>
            </w:r>
          </w:p>
        </w:tc>
        <w:tc>
          <w:tcPr>
            <w:tcW w:w="9915" w:type="dxa"/>
            <w:gridSpan w:val="3"/>
            <w:shd w:val="clear" w:color="auto" w:fill="FFFFFF" w:themeFill="background1"/>
            <w:tcMar>
              <w:left w:w="105" w:type="dxa"/>
              <w:right w:w="105" w:type="dxa"/>
            </w:tcMar>
          </w:tcPr>
          <w:p w:rsidR="0E262486" w:rsidP="0E262486" w:rsidRDefault="0E262486" w14:paraId="276DA7B9" w14:textId="4623486F">
            <w:pPr>
              <w:rPr>
                <w:rFonts w:ascii="Arial" w:hAnsi="Arial" w:eastAsia="Arial" w:cs="Arial"/>
                <w:sz w:val="22"/>
                <w:szCs w:val="22"/>
              </w:rPr>
            </w:pPr>
            <w:r w:rsidRPr="0E262486">
              <w:rPr>
                <w:rFonts w:ascii="Arial" w:hAnsi="Arial" w:eastAsia="Arial" w:cs="Arial"/>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0E262486" w:rsidP="0E262486" w:rsidRDefault="0E262486" w14:paraId="30ECADAC" w14:textId="16EEAD47">
            <w:pPr>
              <w:rPr>
                <w:rFonts w:ascii="Arial" w:hAnsi="Arial" w:eastAsia="Arial" w:cs="Arial"/>
                <w:sz w:val="22"/>
                <w:szCs w:val="22"/>
              </w:rPr>
            </w:pPr>
          </w:p>
          <w:p w:rsidR="0E262486" w:rsidP="0E262486" w:rsidRDefault="0E262486" w14:paraId="7468ACE8" w14:textId="53BFEE6C">
            <w:pPr>
              <w:rPr>
                <w:rFonts w:ascii="Arial" w:hAnsi="Arial" w:eastAsia="Arial" w:cs="Arial"/>
                <w:sz w:val="22"/>
                <w:szCs w:val="22"/>
              </w:rPr>
            </w:pPr>
          </w:p>
          <w:p w:rsidR="0E262486" w:rsidP="0E262486" w:rsidRDefault="0E262486" w14:paraId="3D76D991" w14:textId="185943E4">
            <w:pPr>
              <w:rPr>
                <w:rFonts w:ascii="Arial" w:hAnsi="Arial" w:eastAsia="Arial" w:cs="Arial"/>
                <w:sz w:val="22"/>
                <w:szCs w:val="22"/>
              </w:rPr>
            </w:pPr>
          </w:p>
          <w:p w:rsidR="0E262486" w:rsidP="0E262486" w:rsidRDefault="0E262486" w14:paraId="01B83AFA" w14:textId="4A3C8959">
            <w:pPr>
              <w:rPr>
                <w:rFonts w:ascii="Arial" w:hAnsi="Arial" w:eastAsia="Arial" w:cs="Arial"/>
                <w:sz w:val="18"/>
                <w:szCs w:val="18"/>
              </w:rPr>
            </w:pPr>
            <w:r w:rsidRPr="0E262486">
              <w:rPr>
                <w:rFonts w:ascii="Arial" w:hAnsi="Arial" w:eastAsia="Arial" w:cs="Arial"/>
                <w:i/>
                <w:iCs/>
                <w:sz w:val="18"/>
                <w:szCs w:val="18"/>
                <w:lang w:val="en-GB"/>
              </w:rPr>
              <w:t>(this box should expand as you type)</w:t>
            </w:r>
          </w:p>
        </w:tc>
      </w:tr>
    </w:tbl>
    <w:p w:rsidR="0E262486" w:rsidP="0E262486" w:rsidRDefault="0E262486" w14:paraId="53CC61CC" w14:textId="261AD1E5">
      <w:pPr>
        <w:spacing w:after="240"/>
        <w:jc w:val="both"/>
        <w:rPr>
          <w:rFonts w:ascii="Arial" w:hAnsi="Arial" w:eastAsia="Arial" w:cs="Arial"/>
          <w:color w:val="000000" w:themeColor="text1"/>
          <w:sz w:val="22"/>
          <w:szCs w:val="22"/>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8205"/>
        <w:gridCol w:w="840"/>
        <w:gridCol w:w="810"/>
      </w:tblGrid>
      <w:tr w:rsidR="0E262486" w:rsidTr="0E262486" w14:paraId="391C4BAC"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2B4477A8" w14:textId="6D6A6887">
            <w:pPr>
              <w:jc w:val="center"/>
              <w:rPr>
                <w:rFonts w:ascii="Arial" w:hAnsi="Arial" w:eastAsia="Arial" w:cs="Arial"/>
                <w:sz w:val="22"/>
                <w:szCs w:val="22"/>
              </w:rPr>
            </w:pPr>
          </w:p>
        </w:tc>
        <w:tc>
          <w:tcPr>
            <w:tcW w:w="8205" w:type="dxa"/>
            <w:shd w:val="clear" w:color="auto" w:fill="F2F2F2" w:themeFill="background1" w:themeFillShade="F2"/>
            <w:tcMar>
              <w:left w:w="105" w:type="dxa"/>
              <w:right w:w="105" w:type="dxa"/>
            </w:tcMar>
          </w:tcPr>
          <w:p w:rsidR="0E262486" w:rsidP="0E262486" w:rsidRDefault="0E262486" w14:paraId="7FECC860" w14:textId="308AF864">
            <w:pPr>
              <w:jc w:val="both"/>
              <w:rPr>
                <w:rFonts w:ascii="Arial" w:hAnsi="Arial" w:eastAsia="Arial" w:cs="Arial"/>
                <w:sz w:val="22"/>
                <w:szCs w:val="22"/>
              </w:rPr>
            </w:pPr>
            <w:r w:rsidRPr="0E262486">
              <w:rPr>
                <w:rFonts w:ascii="Arial" w:hAnsi="Arial" w:eastAsia="Arial" w:cs="Arial"/>
                <w:b/>
                <w:bCs/>
                <w:sz w:val="22"/>
                <w:szCs w:val="22"/>
                <w:lang w:val="en-GB"/>
              </w:rPr>
              <w:t>Does your research relate to one or more of the seven aims of the Well-being of Future Generations (Wales) Act 2015?</w:t>
            </w:r>
          </w:p>
        </w:tc>
        <w:tc>
          <w:tcPr>
            <w:tcW w:w="840" w:type="dxa"/>
            <w:shd w:val="clear" w:color="auto" w:fill="F2F2F2" w:themeFill="background1" w:themeFillShade="F2"/>
            <w:tcMar>
              <w:left w:w="105" w:type="dxa"/>
              <w:right w:w="105" w:type="dxa"/>
            </w:tcMar>
          </w:tcPr>
          <w:p w:rsidR="0E262486" w:rsidP="0E262486" w:rsidRDefault="0E262486" w14:paraId="13030EA6" w14:textId="3B8AE98C">
            <w:pPr>
              <w:jc w:val="center"/>
              <w:rPr>
                <w:rFonts w:ascii="Arial" w:hAnsi="Arial" w:eastAsia="Arial" w:cs="Arial"/>
                <w:sz w:val="22"/>
                <w:szCs w:val="22"/>
              </w:rPr>
            </w:pPr>
          </w:p>
          <w:p w:rsidR="0E262486" w:rsidP="0E262486" w:rsidRDefault="0E262486" w14:paraId="0E3FE47A" w14:textId="61551BA8">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810" w:type="dxa"/>
            <w:shd w:val="clear" w:color="auto" w:fill="F2F2F2" w:themeFill="background1" w:themeFillShade="F2"/>
            <w:tcMar>
              <w:left w:w="105" w:type="dxa"/>
              <w:right w:w="105" w:type="dxa"/>
            </w:tcMar>
          </w:tcPr>
          <w:p w:rsidR="0E262486" w:rsidP="0E262486" w:rsidRDefault="0E262486" w14:paraId="72D46FA0" w14:textId="6ED83C5A">
            <w:pPr>
              <w:jc w:val="center"/>
              <w:rPr>
                <w:rFonts w:ascii="Arial" w:hAnsi="Arial" w:eastAsia="Arial" w:cs="Arial"/>
                <w:sz w:val="22"/>
                <w:szCs w:val="22"/>
              </w:rPr>
            </w:pPr>
          </w:p>
          <w:p w:rsidR="0E262486" w:rsidP="0E262486" w:rsidRDefault="0E262486" w14:paraId="7965D7BC" w14:textId="488E7847">
            <w:pPr>
              <w:jc w:val="center"/>
              <w:rPr>
                <w:rFonts w:ascii="Arial" w:hAnsi="Arial" w:eastAsia="Arial" w:cs="Arial"/>
                <w:sz w:val="22"/>
                <w:szCs w:val="22"/>
              </w:rPr>
            </w:pPr>
            <w:r w:rsidRPr="0E262486">
              <w:rPr>
                <w:rFonts w:ascii="Arial" w:hAnsi="Arial" w:eastAsia="Arial" w:cs="Arial"/>
                <w:b/>
                <w:bCs/>
                <w:sz w:val="22"/>
                <w:szCs w:val="22"/>
                <w:lang w:val="en-GB"/>
              </w:rPr>
              <w:t>NO</w:t>
            </w:r>
          </w:p>
        </w:tc>
      </w:tr>
      <w:tr w:rsidR="0E262486" w:rsidTr="0E262486" w14:paraId="7872FDCE"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77740EB5" w14:textId="370ED779">
            <w:pPr>
              <w:jc w:val="center"/>
              <w:rPr>
                <w:rFonts w:ascii="Arial" w:hAnsi="Arial" w:eastAsia="Arial" w:cs="Arial"/>
                <w:sz w:val="22"/>
                <w:szCs w:val="22"/>
              </w:rPr>
            </w:pPr>
            <w:r w:rsidRPr="0E262486">
              <w:rPr>
                <w:rFonts w:ascii="Arial" w:hAnsi="Arial" w:eastAsia="Arial" w:cs="Arial"/>
                <w:sz w:val="22"/>
                <w:szCs w:val="22"/>
                <w:lang w:val="en-GB"/>
              </w:rPr>
              <w:t>12</w:t>
            </w:r>
          </w:p>
        </w:tc>
        <w:tc>
          <w:tcPr>
            <w:tcW w:w="8205" w:type="dxa"/>
            <w:shd w:val="clear" w:color="auto" w:fill="F2F2F2" w:themeFill="background1" w:themeFillShade="F2"/>
            <w:tcMar>
              <w:left w:w="105" w:type="dxa"/>
              <w:right w:w="105" w:type="dxa"/>
            </w:tcMar>
            <w:vAlign w:val="center"/>
          </w:tcPr>
          <w:p w:rsidR="0E262486" w:rsidP="0E262486" w:rsidRDefault="0E262486" w14:paraId="03140D20" w14:textId="4C16B8A5">
            <w:pPr>
              <w:rPr>
                <w:rFonts w:ascii="Arial" w:hAnsi="Arial" w:eastAsia="Arial" w:cs="Arial"/>
                <w:sz w:val="22"/>
                <w:szCs w:val="22"/>
              </w:rPr>
            </w:pPr>
            <w:r w:rsidRPr="0E262486">
              <w:rPr>
                <w:rFonts w:ascii="Arial" w:hAnsi="Arial" w:eastAsia="Arial" w:cs="Arial"/>
                <w:sz w:val="22"/>
                <w:szCs w:val="22"/>
                <w:lang w:val="en-GB"/>
              </w:rPr>
              <w:t>A prosperous Wales</w:t>
            </w:r>
          </w:p>
        </w:tc>
        <w:tc>
          <w:tcPr>
            <w:tcW w:w="840" w:type="dxa"/>
            <w:shd w:val="clear" w:color="auto" w:fill="BFBFBF" w:themeFill="background1" w:themeFillShade="BF"/>
            <w:tcMar>
              <w:left w:w="105" w:type="dxa"/>
              <w:right w:w="105" w:type="dxa"/>
            </w:tcMar>
            <w:vAlign w:val="center"/>
          </w:tcPr>
          <w:p w:rsidR="0E262486" w:rsidP="0E262486" w:rsidRDefault="0E262486" w14:paraId="28CCFCEA" w14:textId="69C9924F">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66D42574" w14:textId="2E147C7B">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6A308B56"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3D0BAA75" w14:textId="785BBC85">
            <w:pPr>
              <w:jc w:val="center"/>
              <w:rPr>
                <w:rFonts w:ascii="Arial" w:hAnsi="Arial" w:eastAsia="Arial" w:cs="Arial"/>
                <w:sz w:val="22"/>
                <w:szCs w:val="22"/>
              </w:rPr>
            </w:pPr>
            <w:r w:rsidRPr="0E262486">
              <w:rPr>
                <w:rFonts w:ascii="Arial" w:hAnsi="Arial" w:eastAsia="Arial" w:cs="Arial"/>
                <w:sz w:val="22"/>
                <w:szCs w:val="22"/>
                <w:lang w:val="en-GB"/>
              </w:rPr>
              <w:t>13</w:t>
            </w:r>
          </w:p>
        </w:tc>
        <w:tc>
          <w:tcPr>
            <w:tcW w:w="8205" w:type="dxa"/>
            <w:shd w:val="clear" w:color="auto" w:fill="F2F2F2" w:themeFill="background1" w:themeFillShade="F2"/>
            <w:tcMar>
              <w:left w:w="105" w:type="dxa"/>
              <w:right w:w="105" w:type="dxa"/>
            </w:tcMar>
            <w:vAlign w:val="center"/>
          </w:tcPr>
          <w:p w:rsidR="0E262486" w:rsidP="0E262486" w:rsidRDefault="0E262486" w14:paraId="19B0B2ED" w14:textId="5C671DB3">
            <w:pPr>
              <w:rPr>
                <w:rFonts w:ascii="Arial" w:hAnsi="Arial" w:eastAsia="Arial" w:cs="Arial"/>
                <w:sz w:val="22"/>
                <w:szCs w:val="22"/>
              </w:rPr>
            </w:pPr>
            <w:r w:rsidRPr="0E262486">
              <w:rPr>
                <w:rFonts w:ascii="Arial" w:hAnsi="Arial" w:eastAsia="Arial" w:cs="Arial"/>
                <w:sz w:val="22"/>
                <w:szCs w:val="22"/>
                <w:lang w:val="en-GB"/>
              </w:rPr>
              <w:t>A resilient Wales</w:t>
            </w:r>
          </w:p>
        </w:tc>
        <w:tc>
          <w:tcPr>
            <w:tcW w:w="840" w:type="dxa"/>
            <w:shd w:val="clear" w:color="auto" w:fill="BFBFBF" w:themeFill="background1" w:themeFillShade="BF"/>
            <w:tcMar>
              <w:left w:w="105" w:type="dxa"/>
              <w:right w:w="105" w:type="dxa"/>
            </w:tcMar>
            <w:vAlign w:val="center"/>
          </w:tcPr>
          <w:p w:rsidR="0E262486" w:rsidP="0E262486" w:rsidRDefault="0E262486" w14:paraId="3522789E" w14:textId="7B2B585A">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1279968F" w14:textId="6377B7D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4114D3A7"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41F06586" w14:textId="0C90B824">
            <w:pPr>
              <w:jc w:val="center"/>
              <w:rPr>
                <w:rFonts w:ascii="Arial" w:hAnsi="Arial" w:eastAsia="Arial" w:cs="Arial"/>
                <w:sz w:val="22"/>
                <w:szCs w:val="22"/>
              </w:rPr>
            </w:pPr>
            <w:r w:rsidRPr="0E262486">
              <w:rPr>
                <w:rFonts w:ascii="Arial" w:hAnsi="Arial" w:eastAsia="Arial" w:cs="Arial"/>
                <w:sz w:val="22"/>
                <w:szCs w:val="22"/>
                <w:lang w:val="en-GB"/>
              </w:rPr>
              <w:t>14</w:t>
            </w:r>
          </w:p>
        </w:tc>
        <w:tc>
          <w:tcPr>
            <w:tcW w:w="8205" w:type="dxa"/>
            <w:shd w:val="clear" w:color="auto" w:fill="F2F2F2" w:themeFill="background1" w:themeFillShade="F2"/>
            <w:tcMar>
              <w:left w:w="105" w:type="dxa"/>
              <w:right w:w="105" w:type="dxa"/>
            </w:tcMar>
            <w:vAlign w:val="center"/>
          </w:tcPr>
          <w:p w:rsidR="0E262486" w:rsidP="0E262486" w:rsidRDefault="0E262486" w14:paraId="24AD0B08" w14:textId="5D8A8FCB">
            <w:pPr>
              <w:rPr>
                <w:rFonts w:ascii="Arial" w:hAnsi="Arial" w:eastAsia="Arial" w:cs="Arial"/>
                <w:sz w:val="22"/>
                <w:szCs w:val="22"/>
              </w:rPr>
            </w:pPr>
            <w:r w:rsidRPr="0E262486">
              <w:rPr>
                <w:rFonts w:ascii="Arial" w:hAnsi="Arial" w:eastAsia="Arial" w:cs="Arial"/>
                <w:sz w:val="22"/>
                <w:szCs w:val="22"/>
                <w:lang w:val="en-GB"/>
              </w:rPr>
              <w:t>A healthier Wales</w:t>
            </w:r>
          </w:p>
        </w:tc>
        <w:tc>
          <w:tcPr>
            <w:tcW w:w="840" w:type="dxa"/>
            <w:shd w:val="clear" w:color="auto" w:fill="BFBFBF" w:themeFill="background1" w:themeFillShade="BF"/>
            <w:tcMar>
              <w:left w:w="105" w:type="dxa"/>
              <w:right w:w="105" w:type="dxa"/>
            </w:tcMar>
            <w:vAlign w:val="center"/>
          </w:tcPr>
          <w:p w:rsidR="0E262486" w:rsidP="0E262486" w:rsidRDefault="0E262486" w14:paraId="3C51F4CC" w14:textId="35447A50">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36BC84FA" w14:textId="31F1E65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2A2BBA02"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366F2A2E" w14:textId="2CB13D71">
            <w:pPr>
              <w:jc w:val="center"/>
              <w:rPr>
                <w:rFonts w:ascii="Arial" w:hAnsi="Arial" w:eastAsia="Arial" w:cs="Arial"/>
                <w:sz w:val="22"/>
                <w:szCs w:val="22"/>
              </w:rPr>
            </w:pPr>
            <w:r w:rsidRPr="0E262486">
              <w:rPr>
                <w:rFonts w:ascii="Arial" w:hAnsi="Arial" w:eastAsia="Arial" w:cs="Arial"/>
                <w:sz w:val="22"/>
                <w:szCs w:val="22"/>
                <w:lang w:val="en-GB"/>
              </w:rPr>
              <w:t>15</w:t>
            </w:r>
          </w:p>
        </w:tc>
        <w:tc>
          <w:tcPr>
            <w:tcW w:w="8205" w:type="dxa"/>
            <w:shd w:val="clear" w:color="auto" w:fill="F2F2F2" w:themeFill="background1" w:themeFillShade="F2"/>
            <w:tcMar>
              <w:left w:w="105" w:type="dxa"/>
              <w:right w:w="105" w:type="dxa"/>
            </w:tcMar>
            <w:vAlign w:val="center"/>
          </w:tcPr>
          <w:p w:rsidR="0E262486" w:rsidP="0E262486" w:rsidRDefault="0E262486" w14:paraId="17566DCD" w14:textId="48164A2D">
            <w:pPr>
              <w:rPr>
                <w:rFonts w:ascii="Arial" w:hAnsi="Arial" w:eastAsia="Arial" w:cs="Arial"/>
                <w:sz w:val="22"/>
                <w:szCs w:val="22"/>
              </w:rPr>
            </w:pPr>
            <w:r w:rsidRPr="0E262486">
              <w:rPr>
                <w:rFonts w:ascii="Arial" w:hAnsi="Arial" w:eastAsia="Arial" w:cs="Arial"/>
                <w:sz w:val="22"/>
                <w:szCs w:val="22"/>
                <w:lang w:val="en-GB"/>
              </w:rPr>
              <w:t>A more equal Wales</w:t>
            </w:r>
          </w:p>
        </w:tc>
        <w:tc>
          <w:tcPr>
            <w:tcW w:w="840" w:type="dxa"/>
            <w:shd w:val="clear" w:color="auto" w:fill="BFBFBF" w:themeFill="background1" w:themeFillShade="BF"/>
            <w:tcMar>
              <w:left w:w="105" w:type="dxa"/>
              <w:right w:w="105" w:type="dxa"/>
            </w:tcMar>
            <w:vAlign w:val="center"/>
          </w:tcPr>
          <w:p w:rsidR="0E262486" w:rsidP="0E262486" w:rsidRDefault="0E262486" w14:paraId="3BDF31F5" w14:textId="2CB84CBC">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6254A822" w14:textId="61B60B63">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5B8E3C61"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0E093CE7" w14:textId="3163B2F1">
            <w:pPr>
              <w:jc w:val="center"/>
              <w:rPr>
                <w:rFonts w:ascii="Arial" w:hAnsi="Arial" w:eastAsia="Arial" w:cs="Arial"/>
                <w:sz w:val="22"/>
                <w:szCs w:val="22"/>
              </w:rPr>
            </w:pPr>
            <w:r w:rsidRPr="0E262486">
              <w:rPr>
                <w:rFonts w:ascii="Arial" w:hAnsi="Arial" w:eastAsia="Arial" w:cs="Arial"/>
                <w:sz w:val="22"/>
                <w:szCs w:val="22"/>
                <w:lang w:val="en-GB"/>
              </w:rPr>
              <w:t>16</w:t>
            </w:r>
          </w:p>
        </w:tc>
        <w:tc>
          <w:tcPr>
            <w:tcW w:w="8205" w:type="dxa"/>
            <w:shd w:val="clear" w:color="auto" w:fill="F2F2F2" w:themeFill="background1" w:themeFillShade="F2"/>
            <w:tcMar>
              <w:left w:w="105" w:type="dxa"/>
              <w:right w:w="105" w:type="dxa"/>
            </w:tcMar>
            <w:vAlign w:val="center"/>
          </w:tcPr>
          <w:p w:rsidR="0E262486" w:rsidP="0E262486" w:rsidRDefault="0E262486" w14:paraId="2BE72EE0" w14:textId="715A3F3C">
            <w:pPr>
              <w:rPr>
                <w:rFonts w:ascii="Arial" w:hAnsi="Arial" w:eastAsia="Arial" w:cs="Arial"/>
                <w:sz w:val="22"/>
                <w:szCs w:val="22"/>
              </w:rPr>
            </w:pPr>
            <w:r w:rsidRPr="0E262486">
              <w:rPr>
                <w:rFonts w:ascii="Arial" w:hAnsi="Arial" w:eastAsia="Arial" w:cs="Arial"/>
                <w:sz w:val="22"/>
                <w:szCs w:val="22"/>
                <w:lang w:val="en-GB"/>
              </w:rPr>
              <w:t>A Wales of cohesive communities</w:t>
            </w:r>
          </w:p>
        </w:tc>
        <w:tc>
          <w:tcPr>
            <w:tcW w:w="840" w:type="dxa"/>
            <w:shd w:val="clear" w:color="auto" w:fill="BFBFBF" w:themeFill="background1" w:themeFillShade="BF"/>
            <w:tcMar>
              <w:left w:w="105" w:type="dxa"/>
              <w:right w:w="105" w:type="dxa"/>
            </w:tcMar>
            <w:vAlign w:val="center"/>
          </w:tcPr>
          <w:p w:rsidR="0E262486" w:rsidP="0E262486" w:rsidRDefault="0E262486" w14:paraId="5B67878D" w14:textId="01C33942">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09D6BBAB" w14:textId="5E1D225F">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1C61E7DC"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0BDF6570" w14:textId="75ADD05C">
            <w:pPr>
              <w:jc w:val="center"/>
              <w:rPr>
                <w:rFonts w:ascii="Arial" w:hAnsi="Arial" w:eastAsia="Arial" w:cs="Arial"/>
                <w:sz w:val="22"/>
                <w:szCs w:val="22"/>
              </w:rPr>
            </w:pPr>
            <w:r w:rsidRPr="0E262486">
              <w:rPr>
                <w:rFonts w:ascii="Arial" w:hAnsi="Arial" w:eastAsia="Arial" w:cs="Arial"/>
                <w:sz w:val="22"/>
                <w:szCs w:val="22"/>
                <w:lang w:val="en-GB"/>
              </w:rPr>
              <w:t>17</w:t>
            </w:r>
          </w:p>
        </w:tc>
        <w:tc>
          <w:tcPr>
            <w:tcW w:w="8205" w:type="dxa"/>
            <w:shd w:val="clear" w:color="auto" w:fill="F2F2F2" w:themeFill="background1" w:themeFillShade="F2"/>
            <w:tcMar>
              <w:left w:w="105" w:type="dxa"/>
              <w:right w:w="105" w:type="dxa"/>
            </w:tcMar>
            <w:vAlign w:val="center"/>
          </w:tcPr>
          <w:p w:rsidR="0E262486" w:rsidP="0E262486" w:rsidRDefault="0E262486" w14:paraId="28A0D6D8" w14:textId="40ADDB38">
            <w:pPr>
              <w:rPr>
                <w:rFonts w:ascii="Arial" w:hAnsi="Arial" w:eastAsia="Arial" w:cs="Arial"/>
                <w:sz w:val="22"/>
                <w:szCs w:val="22"/>
              </w:rPr>
            </w:pPr>
            <w:r w:rsidRPr="0E262486">
              <w:rPr>
                <w:rFonts w:ascii="Arial" w:hAnsi="Arial" w:eastAsia="Arial" w:cs="Arial"/>
                <w:sz w:val="22"/>
                <w:szCs w:val="22"/>
                <w:lang w:val="en-GB"/>
              </w:rPr>
              <w:t>A Wales of vibrant culture and thriving Welsh language</w:t>
            </w:r>
          </w:p>
        </w:tc>
        <w:tc>
          <w:tcPr>
            <w:tcW w:w="840" w:type="dxa"/>
            <w:shd w:val="clear" w:color="auto" w:fill="BFBFBF" w:themeFill="background1" w:themeFillShade="BF"/>
            <w:tcMar>
              <w:left w:w="105" w:type="dxa"/>
              <w:right w:w="105" w:type="dxa"/>
            </w:tcMar>
            <w:vAlign w:val="center"/>
          </w:tcPr>
          <w:p w:rsidR="0E262486" w:rsidP="0E262486" w:rsidRDefault="0E262486" w14:paraId="3379BA70" w14:textId="5C3054A8">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0470590C" w14:textId="2BB560C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488B4F1F"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22EB8D9F" w14:textId="4F3994C3">
            <w:pPr>
              <w:jc w:val="center"/>
              <w:rPr>
                <w:rFonts w:ascii="Arial" w:hAnsi="Arial" w:eastAsia="Arial" w:cs="Arial"/>
                <w:sz w:val="22"/>
                <w:szCs w:val="22"/>
              </w:rPr>
            </w:pPr>
            <w:r w:rsidRPr="0E262486">
              <w:rPr>
                <w:rFonts w:ascii="Arial" w:hAnsi="Arial" w:eastAsia="Arial" w:cs="Arial"/>
                <w:sz w:val="22"/>
                <w:szCs w:val="22"/>
                <w:lang w:val="en-GB"/>
              </w:rPr>
              <w:t>18</w:t>
            </w:r>
          </w:p>
        </w:tc>
        <w:tc>
          <w:tcPr>
            <w:tcW w:w="8205" w:type="dxa"/>
            <w:shd w:val="clear" w:color="auto" w:fill="F2F2F2" w:themeFill="background1" w:themeFillShade="F2"/>
            <w:tcMar>
              <w:left w:w="105" w:type="dxa"/>
              <w:right w:w="105" w:type="dxa"/>
            </w:tcMar>
            <w:vAlign w:val="center"/>
          </w:tcPr>
          <w:p w:rsidR="0E262486" w:rsidP="0E262486" w:rsidRDefault="0E262486" w14:paraId="57645DCD" w14:textId="2689ED0F">
            <w:pPr>
              <w:rPr>
                <w:rFonts w:ascii="Arial" w:hAnsi="Arial" w:eastAsia="Arial" w:cs="Arial"/>
                <w:sz w:val="22"/>
                <w:szCs w:val="22"/>
              </w:rPr>
            </w:pPr>
            <w:r w:rsidRPr="0E262486">
              <w:rPr>
                <w:rFonts w:ascii="Arial" w:hAnsi="Arial" w:eastAsia="Arial" w:cs="Arial"/>
                <w:sz w:val="22"/>
                <w:szCs w:val="22"/>
                <w:lang w:val="en-GB"/>
              </w:rPr>
              <w:t>A globally responsible Wales</w:t>
            </w:r>
          </w:p>
        </w:tc>
        <w:tc>
          <w:tcPr>
            <w:tcW w:w="840" w:type="dxa"/>
            <w:shd w:val="clear" w:color="auto" w:fill="BFBFBF" w:themeFill="background1" w:themeFillShade="BF"/>
            <w:tcMar>
              <w:left w:w="105" w:type="dxa"/>
              <w:right w:w="105" w:type="dxa"/>
            </w:tcMar>
            <w:vAlign w:val="center"/>
          </w:tcPr>
          <w:p w:rsidR="0E262486" w:rsidP="0E262486" w:rsidRDefault="0E262486" w14:paraId="41FFEA3F" w14:textId="434F086B">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600CA4D9" w14:textId="7068FDD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245BEDE2"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60B94915" w14:textId="4CB0A47F">
            <w:pPr>
              <w:jc w:val="center"/>
              <w:rPr>
                <w:rFonts w:ascii="Arial" w:hAnsi="Arial" w:eastAsia="Arial" w:cs="Arial"/>
                <w:sz w:val="22"/>
                <w:szCs w:val="22"/>
              </w:rPr>
            </w:pPr>
            <w:r w:rsidRPr="0E262486">
              <w:rPr>
                <w:rFonts w:ascii="Arial" w:hAnsi="Arial" w:eastAsia="Arial" w:cs="Arial"/>
                <w:sz w:val="22"/>
                <w:szCs w:val="22"/>
                <w:lang w:val="en-GB"/>
              </w:rPr>
              <w:t>19</w:t>
            </w:r>
          </w:p>
        </w:tc>
        <w:tc>
          <w:tcPr>
            <w:tcW w:w="9855" w:type="dxa"/>
            <w:gridSpan w:val="3"/>
            <w:shd w:val="clear" w:color="auto" w:fill="F2F2F2" w:themeFill="background1" w:themeFillShade="F2"/>
            <w:tcMar>
              <w:left w:w="105" w:type="dxa"/>
              <w:right w:w="105" w:type="dxa"/>
            </w:tcMar>
            <w:vAlign w:val="center"/>
          </w:tcPr>
          <w:p w:rsidR="0E262486" w:rsidP="0E262486" w:rsidRDefault="0E262486" w14:paraId="7CF81B82" w14:textId="7969F6E2">
            <w:pPr>
              <w:rPr>
                <w:rFonts w:ascii="Arial" w:hAnsi="Arial" w:eastAsia="Arial" w:cs="Arial"/>
                <w:sz w:val="22"/>
                <w:szCs w:val="22"/>
              </w:rPr>
            </w:pPr>
            <w:r w:rsidRPr="0E262486">
              <w:rPr>
                <w:rFonts w:ascii="Arial" w:hAnsi="Arial" w:eastAsia="Arial" w:cs="Arial"/>
                <w:sz w:val="22"/>
                <w:szCs w:val="22"/>
                <w:lang w:val="en-GB"/>
              </w:rPr>
              <w:t>If YES to any of the above, please give details:</w:t>
            </w:r>
          </w:p>
        </w:tc>
      </w:tr>
      <w:tr w:rsidR="0E262486" w:rsidTr="0E262486" w14:paraId="289E5689" w14:textId="77777777">
        <w:trPr>
          <w:trHeight w:val="300"/>
        </w:trPr>
        <w:tc>
          <w:tcPr>
            <w:tcW w:w="555" w:type="dxa"/>
            <w:tcMar>
              <w:left w:w="105" w:type="dxa"/>
              <w:right w:w="105" w:type="dxa"/>
            </w:tcMar>
            <w:vAlign w:val="center"/>
          </w:tcPr>
          <w:p w:rsidR="0E262486" w:rsidP="0E262486" w:rsidRDefault="0E262486" w14:paraId="0DA92DB3" w14:textId="2E16F96F">
            <w:pPr>
              <w:jc w:val="center"/>
              <w:rPr>
                <w:rFonts w:ascii="Arial" w:hAnsi="Arial" w:eastAsia="Arial" w:cs="Arial"/>
                <w:sz w:val="22"/>
                <w:szCs w:val="22"/>
              </w:rPr>
            </w:pPr>
          </w:p>
        </w:tc>
        <w:tc>
          <w:tcPr>
            <w:tcW w:w="9855" w:type="dxa"/>
            <w:gridSpan w:val="3"/>
            <w:tcMar>
              <w:left w:w="105" w:type="dxa"/>
              <w:right w:w="105" w:type="dxa"/>
            </w:tcMar>
            <w:vAlign w:val="center"/>
          </w:tcPr>
          <w:p w:rsidR="0E262486" w:rsidP="0E262486" w:rsidRDefault="0E262486" w14:paraId="51592B05" w14:textId="45963B1A">
            <w:pPr>
              <w:rPr>
                <w:rFonts w:ascii="Arial" w:hAnsi="Arial" w:eastAsia="Arial" w:cs="Arial"/>
                <w:sz w:val="22"/>
                <w:szCs w:val="22"/>
              </w:rPr>
            </w:pPr>
          </w:p>
          <w:p w:rsidR="0E262486" w:rsidP="0E262486" w:rsidRDefault="0E262486" w14:paraId="04EBF82C" w14:textId="3109343A">
            <w:pPr>
              <w:rPr>
                <w:rFonts w:ascii="Arial" w:hAnsi="Arial" w:eastAsia="Arial" w:cs="Arial"/>
                <w:sz w:val="22"/>
                <w:szCs w:val="22"/>
              </w:rPr>
            </w:pPr>
            <w:r w:rsidRPr="0E262486">
              <w:rPr>
                <w:rFonts w:ascii="Arial" w:hAnsi="Arial" w:eastAsia="Arial" w:cs="Arial"/>
                <w:sz w:val="22"/>
                <w:szCs w:val="22"/>
                <w:lang w:val="en-GB"/>
              </w:rPr>
              <w:t xml:space="preserve">My research relates to the aims of the Well-being of Future Generations (Wales) Act 2015 in regard to a healthier and resilient Wales because it looks out police responding to mental health related incidents and to find out if they are the appropriate service when trying to help and support individuals who are suffering from mental health crisis. </w:t>
            </w:r>
          </w:p>
          <w:p w:rsidR="0E262486" w:rsidP="0E262486" w:rsidRDefault="0E262486" w14:paraId="7C0AC2EB" w14:textId="6095BECF">
            <w:pPr>
              <w:rPr>
                <w:rFonts w:ascii="Arial" w:hAnsi="Arial" w:eastAsia="Arial" w:cs="Arial"/>
                <w:sz w:val="22"/>
                <w:szCs w:val="22"/>
              </w:rPr>
            </w:pPr>
          </w:p>
          <w:p w:rsidR="0E262486" w:rsidP="0E262486" w:rsidRDefault="0E262486" w14:paraId="2EAA6ACF" w14:textId="5DF13B6C">
            <w:pPr>
              <w:rPr>
                <w:rFonts w:ascii="Arial" w:hAnsi="Arial" w:eastAsia="Arial" w:cs="Arial"/>
                <w:color w:val="808080" w:themeColor="background1" w:themeShade="80"/>
                <w:sz w:val="18"/>
                <w:szCs w:val="18"/>
              </w:rPr>
            </w:pPr>
            <w:r w:rsidRPr="0E262486">
              <w:rPr>
                <w:rFonts w:ascii="Arial" w:hAnsi="Arial" w:eastAsia="Arial" w:cs="Arial"/>
                <w:color w:val="808080" w:themeColor="background1" w:themeShade="80"/>
                <w:sz w:val="18"/>
                <w:szCs w:val="18"/>
                <w:lang w:val="en-GB"/>
              </w:rPr>
              <w:t>(this box should expand as you type)</w:t>
            </w:r>
          </w:p>
        </w:tc>
      </w:tr>
    </w:tbl>
    <w:p w:rsidR="0E262486" w:rsidP="0E262486" w:rsidRDefault="0E262486" w14:paraId="5DC4B2B0" w14:textId="129128F2">
      <w:pPr>
        <w:spacing w:after="240"/>
        <w:jc w:val="both"/>
        <w:rPr>
          <w:rFonts w:ascii="Arial" w:hAnsi="Arial" w:eastAsia="Arial" w:cs="Arial"/>
          <w:color w:val="000000" w:themeColor="text1"/>
          <w:sz w:val="22"/>
          <w:szCs w:val="22"/>
        </w:rPr>
      </w:pPr>
    </w:p>
    <w:p w:rsidR="4CD2391F" w:rsidP="0E262486" w:rsidRDefault="4CD2391F" w14:paraId="5E0FECF4" w14:textId="2124C563">
      <w:pPr>
        <w:spacing w:after="240"/>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SECTION F: Scope of Research Activity</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8220"/>
        <w:gridCol w:w="840"/>
        <w:gridCol w:w="810"/>
      </w:tblGrid>
      <w:tr w:rsidR="0E262486" w:rsidTr="0E262486" w14:paraId="6FC5D3CC"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0A8E40CF" w14:textId="24FE7056">
            <w:pPr>
              <w:rPr>
                <w:rFonts w:ascii="Arial" w:hAnsi="Arial" w:eastAsia="Arial" w:cs="Arial"/>
                <w:sz w:val="22"/>
                <w:szCs w:val="22"/>
              </w:rPr>
            </w:pPr>
          </w:p>
        </w:tc>
        <w:tc>
          <w:tcPr>
            <w:tcW w:w="8220" w:type="dxa"/>
            <w:shd w:val="clear" w:color="auto" w:fill="F2F2F2" w:themeFill="background1" w:themeFillShade="F2"/>
            <w:tcMar>
              <w:left w:w="105" w:type="dxa"/>
              <w:right w:w="105" w:type="dxa"/>
            </w:tcMar>
            <w:vAlign w:val="center"/>
          </w:tcPr>
          <w:p w:rsidR="0E262486" w:rsidP="0E262486" w:rsidRDefault="0E262486" w14:paraId="609B1B38" w14:textId="0BF48BCA">
            <w:pPr>
              <w:rPr>
                <w:rFonts w:ascii="Arial" w:hAnsi="Arial" w:eastAsia="Arial" w:cs="Arial"/>
                <w:sz w:val="22"/>
                <w:szCs w:val="22"/>
              </w:rPr>
            </w:pPr>
            <w:r w:rsidRPr="0E262486">
              <w:rPr>
                <w:rFonts w:ascii="Arial" w:hAnsi="Arial" w:eastAsia="Arial" w:cs="Arial"/>
                <w:b/>
                <w:bCs/>
                <w:sz w:val="22"/>
                <w:szCs w:val="22"/>
                <w:lang w:val="en-GB"/>
              </w:rPr>
              <w:t>Will the research activity include:</w:t>
            </w:r>
          </w:p>
        </w:tc>
        <w:tc>
          <w:tcPr>
            <w:tcW w:w="840" w:type="dxa"/>
            <w:shd w:val="clear" w:color="auto" w:fill="F2F2F2" w:themeFill="background1" w:themeFillShade="F2"/>
            <w:tcMar>
              <w:left w:w="105" w:type="dxa"/>
              <w:right w:w="105" w:type="dxa"/>
            </w:tcMar>
            <w:vAlign w:val="center"/>
          </w:tcPr>
          <w:p w:rsidR="0E262486" w:rsidP="0E262486" w:rsidRDefault="0E262486" w14:paraId="4480456B" w14:textId="30293BCC">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810" w:type="dxa"/>
            <w:shd w:val="clear" w:color="auto" w:fill="F2F2F2" w:themeFill="background1" w:themeFillShade="F2"/>
            <w:tcMar>
              <w:left w:w="105" w:type="dxa"/>
              <w:right w:w="105" w:type="dxa"/>
            </w:tcMar>
            <w:vAlign w:val="center"/>
          </w:tcPr>
          <w:p w:rsidR="0E262486" w:rsidP="0E262486" w:rsidRDefault="0E262486" w14:paraId="67DF3CC5" w14:textId="7EE0089B">
            <w:pPr>
              <w:jc w:val="center"/>
              <w:rPr>
                <w:rFonts w:ascii="Arial" w:hAnsi="Arial" w:eastAsia="Arial" w:cs="Arial"/>
                <w:sz w:val="22"/>
                <w:szCs w:val="22"/>
              </w:rPr>
            </w:pPr>
            <w:r w:rsidRPr="0E262486">
              <w:rPr>
                <w:rFonts w:ascii="Arial" w:hAnsi="Arial" w:eastAsia="Arial" w:cs="Arial"/>
                <w:b/>
                <w:bCs/>
                <w:sz w:val="22"/>
                <w:szCs w:val="22"/>
                <w:lang w:val="en-GB"/>
              </w:rPr>
              <w:t>NO</w:t>
            </w:r>
          </w:p>
        </w:tc>
      </w:tr>
      <w:tr w:rsidR="0E262486" w:rsidTr="0E262486" w14:paraId="72838678"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53B1F319" w14:textId="056F5C48">
            <w:pPr>
              <w:rPr>
                <w:rFonts w:ascii="Arial" w:hAnsi="Arial" w:eastAsia="Arial" w:cs="Arial"/>
                <w:sz w:val="22"/>
                <w:szCs w:val="22"/>
              </w:rPr>
            </w:pPr>
            <w:r w:rsidRPr="0E262486">
              <w:rPr>
                <w:rFonts w:ascii="Arial" w:hAnsi="Arial" w:eastAsia="Arial" w:cs="Arial"/>
                <w:sz w:val="22"/>
                <w:szCs w:val="22"/>
                <w:lang w:val="en-GB"/>
              </w:rPr>
              <w:t>1</w:t>
            </w:r>
          </w:p>
        </w:tc>
        <w:tc>
          <w:tcPr>
            <w:tcW w:w="8220" w:type="dxa"/>
            <w:shd w:val="clear" w:color="auto" w:fill="F2F2F2" w:themeFill="background1" w:themeFillShade="F2"/>
            <w:tcMar>
              <w:left w:w="105" w:type="dxa"/>
              <w:right w:w="105" w:type="dxa"/>
            </w:tcMar>
            <w:vAlign w:val="center"/>
          </w:tcPr>
          <w:p w:rsidR="0E262486" w:rsidP="0E262486" w:rsidRDefault="0E262486" w14:paraId="3C977050" w14:textId="10885384">
            <w:pPr>
              <w:rPr>
                <w:rFonts w:ascii="Arial" w:hAnsi="Arial" w:eastAsia="Arial" w:cs="Arial"/>
                <w:sz w:val="22"/>
                <w:szCs w:val="22"/>
              </w:rPr>
            </w:pPr>
            <w:r w:rsidRPr="0E262486">
              <w:rPr>
                <w:rFonts w:ascii="Arial" w:hAnsi="Arial" w:eastAsia="Arial" w:cs="Arial"/>
                <w:sz w:val="22"/>
                <w:szCs w:val="22"/>
                <w:lang w:val="en-GB"/>
              </w:rPr>
              <w:t>Use of a questionnaire or similar research instrument?</w:t>
            </w:r>
          </w:p>
        </w:tc>
        <w:tc>
          <w:tcPr>
            <w:tcW w:w="840" w:type="dxa"/>
            <w:shd w:val="clear" w:color="auto" w:fill="BFBFBF" w:themeFill="background1" w:themeFillShade="BF"/>
            <w:tcMar>
              <w:left w:w="105" w:type="dxa"/>
              <w:right w:w="105" w:type="dxa"/>
            </w:tcMar>
            <w:vAlign w:val="center"/>
          </w:tcPr>
          <w:p w:rsidR="0E262486" w:rsidP="0E262486" w:rsidRDefault="0E262486" w14:paraId="38706A0C" w14:textId="422096F2">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45A1A4B9" w14:textId="6DFD412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4CCD1EA3"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1F77C408" w14:textId="39C98620">
            <w:pPr>
              <w:rPr>
                <w:rFonts w:ascii="Arial" w:hAnsi="Arial" w:eastAsia="Arial" w:cs="Arial"/>
                <w:sz w:val="22"/>
                <w:szCs w:val="22"/>
              </w:rPr>
            </w:pPr>
            <w:r w:rsidRPr="0E262486">
              <w:rPr>
                <w:rFonts w:ascii="Arial" w:hAnsi="Arial" w:eastAsia="Arial" w:cs="Arial"/>
                <w:sz w:val="22"/>
                <w:szCs w:val="22"/>
                <w:lang w:val="en-GB"/>
              </w:rPr>
              <w:t>2</w:t>
            </w:r>
          </w:p>
        </w:tc>
        <w:tc>
          <w:tcPr>
            <w:tcW w:w="8220" w:type="dxa"/>
            <w:shd w:val="clear" w:color="auto" w:fill="F2F2F2" w:themeFill="background1" w:themeFillShade="F2"/>
            <w:tcMar>
              <w:left w:w="105" w:type="dxa"/>
              <w:right w:w="105" w:type="dxa"/>
            </w:tcMar>
            <w:vAlign w:val="center"/>
          </w:tcPr>
          <w:p w:rsidR="0E262486" w:rsidP="0E262486" w:rsidRDefault="0E262486" w14:paraId="22E75B58" w14:textId="3F593034">
            <w:pPr>
              <w:rPr>
                <w:rFonts w:ascii="Arial" w:hAnsi="Arial" w:eastAsia="Arial" w:cs="Arial"/>
                <w:sz w:val="22"/>
                <w:szCs w:val="22"/>
              </w:rPr>
            </w:pPr>
            <w:r w:rsidRPr="0E262486">
              <w:rPr>
                <w:rFonts w:ascii="Arial" w:hAnsi="Arial" w:eastAsia="Arial" w:cs="Arial"/>
                <w:sz w:val="22"/>
                <w:szCs w:val="22"/>
                <w:lang w:val="en-GB"/>
              </w:rPr>
              <w:t>Use of interviews?</w:t>
            </w:r>
          </w:p>
        </w:tc>
        <w:tc>
          <w:tcPr>
            <w:tcW w:w="840" w:type="dxa"/>
            <w:shd w:val="clear" w:color="auto" w:fill="BFBFBF" w:themeFill="background1" w:themeFillShade="BF"/>
            <w:tcMar>
              <w:left w:w="105" w:type="dxa"/>
              <w:right w:w="105" w:type="dxa"/>
            </w:tcMar>
            <w:vAlign w:val="center"/>
          </w:tcPr>
          <w:p w:rsidR="0E262486" w:rsidP="0E262486" w:rsidRDefault="0E262486" w14:paraId="61452350" w14:textId="54FFC238">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0B7F5ED0" w14:textId="685961A5">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5DAEEDC8"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4B0472A5" w14:textId="2D464974">
            <w:pPr>
              <w:rPr>
                <w:rFonts w:ascii="Arial" w:hAnsi="Arial" w:eastAsia="Arial" w:cs="Arial"/>
                <w:sz w:val="22"/>
                <w:szCs w:val="22"/>
              </w:rPr>
            </w:pPr>
            <w:r w:rsidRPr="0E262486">
              <w:rPr>
                <w:rFonts w:ascii="Arial" w:hAnsi="Arial" w:eastAsia="Arial" w:cs="Arial"/>
                <w:sz w:val="22"/>
                <w:szCs w:val="22"/>
                <w:lang w:val="en-GB"/>
              </w:rPr>
              <w:t>3</w:t>
            </w:r>
          </w:p>
        </w:tc>
        <w:tc>
          <w:tcPr>
            <w:tcW w:w="8220" w:type="dxa"/>
            <w:shd w:val="clear" w:color="auto" w:fill="F2F2F2" w:themeFill="background1" w:themeFillShade="F2"/>
            <w:tcMar>
              <w:left w:w="105" w:type="dxa"/>
              <w:right w:w="105" w:type="dxa"/>
            </w:tcMar>
            <w:vAlign w:val="center"/>
          </w:tcPr>
          <w:p w:rsidR="0E262486" w:rsidP="0E262486" w:rsidRDefault="0E262486" w14:paraId="4835F8BA" w14:textId="24E6C497">
            <w:pPr>
              <w:rPr>
                <w:rFonts w:ascii="Arial" w:hAnsi="Arial" w:eastAsia="Arial" w:cs="Arial"/>
                <w:sz w:val="22"/>
                <w:szCs w:val="22"/>
              </w:rPr>
            </w:pPr>
            <w:r w:rsidRPr="0E262486">
              <w:rPr>
                <w:rFonts w:ascii="Arial" w:hAnsi="Arial" w:eastAsia="Arial" w:cs="Arial"/>
                <w:sz w:val="22"/>
                <w:szCs w:val="22"/>
                <w:lang w:val="en-GB"/>
              </w:rPr>
              <w:t>Use of focus groups?</w:t>
            </w:r>
          </w:p>
        </w:tc>
        <w:tc>
          <w:tcPr>
            <w:tcW w:w="840" w:type="dxa"/>
            <w:shd w:val="clear" w:color="auto" w:fill="BFBFBF" w:themeFill="background1" w:themeFillShade="BF"/>
            <w:tcMar>
              <w:left w:w="105" w:type="dxa"/>
              <w:right w:w="105" w:type="dxa"/>
            </w:tcMar>
            <w:vAlign w:val="center"/>
          </w:tcPr>
          <w:p w:rsidR="0E262486" w:rsidP="0E262486" w:rsidRDefault="0E262486" w14:paraId="71A97C85" w14:textId="6A767EB2">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56FE6BFA" w14:textId="415C894C">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2412396B"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6A208815" w14:textId="1773B4BD">
            <w:pPr>
              <w:rPr>
                <w:rFonts w:ascii="Arial" w:hAnsi="Arial" w:eastAsia="Arial" w:cs="Arial"/>
                <w:sz w:val="22"/>
                <w:szCs w:val="22"/>
              </w:rPr>
            </w:pPr>
            <w:r w:rsidRPr="0E262486">
              <w:rPr>
                <w:rFonts w:ascii="Arial" w:hAnsi="Arial" w:eastAsia="Arial" w:cs="Arial"/>
                <w:sz w:val="22"/>
                <w:szCs w:val="22"/>
                <w:lang w:val="en-GB"/>
              </w:rPr>
              <w:t>4</w:t>
            </w:r>
          </w:p>
        </w:tc>
        <w:tc>
          <w:tcPr>
            <w:tcW w:w="8220" w:type="dxa"/>
            <w:shd w:val="clear" w:color="auto" w:fill="F2F2F2" w:themeFill="background1" w:themeFillShade="F2"/>
            <w:tcMar>
              <w:left w:w="105" w:type="dxa"/>
              <w:right w:w="105" w:type="dxa"/>
            </w:tcMar>
            <w:vAlign w:val="center"/>
          </w:tcPr>
          <w:p w:rsidR="0E262486" w:rsidP="0E262486" w:rsidRDefault="0E262486" w14:paraId="7477BE06" w14:textId="0093DDEF">
            <w:pPr>
              <w:rPr>
                <w:rFonts w:ascii="Arial" w:hAnsi="Arial" w:eastAsia="Arial" w:cs="Arial"/>
                <w:sz w:val="22"/>
                <w:szCs w:val="22"/>
              </w:rPr>
            </w:pPr>
            <w:r w:rsidRPr="0E262486">
              <w:rPr>
                <w:rFonts w:ascii="Arial" w:hAnsi="Arial" w:eastAsia="Arial" w:cs="Arial"/>
                <w:sz w:val="22"/>
                <w:szCs w:val="22"/>
                <w:lang w:val="en-GB"/>
              </w:rPr>
              <w:t xml:space="preserve">Use of participant diaries? </w:t>
            </w:r>
          </w:p>
        </w:tc>
        <w:tc>
          <w:tcPr>
            <w:tcW w:w="840" w:type="dxa"/>
            <w:shd w:val="clear" w:color="auto" w:fill="BFBFBF" w:themeFill="background1" w:themeFillShade="BF"/>
            <w:tcMar>
              <w:left w:w="105" w:type="dxa"/>
              <w:right w:w="105" w:type="dxa"/>
            </w:tcMar>
            <w:vAlign w:val="center"/>
          </w:tcPr>
          <w:p w:rsidR="0E262486" w:rsidP="0E262486" w:rsidRDefault="0E262486" w14:paraId="162C20BE" w14:textId="03179FAA">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18AE4A9C" w14:textId="6EE34E4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58277943"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6361715B" w14:textId="1619C76B">
            <w:pPr>
              <w:rPr>
                <w:rFonts w:ascii="Arial" w:hAnsi="Arial" w:eastAsia="Arial" w:cs="Arial"/>
                <w:sz w:val="22"/>
                <w:szCs w:val="22"/>
              </w:rPr>
            </w:pPr>
            <w:r w:rsidRPr="0E262486">
              <w:rPr>
                <w:rFonts w:ascii="Arial" w:hAnsi="Arial" w:eastAsia="Arial" w:cs="Arial"/>
                <w:sz w:val="22"/>
                <w:szCs w:val="22"/>
                <w:lang w:val="en-GB"/>
              </w:rPr>
              <w:t>5</w:t>
            </w:r>
          </w:p>
        </w:tc>
        <w:tc>
          <w:tcPr>
            <w:tcW w:w="8220" w:type="dxa"/>
            <w:shd w:val="clear" w:color="auto" w:fill="F2F2F2" w:themeFill="background1" w:themeFillShade="F2"/>
            <w:tcMar>
              <w:left w:w="105" w:type="dxa"/>
              <w:right w:w="105" w:type="dxa"/>
            </w:tcMar>
            <w:vAlign w:val="center"/>
          </w:tcPr>
          <w:p w:rsidR="0E262486" w:rsidP="0E262486" w:rsidRDefault="0E262486" w14:paraId="18A0ECAB" w14:textId="205556F7">
            <w:pPr>
              <w:rPr>
                <w:rFonts w:ascii="Arial" w:hAnsi="Arial" w:eastAsia="Arial" w:cs="Arial"/>
                <w:sz w:val="22"/>
                <w:szCs w:val="22"/>
              </w:rPr>
            </w:pPr>
            <w:r w:rsidRPr="0E262486">
              <w:rPr>
                <w:rFonts w:ascii="Arial" w:hAnsi="Arial" w:eastAsia="Arial" w:cs="Arial"/>
                <w:sz w:val="22"/>
                <w:szCs w:val="22"/>
                <w:lang w:val="en-GB"/>
              </w:rPr>
              <w:t>Use of video or audio recording?</w:t>
            </w:r>
          </w:p>
        </w:tc>
        <w:tc>
          <w:tcPr>
            <w:tcW w:w="840" w:type="dxa"/>
            <w:shd w:val="clear" w:color="auto" w:fill="BFBFBF" w:themeFill="background1" w:themeFillShade="BF"/>
            <w:tcMar>
              <w:left w:w="105" w:type="dxa"/>
              <w:right w:w="105" w:type="dxa"/>
            </w:tcMar>
            <w:vAlign w:val="center"/>
          </w:tcPr>
          <w:p w:rsidR="0E262486" w:rsidP="0E262486" w:rsidRDefault="0E262486" w14:paraId="3FD20DF5" w14:textId="29CBF85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5A77047B" w14:textId="50B6D62A">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1E19EBC5"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3EE85591" w14:textId="3B25ADA0">
            <w:pPr>
              <w:rPr>
                <w:rFonts w:ascii="Arial" w:hAnsi="Arial" w:eastAsia="Arial" w:cs="Arial"/>
                <w:sz w:val="22"/>
                <w:szCs w:val="22"/>
              </w:rPr>
            </w:pPr>
            <w:r w:rsidRPr="0E262486">
              <w:rPr>
                <w:rFonts w:ascii="Arial" w:hAnsi="Arial" w:eastAsia="Arial" w:cs="Arial"/>
                <w:sz w:val="22"/>
                <w:szCs w:val="22"/>
                <w:lang w:val="en-GB"/>
              </w:rPr>
              <w:t>6</w:t>
            </w:r>
          </w:p>
        </w:tc>
        <w:tc>
          <w:tcPr>
            <w:tcW w:w="8220" w:type="dxa"/>
            <w:shd w:val="clear" w:color="auto" w:fill="F2F2F2" w:themeFill="background1" w:themeFillShade="F2"/>
            <w:tcMar>
              <w:left w:w="105" w:type="dxa"/>
              <w:right w:w="105" w:type="dxa"/>
            </w:tcMar>
            <w:vAlign w:val="center"/>
          </w:tcPr>
          <w:p w:rsidR="0E262486" w:rsidP="0E262486" w:rsidRDefault="0E262486" w14:paraId="6DEE5E1B" w14:textId="7D3782D8">
            <w:pPr>
              <w:rPr>
                <w:rFonts w:ascii="Arial" w:hAnsi="Arial" w:eastAsia="Arial" w:cs="Arial"/>
                <w:sz w:val="22"/>
                <w:szCs w:val="22"/>
              </w:rPr>
            </w:pPr>
            <w:r w:rsidRPr="0E262486">
              <w:rPr>
                <w:rFonts w:ascii="Arial" w:hAnsi="Arial" w:eastAsia="Arial" w:cs="Arial"/>
                <w:sz w:val="22"/>
                <w:szCs w:val="22"/>
                <w:lang w:val="en-GB"/>
              </w:rPr>
              <w:t>Use of computer-generated log files?</w:t>
            </w:r>
          </w:p>
        </w:tc>
        <w:tc>
          <w:tcPr>
            <w:tcW w:w="840" w:type="dxa"/>
            <w:shd w:val="clear" w:color="auto" w:fill="BFBFBF" w:themeFill="background1" w:themeFillShade="BF"/>
            <w:tcMar>
              <w:left w:w="105" w:type="dxa"/>
              <w:right w:w="105" w:type="dxa"/>
            </w:tcMar>
            <w:vAlign w:val="center"/>
          </w:tcPr>
          <w:p w:rsidR="0E262486" w:rsidP="0E262486" w:rsidRDefault="0E262486" w14:paraId="5B3519ED" w14:textId="7F20EC03">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27728FF5" w14:textId="5438833D">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2F9B2FD3"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1ED45F98" w14:textId="49677BAA">
            <w:pPr>
              <w:rPr>
                <w:rFonts w:ascii="Arial" w:hAnsi="Arial" w:eastAsia="Arial" w:cs="Arial"/>
                <w:sz w:val="22"/>
                <w:szCs w:val="22"/>
              </w:rPr>
            </w:pPr>
            <w:r w:rsidRPr="0E262486">
              <w:rPr>
                <w:rFonts w:ascii="Arial" w:hAnsi="Arial" w:eastAsia="Arial" w:cs="Arial"/>
                <w:sz w:val="22"/>
                <w:szCs w:val="22"/>
                <w:lang w:val="en-GB"/>
              </w:rPr>
              <w:t>7</w:t>
            </w:r>
          </w:p>
        </w:tc>
        <w:tc>
          <w:tcPr>
            <w:tcW w:w="8220" w:type="dxa"/>
            <w:shd w:val="clear" w:color="auto" w:fill="F2F2F2" w:themeFill="background1" w:themeFillShade="F2"/>
            <w:tcMar>
              <w:left w:w="105" w:type="dxa"/>
              <w:right w:w="105" w:type="dxa"/>
            </w:tcMar>
            <w:vAlign w:val="center"/>
          </w:tcPr>
          <w:p w:rsidR="0E262486" w:rsidP="0E262486" w:rsidRDefault="0E262486" w14:paraId="0D859FEF" w14:textId="7C99E65E">
            <w:pPr>
              <w:rPr>
                <w:rFonts w:ascii="Arial" w:hAnsi="Arial" w:eastAsia="Arial" w:cs="Arial"/>
                <w:sz w:val="22"/>
                <w:szCs w:val="22"/>
              </w:rPr>
            </w:pPr>
            <w:r w:rsidRPr="0E262486">
              <w:rPr>
                <w:rFonts w:ascii="Arial" w:hAnsi="Arial" w:eastAsia="Arial" w:cs="Arial"/>
                <w:sz w:val="22"/>
                <w:szCs w:val="22"/>
                <w:lang w:val="en-GB"/>
              </w:rPr>
              <w:t>Participant observation with their knowledge?</w:t>
            </w:r>
          </w:p>
        </w:tc>
        <w:tc>
          <w:tcPr>
            <w:tcW w:w="840" w:type="dxa"/>
            <w:shd w:val="clear" w:color="auto" w:fill="BFBFBF" w:themeFill="background1" w:themeFillShade="BF"/>
            <w:tcMar>
              <w:left w:w="105" w:type="dxa"/>
              <w:right w:w="105" w:type="dxa"/>
            </w:tcMar>
            <w:vAlign w:val="center"/>
          </w:tcPr>
          <w:p w:rsidR="0E262486" w:rsidP="0E262486" w:rsidRDefault="0E262486" w14:paraId="048C87F0" w14:textId="21AF2CE8">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17339B01" w14:textId="0553E298">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47CD05ED"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10EE67DF" w14:textId="1C4A840D">
            <w:pPr>
              <w:rPr>
                <w:rFonts w:ascii="Arial" w:hAnsi="Arial" w:eastAsia="Arial" w:cs="Arial"/>
                <w:sz w:val="22"/>
                <w:szCs w:val="22"/>
              </w:rPr>
            </w:pPr>
            <w:r w:rsidRPr="0E262486">
              <w:rPr>
                <w:rFonts w:ascii="Arial" w:hAnsi="Arial" w:eastAsia="Arial" w:cs="Arial"/>
                <w:sz w:val="22"/>
                <w:szCs w:val="22"/>
                <w:lang w:val="en-GB"/>
              </w:rPr>
              <w:t>8</w:t>
            </w:r>
          </w:p>
        </w:tc>
        <w:tc>
          <w:tcPr>
            <w:tcW w:w="8220" w:type="dxa"/>
            <w:shd w:val="clear" w:color="auto" w:fill="F2F2F2" w:themeFill="background1" w:themeFillShade="F2"/>
            <w:tcMar>
              <w:left w:w="105" w:type="dxa"/>
              <w:right w:w="105" w:type="dxa"/>
            </w:tcMar>
            <w:vAlign w:val="center"/>
          </w:tcPr>
          <w:p w:rsidR="0E262486" w:rsidP="0E262486" w:rsidRDefault="0E262486" w14:paraId="0C5FC659" w14:textId="1E075CBD">
            <w:pPr>
              <w:rPr>
                <w:rFonts w:ascii="Arial" w:hAnsi="Arial" w:eastAsia="Arial" w:cs="Arial"/>
                <w:sz w:val="22"/>
                <w:szCs w:val="22"/>
              </w:rPr>
            </w:pPr>
            <w:r w:rsidRPr="0E262486">
              <w:rPr>
                <w:rFonts w:ascii="Arial" w:hAnsi="Arial" w:eastAsia="Arial" w:cs="Arial"/>
                <w:sz w:val="22"/>
                <w:szCs w:val="22"/>
                <w:lang w:val="en-GB"/>
              </w:rPr>
              <w:t>Participant observation without their knowledge?</w:t>
            </w:r>
          </w:p>
        </w:tc>
        <w:tc>
          <w:tcPr>
            <w:tcW w:w="840" w:type="dxa"/>
            <w:shd w:val="clear" w:color="auto" w:fill="BFBFBF" w:themeFill="background1" w:themeFillShade="BF"/>
            <w:tcMar>
              <w:left w:w="105" w:type="dxa"/>
              <w:right w:w="105" w:type="dxa"/>
            </w:tcMar>
            <w:vAlign w:val="center"/>
          </w:tcPr>
          <w:p w:rsidR="0E262486" w:rsidP="0E262486" w:rsidRDefault="0E262486" w14:paraId="1D3DB35D" w14:textId="25E5F312">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6054729D" w14:textId="17B66F75">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2FED7890"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6DE7BB60" w14:textId="69B4D6EA">
            <w:pPr>
              <w:rPr>
                <w:rFonts w:ascii="Arial" w:hAnsi="Arial" w:eastAsia="Arial" w:cs="Arial"/>
                <w:sz w:val="22"/>
                <w:szCs w:val="22"/>
              </w:rPr>
            </w:pPr>
            <w:r w:rsidRPr="0E262486">
              <w:rPr>
                <w:rFonts w:ascii="Arial" w:hAnsi="Arial" w:eastAsia="Arial" w:cs="Arial"/>
                <w:sz w:val="22"/>
                <w:szCs w:val="22"/>
                <w:lang w:val="en-GB"/>
              </w:rPr>
              <w:t>9</w:t>
            </w:r>
          </w:p>
        </w:tc>
        <w:tc>
          <w:tcPr>
            <w:tcW w:w="8220" w:type="dxa"/>
            <w:shd w:val="clear" w:color="auto" w:fill="F2F2F2" w:themeFill="background1" w:themeFillShade="F2"/>
            <w:tcMar>
              <w:left w:w="105" w:type="dxa"/>
              <w:right w:w="105" w:type="dxa"/>
            </w:tcMar>
            <w:vAlign w:val="center"/>
          </w:tcPr>
          <w:p w:rsidR="0E262486" w:rsidP="0E262486" w:rsidRDefault="0E262486" w14:paraId="4A31E813" w14:textId="1DE92A5C">
            <w:pPr>
              <w:rPr>
                <w:rFonts w:ascii="Arial" w:hAnsi="Arial" w:eastAsia="Arial" w:cs="Arial"/>
                <w:sz w:val="22"/>
                <w:szCs w:val="22"/>
              </w:rPr>
            </w:pPr>
            <w:r w:rsidRPr="0E262486">
              <w:rPr>
                <w:rFonts w:ascii="Arial" w:hAnsi="Arial" w:eastAsia="Arial" w:cs="Arial"/>
                <w:sz w:val="22"/>
                <w:szCs w:val="22"/>
                <w:lang w:val="en-GB"/>
              </w:rPr>
              <w:t>Access to personal or confidential information without the participants’ specific consent?</w:t>
            </w:r>
          </w:p>
        </w:tc>
        <w:tc>
          <w:tcPr>
            <w:tcW w:w="840" w:type="dxa"/>
            <w:shd w:val="clear" w:color="auto" w:fill="BFBFBF" w:themeFill="background1" w:themeFillShade="BF"/>
            <w:tcMar>
              <w:left w:w="105" w:type="dxa"/>
              <w:right w:w="105" w:type="dxa"/>
            </w:tcMar>
            <w:vAlign w:val="center"/>
          </w:tcPr>
          <w:p w:rsidR="0E262486" w:rsidP="0E262486" w:rsidRDefault="0E262486" w14:paraId="7D67D6F2" w14:textId="16D138C4">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05ACCA92" w14:textId="55C67BAD">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07B247E0"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31556410" w14:textId="533380A9">
            <w:pPr>
              <w:rPr>
                <w:rFonts w:ascii="Arial" w:hAnsi="Arial" w:eastAsia="Arial" w:cs="Arial"/>
                <w:sz w:val="22"/>
                <w:szCs w:val="22"/>
              </w:rPr>
            </w:pPr>
            <w:r w:rsidRPr="0E262486">
              <w:rPr>
                <w:rFonts w:ascii="Arial" w:hAnsi="Arial" w:eastAsia="Arial" w:cs="Arial"/>
                <w:sz w:val="22"/>
                <w:szCs w:val="22"/>
                <w:lang w:val="en-GB"/>
              </w:rPr>
              <w:t>10</w:t>
            </w:r>
          </w:p>
        </w:tc>
        <w:tc>
          <w:tcPr>
            <w:tcW w:w="8220" w:type="dxa"/>
            <w:shd w:val="clear" w:color="auto" w:fill="F2F2F2" w:themeFill="background1" w:themeFillShade="F2"/>
            <w:tcMar>
              <w:left w:w="105" w:type="dxa"/>
              <w:right w:w="105" w:type="dxa"/>
            </w:tcMar>
            <w:vAlign w:val="center"/>
          </w:tcPr>
          <w:p w:rsidR="0E262486" w:rsidP="0E262486" w:rsidRDefault="0E262486" w14:paraId="35870A90" w14:textId="00D2B6B7">
            <w:pPr>
              <w:rPr>
                <w:rFonts w:ascii="Arial" w:hAnsi="Arial" w:eastAsia="Arial" w:cs="Arial"/>
                <w:sz w:val="22"/>
                <w:szCs w:val="22"/>
              </w:rPr>
            </w:pPr>
            <w:r w:rsidRPr="0E262486">
              <w:rPr>
                <w:rFonts w:ascii="Arial" w:hAnsi="Arial" w:eastAsia="Arial" w:cs="Arial"/>
                <w:sz w:val="22"/>
                <w:szCs w:val="22"/>
                <w:lang w:val="en-GB"/>
              </w:rPr>
              <w:t>Administration of any questions, test stimuli, presentation that may be experienced as physically, mentally or emotionally harmful / offensive?</w:t>
            </w:r>
          </w:p>
        </w:tc>
        <w:tc>
          <w:tcPr>
            <w:tcW w:w="840" w:type="dxa"/>
            <w:shd w:val="clear" w:color="auto" w:fill="BFBFBF" w:themeFill="background1" w:themeFillShade="BF"/>
            <w:tcMar>
              <w:left w:w="105" w:type="dxa"/>
              <w:right w:w="105" w:type="dxa"/>
            </w:tcMar>
            <w:vAlign w:val="center"/>
          </w:tcPr>
          <w:p w:rsidR="0E262486" w:rsidP="0E262486" w:rsidRDefault="0E262486" w14:paraId="7F7C0150" w14:textId="6510100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4ECAD53F" w14:textId="33668660">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39611423"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441DEEEA" w14:textId="2234EA4C">
            <w:pPr>
              <w:rPr>
                <w:rFonts w:ascii="Arial" w:hAnsi="Arial" w:eastAsia="Arial" w:cs="Arial"/>
                <w:sz w:val="22"/>
                <w:szCs w:val="22"/>
              </w:rPr>
            </w:pPr>
            <w:r w:rsidRPr="0E262486">
              <w:rPr>
                <w:rFonts w:ascii="Arial" w:hAnsi="Arial" w:eastAsia="Arial" w:cs="Arial"/>
                <w:sz w:val="22"/>
                <w:szCs w:val="22"/>
                <w:lang w:val="en-GB"/>
              </w:rPr>
              <w:t>11</w:t>
            </w:r>
          </w:p>
        </w:tc>
        <w:tc>
          <w:tcPr>
            <w:tcW w:w="8220" w:type="dxa"/>
            <w:shd w:val="clear" w:color="auto" w:fill="F2F2F2" w:themeFill="background1" w:themeFillShade="F2"/>
            <w:tcMar>
              <w:left w:w="105" w:type="dxa"/>
              <w:right w:w="105" w:type="dxa"/>
            </w:tcMar>
            <w:vAlign w:val="center"/>
          </w:tcPr>
          <w:p w:rsidR="0E262486" w:rsidP="0E262486" w:rsidRDefault="0E262486" w14:paraId="23FAFCCA" w14:textId="18FD976B">
            <w:pPr>
              <w:rPr>
                <w:rFonts w:ascii="Arial" w:hAnsi="Arial" w:eastAsia="Arial" w:cs="Arial"/>
                <w:sz w:val="22"/>
                <w:szCs w:val="22"/>
              </w:rPr>
            </w:pPr>
            <w:r w:rsidRPr="0E262486">
              <w:rPr>
                <w:rFonts w:ascii="Arial" w:hAnsi="Arial" w:eastAsia="Arial" w:cs="Arial"/>
                <w:sz w:val="22"/>
                <w:szCs w:val="22"/>
                <w:lang w:val="en-GB"/>
              </w:rPr>
              <w:t>Performance of any acts which may cause embarrassment or affect self-esteem?</w:t>
            </w:r>
          </w:p>
        </w:tc>
        <w:tc>
          <w:tcPr>
            <w:tcW w:w="840" w:type="dxa"/>
            <w:shd w:val="clear" w:color="auto" w:fill="BFBFBF" w:themeFill="background1" w:themeFillShade="BF"/>
            <w:tcMar>
              <w:left w:w="105" w:type="dxa"/>
              <w:right w:w="105" w:type="dxa"/>
            </w:tcMar>
            <w:vAlign w:val="center"/>
          </w:tcPr>
          <w:p w:rsidR="0E262486" w:rsidP="0E262486" w:rsidRDefault="0E262486" w14:paraId="6A65E9FA" w14:textId="6EB35F44">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761315BC" w14:textId="04A76439">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18C8594D"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3667EBCD" w14:textId="65141B22">
            <w:pPr>
              <w:rPr>
                <w:rFonts w:ascii="Arial" w:hAnsi="Arial" w:eastAsia="Arial" w:cs="Arial"/>
                <w:sz w:val="22"/>
                <w:szCs w:val="22"/>
              </w:rPr>
            </w:pPr>
            <w:r w:rsidRPr="0E262486">
              <w:rPr>
                <w:rFonts w:ascii="Arial" w:hAnsi="Arial" w:eastAsia="Arial" w:cs="Arial"/>
                <w:sz w:val="22"/>
                <w:szCs w:val="22"/>
                <w:lang w:val="en-GB"/>
              </w:rPr>
              <w:t>12</w:t>
            </w:r>
          </w:p>
        </w:tc>
        <w:tc>
          <w:tcPr>
            <w:tcW w:w="8220" w:type="dxa"/>
            <w:shd w:val="clear" w:color="auto" w:fill="F2F2F2" w:themeFill="background1" w:themeFillShade="F2"/>
            <w:tcMar>
              <w:left w:w="105" w:type="dxa"/>
              <w:right w:w="105" w:type="dxa"/>
            </w:tcMar>
            <w:vAlign w:val="center"/>
          </w:tcPr>
          <w:p w:rsidR="0E262486" w:rsidP="0E262486" w:rsidRDefault="0E262486" w14:paraId="5A0D7FD1" w14:textId="654025D3">
            <w:pPr>
              <w:rPr>
                <w:rFonts w:ascii="Arial" w:hAnsi="Arial" w:eastAsia="Arial" w:cs="Arial"/>
                <w:sz w:val="22"/>
                <w:szCs w:val="22"/>
              </w:rPr>
            </w:pPr>
            <w:r w:rsidRPr="0E262486">
              <w:rPr>
                <w:rFonts w:ascii="Arial" w:hAnsi="Arial" w:eastAsia="Arial" w:cs="Arial"/>
                <w:sz w:val="22"/>
                <w:szCs w:val="22"/>
                <w:lang w:val="en-GB"/>
              </w:rPr>
              <w:t>Investigation of participants involved in illegal activities?</w:t>
            </w:r>
          </w:p>
        </w:tc>
        <w:tc>
          <w:tcPr>
            <w:tcW w:w="840" w:type="dxa"/>
            <w:shd w:val="clear" w:color="auto" w:fill="BFBFBF" w:themeFill="background1" w:themeFillShade="BF"/>
            <w:tcMar>
              <w:left w:w="105" w:type="dxa"/>
              <w:right w:w="105" w:type="dxa"/>
            </w:tcMar>
            <w:vAlign w:val="center"/>
          </w:tcPr>
          <w:p w:rsidR="0E262486" w:rsidP="0E262486" w:rsidRDefault="0E262486" w14:paraId="27311389" w14:textId="7A420109">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269AB8FE" w14:textId="2FD682F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34B1332A"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5FDD124F" w14:textId="31792EA9">
            <w:pPr>
              <w:rPr>
                <w:rFonts w:ascii="Arial" w:hAnsi="Arial" w:eastAsia="Arial" w:cs="Arial"/>
                <w:sz w:val="22"/>
                <w:szCs w:val="22"/>
              </w:rPr>
            </w:pPr>
            <w:r w:rsidRPr="0E262486">
              <w:rPr>
                <w:rFonts w:ascii="Arial" w:hAnsi="Arial" w:eastAsia="Arial" w:cs="Arial"/>
                <w:sz w:val="22"/>
                <w:szCs w:val="22"/>
                <w:lang w:val="en-GB"/>
              </w:rPr>
              <w:t>13</w:t>
            </w:r>
          </w:p>
        </w:tc>
        <w:tc>
          <w:tcPr>
            <w:tcW w:w="8220" w:type="dxa"/>
            <w:shd w:val="clear" w:color="auto" w:fill="F2F2F2" w:themeFill="background1" w:themeFillShade="F2"/>
            <w:tcMar>
              <w:left w:w="105" w:type="dxa"/>
              <w:right w:w="105" w:type="dxa"/>
            </w:tcMar>
            <w:vAlign w:val="center"/>
          </w:tcPr>
          <w:p w:rsidR="0E262486" w:rsidP="0E262486" w:rsidRDefault="0E262486" w14:paraId="503AC5E3" w14:textId="3C6F6559">
            <w:pPr>
              <w:rPr>
                <w:rFonts w:ascii="Arial" w:hAnsi="Arial" w:eastAsia="Arial" w:cs="Arial"/>
                <w:sz w:val="22"/>
                <w:szCs w:val="22"/>
              </w:rPr>
            </w:pPr>
            <w:r w:rsidRPr="0E262486">
              <w:rPr>
                <w:rFonts w:ascii="Arial" w:hAnsi="Arial" w:eastAsia="Arial" w:cs="Arial"/>
                <w:sz w:val="22"/>
                <w:szCs w:val="22"/>
                <w:lang w:val="en-GB"/>
              </w:rPr>
              <w:t>Use of procedures that involve deception?</w:t>
            </w:r>
          </w:p>
        </w:tc>
        <w:tc>
          <w:tcPr>
            <w:tcW w:w="840" w:type="dxa"/>
            <w:shd w:val="clear" w:color="auto" w:fill="BFBFBF" w:themeFill="background1" w:themeFillShade="BF"/>
            <w:tcMar>
              <w:left w:w="105" w:type="dxa"/>
              <w:right w:w="105" w:type="dxa"/>
            </w:tcMar>
            <w:vAlign w:val="center"/>
          </w:tcPr>
          <w:p w:rsidR="0E262486" w:rsidP="0E262486" w:rsidRDefault="0E262486" w14:paraId="3BD6E6C3" w14:textId="57592369">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0B7E196A" w14:textId="7B6E674C">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67B91497"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33E04453" w14:textId="7C5B9C75">
            <w:pPr>
              <w:rPr>
                <w:rFonts w:ascii="Arial" w:hAnsi="Arial" w:eastAsia="Arial" w:cs="Arial"/>
                <w:sz w:val="22"/>
                <w:szCs w:val="22"/>
              </w:rPr>
            </w:pPr>
            <w:r w:rsidRPr="0E262486">
              <w:rPr>
                <w:rFonts w:ascii="Arial" w:hAnsi="Arial" w:eastAsia="Arial" w:cs="Arial"/>
                <w:sz w:val="22"/>
                <w:szCs w:val="22"/>
                <w:lang w:val="en-GB"/>
              </w:rPr>
              <w:t>14</w:t>
            </w:r>
          </w:p>
        </w:tc>
        <w:tc>
          <w:tcPr>
            <w:tcW w:w="8220" w:type="dxa"/>
            <w:shd w:val="clear" w:color="auto" w:fill="F2F2F2" w:themeFill="background1" w:themeFillShade="F2"/>
            <w:tcMar>
              <w:left w:w="105" w:type="dxa"/>
              <w:right w:w="105" w:type="dxa"/>
            </w:tcMar>
            <w:vAlign w:val="center"/>
          </w:tcPr>
          <w:p w:rsidR="0E262486" w:rsidP="0E262486" w:rsidRDefault="0E262486" w14:paraId="5C743103" w14:textId="0F89CE77">
            <w:pPr>
              <w:rPr>
                <w:rFonts w:ascii="Arial" w:hAnsi="Arial" w:eastAsia="Arial" w:cs="Arial"/>
                <w:sz w:val="22"/>
                <w:szCs w:val="22"/>
              </w:rPr>
            </w:pPr>
            <w:r w:rsidRPr="0E262486">
              <w:rPr>
                <w:rFonts w:ascii="Arial" w:hAnsi="Arial" w:eastAsia="Arial" w:cs="Arial"/>
                <w:sz w:val="22"/>
                <w:szCs w:val="22"/>
                <w:lang w:val="en-GB"/>
              </w:rPr>
              <w:t>Administration of any substance, agent or placebo?</w:t>
            </w:r>
          </w:p>
        </w:tc>
        <w:tc>
          <w:tcPr>
            <w:tcW w:w="840" w:type="dxa"/>
            <w:shd w:val="clear" w:color="auto" w:fill="BFBFBF" w:themeFill="background1" w:themeFillShade="BF"/>
            <w:tcMar>
              <w:left w:w="105" w:type="dxa"/>
              <w:right w:w="105" w:type="dxa"/>
            </w:tcMar>
            <w:vAlign w:val="center"/>
          </w:tcPr>
          <w:p w:rsidR="0E262486" w:rsidP="0E262486" w:rsidRDefault="0E262486" w14:paraId="22BC20F7" w14:textId="7E6DF3B8">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3A2172F5" w14:textId="561D9CD0">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2A0E82F2"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29F1B3B6" w14:textId="46F55821">
            <w:pPr>
              <w:rPr>
                <w:rFonts w:ascii="Arial" w:hAnsi="Arial" w:eastAsia="Arial" w:cs="Arial"/>
                <w:sz w:val="22"/>
                <w:szCs w:val="22"/>
              </w:rPr>
            </w:pPr>
            <w:r w:rsidRPr="0E262486">
              <w:rPr>
                <w:rFonts w:ascii="Arial" w:hAnsi="Arial" w:eastAsia="Arial" w:cs="Arial"/>
                <w:sz w:val="22"/>
                <w:szCs w:val="22"/>
                <w:lang w:val="en-GB"/>
              </w:rPr>
              <w:t>15</w:t>
            </w:r>
          </w:p>
        </w:tc>
        <w:tc>
          <w:tcPr>
            <w:tcW w:w="8220" w:type="dxa"/>
            <w:shd w:val="clear" w:color="auto" w:fill="F2F2F2" w:themeFill="background1" w:themeFillShade="F2"/>
            <w:tcMar>
              <w:left w:w="105" w:type="dxa"/>
              <w:right w:w="105" w:type="dxa"/>
            </w:tcMar>
            <w:vAlign w:val="center"/>
          </w:tcPr>
          <w:p w:rsidR="0E262486" w:rsidP="0E262486" w:rsidRDefault="0E262486" w14:paraId="57C85F84" w14:textId="2C5E645D">
            <w:pPr>
              <w:rPr>
                <w:rFonts w:ascii="Arial" w:hAnsi="Arial" w:eastAsia="Arial" w:cs="Arial"/>
                <w:sz w:val="22"/>
                <w:szCs w:val="22"/>
              </w:rPr>
            </w:pPr>
            <w:r w:rsidRPr="0E262486">
              <w:rPr>
                <w:rFonts w:ascii="Arial" w:hAnsi="Arial" w:eastAsia="Arial" w:cs="Arial"/>
                <w:sz w:val="22"/>
                <w:szCs w:val="22"/>
                <w:lang w:val="en-GB"/>
              </w:rPr>
              <w:t>Working with live vertebrate animals?</w:t>
            </w:r>
          </w:p>
        </w:tc>
        <w:tc>
          <w:tcPr>
            <w:tcW w:w="840" w:type="dxa"/>
            <w:shd w:val="clear" w:color="auto" w:fill="BFBFBF" w:themeFill="background1" w:themeFillShade="BF"/>
            <w:tcMar>
              <w:left w:w="105" w:type="dxa"/>
              <w:right w:w="105" w:type="dxa"/>
            </w:tcMar>
            <w:vAlign w:val="center"/>
          </w:tcPr>
          <w:p w:rsidR="0E262486" w:rsidP="0E262486" w:rsidRDefault="0E262486" w14:paraId="6D7DBAA5" w14:textId="4802D55E">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0C4002CF" w14:textId="07EC39F4">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2B1A29CE"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4DED1711" w14:textId="75DDB3BE">
            <w:pPr>
              <w:rPr>
                <w:rFonts w:ascii="Arial" w:hAnsi="Arial" w:eastAsia="Arial" w:cs="Arial"/>
                <w:sz w:val="22"/>
                <w:szCs w:val="22"/>
              </w:rPr>
            </w:pPr>
            <w:r w:rsidRPr="0E262486">
              <w:rPr>
                <w:rFonts w:ascii="Arial" w:hAnsi="Arial" w:eastAsia="Arial" w:cs="Arial"/>
                <w:sz w:val="22"/>
                <w:szCs w:val="22"/>
                <w:lang w:val="en-GB"/>
              </w:rPr>
              <w:t>16</w:t>
            </w:r>
          </w:p>
        </w:tc>
        <w:tc>
          <w:tcPr>
            <w:tcW w:w="8220" w:type="dxa"/>
            <w:shd w:val="clear" w:color="auto" w:fill="F2F2F2" w:themeFill="background1" w:themeFillShade="F2"/>
            <w:tcMar>
              <w:left w:w="105" w:type="dxa"/>
              <w:right w:w="105" w:type="dxa"/>
            </w:tcMar>
            <w:vAlign w:val="center"/>
          </w:tcPr>
          <w:p w:rsidR="0E262486" w:rsidP="0E262486" w:rsidRDefault="0E262486" w14:paraId="64AED98A" w14:textId="60F0CF4B">
            <w:pPr>
              <w:rPr>
                <w:rFonts w:ascii="Arial" w:hAnsi="Arial" w:eastAsia="Arial" w:cs="Arial"/>
                <w:sz w:val="22"/>
                <w:szCs w:val="22"/>
              </w:rPr>
            </w:pPr>
            <w:r w:rsidRPr="0E262486">
              <w:rPr>
                <w:rFonts w:ascii="Arial" w:hAnsi="Arial" w:eastAsia="Arial" w:cs="Arial"/>
                <w:sz w:val="22"/>
                <w:szCs w:val="22"/>
                <w:lang w:val="en-GB"/>
              </w:rPr>
              <w:t>Procedures that may have a negative impact on the environment?</w:t>
            </w:r>
          </w:p>
        </w:tc>
        <w:tc>
          <w:tcPr>
            <w:tcW w:w="840" w:type="dxa"/>
            <w:shd w:val="clear" w:color="auto" w:fill="BFBFBF" w:themeFill="background1" w:themeFillShade="BF"/>
            <w:tcMar>
              <w:left w:w="105" w:type="dxa"/>
              <w:right w:w="105" w:type="dxa"/>
            </w:tcMar>
            <w:vAlign w:val="center"/>
          </w:tcPr>
          <w:p w:rsidR="0E262486" w:rsidP="0E262486" w:rsidRDefault="0E262486" w14:paraId="7C6D3881" w14:textId="6C53710E">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0007515E" w14:textId="59261728">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6F60D4DD"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4431A7EF" w14:textId="5D76BCE3">
            <w:pPr>
              <w:rPr>
                <w:rFonts w:ascii="Arial" w:hAnsi="Arial" w:eastAsia="Arial" w:cs="Arial"/>
                <w:sz w:val="22"/>
                <w:szCs w:val="22"/>
              </w:rPr>
            </w:pPr>
            <w:r w:rsidRPr="0E262486">
              <w:rPr>
                <w:rFonts w:ascii="Arial" w:hAnsi="Arial" w:eastAsia="Arial" w:cs="Arial"/>
                <w:sz w:val="22"/>
                <w:szCs w:val="22"/>
                <w:lang w:val="en-GB"/>
              </w:rPr>
              <w:t>17</w:t>
            </w:r>
          </w:p>
        </w:tc>
        <w:tc>
          <w:tcPr>
            <w:tcW w:w="8220" w:type="dxa"/>
            <w:shd w:val="clear" w:color="auto" w:fill="F2F2F2" w:themeFill="background1" w:themeFillShade="F2"/>
            <w:tcMar>
              <w:left w:w="105" w:type="dxa"/>
              <w:right w:w="105" w:type="dxa"/>
            </w:tcMar>
            <w:vAlign w:val="center"/>
          </w:tcPr>
          <w:p w:rsidR="0E262486" w:rsidP="0E262486" w:rsidRDefault="0E262486" w14:paraId="1340ACE8" w14:textId="02613C7F">
            <w:pPr>
              <w:rPr>
                <w:rFonts w:ascii="Arial" w:hAnsi="Arial" w:eastAsia="Arial" w:cs="Arial"/>
                <w:sz w:val="22"/>
                <w:szCs w:val="22"/>
              </w:rPr>
            </w:pPr>
            <w:r w:rsidRPr="0E262486">
              <w:rPr>
                <w:rFonts w:ascii="Arial" w:hAnsi="Arial" w:eastAsia="Arial" w:cs="Arial"/>
                <w:sz w:val="22"/>
                <w:szCs w:val="22"/>
                <w:lang w:val="en-GB"/>
              </w:rPr>
              <w:t>Other primary data collection methods. Please indicate the type of data collection method(s) below.</w:t>
            </w:r>
          </w:p>
        </w:tc>
        <w:tc>
          <w:tcPr>
            <w:tcW w:w="840" w:type="dxa"/>
            <w:vMerge w:val="restart"/>
            <w:shd w:val="clear" w:color="auto" w:fill="BFBFBF" w:themeFill="background1" w:themeFillShade="BF"/>
            <w:tcMar>
              <w:left w:w="105" w:type="dxa"/>
              <w:right w:w="105" w:type="dxa"/>
            </w:tcMar>
            <w:vAlign w:val="center"/>
          </w:tcPr>
          <w:p w:rsidR="0E262486" w:rsidP="0E262486" w:rsidRDefault="0E262486" w14:paraId="2C4AB7B8" w14:textId="1F98FB69">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vMerge w:val="restart"/>
            <w:shd w:val="clear" w:color="auto" w:fill="BFBFBF" w:themeFill="background1" w:themeFillShade="BF"/>
            <w:tcMar>
              <w:left w:w="105" w:type="dxa"/>
              <w:right w:w="105" w:type="dxa"/>
            </w:tcMar>
            <w:vAlign w:val="center"/>
          </w:tcPr>
          <w:p w:rsidR="0E262486" w:rsidP="0E262486" w:rsidRDefault="0E262486" w14:paraId="7E694ACC" w14:textId="32CBDA1D">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7FEA6E77" w14:textId="77777777">
        <w:trPr>
          <w:trHeight w:val="300"/>
        </w:trPr>
        <w:tc>
          <w:tcPr>
            <w:tcW w:w="555" w:type="dxa"/>
            <w:tcMar>
              <w:left w:w="105" w:type="dxa"/>
              <w:right w:w="105" w:type="dxa"/>
            </w:tcMar>
            <w:vAlign w:val="center"/>
          </w:tcPr>
          <w:p w:rsidR="0E262486" w:rsidP="0E262486" w:rsidRDefault="0E262486" w14:paraId="5D945582" w14:textId="204572AA">
            <w:pPr>
              <w:rPr>
                <w:rFonts w:ascii="Arial" w:hAnsi="Arial" w:eastAsia="Arial" w:cs="Arial"/>
                <w:sz w:val="22"/>
                <w:szCs w:val="22"/>
              </w:rPr>
            </w:pPr>
          </w:p>
        </w:tc>
        <w:tc>
          <w:tcPr>
            <w:tcW w:w="8220" w:type="dxa"/>
            <w:tcMar>
              <w:left w:w="105" w:type="dxa"/>
              <w:right w:w="105" w:type="dxa"/>
            </w:tcMar>
            <w:vAlign w:val="center"/>
          </w:tcPr>
          <w:p w:rsidR="0E262486" w:rsidP="0E262486" w:rsidRDefault="0E262486" w14:paraId="5D2C2F51" w14:textId="254E6DE1">
            <w:pPr>
              <w:rPr>
                <w:rFonts w:ascii="Arial" w:hAnsi="Arial" w:eastAsia="Arial" w:cs="Arial"/>
                <w:sz w:val="22"/>
                <w:szCs w:val="22"/>
              </w:rPr>
            </w:pPr>
            <w:r w:rsidRPr="0E262486">
              <w:rPr>
                <w:rFonts w:ascii="Arial" w:hAnsi="Arial" w:eastAsia="Arial" w:cs="Arial"/>
                <w:sz w:val="22"/>
                <w:szCs w:val="22"/>
                <w:lang w:val="en-GB"/>
              </w:rPr>
              <w:t>Details of any other primary data collection method:</w:t>
            </w:r>
          </w:p>
          <w:p w:rsidR="0E262486" w:rsidP="0E262486" w:rsidRDefault="0E262486" w14:paraId="73A828D0" w14:textId="39AB0DC9">
            <w:pPr>
              <w:rPr>
                <w:rFonts w:ascii="Arial" w:hAnsi="Arial" w:eastAsia="Arial" w:cs="Arial"/>
                <w:sz w:val="22"/>
                <w:szCs w:val="22"/>
              </w:rPr>
            </w:pPr>
          </w:p>
          <w:p w:rsidR="0E262486" w:rsidP="0E262486" w:rsidRDefault="0E262486" w14:paraId="6831F21E" w14:textId="57DAFEC6">
            <w:pPr>
              <w:rPr>
                <w:rFonts w:ascii="Arial" w:hAnsi="Arial" w:eastAsia="Arial" w:cs="Arial"/>
                <w:sz w:val="22"/>
                <w:szCs w:val="22"/>
              </w:rPr>
            </w:pPr>
          </w:p>
          <w:p w:rsidR="0E262486" w:rsidP="0E262486" w:rsidRDefault="0E262486" w14:paraId="4C49B604" w14:textId="4F53BE29">
            <w:pPr>
              <w:rPr>
                <w:rFonts w:ascii="Arial" w:hAnsi="Arial" w:eastAsia="Arial" w:cs="Arial"/>
                <w:sz w:val="22"/>
                <w:szCs w:val="22"/>
              </w:rPr>
            </w:pPr>
          </w:p>
          <w:p w:rsidR="0E262486" w:rsidP="0E262486" w:rsidRDefault="0E262486" w14:paraId="375CE723" w14:textId="60C465D7">
            <w:pPr>
              <w:rPr>
                <w:rFonts w:ascii="Arial" w:hAnsi="Arial" w:eastAsia="Arial" w:cs="Arial"/>
                <w:sz w:val="18"/>
                <w:szCs w:val="18"/>
              </w:rPr>
            </w:pPr>
            <w:r w:rsidRPr="0E262486">
              <w:rPr>
                <w:rFonts w:ascii="Arial" w:hAnsi="Arial" w:eastAsia="Arial" w:cs="Arial"/>
                <w:sz w:val="18"/>
                <w:szCs w:val="18"/>
                <w:lang w:val="en-GB"/>
              </w:rPr>
              <w:t>(this box should expand as you type)</w:t>
            </w:r>
          </w:p>
        </w:tc>
        <w:tc>
          <w:tcPr>
            <w:tcW w:w="840" w:type="dxa"/>
            <w:vMerge/>
            <w:vAlign w:val="center"/>
          </w:tcPr>
          <w:p w:rsidR="00A60AFE" w:rsidRDefault="00A60AFE" w14:paraId="78659E54" w14:textId="77777777"/>
        </w:tc>
        <w:tc>
          <w:tcPr>
            <w:tcW w:w="810" w:type="dxa"/>
            <w:vMerge/>
            <w:vAlign w:val="center"/>
          </w:tcPr>
          <w:p w:rsidR="00A60AFE" w:rsidRDefault="00A60AFE" w14:paraId="3D403B3E" w14:textId="77777777"/>
        </w:tc>
      </w:tr>
    </w:tbl>
    <w:p w:rsidR="4CD2391F" w:rsidP="0E262486" w:rsidRDefault="4CD2391F" w14:paraId="6A156B63" w14:textId="603EED8F">
      <w:pPr>
        <w:jc w:val="both"/>
        <w:rPr>
          <w:rFonts w:ascii="Arial" w:hAnsi="Arial" w:eastAsia="Arial" w:cs="Arial"/>
          <w:color w:val="000000" w:themeColor="text1"/>
          <w:sz w:val="22"/>
          <w:szCs w:val="22"/>
        </w:rPr>
      </w:pPr>
      <w:r w:rsidRPr="0E262486">
        <w:rPr>
          <w:rFonts w:ascii="Arial" w:hAnsi="Arial" w:eastAsia="Arial" w:cs="Arial"/>
          <w:color w:val="000000" w:themeColor="text1"/>
          <w:sz w:val="22"/>
          <w:szCs w:val="22"/>
          <w:lang w:val="en-GB"/>
        </w:rPr>
        <w:t xml:space="preserve">If NO to every question, then the research activity is (ethically) low risk and </w:t>
      </w:r>
      <w:r w:rsidRPr="0E262486">
        <w:rPr>
          <w:rFonts w:ascii="Arial" w:hAnsi="Arial" w:eastAsia="Arial" w:cs="Arial"/>
          <w:b/>
          <w:bCs/>
          <w:color w:val="000000" w:themeColor="text1"/>
          <w:sz w:val="22"/>
          <w:szCs w:val="22"/>
          <w:lang w:val="en-GB"/>
        </w:rPr>
        <w:t>may</w:t>
      </w:r>
      <w:r w:rsidRPr="0E262486">
        <w:rPr>
          <w:rFonts w:ascii="Arial" w:hAnsi="Arial" w:eastAsia="Arial" w:cs="Arial"/>
          <w:color w:val="000000" w:themeColor="text1"/>
          <w:sz w:val="22"/>
          <w:szCs w:val="22"/>
          <w:lang w:val="en-GB"/>
        </w:rPr>
        <w:t xml:space="preserve"> be exempt from </w:t>
      </w:r>
      <w:r w:rsidRPr="0E262486">
        <w:rPr>
          <w:rFonts w:ascii="Arial" w:hAnsi="Arial" w:eastAsia="Arial" w:cs="Arial"/>
          <w:b/>
          <w:bCs/>
          <w:color w:val="000000" w:themeColor="text1"/>
          <w:sz w:val="22"/>
          <w:szCs w:val="22"/>
          <w:lang w:val="en-GB"/>
        </w:rPr>
        <w:t>some</w:t>
      </w:r>
      <w:r w:rsidRPr="0E262486">
        <w:rPr>
          <w:rFonts w:ascii="Arial" w:hAnsi="Arial" w:eastAsia="Arial" w:cs="Arial"/>
          <w:color w:val="000000" w:themeColor="text1"/>
          <w:sz w:val="22"/>
          <w:szCs w:val="22"/>
          <w:lang w:val="en-GB"/>
        </w:rPr>
        <w:t xml:space="preserve"> of the following sections (please refer to Guidance Notes).</w:t>
      </w:r>
    </w:p>
    <w:p w:rsidR="0E262486" w:rsidP="0E262486" w:rsidRDefault="0E262486" w14:paraId="22BDEED7" w14:textId="6E0C604A">
      <w:pPr>
        <w:rPr>
          <w:rFonts w:ascii="Arial" w:hAnsi="Arial" w:eastAsia="Arial" w:cs="Arial"/>
          <w:color w:val="000000" w:themeColor="text1"/>
          <w:sz w:val="22"/>
          <w:szCs w:val="22"/>
        </w:rPr>
      </w:pPr>
    </w:p>
    <w:p w:rsidR="4CD2391F" w:rsidP="0E262486" w:rsidRDefault="4CD2391F" w14:paraId="02D21510" w14:textId="4F495D50">
      <w:pPr>
        <w:rPr>
          <w:rFonts w:ascii="Arial" w:hAnsi="Arial" w:eastAsia="Arial" w:cs="Arial"/>
          <w:color w:val="000000" w:themeColor="text1"/>
          <w:sz w:val="22"/>
          <w:szCs w:val="22"/>
        </w:rPr>
      </w:pPr>
      <w:r w:rsidRPr="0E262486">
        <w:rPr>
          <w:rFonts w:ascii="Arial" w:hAnsi="Arial" w:eastAsia="Arial" w:cs="Arial"/>
          <w:color w:val="000000" w:themeColor="text1"/>
          <w:sz w:val="22"/>
          <w:szCs w:val="22"/>
          <w:lang w:val="en-GB"/>
        </w:rPr>
        <w:t xml:space="preserve">If YES to any question, then no research activity should be undertaken until full ethical approval has been obtained. </w:t>
      </w:r>
    </w:p>
    <w:p w:rsidR="0E262486" w:rsidP="0E262486" w:rsidRDefault="0E262486" w14:paraId="185A6D1D" w14:textId="7A9516BD">
      <w:pPr>
        <w:rPr>
          <w:rFonts w:ascii="Arial" w:hAnsi="Arial" w:eastAsia="Arial" w:cs="Arial"/>
          <w:color w:val="000000" w:themeColor="text1"/>
          <w:sz w:val="22"/>
          <w:szCs w:val="22"/>
        </w:rPr>
      </w:pPr>
    </w:p>
    <w:p w:rsidR="4CD2391F" w:rsidP="0E262486" w:rsidRDefault="4CD2391F" w14:paraId="13207E4A" w14:textId="6B9CFCF1">
      <w:pPr>
        <w:spacing w:after="240"/>
        <w:jc w:val="both"/>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SECTION G: Intended Participants</w:t>
      </w:r>
    </w:p>
    <w:p w:rsidR="4CD2391F" w:rsidP="0E262486" w:rsidRDefault="4CD2391F" w14:paraId="048E5914" w14:textId="67ABEE23">
      <w:pPr>
        <w:rPr>
          <w:rFonts w:ascii="Arial" w:hAnsi="Arial" w:eastAsia="Arial" w:cs="Arial"/>
          <w:color w:val="000000" w:themeColor="text1"/>
        </w:rPr>
      </w:pPr>
      <w:r w:rsidRPr="0E262486">
        <w:rPr>
          <w:rFonts w:ascii="Arial" w:hAnsi="Arial" w:eastAsia="Arial" w:cs="Arial"/>
          <w:color w:val="000000" w:themeColor="text1"/>
          <w:lang w:val="en-GB"/>
        </w:rPr>
        <w:t>If there are no participants then do not complete this section, but go directly to section H.</w:t>
      </w:r>
    </w:p>
    <w:p w:rsidR="0E262486" w:rsidP="0E262486" w:rsidRDefault="0E262486" w14:paraId="074F4ECE" w14:textId="3512EBEC">
      <w:pPr>
        <w:rPr>
          <w:rFonts w:ascii="Arial" w:hAnsi="Arial" w:eastAsia="Arial" w:cs="Arial"/>
          <w:color w:val="000000" w:themeColor="text1"/>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8205"/>
        <w:gridCol w:w="840"/>
        <w:gridCol w:w="810"/>
      </w:tblGrid>
      <w:tr w:rsidR="0E262486" w:rsidTr="0E262486" w14:paraId="64000799"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44E16AD4" w14:textId="51D377AF">
            <w:pPr>
              <w:jc w:val="center"/>
              <w:rPr>
                <w:rFonts w:ascii="Arial" w:hAnsi="Arial" w:eastAsia="Arial" w:cs="Arial"/>
                <w:sz w:val="22"/>
                <w:szCs w:val="22"/>
              </w:rPr>
            </w:pPr>
          </w:p>
        </w:tc>
        <w:tc>
          <w:tcPr>
            <w:tcW w:w="8205" w:type="dxa"/>
            <w:shd w:val="clear" w:color="auto" w:fill="F2F2F2" w:themeFill="background1" w:themeFillShade="F2"/>
            <w:tcMar>
              <w:left w:w="105" w:type="dxa"/>
              <w:right w:w="105" w:type="dxa"/>
            </w:tcMar>
          </w:tcPr>
          <w:p w:rsidR="0E262486" w:rsidP="0E262486" w:rsidRDefault="0E262486" w14:paraId="777DC628" w14:textId="3093B1E2">
            <w:pPr>
              <w:jc w:val="both"/>
              <w:rPr>
                <w:rFonts w:ascii="Arial" w:hAnsi="Arial" w:eastAsia="Arial" w:cs="Arial"/>
                <w:sz w:val="22"/>
                <w:szCs w:val="22"/>
              </w:rPr>
            </w:pPr>
            <w:r w:rsidRPr="0E262486">
              <w:rPr>
                <w:rFonts w:ascii="Arial" w:hAnsi="Arial" w:eastAsia="Arial" w:cs="Arial"/>
                <w:b/>
                <w:bCs/>
                <w:sz w:val="22"/>
                <w:szCs w:val="22"/>
                <w:lang w:val="en-GB"/>
              </w:rPr>
              <w:t>Who are the intended participants:</w:t>
            </w:r>
          </w:p>
        </w:tc>
        <w:tc>
          <w:tcPr>
            <w:tcW w:w="840" w:type="dxa"/>
            <w:shd w:val="clear" w:color="auto" w:fill="F2F2F2" w:themeFill="background1" w:themeFillShade="F2"/>
            <w:tcMar>
              <w:left w:w="105" w:type="dxa"/>
              <w:right w:w="105" w:type="dxa"/>
            </w:tcMar>
          </w:tcPr>
          <w:p w:rsidR="0E262486" w:rsidP="0E262486" w:rsidRDefault="0E262486" w14:paraId="23CD28F3" w14:textId="595E1F08">
            <w:pPr>
              <w:jc w:val="center"/>
              <w:rPr>
                <w:rFonts w:ascii="Arial" w:hAnsi="Arial" w:eastAsia="Arial" w:cs="Arial"/>
                <w:sz w:val="22"/>
                <w:szCs w:val="22"/>
              </w:rPr>
            </w:pPr>
          </w:p>
          <w:p w:rsidR="0E262486" w:rsidP="0E262486" w:rsidRDefault="0E262486" w14:paraId="33FD17AD" w14:textId="07C37FCB">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810" w:type="dxa"/>
            <w:shd w:val="clear" w:color="auto" w:fill="F2F2F2" w:themeFill="background1" w:themeFillShade="F2"/>
            <w:tcMar>
              <w:left w:w="105" w:type="dxa"/>
              <w:right w:w="105" w:type="dxa"/>
            </w:tcMar>
          </w:tcPr>
          <w:p w:rsidR="0E262486" w:rsidP="0E262486" w:rsidRDefault="0E262486" w14:paraId="57D34EDC" w14:textId="519006AF">
            <w:pPr>
              <w:jc w:val="center"/>
              <w:rPr>
                <w:rFonts w:ascii="Arial" w:hAnsi="Arial" w:eastAsia="Arial" w:cs="Arial"/>
                <w:sz w:val="22"/>
                <w:szCs w:val="22"/>
              </w:rPr>
            </w:pPr>
          </w:p>
          <w:p w:rsidR="0E262486" w:rsidP="0E262486" w:rsidRDefault="0E262486" w14:paraId="149A264D" w14:textId="6615D0F6">
            <w:pPr>
              <w:jc w:val="center"/>
              <w:rPr>
                <w:rFonts w:ascii="Arial" w:hAnsi="Arial" w:eastAsia="Arial" w:cs="Arial"/>
                <w:sz w:val="22"/>
                <w:szCs w:val="22"/>
              </w:rPr>
            </w:pPr>
            <w:r w:rsidRPr="0E262486">
              <w:rPr>
                <w:rFonts w:ascii="Arial" w:hAnsi="Arial" w:eastAsia="Arial" w:cs="Arial"/>
                <w:b/>
                <w:bCs/>
                <w:sz w:val="22"/>
                <w:szCs w:val="22"/>
                <w:lang w:val="en-GB"/>
              </w:rPr>
              <w:t>NO</w:t>
            </w:r>
          </w:p>
        </w:tc>
      </w:tr>
      <w:tr w:rsidR="0E262486" w:rsidTr="0E262486" w14:paraId="656D5C69"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2F3C8504" w14:textId="07451B22">
            <w:pPr>
              <w:jc w:val="center"/>
              <w:rPr>
                <w:rFonts w:ascii="Arial" w:hAnsi="Arial" w:eastAsia="Arial" w:cs="Arial"/>
                <w:sz w:val="22"/>
                <w:szCs w:val="22"/>
              </w:rPr>
            </w:pPr>
            <w:r w:rsidRPr="0E262486">
              <w:rPr>
                <w:rFonts w:ascii="Arial" w:hAnsi="Arial" w:eastAsia="Arial" w:cs="Arial"/>
                <w:sz w:val="22"/>
                <w:szCs w:val="22"/>
                <w:lang w:val="en-GB"/>
              </w:rPr>
              <w:t>1</w:t>
            </w:r>
          </w:p>
        </w:tc>
        <w:tc>
          <w:tcPr>
            <w:tcW w:w="8205" w:type="dxa"/>
            <w:shd w:val="clear" w:color="auto" w:fill="F2F2F2" w:themeFill="background1" w:themeFillShade="F2"/>
            <w:tcMar>
              <w:left w:w="105" w:type="dxa"/>
              <w:right w:w="105" w:type="dxa"/>
            </w:tcMar>
            <w:vAlign w:val="center"/>
          </w:tcPr>
          <w:p w:rsidR="0E262486" w:rsidP="0E262486" w:rsidRDefault="0E262486" w14:paraId="77FCFD78" w14:textId="650C0214">
            <w:pPr>
              <w:rPr>
                <w:rFonts w:ascii="Arial" w:hAnsi="Arial" w:eastAsia="Arial" w:cs="Arial"/>
                <w:sz w:val="22"/>
                <w:szCs w:val="22"/>
              </w:rPr>
            </w:pPr>
            <w:r w:rsidRPr="0E262486">
              <w:rPr>
                <w:rFonts w:ascii="Arial" w:hAnsi="Arial" w:eastAsia="Arial" w:cs="Arial"/>
                <w:sz w:val="22"/>
                <w:szCs w:val="22"/>
                <w:lang w:val="en-GB"/>
              </w:rPr>
              <w:t>Students or staff at the University?</w:t>
            </w:r>
          </w:p>
        </w:tc>
        <w:tc>
          <w:tcPr>
            <w:tcW w:w="840" w:type="dxa"/>
            <w:shd w:val="clear" w:color="auto" w:fill="BFBFBF" w:themeFill="background1" w:themeFillShade="BF"/>
            <w:tcMar>
              <w:left w:w="105" w:type="dxa"/>
              <w:right w:w="105" w:type="dxa"/>
            </w:tcMar>
            <w:vAlign w:val="center"/>
          </w:tcPr>
          <w:p w:rsidR="0E262486" w:rsidP="0E262486" w:rsidRDefault="0E262486" w14:paraId="32DAE8B3" w14:textId="6931DD6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5D8A71FE" w14:textId="361E031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37152B6D"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207B9344" w14:textId="4BEEE897">
            <w:pPr>
              <w:jc w:val="center"/>
              <w:rPr>
                <w:rFonts w:ascii="Arial" w:hAnsi="Arial" w:eastAsia="Arial" w:cs="Arial"/>
                <w:sz w:val="22"/>
                <w:szCs w:val="22"/>
              </w:rPr>
            </w:pPr>
            <w:r w:rsidRPr="0E262486">
              <w:rPr>
                <w:rFonts w:ascii="Arial" w:hAnsi="Arial" w:eastAsia="Arial" w:cs="Arial"/>
                <w:sz w:val="22"/>
                <w:szCs w:val="22"/>
                <w:lang w:val="en-GB"/>
              </w:rPr>
              <w:t>2</w:t>
            </w:r>
          </w:p>
        </w:tc>
        <w:tc>
          <w:tcPr>
            <w:tcW w:w="8205" w:type="dxa"/>
            <w:shd w:val="clear" w:color="auto" w:fill="F2F2F2" w:themeFill="background1" w:themeFillShade="F2"/>
            <w:tcMar>
              <w:left w:w="105" w:type="dxa"/>
              <w:right w:w="105" w:type="dxa"/>
            </w:tcMar>
            <w:vAlign w:val="center"/>
          </w:tcPr>
          <w:p w:rsidR="0E262486" w:rsidP="0E262486" w:rsidRDefault="0E262486" w14:paraId="6C8FAC38" w14:textId="76CB52AD">
            <w:pPr>
              <w:rPr>
                <w:rFonts w:ascii="Arial" w:hAnsi="Arial" w:eastAsia="Arial" w:cs="Arial"/>
                <w:sz w:val="22"/>
                <w:szCs w:val="22"/>
              </w:rPr>
            </w:pPr>
            <w:r w:rsidRPr="0E262486">
              <w:rPr>
                <w:rFonts w:ascii="Arial" w:hAnsi="Arial" w:eastAsia="Arial" w:cs="Arial"/>
                <w:sz w:val="22"/>
                <w:szCs w:val="22"/>
                <w:lang w:val="en-GB"/>
              </w:rPr>
              <w:t>Adults (over the age of 18 and competent to give consent)?</w:t>
            </w:r>
          </w:p>
        </w:tc>
        <w:tc>
          <w:tcPr>
            <w:tcW w:w="840" w:type="dxa"/>
            <w:shd w:val="clear" w:color="auto" w:fill="BFBFBF" w:themeFill="background1" w:themeFillShade="BF"/>
            <w:tcMar>
              <w:left w:w="105" w:type="dxa"/>
              <w:right w:w="105" w:type="dxa"/>
            </w:tcMar>
            <w:vAlign w:val="center"/>
          </w:tcPr>
          <w:p w:rsidR="0E262486" w:rsidP="0E262486" w:rsidRDefault="0E262486" w14:paraId="7E46BF91" w14:textId="79FE553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43605AE8" w14:textId="3C92C17C">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1D621E9E"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6B6E767A" w14:textId="1CC2CAAF">
            <w:pPr>
              <w:jc w:val="center"/>
              <w:rPr>
                <w:rFonts w:ascii="Arial" w:hAnsi="Arial" w:eastAsia="Arial" w:cs="Arial"/>
                <w:sz w:val="22"/>
                <w:szCs w:val="22"/>
              </w:rPr>
            </w:pPr>
            <w:r w:rsidRPr="0E262486">
              <w:rPr>
                <w:rFonts w:ascii="Arial" w:hAnsi="Arial" w:eastAsia="Arial" w:cs="Arial"/>
                <w:sz w:val="22"/>
                <w:szCs w:val="22"/>
                <w:lang w:val="en-GB"/>
              </w:rPr>
              <w:t>3</w:t>
            </w:r>
          </w:p>
        </w:tc>
        <w:tc>
          <w:tcPr>
            <w:tcW w:w="8205" w:type="dxa"/>
            <w:shd w:val="clear" w:color="auto" w:fill="F2F2F2" w:themeFill="background1" w:themeFillShade="F2"/>
            <w:tcMar>
              <w:left w:w="105" w:type="dxa"/>
              <w:right w:w="105" w:type="dxa"/>
            </w:tcMar>
            <w:vAlign w:val="center"/>
          </w:tcPr>
          <w:p w:rsidR="0E262486" w:rsidP="0E262486" w:rsidRDefault="0E262486" w14:paraId="7433A6AD" w14:textId="42F01470">
            <w:pPr>
              <w:rPr>
                <w:rFonts w:ascii="Arial" w:hAnsi="Arial" w:eastAsia="Arial" w:cs="Arial"/>
                <w:sz w:val="22"/>
                <w:szCs w:val="22"/>
              </w:rPr>
            </w:pPr>
            <w:r w:rsidRPr="0E262486">
              <w:rPr>
                <w:rFonts w:ascii="Arial" w:hAnsi="Arial" w:eastAsia="Arial" w:cs="Arial"/>
                <w:sz w:val="22"/>
                <w:szCs w:val="22"/>
                <w:lang w:val="en-GB"/>
              </w:rPr>
              <w:t>Vulnerable adults?</w:t>
            </w:r>
          </w:p>
        </w:tc>
        <w:tc>
          <w:tcPr>
            <w:tcW w:w="840" w:type="dxa"/>
            <w:shd w:val="clear" w:color="auto" w:fill="BFBFBF" w:themeFill="background1" w:themeFillShade="BF"/>
            <w:tcMar>
              <w:left w:w="105" w:type="dxa"/>
              <w:right w:w="105" w:type="dxa"/>
            </w:tcMar>
            <w:vAlign w:val="center"/>
          </w:tcPr>
          <w:p w:rsidR="0E262486" w:rsidP="0E262486" w:rsidRDefault="0E262486" w14:paraId="3D6895CC" w14:textId="53A8040C">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7548F039" w14:textId="4ABCC2EB">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29C96008"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4D338A25" w14:textId="31D38E2E">
            <w:pPr>
              <w:jc w:val="center"/>
              <w:rPr>
                <w:rFonts w:ascii="Arial" w:hAnsi="Arial" w:eastAsia="Arial" w:cs="Arial"/>
                <w:sz w:val="22"/>
                <w:szCs w:val="22"/>
              </w:rPr>
            </w:pPr>
            <w:r w:rsidRPr="0E262486">
              <w:rPr>
                <w:rFonts w:ascii="Arial" w:hAnsi="Arial" w:eastAsia="Arial" w:cs="Arial"/>
                <w:sz w:val="22"/>
                <w:szCs w:val="22"/>
                <w:lang w:val="en-GB"/>
              </w:rPr>
              <w:t>4</w:t>
            </w:r>
          </w:p>
        </w:tc>
        <w:tc>
          <w:tcPr>
            <w:tcW w:w="8205" w:type="dxa"/>
            <w:shd w:val="clear" w:color="auto" w:fill="F2F2F2" w:themeFill="background1" w:themeFillShade="F2"/>
            <w:tcMar>
              <w:left w:w="105" w:type="dxa"/>
              <w:right w:w="105" w:type="dxa"/>
            </w:tcMar>
            <w:vAlign w:val="center"/>
          </w:tcPr>
          <w:p w:rsidR="0E262486" w:rsidP="0E262486" w:rsidRDefault="0E262486" w14:paraId="05734422" w14:textId="09F31D58">
            <w:pPr>
              <w:rPr>
                <w:rFonts w:ascii="Arial" w:hAnsi="Arial" w:eastAsia="Arial" w:cs="Arial"/>
                <w:sz w:val="22"/>
                <w:szCs w:val="22"/>
              </w:rPr>
            </w:pPr>
            <w:r w:rsidRPr="0E262486">
              <w:rPr>
                <w:rFonts w:ascii="Arial" w:hAnsi="Arial" w:eastAsia="Arial" w:cs="Arial"/>
                <w:sz w:val="22"/>
                <w:szCs w:val="22"/>
                <w:lang w:val="en-GB"/>
              </w:rPr>
              <w:t>Children and Young People under the age of 18? (Consent from Parent, Carer or Guardian will be required)</w:t>
            </w:r>
          </w:p>
        </w:tc>
        <w:tc>
          <w:tcPr>
            <w:tcW w:w="840" w:type="dxa"/>
            <w:shd w:val="clear" w:color="auto" w:fill="BFBFBF" w:themeFill="background1" w:themeFillShade="BF"/>
            <w:tcMar>
              <w:left w:w="105" w:type="dxa"/>
              <w:right w:w="105" w:type="dxa"/>
            </w:tcMar>
            <w:vAlign w:val="center"/>
          </w:tcPr>
          <w:p w:rsidR="0E262486" w:rsidP="0E262486" w:rsidRDefault="0E262486" w14:paraId="4F4D8D00" w14:textId="37F20691">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39C88D94" w14:textId="5978DDCE">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37CF5907"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227C2C2C" w14:textId="0418170F">
            <w:pPr>
              <w:jc w:val="center"/>
              <w:rPr>
                <w:rFonts w:ascii="Arial" w:hAnsi="Arial" w:eastAsia="Arial" w:cs="Arial"/>
                <w:sz w:val="22"/>
                <w:szCs w:val="22"/>
              </w:rPr>
            </w:pPr>
            <w:r w:rsidRPr="0E262486">
              <w:rPr>
                <w:rFonts w:ascii="Arial" w:hAnsi="Arial" w:eastAsia="Arial" w:cs="Arial"/>
                <w:sz w:val="22"/>
                <w:szCs w:val="22"/>
                <w:lang w:val="en-GB"/>
              </w:rPr>
              <w:t>5</w:t>
            </w:r>
          </w:p>
        </w:tc>
        <w:tc>
          <w:tcPr>
            <w:tcW w:w="8205" w:type="dxa"/>
            <w:shd w:val="clear" w:color="auto" w:fill="F2F2F2" w:themeFill="background1" w:themeFillShade="F2"/>
            <w:tcMar>
              <w:left w:w="105" w:type="dxa"/>
              <w:right w:w="105" w:type="dxa"/>
            </w:tcMar>
            <w:vAlign w:val="center"/>
          </w:tcPr>
          <w:p w:rsidR="0E262486" w:rsidP="0E262486" w:rsidRDefault="0E262486" w14:paraId="5910BABE" w14:textId="7F19BD83">
            <w:pPr>
              <w:rPr>
                <w:rFonts w:ascii="Arial" w:hAnsi="Arial" w:eastAsia="Arial" w:cs="Arial"/>
                <w:sz w:val="22"/>
                <w:szCs w:val="22"/>
              </w:rPr>
            </w:pPr>
            <w:r w:rsidRPr="0E262486">
              <w:rPr>
                <w:rFonts w:ascii="Arial" w:hAnsi="Arial" w:eastAsia="Arial" w:cs="Arial"/>
                <w:sz w:val="22"/>
                <w:szCs w:val="22"/>
                <w:lang w:val="en-GB"/>
              </w:rPr>
              <w:t>Prisoners?</w:t>
            </w:r>
          </w:p>
        </w:tc>
        <w:tc>
          <w:tcPr>
            <w:tcW w:w="840" w:type="dxa"/>
            <w:shd w:val="clear" w:color="auto" w:fill="BFBFBF" w:themeFill="background1" w:themeFillShade="BF"/>
            <w:tcMar>
              <w:left w:w="105" w:type="dxa"/>
              <w:right w:w="105" w:type="dxa"/>
            </w:tcMar>
            <w:vAlign w:val="center"/>
          </w:tcPr>
          <w:p w:rsidR="0E262486" w:rsidP="0E262486" w:rsidRDefault="0E262486" w14:paraId="7A6A4599" w14:textId="6C191015">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373B34EF" w14:textId="50411D9F">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66D9E3F1"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65653D18" w14:textId="0908CD4E">
            <w:pPr>
              <w:jc w:val="center"/>
              <w:rPr>
                <w:rFonts w:ascii="Arial" w:hAnsi="Arial" w:eastAsia="Arial" w:cs="Arial"/>
                <w:sz w:val="22"/>
                <w:szCs w:val="22"/>
              </w:rPr>
            </w:pPr>
            <w:r w:rsidRPr="0E262486">
              <w:rPr>
                <w:rFonts w:ascii="Arial" w:hAnsi="Arial" w:eastAsia="Arial" w:cs="Arial"/>
                <w:sz w:val="22"/>
                <w:szCs w:val="22"/>
                <w:lang w:val="en-GB"/>
              </w:rPr>
              <w:t>6</w:t>
            </w:r>
          </w:p>
        </w:tc>
        <w:tc>
          <w:tcPr>
            <w:tcW w:w="8205" w:type="dxa"/>
            <w:shd w:val="clear" w:color="auto" w:fill="F2F2F2" w:themeFill="background1" w:themeFillShade="F2"/>
            <w:tcMar>
              <w:left w:w="105" w:type="dxa"/>
              <w:right w:w="105" w:type="dxa"/>
            </w:tcMar>
            <w:vAlign w:val="center"/>
          </w:tcPr>
          <w:p w:rsidR="0E262486" w:rsidP="0E262486" w:rsidRDefault="0E262486" w14:paraId="549B612A" w14:textId="1F95D350">
            <w:pPr>
              <w:rPr>
                <w:rFonts w:ascii="Arial" w:hAnsi="Arial" w:eastAsia="Arial" w:cs="Arial"/>
                <w:sz w:val="22"/>
                <w:szCs w:val="22"/>
              </w:rPr>
            </w:pPr>
            <w:r w:rsidRPr="0E262486">
              <w:rPr>
                <w:rFonts w:ascii="Arial" w:hAnsi="Arial" w:eastAsia="Arial" w:cs="Arial"/>
                <w:sz w:val="22"/>
                <w:szCs w:val="22"/>
                <w:lang w:val="en-GB"/>
              </w:rPr>
              <w:t>Young offenders?</w:t>
            </w:r>
          </w:p>
        </w:tc>
        <w:tc>
          <w:tcPr>
            <w:tcW w:w="840" w:type="dxa"/>
            <w:shd w:val="clear" w:color="auto" w:fill="BFBFBF" w:themeFill="background1" w:themeFillShade="BF"/>
            <w:tcMar>
              <w:left w:w="105" w:type="dxa"/>
              <w:right w:w="105" w:type="dxa"/>
            </w:tcMar>
            <w:vAlign w:val="center"/>
          </w:tcPr>
          <w:p w:rsidR="0E262486" w:rsidP="0E262486" w:rsidRDefault="0E262486" w14:paraId="03257C14" w14:textId="581A1DC1">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4691DC07" w14:textId="0987858A">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728B9F47"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43B7E4D3" w14:textId="37AE5FC2">
            <w:pPr>
              <w:jc w:val="center"/>
              <w:rPr>
                <w:rFonts w:ascii="Arial" w:hAnsi="Arial" w:eastAsia="Arial" w:cs="Arial"/>
                <w:sz w:val="22"/>
                <w:szCs w:val="22"/>
              </w:rPr>
            </w:pPr>
            <w:r w:rsidRPr="0E262486">
              <w:rPr>
                <w:rFonts w:ascii="Arial" w:hAnsi="Arial" w:eastAsia="Arial" w:cs="Arial"/>
                <w:sz w:val="22"/>
                <w:szCs w:val="22"/>
                <w:lang w:val="en-GB"/>
              </w:rPr>
              <w:t>7</w:t>
            </w:r>
          </w:p>
        </w:tc>
        <w:tc>
          <w:tcPr>
            <w:tcW w:w="8205" w:type="dxa"/>
            <w:shd w:val="clear" w:color="auto" w:fill="F2F2F2" w:themeFill="background1" w:themeFillShade="F2"/>
            <w:tcMar>
              <w:left w:w="105" w:type="dxa"/>
              <w:right w:w="105" w:type="dxa"/>
            </w:tcMar>
            <w:vAlign w:val="center"/>
          </w:tcPr>
          <w:p w:rsidR="0E262486" w:rsidP="0E262486" w:rsidRDefault="0E262486" w14:paraId="2567F06F" w14:textId="446ED29E">
            <w:pPr>
              <w:rPr>
                <w:rFonts w:ascii="Arial" w:hAnsi="Arial" w:eastAsia="Arial" w:cs="Arial"/>
                <w:sz w:val="22"/>
                <w:szCs w:val="22"/>
              </w:rPr>
            </w:pPr>
            <w:r w:rsidRPr="0E262486">
              <w:rPr>
                <w:rFonts w:ascii="Arial" w:hAnsi="Arial" w:eastAsia="Arial" w:cs="Arial"/>
                <w:sz w:val="22"/>
                <w:szCs w:val="22"/>
                <w:lang w:val="en-GB"/>
              </w:rPr>
              <w:t>Those who could be considered to have a particularly dependent relationship with the investigator or a gatekeeper?</w:t>
            </w:r>
          </w:p>
        </w:tc>
        <w:tc>
          <w:tcPr>
            <w:tcW w:w="840" w:type="dxa"/>
            <w:shd w:val="clear" w:color="auto" w:fill="BFBFBF" w:themeFill="background1" w:themeFillShade="BF"/>
            <w:tcMar>
              <w:left w:w="105" w:type="dxa"/>
              <w:right w:w="105" w:type="dxa"/>
            </w:tcMar>
            <w:vAlign w:val="center"/>
          </w:tcPr>
          <w:p w:rsidR="0E262486" w:rsidP="0E262486" w:rsidRDefault="0E262486" w14:paraId="7CB26681" w14:textId="1D15DBF3">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55229E4E" w14:textId="53F8DABE">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2C05BD71"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5FF344CF" w14:textId="03DBB13A">
            <w:pPr>
              <w:jc w:val="center"/>
              <w:rPr>
                <w:rFonts w:ascii="Arial" w:hAnsi="Arial" w:eastAsia="Arial" w:cs="Arial"/>
                <w:sz w:val="22"/>
                <w:szCs w:val="22"/>
              </w:rPr>
            </w:pPr>
            <w:r w:rsidRPr="0E262486">
              <w:rPr>
                <w:rFonts w:ascii="Arial" w:hAnsi="Arial" w:eastAsia="Arial" w:cs="Arial"/>
                <w:sz w:val="22"/>
                <w:szCs w:val="22"/>
                <w:lang w:val="en-GB"/>
              </w:rPr>
              <w:t>8</w:t>
            </w:r>
          </w:p>
        </w:tc>
        <w:tc>
          <w:tcPr>
            <w:tcW w:w="8205" w:type="dxa"/>
            <w:shd w:val="clear" w:color="auto" w:fill="F2F2F2" w:themeFill="background1" w:themeFillShade="F2"/>
            <w:tcMar>
              <w:left w:w="105" w:type="dxa"/>
              <w:right w:w="105" w:type="dxa"/>
            </w:tcMar>
            <w:vAlign w:val="center"/>
          </w:tcPr>
          <w:p w:rsidR="0E262486" w:rsidP="0E262486" w:rsidRDefault="0E262486" w14:paraId="3D84A388" w14:textId="2F794B23">
            <w:pPr>
              <w:rPr>
                <w:rFonts w:ascii="Arial" w:hAnsi="Arial" w:eastAsia="Arial" w:cs="Arial"/>
                <w:sz w:val="22"/>
                <w:szCs w:val="22"/>
              </w:rPr>
            </w:pPr>
            <w:r w:rsidRPr="0E262486">
              <w:rPr>
                <w:rFonts w:ascii="Arial" w:hAnsi="Arial" w:eastAsia="Arial" w:cs="Arial"/>
                <w:sz w:val="22"/>
                <w:szCs w:val="22"/>
                <w:lang w:val="en-GB"/>
              </w:rPr>
              <w:t>People engaged in illegal activities?</w:t>
            </w:r>
          </w:p>
        </w:tc>
        <w:tc>
          <w:tcPr>
            <w:tcW w:w="840" w:type="dxa"/>
            <w:shd w:val="clear" w:color="auto" w:fill="BFBFBF" w:themeFill="background1" w:themeFillShade="BF"/>
            <w:tcMar>
              <w:left w:w="105" w:type="dxa"/>
              <w:right w:w="105" w:type="dxa"/>
            </w:tcMar>
            <w:vAlign w:val="center"/>
          </w:tcPr>
          <w:p w:rsidR="0E262486" w:rsidP="0E262486" w:rsidRDefault="0E262486" w14:paraId="3BF162B5" w14:textId="43EDDC2E">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shd w:val="clear" w:color="auto" w:fill="BFBFBF" w:themeFill="background1" w:themeFillShade="BF"/>
            <w:tcMar>
              <w:left w:w="105" w:type="dxa"/>
              <w:right w:w="105" w:type="dxa"/>
            </w:tcMar>
            <w:vAlign w:val="center"/>
          </w:tcPr>
          <w:p w:rsidR="0E262486" w:rsidP="0E262486" w:rsidRDefault="0E262486" w14:paraId="1AB7C28A" w14:textId="56B6DE79">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2E86A2E0"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3FAB2D1A" w14:textId="2EFF1572">
            <w:pPr>
              <w:jc w:val="center"/>
              <w:rPr>
                <w:rFonts w:ascii="Arial" w:hAnsi="Arial" w:eastAsia="Arial" w:cs="Arial"/>
                <w:sz w:val="22"/>
                <w:szCs w:val="22"/>
              </w:rPr>
            </w:pPr>
            <w:r w:rsidRPr="0E262486">
              <w:rPr>
                <w:rFonts w:ascii="Arial" w:hAnsi="Arial" w:eastAsia="Arial" w:cs="Arial"/>
                <w:sz w:val="22"/>
                <w:szCs w:val="22"/>
                <w:lang w:val="en-GB"/>
              </w:rPr>
              <w:t>9</w:t>
            </w:r>
          </w:p>
        </w:tc>
        <w:tc>
          <w:tcPr>
            <w:tcW w:w="8205" w:type="dxa"/>
            <w:shd w:val="clear" w:color="auto" w:fill="F2F2F2" w:themeFill="background1" w:themeFillShade="F2"/>
            <w:tcMar>
              <w:left w:w="105" w:type="dxa"/>
              <w:right w:w="105" w:type="dxa"/>
            </w:tcMar>
            <w:vAlign w:val="center"/>
          </w:tcPr>
          <w:p w:rsidR="0E262486" w:rsidP="0E262486" w:rsidRDefault="0E262486" w14:paraId="1DEB85B6" w14:textId="72A1088C">
            <w:pPr>
              <w:rPr>
                <w:rFonts w:ascii="Arial" w:hAnsi="Arial" w:eastAsia="Arial" w:cs="Arial"/>
                <w:sz w:val="22"/>
                <w:szCs w:val="22"/>
              </w:rPr>
            </w:pPr>
            <w:r w:rsidRPr="0E262486">
              <w:rPr>
                <w:rFonts w:ascii="Arial" w:hAnsi="Arial" w:eastAsia="Arial" w:cs="Arial"/>
                <w:sz w:val="22"/>
                <w:szCs w:val="22"/>
                <w:lang w:val="en-GB"/>
              </w:rPr>
              <w:t>Others. Please indicate the participants below, and specifically any group who may be unable to give consent.</w:t>
            </w:r>
          </w:p>
          <w:p w:rsidR="0E262486" w:rsidP="0E262486" w:rsidRDefault="0E262486" w14:paraId="0D7BA4F6" w14:textId="06BB2688">
            <w:pPr>
              <w:rPr>
                <w:rFonts w:ascii="Arial" w:hAnsi="Arial" w:eastAsia="Arial" w:cs="Arial"/>
                <w:sz w:val="22"/>
                <w:szCs w:val="22"/>
              </w:rPr>
            </w:pPr>
          </w:p>
        </w:tc>
        <w:tc>
          <w:tcPr>
            <w:tcW w:w="840" w:type="dxa"/>
            <w:vMerge w:val="restart"/>
            <w:shd w:val="clear" w:color="auto" w:fill="BFBFBF" w:themeFill="background1" w:themeFillShade="BF"/>
            <w:tcMar>
              <w:left w:w="105" w:type="dxa"/>
              <w:right w:w="105" w:type="dxa"/>
            </w:tcMar>
            <w:vAlign w:val="center"/>
          </w:tcPr>
          <w:p w:rsidR="0E262486" w:rsidP="0E262486" w:rsidRDefault="0E262486" w14:paraId="76B99998" w14:textId="1FB97D04">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10" w:type="dxa"/>
            <w:vMerge w:val="restart"/>
            <w:shd w:val="clear" w:color="auto" w:fill="BFBFBF" w:themeFill="background1" w:themeFillShade="BF"/>
            <w:tcMar>
              <w:left w:w="105" w:type="dxa"/>
              <w:right w:w="105" w:type="dxa"/>
            </w:tcMar>
            <w:vAlign w:val="center"/>
          </w:tcPr>
          <w:p w:rsidR="0E262486" w:rsidP="0E262486" w:rsidRDefault="0E262486" w14:paraId="2EF674A0" w14:textId="773E261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27D3F84B" w14:textId="77777777">
        <w:trPr>
          <w:trHeight w:val="300"/>
        </w:trPr>
        <w:tc>
          <w:tcPr>
            <w:tcW w:w="555" w:type="dxa"/>
            <w:tcMar>
              <w:left w:w="105" w:type="dxa"/>
              <w:right w:w="105" w:type="dxa"/>
            </w:tcMar>
            <w:vAlign w:val="center"/>
          </w:tcPr>
          <w:p w:rsidR="0E262486" w:rsidP="0E262486" w:rsidRDefault="0E262486" w14:paraId="49E3FB86" w14:textId="6CCF0113">
            <w:pPr>
              <w:jc w:val="center"/>
              <w:rPr>
                <w:rFonts w:ascii="Arial" w:hAnsi="Arial" w:eastAsia="Arial" w:cs="Arial"/>
                <w:sz w:val="22"/>
                <w:szCs w:val="22"/>
              </w:rPr>
            </w:pPr>
          </w:p>
        </w:tc>
        <w:tc>
          <w:tcPr>
            <w:tcW w:w="8205" w:type="dxa"/>
            <w:tcMar>
              <w:left w:w="105" w:type="dxa"/>
              <w:right w:w="105" w:type="dxa"/>
            </w:tcMar>
            <w:vAlign w:val="center"/>
          </w:tcPr>
          <w:p w:rsidR="0E262486" w:rsidP="0E262486" w:rsidRDefault="0E262486" w14:paraId="452ED135" w14:textId="2BA9E208">
            <w:pPr>
              <w:rPr>
                <w:rFonts w:ascii="Arial" w:hAnsi="Arial" w:eastAsia="Arial" w:cs="Arial"/>
                <w:sz w:val="22"/>
                <w:szCs w:val="22"/>
              </w:rPr>
            </w:pPr>
            <w:r w:rsidRPr="0E262486">
              <w:rPr>
                <w:rFonts w:ascii="Arial" w:hAnsi="Arial" w:eastAsia="Arial" w:cs="Arial"/>
                <w:sz w:val="22"/>
                <w:szCs w:val="22"/>
                <w:lang w:val="en-GB"/>
              </w:rPr>
              <w:t>Details of any other participant groups:</w:t>
            </w:r>
          </w:p>
          <w:p w:rsidR="0E262486" w:rsidP="0E262486" w:rsidRDefault="0E262486" w14:paraId="17C741B4" w14:textId="66FCAFA3">
            <w:pPr>
              <w:rPr>
                <w:rFonts w:ascii="Arial" w:hAnsi="Arial" w:eastAsia="Arial" w:cs="Arial"/>
                <w:sz w:val="22"/>
                <w:szCs w:val="22"/>
              </w:rPr>
            </w:pPr>
          </w:p>
          <w:p w:rsidR="0E262486" w:rsidP="0E262486" w:rsidRDefault="0E262486" w14:paraId="2A20256D" w14:textId="2AB261A6">
            <w:pPr>
              <w:rPr>
                <w:rFonts w:ascii="Arial" w:hAnsi="Arial" w:eastAsia="Arial" w:cs="Arial"/>
                <w:sz w:val="22"/>
                <w:szCs w:val="22"/>
              </w:rPr>
            </w:pPr>
          </w:p>
          <w:p w:rsidR="0E262486" w:rsidP="0E262486" w:rsidRDefault="0E262486" w14:paraId="7179B90B" w14:textId="435760B7">
            <w:pPr>
              <w:rPr>
                <w:rFonts w:ascii="Arial" w:hAnsi="Arial" w:eastAsia="Arial" w:cs="Arial"/>
                <w:sz w:val="22"/>
                <w:szCs w:val="22"/>
              </w:rPr>
            </w:pPr>
          </w:p>
          <w:p w:rsidR="0E262486" w:rsidP="0E262486" w:rsidRDefault="0E262486" w14:paraId="7A6BC0CD" w14:textId="4A07025F">
            <w:pPr>
              <w:rPr>
                <w:rFonts w:ascii="Arial" w:hAnsi="Arial" w:eastAsia="Arial" w:cs="Arial"/>
                <w:color w:val="808080" w:themeColor="background1" w:themeShade="80"/>
                <w:sz w:val="18"/>
                <w:szCs w:val="18"/>
              </w:rPr>
            </w:pPr>
            <w:r w:rsidRPr="0E262486">
              <w:rPr>
                <w:rFonts w:ascii="Arial" w:hAnsi="Arial" w:eastAsia="Arial" w:cs="Arial"/>
                <w:color w:val="808080" w:themeColor="background1" w:themeShade="80"/>
                <w:sz w:val="18"/>
                <w:szCs w:val="18"/>
                <w:lang w:val="en-GB"/>
              </w:rPr>
              <w:t>(this box should expand as you type)</w:t>
            </w:r>
          </w:p>
        </w:tc>
        <w:tc>
          <w:tcPr>
            <w:tcW w:w="840" w:type="dxa"/>
            <w:vMerge/>
            <w:vAlign w:val="center"/>
          </w:tcPr>
          <w:p w:rsidR="00A60AFE" w:rsidRDefault="00A60AFE" w14:paraId="009BE120" w14:textId="77777777"/>
        </w:tc>
        <w:tc>
          <w:tcPr>
            <w:tcW w:w="810" w:type="dxa"/>
            <w:vMerge/>
            <w:vAlign w:val="center"/>
          </w:tcPr>
          <w:p w:rsidR="00A60AFE" w:rsidRDefault="00A60AFE" w14:paraId="6AD27EFA" w14:textId="77777777"/>
        </w:tc>
      </w:tr>
    </w:tbl>
    <w:p w:rsidR="0E262486" w:rsidP="0E262486" w:rsidRDefault="0E262486" w14:paraId="77D05A7F" w14:textId="38E1741E">
      <w:pPr>
        <w:rPr>
          <w:rFonts w:ascii="Arial" w:hAnsi="Arial" w:eastAsia="Arial" w:cs="Arial"/>
          <w:color w:val="000000" w:themeColor="text1"/>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4935"/>
        <w:gridCol w:w="4935"/>
      </w:tblGrid>
      <w:tr w:rsidR="0E262486" w:rsidTr="0E262486" w14:paraId="77749AF4" w14:textId="77777777">
        <w:trPr>
          <w:trHeight w:val="300"/>
        </w:trPr>
        <w:tc>
          <w:tcPr>
            <w:tcW w:w="555" w:type="dxa"/>
            <w:tcBorders>
              <w:bottom w:val="single" w:color="auto" w:sz="6" w:space="0"/>
            </w:tcBorders>
            <w:shd w:val="clear" w:color="auto" w:fill="F2F2F2" w:themeFill="background1" w:themeFillShade="F2"/>
            <w:tcMar>
              <w:left w:w="105" w:type="dxa"/>
              <w:right w:w="105" w:type="dxa"/>
            </w:tcMar>
          </w:tcPr>
          <w:p w:rsidR="0E262486" w:rsidP="0E262486" w:rsidRDefault="0E262486" w14:paraId="0367003F" w14:textId="13BF747F">
            <w:pPr>
              <w:rPr>
                <w:rFonts w:ascii="Arial" w:hAnsi="Arial" w:eastAsia="Arial" w:cs="Arial"/>
                <w:sz w:val="22"/>
                <w:szCs w:val="22"/>
              </w:rPr>
            </w:pPr>
          </w:p>
        </w:tc>
        <w:tc>
          <w:tcPr>
            <w:tcW w:w="9870" w:type="dxa"/>
            <w:gridSpan w:val="2"/>
            <w:tcBorders>
              <w:bottom w:val="single" w:color="auto" w:sz="6" w:space="0"/>
            </w:tcBorders>
            <w:shd w:val="clear" w:color="auto" w:fill="F2F2F2" w:themeFill="background1" w:themeFillShade="F2"/>
            <w:tcMar>
              <w:left w:w="105" w:type="dxa"/>
              <w:right w:w="105" w:type="dxa"/>
            </w:tcMar>
            <w:vAlign w:val="center"/>
          </w:tcPr>
          <w:p w:rsidR="0E262486" w:rsidP="0E262486" w:rsidRDefault="0E262486" w14:paraId="06736198" w14:textId="37DA5CDA">
            <w:pPr>
              <w:rPr>
                <w:rFonts w:ascii="Arial" w:hAnsi="Arial" w:eastAsia="Arial" w:cs="Arial"/>
                <w:sz w:val="22"/>
                <w:szCs w:val="22"/>
              </w:rPr>
            </w:pPr>
            <w:r w:rsidRPr="0E262486">
              <w:rPr>
                <w:rFonts w:ascii="Arial" w:hAnsi="Arial" w:eastAsia="Arial" w:cs="Arial"/>
                <w:b/>
                <w:bCs/>
                <w:sz w:val="22"/>
                <w:szCs w:val="22"/>
                <w:lang w:val="en-GB"/>
              </w:rPr>
              <w:t>Participant numbers and source</w:t>
            </w:r>
          </w:p>
          <w:p w:rsidR="0E262486" w:rsidP="0E262486" w:rsidRDefault="0E262486" w14:paraId="30F368FD" w14:textId="1939A8A8">
            <w:pPr>
              <w:rPr>
                <w:rFonts w:ascii="Arial" w:hAnsi="Arial" w:eastAsia="Arial" w:cs="Arial"/>
                <w:sz w:val="22"/>
                <w:szCs w:val="22"/>
              </w:rPr>
            </w:pPr>
            <w:r w:rsidRPr="0E262486">
              <w:rPr>
                <w:rFonts w:ascii="Arial" w:hAnsi="Arial" w:eastAsia="Arial" w:cs="Arial"/>
                <w:sz w:val="22"/>
                <w:szCs w:val="22"/>
                <w:lang w:val="en-GB"/>
              </w:rPr>
              <w:t xml:space="preserve">Provide an estimate of the expected number of participants. How will you identify participants and how will they be recruited? </w:t>
            </w:r>
          </w:p>
        </w:tc>
      </w:tr>
      <w:tr w:rsidR="0E262486" w:rsidTr="0E262486" w14:paraId="382C69F0"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458735C1" w14:textId="3CF8B6F9">
            <w:pPr>
              <w:jc w:val="center"/>
              <w:rPr>
                <w:rFonts w:ascii="Arial" w:hAnsi="Arial" w:eastAsia="Arial" w:cs="Arial"/>
                <w:sz w:val="22"/>
                <w:szCs w:val="22"/>
              </w:rPr>
            </w:pPr>
            <w:r w:rsidRPr="0E262486">
              <w:rPr>
                <w:rFonts w:ascii="Arial" w:hAnsi="Arial" w:eastAsia="Arial" w:cs="Arial"/>
                <w:sz w:val="22"/>
                <w:szCs w:val="22"/>
                <w:lang w:val="en-GB"/>
              </w:rPr>
              <w:t>10</w:t>
            </w:r>
          </w:p>
        </w:tc>
        <w:tc>
          <w:tcPr>
            <w:tcW w:w="493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0D2F66A2" w14:textId="4F95A94E">
            <w:pPr>
              <w:rPr>
                <w:rFonts w:ascii="Arial" w:hAnsi="Arial" w:eastAsia="Arial" w:cs="Arial"/>
                <w:sz w:val="22"/>
                <w:szCs w:val="22"/>
              </w:rPr>
            </w:pPr>
            <w:r w:rsidRPr="0E262486">
              <w:rPr>
                <w:rFonts w:ascii="Arial" w:hAnsi="Arial" w:eastAsia="Arial" w:cs="Arial"/>
                <w:sz w:val="22"/>
                <w:szCs w:val="22"/>
                <w:lang w:val="en-GB"/>
              </w:rPr>
              <w:t>How many participants are expected?</w:t>
            </w:r>
          </w:p>
          <w:p w:rsidR="0E262486" w:rsidP="0E262486" w:rsidRDefault="0E262486" w14:paraId="7A06F2DB" w14:textId="1F74A244">
            <w:pPr>
              <w:rPr>
                <w:rFonts w:ascii="Arial" w:hAnsi="Arial" w:eastAsia="Arial" w:cs="Arial"/>
                <w:sz w:val="22"/>
                <w:szCs w:val="22"/>
              </w:rPr>
            </w:pPr>
          </w:p>
        </w:tc>
        <w:tc>
          <w:tcPr>
            <w:tcW w:w="493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543CC6CB" w14:textId="464FBF7E">
            <w:pPr>
              <w:rPr>
                <w:rFonts w:ascii="Arial" w:hAnsi="Arial" w:eastAsia="Arial" w:cs="Arial"/>
                <w:sz w:val="22"/>
                <w:szCs w:val="22"/>
              </w:rPr>
            </w:pPr>
            <w:r w:rsidRPr="0E262486">
              <w:rPr>
                <w:rFonts w:ascii="Arial" w:hAnsi="Arial" w:eastAsia="Arial" w:cs="Arial"/>
                <w:sz w:val="22"/>
                <w:szCs w:val="22"/>
                <w:lang w:val="en-GB"/>
              </w:rPr>
              <w:t>Around 100 participants</w:t>
            </w:r>
          </w:p>
          <w:p w:rsidR="0E262486" w:rsidP="0E262486" w:rsidRDefault="0E262486" w14:paraId="4056D625" w14:textId="7E5B2BBC">
            <w:pPr>
              <w:rPr>
                <w:rFonts w:ascii="Arial" w:hAnsi="Arial" w:eastAsia="Arial" w:cs="Arial"/>
                <w:sz w:val="22"/>
                <w:szCs w:val="22"/>
              </w:rPr>
            </w:pPr>
          </w:p>
          <w:p w:rsidR="0E262486" w:rsidP="0E262486" w:rsidRDefault="0E262486" w14:paraId="544713F2" w14:textId="7B2E3784">
            <w:pPr>
              <w:rPr>
                <w:rFonts w:ascii="Arial" w:hAnsi="Arial" w:eastAsia="Arial" w:cs="Arial"/>
                <w:sz w:val="22"/>
                <w:szCs w:val="22"/>
              </w:rPr>
            </w:pPr>
          </w:p>
          <w:p w:rsidR="0E262486" w:rsidP="0E262486" w:rsidRDefault="0E262486" w14:paraId="67C691EB" w14:textId="38F5F7F2">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0E262486" w14:paraId="28B918D0"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55B7DD75" w14:textId="71FA2CD3">
            <w:pPr>
              <w:jc w:val="center"/>
              <w:rPr>
                <w:rFonts w:ascii="Arial" w:hAnsi="Arial" w:eastAsia="Arial" w:cs="Arial"/>
                <w:sz w:val="22"/>
                <w:szCs w:val="22"/>
              </w:rPr>
            </w:pPr>
            <w:r w:rsidRPr="0E262486">
              <w:rPr>
                <w:rFonts w:ascii="Arial" w:hAnsi="Arial" w:eastAsia="Arial" w:cs="Arial"/>
                <w:sz w:val="22"/>
                <w:szCs w:val="22"/>
                <w:lang w:val="en-GB"/>
              </w:rPr>
              <w:t>11</w:t>
            </w:r>
          </w:p>
        </w:tc>
        <w:tc>
          <w:tcPr>
            <w:tcW w:w="493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5D874354" w14:textId="0412080E">
            <w:pPr>
              <w:rPr>
                <w:rFonts w:ascii="Arial" w:hAnsi="Arial" w:eastAsia="Arial" w:cs="Arial"/>
                <w:sz w:val="22"/>
                <w:szCs w:val="22"/>
              </w:rPr>
            </w:pPr>
            <w:r w:rsidRPr="0E262486">
              <w:rPr>
                <w:rFonts w:ascii="Arial" w:hAnsi="Arial" w:eastAsia="Arial" w:cs="Arial"/>
                <w:sz w:val="22"/>
                <w:szCs w:val="22"/>
                <w:lang w:val="en-GB"/>
              </w:rPr>
              <w:t>Who will the participants be?</w:t>
            </w:r>
          </w:p>
          <w:p w:rsidR="0E262486" w:rsidP="0E262486" w:rsidRDefault="0E262486" w14:paraId="60B1B31A" w14:textId="1F503A1E">
            <w:pPr>
              <w:rPr>
                <w:rFonts w:ascii="Arial" w:hAnsi="Arial" w:eastAsia="Arial" w:cs="Arial"/>
                <w:sz w:val="22"/>
                <w:szCs w:val="22"/>
              </w:rPr>
            </w:pPr>
          </w:p>
        </w:tc>
        <w:tc>
          <w:tcPr>
            <w:tcW w:w="493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04144340" w14:textId="014C44E8">
            <w:pPr>
              <w:rPr>
                <w:rFonts w:ascii="Arial" w:hAnsi="Arial" w:eastAsia="Arial" w:cs="Arial"/>
                <w:sz w:val="22"/>
                <w:szCs w:val="22"/>
              </w:rPr>
            </w:pPr>
          </w:p>
          <w:p w:rsidR="0E262486" w:rsidP="0E262486" w:rsidRDefault="0E262486" w14:paraId="1804DEBC" w14:textId="520B86EC">
            <w:pPr>
              <w:rPr>
                <w:rFonts w:ascii="Arial" w:hAnsi="Arial" w:eastAsia="Arial" w:cs="Arial"/>
                <w:sz w:val="22"/>
                <w:szCs w:val="22"/>
              </w:rPr>
            </w:pPr>
            <w:r w:rsidRPr="0E262486">
              <w:rPr>
                <w:rFonts w:ascii="Arial" w:hAnsi="Arial" w:eastAsia="Arial" w:cs="Arial"/>
                <w:sz w:val="22"/>
                <w:szCs w:val="22"/>
                <w:lang w:val="en-GB"/>
              </w:rPr>
              <w:t xml:space="preserve">Adults over the age of 18 years old. </w:t>
            </w:r>
          </w:p>
          <w:p w:rsidR="0E262486" w:rsidP="0E262486" w:rsidRDefault="0E262486" w14:paraId="27BFD55D" w14:textId="204AA407">
            <w:pPr>
              <w:rPr>
                <w:rFonts w:ascii="Arial" w:hAnsi="Arial" w:eastAsia="Arial" w:cs="Arial"/>
                <w:sz w:val="22"/>
                <w:szCs w:val="22"/>
              </w:rPr>
            </w:pPr>
          </w:p>
          <w:p w:rsidR="0E262486" w:rsidP="0E262486" w:rsidRDefault="0E262486" w14:paraId="342D292A" w14:textId="04F6A968">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0E262486" w14:paraId="7BA54ED6" w14:textId="77777777">
        <w:trPr>
          <w:trHeight w:val="300"/>
        </w:trPr>
        <w:tc>
          <w:tcPr>
            <w:tcW w:w="555" w:type="dxa"/>
            <w:tcBorders>
              <w:top w:val="single" w:color="auto" w:sz="6" w:space="0"/>
            </w:tcBorders>
            <w:shd w:val="clear" w:color="auto" w:fill="F2F2F2" w:themeFill="background1" w:themeFillShade="F2"/>
            <w:tcMar>
              <w:left w:w="105" w:type="dxa"/>
              <w:right w:w="105" w:type="dxa"/>
            </w:tcMar>
            <w:vAlign w:val="center"/>
          </w:tcPr>
          <w:p w:rsidR="0E262486" w:rsidP="0E262486" w:rsidRDefault="0E262486" w14:paraId="3242C45B" w14:textId="30A0F509">
            <w:pPr>
              <w:jc w:val="center"/>
              <w:rPr>
                <w:rFonts w:ascii="Arial" w:hAnsi="Arial" w:eastAsia="Arial" w:cs="Arial"/>
                <w:sz w:val="22"/>
                <w:szCs w:val="22"/>
              </w:rPr>
            </w:pPr>
            <w:r w:rsidRPr="0E262486">
              <w:rPr>
                <w:rFonts w:ascii="Arial" w:hAnsi="Arial" w:eastAsia="Arial" w:cs="Arial"/>
                <w:sz w:val="22"/>
                <w:szCs w:val="22"/>
                <w:lang w:val="en-GB"/>
              </w:rPr>
              <w:t>12</w:t>
            </w:r>
          </w:p>
        </w:tc>
        <w:tc>
          <w:tcPr>
            <w:tcW w:w="4935" w:type="dxa"/>
            <w:tcBorders>
              <w:top w:val="single" w:color="auto" w:sz="6" w:space="0"/>
            </w:tcBorders>
            <w:shd w:val="clear" w:color="auto" w:fill="F2F2F2" w:themeFill="background1" w:themeFillShade="F2"/>
            <w:tcMar>
              <w:left w:w="105" w:type="dxa"/>
              <w:right w:w="105" w:type="dxa"/>
            </w:tcMar>
            <w:vAlign w:val="center"/>
          </w:tcPr>
          <w:p w:rsidR="0E262486" w:rsidP="0E262486" w:rsidRDefault="0E262486" w14:paraId="04FF6504" w14:textId="77DB4969">
            <w:pPr>
              <w:rPr>
                <w:rFonts w:ascii="Arial" w:hAnsi="Arial" w:eastAsia="Arial" w:cs="Arial"/>
                <w:sz w:val="22"/>
                <w:szCs w:val="22"/>
              </w:rPr>
            </w:pPr>
            <w:r w:rsidRPr="0E262486">
              <w:rPr>
                <w:rFonts w:ascii="Arial" w:hAnsi="Arial" w:eastAsia="Arial" w:cs="Arial"/>
                <w:sz w:val="22"/>
                <w:szCs w:val="22"/>
                <w:lang w:val="en-GB"/>
              </w:rPr>
              <w:t>How will you identify the participants?</w:t>
            </w:r>
          </w:p>
        </w:tc>
        <w:tc>
          <w:tcPr>
            <w:tcW w:w="4935" w:type="dxa"/>
            <w:tcBorders>
              <w:top w:val="single" w:color="auto" w:sz="6" w:space="0"/>
            </w:tcBorders>
            <w:tcMar>
              <w:left w:w="105" w:type="dxa"/>
              <w:right w:w="105" w:type="dxa"/>
            </w:tcMar>
            <w:vAlign w:val="center"/>
          </w:tcPr>
          <w:p w:rsidR="0E262486" w:rsidP="0E262486" w:rsidRDefault="0E262486" w14:paraId="22379BD4" w14:textId="5C955EBB">
            <w:pPr>
              <w:rPr>
                <w:rFonts w:ascii="Arial" w:hAnsi="Arial" w:eastAsia="Arial" w:cs="Arial"/>
              </w:rPr>
            </w:pPr>
            <w:r w:rsidRPr="0E262486">
              <w:rPr>
                <w:rFonts w:ascii="Arial" w:hAnsi="Arial" w:eastAsia="Arial" w:cs="Arial"/>
                <w:lang w:val="en-GB"/>
              </w:rPr>
              <w:t xml:space="preserve">This online survey is for the general public and will be done via email with a link for participants to click to enter the online survey. </w:t>
            </w:r>
          </w:p>
          <w:p w:rsidR="0E262486" w:rsidP="0E262486" w:rsidRDefault="0E262486" w14:paraId="589776D2" w14:textId="6F9D0845">
            <w:pPr>
              <w:rPr>
                <w:rFonts w:ascii="Arial" w:hAnsi="Arial" w:eastAsia="Arial" w:cs="Arial"/>
                <w:sz w:val="36"/>
                <w:szCs w:val="36"/>
              </w:rPr>
            </w:pPr>
          </w:p>
          <w:p w:rsidR="0E262486" w:rsidP="0E262486" w:rsidRDefault="0E262486" w14:paraId="11844C17" w14:textId="25D1867E">
            <w:pPr>
              <w:rPr>
                <w:rFonts w:ascii="Arial" w:hAnsi="Arial" w:eastAsia="Arial" w:cs="Arial"/>
                <w:sz w:val="22"/>
                <w:szCs w:val="22"/>
              </w:rPr>
            </w:pPr>
          </w:p>
          <w:p w:rsidR="0E262486" w:rsidP="0E262486" w:rsidRDefault="0E262486" w14:paraId="0C2C6512" w14:textId="5CA80BC5">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bl>
    <w:p w:rsidR="0E262486" w:rsidP="0E262486" w:rsidRDefault="0E262486" w14:paraId="4E916A5E" w14:textId="4D4CE3D5">
      <w:pPr>
        <w:rPr>
          <w:rFonts w:ascii="Arial" w:hAnsi="Arial" w:eastAsia="Arial" w:cs="Arial"/>
          <w:color w:val="000000" w:themeColor="text1"/>
        </w:rPr>
      </w:pPr>
    </w:p>
    <w:p w:rsidR="0E262486" w:rsidP="0E262486" w:rsidRDefault="0E262486" w14:paraId="7F8F932B" w14:textId="238B475E">
      <w:pPr>
        <w:rPr>
          <w:rFonts w:ascii="Arial" w:hAnsi="Arial" w:eastAsia="Arial" w:cs="Arial"/>
          <w:color w:val="000000" w:themeColor="text1"/>
          <w:sz w:val="22"/>
          <w:szCs w:val="22"/>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7080"/>
        <w:gridCol w:w="990"/>
        <w:gridCol w:w="840"/>
        <w:gridCol w:w="990"/>
      </w:tblGrid>
      <w:tr w:rsidR="0E262486" w:rsidTr="0E262486" w14:paraId="1182910D"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1A516DE4" w14:textId="2D11B407">
            <w:pPr>
              <w:jc w:val="center"/>
              <w:rPr>
                <w:rFonts w:ascii="Arial" w:hAnsi="Arial" w:eastAsia="Arial" w:cs="Arial"/>
                <w:sz w:val="22"/>
                <w:szCs w:val="22"/>
              </w:rPr>
            </w:pPr>
          </w:p>
        </w:tc>
        <w:tc>
          <w:tcPr>
            <w:tcW w:w="7080" w:type="dxa"/>
            <w:shd w:val="clear" w:color="auto" w:fill="F2F2F2" w:themeFill="background1" w:themeFillShade="F2"/>
            <w:tcMar>
              <w:left w:w="105" w:type="dxa"/>
              <w:right w:w="105" w:type="dxa"/>
            </w:tcMar>
          </w:tcPr>
          <w:p w:rsidR="0E262486" w:rsidP="0E262486" w:rsidRDefault="0E262486" w14:paraId="1AEE132C" w14:textId="7B57B1A0">
            <w:pPr>
              <w:jc w:val="both"/>
              <w:rPr>
                <w:rFonts w:ascii="Arial" w:hAnsi="Arial" w:eastAsia="Arial" w:cs="Arial"/>
                <w:sz w:val="22"/>
                <w:szCs w:val="22"/>
              </w:rPr>
            </w:pPr>
            <w:r w:rsidRPr="0E262486">
              <w:rPr>
                <w:rFonts w:ascii="Arial" w:hAnsi="Arial" w:eastAsia="Arial" w:cs="Arial"/>
                <w:b/>
                <w:bCs/>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0E262486" w:rsidP="0E262486" w:rsidRDefault="0E262486" w14:paraId="78D523BC" w14:textId="08B21A7E">
            <w:pPr>
              <w:jc w:val="center"/>
              <w:rPr>
                <w:rFonts w:ascii="Arial" w:hAnsi="Arial" w:eastAsia="Arial" w:cs="Arial"/>
                <w:sz w:val="16"/>
                <w:szCs w:val="16"/>
              </w:rPr>
            </w:pPr>
          </w:p>
          <w:p w:rsidR="0E262486" w:rsidP="0E262486" w:rsidRDefault="0E262486" w14:paraId="48C0B801" w14:textId="163E6125">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840" w:type="dxa"/>
            <w:shd w:val="clear" w:color="auto" w:fill="F2F2F2" w:themeFill="background1" w:themeFillShade="F2"/>
            <w:tcMar>
              <w:left w:w="105" w:type="dxa"/>
              <w:right w:w="105" w:type="dxa"/>
            </w:tcMar>
            <w:vAlign w:val="bottom"/>
          </w:tcPr>
          <w:p w:rsidR="0E262486" w:rsidP="0E262486" w:rsidRDefault="0E262486" w14:paraId="69BC11EA" w14:textId="3B9A7FE8">
            <w:pPr>
              <w:jc w:val="center"/>
              <w:rPr>
                <w:rFonts w:ascii="Arial" w:hAnsi="Arial" w:eastAsia="Arial" w:cs="Arial"/>
                <w:sz w:val="22"/>
                <w:szCs w:val="22"/>
              </w:rPr>
            </w:pPr>
            <w:r w:rsidRPr="0E262486">
              <w:rPr>
                <w:rFonts w:ascii="Arial" w:hAnsi="Arial" w:eastAsia="Arial" w:cs="Arial"/>
                <w:b/>
                <w:bCs/>
                <w:sz w:val="22"/>
                <w:szCs w:val="22"/>
                <w:lang w:val="en-GB"/>
              </w:rPr>
              <w:t>NO</w:t>
            </w:r>
          </w:p>
        </w:tc>
        <w:tc>
          <w:tcPr>
            <w:tcW w:w="990" w:type="dxa"/>
            <w:shd w:val="clear" w:color="auto" w:fill="F2F2F2" w:themeFill="background1" w:themeFillShade="F2"/>
            <w:tcMar>
              <w:left w:w="105" w:type="dxa"/>
              <w:right w:w="105" w:type="dxa"/>
            </w:tcMar>
          </w:tcPr>
          <w:p w:rsidR="0E262486" w:rsidP="0E262486" w:rsidRDefault="0E262486" w14:paraId="61FFD82E" w14:textId="142F4BA3">
            <w:pPr>
              <w:jc w:val="center"/>
              <w:rPr>
                <w:rFonts w:ascii="Arial" w:hAnsi="Arial" w:eastAsia="Arial" w:cs="Arial"/>
                <w:sz w:val="16"/>
                <w:szCs w:val="16"/>
              </w:rPr>
            </w:pPr>
          </w:p>
          <w:p w:rsidR="0E262486" w:rsidP="0E262486" w:rsidRDefault="0E262486" w14:paraId="556AEC43" w14:textId="6FA5DDE4">
            <w:pPr>
              <w:jc w:val="center"/>
              <w:rPr>
                <w:rFonts w:ascii="Arial" w:hAnsi="Arial" w:eastAsia="Arial" w:cs="Arial"/>
                <w:sz w:val="22"/>
                <w:szCs w:val="22"/>
              </w:rPr>
            </w:pPr>
            <w:r w:rsidRPr="0E262486">
              <w:rPr>
                <w:rFonts w:ascii="Arial" w:hAnsi="Arial" w:eastAsia="Arial" w:cs="Arial"/>
                <w:b/>
                <w:bCs/>
                <w:sz w:val="22"/>
                <w:szCs w:val="22"/>
                <w:lang w:val="en-GB"/>
              </w:rPr>
              <w:t>N/A</w:t>
            </w:r>
          </w:p>
        </w:tc>
      </w:tr>
      <w:tr w:rsidR="0E262486" w:rsidTr="0E262486" w14:paraId="4EDCB38C"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64034BA7" w14:textId="2B0E836A">
            <w:pPr>
              <w:jc w:val="center"/>
              <w:rPr>
                <w:rFonts w:ascii="Arial" w:hAnsi="Arial" w:eastAsia="Arial" w:cs="Arial"/>
                <w:sz w:val="22"/>
                <w:szCs w:val="22"/>
              </w:rPr>
            </w:pPr>
            <w:r w:rsidRPr="0E262486">
              <w:rPr>
                <w:rFonts w:ascii="Arial" w:hAnsi="Arial" w:eastAsia="Arial" w:cs="Arial"/>
                <w:sz w:val="22"/>
                <w:szCs w:val="22"/>
                <w:lang w:val="en-GB"/>
              </w:rPr>
              <w:t>13</w:t>
            </w:r>
          </w:p>
        </w:tc>
        <w:tc>
          <w:tcPr>
            <w:tcW w:w="7080" w:type="dxa"/>
            <w:shd w:val="clear" w:color="auto" w:fill="F2F2F2" w:themeFill="background1" w:themeFillShade="F2"/>
            <w:tcMar>
              <w:left w:w="105" w:type="dxa"/>
              <w:right w:w="105" w:type="dxa"/>
            </w:tcMar>
            <w:vAlign w:val="center"/>
          </w:tcPr>
          <w:p w:rsidR="0E262486" w:rsidP="0E262486" w:rsidRDefault="0E262486" w14:paraId="485A2A34" w14:textId="4BD8C7B7">
            <w:pPr>
              <w:rPr>
                <w:rFonts w:ascii="Arial" w:hAnsi="Arial" w:eastAsia="Arial" w:cs="Arial"/>
                <w:sz w:val="22"/>
                <w:szCs w:val="22"/>
              </w:rPr>
            </w:pPr>
            <w:r w:rsidRPr="0E262486">
              <w:rPr>
                <w:rFonts w:ascii="Arial" w:hAnsi="Arial" w:eastAsia="Arial" w:cs="Arial"/>
                <w:sz w:val="22"/>
                <w:szCs w:val="22"/>
                <w:lang w:val="en-GB"/>
              </w:rPr>
              <w:t>Will you describe the main research procedures to participants in advance, so that they are informed about what to expect?</w:t>
            </w:r>
          </w:p>
        </w:tc>
        <w:tc>
          <w:tcPr>
            <w:tcW w:w="990" w:type="dxa"/>
            <w:shd w:val="clear" w:color="auto" w:fill="BFBFBF" w:themeFill="background1" w:themeFillShade="BF"/>
            <w:tcMar>
              <w:left w:w="105" w:type="dxa"/>
              <w:right w:w="105" w:type="dxa"/>
            </w:tcMar>
            <w:vAlign w:val="center"/>
          </w:tcPr>
          <w:p w:rsidR="0E262486" w:rsidP="0E262486" w:rsidRDefault="0E262486" w14:paraId="053F33E1" w14:textId="17ACDF73">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40" w:type="dxa"/>
            <w:shd w:val="clear" w:color="auto" w:fill="BFBFBF" w:themeFill="background1" w:themeFillShade="BF"/>
            <w:tcMar>
              <w:left w:w="105" w:type="dxa"/>
              <w:right w:w="105" w:type="dxa"/>
            </w:tcMar>
            <w:vAlign w:val="center"/>
          </w:tcPr>
          <w:p w:rsidR="0E262486" w:rsidP="0E262486" w:rsidRDefault="0E262486" w14:paraId="4B4886B5" w14:textId="0E79A66F">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990" w:type="dxa"/>
            <w:shd w:val="clear" w:color="auto" w:fill="BFBFBF" w:themeFill="background1" w:themeFillShade="BF"/>
            <w:tcMar>
              <w:left w:w="105" w:type="dxa"/>
              <w:right w:w="105" w:type="dxa"/>
            </w:tcMar>
            <w:vAlign w:val="center"/>
          </w:tcPr>
          <w:p w:rsidR="0E262486" w:rsidP="0E262486" w:rsidRDefault="0E262486" w14:paraId="49E8552B" w14:textId="22CE6CF1">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4059633E"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20952845" w14:textId="30B8548F">
            <w:pPr>
              <w:jc w:val="center"/>
              <w:rPr>
                <w:rFonts w:ascii="Arial" w:hAnsi="Arial" w:eastAsia="Arial" w:cs="Arial"/>
                <w:sz w:val="22"/>
                <w:szCs w:val="22"/>
              </w:rPr>
            </w:pPr>
            <w:r w:rsidRPr="0E262486">
              <w:rPr>
                <w:rFonts w:ascii="Arial" w:hAnsi="Arial" w:eastAsia="Arial" w:cs="Arial"/>
                <w:sz w:val="22"/>
                <w:szCs w:val="22"/>
                <w:lang w:val="en-GB"/>
              </w:rPr>
              <w:t>14</w:t>
            </w:r>
          </w:p>
        </w:tc>
        <w:tc>
          <w:tcPr>
            <w:tcW w:w="7080" w:type="dxa"/>
            <w:shd w:val="clear" w:color="auto" w:fill="F2F2F2" w:themeFill="background1" w:themeFillShade="F2"/>
            <w:tcMar>
              <w:left w:w="105" w:type="dxa"/>
              <w:right w:w="105" w:type="dxa"/>
            </w:tcMar>
            <w:vAlign w:val="center"/>
          </w:tcPr>
          <w:p w:rsidR="0E262486" w:rsidP="0E262486" w:rsidRDefault="0E262486" w14:paraId="29AED47B" w14:textId="3AF2B070">
            <w:pPr>
              <w:rPr>
                <w:rFonts w:ascii="Arial" w:hAnsi="Arial" w:eastAsia="Arial" w:cs="Arial"/>
                <w:sz w:val="22"/>
                <w:szCs w:val="22"/>
              </w:rPr>
            </w:pPr>
            <w:r w:rsidRPr="0E262486">
              <w:rPr>
                <w:rFonts w:ascii="Arial" w:hAnsi="Arial" w:eastAsia="Arial" w:cs="Arial"/>
                <w:sz w:val="22"/>
                <w:szCs w:val="22"/>
                <w:lang w:val="en-GB"/>
              </w:rPr>
              <w:t>Will you tell participants that their participation is voluntary?</w:t>
            </w:r>
          </w:p>
        </w:tc>
        <w:tc>
          <w:tcPr>
            <w:tcW w:w="990" w:type="dxa"/>
            <w:shd w:val="clear" w:color="auto" w:fill="BFBFBF" w:themeFill="background1" w:themeFillShade="BF"/>
            <w:tcMar>
              <w:left w:w="105" w:type="dxa"/>
              <w:right w:w="105" w:type="dxa"/>
            </w:tcMar>
            <w:vAlign w:val="center"/>
          </w:tcPr>
          <w:p w:rsidR="0E262486" w:rsidP="0E262486" w:rsidRDefault="0E262486" w14:paraId="7827AF50" w14:textId="4FF46F44">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40" w:type="dxa"/>
            <w:shd w:val="clear" w:color="auto" w:fill="BFBFBF" w:themeFill="background1" w:themeFillShade="BF"/>
            <w:tcMar>
              <w:left w:w="105" w:type="dxa"/>
              <w:right w:w="105" w:type="dxa"/>
            </w:tcMar>
            <w:vAlign w:val="center"/>
          </w:tcPr>
          <w:p w:rsidR="0E262486" w:rsidP="0E262486" w:rsidRDefault="0E262486" w14:paraId="4DDFBE95" w14:textId="5BEF1D2B">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990" w:type="dxa"/>
            <w:shd w:val="clear" w:color="auto" w:fill="BFBFBF" w:themeFill="background1" w:themeFillShade="BF"/>
            <w:tcMar>
              <w:left w:w="105" w:type="dxa"/>
              <w:right w:w="105" w:type="dxa"/>
            </w:tcMar>
            <w:vAlign w:val="center"/>
          </w:tcPr>
          <w:p w:rsidR="0E262486" w:rsidP="0E262486" w:rsidRDefault="0E262486" w14:paraId="4B391C76" w14:textId="7904AA88">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03455E1C"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7059A9FB" w14:textId="71117C27">
            <w:pPr>
              <w:jc w:val="center"/>
              <w:rPr>
                <w:rFonts w:ascii="Arial" w:hAnsi="Arial" w:eastAsia="Arial" w:cs="Arial"/>
                <w:sz w:val="22"/>
                <w:szCs w:val="22"/>
              </w:rPr>
            </w:pPr>
            <w:r w:rsidRPr="0E262486">
              <w:rPr>
                <w:rFonts w:ascii="Arial" w:hAnsi="Arial" w:eastAsia="Arial" w:cs="Arial"/>
                <w:sz w:val="22"/>
                <w:szCs w:val="22"/>
                <w:lang w:val="en-GB"/>
              </w:rPr>
              <w:t>15</w:t>
            </w:r>
          </w:p>
        </w:tc>
        <w:tc>
          <w:tcPr>
            <w:tcW w:w="7080" w:type="dxa"/>
            <w:shd w:val="clear" w:color="auto" w:fill="F2F2F2" w:themeFill="background1" w:themeFillShade="F2"/>
            <w:tcMar>
              <w:left w:w="105" w:type="dxa"/>
              <w:right w:w="105" w:type="dxa"/>
            </w:tcMar>
            <w:vAlign w:val="center"/>
          </w:tcPr>
          <w:p w:rsidR="0E262486" w:rsidP="0E262486" w:rsidRDefault="0E262486" w14:paraId="3472545D" w14:textId="1B2FC758">
            <w:pPr>
              <w:rPr>
                <w:rFonts w:ascii="Arial" w:hAnsi="Arial" w:eastAsia="Arial" w:cs="Arial"/>
                <w:sz w:val="22"/>
                <w:szCs w:val="22"/>
              </w:rPr>
            </w:pPr>
            <w:r w:rsidRPr="0E262486">
              <w:rPr>
                <w:rFonts w:ascii="Arial" w:hAnsi="Arial" w:eastAsia="Arial" w:cs="Arial"/>
                <w:sz w:val="22"/>
                <w:szCs w:val="22"/>
                <w:lang w:val="en-GB"/>
              </w:rPr>
              <w:t>Will you obtain written consent for participation?</w:t>
            </w:r>
          </w:p>
        </w:tc>
        <w:tc>
          <w:tcPr>
            <w:tcW w:w="990" w:type="dxa"/>
            <w:shd w:val="clear" w:color="auto" w:fill="BFBFBF" w:themeFill="background1" w:themeFillShade="BF"/>
            <w:tcMar>
              <w:left w:w="105" w:type="dxa"/>
              <w:right w:w="105" w:type="dxa"/>
            </w:tcMar>
            <w:vAlign w:val="center"/>
          </w:tcPr>
          <w:p w:rsidR="0E262486" w:rsidP="0E262486" w:rsidRDefault="0E262486" w14:paraId="630A6298" w14:textId="14FB41F2">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40" w:type="dxa"/>
            <w:shd w:val="clear" w:color="auto" w:fill="BFBFBF" w:themeFill="background1" w:themeFillShade="BF"/>
            <w:tcMar>
              <w:left w:w="105" w:type="dxa"/>
              <w:right w:w="105" w:type="dxa"/>
            </w:tcMar>
            <w:vAlign w:val="center"/>
          </w:tcPr>
          <w:p w:rsidR="0E262486" w:rsidP="0E262486" w:rsidRDefault="0E262486" w14:paraId="6A8993D9" w14:textId="44173C80">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990" w:type="dxa"/>
            <w:shd w:val="clear" w:color="auto" w:fill="BFBFBF" w:themeFill="background1" w:themeFillShade="BF"/>
            <w:tcMar>
              <w:left w:w="105" w:type="dxa"/>
              <w:right w:w="105" w:type="dxa"/>
            </w:tcMar>
            <w:vAlign w:val="center"/>
          </w:tcPr>
          <w:p w:rsidR="0E262486" w:rsidP="0E262486" w:rsidRDefault="0E262486" w14:paraId="4390854F" w14:textId="4CEE2D69">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619DDA45"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1CDFACCE" w14:textId="721E4E2D">
            <w:pPr>
              <w:jc w:val="center"/>
              <w:rPr>
                <w:rFonts w:ascii="Arial" w:hAnsi="Arial" w:eastAsia="Arial" w:cs="Arial"/>
                <w:sz w:val="22"/>
                <w:szCs w:val="22"/>
              </w:rPr>
            </w:pPr>
            <w:r w:rsidRPr="0E262486">
              <w:rPr>
                <w:rFonts w:ascii="Arial" w:hAnsi="Arial" w:eastAsia="Arial" w:cs="Arial"/>
                <w:sz w:val="22"/>
                <w:szCs w:val="22"/>
                <w:lang w:val="en-GB"/>
              </w:rPr>
              <w:t>16</w:t>
            </w:r>
          </w:p>
        </w:tc>
        <w:tc>
          <w:tcPr>
            <w:tcW w:w="7080" w:type="dxa"/>
            <w:shd w:val="clear" w:color="auto" w:fill="F2F2F2" w:themeFill="background1" w:themeFillShade="F2"/>
            <w:tcMar>
              <w:left w:w="105" w:type="dxa"/>
              <w:right w:w="105" w:type="dxa"/>
            </w:tcMar>
            <w:vAlign w:val="center"/>
          </w:tcPr>
          <w:p w:rsidR="0E262486" w:rsidP="0E262486" w:rsidRDefault="0E262486" w14:paraId="59519217" w14:textId="27E9D901">
            <w:pPr>
              <w:rPr>
                <w:rFonts w:ascii="Arial" w:hAnsi="Arial" w:eastAsia="Arial" w:cs="Arial"/>
                <w:sz w:val="22"/>
                <w:szCs w:val="22"/>
              </w:rPr>
            </w:pPr>
            <w:r w:rsidRPr="0E262486">
              <w:rPr>
                <w:rFonts w:ascii="Arial" w:hAnsi="Arial" w:eastAsia="Arial" w:cs="Arial"/>
                <w:sz w:val="22"/>
                <w:szCs w:val="22"/>
                <w:lang w:val="en-GB"/>
              </w:rPr>
              <w:t>Will you explain to participants that refusal to participate in the research will not affect their treatment or education (if relevant)?</w:t>
            </w:r>
          </w:p>
        </w:tc>
        <w:tc>
          <w:tcPr>
            <w:tcW w:w="990" w:type="dxa"/>
            <w:shd w:val="clear" w:color="auto" w:fill="BFBFBF" w:themeFill="background1" w:themeFillShade="BF"/>
            <w:tcMar>
              <w:left w:w="105" w:type="dxa"/>
              <w:right w:w="105" w:type="dxa"/>
            </w:tcMar>
            <w:vAlign w:val="center"/>
          </w:tcPr>
          <w:p w:rsidR="0E262486" w:rsidP="0E262486" w:rsidRDefault="0E262486" w14:paraId="4DDAE6B1" w14:textId="607A9F5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40" w:type="dxa"/>
            <w:shd w:val="clear" w:color="auto" w:fill="BFBFBF" w:themeFill="background1" w:themeFillShade="BF"/>
            <w:tcMar>
              <w:left w:w="105" w:type="dxa"/>
              <w:right w:w="105" w:type="dxa"/>
            </w:tcMar>
            <w:vAlign w:val="center"/>
          </w:tcPr>
          <w:p w:rsidR="0E262486" w:rsidP="0E262486" w:rsidRDefault="0E262486" w14:paraId="7305FB2A" w14:textId="3927ACA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990" w:type="dxa"/>
            <w:shd w:val="clear" w:color="auto" w:fill="BFBFBF" w:themeFill="background1" w:themeFillShade="BF"/>
            <w:tcMar>
              <w:left w:w="105" w:type="dxa"/>
              <w:right w:w="105" w:type="dxa"/>
            </w:tcMar>
            <w:vAlign w:val="center"/>
          </w:tcPr>
          <w:p w:rsidR="0E262486" w:rsidP="0E262486" w:rsidRDefault="0E262486" w14:paraId="0952F7A7" w14:textId="5385285C">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0D436BE0"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7366366E" w14:textId="09199300">
            <w:pPr>
              <w:jc w:val="center"/>
              <w:rPr>
                <w:rFonts w:ascii="Arial" w:hAnsi="Arial" w:eastAsia="Arial" w:cs="Arial"/>
                <w:sz w:val="22"/>
                <w:szCs w:val="22"/>
              </w:rPr>
            </w:pPr>
            <w:r w:rsidRPr="0E262486">
              <w:rPr>
                <w:rFonts w:ascii="Arial" w:hAnsi="Arial" w:eastAsia="Arial" w:cs="Arial"/>
                <w:sz w:val="22"/>
                <w:szCs w:val="22"/>
                <w:lang w:val="en-GB"/>
              </w:rPr>
              <w:t>17</w:t>
            </w:r>
          </w:p>
        </w:tc>
        <w:tc>
          <w:tcPr>
            <w:tcW w:w="7080" w:type="dxa"/>
            <w:shd w:val="clear" w:color="auto" w:fill="F2F2F2" w:themeFill="background1" w:themeFillShade="F2"/>
            <w:tcMar>
              <w:left w:w="105" w:type="dxa"/>
              <w:right w:w="105" w:type="dxa"/>
            </w:tcMar>
            <w:vAlign w:val="center"/>
          </w:tcPr>
          <w:p w:rsidR="0E262486" w:rsidP="0E262486" w:rsidRDefault="0E262486" w14:paraId="30D8A6AB" w14:textId="3BB438D0">
            <w:pPr>
              <w:rPr>
                <w:rFonts w:ascii="Arial" w:hAnsi="Arial" w:eastAsia="Arial" w:cs="Arial"/>
                <w:sz w:val="22"/>
                <w:szCs w:val="22"/>
              </w:rPr>
            </w:pPr>
            <w:r w:rsidRPr="0E262486">
              <w:rPr>
                <w:rFonts w:ascii="Arial" w:hAnsi="Arial" w:eastAsia="Arial" w:cs="Arial"/>
                <w:sz w:val="22"/>
                <w:szCs w:val="22"/>
                <w:lang w:val="en-GB"/>
              </w:rPr>
              <w:t>If the research is observational, will you ask participants for their consent to being observed?</w:t>
            </w:r>
          </w:p>
        </w:tc>
        <w:tc>
          <w:tcPr>
            <w:tcW w:w="990" w:type="dxa"/>
            <w:shd w:val="clear" w:color="auto" w:fill="BFBFBF" w:themeFill="background1" w:themeFillShade="BF"/>
            <w:tcMar>
              <w:left w:w="105" w:type="dxa"/>
              <w:right w:w="105" w:type="dxa"/>
            </w:tcMar>
            <w:vAlign w:val="center"/>
          </w:tcPr>
          <w:p w:rsidR="0E262486" w:rsidP="0E262486" w:rsidRDefault="0E262486" w14:paraId="506A6585" w14:textId="5A8BB385">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40" w:type="dxa"/>
            <w:shd w:val="clear" w:color="auto" w:fill="BFBFBF" w:themeFill="background1" w:themeFillShade="BF"/>
            <w:tcMar>
              <w:left w:w="105" w:type="dxa"/>
              <w:right w:w="105" w:type="dxa"/>
            </w:tcMar>
            <w:vAlign w:val="center"/>
          </w:tcPr>
          <w:p w:rsidR="0E262486" w:rsidP="0E262486" w:rsidRDefault="0E262486" w14:paraId="6004012B" w14:textId="2EC872BA">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990" w:type="dxa"/>
            <w:shd w:val="clear" w:color="auto" w:fill="BFBFBF" w:themeFill="background1" w:themeFillShade="BF"/>
            <w:tcMar>
              <w:left w:w="105" w:type="dxa"/>
              <w:right w:w="105" w:type="dxa"/>
            </w:tcMar>
            <w:vAlign w:val="center"/>
          </w:tcPr>
          <w:p w:rsidR="0E262486" w:rsidP="0E262486" w:rsidRDefault="0E262486" w14:paraId="75334CCB" w14:textId="156A96F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63318F20"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1832AE0B" w14:textId="3CD6AC89">
            <w:pPr>
              <w:jc w:val="center"/>
              <w:rPr>
                <w:rFonts w:ascii="Arial" w:hAnsi="Arial" w:eastAsia="Arial" w:cs="Arial"/>
                <w:sz w:val="22"/>
                <w:szCs w:val="22"/>
              </w:rPr>
            </w:pPr>
            <w:r w:rsidRPr="0E262486">
              <w:rPr>
                <w:rFonts w:ascii="Arial" w:hAnsi="Arial" w:eastAsia="Arial" w:cs="Arial"/>
                <w:sz w:val="22"/>
                <w:szCs w:val="22"/>
                <w:lang w:val="en-GB"/>
              </w:rPr>
              <w:t>18</w:t>
            </w:r>
          </w:p>
        </w:tc>
        <w:tc>
          <w:tcPr>
            <w:tcW w:w="7080" w:type="dxa"/>
            <w:shd w:val="clear" w:color="auto" w:fill="F2F2F2" w:themeFill="background1" w:themeFillShade="F2"/>
            <w:tcMar>
              <w:left w:w="105" w:type="dxa"/>
              <w:right w:w="105" w:type="dxa"/>
            </w:tcMar>
            <w:vAlign w:val="center"/>
          </w:tcPr>
          <w:p w:rsidR="0E262486" w:rsidP="0E262486" w:rsidRDefault="0E262486" w14:paraId="3F877BA2" w14:textId="0CF3F698">
            <w:pPr>
              <w:rPr>
                <w:rFonts w:ascii="Arial" w:hAnsi="Arial" w:eastAsia="Arial" w:cs="Arial"/>
                <w:sz w:val="22"/>
                <w:szCs w:val="22"/>
              </w:rPr>
            </w:pPr>
            <w:r w:rsidRPr="0E262486">
              <w:rPr>
                <w:rFonts w:ascii="Arial" w:hAnsi="Arial" w:eastAsia="Arial" w:cs="Arial"/>
                <w:sz w:val="22"/>
                <w:szCs w:val="22"/>
                <w:lang w:val="en-GB"/>
              </w:rPr>
              <w:t>Will you tell participants that they may withdraw from the research at any time and for any reason?</w:t>
            </w:r>
          </w:p>
        </w:tc>
        <w:tc>
          <w:tcPr>
            <w:tcW w:w="990" w:type="dxa"/>
            <w:shd w:val="clear" w:color="auto" w:fill="BFBFBF" w:themeFill="background1" w:themeFillShade="BF"/>
            <w:tcMar>
              <w:left w:w="105" w:type="dxa"/>
              <w:right w:w="105" w:type="dxa"/>
            </w:tcMar>
            <w:vAlign w:val="center"/>
          </w:tcPr>
          <w:p w:rsidR="0E262486" w:rsidP="0E262486" w:rsidRDefault="0E262486" w14:paraId="39DDE221" w14:textId="54D7835B">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40" w:type="dxa"/>
            <w:shd w:val="clear" w:color="auto" w:fill="BFBFBF" w:themeFill="background1" w:themeFillShade="BF"/>
            <w:tcMar>
              <w:left w:w="105" w:type="dxa"/>
              <w:right w:w="105" w:type="dxa"/>
            </w:tcMar>
            <w:vAlign w:val="center"/>
          </w:tcPr>
          <w:p w:rsidR="0E262486" w:rsidP="0E262486" w:rsidRDefault="0E262486" w14:paraId="07777F4A" w14:textId="2B577C3D">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990" w:type="dxa"/>
            <w:shd w:val="clear" w:color="auto" w:fill="BFBFBF" w:themeFill="background1" w:themeFillShade="BF"/>
            <w:tcMar>
              <w:left w:w="105" w:type="dxa"/>
              <w:right w:w="105" w:type="dxa"/>
            </w:tcMar>
            <w:vAlign w:val="center"/>
          </w:tcPr>
          <w:p w:rsidR="0E262486" w:rsidP="0E262486" w:rsidRDefault="0E262486" w14:paraId="2B2FE134" w14:textId="14D1951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48962C4E"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6E42E849" w14:textId="60FEFAFA">
            <w:pPr>
              <w:jc w:val="center"/>
              <w:rPr>
                <w:rFonts w:ascii="Arial" w:hAnsi="Arial" w:eastAsia="Arial" w:cs="Arial"/>
                <w:sz w:val="22"/>
                <w:szCs w:val="22"/>
              </w:rPr>
            </w:pPr>
            <w:r w:rsidRPr="0E262486">
              <w:rPr>
                <w:rFonts w:ascii="Arial" w:hAnsi="Arial" w:eastAsia="Arial" w:cs="Arial"/>
                <w:sz w:val="22"/>
                <w:szCs w:val="22"/>
                <w:lang w:val="en-GB"/>
              </w:rPr>
              <w:t>19</w:t>
            </w:r>
          </w:p>
        </w:tc>
        <w:tc>
          <w:tcPr>
            <w:tcW w:w="7080" w:type="dxa"/>
            <w:shd w:val="clear" w:color="auto" w:fill="F2F2F2" w:themeFill="background1" w:themeFillShade="F2"/>
            <w:tcMar>
              <w:left w:w="105" w:type="dxa"/>
              <w:right w:w="105" w:type="dxa"/>
            </w:tcMar>
            <w:vAlign w:val="center"/>
          </w:tcPr>
          <w:p w:rsidR="0E262486" w:rsidP="0E262486" w:rsidRDefault="0E262486" w14:paraId="3A0B3B78" w14:textId="562089D3">
            <w:pPr>
              <w:rPr>
                <w:rFonts w:ascii="Arial" w:hAnsi="Arial" w:eastAsia="Arial" w:cs="Arial"/>
                <w:sz w:val="22"/>
                <w:szCs w:val="22"/>
              </w:rPr>
            </w:pPr>
            <w:r w:rsidRPr="0E262486">
              <w:rPr>
                <w:rFonts w:ascii="Arial" w:hAnsi="Arial" w:eastAsia="Arial" w:cs="Arial"/>
                <w:sz w:val="22"/>
                <w:szCs w:val="22"/>
                <w:lang w:val="en-GB"/>
              </w:rPr>
              <w:t>With questionnaires, will you give participants the option of omitting questions they do not want to answer?</w:t>
            </w:r>
          </w:p>
        </w:tc>
        <w:tc>
          <w:tcPr>
            <w:tcW w:w="990" w:type="dxa"/>
            <w:shd w:val="clear" w:color="auto" w:fill="BFBFBF" w:themeFill="background1" w:themeFillShade="BF"/>
            <w:tcMar>
              <w:left w:w="105" w:type="dxa"/>
              <w:right w:w="105" w:type="dxa"/>
            </w:tcMar>
            <w:vAlign w:val="center"/>
          </w:tcPr>
          <w:p w:rsidR="0E262486" w:rsidP="0E262486" w:rsidRDefault="0E262486" w14:paraId="7B635EB4" w14:textId="70CCD191">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40" w:type="dxa"/>
            <w:shd w:val="clear" w:color="auto" w:fill="BFBFBF" w:themeFill="background1" w:themeFillShade="BF"/>
            <w:tcMar>
              <w:left w:w="105" w:type="dxa"/>
              <w:right w:w="105" w:type="dxa"/>
            </w:tcMar>
            <w:vAlign w:val="center"/>
          </w:tcPr>
          <w:p w:rsidR="0E262486" w:rsidP="0E262486" w:rsidRDefault="0E262486" w14:paraId="64D1ECE6" w14:textId="5A13F630">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990" w:type="dxa"/>
            <w:shd w:val="clear" w:color="auto" w:fill="BFBFBF" w:themeFill="background1" w:themeFillShade="BF"/>
            <w:tcMar>
              <w:left w:w="105" w:type="dxa"/>
              <w:right w:w="105" w:type="dxa"/>
            </w:tcMar>
            <w:vAlign w:val="center"/>
          </w:tcPr>
          <w:p w:rsidR="0E262486" w:rsidP="0E262486" w:rsidRDefault="0E262486" w14:paraId="4550B888" w14:textId="55687689">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791440A5"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4357E669" w14:textId="41053B0E">
            <w:pPr>
              <w:jc w:val="center"/>
              <w:rPr>
                <w:rFonts w:ascii="Arial" w:hAnsi="Arial" w:eastAsia="Arial" w:cs="Arial"/>
                <w:sz w:val="22"/>
                <w:szCs w:val="22"/>
              </w:rPr>
            </w:pPr>
            <w:r w:rsidRPr="0E262486">
              <w:rPr>
                <w:rFonts w:ascii="Arial" w:hAnsi="Arial" w:eastAsia="Arial" w:cs="Arial"/>
                <w:sz w:val="22"/>
                <w:szCs w:val="22"/>
                <w:lang w:val="en-GB"/>
              </w:rPr>
              <w:t>20</w:t>
            </w:r>
          </w:p>
        </w:tc>
        <w:tc>
          <w:tcPr>
            <w:tcW w:w="7080" w:type="dxa"/>
            <w:shd w:val="clear" w:color="auto" w:fill="F2F2F2" w:themeFill="background1" w:themeFillShade="F2"/>
            <w:tcMar>
              <w:left w:w="105" w:type="dxa"/>
              <w:right w:w="105" w:type="dxa"/>
            </w:tcMar>
            <w:vAlign w:val="center"/>
          </w:tcPr>
          <w:p w:rsidR="0E262486" w:rsidP="0E262486" w:rsidRDefault="0E262486" w14:paraId="76FCFEE4" w14:textId="0FB1815B">
            <w:pPr>
              <w:rPr>
                <w:rFonts w:ascii="Arial" w:hAnsi="Arial" w:eastAsia="Arial" w:cs="Arial"/>
                <w:sz w:val="22"/>
                <w:szCs w:val="22"/>
              </w:rPr>
            </w:pPr>
            <w:r w:rsidRPr="0E262486">
              <w:rPr>
                <w:rFonts w:ascii="Arial" w:hAnsi="Arial" w:eastAsia="Arial" w:cs="Arial"/>
                <w:sz w:val="22"/>
                <w:szCs w:val="22"/>
                <w:lang w:val="en-GB"/>
              </w:rPr>
              <w:t>Will you tell participants that their data will be treated with full confidentiality and that, if published, it will not be identifiable as theirs?</w:t>
            </w:r>
          </w:p>
        </w:tc>
        <w:tc>
          <w:tcPr>
            <w:tcW w:w="990" w:type="dxa"/>
            <w:shd w:val="clear" w:color="auto" w:fill="BFBFBF" w:themeFill="background1" w:themeFillShade="BF"/>
            <w:tcMar>
              <w:left w:w="105" w:type="dxa"/>
              <w:right w:w="105" w:type="dxa"/>
            </w:tcMar>
            <w:vAlign w:val="center"/>
          </w:tcPr>
          <w:p w:rsidR="0E262486" w:rsidP="0E262486" w:rsidRDefault="0E262486" w14:paraId="5E4F8BEF" w14:textId="1C4E085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40" w:type="dxa"/>
            <w:shd w:val="clear" w:color="auto" w:fill="BFBFBF" w:themeFill="background1" w:themeFillShade="BF"/>
            <w:tcMar>
              <w:left w:w="105" w:type="dxa"/>
              <w:right w:w="105" w:type="dxa"/>
            </w:tcMar>
            <w:vAlign w:val="center"/>
          </w:tcPr>
          <w:p w:rsidR="0E262486" w:rsidP="0E262486" w:rsidRDefault="0E262486" w14:paraId="46D6F69A" w14:textId="0ECBA414">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990" w:type="dxa"/>
            <w:shd w:val="clear" w:color="auto" w:fill="BFBFBF" w:themeFill="background1" w:themeFillShade="BF"/>
            <w:tcMar>
              <w:left w:w="105" w:type="dxa"/>
              <w:right w:w="105" w:type="dxa"/>
            </w:tcMar>
            <w:vAlign w:val="center"/>
          </w:tcPr>
          <w:p w:rsidR="0E262486" w:rsidP="0E262486" w:rsidRDefault="0E262486" w14:paraId="321145FD" w14:textId="03CB1A6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171A184E"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14487890" w14:textId="210D4D4C">
            <w:pPr>
              <w:jc w:val="center"/>
              <w:rPr>
                <w:rFonts w:ascii="Arial" w:hAnsi="Arial" w:eastAsia="Arial" w:cs="Arial"/>
                <w:sz w:val="22"/>
                <w:szCs w:val="22"/>
              </w:rPr>
            </w:pPr>
            <w:r w:rsidRPr="0E262486">
              <w:rPr>
                <w:rFonts w:ascii="Arial" w:hAnsi="Arial" w:eastAsia="Arial" w:cs="Arial"/>
                <w:sz w:val="22"/>
                <w:szCs w:val="22"/>
                <w:lang w:val="en-GB"/>
              </w:rPr>
              <w:t>21</w:t>
            </w:r>
          </w:p>
        </w:tc>
        <w:tc>
          <w:tcPr>
            <w:tcW w:w="7080" w:type="dxa"/>
            <w:shd w:val="clear" w:color="auto" w:fill="F2F2F2" w:themeFill="background1" w:themeFillShade="F2"/>
            <w:tcMar>
              <w:left w:w="105" w:type="dxa"/>
              <w:right w:w="105" w:type="dxa"/>
            </w:tcMar>
            <w:vAlign w:val="center"/>
          </w:tcPr>
          <w:p w:rsidR="0E262486" w:rsidP="0E262486" w:rsidRDefault="0E262486" w14:paraId="4E4B2C3D" w14:textId="25E81792">
            <w:pPr>
              <w:rPr>
                <w:rFonts w:ascii="Arial" w:hAnsi="Arial" w:eastAsia="Arial" w:cs="Arial"/>
                <w:sz w:val="22"/>
                <w:szCs w:val="22"/>
              </w:rPr>
            </w:pPr>
            <w:r w:rsidRPr="0E262486">
              <w:rPr>
                <w:rFonts w:ascii="Arial" w:hAnsi="Arial" w:eastAsia="Arial" w:cs="Arial"/>
                <w:sz w:val="22"/>
                <w:szCs w:val="22"/>
                <w:lang w:val="en-GB"/>
              </w:rPr>
              <w:t>Will you debrief participants at the end of their participation, in a way appropriate to the type of research undertaken?</w:t>
            </w:r>
          </w:p>
        </w:tc>
        <w:tc>
          <w:tcPr>
            <w:tcW w:w="990" w:type="dxa"/>
            <w:shd w:val="clear" w:color="auto" w:fill="BFBFBF" w:themeFill="background1" w:themeFillShade="BF"/>
            <w:tcMar>
              <w:left w:w="105" w:type="dxa"/>
              <w:right w:w="105" w:type="dxa"/>
            </w:tcMar>
            <w:vAlign w:val="center"/>
          </w:tcPr>
          <w:p w:rsidR="0E262486" w:rsidP="0E262486" w:rsidRDefault="0E262486" w14:paraId="24E55834" w14:textId="7F7CC5EE">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840" w:type="dxa"/>
            <w:shd w:val="clear" w:color="auto" w:fill="BFBFBF" w:themeFill="background1" w:themeFillShade="BF"/>
            <w:tcMar>
              <w:left w:w="105" w:type="dxa"/>
              <w:right w:w="105" w:type="dxa"/>
            </w:tcMar>
            <w:vAlign w:val="center"/>
          </w:tcPr>
          <w:p w:rsidR="0E262486" w:rsidP="0E262486" w:rsidRDefault="0E262486" w14:paraId="06925C18" w14:textId="62354305">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990" w:type="dxa"/>
            <w:shd w:val="clear" w:color="auto" w:fill="BFBFBF" w:themeFill="background1" w:themeFillShade="BF"/>
            <w:tcMar>
              <w:left w:w="105" w:type="dxa"/>
              <w:right w:w="105" w:type="dxa"/>
            </w:tcMar>
            <w:vAlign w:val="center"/>
          </w:tcPr>
          <w:p w:rsidR="0E262486" w:rsidP="0E262486" w:rsidRDefault="0E262486" w14:paraId="6E20AEB6" w14:textId="3A72BB10">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6D712C07" w14:textId="77777777">
        <w:trPr>
          <w:trHeight w:val="300"/>
        </w:trPr>
        <w:tc>
          <w:tcPr>
            <w:tcW w:w="555" w:type="dxa"/>
            <w:tcBorders>
              <w:bottom w:val="single" w:color="auto" w:sz="6" w:space="0"/>
            </w:tcBorders>
            <w:shd w:val="clear" w:color="auto" w:fill="F2F2F2" w:themeFill="background1" w:themeFillShade="F2"/>
            <w:tcMar>
              <w:left w:w="105" w:type="dxa"/>
              <w:right w:w="105" w:type="dxa"/>
            </w:tcMar>
            <w:vAlign w:val="center"/>
          </w:tcPr>
          <w:p w:rsidR="0E262486" w:rsidP="0E262486" w:rsidRDefault="0E262486" w14:paraId="7F06C3FA" w14:textId="65A59082">
            <w:pPr>
              <w:jc w:val="center"/>
              <w:rPr>
                <w:rFonts w:ascii="Arial" w:hAnsi="Arial" w:eastAsia="Arial" w:cs="Arial"/>
                <w:sz w:val="22"/>
                <w:szCs w:val="22"/>
              </w:rPr>
            </w:pPr>
            <w:r w:rsidRPr="0E262486">
              <w:rPr>
                <w:rFonts w:ascii="Arial" w:hAnsi="Arial" w:eastAsia="Arial" w:cs="Arial"/>
                <w:sz w:val="22"/>
                <w:szCs w:val="22"/>
                <w:lang w:val="en-GB"/>
              </w:rPr>
              <w:t>22</w:t>
            </w:r>
          </w:p>
        </w:tc>
        <w:tc>
          <w:tcPr>
            <w:tcW w:w="9900" w:type="dxa"/>
            <w:gridSpan w:val="4"/>
            <w:tcBorders>
              <w:bottom w:val="single" w:color="auto" w:sz="6" w:space="0"/>
            </w:tcBorders>
            <w:shd w:val="clear" w:color="auto" w:fill="F2F2F2" w:themeFill="background1" w:themeFillShade="F2"/>
            <w:tcMar>
              <w:left w:w="105" w:type="dxa"/>
              <w:right w:w="105" w:type="dxa"/>
            </w:tcMar>
            <w:vAlign w:val="center"/>
          </w:tcPr>
          <w:p w:rsidR="0E262486" w:rsidP="0E262486" w:rsidRDefault="0E262486" w14:paraId="3856623E" w14:textId="3F6DA20D">
            <w:pPr>
              <w:rPr>
                <w:rFonts w:ascii="Arial" w:hAnsi="Arial" w:eastAsia="Arial" w:cs="Arial"/>
                <w:sz w:val="22"/>
                <w:szCs w:val="22"/>
              </w:rPr>
            </w:pPr>
            <w:r w:rsidRPr="0E262486">
              <w:rPr>
                <w:rFonts w:ascii="Arial" w:hAnsi="Arial" w:eastAsia="Arial" w:cs="Arial"/>
                <w:sz w:val="22"/>
                <w:szCs w:val="22"/>
                <w:lang w:val="en-GB"/>
              </w:rPr>
              <w:t>If NO</w:t>
            </w:r>
            <w:r w:rsidRPr="0E262486">
              <w:rPr>
                <w:rFonts w:ascii="Arial" w:hAnsi="Arial" w:eastAsia="Arial" w:cs="Arial"/>
                <w:b/>
                <w:bCs/>
                <w:sz w:val="22"/>
                <w:szCs w:val="22"/>
                <w:lang w:val="en-GB"/>
              </w:rPr>
              <w:t xml:space="preserve"> </w:t>
            </w:r>
            <w:r w:rsidRPr="0E262486">
              <w:rPr>
                <w:rFonts w:ascii="Arial" w:hAnsi="Arial" w:eastAsia="Arial" w:cs="Arial"/>
                <w:sz w:val="22"/>
                <w:szCs w:val="22"/>
                <w:lang w:val="en-GB"/>
              </w:rPr>
              <w:t xml:space="preserve">to any of above questions, please give an explanation </w:t>
            </w:r>
          </w:p>
        </w:tc>
      </w:tr>
      <w:tr w:rsidR="0E262486" w:rsidTr="0E262486" w14:paraId="6107FA37" w14:textId="77777777">
        <w:trPr>
          <w:trHeight w:val="300"/>
        </w:trPr>
        <w:tc>
          <w:tcPr>
            <w:tcW w:w="555" w:type="dxa"/>
            <w:tcMar>
              <w:left w:w="105" w:type="dxa"/>
              <w:right w:w="105" w:type="dxa"/>
            </w:tcMar>
            <w:vAlign w:val="center"/>
          </w:tcPr>
          <w:p w:rsidR="0E262486" w:rsidP="0E262486" w:rsidRDefault="0E262486" w14:paraId="39AB4D97" w14:textId="6C9BA5F3">
            <w:pPr>
              <w:jc w:val="center"/>
              <w:rPr>
                <w:rFonts w:ascii="Arial" w:hAnsi="Arial" w:eastAsia="Arial" w:cs="Arial"/>
                <w:sz w:val="22"/>
                <w:szCs w:val="22"/>
              </w:rPr>
            </w:pPr>
          </w:p>
        </w:tc>
        <w:tc>
          <w:tcPr>
            <w:tcW w:w="9900" w:type="dxa"/>
            <w:gridSpan w:val="4"/>
            <w:tcBorders>
              <w:bottom w:val="single" w:color="auto" w:sz="6" w:space="0"/>
            </w:tcBorders>
            <w:tcMar>
              <w:left w:w="105" w:type="dxa"/>
              <w:right w:w="105" w:type="dxa"/>
            </w:tcMar>
            <w:vAlign w:val="center"/>
          </w:tcPr>
          <w:p w:rsidR="0E262486" w:rsidP="0E262486" w:rsidRDefault="0E262486" w14:paraId="3035B511" w14:textId="32412883">
            <w:pPr>
              <w:rPr>
                <w:rFonts w:ascii="Arial" w:hAnsi="Arial" w:eastAsia="Arial" w:cs="Arial"/>
                <w:sz w:val="22"/>
                <w:szCs w:val="22"/>
              </w:rPr>
            </w:pPr>
          </w:p>
          <w:p w:rsidR="0E262486" w:rsidP="0E262486" w:rsidRDefault="0E262486" w14:paraId="4C5188BB" w14:textId="79F1E78B">
            <w:pPr>
              <w:rPr>
                <w:rFonts w:ascii="Arial" w:hAnsi="Arial" w:eastAsia="Arial" w:cs="Arial"/>
                <w:sz w:val="22"/>
                <w:szCs w:val="22"/>
              </w:rPr>
            </w:pPr>
          </w:p>
          <w:p w:rsidR="0E262486" w:rsidP="0E262486" w:rsidRDefault="0E262486" w14:paraId="75BBE1D0" w14:textId="07ED6620">
            <w:pPr>
              <w:rPr>
                <w:rFonts w:ascii="Arial" w:hAnsi="Arial" w:eastAsia="Arial" w:cs="Arial"/>
                <w:sz w:val="22"/>
                <w:szCs w:val="22"/>
              </w:rPr>
            </w:pPr>
          </w:p>
          <w:p w:rsidR="0E262486" w:rsidP="0E262486" w:rsidRDefault="0E262486" w14:paraId="4E9BD567" w14:textId="42A9FE92">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bl>
    <w:p w:rsidR="0E262486" w:rsidP="0E262486" w:rsidRDefault="0E262486" w14:paraId="4B8A0B18" w14:textId="7BFC90BC">
      <w:pPr>
        <w:rPr>
          <w:rFonts w:ascii="Arial" w:hAnsi="Arial" w:eastAsia="Arial" w:cs="Arial"/>
          <w:color w:val="000000" w:themeColor="text1"/>
          <w:sz w:val="22"/>
          <w:szCs w:val="22"/>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7080"/>
        <w:gridCol w:w="990"/>
        <w:gridCol w:w="840"/>
        <w:gridCol w:w="990"/>
      </w:tblGrid>
      <w:tr w:rsidR="0E262486" w:rsidTr="0E262486" w14:paraId="563EF054"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6998A275" w14:textId="60ACB9E4">
            <w:pPr>
              <w:jc w:val="both"/>
              <w:rPr>
                <w:rFonts w:ascii="Arial" w:hAnsi="Arial" w:eastAsia="Arial" w:cs="Arial"/>
                <w:sz w:val="22"/>
                <w:szCs w:val="22"/>
              </w:rPr>
            </w:pPr>
          </w:p>
        </w:tc>
        <w:tc>
          <w:tcPr>
            <w:tcW w:w="7080" w:type="dxa"/>
            <w:shd w:val="clear" w:color="auto" w:fill="F2F2F2" w:themeFill="background1" w:themeFillShade="F2"/>
            <w:tcMar>
              <w:left w:w="105" w:type="dxa"/>
              <w:right w:w="105" w:type="dxa"/>
            </w:tcMar>
            <w:vAlign w:val="center"/>
          </w:tcPr>
          <w:p w:rsidR="0E262486" w:rsidP="0E262486" w:rsidRDefault="0E262486" w14:paraId="66B41A1A" w14:textId="4E01A44C">
            <w:pPr>
              <w:rPr>
                <w:rFonts w:ascii="Arial" w:hAnsi="Arial" w:eastAsia="Arial" w:cs="Arial"/>
                <w:sz w:val="22"/>
                <w:szCs w:val="22"/>
              </w:rPr>
            </w:pPr>
            <w:r w:rsidRPr="0E262486">
              <w:rPr>
                <w:rFonts w:ascii="Arial" w:hAnsi="Arial" w:eastAsia="Arial" w:cs="Arial"/>
                <w:b/>
                <w:bCs/>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0E262486" w:rsidP="0E262486" w:rsidRDefault="0E262486" w14:paraId="63EB6DFC" w14:textId="660CF481">
            <w:pPr>
              <w:jc w:val="center"/>
              <w:rPr>
                <w:rFonts w:ascii="Arial" w:hAnsi="Arial" w:eastAsia="Arial" w:cs="Arial"/>
                <w:sz w:val="16"/>
                <w:szCs w:val="16"/>
              </w:rPr>
            </w:pPr>
          </w:p>
          <w:p w:rsidR="0E262486" w:rsidP="0E262486" w:rsidRDefault="0E262486" w14:paraId="0A6F0A78" w14:textId="6843EED3">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840" w:type="dxa"/>
            <w:shd w:val="clear" w:color="auto" w:fill="F2F2F2" w:themeFill="background1" w:themeFillShade="F2"/>
            <w:tcMar>
              <w:left w:w="105" w:type="dxa"/>
              <w:right w:w="105" w:type="dxa"/>
            </w:tcMar>
            <w:vAlign w:val="bottom"/>
          </w:tcPr>
          <w:p w:rsidR="0E262486" w:rsidP="0E262486" w:rsidRDefault="0E262486" w14:paraId="1817121C" w14:textId="44D22F33">
            <w:pPr>
              <w:jc w:val="center"/>
              <w:rPr>
                <w:rFonts w:ascii="Arial" w:hAnsi="Arial" w:eastAsia="Arial" w:cs="Arial"/>
                <w:sz w:val="22"/>
                <w:szCs w:val="22"/>
              </w:rPr>
            </w:pPr>
            <w:r w:rsidRPr="0E262486">
              <w:rPr>
                <w:rFonts w:ascii="Arial" w:hAnsi="Arial" w:eastAsia="Arial" w:cs="Arial"/>
                <w:b/>
                <w:bCs/>
                <w:sz w:val="22"/>
                <w:szCs w:val="22"/>
                <w:lang w:val="en-GB"/>
              </w:rPr>
              <w:t>NO</w:t>
            </w:r>
          </w:p>
        </w:tc>
        <w:tc>
          <w:tcPr>
            <w:tcW w:w="990" w:type="dxa"/>
            <w:shd w:val="clear" w:color="auto" w:fill="F2F2F2" w:themeFill="background1" w:themeFillShade="F2"/>
            <w:tcMar>
              <w:left w:w="105" w:type="dxa"/>
              <w:right w:w="105" w:type="dxa"/>
            </w:tcMar>
            <w:vAlign w:val="bottom"/>
          </w:tcPr>
          <w:p w:rsidR="0E262486" w:rsidP="0E262486" w:rsidRDefault="0E262486" w14:paraId="10D3D6EB" w14:textId="4CDAD8F3">
            <w:pPr>
              <w:jc w:val="center"/>
              <w:rPr>
                <w:rFonts w:ascii="Arial" w:hAnsi="Arial" w:eastAsia="Arial" w:cs="Arial"/>
                <w:sz w:val="16"/>
                <w:szCs w:val="16"/>
              </w:rPr>
            </w:pPr>
          </w:p>
          <w:p w:rsidR="0E262486" w:rsidP="0E262486" w:rsidRDefault="0E262486" w14:paraId="0776CD4C" w14:textId="03067970">
            <w:pPr>
              <w:jc w:val="center"/>
              <w:rPr>
                <w:rFonts w:ascii="Arial" w:hAnsi="Arial" w:eastAsia="Arial" w:cs="Arial"/>
                <w:sz w:val="22"/>
                <w:szCs w:val="22"/>
              </w:rPr>
            </w:pPr>
            <w:r w:rsidRPr="0E262486">
              <w:rPr>
                <w:rFonts w:ascii="Arial" w:hAnsi="Arial" w:eastAsia="Arial" w:cs="Arial"/>
                <w:b/>
                <w:bCs/>
                <w:sz w:val="22"/>
                <w:szCs w:val="22"/>
                <w:lang w:val="en-GB"/>
              </w:rPr>
              <w:t>N/A</w:t>
            </w:r>
          </w:p>
        </w:tc>
      </w:tr>
      <w:tr w:rsidR="0E262486" w:rsidTr="0E262486" w14:paraId="03DD7223"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0755D601" w14:textId="24E14621">
            <w:pPr>
              <w:jc w:val="center"/>
              <w:rPr>
                <w:rFonts w:ascii="Arial" w:hAnsi="Arial" w:eastAsia="Arial" w:cs="Arial"/>
                <w:sz w:val="22"/>
                <w:szCs w:val="22"/>
              </w:rPr>
            </w:pPr>
            <w:r w:rsidRPr="0E262486">
              <w:rPr>
                <w:rFonts w:ascii="Arial" w:hAnsi="Arial" w:eastAsia="Arial" w:cs="Arial"/>
                <w:sz w:val="22"/>
                <w:szCs w:val="22"/>
                <w:lang w:val="en-GB"/>
              </w:rPr>
              <w:t>24</w:t>
            </w:r>
          </w:p>
        </w:tc>
        <w:tc>
          <w:tcPr>
            <w:tcW w:w="7080" w:type="dxa"/>
            <w:shd w:val="clear" w:color="auto" w:fill="F2F2F2" w:themeFill="background1" w:themeFillShade="F2"/>
            <w:tcMar>
              <w:left w:w="105" w:type="dxa"/>
              <w:right w:w="105" w:type="dxa"/>
            </w:tcMar>
            <w:vAlign w:val="center"/>
          </w:tcPr>
          <w:p w:rsidR="0E262486" w:rsidP="0E262486" w:rsidRDefault="0E262486" w14:paraId="225B57A7" w14:textId="7D29148F">
            <w:pPr>
              <w:rPr>
                <w:rFonts w:ascii="Arial" w:hAnsi="Arial" w:eastAsia="Arial" w:cs="Arial"/>
                <w:sz w:val="22"/>
                <w:szCs w:val="22"/>
              </w:rPr>
            </w:pPr>
            <w:r w:rsidRPr="0E262486">
              <w:rPr>
                <w:rFonts w:ascii="Arial" w:hAnsi="Arial" w:eastAsia="Arial" w:cs="Arial"/>
                <w:sz w:val="22"/>
                <w:szCs w:val="22"/>
                <w:lang w:val="en-GB"/>
              </w:rPr>
              <w:t>Will participants be paid?</w:t>
            </w:r>
          </w:p>
        </w:tc>
        <w:tc>
          <w:tcPr>
            <w:tcW w:w="990" w:type="dxa"/>
            <w:shd w:val="clear" w:color="auto" w:fill="BFBFBF" w:themeFill="background1" w:themeFillShade="BF"/>
            <w:tcMar>
              <w:left w:w="105" w:type="dxa"/>
              <w:right w:w="105" w:type="dxa"/>
            </w:tcMar>
            <w:vAlign w:val="center"/>
          </w:tcPr>
          <w:p w:rsidR="0E262486" w:rsidP="0E262486" w:rsidRDefault="0E262486" w14:paraId="6562D17F" w14:textId="6CDE26E3">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40" w:type="dxa"/>
            <w:shd w:val="clear" w:color="auto" w:fill="BFBFBF" w:themeFill="background1" w:themeFillShade="BF"/>
            <w:tcMar>
              <w:left w:w="105" w:type="dxa"/>
              <w:right w:w="105" w:type="dxa"/>
            </w:tcMar>
            <w:vAlign w:val="center"/>
          </w:tcPr>
          <w:p w:rsidR="0E262486" w:rsidP="0E262486" w:rsidRDefault="0E262486" w14:paraId="27450566" w14:textId="34A4BA9B">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990" w:type="dxa"/>
            <w:shd w:val="clear" w:color="auto" w:fill="BFBFBF" w:themeFill="background1" w:themeFillShade="BF"/>
            <w:tcMar>
              <w:left w:w="105" w:type="dxa"/>
              <w:right w:w="105" w:type="dxa"/>
            </w:tcMar>
            <w:vAlign w:val="center"/>
          </w:tcPr>
          <w:p w:rsidR="0E262486" w:rsidP="0E262486" w:rsidRDefault="0E262486" w14:paraId="237160AE" w14:textId="7E3AD5D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39A877AF"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5BEAA7FE" w14:textId="62B8C9C5">
            <w:pPr>
              <w:jc w:val="center"/>
              <w:rPr>
                <w:rFonts w:ascii="Arial" w:hAnsi="Arial" w:eastAsia="Arial" w:cs="Arial"/>
                <w:sz w:val="22"/>
                <w:szCs w:val="22"/>
              </w:rPr>
            </w:pPr>
            <w:r w:rsidRPr="0E262486">
              <w:rPr>
                <w:rFonts w:ascii="Arial" w:hAnsi="Arial" w:eastAsia="Arial" w:cs="Arial"/>
                <w:sz w:val="22"/>
                <w:szCs w:val="22"/>
                <w:lang w:val="en-GB"/>
              </w:rPr>
              <w:t>25</w:t>
            </w:r>
          </w:p>
        </w:tc>
        <w:tc>
          <w:tcPr>
            <w:tcW w:w="7080" w:type="dxa"/>
            <w:shd w:val="clear" w:color="auto" w:fill="F2F2F2" w:themeFill="background1" w:themeFillShade="F2"/>
            <w:tcMar>
              <w:left w:w="105" w:type="dxa"/>
              <w:right w:w="105" w:type="dxa"/>
            </w:tcMar>
            <w:vAlign w:val="center"/>
          </w:tcPr>
          <w:p w:rsidR="0E262486" w:rsidP="0E262486" w:rsidRDefault="0E262486" w14:paraId="01878EE1" w14:textId="3C157133">
            <w:pPr>
              <w:rPr>
                <w:rFonts w:ascii="Arial" w:hAnsi="Arial" w:eastAsia="Arial" w:cs="Arial"/>
                <w:sz w:val="22"/>
                <w:szCs w:val="22"/>
              </w:rPr>
            </w:pPr>
            <w:r w:rsidRPr="0E262486">
              <w:rPr>
                <w:rFonts w:ascii="Arial" w:hAnsi="Arial" w:eastAsia="Arial" w:cs="Arial"/>
                <w:sz w:val="22"/>
                <w:szCs w:val="22"/>
                <w:lang w:val="en-GB"/>
              </w:rPr>
              <w:t>Is specialist electrical or other equipment to be used with participants?</w:t>
            </w:r>
          </w:p>
        </w:tc>
        <w:tc>
          <w:tcPr>
            <w:tcW w:w="990" w:type="dxa"/>
            <w:shd w:val="clear" w:color="auto" w:fill="BFBFBF" w:themeFill="background1" w:themeFillShade="BF"/>
            <w:tcMar>
              <w:left w:w="105" w:type="dxa"/>
              <w:right w:w="105" w:type="dxa"/>
            </w:tcMar>
            <w:vAlign w:val="center"/>
          </w:tcPr>
          <w:p w:rsidR="0E262486" w:rsidP="0E262486" w:rsidRDefault="0E262486" w14:paraId="2AD343FF" w14:textId="71C8DD1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40" w:type="dxa"/>
            <w:shd w:val="clear" w:color="auto" w:fill="BFBFBF" w:themeFill="background1" w:themeFillShade="BF"/>
            <w:tcMar>
              <w:left w:w="105" w:type="dxa"/>
              <w:right w:w="105" w:type="dxa"/>
            </w:tcMar>
            <w:vAlign w:val="center"/>
          </w:tcPr>
          <w:p w:rsidR="0E262486" w:rsidP="0E262486" w:rsidRDefault="0E262486" w14:paraId="5B99ACB5" w14:textId="78B4CF82">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990" w:type="dxa"/>
            <w:shd w:val="clear" w:color="auto" w:fill="BFBFBF" w:themeFill="background1" w:themeFillShade="BF"/>
            <w:tcMar>
              <w:left w:w="105" w:type="dxa"/>
              <w:right w:w="105" w:type="dxa"/>
            </w:tcMar>
            <w:vAlign w:val="center"/>
          </w:tcPr>
          <w:p w:rsidR="0E262486" w:rsidP="0E262486" w:rsidRDefault="0E262486" w14:paraId="18F7764C" w14:textId="7D5A8468">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0D43B46F"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2FC385D0" w14:textId="55C79E64">
            <w:pPr>
              <w:jc w:val="center"/>
              <w:rPr>
                <w:rFonts w:ascii="Arial" w:hAnsi="Arial" w:eastAsia="Arial" w:cs="Arial"/>
                <w:sz w:val="22"/>
                <w:szCs w:val="22"/>
              </w:rPr>
            </w:pPr>
            <w:r w:rsidRPr="0E262486">
              <w:rPr>
                <w:rFonts w:ascii="Arial" w:hAnsi="Arial" w:eastAsia="Arial" w:cs="Arial"/>
                <w:sz w:val="22"/>
                <w:szCs w:val="22"/>
                <w:lang w:val="en-GB"/>
              </w:rPr>
              <w:t>26</w:t>
            </w:r>
          </w:p>
        </w:tc>
        <w:tc>
          <w:tcPr>
            <w:tcW w:w="7080" w:type="dxa"/>
            <w:shd w:val="clear" w:color="auto" w:fill="F2F2F2" w:themeFill="background1" w:themeFillShade="F2"/>
            <w:tcMar>
              <w:left w:w="105" w:type="dxa"/>
              <w:right w:w="105" w:type="dxa"/>
            </w:tcMar>
            <w:vAlign w:val="center"/>
          </w:tcPr>
          <w:p w:rsidR="0E262486" w:rsidP="0E262486" w:rsidRDefault="0E262486" w14:paraId="3BDCD599" w14:textId="3E2648D1">
            <w:pPr>
              <w:rPr>
                <w:rFonts w:ascii="Arial" w:hAnsi="Arial" w:eastAsia="Arial" w:cs="Arial"/>
                <w:sz w:val="22"/>
                <w:szCs w:val="22"/>
              </w:rPr>
            </w:pPr>
            <w:r w:rsidRPr="0E262486">
              <w:rPr>
                <w:rFonts w:ascii="Arial" w:hAnsi="Arial" w:eastAsia="Arial" w:cs="Arial"/>
                <w:sz w:val="22"/>
                <w:szCs w:val="22"/>
                <w:lang w:val="en-GB"/>
              </w:rPr>
              <w:t>Are there any financial or other interests to the investigator or University arising from this study?</w:t>
            </w:r>
          </w:p>
        </w:tc>
        <w:tc>
          <w:tcPr>
            <w:tcW w:w="990" w:type="dxa"/>
            <w:shd w:val="clear" w:color="auto" w:fill="BFBFBF" w:themeFill="background1" w:themeFillShade="BF"/>
            <w:tcMar>
              <w:left w:w="105" w:type="dxa"/>
              <w:right w:w="105" w:type="dxa"/>
            </w:tcMar>
            <w:vAlign w:val="center"/>
          </w:tcPr>
          <w:p w:rsidR="0E262486" w:rsidP="0E262486" w:rsidRDefault="0E262486" w14:paraId="2505CA8E" w14:textId="3C6CEA7C">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40" w:type="dxa"/>
            <w:shd w:val="clear" w:color="auto" w:fill="BFBFBF" w:themeFill="background1" w:themeFillShade="BF"/>
            <w:tcMar>
              <w:left w:w="105" w:type="dxa"/>
              <w:right w:w="105" w:type="dxa"/>
            </w:tcMar>
            <w:vAlign w:val="center"/>
          </w:tcPr>
          <w:p w:rsidR="0E262486" w:rsidP="0E262486" w:rsidRDefault="0E262486" w14:paraId="1A670BC2" w14:textId="2F77BB5B">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990" w:type="dxa"/>
            <w:shd w:val="clear" w:color="auto" w:fill="BFBFBF" w:themeFill="background1" w:themeFillShade="BF"/>
            <w:tcMar>
              <w:left w:w="105" w:type="dxa"/>
              <w:right w:w="105" w:type="dxa"/>
            </w:tcMar>
            <w:vAlign w:val="center"/>
          </w:tcPr>
          <w:p w:rsidR="0E262486" w:rsidP="0E262486" w:rsidRDefault="0E262486" w14:paraId="39E13199" w14:textId="0724E20D">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59B7C6DB"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2F2E2ADA" w14:textId="3D4C8816">
            <w:pPr>
              <w:jc w:val="center"/>
              <w:rPr>
                <w:rFonts w:ascii="Arial" w:hAnsi="Arial" w:eastAsia="Arial" w:cs="Arial"/>
                <w:sz w:val="22"/>
                <w:szCs w:val="22"/>
              </w:rPr>
            </w:pPr>
            <w:r w:rsidRPr="0E262486">
              <w:rPr>
                <w:rFonts w:ascii="Arial" w:hAnsi="Arial" w:eastAsia="Arial" w:cs="Arial"/>
                <w:sz w:val="22"/>
                <w:szCs w:val="22"/>
                <w:lang w:val="en-GB"/>
              </w:rPr>
              <w:t>27</w:t>
            </w:r>
          </w:p>
        </w:tc>
        <w:tc>
          <w:tcPr>
            <w:tcW w:w="7080" w:type="dxa"/>
            <w:shd w:val="clear" w:color="auto" w:fill="F2F2F2" w:themeFill="background1" w:themeFillShade="F2"/>
            <w:tcMar>
              <w:left w:w="105" w:type="dxa"/>
              <w:right w:w="105" w:type="dxa"/>
            </w:tcMar>
            <w:vAlign w:val="center"/>
          </w:tcPr>
          <w:p w:rsidR="0E262486" w:rsidP="0E262486" w:rsidRDefault="0E262486" w14:paraId="7B3BEE0E" w14:textId="7C6D3478">
            <w:pPr>
              <w:rPr>
                <w:rFonts w:ascii="Arial" w:hAnsi="Arial" w:eastAsia="Arial" w:cs="Arial"/>
                <w:sz w:val="22"/>
                <w:szCs w:val="22"/>
              </w:rPr>
            </w:pPr>
            <w:r w:rsidRPr="0E262486">
              <w:rPr>
                <w:rFonts w:ascii="Arial" w:hAnsi="Arial" w:eastAsia="Arial" w:cs="Arial"/>
                <w:sz w:val="22"/>
                <w:szCs w:val="22"/>
                <w:lang w:val="en-GB"/>
              </w:rPr>
              <w:t>Will the research activity involve deliberately misleading participants in any way, or the partial or full concealment of the specific study aims?</w:t>
            </w:r>
          </w:p>
        </w:tc>
        <w:tc>
          <w:tcPr>
            <w:tcW w:w="990" w:type="dxa"/>
            <w:shd w:val="clear" w:color="auto" w:fill="BFBFBF" w:themeFill="background1" w:themeFillShade="BF"/>
            <w:tcMar>
              <w:left w:w="105" w:type="dxa"/>
              <w:right w:w="105" w:type="dxa"/>
            </w:tcMar>
            <w:vAlign w:val="center"/>
          </w:tcPr>
          <w:p w:rsidR="0E262486" w:rsidP="0E262486" w:rsidRDefault="0E262486" w14:paraId="7DBAD00B" w14:textId="788C6602">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840" w:type="dxa"/>
            <w:shd w:val="clear" w:color="auto" w:fill="BFBFBF" w:themeFill="background1" w:themeFillShade="BF"/>
            <w:tcMar>
              <w:left w:w="105" w:type="dxa"/>
              <w:right w:w="105" w:type="dxa"/>
            </w:tcMar>
            <w:vAlign w:val="center"/>
          </w:tcPr>
          <w:p w:rsidR="0E262486" w:rsidP="0E262486" w:rsidRDefault="0E262486" w14:paraId="58C01D9C" w14:textId="30ACC34B">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990" w:type="dxa"/>
            <w:shd w:val="clear" w:color="auto" w:fill="BFBFBF" w:themeFill="background1" w:themeFillShade="BF"/>
            <w:tcMar>
              <w:left w:w="105" w:type="dxa"/>
              <w:right w:w="105" w:type="dxa"/>
            </w:tcMar>
            <w:vAlign w:val="center"/>
          </w:tcPr>
          <w:p w:rsidR="0E262486" w:rsidP="0E262486" w:rsidRDefault="0E262486" w14:paraId="668777C9" w14:textId="59C4E2DB">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1AC4459D"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52588D9A" w14:textId="4CE2C8AF">
            <w:pPr>
              <w:jc w:val="center"/>
              <w:rPr>
                <w:rFonts w:ascii="Arial" w:hAnsi="Arial" w:eastAsia="Arial" w:cs="Arial"/>
                <w:sz w:val="22"/>
                <w:szCs w:val="22"/>
              </w:rPr>
            </w:pPr>
            <w:r w:rsidRPr="0E262486">
              <w:rPr>
                <w:rFonts w:ascii="Arial" w:hAnsi="Arial" w:eastAsia="Arial" w:cs="Arial"/>
                <w:sz w:val="22"/>
                <w:szCs w:val="22"/>
                <w:lang w:val="en-GB"/>
              </w:rPr>
              <w:t>28</w:t>
            </w:r>
          </w:p>
        </w:tc>
        <w:tc>
          <w:tcPr>
            <w:tcW w:w="9900" w:type="dxa"/>
            <w:gridSpan w:val="4"/>
            <w:shd w:val="clear" w:color="auto" w:fill="F2F2F2" w:themeFill="background1" w:themeFillShade="F2"/>
            <w:tcMar>
              <w:left w:w="105" w:type="dxa"/>
              <w:right w:w="105" w:type="dxa"/>
            </w:tcMar>
            <w:vAlign w:val="center"/>
          </w:tcPr>
          <w:p w:rsidR="0E262486" w:rsidP="0E262486" w:rsidRDefault="0E262486" w14:paraId="528974A6" w14:textId="15CEA98B">
            <w:pPr>
              <w:rPr>
                <w:rFonts w:ascii="Arial" w:hAnsi="Arial" w:eastAsia="Arial" w:cs="Arial"/>
                <w:sz w:val="22"/>
                <w:szCs w:val="22"/>
              </w:rPr>
            </w:pPr>
            <w:r w:rsidRPr="0E262486">
              <w:rPr>
                <w:rFonts w:ascii="Arial" w:hAnsi="Arial" w:eastAsia="Arial" w:cs="Arial"/>
                <w:sz w:val="22"/>
                <w:szCs w:val="22"/>
                <w:lang w:val="en-GB"/>
              </w:rPr>
              <w:t>If YES</w:t>
            </w:r>
            <w:r w:rsidRPr="0E262486">
              <w:rPr>
                <w:rFonts w:ascii="Arial" w:hAnsi="Arial" w:eastAsia="Arial" w:cs="Arial"/>
                <w:b/>
                <w:bCs/>
                <w:sz w:val="22"/>
                <w:szCs w:val="22"/>
                <w:lang w:val="en-GB"/>
              </w:rPr>
              <w:t xml:space="preserve"> </w:t>
            </w:r>
            <w:r w:rsidRPr="0E262486">
              <w:rPr>
                <w:rFonts w:ascii="Arial" w:hAnsi="Arial" w:eastAsia="Arial" w:cs="Arial"/>
                <w:sz w:val="22"/>
                <w:szCs w:val="22"/>
                <w:lang w:val="en-GB"/>
              </w:rPr>
              <w:t xml:space="preserve">to any question, please provide full details </w:t>
            </w:r>
          </w:p>
        </w:tc>
      </w:tr>
      <w:tr w:rsidR="0E262486" w:rsidTr="0E262486" w14:paraId="45BB760E" w14:textId="77777777">
        <w:trPr>
          <w:trHeight w:val="300"/>
        </w:trPr>
        <w:tc>
          <w:tcPr>
            <w:tcW w:w="555" w:type="dxa"/>
            <w:tcMar>
              <w:left w:w="105" w:type="dxa"/>
              <w:right w:w="105" w:type="dxa"/>
            </w:tcMar>
            <w:vAlign w:val="center"/>
          </w:tcPr>
          <w:p w:rsidR="0E262486" w:rsidP="0E262486" w:rsidRDefault="0E262486" w14:paraId="3C34AF8F" w14:textId="37406379">
            <w:pPr>
              <w:jc w:val="center"/>
              <w:rPr>
                <w:rFonts w:ascii="Arial" w:hAnsi="Arial" w:eastAsia="Arial" w:cs="Arial"/>
                <w:sz w:val="22"/>
                <w:szCs w:val="22"/>
              </w:rPr>
            </w:pPr>
          </w:p>
        </w:tc>
        <w:tc>
          <w:tcPr>
            <w:tcW w:w="9900" w:type="dxa"/>
            <w:gridSpan w:val="4"/>
            <w:tcMar>
              <w:left w:w="105" w:type="dxa"/>
              <w:right w:w="105" w:type="dxa"/>
            </w:tcMar>
            <w:vAlign w:val="center"/>
          </w:tcPr>
          <w:p w:rsidR="0E262486" w:rsidP="0E262486" w:rsidRDefault="0E262486" w14:paraId="23F7BBC4" w14:textId="228B17F7">
            <w:pPr>
              <w:rPr>
                <w:rFonts w:ascii="Arial" w:hAnsi="Arial" w:eastAsia="Arial" w:cs="Arial"/>
                <w:sz w:val="22"/>
                <w:szCs w:val="22"/>
              </w:rPr>
            </w:pPr>
          </w:p>
          <w:p w:rsidR="0E262486" w:rsidP="0E262486" w:rsidRDefault="0E262486" w14:paraId="4997E640" w14:textId="3406BB60">
            <w:pPr>
              <w:rPr>
                <w:rFonts w:ascii="Arial" w:hAnsi="Arial" w:eastAsia="Arial" w:cs="Arial"/>
                <w:sz w:val="22"/>
                <w:szCs w:val="22"/>
              </w:rPr>
            </w:pPr>
          </w:p>
          <w:p w:rsidR="0E262486" w:rsidP="0E262486" w:rsidRDefault="0E262486" w14:paraId="41B9C34E" w14:textId="00BF2521">
            <w:pPr>
              <w:rPr>
                <w:rFonts w:ascii="Arial" w:hAnsi="Arial" w:eastAsia="Arial" w:cs="Arial"/>
                <w:sz w:val="22"/>
                <w:szCs w:val="22"/>
              </w:rPr>
            </w:pPr>
          </w:p>
          <w:p w:rsidR="0E262486" w:rsidP="0E262486" w:rsidRDefault="0E262486" w14:paraId="7738F1AD" w14:textId="78BC8F81">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bl>
    <w:p w:rsidR="0E262486" w:rsidP="0E262486" w:rsidRDefault="0E262486" w14:paraId="32536910" w14:textId="03A142A0">
      <w:pPr>
        <w:spacing w:after="240"/>
        <w:jc w:val="both"/>
        <w:rPr>
          <w:rFonts w:ascii="Arial" w:hAnsi="Arial" w:eastAsia="Arial" w:cs="Arial"/>
          <w:color w:val="000000" w:themeColor="text1"/>
          <w:sz w:val="22"/>
          <w:szCs w:val="22"/>
        </w:rPr>
      </w:pPr>
    </w:p>
    <w:p w:rsidR="4CD2391F" w:rsidP="0E262486" w:rsidRDefault="4CD2391F" w14:paraId="0B51358E" w14:textId="20077142">
      <w:pPr>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SECTION H: Anticipated Risks</w:t>
      </w:r>
    </w:p>
    <w:p w:rsidR="0E262486" w:rsidP="0E262486" w:rsidRDefault="0E262486" w14:paraId="7CB7BB2F" w14:textId="11ACC1FF">
      <w:pPr>
        <w:rPr>
          <w:rFonts w:ascii="Arial" w:hAnsi="Arial" w:eastAsia="Arial" w:cs="Arial"/>
          <w:color w:val="000000" w:themeColor="text1"/>
          <w:sz w:val="22"/>
          <w:szCs w:val="22"/>
        </w:rPr>
      </w:pPr>
    </w:p>
    <w:tbl>
      <w:tblPr>
        <w:tblW w:w="0" w:type="auto"/>
        <w:tblInd w:w="-45" w:type="dxa"/>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585"/>
        <w:gridCol w:w="2468"/>
        <w:gridCol w:w="2482"/>
        <w:gridCol w:w="2468"/>
        <w:gridCol w:w="2468"/>
      </w:tblGrid>
      <w:tr w:rsidR="0E262486" w:rsidTr="78A088E6" w14:paraId="71F320D2"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60F3286C" w14:textId="585ED5D1">
            <w:pPr>
              <w:keepNext/>
              <w:keepLines/>
              <w:spacing w:before="240" w:after="0"/>
              <w:rPr>
                <w:rFonts w:ascii="Arial" w:hAnsi="Arial" w:eastAsia="Arial" w:cs="Arial"/>
                <w:color w:val="2F5496"/>
                <w:sz w:val="32"/>
                <w:szCs w:val="32"/>
              </w:rPr>
            </w:pPr>
          </w:p>
        </w:tc>
        <w:tc>
          <w:tcPr>
            <w:tcW w:w="9886"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24A21EF3" w14:textId="09E6E985">
            <w:pPr>
              <w:rPr>
                <w:rFonts w:ascii="Calibri" w:hAnsi="Calibri" w:eastAsia="Calibri" w:cs="Calibri"/>
                <w:sz w:val="22"/>
                <w:szCs w:val="22"/>
              </w:rPr>
            </w:pPr>
            <w:r w:rsidRPr="0E262486">
              <w:rPr>
                <w:rFonts w:ascii="Calibri" w:hAnsi="Calibri" w:eastAsia="Calibri" w:cs="Calibri"/>
                <w:sz w:val="22"/>
                <w:szCs w:val="22"/>
                <w:lang w:val="en-GB"/>
              </w:rPr>
              <w:t xml:space="preserve">Outline any anticipated risks that may adversely affect any of the participants, the researchers and/or the University, and the steps that will be taken to address them. </w:t>
            </w:r>
          </w:p>
          <w:p w:rsidR="0E262486" w:rsidP="0E262486" w:rsidRDefault="0E262486" w14:paraId="1F50669E" w14:textId="10BCE8E0">
            <w:pPr>
              <w:rPr>
                <w:rFonts w:ascii="Arial" w:hAnsi="Arial" w:eastAsia="Arial" w:cs="Arial"/>
                <w:sz w:val="22"/>
                <w:szCs w:val="22"/>
              </w:rPr>
            </w:pPr>
          </w:p>
          <w:p w:rsidR="0E262486" w:rsidP="0E262486" w:rsidRDefault="0E262486" w14:paraId="702C752C" w14:textId="0E5B3F4B">
            <w:pPr>
              <w:rPr>
                <w:rFonts w:ascii="Arial" w:hAnsi="Arial" w:eastAsia="Arial" w:cs="Arial"/>
                <w:sz w:val="22"/>
                <w:szCs w:val="22"/>
              </w:rPr>
            </w:pPr>
            <w:r w:rsidRPr="0E262486">
              <w:rPr>
                <w:rFonts w:ascii="Arial" w:hAnsi="Arial" w:eastAsia="Arial" w:cs="Arial"/>
                <w:sz w:val="22"/>
                <w:szCs w:val="22"/>
                <w:lang w:val="en-GB"/>
              </w:rPr>
              <w:t xml:space="preserve">If you have completed a full risk assessment (for example as required by a laboratory, or external research collaborator) you may append that to this form.  </w:t>
            </w:r>
          </w:p>
        </w:tc>
      </w:tr>
      <w:tr w:rsidR="0E262486" w:rsidTr="78A088E6" w14:paraId="56FCFC6D" w14:textId="77777777">
        <w:trPr>
          <w:trHeight w:val="300"/>
        </w:trPr>
        <w:tc>
          <w:tcPr>
            <w:tcW w:w="585" w:type="dxa"/>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6366BB02" w14:textId="24A9F378">
            <w:pPr>
              <w:rPr>
                <w:rFonts w:ascii="Calibri" w:hAnsi="Calibri" w:eastAsia="Calibri" w:cs="Calibri"/>
                <w:sz w:val="22"/>
                <w:szCs w:val="22"/>
              </w:rPr>
            </w:pPr>
            <w:r w:rsidRPr="0E262486">
              <w:rPr>
                <w:rFonts w:ascii="Calibri" w:hAnsi="Calibri" w:eastAsia="Calibri" w:cs="Calibri"/>
                <w:sz w:val="22"/>
                <w:szCs w:val="22"/>
                <w:lang w:val="en-GB"/>
              </w:rPr>
              <w:t>1</w:t>
            </w:r>
          </w:p>
        </w:tc>
        <w:tc>
          <w:tcPr>
            <w:tcW w:w="4950" w:type="dxa"/>
            <w:gridSpan w:val="2"/>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3DA3CA8F" w14:textId="2D3A4B93">
            <w:pPr>
              <w:rPr>
                <w:rFonts w:ascii="Calibri" w:hAnsi="Calibri" w:eastAsia="Calibri" w:cs="Calibri"/>
                <w:sz w:val="22"/>
                <w:szCs w:val="22"/>
              </w:rPr>
            </w:pPr>
            <w:r w:rsidRPr="0E262486">
              <w:rPr>
                <w:rFonts w:ascii="Calibri" w:hAnsi="Calibri" w:eastAsia="Calibri" w:cs="Calibri"/>
                <w:sz w:val="22"/>
                <w:szCs w:val="22"/>
                <w:lang w:val="en-GB"/>
              </w:rPr>
              <w:t xml:space="preserve">Full risk assessment completed and appended? </w:t>
            </w:r>
          </w:p>
        </w:tc>
        <w:tc>
          <w:tcPr>
            <w:tcW w:w="246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3BCDB2EC" w14:textId="7C3C1567">
            <w:pPr>
              <w:rPr>
                <w:rFonts w:ascii="Calibri" w:hAnsi="Calibri" w:eastAsia="Calibri" w:cs="Calibri"/>
                <w:sz w:val="22"/>
                <w:szCs w:val="22"/>
              </w:rPr>
            </w:pPr>
            <w:r w:rsidRPr="0E262486">
              <w:rPr>
                <w:rFonts w:ascii="Calibri" w:hAnsi="Calibri" w:eastAsia="Calibri" w:cs="Calibri"/>
                <w:sz w:val="22"/>
                <w:szCs w:val="22"/>
                <w:lang w:val="en-GB"/>
              </w:rPr>
              <w:t xml:space="preserve">Yes </w:t>
            </w:r>
          </w:p>
        </w:tc>
        <w:tc>
          <w:tcPr>
            <w:tcW w:w="2468"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tcPr>
          <w:p w:rsidR="0E262486" w:rsidP="0E262486" w:rsidRDefault="0E262486" w14:paraId="5D31C180" w14:textId="7D4D93B1">
            <w:pPr>
              <w:rPr>
                <w:rFonts w:ascii="Calibri" w:hAnsi="Calibri" w:eastAsia="Calibri" w:cs="Calibri"/>
                <w:sz w:val="20"/>
                <w:szCs w:val="20"/>
              </w:rPr>
            </w:pPr>
            <w:r w:rsidRPr="0E262486">
              <w:rPr>
                <w:rFonts w:ascii="Calibri" w:hAnsi="Calibri" w:eastAsia="Calibri" w:cs="Calibri"/>
                <w:b/>
                <w:bCs/>
                <w:sz w:val="22"/>
                <w:szCs w:val="22"/>
                <w:lang w:val="en-GB"/>
              </w:rPr>
              <w:t xml:space="preserve">  </w:t>
            </w:r>
            <w:r w:rsidRPr="0E262486">
              <w:rPr>
                <w:rFonts w:ascii="Calibri" w:hAnsi="Calibri" w:eastAsia="Calibri" w:cs="Calibri"/>
                <w:sz w:val="22"/>
                <w:szCs w:val="22"/>
                <w:lang w:val="en-GB"/>
              </w:rPr>
              <w:t>☐</w:t>
            </w:r>
            <w:r w:rsidRPr="0E262486">
              <w:rPr>
                <w:rFonts w:ascii="Calibri" w:hAnsi="Calibri" w:eastAsia="Calibri" w:cs="Calibri"/>
                <w:b/>
                <w:bCs/>
                <w:sz w:val="22"/>
                <w:szCs w:val="22"/>
                <w:lang w:val="en-GB"/>
              </w:rPr>
              <w:t xml:space="preserve"> </w:t>
            </w:r>
          </w:p>
        </w:tc>
      </w:tr>
      <w:tr w:rsidR="0E262486" w:rsidTr="78A088E6" w14:paraId="57376BE0" w14:textId="77777777">
        <w:trPr>
          <w:trHeight w:val="300"/>
        </w:trPr>
        <w:tc>
          <w:tcPr>
            <w:tcW w:w="585" w:type="dxa"/>
            <w:vMerge/>
            <w:tcBorders/>
            <w:tcMar/>
            <w:vAlign w:val="center"/>
          </w:tcPr>
          <w:p w:rsidR="00A60AFE" w:rsidRDefault="00A60AFE" w14:paraId="492DB451" w14:textId="77777777"/>
        </w:tc>
        <w:tc>
          <w:tcPr>
            <w:tcW w:w="4950" w:type="dxa"/>
            <w:gridSpan w:val="2"/>
            <w:vMerge/>
            <w:tcBorders/>
            <w:tcMar/>
            <w:vAlign w:val="center"/>
          </w:tcPr>
          <w:p w:rsidR="00A60AFE" w:rsidRDefault="00A60AFE" w14:paraId="2BD2B7EF" w14:textId="77777777"/>
        </w:tc>
        <w:tc>
          <w:tcPr>
            <w:tcW w:w="246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512A0BB3" w14:textId="018186C4">
            <w:pPr>
              <w:rPr>
                <w:rFonts w:ascii="Calibri" w:hAnsi="Calibri" w:eastAsia="Calibri" w:cs="Calibri"/>
                <w:sz w:val="22"/>
                <w:szCs w:val="22"/>
              </w:rPr>
            </w:pPr>
            <w:r w:rsidRPr="0E262486">
              <w:rPr>
                <w:rFonts w:ascii="Calibri" w:hAnsi="Calibri" w:eastAsia="Calibri" w:cs="Calibri"/>
                <w:sz w:val="22"/>
                <w:szCs w:val="22"/>
                <w:lang w:val="en-GB"/>
              </w:rPr>
              <w:t>No</w:t>
            </w:r>
          </w:p>
        </w:tc>
        <w:tc>
          <w:tcPr>
            <w:tcW w:w="2468"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tcPr>
          <w:p w:rsidR="0E262486" w:rsidP="78A088E6" w:rsidRDefault="0E262486" w14:paraId="54FC17DF" w14:textId="12F703FE">
            <w:pPr>
              <w:rPr>
                <w:rFonts w:ascii="Arial" w:hAnsi="Arial" w:eastAsia="Arial" w:cs="Arial"/>
                <w:sz w:val="22"/>
                <w:szCs w:val="22"/>
                <w:lang w:val="en-GB"/>
              </w:rPr>
            </w:pPr>
            <w:r w:rsidRPr="78A088E6" w:rsidR="0E262486">
              <w:rPr>
                <w:rFonts w:ascii="Calibri" w:hAnsi="Calibri" w:eastAsia="Calibri" w:cs="Calibri"/>
                <w:b w:val="1"/>
                <w:bCs w:val="1"/>
                <w:sz w:val="22"/>
                <w:szCs w:val="22"/>
                <w:lang w:val="en-GB"/>
              </w:rPr>
              <w:t xml:space="preserve">  </w:t>
            </w:r>
            <w:r w:rsidRPr="78A088E6" w:rsidR="720A680F">
              <w:rPr>
                <w:rFonts w:ascii="MS Gothic" w:hAnsi="MS Gothic" w:eastAsia="MS Gothic" w:cs="MS Gothic"/>
                <w:sz w:val="22"/>
                <w:szCs w:val="22"/>
                <w:lang w:val="en-GB"/>
              </w:rPr>
              <w:t>☒</w:t>
            </w:r>
          </w:p>
        </w:tc>
      </w:tr>
      <w:tr w:rsidR="0E262486" w:rsidTr="78A088E6" w14:paraId="78F20CF2"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09D456DF" w14:textId="64CD269D">
            <w:pPr>
              <w:jc w:val="center"/>
              <w:rPr>
                <w:rFonts w:ascii="Arial" w:hAnsi="Arial" w:eastAsia="Arial" w:cs="Arial"/>
                <w:sz w:val="22"/>
                <w:szCs w:val="22"/>
              </w:rPr>
            </w:pPr>
            <w:r w:rsidRPr="0E262486">
              <w:rPr>
                <w:rFonts w:ascii="Arial" w:hAnsi="Arial" w:eastAsia="Arial" w:cs="Arial"/>
                <w:sz w:val="22"/>
                <w:szCs w:val="22"/>
                <w:lang w:val="en-GB"/>
              </w:rPr>
              <w:t>2</w:t>
            </w:r>
          </w:p>
        </w:tc>
        <w:tc>
          <w:tcPr>
            <w:tcW w:w="9886"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60C6C6AB" w14:textId="18F644AB">
            <w:pPr>
              <w:rPr>
                <w:rFonts w:ascii="Arial" w:hAnsi="Arial" w:eastAsia="Arial" w:cs="Arial"/>
                <w:sz w:val="22"/>
                <w:szCs w:val="22"/>
              </w:rPr>
            </w:pPr>
            <w:r w:rsidRPr="0E262486">
              <w:rPr>
                <w:rFonts w:ascii="Arial" w:hAnsi="Arial" w:eastAsia="Arial" w:cs="Arial"/>
                <w:b/>
                <w:bCs/>
                <w:sz w:val="22"/>
                <w:szCs w:val="22"/>
                <w:lang w:val="en-GB"/>
              </w:rPr>
              <w:t>Risks to participants</w:t>
            </w:r>
          </w:p>
          <w:p w:rsidR="0E262486" w:rsidP="0E262486" w:rsidRDefault="0E262486" w14:paraId="2D9D0F8C" w14:textId="6A49F2BE">
            <w:pPr>
              <w:rPr>
                <w:rFonts w:ascii="Arial" w:hAnsi="Arial" w:eastAsia="Arial" w:cs="Arial"/>
                <w:sz w:val="22"/>
                <w:szCs w:val="22"/>
              </w:rPr>
            </w:pPr>
            <w:r w:rsidRPr="0E262486">
              <w:rPr>
                <w:rFonts w:ascii="Arial" w:hAnsi="Arial" w:eastAsia="Arial" w:cs="Arial"/>
                <w:sz w:val="22"/>
                <w:szCs w:val="22"/>
                <w:lang w:val="en-GB"/>
              </w:rPr>
              <w:t>For example: sector-specific health &amp; safety, emotional distress, financial disclosure, physical harm, transfer of personal data, sensitive organisational information</w:t>
            </w:r>
          </w:p>
        </w:tc>
      </w:tr>
      <w:tr w:rsidR="0E262486" w:rsidTr="78A088E6" w14:paraId="66029593" w14:textId="77777777">
        <w:trPr>
          <w:trHeight w:val="300"/>
        </w:trPr>
        <w:tc>
          <w:tcPr>
            <w:tcW w:w="58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469EAF2F" w14:textId="37CA4172">
            <w:pPr>
              <w:jc w:val="center"/>
              <w:rPr>
                <w:rFonts w:ascii="Arial" w:hAnsi="Arial" w:eastAsia="Arial" w:cs="Arial"/>
                <w:sz w:val="22"/>
                <w:szCs w:val="22"/>
              </w:rPr>
            </w:pPr>
          </w:p>
        </w:tc>
        <w:tc>
          <w:tcPr>
            <w:tcW w:w="2468" w:type="dxa"/>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5E5F7B95" w14:textId="68DE21B4">
            <w:pPr>
              <w:rPr>
                <w:rFonts w:ascii="Arial" w:hAnsi="Arial" w:eastAsia="Arial" w:cs="Arial"/>
                <w:sz w:val="22"/>
                <w:szCs w:val="22"/>
              </w:rPr>
            </w:pPr>
            <w:r w:rsidRPr="0E262486">
              <w:rPr>
                <w:rFonts w:ascii="Arial" w:hAnsi="Arial" w:eastAsia="Arial" w:cs="Arial"/>
                <w:sz w:val="22"/>
                <w:szCs w:val="22"/>
                <w:lang w:val="en-GB"/>
              </w:rPr>
              <w:t xml:space="preserve">Risk to participants: </w:t>
            </w:r>
          </w:p>
          <w:p w:rsidR="0E262486" w:rsidP="0E262486" w:rsidRDefault="0E262486" w14:paraId="25CB6597" w14:textId="18997E95">
            <w:pPr>
              <w:rPr>
                <w:rFonts w:ascii="Arial" w:hAnsi="Arial" w:eastAsia="Arial" w:cs="Arial"/>
                <w:sz w:val="22"/>
                <w:szCs w:val="22"/>
              </w:rPr>
            </w:pPr>
          </w:p>
          <w:p w:rsidR="0E262486" w:rsidP="0E262486" w:rsidRDefault="0E262486" w14:paraId="3DCB1EEE" w14:textId="1987E5C0">
            <w:pPr>
              <w:rPr>
                <w:rFonts w:ascii="Arial" w:hAnsi="Arial" w:eastAsia="Arial" w:cs="Arial"/>
                <w:sz w:val="22"/>
                <w:szCs w:val="22"/>
              </w:rPr>
            </w:pPr>
            <w:r w:rsidRPr="0E262486">
              <w:rPr>
                <w:rFonts w:ascii="Arial" w:hAnsi="Arial" w:eastAsia="Arial" w:cs="Arial"/>
                <w:sz w:val="22"/>
                <w:szCs w:val="22"/>
                <w:lang w:val="en-GB"/>
              </w:rPr>
              <w:t>Questions may potentially be upsetting for some participants.</w:t>
            </w:r>
          </w:p>
          <w:p w:rsidR="0E262486" w:rsidP="0E262486" w:rsidRDefault="0E262486" w14:paraId="4C735760" w14:textId="6C45017E">
            <w:pPr>
              <w:rPr>
                <w:rFonts w:ascii="Arial" w:hAnsi="Arial" w:eastAsia="Arial" w:cs="Arial"/>
                <w:sz w:val="22"/>
                <w:szCs w:val="22"/>
              </w:rPr>
            </w:pPr>
            <w:r w:rsidRPr="0E262486">
              <w:rPr>
                <w:rFonts w:ascii="Arial" w:hAnsi="Arial" w:eastAsia="Arial" w:cs="Arial"/>
                <w:sz w:val="22"/>
                <w:szCs w:val="22"/>
                <w:lang w:val="en-GB"/>
              </w:rPr>
              <w:t>Data protection risks.</w:t>
            </w:r>
          </w:p>
          <w:p w:rsidR="0E262486" w:rsidP="0E262486" w:rsidRDefault="0E262486" w14:paraId="2B8448E6" w14:textId="28C7BE30">
            <w:pPr>
              <w:rPr>
                <w:rFonts w:ascii="Arial" w:hAnsi="Arial" w:eastAsia="Arial" w:cs="Arial"/>
                <w:sz w:val="22"/>
                <w:szCs w:val="22"/>
              </w:rPr>
            </w:pPr>
          </w:p>
          <w:p w:rsidR="0E262486" w:rsidP="0E262486" w:rsidRDefault="0E262486" w14:paraId="256EB10D" w14:textId="0917F538">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c>
          <w:tcPr>
            <w:tcW w:w="7418"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45A167A0" w14:textId="54BC112F">
            <w:pPr>
              <w:rPr>
                <w:rFonts w:ascii="Arial" w:hAnsi="Arial" w:eastAsia="Arial" w:cs="Arial"/>
                <w:sz w:val="18"/>
                <w:szCs w:val="18"/>
              </w:rPr>
            </w:pPr>
            <w:r w:rsidRPr="0E262486">
              <w:rPr>
                <w:rFonts w:ascii="Arial" w:hAnsi="Arial" w:eastAsia="Arial" w:cs="Arial"/>
                <w:i/>
                <w:iCs/>
                <w:sz w:val="18"/>
                <w:szCs w:val="18"/>
                <w:lang w:val="en-GB"/>
              </w:rPr>
              <w:t>How you will mitigate the risk to participants:</w:t>
            </w:r>
          </w:p>
          <w:p w:rsidR="0E262486" w:rsidP="0E262486" w:rsidRDefault="0E262486" w14:paraId="7D1CF434" w14:textId="42039D73">
            <w:pPr>
              <w:rPr>
                <w:rFonts w:ascii="Arial" w:hAnsi="Arial" w:eastAsia="Arial" w:cs="Arial"/>
                <w:sz w:val="22"/>
                <w:szCs w:val="22"/>
              </w:rPr>
            </w:pPr>
          </w:p>
          <w:p w:rsidR="0E262486" w:rsidP="0E262486" w:rsidRDefault="0E262486" w14:paraId="6578DE01" w14:textId="18CC4F94">
            <w:pPr>
              <w:rPr>
                <w:rFonts w:ascii="Arial" w:hAnsi="Arial" w:eastAsia="Arial" w:cs="Arial"/>
                <w:sz w:val="22"/>
                <w:szCs w:val="22"/>
              </w:rPr>
            </w:pPr>
            <w:r w:rsidRPr="0E262486">
              <w:rPr>
                <w:rFonts w:ascii="Arial" w:hAnsi="Arial" w:eastAsia="Arial" w:cs="Arial"/>
                <w:sz w:val="22"/>
                <w:szCs w:val="22"/>
                <w:lang w:val="en-GB"/>
              </w:rPr>
              <w:t>Word question in a way that will not upset participants.</w:t>
            </w:r>
          </w:p>
          <w:p w:rsidR="0E262486" w:rsidP="0E262486" w:rsidRDefault="0E262486" w14:paraId="636427BF" w14:textId="65BBFA0F">
            <w:pPr>
              <w:rPr>
                <w:rFonts w:ascii="Arial" w:hAnsi="Arial" w:eastAsia="Arial" w:cs="Arial"/>
                <w:sz w:val="22"/>
                <w:szCs w:val="22"/>
              </w:rPr>
            </w:pPr>
          </w:p>
          <w:p w:rsidR="78A088E6" w:rsidP="78A088E6" w:rsidRDefault="78A088E6" w14:paraId="65376E24" w14:textId="3331EFE7">
            <w:pPr>
              <w:rPr>
                <w:rFonts w:ascii="Arial" w:hAnsi="Arial" w:eastAsia="Arial" w:cs="Arial"/>
                <w:sz w:val="22"/>
                <w:szCs w:val="22"/>
                <w:lang w:val="en-GB"/>
              </w:rPr>
            </w:pPr>
          </w:p>
          <w:p w:rsidR="129C98D4" w:rsidP="78A088E6" w:rsidRDefault="129C98D4" w14:paraId="6A6658D6" w14:textId="3A471F95">
            <w:pPr>
              <w:rPr>
                <w:rFonts w:ascii="Arial" w:hAnsi="Arial" w:eastAsia="Arial" w:cs="Arial"/>
                <w:sz w:val="22"/>
                <w:szCs w:val="22"/>
                <w:lang w:val="en-GB"/>
              </w:rPr>
            </w:pPr>
            <w:r w:rsidRPr="78A088E6" w:rsidR="129C98D4">
              <w:rPr>
                <w:rFonts w:ascii="Arial" w:hAnsi="Arial" w:eastAsia="Arial" w:cs="Arial"/>
                <w:sz w:val="22"/>
                <w:szCs w:val="22"/>
                <w:lang w:val="en-GB"/>
              </w:rPr>
              <w:t>Make surveys are anonymous.</w:t>
            </w:r>
          </w:p>
          <w:p w:rsidR="78A088E6" w:rsidP="78A088E6" w:rsidRDefault="78A088E6" w14:paraId="51F4A197" w14:textId="42C8AC1B">
            <w:pPr>
              <w:pStyle w:val="Normal"/>
              <w:rPr>
                <w:rFonts w:ascii="Arial" w:hAnsi="Arial" w:eastAsia="Arial" w:cs="Arial"/>
                <w:sz w:val="22"/>
                <w:szCs w:val="22"/>
                <w:lang w:val="en-GB"/>
              </w:rPr>
            </w:pPr>
          </w:p>
          <w:p w:rsidR="78A088E6" w:rsidP="78A088E6" w:rsidRDefault="78A088E6" w14:paraId="5BD6C3D2" w14:textId="6438EEC4">
            <w:pPr>
              <w:rPr>
                <w:rFonts w:ascii="Arial" w:hAnsi="Arial" w:eastAsia="Arial" w:cs="Arial"/>
                <w:sz w:val="22"/>
                <w:szCs w:val="22"/>
                <w:lang w:val="en-GB"/>
              </w:rPr>
            </w:pPr>
          </w:p>
          <w:p w:rsidR="0E262486" w:rsidP="0E262486" w:rsidRDefault="0E262486" w14:paraId="44C95014" w14:textId="4D867C85">
            <w:pPr>
              <w:rPr>
                <w:rFonts w:ascii="Arial" w:hAnsi="Arial" w:eastAsia="Arial" w:cs="Arial"/>
                <w:sz w:val="22"/>
                <w:szCs w:val="22"/>
              </w:rPr>
            </w:pPr>
          </w:p>
          <w:p w:rsidR="0E262486" w:rsidP="0E262486" w:rsidRDefault="0E262486" w14:paraId="1C20C673" w14:textId="76E61310">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78A088E6" w14:paraId="381D5A4E"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3C0914ED" w14:textId="14A837F7">
            <w:pPr>
              <w:jc w:val="center"/>
              <w:rPr>
                <w:rFonts w:ascii="Arial" w:hAnsi="Arial" w:eastAsia="Arial" w:cs="Arial"/>
                <w:sz w:val="22"/>
                <w:szCs w:val="22"/>
              </w:rPr>
            </w:pPr>
            <w:r w:rsidRPr="0E262486">
              <w:rPr>
                <w:rFonts w:ascii="Arial" w:hAnsi="Arial" w:eastAsia="Arial" w:cs="Arial"/>
                <w:sz w:val="22"/>
                <w:szCs w:val="22"/>
                <w:lang w:val="en-GB"/>
              </w:rPr>
              <w:t>3</w:t>
            </w:r>
          </w:p>
        </w:tc>
        <w:tc>
          <w:tcPr>
            <w:tcW w:w="9886"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057B2DD6" w14:textId="045AF213">
            <w:pPr>
              <w:rPr>
                <w:rFonts w:ascii="Arial" w:hAnsi="Arial" w:eastAsia="Arial" w:cs="Arial"/>
                <w:color w:val="161616"/>
                <w:sz w:val="22"/>
                <w:szCs w:val="22"/>
              </w:rPr>
            </w:pPr>
            <w:r w:rsidRPr="0E262486">
              <w:rPr>
                <w:rFonts w:ascii="Arial" w:hAnsi="Arial" w:eastAsia="Arial" w:cs="Arial"/>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E262486">
              <w:rPr>
                <w:rFonts w:ascii="Arial" w:hAnsi="Arial" w:eastAsia="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E262486" w:rsidTr="78A088E6" w14:paraId="790C554E" w14:textId="77777777">
        <w:trPr>
          <w:trHeight w:val="300"/>
        </w:trPr>
        <w:tc>
          <w:tcPr>
            <w:tcW w:w="58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195BD897" w14:textId="44EBCDC9">
            <w:pPr>
              <w:jc w:val="center"/>
              <w:rPr>
                <w:rFonts w:ascii="Arial" w:hAnsi="Arial" w:eastAsia="Arial" w:cs="Arial"/>
                <w:sz w:val="22"/>
                <w:szCs w:val="22"/>
              </w:rPr>
            </w:pPr>
          </w:p>
        </w:tc>
        <w:tc>
          <w:tcPr>
            <w:tcW w:w="9886" w:type="dxa"/>
            <w:gridSpan w:val="4"/>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02DAB1BA" w14:textId="5383D436">
            <w:pPr>
              <w:pStyle w:val="ListParagraph"/>
              <w:numPr>
                <w:ilvl w:val="0"/>
                <w:numId w:val="2"/>
              </w:numPr>
              <w:spacing w:after="0" w:line="240" w:lineRule="auto"/>
              <w:rPr>
                <w:rFonts w:ascii="Roboto" w:hAnsi="Roboto" w:eastAsia="Roboto" w:cs="Roboto"/>
                <w:color w:val="1D252D"/>
              </w:rPr>
            </w:pPr>
            <w:r w:rsidRPr="0E262486">
              <w:rPr>
                <w:rFonts w:ascii="Arial" w:hAnsi="Arial" w:eastAsia="Arial" w:cs="Arial"/>
                <w:sz w:val="22"/>
                <w:szCs w:val="22"/>
                <w:lang w:val="en-GB"/>
              </w:rPr>
              <w:t xml:space="preserve">Samaritans - </w:t>
            </w:r>
            <w:hyperlink r:id="rId23">
              <w:r w:rsidRPr="0E262486">
                <w:rPr>
                  <w:rStyle w:val="Hyperlink"/>
                  <w:rFonts w:ascii="Arial" w:hAnsi="Arial" w:eastAsia="Arial" w:cs="Arial"/>
                  <w:sz w:val="22"/>
                  <w:szCs w:val="22"/>
                  <w:lang w:val="en-GB"/>
                </w:rPr>
                <w:t>https://www.samaritans.org/</w:t>
              </w:r>
            </w:hyperlink>
            <w:r w:rsidRPr="0E262486">
              <w:rPr>
                <w:rFonts w:ascii="Arial" w:hAnsi="Arial" w:eastAsia="Arial" w:cs="Arial"/>
                <w:sz w:val="22"/>
                <w:szCs w:val="22"/>
                <w:lang w:val="en-GB"/>
              </w:rPr>
              <w:t xml:space="preserve"> or </w:t>
            </w:r>
            <w:r w:rsidRPr="0E262486">
              <w:rPr>
                <w:rFonts w:ascii="Roboto" w:hAnsi="Roboto" w:eastAsia="Roboto" w:cs="Roboto"/>
                <w:b/>
                <w:bCs/>
                <w:color w:val="1D252D"/>
                <w:lang w:val="en-GB"/>
              </w:rPr>
              <w:t>116 123</w:t>
            </w:r>
            <w:r w:rsidRPr="0E262486">
              <w:rPr>
                <w:rFonts w:ascii="Roboto" w:hAnsi="Roboto" w:eastAsia="Roboto" w:cs="Roboto"/>
                <w:color w:val="1D252D"/>
                <w:lang w:val="en-GB"/>
              </w:rPr>
              <w:t xml:space="preserve"> (free to call from within the UK and Ireland), 24 hours a day </w:t>
            </w:r>
          </w:p>
          <w:p w:rsidR="0E262486" w:rsidP="0E262486" w:rsidRDefault="0E262486" w14:paraId="0144A930" w14:textId="45E9DB27">
            <w:pPr>
              <w:pStyle w:val="ListParagraph"/>
              <w:numPr>
                <w:ilvl w:val="0"/>
                <w:numId w:val="2"/>
              </w:numPr>
              <w:spacing w:after="0" w:line="240" w:lineRule="auto"/>
              <w:rPr>
                <w:rFonts w:ascii="Calibri" w:hAnsi="Calibri" w:eastAsia="Calibri" w:cs="Calibri"/>
                <w:sz w:val="22"/>
                <w:szCs w:val="22"/>
              </w:rPr>
            </w:pPr>
            <w:r w:rsidRPr="0E262486">
              <w:rPr>
                <w:rFonts w:ascii="Roboto" w:hAnsi="Roboto" w:eastAsia="Roboto" w:cs="Roboto"/>
                <w:color w:val="1D252D"/>
                <w:lang w:val="en-GB"/>
              </w:rPr>
              <w:t xml:space="preserve">Mind - </w:t>
            </w:r>
            <w:hyperlink r:id="rId24">
              <w:r w:rsidRPr="0E262486">
                <w:rPr>
                  <w:rStyle w:val="Hyperlink"/>
                  <w:rFonts w:ascii="Calibri" w:hAnsi="Calibri" w:eastAsia="Calibri" w:cs="Calibri"/>
                  <w:sz w:val="22"/>
                  <w:szCs w:val="22"/>
                  <w:lang w:val="en-GB"/>
                </w:rPr>
                <w:t>Home - Mind</w:t>
              </w:r>
            </w:hyperlink>
          </w:p>
          <w:p w:rsidR="0E262486" w:rsidP="0E262486" w:rsidRDefault="0E262486" w14:paraId="55997E15" w14:textId="765A1B1A">
            <w:pPr>
              <w:pStyle w:val="ListParagraph"/>
              <w:numPr>
                <w:ilvl w:val="0"/>
                <w:numId w:val="2"/>
              </w:numPr>
              <w:spacing w:after="0" w:line="240" w:lineRule="auto"/>
              <w:rPr>
                <w:rFonts w:ascii="Roboto" w:hAnsi="Roboto" w:eastAsia="Roboto" w:cs="Roboto"/>
                <w:color w:val="1D252D"/>
              </w:rPr>
            </w:pPr>
            <w:r w:rsidRPr="0E262486">
              <w:rPr>
                <w:rFonts w:ascii="Roboto" w:hAnsi="Roboto" w:eastAsia="Roboto" w:cs="Roboto"/>
                <w:color w:val="1D252D"/>
                <w:lang w:val="en-GB"/>
              </w:rPr>
              <w:t xml:space="preserve">Rethink Mental Illness -  </w:t>
            </w:r>
            <w:hyperlink r:id="rId25">
              <w:r w:rsidRPr="0E262486">
                <w:rPr>
                  <w:rStyle w:val="Hyperlink"/>
                  <w:rFonts w:ascii="Roboto" w:hAnsi="Roboto" w:eastAsia="Roboto" w:cs="Roboto"/>
                  <w:lang w:val="en-GB"/>
                </w:rPr>
                <w:t>https://www.rethink.org/</w:t>
              </w:r>
            </w:hyperlink>
            <w:r w:rsidRPr="0E262486">
              <w:rPr>
                <w:rFonts w:ascii="Roboto" w:hAnsi="Roboto" w:eastAsia="Roboto" w:cs="Roboto"/>
                <w:color w:val="1D252D"/>
                <w:lang w:val="en-GB"/>
              </w:rPr>
              <w:t xml:space="preserve"> </w:t>
            </w:r>
          </w:p>
          <w:p w:rsidR="0E262486" w:rsidP="0E262486" w:rsidRDefault="0E262486" w14:paraId="039BCE10" w14:textId="4167ACF3">
            <w:pPr>
              <w:rPr>
                <w:rFonts w:ascii="Arial" w:hAnsi="Arial" w:eastAsia="Arial" w:cs="Arial"/>
                <w:sz w:val="22"/>
                <w:szCs w:val="22"/>
              </w:rPr>
            </w:pPr>
          </w:p>
          <w:p w:rsidR="0E262486" w:rsidP="0E262486" w:rsidRDefault="0E262486" w14:paraId="27FE4AA9" w14:textId="7B8483C4">
            <w:pPr>
              <w:rPr>
                <w:rFonts w:ascii="Arial" w:hAnsi="Arial" w:eastAsia="Arial" w:cs="Arial"/>
                <w:sz w:val="22"/>
                <w:szCs w:val="22"/>
              </w:rPr>
            </w:pPr>
          </w:p>
          <w:p w:rsidR="0E262486" w:rsidP="0E262486" w:rsidRDefault="0E262486" w14:paraId="7B4E83F6" w14:textId="23247DF8">
            <w:pPr>
              <w:rPr>
                <w:rFonts w:ascii="Arial" w:hAnsi="Arial" w:eastAsia="Arial" w:cs="Arial"/>
                <w:sz w:val="22"/>
                <w:szCs w:val="22"/>
              </w:rPr>
            </w:pPr>
          </w:p>
          <w:p w:rsidR="0E262486" w:rsidP="0E262486" w:rsidRDefault="0E262486" w14:paraId="71678442" w14:textId="27C9961E">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78A088E6" w14:paraId="1456B9AB"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50BFA898" w14:textId="1574E6AA">
            <w:pPr>
              <w:jc w:val="center"/>
              <w:rPr>
                <w:rFonts w:ascii="Arial" w:hAnsi="Arial" w:eastAsia="Arial" w:cs="Arial"/>
                <w:sz w:val="22"/>
                <w:szCs w:val="22"/>
              </w:rPr>
            </w:pPr>
            <w:r w:rsidRPr="0E262486">
              <w:rPr>
                <w:rFonts w:ascii="Arial" w:hAnsi="Arial" w:eastAsia="Arial" w:cs="Arial"/>
                <w:sz w:val="22"/>
                <w:szCs w:val="22"/>
                <w:lang w:val="en-GB"/>
              </w:rPr>
              <w:t>4</w:t>
            </w:r>
          </w:p>
        </w:tc>
        <w:tc>
          <w:tcPr>
            <w:tcW w:w="9886"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7E676830" w14:textId="5B84C80F">
            <w:pPr>
              <w:rPr>
                <w:rFonts w:ascii="Arial" w:hAnsi="Arial" w:eastAsia="Arial" w:cs="Arial"/>
                <w:sz w:val="22"/>
                <w:szCs w:val="22"/>
              </w:rPr>
            </w:pPr>
            <w:r w:rsidRPr="0E262486">
              <w:rPr>
                <w:rFonts w:ascii="Arial" w:hAnsi="Arial" w:eastAsia="Arial" w:cs="Arial"/>
                <w:b/>
                <w:bCs/>
                <w:sz w:val="22"/>
                <w:szCs w:val="22"/>
                <w:lang w:val="en-GB"/>
              </w:rPr>
              <w:t>Risks to the investigator</w:t>
            </w:r>
          </w:p>
          <w:p w:rsidR="0E262486" w:rsidP="0E262486" w:rsidRDefault="0E262486" w14:paraId="41B33622" w14:textId="1D224140">
            <w:pPr>
              <w:rPr>
                <w:rFonts w:ascii="Arial" w:hAnsi="Arial" w:eastAsia="Arial" w:cs="Arial"/>
                <w:sz w:val="22"/>
                <w:szCs w:val="22"/>
              </w:rPr>
            </w:pPr>
            <w:r w:rsidRPr="0E262486">
              <w:rPr>
                <w:rFonts w:ascii="Arial" w:hAnsi="Arial" w:eastAsia="Arial" w:cs="Arial"/>
                <w:sz w:val="22"/>
                <w:szCs w:val="22"/>
                <w:lang w:val="en-GB"/>
              </w:rPr>
              <w:t>For example: personal health &amp; safety, physical harm, emotional distress, risk of accusation of harm/impropriety, conflict of interest</w:t>
            </w:r>
          </w:p>
        </w:tc>
      </w:tr>
      <w:tr w:rsidR="0E262486" w:rsidTr="78A088E6" w14:paraId="1C923DE4" w14:textId="77777777">
        <w:trPr>
          <w:trHeight w:val="300"/>
        </w:trPr>
        <w:tc>
          <w:tcPr>
            <w:tcW w:w="58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02E40362" w14:textId="4C0C60FE">
            <w:pPr>
              <w:jc w:val="center"/>
              <w:rPr>
                <w:rFonts w:ascii="Arial" w:hAnsi="Arial" w:eastAsia="Arial" w:cs="Arial"/>
                <w:sz w:val="22"/>
                <w:szCs w:val="22"/>
              </w:rPr>
            </w:pPr>
          </w:p>
        </w:tc>
        <w:tc>
          <w:tcPr>
            <w:tcW w:w="2468" w:type="dxa"/>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6FE8EC00" w14:textId="6BC86886">
            <w:pPr>
              <w:rPr>
                <w:rFonts w:ascii="Arial" w:hAnsi="Arial" w:eastAsia="Arial" w:cs="Arial"/>
                <w:sz w:val="22"/>
                <w:szCs w:val="22"/>
              </w:rPr>
            </w:pPr>
            <w:r w:rsidRPr="0E262486">
              <w:rPr>
                <w:rFonts w:ascii="Arial" w:hAnsi="Arial" w:eastAsia="Arial" w:cs="Arial"/>
                <w:sz w:val="22"/>
                <w:szCs w:val="22"/>
                <w:lang w:val="en-GB"/>
              </w:rPr>
              <w:t>Risk to the investigator:</w:t>
            </w:r>
          </w:p>
          <w:p w:rsidR="0E262486" w:rsidP="0E262486" w:rsidRDefault="0E262486" w14:paraId="205FAB90" w14:textId="33773101">
            <w:pPr>
              <w:rPr>
                <w:rFonts w:ascii="Arial" w:hAnsi="Arial" w:eastAsia="Arial" w:cs="Arial"/>
                <w:sz w:val="22"/>
                <w:szCs w:val="22"/>
              </w:rPr>
            </w:pPr>
          </w:p>
          <w:p w:rsidR="0E262486" w:rsidP="0E262486" w:rsidRDefault="0E262486" w14:paraId="12F0FFD0" w14:textId="3536EA85">
            <w:pPr>
              <w:rPr>
                <w:rFonts w:ascii="Arial" w:hAnsi="Arial" w:eastAsia="Arial" w:cs="Arial"/>
                <w:sz w:val="22"/>
                <w:szCs w:val="22"/>
              </w:rPr>
            </w:pPr>
            <w:r w:rsidRPr="0E262486">
              <w:rPr>
                <w:rFonts w:ascii="Arial" w:hAnsi="Arial" w:eastAsia="Arial" w:cs="Arial"/>
                <w:sz w:val="22"/>
                <w:szCs w:val="22"/>
                <w:lang w:val="en-GB"/>
              </w:rPr>
              <w:t>Stress and emotional distress.</w:t>
            </w:r>
          </w:p>
          <w:p w:rsidR="0E262486" w:rsidP="0E262486" w:rsidRDefault="0E262486" w14:paraId="04799DFB" w14:textId="09CCE246">
            <w:pPr>
              <w:rPr>
                <w:rFonts w:ascii="Arial" w:hAnsi="Arial" w:eastAsia="Arial" w:cs="Arial"/>
                <w:sz w:val="22"/>
                <w:szCs w:val="22"/>
              </w:rPr>
            </w:pPr>
          </w:p>
          <w:p w:rsidR="0E262486" w:rsidP="0E262486" w:rsidRDefault="0E262486" w14:paraId="32BA20BD" w14:textId="2C60B16A">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c>
          <w:tcPr>
            <w:tcW w:w="7418"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411533BA" w14:textId="1281931F">
            <w:pPr>
              <w:rPr>
                <w:rFonts w:ascii="Arial" w:hAnsi="Arial" w:eastAsia="Arial" w:cs="Arial"/>
                <w:sz w:val="18"/>
                <w:szCs w:val="18"/>
              </w:rPr>
            </w:pPr>
            <w:r w:rsidRPr="0E262486">
              <w:rPr>
                <w:rFonts w:ascii="Arial" w:hAnsi="Arial" w:eastAsia="Arial" w:cs="Arial"/>
                <w:i/>
                <w:iCs/>
                <w:sz w:val="18"/>
                <w:szCs w:val="18"/>
                <w:lang w:val="en-GB"/>
              </w:rPr>
              <w:t>How you will mitigate the risk to the investigator:</w:t>
            </w:r>
          </w:p>
          <w:p w:rsidR="0E262486" w:rsidP="0E262486" w:rsidRDefault="0E262486" w14:paraId="4D33AB7A" w14:textId="0B354F9E">
            <w:pPr>
              <w:rPr>
                <w:rFonts w:ascii="Arial" w:hAnsi="Arial" w:eastAsia="Arial" w:cs="Arial"/>
                <w:sz w:val="22"/>
                <w:szCs w:val="22"/>
              </w:rPr>
            </w:pPr>
            <w:r w:rsidRPr="0E262486">
              <w:rPr>
                <w:rFonts w:ascii="Arial" w:hAnsi="Arial" w:eastAsia="Arial" w:cs="Arial"/>
                <w:sz w:val="22"/>
                <w:szCs w:val="22"/>
                <w:lang w:val="en-GB"/>
              </w:rPr>
              <w:t xml:space="preserve">Seek support. </w:t>
            </w:r>
          </w:p>
          <w:p w:rsidR="0E262486" w:rsidP="0E262486" w:rsidRDefault="0E262486" w14:paraId="6757F87E" w14:textId="6AEB2A57">
            <w:pPr>
              <w:rPr>
                <w:rFonts w:ascii="Arial" w:hAnsi="Arial" w:eastAsia="Arial" w:cs="Arial"/>
                <w:sz w:val="22"/>
                <w:szCs w:val="22"/>
              </w:rPr>
            </w:pPr>
          </w:p>
          <w:p w:rsidR="0E262486" w:rsidP="0E262486" w:rsidRDefault="0E262486" w14:paraId="2EF9F18D" w14:textId="2C2BDDBD">
            <w:pPr>
              <w:rPr>
                <w:rFonts w:ascii="Arial" w:hAnsi="Arial" w:eastAsia="Arial" w:cs="Arial"/>
                <w:sz w:val="22"/>
                <w:szCs w:val="22"/>
              </w:rPr>
            </w:pPr>
          </w:p>
          <w:p w:rsidR="0E262486" w:rsidP="0E262486" w:rsidRDefault="0E262486" w14:paraId="68F25A7C" w14:textId="5FCD8629">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78A088E6" w14:paraId="07FCFD1F"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0967A44E" w14:textId="2AD24A68">
            <w:pPr>
              <w:jc w:val="center"/>
              <w:rPr>
                <w:rFonts w:ascii="Arial" w:hAnsi="Arial" w:eastAsia="Arial" w:cs="Arial"/>
                <w:sz w:val="22"/>
                <w:szCs w:val="22"/>
              </w:rPr>
            </w:pPr>
            <w:r w:rsidRPr="0E262486">
              <w:rPr>
                <w:rFonts w:ascii="Arial" w:hAnsi="Arial" w:eastAsia="Arial" w:cs="Arial"/>
                <w:sz w:val="22"/>
                <w:szCs w:val="22"/>
                <w:lang w:val="en-GB"/>
              </w:rPr>
              <w:t>5</w:t>
            </w:r>
          </w:p>
        </w:tc>
        <w:tc>
          <w:tcPr>
            <w:tcW w:w="9886"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4C6E08F3" w14:textId="41823C6F">
            <w:pPr>
              <w:rPr>
                <w:rFonts w:ascii="Arial" w:hAnsi="Arial" w:eastAsia="Arial" w:cs="Arial"/>
                <w:sz w:val="22"/>
                <w:szCs w:val="22"/>
              </w:rPr>
            </w:pPr>
            <w:r w:rsidRPr="0E262486">
              <w:rPr>
                <w:rFonts w:ascii="Arial" w:hAnsi="Arial" w:eastAsia="Arial" w:cs="Arial"/>
                <w:b/>
                <w:bCs/>
                <w:sz w:val="22"/>
                <w:szCs w:val="22"/>
                <w:lang w:val="en-GB"/>
              </w:rPr>
              <w:t>University/institutional risks</w:t>
            </w:r>
          </w:p>
          <w:p w:rsidR="0E262486" w:rsidP="0E262486" w:rsidRDefault="0E262486" w14:paraId="1679D274" w14:textId="0A7F3F5B">
            <w:pPr>
              <w:rPr>
                <w:rFonts w:ascii="Arial" w:hAnsi="Arial" w:eastAsia="Arial" w:cs="Arial"/>
                <w:sz w:val="22"/>
                <w:szCs w:val="22"/>
              </w:rPr>
            </w:pPr>
            <w:r w:rsidRPr="0E262486">
              <w:rPr>
                <w:rFonts w:ascii="Arial" w:hAnsi="Arial" w:eastAsia="Arial" w:cs="Arial"/>
                <w:sz w:val="22"/>
                <w:szCs w:val="22"/>
                <w:lang w:val="en-GB"/>
              </w:rPr>
              <w:t>For example: adverse publicity, financial loss, data protection</w:t>
            </w:r>
          </w:p>
        </w:tc>
      </w:tr>
      <w:tr w:rsidR="0E262486" w:rsidTr="78A088E6" w14:paraId="4E85BAAC" w14:textId="77777777">
        <w:trPr>
          <w:trHeight w:val="300"/>
        </w:trPr>
        <w:tc>
          <w:tcPr>
            <w:tcW w:w="58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54101075" w14:textId="12B35A2F">
            <w:pPr>
              <w:jc w:val="center"/>
              <w:rPr>
                <w:rFonts w:ascii="Arial" w:hAnsi="Arial" w:eastAsia="Arial" w:cs="Arial"/>
                <w:sz w:val="22"/>
                <w:szCs w:val="22"/>
              </w:rPr>
            </w:pPr>
          </w:p>
        </w:tc>
        <w:tc>
          <w:tcPr>
            <w:tcW w:w="2468" w:type="dxa"/>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1D32FBE8" w14:textId="3BFD510F">
            <w:pPr>
              <w:rPr>
                <w:rFonts w:ascii="Arial" w:hAnsi="Arial" w:eastAsia="Arial" w:cs="Arial"/>
                <w:sz w:val="22"/>
                <w:szCs w:val="22"/>
              </w:rPr>
            </w:pPr>
            <w:r w:rsidRPr="0E262486">
              <w:rPr>
                <w:rFonts w:ascii="Arial" w:hAnsi="Arial" w:eastAsia="Arial" w:cs="Arial"/>
                <w:sz w:val="22"/>
                <w:szCs w:val="22"/>
                <w:lang w:val="en-GB"/>
              </w:rPr>
              <w:t>Risk to the University:</w:t>
            </w:r>
          </w:p>
          <w:p w:rsidR="0E262486" w:rsidP="0E262486" w:rsidRDefault="0E262486" w14:paraId="14D6542C" w14:textId="267CBE32">
            <w:pPr>
              <w:rPr>
                <w:rFonts w:ascii="Arial" w:hAnsi="Arial" w:eastAsia="Arial" w:cs="Arial"/>
                <w:sz w:val="22"/>
                <w:szCs w:val="22"/>
              </w:rPr>
            </w:pPr>
          </w:p>
          <w:p w:rsidR="0E262486" w:rsidP="0E262486" w:rsidRDefault="0E262486" w14:paraId="04D6C305" w14:textId="25BEE1BB">
            <w:pPr>
              <w:rPr>
                <w:rFonts w:ascii="Arial" w:hAnsi="Arial" w:eastAsia="Arial" w:cs="Arial"/>
                <w:sz w:val="22"/>
                <w:szCs w:val="22"/>
              </w:rPr>
            </w:pPr>
            <w:r w:rsidRPr="0E262486">
              <w:rPr>
                <w:rFonts w:ascii="Arial" w:hAnsi="Arial" w:eastAsia="Arial" w:cs="Arial"/>
                <w:sz w:val="22"/>
                <w:szCs w:val="22"/>
                <w:lang w:val="en-GB"/>
              </w:rPr>
              <w:t>Damage of reputation due to potential data breach.</w:t>
            </w:r>
          </w:p>
          <w:p w:rsidR="0E262486" w:rsidP="0E262486" w:rsidRDefault="0E262486" w14:paraId="590B8320" w14:textId="1C681794">
            <w:pPr>
              <w:rPr>
                <w:rFonts w:ascii="Arial" w:hAnsi="Arial" w:eastAsia="Arial" w:cs="Arial"/>
                <w:sz w:val="22"/>
                <w:szCs w:val="22"/>
              </w:rPr>
            </w:pPr>
          </w:p>
          <w:p w:rsidR="0E262486" w:rsidP="0E262486" w:rsidRDefault="0E262486" w14:paraId="16669140" w14:textId="19E3E644">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c>
          <w:tcPr>
            <w:tcW w:w="7418"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1F9D185C" w14:textId="42DF6579">
            <w:pPr>
              <w:rPr>
                <w:rFonts w:ascii="Arial" w:hAnsi="Arial" w:eastAsia="Arial" w:cs="Arial"/>
                <w:sz w:val="18"/>
                <w:szCs w:val="18"/>
              </w:rPr>
            </w:pPr>
            <w:r w:rsidRPr="0E262486">
              <w:rPr>
                <w:rFonts w:ascii="Arial" w:hAnsi="Arial" w:eastAsia="Arial" w:cs="Arial"/>
                <w:i/>
                <w:iCs/>
                <w:sz w:val="18"/>
                <w:szCs w:val="18"/>
                <w:lang w:val="en-GB"/>
              </w:rPr>
              <w:t>How you will mitigate the risk to the University:</w:t>
            </w:r>
          </w:p>
          <w:p w:rsidR="0E262486" w:rsidP="0E262486" w:rsidRDefault="0E262486" w14:paraId="1DAD2850" w14:textId="76F89074">
            <w:pPr>
              <w:rPr>
                <w:rFonts w:ascii="Arial" w:hAnsi="Arial" w:eastAsia="Arial" w:cs="Arial"/>
                <w:sz w:val="22"/>
                <w:szCs w:val="22"/>
              </w:rPr>
            </w:pPr>
          </w:p>
          <w:p w:rsidR="0E262486" w:rsidP="0E262486" w:rsidRDefault="0E262486" w14:paraId="62B846DF" w14:textId="42003771">
            <w:pPr>
              <w:rPr>
                <w:rFonts w:ascii="Arial" w:hAnsi="Arial" w:eastAsia="Arial" w:cs="Arial"/>
                <w:sz w:val="22"/>
                <w:szCs w:val="22"/>
              </w:rPr>
            </w:pPr>
            <w:r w:rsidRPr="0E262486">
              <w:rPr>
                <w:rFonts w:ascii="Arial" w:hAnsi="Arial" w:eastAsia="Arial" w:cs="Arial"/>
                <w:sz w:val="22"/>
                <w:szCs w:val="22"/>
                <w:lang w:val="en-GB"/>
              </w:rPr>
              <w:t xml:space="preserve">Make sure surveys are anonymous and stored safely in a secure file. </w:t>
            </w:r>
          </w:p>
          <w:p w:rsidR="0E262486" w:rsidP="0E262486" w:rsidRDefault="0E262486" w14:paraId="13238D36" w14:textId="14D7F16F">
            <w:pPr>
              <w:rPr>
                <w:rFonts w:ascii="Arial" w:hAnsi="Arial" w:eastAsia="Arial" w:cs="Arial"/>
                <w:sz w:val="22"/>
                <w:szCs w:val="22"/>
              </w:rPr>
            </w:pPr>
          </w:p>
          <w:p w:rsidR="0E262486" w:rsidP="0E262486" w:rsidRDefault="0E262486" w14:paraId="5F5EC2D7" w14:textId="54FBBD84">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78A088E6" w14:paraId="5113D831"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2DE08450" w14:textId="798ED245">
            <w:pPr>
              <w:jc w:val="center"/>
              <w:rPr>
                <w:rFonts w:ascii="Arial" w:hAnsi="Arial" w:eastAsia="Arial" w:cs="Arial"/>
                <w:sz w:val="22"/>
                <w:szCs w:val="22"/>
              </w:rPr>
            </w:pPr>
            <w:r w:rsidRPr="0E262486">
              <w:rPr>
                <w:rFonts w:ascii="Arial" w:hAnsi="Arial" w:eastAsia="Arial" w:cs="Arial"/>
                <w:sz w:val="22"/>
                <w:szCs w:val="22"/>
                <w:lang w:val="en-GB"/>
              </w:rPr>
              <w:t>6</w:t>
            </w:r>
          </w:p>
        </w:tc>
        <w:tc>
          <w:tcPr>
            <w:tcW w:w="9886"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78FB9BDD" w14:textId="23BA09B6">
            <w:pPr>
              <w:rPr>
                <w:rFonts w:ascii="Arial" w:hAnsi="Arial" w:eastAsia="Arial" w:cs="Arial"/>
                <w:sz w:val="22"/>
                <w:szCs w:val="22"/>
              </w:rPr>
            </w:pPr>
            <w:r w:rsidRPr="0E262486">
              <w:rPr>
                <w:rFonts w:ascii="Arial" w:hAnsi="Arial" w:eastAsia="Arial" w:cs="Arial"/>
                <w:b/>
                <w:bCs/>
                <w:sz w:val="22"/>
                <w:szCs w:val="22"/>
                <w:lang w:val="en-GB"/>
              </w:rPr>
              <w:t>Environmental risks</w:t>
            </w:r>
          </w:p>
          <w:p w:rsidR="0E262486" w:rsidP="0E262486" w:rsidRDefault="0E262486" w14:paraId="523D5F88" w14:textId="0F450F95">
            <w:pPr>
              <w:rPr>
                <w:rFonts w:ascii="Arial" w:hAnsi="Arial" w:eastAsia="Arial" w:cs="Arial"/>
                <w:sz w:val="22"/>
                <w:szCs w:val="22"/>
              </w:rPr>
            </w:pPr>
            <w:r w:rsidRPr="0E262486">
              <w:rPr>
                <w:rFonts w:ascii="Arial" w:hAnsi="Arial" w:eastAsia="Arial" w:cs="Arial"/>
                <w:sz w:val="22"/>
                <w:szCs w:val="22"/>
                <w:lang w:val="en-GB"/>
              </w:rPr>
              <w:t>For example: accidental spillage of pollutants, damage to local ecosystems</w:t>
            </w:r>
          </w:p>
        </w:tc>
      </w:tr>
      <w:tr w:rsidR="0E262486" w:rsidTr="78A088E6" w14:paraId="55FC8B95" w14:textId="77777777">
        <w:trPr>
          <w:trHeight w:val="300"/>
        </w:trPr>
        <w:tc>
          <w:tcPr>
            <w:tcW w:w="58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19BD307A" w14:textId="2B5E0C64">
            <w:pPr>
              <w:jc w:val="center"/>
              <w:rPr>
                <w:rFonts w:ascii="Arial" w:hAnsi="Arial" w:eastAsia="Arial" w:cs="Arial"/>
                <w:sz w:val="22"/>
                <w:szCs w:val="22"/>
              </w:rPr>
            </w:pPr>
          </w:p>
        </w:tc>
        <w:tc>
          <w:tcPr>
            <w:tcW w:w="2468" w:type="dxa"/>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20A13390" w14:textId="018A0B3E">
            <w:pPr>
              <w:rPr>
                <w:rFonts w:ascii="Arial" w:hAnsi="Arial" w:eastAsia="Arial" w:cs="Arial"/>
                <w:sz w:val="22"/>
                <w:szCs w:val="22"/>
              </w:rPr>
            </w:pPr>
            <w:r w:rsidRPr="0E262486">
              <w:rPr>
                <w:rFonts w:ascii="Arial" w:hAnsi="Arial" w:eastAsia="Arial" w:cs="Arial"/>
                <w:sz w:val="22"/>
                <w:szCs w:val="22"/>
                <w:lang w:val="en-GB"/>
              </w:rPr>
              <w:t>Risk to the environment:</w:t>
            </w:r>
          </w:p>
          <w:p w:rsidR="0E262486" w:rsidP="0E262486" w:rsidRDefault="0E262486" w14:paraId="6DA45779" w14:textId="07A9F87B">
            <w:pPr>
              <w:rPr>
                <w:rFonts w:ascii="Arial" w:hAnsi="Arial" w:eastAsia="Arial" w:cs="Arial"/>
                <w:sz w:val="22"/>
                <w:szCs w:val="22"/>
              </w:rPr>
            </w:pPr>
          </w:p>
          <w:p w:rsidR="0E262486" w:rsidP="0E262486" w:rsidRDefault="0E262486" w14:paraId="03EDF4C9" w14:textId="6D6DF150">
            <w:pPr>
              <w:rPr>
                <w:rFonts w:ascii="Arial" w:hAnsi="Arial" w:eastAsia="Arial" w:cs="Arial"/>
                <w:sz w:val="22"/>
                <w:szCs w:val="22"/>
              </w:rPr>
            </w:pPr>
            <w:r w:rsidRPr="0E262486">
              <w:rPr>
                <w:rFonts w:ascii="Arial" w:hAnsi="Arial" w:eastAsia="Arial" w:cs="Arial"/>
                <w:sz w:val="22"/>
                <w:szCs w:val="22"/>
                <w:lang w:val="en-GB"/>
              </w:rPr>
              <w:t>Damage to tree and forests.</w:t>
            </w:r>
          </w:p>
          <w:p w:rsidR="0E262486" w:rsidP="0E262486" w:rsidRDefault="0E262486" w14:paraId="72E40463" w14:textId="54A51409">
            <w:pPr>
              <w:rPr>
                <w:rFonts w:ascii="Arial" w:hAnsi="Arial" w:eastAsia="Arial" w:cs="Arial"/>
                <w:sz w:val="22"/>
                <w:szCs w:val="22"/>
              </w:rPr>
            </w:pPr>
          </w:p>
          <w:p w:rsidR="0E262486" w:rsidP="0E262486" w:rsidRDefault="0E262486" w14:paraId="47061288" w14:textId="35FEE536">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c>
          <w:tcPr>
            <w:tcW w:w="7418"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1624372C" w14:textId="6BE45214">
            <w:pPr>
              <w:rPr>
                <w:rFonts w:ascii="Arial" w:hAnsi="Arial" w:eastAsia="Arial" w:cs="Arial"/>
                <w:sz w:val="18"/>
                <w:szCs w:val="18"/>
              </w:rPr>
            </w:pPr>
            <w:r w:rsidRPr="0E262486">
              <w:rPr>
                <w:rFonts w:ascii="Arial" w:hAnsi="Arial" w:eastAsia="Arial" w:cs="Arial"/>
                <w:i/>
                <w:iCs/>
                <w:sz w:val="18"/>
                <w:szCs w:val="18"/>
                <w:lang w:val="en-GB"/>
              </w:rPr>
              <w:t>How you will mitigate the risk to environment:</w:t>
            </w:r>
          </w:p>
          <w:p w:rsidR="0E262486" w:rsidP="0E262486" w:rsidRDefault="0E262486" w14:paraId="46A6C99A" w14:textId="4A9DB368">
            <w:pPr>
              <w:rPr>
                <w:rFonts w:ascii="Arial" w:hAnsi="Arial" w:eastAsia="Arial" w:cs="Arial"/>
                <w:sz w:val="22"/>
                <w:szCs w:val="22"/>
              </w:rPr>
            </w:pPr>
          </w:p>
          <w:p w:rsidR="0E262486" w:rsidP="0E262486" w:rsidRDefault="0E262486" w14:paraId="2F878811" w14:textId="22D28FD7">
            <w:pPr>
              <w:rPr>
                <w:rFonts w:ascii="Arial" w:hAnsi="Arial" w:eastAsia="Arial" w:cs="Arial"/>
                <w:sz w:val="22"/>
                <w:szCs w:val="22"/>
              </w:rPr>
            </w:pPr>
            <w:r w:rsidRPr="0E262486">
              <w:rPr>
                <w:rFonts w:ascii="Arial" w:hAnsi="Arial" w:eastAsia="Arial" w:cs="Arial"/>
                <w:sz w:val="22"/>
                <w:szCs w:val="22"/>
                <w:lang w:val="en-GB"/>
              </w:rPr>
              <w:t xml:space="preserve">Use online surveys instead of paper. </w:t>
            </w:r>
          </w:p>
          <w:p w:rsidR="0E262486" w:rsidP="0E262486" w:rsidRDefault="0E262486" w14:paraId="401BF245" w14:textId="4FDB9BA1">
            <w:pPr>
              <w:rPr>
                <w:rFonts w:ascii="Arial" w:hAnsi="Arial" w:eastAsia="Arial" w:cs="Arial"/>
                <w:sz w:val="22"/>
                <w:szCs w:val="22"/>
              </w:rPr>
            </w:pPr>
          </w:p>
          <w:p w:rsidR="0E262486" w:rsidP="0E262486" w:rsidRDefault="0E262486" w14:paraId="314F6492" w14:textId="6270CCD6">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bl>
    <w:p w:rsidR="0E262486" w:rsidP="0E262486" w:rsidRDefault="0E262486" w14:paraId="248D4CAD" w14:textId="7B23CF39">
      <w:pPr>
        <w:rPr>
          <w:rFonts w:ascii="Arial" w:hAnsi="Arial" w:eastAsia="Arial" w:cs="Arial"/>
          <w:color w:val="000000" w:themeColor="text1"/>
          <w:sz w:val="22"/>
          <w:szCs w:val="22"/>
        </w:rPr>
      </w:pPr>
    </w:p>
    <w:tbl>
      <w:tblPr>
        <w:tblW w:w="0" w:type="auto"/>
        <w:tblInd w:w="-45" w:type="dxa"/>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585"/>
        <w:gridCol w:w="2468"/>
        <w:gridCol w:w="2468"/>
        <w:gridCol w:w="2468"/>
        <w:gridCol w:w="2468"/>
      </w:tblGrid>
      <w:tr w:rsidR="0E262486" w:rsidTr="0E262486" w14:paraId="5B1A043D"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458CF96D" w14:textId="71370BA8">
            <w:pPr>
              <w:jc w:val="center"/>
              <w:rPr>
                <w:rFonts w:ascii="Arial" w:hAnsi="Arial" w:eastAsia="Arial" w:cs="Arial"/>
                <w:sz w:val="22"/>
                <w:szCs w:val="22"/>
              </w:rPr>
            </w:pPr>
          </w:p>
        </w:tc>
        <w:tc>
          <w:tcPr>
            <w:tcW w:w="9872"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2257A586" w14:textId="78CE1A36">
            <w:pPr>
              <w:rPr>
                <w:rFonts w:ascii="Arial" w:hAnsi="Arial" w:eastAsia="Arial" w:cs="Arial"/>
                <w:sz w:val="22"/>
                <w:szCs w:val="22"/>
              </w:rPr>
            </w:pPr>
            <w:r w:rsidRPr="0E262486">
              <w:rPr>
                <w:rFonts w:ascii="Arial" w:hAnsi="Arial" w:eastAsia="Arial" w:cs="Arial"/>
                <w:b/>
                <w:bCs/>
                <w:sz w:val="22"/>
                <w:szCs w:val="22"/>
                <w:lang w:val="en-GB"/>
              </w:rPr>
              <w:t>Disclosure and Barring Service</w:t>
            </w:r>
          </w:p>
        </w:tc>
      </w:tr>
      <w:tr w:rsidR="0E262486" w:rsidTr="0E262486" w14:paraId="26228D0C"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308DD5A3" w14:textId="69584612">
            <w:pPr>
              <w:jc w:val="center"/>
              <w:rPr>
                <w:rFonts w:ascii="Arial" w:hAnsi="Arial" w:eastAsia="Arial" w:cs="Arial"/>
                <w:sz w:val="22"/>
                <w:szCs w:val="22"/>
              </w:rPr>
            </w:pPr>
          </w:p>
        </w:tc>
        <w:tc>
          <w:tcPr>
            <w:tcW w:w="246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3D5B9D8C" w14:textId="155D51A4">
            <w:pPr>
              <w:rPr>
                <w:rFonts w:ascii="Arial" w:hAnsi="Arial" w:eastAsia="Arial" w:cs="Arial"/>
                <w:sz w:val="22"/>
                <w:szCs w:val="22"/>
              </w:rPr>
            </w:pPr>
            <w:r w:rsidRPr="0E262486">
              <w:rPr>
                <w:rFonts w:ascii="Arial" w:hAnsi="Arial" w:eastAsia="Arial" w:cs="Arial"/>
                <w:sz w:val="22"/>
                <w:szCs w:val="22"/>
                <w:lang w:val="en-GB"/>
              </w:rPr>
              <w:t>If the research activity involves children or vulnerable adults, a Disclosure and Barring Service (DBS) certificate must be obtained before any contact with such participants.</w:t>
            </w:r>
          </w:p>
        </w:tc>
        <w:tc>
          <w:tcPr>
            <w:tcW w:w="246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bottom"/>
          </w:tcPr>
          <w:p w:rsidR="0E262486" w:rsidP="0E262486" w:rsidRDefault="0E262486" w14:paraId="1082449F" w14:textId="6EDFD8E7">
            <w:pPr>
              <w:jc w:val="center"/>
              <w:rPr>
                <w:rFonts w:ascii="Arial" w:hAnsi="Arial" w:eastAsia="Arial" w:cs="Arial"/>
                <w:sz w:val="22"/>
                <w:szCs w:val="22"/>
              </w:rPr>
            </w:pPr>
            <w:r w:rsidRPr="0E262486">
              <w:rPr>
                <w:rFonts w:ascii="Arial" w:hAnsi="Arial" w:eastAsia="Arial" w:cs="Arial"/>
                <w:b/>
                <w:bCs/>
                <w:sz w:val="22"/>
                <w:szCs w:val="22"/>
                <w:lang w:val="en-GB"/>
              </w:rPr>
              <w:t>YES</w:t>
            </w:r>
          </w:p>
          <w:p w:rsidR="0E262486" w:rsidP="0E262486" w:rsidRDefault="0E262486" w14:paraId="06E74EEF" w14:textId="2A8D77B4">
            <w:pPr>
              <w:jc w:val="center"/>
              <w:rPr>
                <w:rFonts w:ascii="Arial" w:hAnsi="Arial" w:eastAsia="Arial" w:cs="Arial"/>
                <w:sz w:val="22"/>
                <w:szCs w:val="22"/>
              </w:rPr>
            </w:pPr>
          </w:p>
        </w:tc>
        <w:tc>
          <w:tcPr>
            <w:tcW w:w="246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bottom"/>
          </w:tcPr>
          <w:p w:rsidR="0E262486" w:rsidP="0E262486" w:rsidRDefault="0E262486" w14:paraId="0BBF226E" w14:textId="29131BC7">
            <w:pPr>
              <w:jc w:val="center"/>
              <w:rPr>
                <w:rFonts w:ascii="Arial" w:hAnsi="Arial" w:eastAsia="Arial" w:cs="Arial"/>
                <w:sz w:val="22"/>
                <w:szCs w:val="22"/>
              </w:rPr>
            </w:pPr>
            <w:r w:rsidRPr="0E262486">
              <w:rPr>
                <w:rFonts w:ascii="Arial" w:hAnsi="Arial" w:eastAsia="Arial" w:cs="Arial"/>
                <w:b/>
                <w:bCs/>
                <w:sz w:val="22"/>
                <w:szCs w:val="22"/>
                <w:lang w:val="en-GB"/>
              </w:rPr>
              <w:t>NO</w:t>
            </w:r>
          </w:p>
          <w:p w:rsidR="0E262486" w:rsidP="0E262486" w:rsidRDefault="0E262486" w14:paraId="4E64129D" w14:textId="56C30698">
            <w:pPr>
              <w:jc w:val="center"/>
              <w:rPr>
                <w:rFonts w:ascii="Arial" w:hAnsi="Arial" w:eastAsia="Arial" w:cs="Arial"/>
                <w:sz w:val="22"/>
                <w:szCs w:val="22"/>
              </w:rPr>
            </w:pPr>
          </w:p>
        </w:tc>
        <w:tc>
          <w:tcPr>
            <w:tcW w:w="246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bottom"/>
          </w:tcPr>
          <w:p w:rsidR="0E262486" w:rsidP="0E262486" w:rsidRDefault="0E262486" w14:paraId="7248C1BF" w14:textId="732F5DDF">
            <w:pPr>
              <w:jc w:val="center"/>
              <w:rPr>
                <w:rFonts w:ascii="Arial" w:hAnsi="Arial" w:eastAsia="Arial" w:cs="Arial"/>
                <w:sz w:val="22"/>
                <w:szCs w:val="22"/>
              </w:rPr>
            </w:pPr>
            <w:r w:rsidRPr="0E262486">
              <w:rPr>
                <w:rFonts w:ascii="Arial" w:hAnsi="Arial" w:eastAsia="Arial" w:cs="Arial"/>
                <w:b/>
                <w:bCs/>
                <w:sz w:val="22"/>
                <w:szCs w:val="22"/>
                <w:lang w:val="en-GB"/>
              </w:rPr>
              <w:t>N/A</w:t>
            </w:r>
          </w:p>
          <w:p w:rsidR="0E262486" w:rsidP="0E262486" w:rsidRDefault="0E262486" w14:paraId="2316FC33" w14:textId="244163C2">
            <w:pPr>
              <w:jc w:val="center"/>
              <w:rPr>
                <w:rFonts w:ascii="Arial" w:hAnsi="Arial" w:eastAsia="Arial" w:cs="Arial"/>
                <w:sz w:val="22"/>
                <w:szCs w:val="22"/>
              </w:rPr>
            </w:pPr>
          </w:p>
        </w:tc>
      </w:tr>
      <w:tr w:rsidR="0E262486" w:rsidTr="0E262486" w14:paraId="4A8B966F"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4C0F3F4B" w14:textId="32CEEB41">
            <w:pPr>
              <w:jc w:val="center"/>
              <w:rPr>
                <w:rFonts w:ascii="Arial" w:hAnsi="Arial" w:eastAsia="Arial" w:cs="Arial"/>
                <w:sz w:val="22"/>
                <w:szCs w:val="22"/>
              </w:rPr>
            </w:pPr>
            <w:r w:rsidRPr="0E262486">
              <w:rPr>
                <w:rFonts w:ascii="Arial" w:hAnsi="Arial" w:eastAsia="Arial" w:cs="Arial"/>
                <w:sz w:val="22"/>
                <w:szCs w:val="22"/>
                <w:lang w:val="en-GB"/>
              </w:rPr>
              <w:t>7</w:t>
            </w:r>
          </w:p>
        </w:tc>
        <w:tc>
          <w:tcPr>
            <w:tcW w:w="246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1423AE8C" w14:textId="66CC6756">
            <w:pPr>
              <w:rPr>
                <w:rFonts w:ascii="Arial" w:hAnsi="Arial" w:eastAsia="Arial" w:cs="Arial"/>
                <w:sz w:val="22"/>
                <w:szCs w:val="22"/>
              </w:rPr>
            </w:pPr>
            <w:r w:rsidRPr="0E262486">
              <w:rPr>
                <w:rFonts w:ascii="Arial" w:hAnsi="Arial" w:eastAsia="Arial" w:cs="Arial"/>
                <w:sz w:val="22"/>
                <w:szCs w:val="22"/>
                <w:lang w:val="en-GB"/>
              </w:rPr>
              <w:t>Does your research require you to hold a current DBS Certificate?</w:t>
            </w:r>
          </w:p>
        </w:tc>
        <w:tc>
          <w:tcPr>
            <w:tcW w:w="2468"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1F974B5B" w14:textId="249A9E3F">
            <w:pPr>
              <w:jc w:val="center"/>
              <w:rPr>
                <w:rFonts w:ascii="Arial" w:hAnsi="Arial" w:eastAsia="Arial" w:cs="Arial"/>
                <w:sz w:val="16"/>
                <w:szCs w:val="16"/>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2468"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165751EE" w14:textId="4CEFCD8F">
            <w:pPr>
              <w:jc w:val="center"/>
              <w:rPr>
                <w:rFonts w:ascii="Arial" w:hAnsi="Arial" w:eastAsia="Arial" w:cs="Arial"/>
                <w:sz w:val="16"/>
                <w:szCs w:val="16"/>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2468"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503EB0AE" w14:textId="13C8918D">
            <w:pPr>
              <w:jc w:val="center"/>
              <w:rPr>
                <w:rFonts w:ascii="Arial" w:hAnsi="Arial" w:eastAsia="Arial" w:cs="Arial"/>
                <w:sz w:val="16"/>
                <w:szCs w:val="16"/>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50D50179" w14:textId="77777777">
        <w:trPr>
          <w:trHeight w:val="300"/>
        </w:trPr>
        <w:tc>
          <w:tcPr>
            <w:tcW w:w="58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3260E9E5" w14:textId="5100F435">
            <w:pPr>
              <w:jc w:val="center"/>
              <w:rPr>
                <w:rFonts w:ascii="Arial" w:hAnsi="Arial" w:eastAsia="Arial" w:cs="Arial"/>
                <w:sz w:val="22"/>
                <w:szCs w:val="22"/>
              </w:rPr>
            </w:pPr>
            <w:r w:rsidRPr="0E262486">
              <w:rPr>
                <w:rFonts w:ascii="Arial" w:hAnsi="Arial" w:eastAsia="Arial" w:cs="Arial"/>
                <w:sz w:val="22"/>
                <w:szCs w:val="22"/>
                <w:lang w:val="en-GB"/>
              </w:rPr>
              <w:t>8</w:t>
            </w:r>
          </w:p>
        </w:tc>
        <w:tc>
          <w:tcPr>
            <w:tcW w:w="246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09BFE6D4" w14:textId="795A1C59">
            <w:pPr>
              <w:rPr>
                <w:rFonts w:ascii="Arial" w:hAnsi="Arial" w:eastAsia="Arial" w:cs="Arial"/>
                <w:sz w:val="22"/>
                <w:szCs w:val="22"/>
              </w:rPr>
            </w:pPr>
            <w:r w:rsidRPr="0E262486">
              <w:rPr>
                <w:rFonts w:ascii="Arial" w:hAnsi="Arial" w:eastAsia="Arial" w:cs="Arial"/>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7404" w:type="dxa"/>
            <w:gridSpan w:val="3"/>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14A4EAF6" w14:textId="7C52E4C3">
            <w:pPr>
              <w:jc w:val="center"/>
              <w:rPr>
                <w:rFonts w:ascii="Arial" w:hAnsi="Arial" w:eastAsia="Arial" w:cs="Arial"/>
                <w:sz w:val="22"/>
                <w:szCs w:val="22"/>
              </w:rPr>
            </w:pPr>
          </w:p>
        </w:tc>
      </w:tr>
    </w:tbl>
    <w:p w:rsidR="0E262486" w:rsidP="0E262486" w:rsidRDefault="0E262486" w14:paraId="473C968A" w14:textId="79BA54EF">
      <w:pPr>
        <w:spacing w:after="240"/>
        <w:jc w:val="both"/>
        <w:rPr>
          <w:rFonts w:ascii="Arial" w:hAnsi="Arial" w:eastAsia="Arial" w:cs="Arial"/>
          <w:color w:val="000000" w:themeColor="text1"/>
          <w:sz w:val="22"/>
          <w:szCs w:val="22"/>
        </w:rPr>
      </w:pPr>
    </w:p>
    <w:p w:rsidR="4CD2391F" w:rsidP="0E262486" w:rsidRDefault="4CD2391F" w14:paraId="518D3098" w14:textId="33009682">
      <w:pPr>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SECTION I: Feedback, Consent and Confidentiality</w:t>
      </w:r>
    </w:p>
    <w:p w:rsidR="0E262486" w:rsidP="0E262486" w:rsidRDefault="0E262486" w14:paraId="2FA0663B" w14:textId="233C66EA">
      <w:pPr>
        <w:rPr>
          <w:rFonts w:ascii="Arial" w:hAnsi="Arial" w:eastAsia="Arial" w:cs="Arial"/>
          <w:color w:val="000000" w:themeColor="text1"/>
          <w:sz w:val="22"/>
          <w:szCs w:val="22"/>
        </w:rPr>
      </w:pPr>
    </w:p>
    <w:tbl>
      <w:tblPr>
        <w:tblW w:w="0" w:type="auto"/>
        <w:tblInd w:w="-45" w:type="dxa"/>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555"/>
        <w:gridCol w:w="9420"/>
      </w:tblGrid>
      <w:tr w:rsidR="0E262486" w:rsidTr="0E262486" w14:paraId="72741F3E"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02695344" w14:textId="749780E1">
            <w:pPr>
              <w:rPr>
                <w:rFonts w:ascii="Arial" w:hAnsi="Arial" w:eastAsia="Arial" w:cs="Arial"/>
                <w:sz w:val="22"/>
                <w:szCs w:val="22"/>
              </w:rPr>
            </w:pPr>
            <w:r w:rsidRPr="0E262486">
              <w:rPr>
                <w:rFonts w:ascii="Arial" w:hAnsi="Arial" w:eastAsia="Arial" w:cs="Arial"/>
                <w:sz w:val="22"/>
                <w:szCs w:val="22"/>
                <w:lang w:val="en-GB"/>
              </w:rPr>
              <w:t>1</w:t>
            </w:r>
          </w:p>
        </w:tc>
        <w:tc>
          <w:tcPr>
            <w:tcW w:w="94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7B9578E5" w14:textId="1F4726DF">
            <w:pPr>
              <w:rPr>
                <w:rFonts w:ascii="Arial" w:hAnsi="Arial" w:eastAsia="Arial" w:cs="Arial"/>
                <w:sz w:val="22"/>
                <w:szCs w:val="22"/>
              </w:rPr>
            </w:pPr>
            <w:r w:rsidRPr="0E262486">
              <w:rPr>
                <w:rFonts w:ascii="Arial" w:hAnsi="Arial" w:eastAsia="Arial" w:cs="Arial"/>
                <w:b/>
                <w:bCs/>
                <w:sz w:val="22"/>
                <w:szCs w:val="22"/>
                <w:lang w:val="en-GB"/>
              </w:rPr>
              <w:t>Feedback</w:t>
            </w:r>
          </w:p>
          <w:p w:rsidR="0E262486" w:rsidP="0E262486" w:rsidRDefault="0E262486" w14:paraId="5BBE929C" w14:textId="5F62A8D0">
            <w:pPr>
              <w:rPr>
                <w:rFonts w:ascii="Arial" w:hAnsi="Arial" w:eastAsia="Arial" w:cs="Arial"/>
                <w:sz w:val="22"/>
                <w:szCs w:val="22"/>
              </w:rPr>
            </w:pPr>
            <w:r w:rsidRPr="0E262486">
              <w:rPr>
                <w:rFonts w:ascii="Arial" w:hAnsi="Arial" w:eastAsia="Arial" w:cs="Arial"/>
                <w:sz w:val="22"/>
                <w:szCs w:val="22"/>
                <w:lang w:val="en-GB"/>
              </w:rPr>
              <w:t xml:space="preserve">What de-briefing and feedback will be provided to participants, how will this be done and when? </w:t>
            </w:r>
          </w:p>
        </w:tc>
      </w:tr>
      <w:tr w:rsidR="0E262486" w:rsidTr="0E262486" w14:paraId="461C972F" w14:textId="77777777">
        <w:trPr>
          <w:trHeight w:val="300"/>
        </w:trPr>
        <w:tc>
          <w:tcPr>
            <w:tcW w:w="555" w:type="dxa"/>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4DC74E8D" w14:textId="5292FB33">
            <w:pPr>
              <w:rPr>
                <w:rFonts w:ascii="Arial" w:hAnsi="Arial" w:eastAsia="Arial" w:cs="Arial"/>
                <w:sz w:val="22"/>
                <w:szCs w:val="22"/>
              </w:rPr>
            </w:pPr>
          </w:p>
        </w:tc>
        <w:tc>
          <w:tcPr>
            <w:tcW w:w="9420" w:type="dxa"/>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7D28C2C7" w14:textId="2B401DF8">
            <w:pPr>
              <w:rPr>
                <w:rFonts w:ascii="Arial" w:hAnsi="Arial" w:eastAsia="Arial" w:cs="Arial"/>
                <w:sz w:val="22"/>
                <w:szCs w:val="22"/>
              </w:rPr>
            </w:pPr>
          </w:p>
          <w:p w:rsidR="0E262486" w:rsidP="0E262486" w:rsidRDefault="0E262486" w14:paraId="6F902FB8" w14:textId="225F845A">
            <w:pPr>
              <w:rPr>
                <w:rFonts w:ascii="Arial" w:hAnsi="Arial" w:eastAsia="Arial" w:cs="Arial"/>
                <w:sz w:val="22"/>
                <w:szCs w:val="22"/>
              </w:rPr>
            </w:pPr>
            <w:r w:rsidRPr="0E262486">
              <w:rPr>
                <w:rFonts w:ascii="Arial" w:hAnsi="Arial" w:eastAsia="Arial" w:cs="Arial"/>
                <w:sz w:val="22"/>
                <w:szCs w:val="22"/>
                <w:lang w:val="en-GB"/>
              </w:rPr>
              <w:t xml:space="preserve">I will provide support helplines as mentioned above. </w:t>
            </w:r>
          </w:p>
          <w:p w:rsidR="0E262486" w:rsidP="0E262486" w:rsidRDefault="0E262486" w14:paraId="4900E256" w14:textId="4E0EA522">
            <w:pPr>
              <w:rPr>
                <w:rFonts w:ascii="Arial" w:hAnsi="Arial" w:eastAsia="Arial" w:cs="Arial"/>
                <w:sz w:val="22"/>
                <w:szCs w:val="22"/>
              </w:rPr>
            </w:pPr>
          </w:p>
          <w:p w:rsidR="0E262486" w:rsidP="0E262486" w:rsidRDefault="0E262486" w14:paraId="6819F0FC" w14:textId="0BD64FCA">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0E262486" w14:paraId="1B0FBA5F"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4FB3F9F8" w14:textId="4A21D589">
            <w:pPr>
              <w:rPr>
                <w:rFonts w:ascii="Arial" w:hAnsi="Arial" w:eastAsia="Arial" w:cs="Arial"/>
                <w:sz w:val="22"/>
                <w:szCs w:val="22"/>
              </w:rPr>
            </w:pPr>
            <w:r w:rsidRPr="0E262486">
              <w:rPr>
                <w:rFonts w:ascii="Arial" w:hAnsi="Arial" w:eastAsia="Arial" w:cs="Arial"/>
                <w:sz w:val="22"/>
                <w:szCs w:val="22"/>
                <w:lang w:val="en-GB"/>
              </w:rPr>
              <w:t>2</w:t>
            </w:r>
          </w:p>
        </w:tc>
        <w:tc>
          <w:tcPr>
            <w:tcW w:w="94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10056405" w14:textId="5145D672">
            <w:pPr>
              <w:rPr>
                <w:rFonts w:ascii="Arial" w:hAnsi="Arial" w:eastAsia="Arial" w:cs="Arial"/>
                <w:sz w:val="22"/>
                <w:szCs w:val="22"/>
              </w:rPr>
            </w:pPr>
            <w:r w:rsidRPr="0E262486">
              <w:rPr>
                <w:rFonts w:ascii="Arial" w:hAnsi="Arial" w:eastAsia="Arial" w:cs="Arial"/>
                <w:b/>
                <w:bCs/>
                <w:sz w:val="22"/>
                <w:szCs w:val="22"/>
                <w:lang w:val="en-GB"/>
              </w:rPr>
              <w:t>Informed consent</w:t>
            </w:r>
          </w:p>
          <w:p w:rsidR="0E262486" w:rsidP="0E262486" w:rsidRDefault="0E262486" w14:paraId="1777F113" w14:textId="238F88C2">
            <w:pPr>
              <w:rPr>
                <w:rFonts w:ascii="Arial" w:hAnsi="Arial" w:eastAsia="Arial" w:cs="Arial"/>
                <w:sz w:val="22"/>
                <w:szCs w:val="22"/>
              </w:rPr>
            </w:pPr>
            <w:r w:rsidRPr="0E262486">
              <w:rPr>
                <w:rFonts w:ascii="Arial" w:hAnsi="Arial" w:eastAsia="Arial" w:cs="Arial"/>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E262486" w:rsidTr="0E262486" w14:paraId="77080554" w14:textId="77777777">
        <w:trPr>
          <w:trHeight w:val="300"/>
        </w:trPr>
        <w:tc>
          <w:tcPr>
            <w:tcW w:w="555" w:type="dxa"/>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102A65E4" w14:textId="1F13EF17">
            <w:pPr>
              <w:rPr>
                <w:rFonts w:ascii="Arial" w:hAnsi="Arial" w:eastAsia="Arial" w:cs="Arial"/>
                <w:sz w:val="22"/>
                <w:szCs w:val="22"/>
              </w:rPr>
            </w:pPr>
          </w:p>
        </w:tc>
        <w:tc>
          <w:tcPr>
            <w:tcW w:w="9420" w:type="dxa"/>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5A6EE080" w14:textId="35F2A60C">
            <w:pPr>
              <w:rPr>
                <w:rFonts w:ascii="Arial" w:hAnsi="Arial" w:eastAsia="Arial" w:cs="Arial"/>
                <w:sz w:val="22"/>
                <w:szCs w:val="22"/>
              </w:rPr>
            </w:pPr>
            <w:r w:rsidRPr="0E262486">
              <w:rPr>
                <w:rFonts w:ascii="Arial" w:hAnsi="Arial" w:eastAsia="Arial" w:cs="Arial"/>
                <w:sz w:val="22"/>
                <w:szCs w:val="22"/>
                <w:lang w:val="en-GB"/>
              </w:rPr>
              <w:t xml:space="preserve">Having a page within an online survey that asks for their consent. </w:t>
            </w:r>
          </w:p>
          <w:p w:rsidR="0E262486" w:rsidP="0E262486" w:rsidRDefault="0E262486" w14:paraId="73DFFE20" w14:textId="0CD4664F">
            <w:pPr>
              <w:rPr>
                <w:rFonts w:ascii="Arial" w:hAnsi="Arial" w:eastAsia="Arial" w:cs="Arial"/>
                <w:sz w:val="22"/>
                <w:szCs w:val="22"/>
              </w:rPr>
            </w:pPr>
          </w:p>
          <w:p w:rsidR="0E262486" w:rsidP="0E262486" w:rsidRDefault="0E262486" w14:paraId="6EEF4735" w14:textId="6505AB4E">
            <w:pPr>
              <w:rPr>
                <w:rFonts w:ascii="Arial" w:hAnsi="Arial" w:eastAsia="Arial" w:cs="Arial"/>
                <w:sz w:val="22"/>
                <w:szCs w:val="22"/>
              </w:rPr>
            </w:pPr>
          </w:p>
          <w:p w:rsidR="0E262486" w:rsidP="0E262486" w:rsidRDefault="0E262486" w14:paraId="0ACFC798" w14:textId="72DB274B">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0E262486" w14:paraId="4C806241"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42EF9722" w14:textId="66FA872D">
            <w:pPr>
              <w:rPr>
                <w:rFonts w:ascii="Arial" w:hAnsi="Arial" w:eastAsia="Arial" w:cs="Arial"/>
                <w:sz w:val="22"/>
                <w:szCs w:val="22"/>
              </w:rPr>
            </w:pPr>
            <w:r w:rsidRPr="0E262486">
              <w:rPr>
                <w:rFonts w:ascii="Arial" w:hAnsi="Arial" w:eastAsia="Arial" w:cs="Arial"/>
                <w:sz w:val="22"/>
                <w:szCs w:val="22"/>
                <w:lang w:val="en-GB"/>
              </w:rPr>
              <w:t>3</w:t>
            </w:r>
          </w:p>
        </w:tc>
        <w:tc>
          <w:tcPr>
            <w:tcW w:w="94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0E262486" w:rsidP="0E262486" w:rsidRDefault="0E262486" w14:paraId="2296CBC4" w14:textId="67F280DA">
            <w:pPr>
              <w:rPr>
                <w:rFonts w:ascii="Arial" w:hAnsi="Arial" w:eastAsia="Arial" w:cs="Arial"/>
                <w:sz w:val="22"/>
                <w:szCs w:val="22"/>
              </w:rPr>
            </w:pPr>
            <w:r w:rsidRPr="0E262486">
              <w:rPr>
                <w:rFonts w:ascii="Arial" w:hAnsi="Arial" w:eastAsia="Arial" w:cs="Arial"/>
                <w:b/>
                <w:bCs/>
                <w:sz w:val="22"/>
                <w:szCs w:val="22"/>
                <w:lang w:val="en-GB"/>
              </w:rPr>
              <w:t>Confidentiality / Anonymity</w:t>
            </w:r>
          </w:p>
          <w:p w:rsidR="0E262486" w:rsidP="0E262486" w:rsidRDefault="0E262486" w14:paraId="3E0016D9" w14:textId="6F086B8B">
            <w:pPr>
              <w:rPr>
                <w:rFonts w:ascii="Arial" w:hAnsi="Arial" w:eastAsia="Arial" w:cs="Arial"/>
                <w:sz w:val="22"/>
                <w:szCs w:val="22"/>
              </w:rPr>
            </w:pPr>
            <w:r w:rsidRPr="0E262486">
              <w:rPr>
                <w:rFonts w:ascii="Arial" w:hAnsi="Arial" w:eastAsia="Arial" w:cs="Arial"/>
                <w:sz w:val="22"/>
                <w:szCs w:val="22"/>
                <w:lang w:val="en-GB"/>
              </w:rPr>
              <w:t xml:space="preserve">Set out how anonymity of participants and confidentiality will be ensured in any outputs. If anonymity is not being offered, explain why this is the case. </w:t>
            </w:r>
          </w:p>
        </w:tc>
      </w:tr>
      <w:tr w:rsidR="0E262486" w:rsidTr="0E262486" w14:paraId="456FEBFE" w14:textId="77777777">
        <w:trPr>
          <w:trHeight w:val="300"/>
        </w:trPr>
        <w:tc>
          <w:tcPr>
            <w:tcW w:w="555" w:type="dxa"/>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59A6E384" w14:textId="134EB569">
            <w:pPr>
              <w:rPr>
                <w:rFonts w:ascii="Arial" w:hAnsi="Arial" w:eastAsia="Arial" w:cs="Arial"/>
                <w:sz w:val="22"/>
                <w:szCs w:val="22"/>
              </w:rPr>
            </w:pPr>
          </w:p>
        </w:tc>
        <w:tc>
          <w:tcPr>
            <w:tcW w:w="9420" w:type="dxa"/>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13D32A3C" w14:textId="6BF8AB8F">
            <w:pPr>
              <w:rPr>
                <w:rFonts w:ascii="Arial" w:hAnsi="Arial" w:eastAsia="Arial" w:cs="Arial"/>
                <w:sz w:val="22"/>
                <w:szCs w:val="22"/>
              </w:rPr>
            </w:pPr>
            <w:r w:rsidRPr="0E262486">
              <w:rPr>
                <w:rFonts w:ascii="Arial" w:hAnsi="Arial" w:eastAsia="Arial" w:cs="Arial"/>
                <w:sz w:val="22"/>
                <w:szCs w:val="22"/>
                <w:lang w:val="en-GB"/>
              </w:rPr>
              <w:t xml:space="preserve">Ensure that my online survey collects anonymous responses. </w:t>
            </w:r>
          </w:p>
          <w:p w:rsidR="0E262486" w:rsidP="0E262486" w:rsidRDefault="0E262486" w14:paraId="2BC30ADC" w14:textId="30BE522C">
            <w:pPr>
              <w:rPr>
                <w:rFonts w:ascii="Arial" w:hAnsi="Arial" w:eastAsia="Arial" w:cs="Arial"/>
                <w:sz w:val="22"/>
                <w:szCs w:val="22"/>
              </w:rPr>
            </w:pPr>
          </w:p>
          <w:p w:rsidR="0E262486" w:rsidP="0E262486" w:rsidRDefault="0E262486" w14:paraId="39BAD277" w14:textId="0065E7E3">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bl>
    <w:p w:rsidR="0E262486" w:rsidP="0E262486" w:rsidRDefault="0E262486" w14:paraId="533C28E7" w14:textId="28B50A0C">
      <w:pPr>
        <w:rPr>
          <w:rFonts w:ascii="Arial" w:hAnsi="Arial" w:eastAsia="Arial" w:cs="Arial"/>
          <w:color w:val="000000" w:themeColor="text1"/>
          <w:sz w:val="22"/>
          <w:szCs w:val="22"/>
        </w:rPr>
      </w:pPr>
    </w:p>
    <w:p w:rsidR="4CD2391F" w:rsidP="0E262486" w:rsidRDefault="4CD2391F" w14:paraId="29FAC34F" w14:textId="7E5CB080">
      <w:pPr>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SECTION J: Data Protection and Storage</w:t>
      </w:r>
    </w:p>
    <w:p w:rsidR="0E262486" w:rsidP="0E262486" w:rsidRDefault="0E262486" w14:paraId="18691C66" w14:textId="75DCD316">
      <w:pPr>
        <w:rPr>
          <w:rFonts w:ascii="Arial" w:hAnsi="Arial" w:eastAsia="Arial" w:cs="Arial"/>
          <w:color w:val="000000" w:themeColor="text1"/>
          <w:sz w:val="22"/>
          <w:szCs w:val="22"/>
        </w:rPr>
      </w:pPr>
    </w:p>
    <w:tbl>
      <w:tblPr>
        <w:tblW w:w="0" w:type="auto"/>
        <w:tblInd w:w="-15"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7905"/>
        <w:gridCol w:w="990"/>
        <w:gridCol w:w="1020"/>
      </w:tblGrid>
      <w:tr w:rsidR="0E262486" w:rsidTr="0E262486" w14:paraId="01FFEDD6"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191B270C" w14:textId="171325FF">
            <w:pPr>
              <w:spacing w:beforeAutospacing="1" w:afterAutospacing="1" w:line="240" w:lineRule="auto"/>
              <w:jc w:val="center"/>
              <w:rPr>
                <w:rFonts w:ascii="Arial" w:hAnsi="Arial" w:eastAsia="Arial" w:cs="Arial"/>
                <w:sz w:val="22"/>
                <w:szCs w:val="22"/>
              </w:rPr>
            </w:pP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41479639" w14:textId="336CBF69">
            <w:pPr>
              <w:spacing w:beforeAutospacing="1" w:afterAutospacing="1" w:line="240" w:lineRule="auto"/>
              <w:rPr>
                <w:rFonts w:ascii="Arial" w:hAnsi="Arial" w:eastAsia="Arial" w:cs="Arial"/>
                <w:sz w:val="22"/>
                <w:szCs w:val="22"/>
              </w:rPr>
            </w:pPr>
            <w:r w:rsidRPr="0E262486">
              <w:rPr>
                <w:rFonts w:ascii="Arial" w:hAnsi="Arial" w:eastAsia="Arial" w:cs="Arial"/>
                <w:sz w:val="22"/>
                <w:szCs w:val="22"/>
                <w:lang w:val="en-GB"/>
              </w:rPr>
              <w:t>Does the research activity involve personal data (as defined by the General Data Protection Regulation 2016 “GDPR” and the Data Protection Act 2018 “DPA”)?</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7E69F5FD" w14:textId="24F4DA82">
            <w:pPr>
              <w:spacing w:beforeAutospacing="1" w:afterAutospacing="1" w:line="240" w:lineRule="auto"/>
              <w:jc w:val="center"/>
              <w:rPr>
                <w:rFonts w:ascii="Arial" w:hAnsi="Arial" w:eastAsia="Arial" w:cs="Arial"/>
                <w:sz w:val="22"/>
                <w:szCs w:val="22"/>
              </w:rPr>
            </w:pPr>
            <w:r w:rsidRPr="0E262486">
              <w:rPr>
                <w:rFonts w:ascii="Arial" w:hAnsi="Arial" w:eastAsia="Arial" w:cs="Arial"/>
                <w:b/>
                <w:bCs/>
                <w:sz w:val="22"/>
                <w:szCs w:val="22"/>
                <w:lang w:val="en-GB"/>
              </w:rPr>
              <w:t>YES</w:t>
            </w:r>
          </w:p>
        </w:tc>
        <w:tc>
          <w:tcPr>
            <w:tcW w:w="10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55C78756" w14:textId="64EF95CE">
            <w:pPr>
              <w:spacing w:beforeAutospacing="1" w:afterAutospacing="1" w:line="240" w:lineRule="auto"/>
              <w:jc w:val="center"/>
              <w:rPr>
                <w:rFonts w:ascii="Arial" w:hAnsi="Arial" w:eastAsia="Arial" w:cs="Arial"/>
                <w:sz w:val="22"/>
                <w:szCs w:val="22"/>
              </w:rPr>
            </w:pPr>
            <w:r w:rsidRPr="0E262486">
              <w:rPr>
                <w:rFonts w:ascii="Arial" w:hAnsi="Arial" w:eastAsia="Arial" w:cs="Arial"/>
                <w:b/>
                <w:bCs/>
                <w:sz w:val="22"/>
                <w:szCs w:val="22"/>
                <w:lang w:val="en-GB"/>
              </w:rPr>
              <w:t>NO</w:t>
            </w:r>
          </w:p>
        </w:tc>
      </w:tr>
      <w:tr w:rsidR="0E262486" w:rsidTr="0E262486" w14:paraId="16E849C6" w14:textId="77777777">
        <w:trPr>
          <w:trHeight w:val="300"/>
        </w:trPr>
        <w:tc>
          <w:tcPr>
            <w:tcW w:w="555" w:type="dxa"/>
            <w:tcBorders>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6996E042" w14:textId="54A8AD52">
            <w:pPr>
              <w:spacing w:after="0" w:line="240" w:lineRule="auto"/>
              <w:jc w:val="center"/>
              <w:rPr>
                <w:rFonts w:ascii="Arial" w:hAnsi="Arial" w:eastAsia="Arial" w:cs="Arial"/>
                <w:sz w:val="22"/>
                <w:szCs w:val="22"/>
              </w:rPr>
            </w:pPr>
            <w:r w:rsidRPr="0E262486">
              <w:rPr>
                <w:rFonts w:ascii="Arial" w:hAnsi="Arial" w:eastAsia="Arial" w:cs="Arial"/>
                <w:sz w:val="22"/>
                <w:szCs w:val="22"/>
                <w:lang w:val="en-GB"/>
              </w:rPr>
              <w:t>1</w:t>
            </w:r>
          </w:p>
        </w:tc>
        <w:tc>
          <w:tcPr>
            <w:tcW w:w="7905" w:type="dxa"/>
            <w:tcBorders>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3965FA7C" w14:textId="4FFF7A37">
            <w:pPr>
              <w:spacing w:after="0" w:line="240" w:lineRule="auto"/>
              <w:rPr>
                <w:rFonts w:ascii="Arial" w:hAnsi="Arial" w:eastAsia="Arial" w:cs="Arial"/>
                <w:color w:val="333333"/>
                <w:sz w:val="22"/>
                <w:szCs w:val="22"/>
              </w:rPr>
            </w:pPr>
            <w:r w:rsidRPr="0E262486">
              <w:rPr>
                <w:rFonts w:ascii="Arial" w:hAnsi="Arial" w:eastAsia="Arial" w:cs="Arial"/>
                <w:b/>
                <w:bCs/>
                <w:i/>
                <w:iCs/>
                <w:sz w:val="22"/>
                <w:szCs w:val="22"/>
                <w:lang w:val="en-GB"/>
              </w:rPr>
              <w:t>“Personal data”</w:t>
            </w:r>
            <w:r w:rsidRPr="0E262486">
              <w:rPr>
                <w:rFonts w:ascii="Arial" w:hAnsi="Arial" w:eastAsia="Arial" w:cs="Arial"/>
                <w:i/>
                <w:iCs/>
                <w:sz w:val="22"/>
                <w:szCs w:val="22"/>
                <w:lang w:val="en-GB"/>
              </w:rPr>
              <w:t xml:space="preserve"> </w:t>
            </w:r>
            <w:r w:rsidRPr="0E262486">
              <w:rPr>
                <w:rFonts w:ascii="Arial" w:hAnsi="Arial" w:eastAsia="Arial" w:cs="Arial"/>
                <w:i/>
                <w:iCs/>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10E7E218" w14:textId="34B9703F">
            <w:pPr>
              <w:spacing w:beforeAutospacing="1" w:afterAutospacing="1" w:line="240" w:lineRule="auto"/>
              <w:jc w:val="center"/>
              <w:rPr>
                <w:rFonts w:ascii="Segoe UI Symbol" w:hAnsi="Segoe UI Symbol" w:eastAsia="Segoe UI Symbol" w:cs="Segoe UI Symbol"/>
                <w:sz w:val="22"/>
                <w:szCs w:val="22"/>
              </w:rPr>
            </w:pPr>
            <w:r w:rsidRPr="0E262486">
              <w:rPr>
                <w:rFonts w:ascii="Segoe UI Symbol" w:hAnsi="Segoe UI Symbol" w:eastAsia="Segoe UI Symbol" w:cs="Segoe UI Symbol"/>
                <w:sz w:val="22"/>
                <w:szCs w:val="22"/>
              </w:rPr>
              <w:t>☐</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7621A859" w14:textId="5F8F5B5E">
            <w:pPr>
              <w:spacing w:beforeAutospacing="1" w:afterAutospacing="1" w:line="240" w:lineRule="auto"/>
              <w:jc w:val="center"/>
              <w:rPr>
                <w:rFonts w:ascii="Segoe UI Symbol" w:hAnsi="Segoe UI Symbol" w:eastAsia="Segoe UI Symbol" w:cs="Segoe UI Symbol"/>
                <w:sz w:val="22"/>
                <w:szCs w:val="22"/>
              </w:rPr>
            </w:pPr>
            <w:r w:rsidRPr="0E262486">
              <w:rPr>
                <w:rFonts w:ascii="Segoe UI Symbol" w:hAnsi="Segoe UI Symbol" w:eastAsia="Segoe UI Symbol" w:cs="Segoe UI Symbol"/>
                <w:sz w:val="22"/>
                <w:szCs w:val="22"/>
              </w:rPr>
              <w:t>X</w:t>
            </w:r>
          </w:p>
        </w:tc>
      </w:tr>
      <w:tr w:rsidR="0E262486" w:rsidTr="0E262486" w14:paraId="469583A3"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77C560EC" w14:textId="7D927BCC">
            <w:pPr>
              <w:spacing w:beforeAutospacing="1" w:afterAutospacing="1" w:line="240" w:lineRule="auto"/>
              <w:jc w:val="center"/>
              <w:rPr>
                <w:rFonts w:ascii="Arial" w:hAnsi="Arial" w:eastAsia="Arial" w:cs="Arial"/>
                <w:sz w:val="22"/>
                <w:szCs w:val="22"/>
              </w:rPr>
            </w:pP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4A0C90C1" w14:textId="19D24808">
            <w:pPr>
              <w:spacing w:beforeAutospacing="1" w:afterAutospacing="1" w:line="240" w:lineRule="auto"/>
              <w:rPr>
                <w:rFonts w:ascii="Arial" w:hAnsi="Arial" w:eastAsia="Arial" w:cs="Arial"/>
                <w:sz w:val="22"/>
                <w:szCs w:val="22"/>
              </w:rPr>
            </w:pPr>
            <w:r w:rsidRPr="0E262486">
              <w:rPr>
                <w:rFonts w:ascii="Arial" w:hAnsi="Arial" w:eastAsia="Arial" w:cs="Arial"/>
                <w:sz w:val="22"/>
                <w:szCs w:val="22"/>
                <w:lang w:val="en-GB"/>
              </w:rPr>
              <w:t>If YES, provide a</w:t>
            </w:r>
            <w:r w:rsidRPr="0E262486">
              <w:rPr>
                <w:rFonts w:ascii="Arial" w:hAnsi="Arial" w:eastAsia="Arial" w:cs="Arial"/>
                <w:b/>
                <w:bCs/>
                <w:sz w:val="22"/>
                <w:szCs w:val="22"/>
                <w:lang w:val="en-GB"/>
              </w:rPr>
              <w:t xml:space="preserve"> </w:t>
            </w:r>
            <w:r w:rsidRPr="0E262486">
              <w:rPr>
                <w:rFonts w:ascii="Arial" w:hAnsi="Arial" w:eastAsia="Arial" w:cs="Arial"/>
                <w:sz w:val="22"/>
                <w:szCs w:val="22"/>
                <w:lang w:val="en-GB"/>
              </w:rPr>
              <w:t>description of the data and explain why this data needs to be collected:</w:t>
            </w:r>
          </w:p>
        </w:tc>
      </w:tr>
      <w:tr w:rsidR="0E262486" w:rsidTr="0E262486" w14:paraId="63076167" w14:textId="77777777">
        <w:trPr>
          <w:trHeight w:val="300"/>
        </w:trPr>
        <w:tc>
          <w:tcPr>
            <w:tcW w:w="55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6A92D20A" w14:textId="79977458">
            <w:pPr>
              <w:jc w:val="center"/>
              <w:rPr>
                <w:rFonts w:ascii="Arial" w:hAnsi="Arial" w:eastAsia="Arial" w:cs="Arial"/>
                <w:sz w:val="22"/>
                <w:szCs w:val="22"/>
              </w:rPr>
            </w:pPr>
            <w:r w:rsidRPr="0E262486">
              <w:rPr>
                <w:rFonts w:ascii="Arial" w:hAnsi="Arial" w:eastAsia="Arial" w:cs="Arial"/>
                <w:sz w:val="22"/>
                <w:szCs w:val="22"/>
                <w:lang w:val="en-GB"/>
              </w:rPr>
              <w:t>2</w:t>
            </w:r>
          </w:p>
        </w:tc>
        <w:tc>
          <w:tcPr>
            <w:tcW w:w="9915" w:type="dxa"/>
            <w:gridSpan w:val="3"/>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74867A42" w14:textId="14448A18">
            <w:pPr>
              <w:rPr>
                <w:rFonts w:ascii="Arial" w:hAnsi="Arial" w:eastAsia="Arial" w:cs="Arial"/>
                <w:sz w:val="22"/>
                <w:szCs w:val="22"/>
              </w:rPr>
            </w:pPr>
          </w:p>
          <w:p w:rsidR="0E262486" w:rsidP="0E262486" w:rsidRDefault="0E262486" w14:paraId="38D2EED1" w14:textId="0B2E0FA9">
            <w:pPr>
              <w:rPr>
                <w:rFonts w:ascii="Arial" w:hAnsi="Arial" w:eastAsia="Arial" w:cs="Arial"/>
                <w:sz w:val="22"/>
                <w:szCs w:val="22"/>
              </w:rPr>
            </w:pPr>
          </w:p>
          <w:p w:rsidR="0E262486" w:rsidP="0E262486" w:rsidRDefault="0E262486" w14:paraId="14EB9253" w14:textId="575C8FDB">
            <w:pPr>
              <w:rPr>
                <w:rFonts w:ascii="Arial" w:hAnsi="Arial" w:eastAsia="Arial" w:cs="Arial"/>
                <w:sz w:val="22"/>
                <w:szCs w:val="22"/>
              </w:rPr>
            </w:pPr>
          </w:p>
          <w:p w:rsidR="0E262486" w:rsidP="0E262486" w:rsidRDefault="0E262486" w14:paraId="2577DF26" w14:textId="75F4FFD7">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0E262486" w14:paraId="3993D638" w14:textId="77777777">
        <w:trPr>
          <w:trHeight w:val="300"/>
        </w:trPr>
        <w:tc>
          <w:tcPr>
            <w:tcW w:w="555" w:type="dxa"/>
            <w:tcBorders>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577208FA" w14:textId="409CA92B">
            <w:pPr>
              <w:spacing w:after="0" w:line="240" w:lineRule="auto"/>
              <w:jc w:val="center"/>
              <w:rPr>
                <w:rFonts w:ascii="Arial" w:hAnsi="Arial" w:eastAsia="Arial" w:cs="Arial"/>
                <w:sz w:val="22"/>
                <w:szCs w:val="22"/>
              </w:rPr>
            </w:pP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46929638" w14:textId="3750E18C">
            <w:pPr>
              <w:spacing w:after="0" w:line="240" w:lineRule="auto"/>
              <w:rPr>
                <w:rFonts w:ascii="Arial" w:hAnsi="Arial" w:eastAsia="Arial" w:cs="Arial"/>
                <w:sz w:val="22"/>
                <w:szCs w:val="22"/>
              </w:rPr>
            </w:pPr>
            <w:r w:rsidRPr="0E262486">
              <w:rPr>
                <w:rFonts w:ascii="Arial" w:hAnsi="Arial" w:eastAsia="Arial" w:cs="Arial"/>
                <w:sz w:val="22"/>
                <w:szCs w:val="22"/>
                <w:lang w:val="en-GB"/>
              </w:rPr>
              <w:t>Does it involve special category data (as defined by the GDPR)?</w:t>
            </w:r>
          </w:p>
        </w:tc>
        <w:tc>
          <w:tcPr>
            <w:tcW w:w="99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328C12DF" w14:textId="13EAF8AB">
            <w:pPr>
              <w:spacing w:beforeAutospacing="1" w:afterAutospacing="1" w:line="240" w:lineRule="auto"/>
              <w:jc w:val="center"/>
              <w:rPr>
                <w:rFonts w:ascii="Arial" w:hAnsi="Arial" w:eastAsia="Arial" w:cs="Arial"/>
                <w:sz w:val="22"/>
                <w:szCs w:val="22"/>
              </w:rPr>
            </w:pPr>
            <w:r w:rsidRPr="0E262486">
              <w:rPr>
                <w:rFonts w:ascii="Arial" w:hAnsi="Arial" w:eastAsia="Arial" w:cs="Arial"/>
                <w:b/>
                <w:bCs/>
                <w:sz w:val="22"/>
                <w:szCs w:val="22"/>
                <w:lang w:val="en-GB"/>
              </w:rPr>
              <w:t>YES</w:t>
            </w:r>
          </w:p>
        </w:tc>
        <w:tc>
          <w:tcPr>
            <w:tcW w:w="102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2D590838" w14:textId="6597F1B0">
            <w:pPr>
              <w:spacing w:beforeAutospacing="1" w:afterAutospacing="1" w:line="240" w:lineRule="auto"/>
              <w:jc w:val="center"/>
              <w:rPr>
                <w:rFonts w:ascii="Arial" w:hAnsi="Arial" w:eastAsia="Arial" w:cs="Arial"/>
                <w:sz w:val="22"/>
                <w:szCs w:val="22"/>
              </w:rPr>
            </w:pPr>
            <w:r w:rsidRPr="0E262486">
              <w:rPr>
                <w:rFonts w:ascii="Arial" w:hAnsi="Arial" w:eastAsia="Arial" w:cs="Arial"/>
                <w:b/>
                <w:bCs/>
                <w:sz w:val="22"/>
                <w:szCs w:val="22"/>
                <w:lang w:val="en-GB"/>
              </w:rPr>
              <w:t>NO</w:t>
            </w:r>
          </w:p>
        </w:tc>
      </w:tr>
      <w:tr w:rsidR="0E262486" w:rsidTr="0E262486" w14:paraId="6E110369"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024C2998" w14:textId="59AF0930">
            <w:pPr>
              <w:spacing w:after="0" w:line="240" w:lineRule="auto"/>
              <w:jc w:val="center"/>
              <w:rPr>
                <w:rFonts w:ascii="Arial" w:hAnsi="Arial" w:eastAsia="Arial" w:cs="Arial"/>
                <w:color w:val="000000" w:themeColor="text1"/>
              </w:rPr>
            </w:pPr>
            <w:r w:rsidRPr="0E262486">
              <w:rPr>
                <w:rStyle w:val="Strong"/>
                <w:rFonts w:ascii="Arial" w:hAnsi="Arial" w:eastAsia="Arial" w:cs="Arial"/>
                <w:color w:val="000000" w:themeColor="text1"/>
                <w:lang w:val="en-GB"/>
              </w:rPr>
              <w:t>3</w:t>
            </w:r>
          </w:p>
        </w:tc>
        <w:tc>
          <w:tcPr>
            <w:tcW w:w="79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49FAB7E3" w14:textId="493E0080">
            <w:pPr>
              <w:spacing w:after="0" w:line="240" w:lineRule="auto"/>
              <w:rPr>
                <w:rFonts w:ascii="Arial" w:hAnsi="Arial" w:eastAsia="Arial" w:cs="Arial"/>
                <w:color w:val="000000" w:themeColor="text1"/>
                <w:sz w:val="20"/>
                <w:szCs w:val="20"/>
              </w:rPr>
            </w:pPr>
            <w:r w:rsidRPr="0E262486">
              <w:rPr>
                <w:rStyle w:val="Strong"/>
                <w:rFonts w:ascii="Arial" w:hAnsi="Arial" w:eastAsia="Arial" w:cs="Arial"/>
                <w:i/>
                <w:iCs/>
                <w:color w:val="000000" w:themeColor="text1"/>
                <w:lang w:val="en-GB"/>
              </w:rPr>
              <w:t>“Special category data”</w:t>
            </w:r>
            <w:r w:rsidRPr="0E262486">
              <w:rPr>
                <w:rFonts w:ascii="Arial" w:hAnsi="Arial" w:eastAsia="Arial" w:cs="Arial"/>
                <w:i/>
                <w:iCs/>
                <w:color w:val="000000" w:themeColor="text1"/>
                <w:sz w:val="20"/>
                <w:szCs w:val="20"/>
                <w:lang w:val="en-GB"/>
              </w:rPr>
              <w:t> means sensitive personal data consisting of information as to the data subjects’ –</w:t>
            </w:r>
          </w:p>
          <w:p w:rsidR="0E262486" w:rsidP="0E262486" w:rsidRDefault="0E262486" w14:paraId="6FFCA37A" w14:textId="7804CF13">
            <w:pPr>
              <w:spacing w:after="0" w:line="240" w:lineRule="auto"/>
              <w:rPr>
                <w:rFonts w:ascii="Arial" w:hAnsi="Arial" w:eastAsia="Arial" w:cs="Arial"/>
                <w:color w:val="000000" w:themeColor="text1"/>
                <w:sz w:val="20"/>
                <w:szCs w:val="20"/>
              </w:rPr>
            </w:pPr>
            <w:r w:rsidRPr="0E262486">
              <w:rPr>
                <w:rFonts w:ascii="Arial" w:hAnsi="Arial" w:eastAsia="Arial" w:cs="Arial"/>
                <w:i/>
                <w:iCs/>
                <w:color w:val="000000" w:themeColor="text1"/>
                <w:sz w:val="20"/>
                <w:szCs w:val="20"/>
                <w:lang w:val="en-GB"/>
              </w:rPr>
              <w:t>(a) racial or ethnic origin,</w:t>
            </w:r>
          </w:p>
          <w:p w:rsidR="0E262486" w:rsidP="0E262486" w:rsidRDefault="0E262486" w14:paraId="257597C1" w14:textId="7495F156">
            <w:pPr>
              <w:spacing w:after="0" w:line="240" w:lineRule="auto"/>
              <w:rPr>
                <w:rFonts w:ascii="Arial" w:hAnsi="Arial" w:eastAsia="Arial" w:cs="Arial"/>
                <w:color w:val="000000" w:themeColor="text1"/>
                <w:sz w:val="20"/>
                <w:szCs w:val="20"/>
              </w:rPr>
            </w:pPr>
            <w:r w:rsidRPr="0E262486">
              <w:rPr>
                <w:rFonts w:ascii="Arial" w:hAnsi="Arial" w:eastAsia="Arial" w:cs="Arial"/>
                <w:i/>
                <w:iCs/>
                <w:color w:val="000000" w:themeColor="text1"/>
                <w:sz w:val="20"/>
                <w:szCs w:val="20"/>
                <w:lang w:val="en-GB"/>
              </w:rPr>
              <w:t>(b) political opinions,</w:t>
            </w:r>
          </w:p>
          <w:p w:rsidR="0E262486" w:rsidP="0E262486" w:rsidRDefault="0E262486" w14:paraId="4D952EED" w14:textId="2FEC814B">
            <w:pPr>
              <w:spacing w:after="0" w:line="240" w:lineRule="auto"/>
              <w:rPr>
                <w:rFonts w:ascii="Arial" w:hAnsi="Arial" w:eastAsia="Arial" w:cs="Arial"/>
                <w:color w:val="000000" w:themeColor="text1"/>
                <w:sz w:val="20"/>
                <w:szCs w:val="20"/>
              </w:rPr>
            </w:pPr>
            <w:r w:rsidRPr="0E262486">
              <w:rPr>
                <w:rFonts w:ascii="Arial" w:hAnsi="Arial" w:eastAsia="Arial" w:cs="Arial"/>
                <w:i/>
                <w:iCs/>
                <w:color w:val="000000" w:themeColor="text1"/>
                <w:sz w:val="20"/>
                <w:szCs w:val="20"/>
                <w:lang w:val="en-GB"/>
              </w:rPr>
              <w:t>(c ) religious beliefs or other beliefs of a similar nature,</w:t>
            </w:r>
          </w:p>
          <w:p w:rsidR="0E262486" w:rsidP="0E262486" w:rsidRDefault="0E262486" w14:paraId="29089EF9" w14:textId="771AA058">
            <w:pPr>
              <w:spacing w:after="0" w:line="240" w:lineRule="auto"/>
              <w:rPr>
                <w:rFonts w:ascii="Arial" w:hAnsi="Arial" w:eastAsia="Arial" w:cs="Arial"/>
                <w:color w:val="000000" w:themeColor="text1"/>
                <w:sz w:val="20"/>
                <w:szCs w:val="20"/>
              </w:rPr>
            </w:pPr>
            <w:r w:rsidRPr="0E262486">
              <w:rPr>
                <w:rFonts w:ascii="Arial" w:hAnsi="Arial" w:eastAsia="Arial" w:cs="Arial"/>
                <w:i/>
                <w:iCs/>
                <w:color w:val="000000" w:themeColor="text1"/>
                <w:sz w:val="20"/>
                <w:szCs w:val="20"/>
                <w:lang w:val="en-GB"/>
              </w:rPr>
              <w:t>(d) membership of a trade union (within the meaning of the Trade Union and Labour Relations (Consolidation) Act 1992),</w:t>
            </w:r>
          </w:p>
          <w:p w:rsidR="0E262486" w:rsidP="0E262486" w:rsidRDefault="0E262486" w14:paraId="07E29526" w14:textId="262DA670">
            <w:pPr>
              <w:spacing w:after="0" w:line="240" w:lineRule="auto"/>
              <w:rPr>
                <w:rFonts w:ascii="Arial" w:hAnsi="Arial" w:eastAsia="Arial" w:cs="Arial"/>
                <w:color w:val="000000" w:themeColor="text1"/>
                <w:sz w:val="20"/>
                <w:szCs w:val="20"/>
              </w:rPr>
            </w:pPr>
            <w:r w:rsidRPr="0E262486">
              <w:rPr>
                <w:rFonts w:ascii="Arial" w:hAnsi="Arial" w:eastAsia="Arial" w:cs="Arial"/>
                <w:i/>
                <w:iCs/>
                <w:color w:val="000000" w:themeColor="text1"/>
                <w:sz w:val="20"/>
                <w:szCs w:val="20"/>
                <w:lang w:val="en-GB"/>
              </w:rPr>
              <w:t>(e) physical or mental health or condition,</w:t>
            </w:r>
          </w:p>
          <w:p w:rsidR="0E262486" w:rsidP="0E262486" w:rsidRDefault="0E262486" w14:paraId="17BBC88E" w14:textId="3047D5C5">
            <w:pPr>
              <w:spacing w:after="0" w:line="240" w:lineRule="auto"/>
              <w:rPr>
                <w:rFonts w:ascii="Arial" w:hAnsi="Arial" w:eastAsia="Arial" w:cs="Arial"/>
                <w:color w:val="000000" w:themeColor="text1"/>
                <w:sz w:val="20"/>
                <w:szCs w:val="20"/>
              </w:rPr>
            </w:pPr>
            <w:r w:rsidRPr="0E262486">
              <w:rPr>
                <w:rFonts w:ascii="Arial" w:hAnsi="Arial" w:eastAsia="Arial" w:cs="Arial"/>
                <w:i/>
                <w:iCs/>
                <w:color w:val="000000" w:themeColor="text1"/>
                <w:sz w:val="20"/>
                <w:szCs w:val="20"/>
                <w:lang w:val="en-GB"/>
              </w:rPr>
              <w:t>(f) sexual life,</w:t>
            </w:r>
          </w:p>
          <w:p w:rsidR="0E262486" w:rsidP="0E262486" w:rsidRDefault="0E262486" w14:paraId="46CCBF4D" w14:textId="32C05225">
            <w:pPr>
              <w:spacing w:after="0" w:line="240" w:lineRule="auto"/>
              <w:rPr>
                <w:rFonts w:ascii="Arial" w:hAnsi="Arial" w:eastAsia="Arial" w:cs="Arial"/>
                <w:color w:val="000000" w:themeColor="text1"/>
                <w:sz w:val="20"/>
                <w:szCs w:val="20"/>
              </w:rPr>
            </w:pPr>
            <w:r w:rsidRPr="0E262486">
              <w:rPr>
                <w:rFonts w:ascii="Arial" w:hAnsi="Arial" w:eastAsia="Arial" w:cs="Arial"/>
                <w:i/>
                <w:iCs/>
                <w:color w:val="000000" w:themeColor="text1"/>
                <w:sz w:val="20"/>
                <w:szCs w:val="20"/>
                <w:lang w:val="en-GB"/>
              </w:rPr>
              <w:t>(g) genetics,</w:t>
            </w:r>
          </w:p>
          <w:p w:rsidR="0E262486" w:rsidP="0E262486" w:rsidRDefault="0E262486" w14:paraId="18594D03" w14:textId="2772FEB0">
            <w:pPr>
              <w:spacing w:after="0" w:line="240" w:lineRule="auto"/>
              <w:rPr>
                <w:rFonts w:ascii="Arial" w:hAnsi="Arial" w:eastAsia="Arial" w:cs="Arial"/>
                <w:color w:val="000000" w:themeColor="text1"/>
                <w:sz w:val="20"/>
                <w:szCs w:val="20"/>
              </w:rPr>
            </w:pPr>
            <w:r w:rsidRPr="0E262486">
              <w:rPr>
                <w:rFonts w:ascii="Arial" w:hAnsi="Arial" w:eastAsia="Arial" w:cs="Arial"/>
                <w:i/>
                <w:iCs/>
                <w:color w:val="000000" w:themeColor="text1"/>
                <w:sz w:val="20"/>
                <w:szCs w:val="20"/>
                <w:lang w:val="en-GB"/>
              </w:rPr>
              <w:t>(h) biometric data (as used for ID purposes),</w:t>
            </w:r>
          </w:p>
        </w:tc>
        <w:tc>
          <w:tcPr>
            <w:tcW w:w="99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52A7F5C4" w14:textId="75094055">
            <w:pPr>
              <w:spacing w:beforeAutospacing="1" w:afterAutospacing="1" w:line="240" w:lineRule="auto"/>
              <w:jc w:val="center"/>
              <w:rPr>
                <w:rFonts w:ascii="Segoe UI Symbol" w:hAnsi="Segoe UI Symbol" w:eastAsia="Segoe UI Symbol" w:cs="Segoe UI Symbol"/>
                <w:sz w:val="22"/>
                <w:szCs w:val="22"/>
              </w:rPr>
            </w:pPr>
            <w:r w:rsidRPr="0E262486">
              <w:rPr>
                <w:rFonts w:ascii="Segoe UI Symbol" w:hAnsi="Segoe UI Symbol" w:eastAsia="Segoe UI Symbol" w:cs="Segoe UI Symbol"/>
                <w:sz w:val="22"/>
                <w:szCs w:val="22"/>
              </w:rPr>
              <w:t>X</w:t>
            </w:r>
          </w:p>
        </w:tc>
        <w:tc>
          <w:tcPr>
            <w:tcW w:w="102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0E262486" w:rsidP="0E262486" w:rsidRDefault="0E262486" w14:paraId="50180127" w14:textId="44B8F16F">
            <w:pPr>
              <w:spacing w:beforeAutospacing="1" w:afterAutospacing="1" w:line="240" w:lineRule="auto"/>
              <w:jc w:val="center"/>
              <w:rPr>
                <w:rFonts w:ascii="Segoe UI Symbol" w:hAnsi="Segoe UI Symbol" w:eastAsia="Segoe UI Symbol" w:cs="Segoe UI Symbol"/>
                <w:sz w:val="22"/>
                <w:szCs w:val="22"/>
              </w:rPr>
            </w:pPr>
            <w:r w:rsidRPr="0E262486">
              <w:rPr>
                <w:rFonts w:ascii="Segoe UI Symbol" w:hAnsi="Segoe UI Symbol" w:eastAsia="Segoe UI Symbol" w:cs="Segoe UI Symbol"/>
                <w:sz w:val="22"/>
                <w:szCs w:val="22"/>
              </w:rPr>
              <w:t>☐</w:t>
            </w:r>
          </w:p>
        </w:tc>
      </w:tr>
      <w:tr w:rsidR="0E262486" w:rsidTr="0E262486" w14:paraId="756BA345" w14:textId="77777777">
        <w:trPr>
          <w:trHeight w:val="300"/>
        </w:trPr>
        <w:tc>
          <w:tcPr>
            <w:tcW w:w="55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657B5B63" w14:textId="40C57ACD">
            <w:pPr>
              <w:spacing w:beforeAutospacing="1" w:afterAutospacing="1" w:line="240" w:lineRule="auto"/>
              <w:jc w:val="center"/>
              <w:rPr>
                <w:rFonts w:ascii="Arial" w:hAnsi="Arial" w:eastAsia="Arial" w:cs="Arial"/>
                <w:sz w:val="22"/>
                <w:szCs w:val="22"/>
              </w:rPr>
            </w:pPr>
          </w:p>
        </w:tc>
        <w:tc>
          <w:tcPr>
            <w:tcW w:w="9915"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04D6A8AF" w14:textId="58F09A06">
            <w:pPr>
              <w:spacing w:beforeAutospacing="1" w:afterAutospacing="1" w:line="240" w:lineRule="auto"/>
              <w:rPr>
                <w:rFonts w:ascii="Arial" w:hAnsi="Arial" w:eastAsia="Arial" w:cs="Arial"/>
                <w:sz w:val="22"/>
                <w:szCs w:val="22"/>
              </w:rPr>
            </w:pPr>
            <w:r w:rsidRPr="0E262486">
              <w:rPr>
                <w:rFonts w:ascii="Arial" w:hAnsi="Arial" w:eastAsia="Arial" w:cs="Arial"/>
                <w:sz w:val="22"/>
                <w:szCs w:val="22"/>
                <w:lang w:val="en-GB"/>
              </w:rPr>
              <w:t>If YES, provide a</w:t>
            </w:r>
            <w:r w:rsidRPr="0E262486">
              <w:rPr>
                <w:rFonts w:ascii="Arial" w:hAnsi="Arial" w:eastAsia="Arial" w:cs="Arial"/>
                <w:b/>
                <w:bCs/>
                <w:sz w:val="22"/>
                <w:szCs w:val="22"/>
                <w:lang w:val="en-GB"/>
              </w:rPr>
              <w:t xml:space="preserve"> </w:t>
            </w:r>
            <w:r w:rsidRPr="0E262486">
              <w:rPr>
                <w:rFonts w:ascii="Arial" w:hAnsi="Arial" w:eastAsia="Arial" w:cs="Arial"/>
                <w:sz w:val="22"/>
                <w:szCs w:val="22"/>
                <w:lang w:val="en-GB"/>
              </w:rPr>
              <w:t>description of the special category data and explain why this data needs to be collected:</w:t>
            </w:r>
          </w:p>
        </w:tc>
      </w:tr>
      <w:tr w:rsidR="0E262486" w:rsidTr="0E262486" w14:paraId="2D031E6D" w14:textId="77777777">
        <w:trPr>
          <w:trHeight w:val="300"/>
        </w:trPr>
        <w:tc>
          <w:tcPr>
            <w:tcW w:w="55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2C81D9FE" w14:textId="32F9332F">
            <w:pPr>
              <w:jc w:val="center"/>
              <w:rPr>
                <w:rFonts w:ascii="Arial" w:hAnsi="Arial" w:eastAsia="Arial" w:cs="Arial"/>
                <w:sz w:val="22"/>
                <w:szCs w:val="22"/>
              </w:rPr>
            </w:pPr>
            <w:r w:rsidRPr="0E262486">
              <w:rPr>
                <w:rFonts w:ascii="Arial" w:hAnsi="Arial" w:eastAsia="Arial" w:cs="Arial"/>
                <w:sz w:val="22"/>
                <w:szCs w:val="22"/>
                <w:lang w:val="en-GB"/>
              </w:rPr>
              <w:t>4</w:t>
            </w:r>
          </w:p>
        </w:tc>
        <w:tc>
          <w:tcPr>
            <w:tcW w:w="9915" w:type="dxa"/>
            <w:gridSpan w:val="3"/>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3A90A1D2" w14:textId="096B6026">
            <w:pPr>
              <w:rPr>
                <w:rFonts w:ascii="Arial" w:hAnsi="Arial" w:eastAsia="Arial" w:cs="Arial"/>
                <w:sz w:val="22"/>
                <w:szCs w:val="22"/>
              </w:rPr>
            </w:pPr>
          </w:p>
          <w:p w:rsidR="0E262486" w:rsidP="0E262486" w:rsidRDefault="0E262486" w14:paraId="21127C55" w14:textId="09BA8DB7">
            <w:pPr>
              <w:rPr>
                <w:rFonts w:ascii="Arial" w:hAnsi="Arial" w:eastAsia="Arial" w:cs="Arial"/>
                <w:sz w:val="22"/>
                <w:szCs w:val="22"/>
              </w:rPr>
            </w:pPr>
            <w:r w:rsidRPr="0E262486">
              <w:rPr>
                <w:rFonts w:ascii="Arial" w:hAnsi="Arial" w:eastAsia="Arial" w:cs="Arial"/>
                <w:sz w:val="22"/>
                <w:szCs w:val="22"/>
                <w:lang w:val="en-GB"/>
              </w:rPr>
              <w:t xml:space="preserve">It will involve gender and age. </w:t>
            </w:r>
          </w:p>
          <w:p w:rsidR="0E262486" w:rsidP="0E262486" w:rsidRDefault="0E262486" w14:paraId="71179848" w14:textId="04DA2567">
            <w:pPr>
              <w:rPr>
                <w:rFonts w:ascii="Arial" w:hAnsi="Arial" w:eastAsia="Arial" w:cs="Arial"/>
                <w:sz w:val="22"/>
                <w:szCs w:val="22"/>
              </w:rPr>
            </w:pPr>
          </w:p>
          <w:p w:rsidR="0E262486" w:rsidP="0E262486" w:rsidRDefault="0E262486" w14:paraId="53BEB88B" w14:textId="36B0262C">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bl>
    <w:p w:rsidR="0E262486" w:rsidP="0E262486" w:rsidRDefault="0E262486" w14:paraId="07988721" w14:textId="5EA259A8">
      <w:pPr>
        <w:rPr>
          <w:rFonts w:ascii="Arial" w:hAnsi="Arial" w:eastAsia="Arial" w:cs="Arial"/>
          <w:color w:val="000000" w:themeColor="text1"/>
          <w:sz w:val="22"/>
          <w:szCs w:val="22"/>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7905"/>
        <w:gridCol w:w="990"/>
        <w:gridCol w:w="1020"/>
      </w:tblGrid>
      <w:tr w:rsidR="0E262486" w:rsidTr="0E262486" w14:paraId="6768DE0E"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441F8D27" w14:textId="257A6B54">
            <w:pPr>
              <w:jc w:val="center"/>
              <w:rPr>
                <w:rFonts w:ascii="Arial" w:hAnsi="Arial" w:eastAsia="Arial" w:cs="Arial"/>
                <w:sz w:val="22"/>
                <w:szCs w:val="22"/>
              </w:rPr>
            </w:pPr>
          </w:p>
        </w:tc>
        <w:tc>
          <w:tcPr>
            <w:tcW w:w="7905" w:type="dxa"/>
            <w:shd w:val="clear" w:color="auto" w:fill="F2F2F2" w:themeFill="background1" w:themeFillShade="F2"/>
            <w:tcMar>
              <w:left w:w="105" w:type="dxa"/>
              <w:right w:w="105" w:type="dxa"/>
            </w:tcMar>
          </w:tcPr>
          <w:p w:rsidR="0E262486" w:rsidP="0E262486" w:rsidRDefault="0E262486" w14:paraId="0F6F0149" w14:textId="06792E16">
            <w:pPr>
              <w:rPr>
                <w:rFonts w:ascii="Arial" w:hAnsi="Arial" w:eastAsia="Arial" w:cs="Arial"/>
                <w:sz w:val="22"/>
                <w:szCs w:val="22"/>
              </w:rPr>
            </w:pPr>
            <w:r w:rsidRPr="0E262486">
              <w:rPr>
                <w:rFonts w:ascii="Arial" w:hAnsi="Arial" w:eastAsia="Arial" w:cs="Arial"/>
                <w:b/>
                <w:bCs/>
                <w:sz w:val="22"/>
                <w:szCs w:val="22"/>
                <w:lang w:val="en-GB"/>
              </w:rPr>
              <w:t>Will data from the research activity (collected data, drafts of the thesis, or materials for publication) be stored in any of the following ways?</w:t>
            </w:r>
          </w:p>
        </w:tc>
        <w:tc>
          <w:tcPr>
            <w:tcW w:w="990" w:type="dxa"/>
            <w:shd w:val="clear" w:color="auto" w:fill="F2F2F2" w:themeFill="background1" w:themeFillShade="F2"/>
            <w:tcMar>
              <w:left w:w="105" w:type="dxa"/>
              <w:right w:w="105" w:type="dxa"/>
            </w:tcMar>
          </w:tcPr>
          <w:p w:rsidR="0E262486" w:rsidP="0E262486" w:rsidRDefault="0E262486" w14:paraId="0764EA1F" w14:textId="59109BBD">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1020" w:type="dxa"/>
            <w:shd w:val="clear" w:color="auto" w:fill="F2F2F2" w:themeFill="background1" w:themeFillShade="F2"/>
            <w:tcMar>
              <w:left w:w="105" w:type="dxa"/>
              <w:right w:w="105" w:type="dxa"/>
            </w:tcMar>
          </w:tcPr>
          <w:p w:rsidR="0E262486" w:rsidP="0E262486" w:rsidRDefault="0E262486" w14:paraId="4B8D7CAB" w14:textId="58B38123">
            <w:pPr>
              <w:jc w:val="center"/>
              <w:rPr>
                <w:rFonts w:ascii="Arial" w:hAnsi="Arial" w:eastAsia="Arial" w:cs="Arial"/>
                <w:sz w:val="22"/>
                <w:szCs w:val="22"/>
              </w:rPr>
            </w:pPr>
            <w:r w:rsidRPr="0E262486">
              <w:rPr>
                <w:rFonts w:ascii="Arial" w:hAnsi="Arial" w:eastAsia="Arial" w:cs="Arial"/>
                <w:b/>
                <w:bCs/>
                <w:sz w:val="22"/>
                <w:szCs w:val="22"/>
                <w:lang w:val="en-GB"/>
              </w:rPr>
              <w:t>NO</w:t>
            </w:r>
          </w:p>
        </w:tc>
      </w:tr>
      <w:tr w:rsidR="0E262486" w:rsidTr="0E262486" w14:paraId="0694407F"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7323A156" w14:textId="70D7F382">
            <w:pPr>
              <w:jc w:val="center"/>
              <w:rPr>
                <w:rFonts w:ascii="Arial" w:hAnsi="Arial" w:eastAsia="Arial" w:cs="Arial"/>
                <w:sz w:val="22"/>
                <w:szCs w:val="22"/>
              </w:rPr>
            </w:pPr>
            <w:r w:rsidRPr="0E262486">
              <w:rPr>
                <w:rFonts w:ascii="Arial" w:hAnsi="Arial" w:eastAsia="Arial" w:cs="Arial"/>
                <w:sz w:val="22"/>
                <w:szCs w:val="22"/>
                <w:lang w:val="en-GB"/>
              </w:rPr>
              <w:t>5</w:t>
            </w:r>
          </w:p>
        </w:tc>
        <w:tc>
          <w:tcPr>
            <w:tcW w:w="7905" w:type="dxa"/>
            <w:shd w:val="clear" w:color="auto" w:fill="F2F2F2" w:themeFill="background1" w:themeFillShade="F2"/>
            <w:tcMar>
              <w:left w:w="105" w:type="dxa"/>
              <w:right w:w="105" w:type="dxa"/>
            </w:tcMar>
            <w:vAlign w:val="center"/>
          </w:tcPr>
          <w:p w:rsidR="0E262486" w:rsidP="0E262486" w:rsidRDefault="0E262486" w14:paraId="1DE031A0" w14:textId="5364354E">
            <w:pPr>
              <w:rPr>
                <w:rFonts w:ascii="Arial" w:hAnsi="Arial" w:eastAsia="Arial" w:cs="Arial"/>
                <w:sz w:val="22"/>
                <w:szCs w:val="22"/>
              </w:rPr>
            </w:pPr>
            <w:r w:rsidRPr="0E262486">
              <w:rPr>
                <w:rFonts w:ascii="Arial" w:hAnsi="Arial" w:eastAsia="Arial" w:cs="Arial"/>
                <w:sz w:val="22"/>
                <w:szCs w:val="22"/>
                <w:lang w:val="en-GB"/>
              </w:rPr>
              <w:t>Manual files (i.e. in paper form)?</w:t>
            </w:r>
          </w:p>
        </w:tc>
        <w:tc>
          <w:tcPr>
            <w:tcW w:w="990" w:type="dxa"/>
            <w:shd w:val="clear" w:color="auto" w:fill="BFBFBF" w:themeFill="background1" w:themeFillShade="BF"/>
            <w:tcMar>
              <w:left w:w="105" w:type="dxa"/>
              <w:right w:w="105" w:type="dxa"/>
            </w:tcMar>
          </w:tcPr>
          <w:p w:rsidR="0E262486" w:rsidP="0E262486" w:rsidRDefault="0E262486" w14:paraId="4DE7EFF5" w14:textId="6111598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1020" w:type="dxa"/>
            <w:shd w:val="clear" w:color="auto" w:fill="BFBFBF" w:themeFill="background1" w:themeFillShade="BF"/>
            <w:tcMar>
              <w:left w:w="105" w:type="dxa"/>
              <w:right w:w="105" w:type="dxa"/>
            </w:tcMar>
          </w:tcPr>
          <w:p w:rsidR="0E262486" w:rsidP="0E262486" w:rsidRDefault="0E262486" w14:paraId="1BB502FB" w14:textId="334469A9">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15C0B1E9"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52FD33BB" w14:textId="231AAB66">
            <w:pPr>
              <w:jc w:val="center"/>
              <w:rPr>
                <w:rFonts w:ascii="Arial" w:hAnsi="Arial" w:eastAsia="Arial" w:cs="Arial"/>
                <w:sz w:val="22"/>
                <w:szCs w:val="22"/>
              </w:rPr>
            </w:pPr>
            <w:r w:rsidRPr="0E262486">
              <w:rPr>
                <w:rFonts w:ascii="Arial" w:hAnsi="Arial" w:eastAsia="Arial" w:cs="Arial"/>
                <w:sz w:val="22"/>
                <w:szCs w:val="22"/>
                <w:lang w:val="en-GB"/>
              </w:rPr>
              <w:t>6</w:t>
            </w:r>
          </w:p>
        </w:tc>
        <w:tc>
          <w:tcPr>
            <w:tcW w:w="7905" w:type="dxa"/>
            <w:shd w:val="clear" w:color="auto" w:fill="F2F2F2" w:themeFill="background1" w:themeFillShade="F2"/>
            <w:tcMar>
              <w:left w:w="105" w:type="dxa"/>
              <w:right w:w="105" w:type="dxa"/>
            </w:tcMar>
            <w:vAlign w:val="center"/>
          </w:tcPr>
          <w:p w:rsidR="0E262486" w:rsidP="0E262486" w:rsidRDefault="0E262486" w14:paraId="22702A46" w14:textId="540D7FFA">
            <w:pPr>
              <w:rPr>
                <w:rFonts w:ascii="Arial" w:hAnsi="Arial" w:eastAsia="Arial" w:cs="Arial"/>
                <w:sz w:val="22"/>
                <w:szCs w:val="22"/>
              </w:rPr>
            </w:pPr>
            <w:r w:rsidRPr="0E262486">
              <w:rPr>
                <w:rFonts w:ascii="Arial" w:hAnsi="Arial" w:eastAsia="Arial" w:cs="Arial"/>
                <w:sz w:val="22"/>
                <w:szCs w:val="22"/>
                <w:lang w:val="en-GB"/>
              </w:rPr>
              <w:t>University computers?</w:t>
            </w:r>
          </w:p>
        </w:tc>
        <w:tc>
          <w:tcPr>
            <w:tcW w:w="990" w:type="dxa"/>
            <w:shd w:val="clear" w:color="auto" w:fill="BFBFBF" w:themeFill="background1" w:themeFillShade="BF"/>
            <w:tcMar>
              <w:left w:w="105" w:type="dxa"/>
              <w:right w:w="105" w:type="dxa"/>
            </w:tcMar>
          </w:tcPr>
          <w:p w:rsidR="0E262486" w:rsidP="0E262486" w:rsidRDefault="0E262486" w14:paraId="146B749B" w14:textId="61428CFE">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1020" w:type="dxa"/>
            <w:shd w:val="clear" w:color="auto" w:fill="BFBFBF" w:themeFill="background1" w:themeFillShade="BF"/>
            <w:tcMar>
              <w:left w:w="105" w:type="dxa"/>
              <w:right w:w="105" w:type="dxa"/>
            </w:tcMar>
          </w:tcPr>
          <w:p w:rsidR="0E262486" w:rsidP="0E262486" w:rsidRDefault="0E262486" w14:paraId="3FA424EF" w14:textId="509C3835">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09D96436"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58354947" w14:textId="59C6F85B">
            <w:pPr>
              <w:jc w:val="center"/>
              <w:rPr>
                <w:rFonts w:ascii="Arial" w:hAnsi="Arial" w:eastAsia="Arial" w:cs="Arial"/>
                <w:sz w:val="22"/>
                <w:szCs w:val="22"/>
              </w:rPr>
            </w:pPr>
            <w:r w:rsidRPr="0E262486">
              <w:rPr>
                <w:rFonts w:ascii="Arial" w:hAnsi="Arial" w:eastAsia="Arial" w:cs="Arial"/>
                <w:sz w:val="22"/>
                <w:szCs w:val="22"/>
                <w:lang w:val="en-GB"/>
              </w:rPr>
              <w:t>7</w:t>
            </w:r>
          </w:p>
        </w:tc>
        <w:tc>
          <w:tcPr>
            <w:tcW w:w="7905" w:type="dxa"/>
            <w:shd w:val="clear" w:color="auto" w:fill="F2F2F2" w:themeFill="background1" w:themeFillShade="F2"/>
            <w:tcMar>
              <w:left w:w="105" w:type="dxa"/>
              <w:right w:w="105" w:type="dxa"/>
            </w:tcMar>
            <w:vAlign w:val="center"/>
          </w:tcPr>
          <w:p w:rsidR="0E262486" w:rsidP="0E262486" w:rsidRDefault="0E262486" w14:paraId="0495022D" w14:textId="74810087">
            <w:pPr>
              <w:rPr>
                <w:rFonts w:ascii="Arial" w:hAnsi="Arial" w:eastAsia="Arial" w:cs="Arial"/>
                <w:sz w:val="22"/>
                <w:szCs w:val="22"/>
              </w:rPr>
            </w:pPr>
            <w:r w:rsidRPr="0E262486">
              <w:rPr>
                <w:rFonts w:ascii="Arial" w:hAnsi="Arial" w:eastAsia="Arial" w:cs="Arial"/>
                <w:sz w:val="22"/>
                <w:szCs w:val="22"/>
                <w:lang w:val="en-GB"/>
              </w:rPr>
              <w:t>Private company computers?</w:t>
            </w:r>
          </w:p>
        </w:tc>
        <w:tc>
          <w:tcPr>
            <w:tcW w:w="990" w:type="dxa"/>
            <w:shd w:val="clear" w:color="auto" w:fill="BFBFBF" w:themeFill="background1" w:themeFillShade="BF"/>
            <w:tcMar>
              <w:left w:w="105" w:type="dxa"/>
              <w:right w:w="105" w:type="dxa"/>
            </w:tcMar>
          </w:tcPr>
          <w:p w:rsidR="0E262486" w:rsidP="0E262486" w:rsidRDefault="0E262486" w14:paraId="56840812" w14:textId="7BD331CD">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1020" w:type="dxa"/>
            <w:shd w:val="clear" w:color="auto" w:fill="BFBFBF" w:themeFill="background1" w:themeFillShade="BF"/>
            <w:tcMar>
              <w:left w:w="105" w:type="dxa"/>
              <w:right w:w="105" w:type="dxa"/>
            </w:tcMar>
          </w:tcPr>
          <w:p w:rsidR="0E262486" w:rsidP="0E262486" w:rsidRDefault="0E262486" w14:paraId="0542601D" w14:textId="1210B05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7C4760C0"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3A43F9F0" w14:textId="53455BB1">
            <w:pPr>
              <w:jc w:val="center"/>
              <w:rPr>
                <w:rFonts w:ascii="Arial" w:hAnsi="Arial" w:eastAsia="Arial" w:cs="Arial"/>
                <w:sz w:val="22"/>
                <w:szCs w:val="22"/>
              </w:rPr>
            </w:pPr>
            <w:r w:rsidRPr="0E262486">
              <w:rPr>
                <w:rFonts w:ascii="Arial" w:hAnsi="Arial" w:eastAsia="Arial" w:cs="Arial"/>
                <w:sz w:val="22"/>
                <w:szCs w:val="22"/>
                <w:lang w:val="en-GB"/>
              </w:rPr>
              <w:t>8</w:t>
            </w:r>
          </w:p>
        </w:tc>
        <w:tc>
          <w:tcPr>
            <w:tcW w:w="7905" w:type="dxa"/>
            <w:shd w:val="clear" w:color="auto" w:fill="F2F2F2" w:themeFill="background1" w:themeFillShade="F2"/>
            <w:tcMar>
              <w:left w:w="105" w:type="dxa"/>
              <w:right w:w="105" w:type="dxa"/>
            </w:tcMar>
            <w:vAlign w:val="center"/>
          </w:tcPr>
          <w:p w:rsidR="0E262486" w:rsidP="0E262486" w:rsidRDefault="0E262486" w14:paraId="2AF8F606" w14:textId="2C1B79D4">
            <w:pPr>
              <w:rPr>
                <w:rFonts w:ascii="Arial" w:hAnsi="Arial" w:eastAsia="Arial" w:cs="Arial"/>
                <w:sz w:val="22"/>
                <w:szCs w:val="22"/>
              </w:rPr>
            </w:pPr>
            <w:r w:rsidRPr="0E262486">
              <w:rPr>
                <w:rFonts w:ascii="Arial" w:hAnsi="Arial" w:eastAsia="Arial" w:cs="Arial"/>
                <w:sz w:val="22"/>
                <w:szCs w:val="22"/>
                <w:lang w:val="en-GB"/>
              </w:rPr>
              <w:t>Home or other personal computers?</w:t>
            </w:r>
          </w:p>
        </w:tc>
        <w:tc>
          <w:tcPr>
            <w:tcW w:w="990" w:type="dxa"/>
            <w:shd w:val="clear" w:color="auto" w:fill="BFBFBF" w:themeFill="background1" w:themeFillShade="BF"/>
            <w:tcMar>
              <w:left w:w="105" w:type="dxa"/>
              <w:right w:w="105" w:type="dxa"/>
            </w:tcMar>
          </w:tcPr>
          <w:p w:rsidR="0E262486" w:rsidP="0E262486" w:rsidRDefault="0E262486" w14:paraId="365C8458" w14:textId="4D26262F">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1020" w:type="dxa"/>
            <w:shd w:val="clear" w:color="auto" w:fill="BFBFBF" w:themeFill="background1" w:themeFillShade="BF"/>
            <w:tcMar>
              <w:left w:w="105" w:type="dxa"/>
              <w:right w:w="105" w:type="dxa"/>
            </w:tcMar>
          </w:tcPr>
          <w:p w:rsidR="0E262486" w:rsidP="0E262486" w:rsidRDefault="0E262486" w14:paraId="1A3D9A0C" w14:textId="33AC8E4F">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519A9C48"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69776695" w14:textId="664BDD73">
            <w:pPr>
              <w:jc w:val="center"/>
              <w:rPr>
                <w:rFonts w:ascii="Arial" w:hAnsi="Arial" w:eastAsia="Arial" w:cs="Arial"/>
                <w:sz w:val="22"/>
                <w:szCs w:val="22"/>
              </w:rPr>
            </w:pPr>
            <w:r w:rsidRPr="0E262486">
              <w:rPr>
                <w:rFonts w:ascii="Arial" w:hAnsi="Arial" w:eastAsia="Arial" w:cs="Arial"/>
                <w:sz w:val="22"/>
                <w:szCs w:val="22"/>
                <w:lang w:val="en-GB"/>
              </w:rPr>
              <w:t>9</w:t>
            </w:r>
          </w:p>
        </w:tc>
        <w:tc>
          <w:tcPr>
            <w:tcW w:w="7905" w:type="dxa"/>
            <w:shd w:val="clear" w:color="auto" w:fill="F2F2F2" w:themeFill="background1" w:themeFillShade="F2"/>
            <w:tcMar>
              <w:left w:w="105" w:type="dxa"/>
              <w:right w:w="105" w:type="dxa"/>
            </w:tcMar>
            <w:vAlign w:val="center"/>
          </w:tcPr>
          <w:p w:rsidR="0E262486" w:rsidP="0E262486" w:rsidRDefault="0E262486" w14:paraId="0CA9628D" w14:textId="2CE750E1">
            <w:pPr>
              <w:rPr>
                <w:rFonts w:ascii="Arial" w:hAnsi="Arial" w:eastAsia="Arial" w:cs="Arial"/>
                <w:sz w:val="22"/>
                <w:szCs w:val="22"/>
              </w:rPr>
            </w:pPr>
            <w:r w:rsidRPr="0E262486">
              <w:rPr>
                <w:rFonts w:ascii="Arial" w:hAnsi="Arial" w:eastAsia="Arial" w:cs="Arial"/>
                <w:sz w:val="22"/>
                <w:szCs w:val="22"/>
                <w:lang w:val="en-GB"/>
              </w:rPr>
              <w:t>Laptop computers/ CDs/ Portable disk-drives/ memory sticks?</w:t>
            </w:r>
          </w:p>
        </w:tc>
        <w:tc>
          <w:tcPr>
            <w:tcW w:w="990" w:type="dxa"/>
            <w:shd w:val="clear" w:color="auto" w:fill="BFBFBF" w:themeFill="background1" w:themeFillShade="BF"/>
            <w:tcMar>
              <w:left w:w="105" w:type="dxa"/>
              <w:right w:w="105" w:type="dxa"/>
            </w:tcMar>
          </w:tcPr>
          <w:p w:rsidR="0E262486" w:rsidP="0E262486" w:rsidRDefault="0E262486" w14:paraId="0A11EB03" w14:textId="3343F303">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1020" w:type="dxa"/>
            <w:shd w:val="clear" w:color="auto" w:fill="BFBFBF" w:themeFill="background1" w:themeFillShade="BF"/>
            <w:tcMar>
              <w:left w:w="105" w:type="dxa"/>
              <w:right w:w="105" w:type="dxa"/>
            </w:tcMar>
          </w:tcPr>
          <w:p w:rsidR="0E262486" w:rsidP="0E262486" w:rsidRDefault="0E262486" w14:paraId="617EDB1C" w14:textId="36161CC3">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2BC93C0C"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5FAAA311" w14:textId="4B594CC9">
            <w:pPr>
              <w:jc w:val="center"/>
              <w:rPr>
                <w:rFonts w:ascii="Arial" w:hAnsi="Arial" w:eastAsia="Arial" w:cs="Arial"/>
                <w:sz w:val="22"/>
                <w:szCs w:val="22"/>
              </w:rPr>
            </w:pPr>
            <w:r w:rsidRPr="0E262486">
              <w:rPr>
                <w:rFonts w:ascii="Arial" w:hAnsi="Arial" w:eastAsia="Arial" w:cs="Arial"/>
                <w:sz w:val="22"/>
                <w:szCs w:val="22"/>
                <w:lang w:val="en-GB"/>
              </w:rPr>
              <w:t>10</w:t>
            </w:r>
          </w:p>
        </w:tc>
        <w:tc>
          <w:tcPr>
            <w:tcW w:w="7905" w:type="dxa"/>
            <w:shd w:val="clear" w:color="auto" w:fill="F2F2F2" w:themeFill="background1" w:themeFillShade="F2"/>
            <w:tcMar>
              <w:left w:w="105" w:type="dxa"/>
              <w:right w:w="105" w:type="dxa"/>
            </w:tcMar>
            <w:vAlign w:val="center"/>
          </w:tcPr>
          <w:p w:rsidR="0E262486" w:rsidP="0E262486" w:rsidRDefault="0E262486" w14:paraId="46593B79" w14:textId="0B46251A">
            <w:pPr>
              <w:rPr>
                <w:rFonts w:ascii="Arial" w:hAnsi="Arial" w:eastAsia="Arial" w:cs="Arial"/>
                <w:sz w:val="22"/>
                <w:szCs w:val="22"/>
              </w:rPr>
            </w:pPr>
            <w:r w:rsidRPr="0E262486">
              <w:rPr>
                <w:rFonts w:ascii="Arial" w:hAnsi="Arial" w:eastAsia="Arial" w:cs="Arial"/>
                <w:sz w:val="22"/>
                <w:szCs w:val="22"/>
                <w:lang w:val="en-GB"/>
              </w:rPr>
              <w:t>“Cloud” storage or websites?</w:t>
            </w:r>
          </w:p>
        </w:tc>
        <w:tc>
          <w:tcPr>
            <w:tcW w:w="990" w:type="dxa"/>
            <w:shd w:val="clear" w:color="auto" w:fill="BFBFBF" w:themeFill="background1" w:themeFillShade="BF"/>
            <w:tcMar>
              <w:left w:w="105" w:type="dxa"/>
              <w:right w:w="105" w:type="dxa"/>
            </w:tcMar>
          </w:tcPr>
          <w:p w:rsidR="0E262486" w:rsidP="0E262486" w:rsidRDefault="0E262486" w14:paraId="3829353C" w14:textId="1830439C">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1020" w:type="dxa"/>
            <w:shd w:val="clear" w:color="auto" w:fill="BFBFBF" w:themeFill="background1" w:themeFillShade="BF"/>
            <w:tcMar>
              <w:left w:w="105" w:type="dxa"/>
              <w:right w:w="105" w:type="dxa"/>
            </w:tcMar>
          </w:tcPr>
          <w:p w:rsidR="0E262486" w:rsidP="0E262486" w:rsidRDefault="0E262486" w14:paraId="1C8F7BC5" w14:textId="29E27F77">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r>
      <w:tr w:rsidR="0E262486" w:rsidTr="0E262486" w14:paraId="634A7732"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076F060A" w14:textId="533A2BEB">
            <w:pPr>
              <w:jc w:val="center"/>
              <w:rPr>
                <w:rFonts w:ascii="Arial" w:hAnsi="Arial" w:eastAsia="Arial" w:cs="Arial"/>
                <w:sz w:val="22"/>
                <w:szCs w:val="22"/>
              </w:rPr>
            </w:pPr>
            <w:r w:rsidRPr="0E262486">
              <w:rPr>
                <w:rFonts w:ascii="Arial" w:hAnsi="Arial" w:eastAsia="Arial" w:cs="Arial"/>
                <w:sz w:val="22"/>
                <w:szCs w:val="22"/>
                <w:lang w:val="en-GB"/>
              </w:rPr>
              <w:t>11</w:t>
            </w:r>
          </w:p>
        </w:tc>
        <w:tc>
          <w:tcPr>
            <w:tcW w:w="7905" w:type="dxa"/>
            <w:shd w:val="clear" w:color="auto" w:fill="F2F2F2" w:themeFill="background1" w:themeFillShade="F2"/>
            <w:tcMar>
              <w:left w:w="105" w:type="dxa"/>
              <w:right w:w="105" w:type="dxa"/>
            </w:tcMar>
          </w:tcPr>
          <w:p w:rsidR="0E262486" w:rsidP="0E262486" w:rsidRDefault="0E262486" w14:paraId="1EE377B6" w14:textId="0823BE7F">
            <w:pPr>
              <w:rPr>
                <w:rFonts w:ascii="Arial" w:hAnsi="Arial" w:eastAsia="Arial" w:cs="Arial"/>
                <w:sz w:val="22"/>
                <w:szCs w:val="22"/>
              </w:rPr>
            </w:pPr>
            <w:r w:rsidRPr="0E262486">
              <w:rPr>
                <w:rFonts w:ascii="Arial" w:hAnsi="Arial" w:eastAsia="Arial" w:cs="Arial"/>
                <w:sz w:val="22"/>
                <w:szCs w:val="22"/>
                <w:lang w:val="en-GB"/>
              </w:rPr>
              <w:t>Other – specify:</w:t>
            </w:r>
          </w:p>
          <w:p w:rsidR="0E262486" w:rsidP="0E262486" w:rsidRDefault="0E262486" w14:paraId="7A4C11F4" w14:textId="41AD4DB3">
            <w:pPr>
              <w:rPr>
                <w:rFonts w:ascii="Arial" w:hAnsi="Arial" w:eastAsia="Arial" w:cs="Arial"/>
                <w:sz w:val="22"/>
                <w:szCs w:val="22"/>
              </w:rPr>
            </w:pPr>
          </w:p>
        </w:tc>
        <w:tc>
          <w:tcPr>
            <w:tcW w:w="990" w:type="dxa"/>
            <w:shd w:val="clear" w:color="auto" w:fill="BFBFBF" w:themeFill="background1" w:themeFillShade="BF"/>
            <w:tcMar>
              <w:left w:w="105" w:type="dxa"/>
              <w:right w:w="105" w:type="dxa"/>
            </w:tcMar>
            <w:vAlign w:val="center"/>
          </w:tcPr>
          <w:p w:rsidR="0E262486" w:rsidP="0E262486" w:rsidRDefault="0E262486" w14:paraId="6D415945" w14:textId="4865DE02">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1020" w:type="dxa"/>
            <w:shd w:val="clear" w:color="auto" w:fill="BFBFBF" w:themeFill="background1" w:themeFillShade="BF"/>
            <w:tcMar>
              <w:left w:w="105" w:type="dxa"/>
              <w:right w:w="105" w:type="dxa"/>
            </w:tcMar>
            <w:vAlign w:val="center"/>
          </w:tcPr>
          <w:p w:rsidR="0E262486" w:rsidP="0E262486" w:rsidRDefault="0E262486" w14:paraId="6C87CEA5" w14:textId="3C72E7AE">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0E262486" w14:paraId="7265C475"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53DD8D50" w14:textId="2E3E5955">
            <w:pPr>
              <w:jc w:val="center"/>
              <w:rPr>
                <w:rFonts w:ascii="Arial" w:hAnsi="Arial" w:eastAsia="Arial" w:cs="Arial"/>
                <w:sz w:val="22"/>
                <w:szCs w:val="22"/>
              </w:rPr>
            </w:pPr>
            <w:r w:rsidRPr="0E262486">
              <w:rPr>
                <w:rFonts w:ascii="Arial" w:hAnsi="Arial" w:eastAsia="Arial" w:cs="Arial"/>
                <w:sz w:val="22"/>
                <w:szCs w:val="22"/>
                <w:lang w:val="en-GB"/>
              </w:rPr>
              <w:t>12</w:t>
            </w:r>
          </w:p>
        </w:tc>
        <w:tc>
          <w:tcPr>
            <w:tcW w:w="9915" w:type="dxa"/>
            <w:gridSpan w:val="3"/>
            <w:shd w:val="clear" w:color="auto" w:fill="F2F2F2" w:themeFill="background1" w:themeFillShade="F2"/>
            <w:tcMar>
              <w:left w:w="105" w:type="dxa"/>
              <w:right w:w="105" w:type="dxa"/>
            </w:tcMar>
          </w:tcPr>
          <w:p w:rsidR="0E262486" w:rsidP="0E262486" w:rsidRDefault="0E262486" w14:paraId="6D95AB4E" w14:textId="4CE03DCD">
            <w:pPr>
              <w:rPr>
                <w:rFonts w:ascii="Arial" w:hAnsi="Arial" w:eastAsia="Arial" w:cs="Arial"/>
                <w:sz w:val="22"/>
                <w:szCs w:val="22"/>
              </w:rPr>
            </w:pPr>
            <w:r w:rsidRPr="0E262486">
              <w:rPr>
                <w:rFonts w:ascii="Arial" w:hAnsi="Arial" w:eastAsia="Arial" w:cs="Arial"/>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0E262486" w:rsidTr="0E262486" w14:paraId="04A2312C" w14:textId="77777777">
        <w:trPr>
          <w:trHeight w:val="300"/>
        </w:trPr>
        <w:tc>
          <w:tcPr>
            <w:tcW w:w="555" w:type="dxa"/>
            <w:tcMar>
              <w:left w:w="105" w:type="dxa"/>
              <w:right w:w="105" w:type="dxa"/>
            </w:tcMar>
            <w:vAlign w:val="center"/>
          </w:tcPr>
          <w:p w:rsidR="0E262486" w:rsidP="0E262486" w:rsidRDefault="0E262486" w14:paraId="070ADFE9" w14:textId="523F6B42">
            <w:pPr>
              <w:jc w:val="center"/>
              <w:rPr>
                <w:rFonts w:ascii="Arial" w:hAnsi="Arial" w:eastAsia="Arial" w:cs="Arial"/>
                <w:sz w:val="22"/>
                <w:szCs w:val="22"/>
              </w:rPr>
            </w:pPr>
          </w:p>
        </w:tc>
        <w:tc>
          <w:tcPr>
            <w:tcW w:w="9915" w:type="dxa"/>
            <w:gridSpan w:val="3"/>
            <w:tcMar>
              <w:left w:w="105" w:type="dxa"/>
              <w:right w:w="105" w:type="dxa"/>
            </w:tcMar>
          </w:tcPr>
          <w:p w:rsidR="0E262486" w:rsidP="0E262486" w:rsidRDefault="0E262486" w14:paraId="24B3FAD7" w14:textId="52A31319">
            <w:pPr>
              <w:rPr>
                <w:rFonts w:ascii="Arial" w:hAnsi="Arial" w:eastAsia="Arial" w:cs="Arial"/>
                <w:sz w:val="22"/>
                <w:szCs w:val="22"/>
              </w:rPr>
            </w:pPr>
          </w:p>
          <w:p w:rsidR="0E262486" w:rsidP="0E262486" w:rsidRDefault="0E262486" w14:paraId="1D658B5A" w14:textId="6092B0B3">
            <w:pPr>
              <w:rPr>
                <w:rFonts w:ascii="Arial" w:hAnsi="Arial" w:eastAsia="Arial" w:cs="Arial"/>
                <w:sz w:val="22"/>
                <w:szCs w:val="22"/>
              </w:rPr>
            </w:pPr>
            <w:r w:rsidRPr="0E262486">
              <w:rPr>
                <w:rFonts w:ascii="Arial" w:hAnsi="Arial" w:eastAsia="Arial" w:cs="Arial"/>
                <w:sz w:val="22"/>
                <w:szCs w:val="22"/>
                <w:lang w:val="en-GB"/>
              </w:rPr>
              <w:t xml:space="preserve">Ensure that the data is stored safely in a secure file. </w:t>
            </w:r>
          </w:p>
          <w:p w:rsidR="0E262486" w:rsidP="0E262486" w:rsidRDefault="0E262486" w14:paraId="54F3DD84" w14:textId="6CF79873">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bl>
    <w:p w:rsidR="0E262486" w:rsidP="0E262486" w:rsidRDefault="0E262486" w14:paraId="24E07BED" w14:textId="37A9A919">
      <w:pPr>
        <w:rPr>
          <w:rFonts w:ascii="Arial" w:hAnsi="Arial" w:eastAsia="Arial" w:cs="Arial"/>
          <w:color w:val="000000" w:themeColor="text1"/>
          <w:sz w:val="22"/>
          <w:szCs w:val="22"/>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55"/>
        <w:gridCol w:w="3295"/>
        <w:gridCol w:w="3295"/>
        <w:gridCol w:w="3295"/>
      </w:tblGrid>
      <w:tr w:rsidR="0E262486" w:rsidTr="78A088E6" w14:paraId="1C7068A5" w14:textId="77777777">
        <w:trPr>
          <w:trHeight w:val="300"/>
        </w:trPr>
        <w:tc>
          <w:tcPr>
            <w:tcW w:w="555" w:type="dxa"/>
            <w:shd w:val="clear" w:color="auto" w:fill="F2F2F2" w:themeFill="background1" w:themeFillShade="F2"/>
            <w:tcMar>
              <w:left w:w="105" w:type="dxa"/>
              <w:right w:w="105" w:type="dxa"/>
            </w:tcMar>
          </w:tcPr>
          <w:p w:rsidR="0E262486" w:rsidP="0E262486" w:rsidRDefault="0E262486" w14:paraId="3BD5AE49" w14:textId="59090274">
            <w:pPr>
              <w:rPr>
                <w:rFonts w:ascii="Arial" w:hAnsi="Arial" w:eastAsia="Arial" w:cs="Arial"/>
                <w:sz w:val="22"/>
                <w:szCs w:val="22"/>
              </w:rPr>
            </w:pPr>
          </w:p>
        </w:tc>
        <w:tc>
          <w:tcPr>
            <w:tcW w:w="9885" w:type="dxa"/>
            <w:gridSpan w:val="3"/>
            <w:shd w:val="clear" w:color="auto" w:fill="F2F2F2" w:themeFill="background1" w:themeFillShade="F2"/>
            <w:tcMar>
              <w:left w:w="105" w:type="dxa"/>
              <w:right w:w="105" w:type="dxa"/>
            </w:tcMar>
            <w:vAlign w:val="center"/>
          </w:tcPr>
          <w:p w:rsidR="0E262486" w:rsidP="0E262486" w:rsidRDefault="0E262486" w14:paraId="0EAB1CB7" w14:textId="44355D70">
            <w:pPr>
              <w:rPr>
                <w:rFonts w:ascii="Arial" w:hAnsi="Arial" w:eastAsia="Arial" w:cs="Arial"/>
                <w:sz w:val="22"/>
                <w:szCs w:val="22"/>
              </w:rPr>
            </w:pPr>
            <w:r w:rsidRPr="0E262486">
              <w:rPr>
                <w:rFonts w:ascii="Arial" w:hAnsi="Arial" w:eastAsia="Arial" w:cs="Arial"/>
                <w:b/>
                <w:bCs/>
                <w:sz w:val="22"/>
                <w:szCs w:val="22"/>
                <w:lang w:val="en-GB"/>
              </w:rPr>
              <w:t>Data Protection</w:t>
            </w:r>
          </w:p>
        </w:tc>
      </w:tr>
      <w:tr w:rsidR="0E262486" w:rsidTr="78A088E6" w14:paraId="534C08F1"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6C7B421E" w14:textId="48F0C26F">
            <w:pPr>
              <w:jc w:val="center"/>
              <w:rPr>
                <w:rFonts w:ascii="Arial" w:hAnsi="Arial" w:eastAsia="Arial" w:cs="Arial"/>
                <w:sz w:val="22"/>
                <w:szCs w:val="22"/>
              </w:rPr>
            </w:pPr>
          </w:p>
        </w:tc>
        <w:tc>
          <w:tcPr>
            <w:tcW w:w="3295" w:type="dxa"/>
            <w:shd w:val="clear" w:color="auto" w:fill="F2F2F2" w:themeFill="background1" w:themeFillShade="F2"/>
            <w:tcMar>
              <w:left w:w="105" w:type="dxa"/>
              <w:right w:w="105" w:type="dxa"/>
            </w:tcMar>
            <w:vAlign w:val="center"/>
          </w:tcPr>
          <w:p w:rsidR="0E262486" w:rsidP="0E262486" w:rsidRDefault="0E262486" w14:paraId="11BADD1D" w14:textId="715FF9A0">
            <w:pPr>
              <w:rPr>
                <w:rFonts w:ascii="Arial" w:hAnsi="Arial" w:eastAsia="Arial" w:cs="Arial"/>
                <w:sz w:val="22"/>
                <w:szCs w:val="22"/>
              </w:rPr>
            </w:pPr>
            <w:r w:rsidRPr="0E262486">
              <w:rPr>
                <w:rFonts w:ascii="Arial" w:hAnsi="Arial" w:eastAsia="Arial" w:cs="Arial"/>
                <w:sz w:val="22"/>
                <w:szCs w:val="22"/>
                <w:lang w:val="en-GB"/>
              </w:rPr>
              <w:t>Will the research activity involve any of the following activities:</w:t>
            </w:r>
          </w:p>
        </w:tc>
        <w:tc>
          <w:tcPr>
            <w:tcW w:w="3295" w:type="dxa"/>
            <w:shd w:val="clear" w:color="auto" w:fill="F2F2F2" w:themeFill="background1" w:themeFillShade="F2"/>
            <w:tcMar>
              <w:left w:w="105" w:type="dxa"/>
              <w:right w:w="105" w:type="dxa"/>
            </w:tcMar>
            <w:vAlign w:val="center"/>
          </w:tcPr>
          <w:p w:rsidR="0E262486" w:rsidP="0E262486" w:rsidRDefault="0E262486" w14:paraId="00BD6002" w14:textId="5DF480CB">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3295" w:type="dxa"/>
            <w:shd w:val="clear" w:color="auto" w:fill="F2F2F2" w:themeFill="background1" w:themeFillShade="F2"/>
            <w:tcMar>
              <w:left w:w="105" w:type="dxa"/>
              <w:right w:w="105" w:type="dxa"/>
            </w:tcMar>
            <w:vAlign w:val="center"/>
          </w:tcPr>
          <w:p w:rsidR="0E262486" w:rsidP="0E262486" w:rsidRDefault="0E262486" w14:paraId="7DF93609" w14:textId="1D297AA4">
            <w:pPr>
              <w:jc w:val="center"/>
              <w:rPr>
                <w:rFonts w:ascii="Arial" w:hAnsi="Arial" w:eastAsia="Arial" w:cs="Arial"/>
                <w:sz w:val="22"/>
                <w:szCs w:val="22"/>
              </w:rPr>
            </w:pPr>
            <w:r w:rsidRPr="0E262486">
              <w:rPr>
                <w:rFonts w:ascii="Arial" w:hAnsi="Arial" w:eastAsia="Arial" w:cs="Arial"/>
                <w:b/>
                <w:bCs/>
                <w:sz w:val="22"/>
                <w:szCs w:val="22"/>
                <w:lang w:val="en-GB"/>
              </w:rPr>
              <w:t>NO</w:t>
            </w:r>
          </w:p>
        </w:tc>
      </w:tr>
      <w:tr w:rsidR="0E262486" w:rsidTr="78A088E6" w14:paraId="5C134626"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66022600" w14:textId="3C742523">
            <w:pPr>
              <w:jc w:val="center"/>
              <w:rPr>
                <w:rFonts w:ascii="Arial" w:hAnsi="Arial" w:eastAsia="Arial" w:cs="Arial"/>
                <w:sz w:val="22"/>
                <w:szCs w:val="22"/>
              </w:rPr>
            </w:pPr>
            <w:r w:rsidRPr="0E262486">
              <w:rPr>
                <w:rFonts w:ascii="Arial" w:hAnsi="Arial" w:eastAsia="Arial" w:cs="Arial"/>
                <w:sz w:val="22"/>
                <w:szCs w:val="22"/>
                <w:lang w:val="en-GB"/>
              </w:rPr>
              <w:t>13</w:t>
            </w:r>
          </w:p>
        </w:tc>
        <w:tc>
          <w:tcPr>
            <w:tcW w:w="3295" w:type="dxa"/>
            <w:shd w:val="clear" w:color="auto" w:fill="F2F2F2" w:themeFill="background1" w:themeFillShade="F2"/>
            <w:tcMar>
              <w:left w:w="105" w:type="dxa"/>
              <w:right w:w="105" w:type="dxa"/>
            </w:tcMar>
            <w:vAlign w:val="center"/>
          </w:tcPr>
          <w:p w:rsidR="0E262486" w:rsidP="0E262486" w:rsidRDefault="0E262486" w14:paraId="2D7662A2" w14:textId="5E18C359">
            <w:pPr>
              <w:rPr>
                <w:rFonts w:ascii="Arial" w:hAnsi="Arial" w:eastAsia="Arial" w:cs="Arial"/>
                <w:sz w:val="22"/>
                <w:szCs w:val="22"/>
              </w:rPr>
            </w:pPr>
            <w:r w:rsidRPr="0E262486">
              <w:rPr>
                <w:rFonts w:ascii="Arial" w:hAnsi="Arial" w:eastAsia="Arial" w:cs="Arial"/>
                <w:sz w:val="22"/>
                <w:szCs w:val="22"/>
                <w:lang w:val="en-GB"/>
              </w:rPr>
              <w:t>Electronic transfer of data in any form?</w:t>
            </w:r>
          </w:p>
        </w:tc>
        <w:tc>
          <w:tcPr>
            <w:tcW w:w="3295" w:type="dxa"/>
            <w:shd w:val="clear" w:color="auto" w:fill="BFBFBF" w:themeFill="background1" w:themeFillShade="BF"/>
            <w:tcMar>
              <w:left w:w="105" w:type="dxa"/>
              <w:right w:w="105" w:type="dxa"/>
            </w:tcMar>
            <w:vAlign w:val="center"/>
          </w:tcPr>
          <w:p w:rsidR="0E262486" w:rsidP="0E262486" w:rsidRDefault="0E262486" w14:paraId="1DD2D2D0" w14:textId="39D80AF3">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c>
          <w:tcPr>
            <w:tcW w:w="3295" w:type="dxa"/>
            <w:shd w:val="clear" w:color="auto" w:fill="BFBFBF" w:themeFill="background1" w:themeFillShade="BF"/>
            <w:tcMar>
              <w:left w:w="105" w:type="dxa"/>
              <w:right w:w="105" w:type="dxa"/>
            </w:tcMar>
            <w:vAlign w:val="center"/>
          </w:tcPr>
          <w:p w:rsidR="0E262486" w:rsidP="0E262486" w:rsidRDefault="0E262486" w14:paraId="18215471" w14:textId="50198E80">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78A088E6" w14:paraId="0F840702"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607B635C" w14:textId="2B857311">
            <w:pPr>
              <w:jc w:val="center"/>
              <w:rPr>
                <w:rFonts w:ascii="Arial" w:hAnsi="Arial" w:eastAsia="Arial" w:cs="Arial"/>
                <w:sz w:val="22"/>
                <w:szCs w:val="22"/>
              </w:rPr>
            </w:pPr>
            <w:r w:rsidRPr="0E262486">
              <w:rPr>
                <w:rFonts w:ascii="Arial" w:hAnsi="Arial" w:eastAsia="Arial" w:cs="Arial"/>
                <w:sz w:val="22"/>
                <w:szCs w:val="22"/>
                <w:lang w:val="en-GB"/>
              </w:rPr>
              <w:t>14</w:t>
            </w:r>
          </w:p>
        </w:tc>
        <w:tc>
          <w:tcPr>
            <w:tcW w:w="3295" w:type="dxa"/>
            <w:shd w:val="clear" w:color="auto" w:fill="F2F2F2" w:themeFill="background1" w:themeFillShade="F2"/>
            <w:tcMar>
              <w:left w:w="105" w:type="dxa"/>
              <w:right w:w="105" w:type="dxa"/>
            </w:tcMar>
            <w:vAlign w:val="center"/>
          </w:tcPr>
          <w:p w:rsidR="0E262486" w:rsidP="0E262486" w:rsidRDefault="0E262486" w14:paraId="45DB86F7" w14:textId="05B7037D">
            <w:pPr>
              <w:rPr>
                <w:rFonts w:ascii="Arial" w:hAnsi="Arial" w:eastAsia="Arial" w:cs="Arial"/>
                <w:sz w:val="22"/>
                <w:szCs w:val="22"/>
              </w:rPr>
            </w:pPr>
            <w:r w:rsidRPr="0E262486">
              <w:rPr>
                <w:rFonts w:ascii="Arial" w:hAnsi="Arial" w:eastAsia="Arial" w:cs="Arial"/>
                <w:sz w:val="22"/>
                <w:szCs w:val="22"/>
                <w:lang w:val="en-GB"/>
              </w:rPr>
              <w:t>Sharing of data with others at the University outside of the immediate research team?</w:t>
            </w:r>
          </w:p>
        </w:tc>
        <w:tc>
          <w:tcPr>
            <w:tcW w:w="3295" w:type="dxa"/>
            <w:shd w:val="clear" w:color="auto" w:fill="BFBFBF" w:themeFill="background1" w:themeFillShade="BF"/>
            <w:tcMar>
              <w:left w:w="105" w:type="dxa"/>
              <w:right w:w="105" w:type="dxa"/>
            </w:tcMar>
            <w:vAlign w:val="center"/>
          </w:tcPr>
          <w:p w:rsidR="0E262486" w:rsidP="0E262486" w:rsidRDefault="0E262486" w14:paraId="6E2592A9" w14:textId="3DCCBC10">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3295" w:type="dxa"/>
            <w:shd w:val="clear" w:color="auto" w:fill="BFBFBF" w:themeFill="background1" w:themeFillShade="BF"/>
            <w:tcMar>
              <w:left w:w="105" w:type="dxa"/>
              <w:right w:w="105" w:type="dxa"/>
            </w:tcMar>
            <w:vAlign w:val="center"/>
          </w:tcPr>
          <w:p w:rsidR="0E262486" w:rsidP="0E262486" w:rsidRDefault="0E262486" w14:paraId="2A51B39F" w14:textId="36747E1D">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78A088E6" w14:paraId="682DDC77"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3DB96E42" w14:textId="57B19F96">
            <w:pPr>
              <w:jc w:val="center"/>
              <w:rPr>
                <w:rFonts w:ascii="Arial" w:hAnsi="Arial" w:eastAsia="Arial" w:cs="Arial"/>
                <w:sz w:val="22"/>
                <w:szCs w:val="22"/>
              </w:rPr>
            </w:pPr>
            <w:r w:rsidRPr="0E262486">
              <w:rPr>
                <w:rFonts w:ascii="Arial" w:hAnsi="Arial" w:eastAsia="Arial" w:cs="Arial"/>
                <w:sz w:val="22"/>
                <w:szCs w:val="22"/>
                <w:lang w:val="en-GB"/>
              </w:rPr>
              <w:t>15</w:t>
            </w:r>
          </w:p>
        </w:tc>
        <w:tc>
          <w:tcPr>
            <w:tcW w:w="3295" w:type="dxa"/>
            <w:shd w:val="clear" w:color="auto" w:fill="F2F2F2" w:themeFill="background1" w:themeFillShade="F2"/>
            <w:tcMar>
              <w:left w:w="105" w:type="dxa"/>
              <w:right w:w="105" w:type="dxa"/>
            </w:tcMar>
            <w:vAlign w:val="center"/>
          </w:tcPr>
          <w:p w:rsidR="0E262486" w:rsidP="0E262486" w:rsidRDefault="0E262486" w14:paraId="7872608C" w14:textId="7E9E904C">
            <w:pPr>
              <w:rPr>
                <w:rFonts w:ascii="Arial" w:hAnsi="Arial" w:eastAsia="Arial" w:cs="Arial"/>
                <w:sz w:val="22"/>
                <w:szCs w:val="22"/>
              </w:rPr>
            </w:pPr>
            <w:r w:rsidRPr="0E262486">
              <w:rPr>
                <w:rFonts w:ascii="Arial" w:hAnsi="Arial" w:eastAsia="Arial" w:cs="Arial"/>
                <w:sz w:val="22"/>
                <w:szCs w:val="22"/>
                <w:lang w:val="en-GB"/>
              </w:rPr>
              <w:t>Sharing of data with other organisations?</w:t>
            </w:r>
          </w:p>
        </w:tc>
        <w:tc>
          <w:tcPr>
            <w:tcW w:w="3295" w:type="dxa"/>
            <w:shd w:val="clear" w:color="auto" w:fill="BFBFBF" w:themeFill="background1" w:themeFillShade="BF"/>
            <w:tcMar>
              <w:left w:w="105" w:type="dxa"/>
              <w:right w:w="105" w:type="dxa"/>
            </w:tcMar>
            <w:vAlign w:val="center"/>
          </w:tcPr>
          <w:p w:rsidR="0E262486" w:rsidP="0E262486" w:rsidRDefault="0E262486" w14:paraId="27821F15" w14:textId="2FF8A7D0">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3295" w:type="dxa"/>
            <w:shd w:val="clear" w:color="auto" w:fill="BFBFBF" w:themeFill="background1" w:themeFillShade="BF"/>
            <w:tcMar>
              <w:left w:w="105" w:type="dxa"/>
              <w:right w:w="105" w:type="dxa"/>
            </w:tcMar>
            <w:vAlign w:val="center"/>
          </w:tcPr>
          <w:p w:rsidR="0E262486" w:rsidP="0E262486" w:rsidRDefault="0E262486" w14:paraId="4609D4EE" w14:textId="4A558DFB">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78A088E6" w14:paraId="000EE7D0"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54281770" w14:textId="630113B7">
            <w:pPr>
              <w:jc w:val="center"/>
              <w:rPr>
                <w:rFonts w:ascii="Arial" w:hAnsi="Arial" w:eastAsia="Arial" w:cs="Arial"/>
                <w:sz w:val="22"/>
                <w:szCs w:val="22"/>
              </w:rPr>
            </w:pPr>
            <w:r w:rsidRPr="0E262486">
              <w:rPr>
                <w:rFonts w:ascii="Arial" w:hAnsi="Arial" w:eastAsia="Arial" w:cs="Arial"/>
                <w:sz w:val="22"/>
                <w:szCs w:val="22"/>
                <w:lang w:val="en-GB"/>
              </w:rPr>
              <w:t>16</w:t>
            </w:r>
          </w:p>
        </w:tc>
        <w:tc>
          <w:tcPr>
            <w:tcW w:w="3295" w:type="dxa"/>
            <w:shd w:val="clear" w:color="auto" w:fill="F2F2F2" w:themeFill="background1" w:themeFillShade="F2"/>
            <w:tcMar>
              <w:left w:w="105" w:type="dxa"/>
              <w:right w:w="105" w:type="dxa"/>
            </w:tcMar>
            <w:vAlign w:val="center"/>
          </w:tcPr>
          <w:p w:rsidR="0E262486" w:rsidP="0E262486" w:rsidRDefault="0E262486" w14:paraId="01E0D068" w14:textId="0B2BE594">
            <w:pPr>
              <w:rPr>
                <w:rFonts w:ascii="Arial" w:hAnsi="Arial" w:eastAsia="Arial" w:cs="Arial"/>
                <w:sz w:val="22"/>
                <w:szCs w:val="22"/>
              </w:rPr>
            </w:pPr>
            <w:r w:rsidRPr="0E262486">
              <w:rPr>
                <w:rFonts w:ascii="Arial" w:hAnsi="Arial" w:eastAsia="Arial" w:cs="Arial"/>
                <w:sz w:val="22"/>
                <w:szCs w:val="22"/>
                <w:lang w:val="en-GB"/>
              </w:rPr>
              <w:t>Export of data outside the UK or importing of data from outside the UK?</w:t>
            </w:r>
          </w:p>
        </w:tc>
        <w:tc>
          <w:tcPr>
            <w:tcW w:w="3295" w:type="dxa"/>
            <w:shd w:val="clear" w:color="auto" w:fill="BFBFBF" w:themeFill="background1" w:themeFillShade="BF"/>
            <w:tcMar>
              <w:left w:w="105" w:type="dxa"/>
              <w:right w:w="105" w:type="dxa"/>
            </w:tcMar>
            <w:vAlign w:val="center"/>
          </w:tcPr>
          <w:p w:rsidR="0E262486" w:rsidP="0E262486" w:rsidRDefault="0E262486" w14:paraId="16C58556" w14:textId="362EF684">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3295" w:type="dxa"/>
            <w:shd w:val="clear" w:color="auto" w:fill="BFBFBF" w:themeFill="background1" w:themeFillShade="BF"/>
            <w:tcMar>
              <w:left w:w="105" w:type="dxa"/>
              <w:right w:w="105" w:type="dxa"/>
            </w:tcMar>
            <w:vAlign w:val="center"/>
          </w:tcPr>
          <w:p w:rsidR="0E262486" w:rsidP="0E262486" w:rsidRDefault="0E262486" w14:paraId="6FCB48DA" w14:textId="0E8A0565">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78A088E6" w14:paraId="003602D1"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2056497D" w14:textId="4807DDE0">
            <w:pPr>
              <w:jc w:val="center"/>
              <w:rPr>
                <w:rFonts w:ascii="Arial" w:hAnsi="Arial" w:eastAsia="Arial" w:cs="Arial"/>
                <w:sz w:val="22"/>
                <w:szCs w:val="22"/>
              </w:rPr>
            </w:pPr>
            <w:r w:rsidRPr="0E262486">
              <w:rPr>
                <w:rFonts w:ascii="Arial" w:hAnsi="Arial" w:eastAsia="Arial" w:cs="Arial"/>
                <w:sz w:val="22"/>
                <w:szCs w:val="22"/>
                <w:lang w:val="en-GB"/>
              </w:rPr>
              <w:t>17</w:t>
            </w:r>
          </w:p>
        </w:tc>
        <w:tc>
          <w:tcPr>
            <w:tcW w:w="3295" w:type="dxa"/>
            <w:shd w:val="clear" w:color="auto" w:fill="F2F2F2" w:themeFill="background1" w:themeFillShade="F2"/>
            <w:tcMar>
              <w:left w:w="105" w:type="dxa"/>
              <w:right w:w="105" w:type="dxa"/>
            </w:tcMar>
            <w:vAlign w:val="center"/>
          </w:tcPr>
          <w:p w:rsidR="0E262486" w:rsidP="0E262486" w:rsidRDefault="0E262486" w14:paraId="084F3CA7" w14:textId="3A73C3FD">
            <w:pPr>
              <w:rPr>
                <w:rFonts w:ascii="Arial" w:hAnsi="Arial" w:eastAsia="Arial" w:cs="Arial"/>
                <w:sz w:val="22"/>
                <w:szCs w:val="22"/>
              </w:rPr>
            </w:pPr>
            <w:r w:rsidRPr="0E262486">
              <w:rPr>
                <w:rFonts w:ascii="Arial" w:hAnsi="Arial" w:eastAsia="Arial" w:cs="Arial"/>
                <w:sz w:val="22"/>
                <w:szCs w:val="22"/>
                <w:lang w:val="en-GB"/>
              </w:rPr>
              <w:t>Use of personal addresses, postcodes, faxes, emails or telephone numbers?</w:t>
            </w:r>
          </w:p>
        </w:tc>
        <w:tc>
          <w:tcPr>
            <w:tcW w:w="3295" w:type="dxa"/>
            <w:shd w:val="clear" w:color="auto" w:fill="BFBFBF" w:themeFill="background1" w:themeFillShade="BF"/>
            <w:tcMar>
              <w:left w:w="105" w:type="dxa"/>
              <w:right w:w="105" w:type="dxa"/>
            </w:tcMar>
            <w:vAlign w:val="center"/>
          </w:tcPr>
          <w:p w:rsidR="0E262486" w:rsidP="0E262486" w:rsidRDefault="0E262486" w14:paraId="60654370" w14:textId="6D1DB741">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3295" w:type="dxa"/>
            <w:shd w:val="clear" w:color="auto" w:fill="BFBFBF" w:themeFill="background1" w:themeFillShade="BF"/>
            <w:tcMar>
              <w:left w:w="105" w:type="dxa"/>
              <w:right w:w="105" w:type="dxa"/>
            </w:tcMar>
            <w:vAlign w:val="center"/>
          </w:tcPr>
          <w:p w:rsidR="0E262486" w:rsidP="0E262486" w:rsidRDefault="0E262486" w14:paraId="36440CD6" w14:textId="38D7EAE0">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78A088E6" w14:paraId="48A48791"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3AE1DF4F" w14:textId="5DB1AE5E">
            <w:pPr>
              <w:jc w:val="center"/>
              <w:rPr>
                <w:rFonts w:ascii="Arial" w:hAnsi="Arial" w:eastAsia="Arial" w:cs="Arial"/>
                <w:sz w:val="22"/>
                <w:szCs w:val="22"/>
              </w:rPr>
            </w:pPr>
            <w:r w:rsidRPr="0E262486">
              <w:rPr>
                <w:rFonts w:ascii="Arial" w:hAnsi="Arial" w:eastAsia="Arial" w:cs="Arial"/>
                <w:sz w:val="22"/>
                <w:szCs w:val="22"/>
                <w:lang w:val="en-GB"/>
              </w:rPr>
              <w:t>18</w:t>
            </w:r>
          </w:p>
        </w:tc>
        <w:tc>
          <w:tcPr>
            <w:tcW w:w="3295" w:type="dxa"/>
            <w:shd w:val="clear" w:color="auto" w:fill="F2F2F2" w:themeFill="background1" w:themeFillShade="F2"/>
            <w:tcMar>
              <w:left w:w="105" w:type="dxa"/>
              <w:right w:w="105" w:type="dxa"/>
            </w:tcMar>
            <w:vAlign w:val="center"/>
          </w:tcPr>
          <w:p w:rsidR="0E262486" w:rsidP="0E262486" w:rsidRDefault="0E262486" w14:paraId="01EA7049" w14:textId="45D8FFEB">
            <w:pPr>
              <w:rPr>
                <w:rFonts w:ascii="Arial" w:hAnsi="Arial" w:eastAsia="Arial" w:cs="Arial"/>
                <w:sz w:val="22"/>
                <w:szCs w:val="22"/>
              </w:rPr>
            </w:pPr>
            <w:r w:rsidRPr="0E262486">
              <w:rPr>
                <w:rFonts w:ascii="Arial" w:hAnsi="Arial" w:eastAsia="Arial" w:cs="Arial"/>
                <w:sz w:val="22"/>
                <w:szCs w:val="22"/>
                <w:lang w:val="en-GB"/>
              </w:rPr>
              <w:t>Publication of data that might allow identification of individuals?</w:t>
            </w:r>
          </w:p>
        </w:tc>
        <w:tc>
          <w:tcPr>
            <w:tcW w:w="3295" w:type="dxa"/>
            <w:shd w:val="clear" w:color="auto" w:fill="BFBFBF" w:themeFill="background1" w:themeFillShade="BF"/>
            <w:tcMar>
              <w:left w:w="105" w:type="dxa"/>
              <w:right w:w="105" w:type="dxa"/>
            </w:tcMar>
            <w:vAlign w:val="center"/>
          </w:tcPr>
          <w:p w:rsidR="0E262486" w:rsidP="0E262486" w:rsidRDefault="0E262486" w14:paraId="195E8BEF" w14:textId="41B7124C">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3295" w:type="dxa"/>
            <w:shd w:val="clear" w:color="auto" w:fill="BFBFBF" w:themeFill="background1" w:themeFillShade="BF"/>
            <w:tcMar>
              <w:left w:w="105" w:type="dxa"/>
              <w:right w:w="105" w:type="dxa"/>
            </w:tcMar>
            <w:vAlign w:val="center"/>
          </w:tcPr>
          <w:p w:rsidR="0E262486" w:rsidP="0E262486" w:rsidRDefault="0E262486" w14:paraId="16C973D7" w14:textId="5311F36B">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78A088E6" w14:paraId="0401989A"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6B456F98" w14:textId="558BC018">
            <w:pPr>
              <w:jc w:val="center"/>
              <w:rPr>
                <w:rFonts w:ascii="Arial" w:hAnsi="Arial" w:eastAsia="Arial" w:cs="Arial"/>
                <w:sz w:val="22"/>
                <w:szCs w:val="22"/>
              </w:rPr>
            </w:pPr>
            <w:r w:rsidRPr="0E262486">
              <w:rPr>
                <w:rFonts w:ascii="Arial" w:hAnsi="Arial" w:eastAsia="Arial" w:cs="Arial"/>
                <w:sz w:val="22"/>
                <w:szCs w:val="22"/>
                <w:lang w:val="en-GB"/>
              </w:rPr>
              <w:t>19</w:t>
            </w:r>
          </w:p>
        </w:tc>
        <w:tc>
          <w:tcPr>
            <w:tcW w:w="3295" w:type="dxa"/>
            <w:shd w:val="clear" w:color="auto" w:fill="F2F2F2" w:themeFill="background1" w:themeFillShade="F2"/>
            <w:tcMar>
              <w:left w:w="105" w:type="dxa"/>
              <w:right w:w="105" w:type="dxa"/>
            </w:tcMar>
            <w:vAlign w:val="center"/>
          </w:tcPr>
          <w:p w:rsidR="0E262486" w:rsidP="0E262486" w:rsidRDefault="0E262486" w14:paraId="5190595A" w14:textId="12D4A57F">
            <w:pPr>
              <w:rPr>
                <w:rFonts w:ascii="Arial" w:hAnsi="Arial" w:eastAsia="Arial" w:cs="Arial"/>
                <w:sz w:val="22"/>
                <w:szCs w:val="22"/>
              </w:rPr>
            </w:pPr>
            <w:r w:rsidRPr="0E262486">
              <w:rPr>
                <w:rFonts w:ascii="Arial" w:hAnsi="Arial" w:eastAsia="Arial" w:cs="Arial"/>
                <w:sz w:val="22"/>
                <w:szCs w:val="22"/>
                <w:lang w:val="en-GB"/>
              </w:rPr>
              <w:t>Use of data management system?</w:t>
            </w:r>
          </w:p>
        </w:tc>
        <w:tc>
          <w:tcPr>
            <w:tcW w:w="3295" w:type="dxa"/>
            <w:shd w:val="clear" w:color="auto" w:fill="BFBFBF" w:themeFill="background1" w:themeFillShade="BF"/>
            <w:tcMar>
              <w:left w:w="105" w:type="dxa"/>
              <w:right w:w="105" w:type="dxa"/>
            </w:tcMar>
            <w:vAlign w:val="center"/>
          </w:tcPr>
          <w:p w:rsidR="0E262486" w:rsidP="0E262486" w:rsidRDefault="0E262486" w14:paraId="3935453A" w14:textId="61A807A9">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3295" w:type="dxa"/>
            <w:shd w:val="clear" w:color="auto" w:fill="BFBFBF" w:themeFill="background1" w:themeFillShade="BF"/>
            <w:tcMar>
              <w:left w:w="105" w:type="dxa"/>
              <w:right w:w="105" w:type="dxa"/>
            </w:tcMar>
            <w:vAlign w:val="center"/>
          </w:tcPr>
          <w:p w:rsidR="0E262486" w:rsidP="0E262486" w:rsidRDefault="0E262486" w14:paraId="376D7D59" w14:textId="3EB1C2AE">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78A088E6" w14:paraId="100EA7BA"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4597E952" w14:textId="0EE2058F">
            <w:pPr>
              <w:jc w:val="center"/>
              <w:rPr>
                <w:rFonts w:ascii="Arial" w:hAnsi="Arial" w:eastAsia="Arial" w:cs="Arial"/>
                <w:sz w:val="22"/>
                <w:szCs w:val="22"/>
              </w:rPr>
            </w:pPr>
            <w:r w:rsidRPr="0E262486">
              <w:rPr>
                <w:rFonts w:ascii="Arial" w:hAnsi="Arial" w:eastAsia="Arial" w:cs="Arial"/>
                <w:sz w:val="22"/>
                <w:szCs w:val="22"/>
                <w:lang w:val="en-GB"/>
              </w:rPr>
              <w:t>20</w:t>
            </w:r>
          </w:p>
        </w:tc>
        <w:tc>
          <w:tcPr>
            <w:tcW w:w="3295" w:type="dxa"/>
            <w:shd w:val="clear" w:color="auto" w:fill="F2F2F2" w:themeFill="background1" w:themeFillShade="F2"/>
            <w:tcMar>
              <w:left w:w="105" w:type="dxa"/>
              <w:right w:w="105" w:type="dxa"/>
            </w:tcMar>
            <w:vAlign w:val="center"/>
          </w:tcPr>
          <w:p w:rsidR="0E262486" w:rsidP="0E262486" w:rsidRDefault="0E262486" w14:paraId="2F95586A" w14:textId="447363A5">
            <w:pPr>
              <w:rPr>
                <w:rFonts w:ascii="Arial" w:hAnsi="Arial" w:eastAsia="Arial" w:cs="Arial"/>
                <w:sz w:val="22"/>
                <w:szCs w:val="22"/>
              </w:rPr>
            </w:pPr>
            <w:r w:rsidRPr="0E262486">
              <w:rPr>
                <w:rFonts w:ascii="Arial" w:hAnsi="Arial" w:eastAsia="Arial" w:cs="Arial"/>
                <w:sz w:val="22"/>
                <w:szCs w:val="22"/>
                <w:lang w:val="en-GB"/>
              </w:rPr>
              <w:t>Data archiving?</w:t>
            </w:r>
          </w:p>
        </w:tc>
        <w:tc>
          <w:tcPr>
            <w:tcW w:w="3295" w:type="dxa"/>
            <w:shd w:val="clear" w:color="auto" w:fill="BFBFBF" w:themeFill="background1" w:themeFillShade="BF"/>
            <w:tcMar>
              <w:left w:w="105" w:type="dxa"/>
              <w:right w:w="105" w:type="dxa"/>
            </w:tcMar>
            <w:vAlign w:val="center"/>
          </w:tcPr>
          <w:p w:rsidR="0E262486" w:rsidP="0E262486" w:rsidRDefault="0E262486" w14:paraId="43F6B735" w14:textId="1AD32E26">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3295" w:type="dxa"/>
            <w:shd w:val="clear" w:color="auto" w:fill="BFBFBF" w:themeFill="background1" w:themeFillShade="BF"/>
            <w:tcMar>
              <w:left w:w="105" w:type="dxa"/>
              <w:right w:w="105" w:type="dxa"/>
            </w:tcMar>
            <w:vAlign w:val="center"/>
          </w:tcPr>
          <w:p w:rsidR="0E262486" w:rsidP="0E262486" w:rsidRDefault="0E262486" w14:paraId="149DB0C0" w14:textId="53316818">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MS Gothic" w:hAnsi="MS Gothic" w:eastAsia="MS Gothic" w:cs="MS Gothic"/>
                <w:sz w:val="22"/>
                <w:szCs w:val="22"/>
                <w:lang w:val="en-GB"/>
              </w:rPr>
              <w:t>☒</w:t>
            </w:r>
            <w:r w:rsidRPr="0E262486">
              <w:rPr>
                <w:rFonts w:ascii="Arial" w:hAnsi="Arial" w:eastAsia="Arial" w:cs="Arial"/>
                <w:sz w:val="22"/>
                <w:szCs w:val="22"/>
                <w:lang w:val="en-GB"/>
              </w:rPr>
              <w:t xml:space="preserve"> </w:t>
            </w:r>
          </w:p>
        </w:tc>
      </w:tr>
      <w:tr w:rsidR="0E262486" w:rsidTr="78A088E6" w14:paraId="5FC2577B"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7F0E15AF" w14:textId="613DFA80">
            <w:pPr>
              <w:spacing w:before="120" w:after="120"/>
              <w:jc w:val="center"/>
              <w:rPr>
                <w:rFonts w:ascii="Arial" w:hAnsi="Arial" w:eastAsia="Arial" w:cs="Arial"/>
                <w:sz w:val="22"/>
                <w:szCs w:val="22"/>
              </w:rPr>
            </w:pPr>
            <w:r w:rsidRPr="0E262486">
              <w:rPr>
                <w:rFonts w:ascii="Arial" w:hAnsi="Arial" w:eastAsia="Arial" w:cs="Arial"/>
                <w:sz w:val="22"/>
                <w:szCs w:val="22"/>
                <w:lang w:val="en-GB"/>
              </w:rPr>
              <w:t>21</w:t>
            </w:r>
          </w:p>
        </w:tc>
        <w:tc>
          <w:tcPr>
            <w:tcW w:w="9885" w:type="dxa"/>
            <w:gridSpan w:val="3"/>
            <w:shd w:val="clear" w:color="auto" w:fill="F2F2F2" w:themeFill="background1" w:themeFillShade="F2"/>
            <w:tcMar>
              <w:left w:w="105" w:type="dxa"/>
              <w:right w:w="105" w:type="dxa"/>
            </w:tcMar>
            <w:vAlign w:val="center"/>
          </w:tcPr>
          <w:p w:rsidR="0E262486" w:rsidP="0E262486" w:rsidRDefault="0E262486" w14:paraId="13761432" w14:textId="0DA6355A">
            <w:pPr>
              <w:spacing w:before="120" w:after="120"/>
              <w:rPr>
                <w:rFonts w:ascii="Arial" w:hAnsi="Arial" w:eastAsia="Arial" w:cs="Arial"/>
                <w:sz w:val="22"/>
                <w:szCs w:val="22"/>
              </w:rPr>
            </w:pPr>
            <w:r w:rsidRPr="0E262486">
              <w:rPr>
                <w:rFonts w:ascii="Arial" w:hAnsi="Arial" w:eastAsia="Arial" w:cs="Arial"/>
                <w:sz w:val="22"/>
                <w:szCs w:val="22"/>
                <w:lang w:val="en-GB"/>
              </w:rPr>
              <w:t>If YES</w:t>
            </w:r>
            <w:r w:rsidRPr="0E262486">
              <w:rPr>
                <w:rFonts w:ascii="Arial" w:hAnsi="Arial" w:eastAsia="Arial" w:cs="Arial"/>
                <w:b/>
                <w:bCs/>
                <w:sz w:val="22"/>
                <w:szCs w:val="22"/>
                <w:lang w:val="en-GB"/>
              </w:rPr>
              <w:t xml:space="preserve"> </w:t>
            </w:r>
            <w:r w:rsidRPr="0E262486">
              <w:rPr>
                <w:rFonts w:ascii="Arial" w:hAnsi="Arial" w:eastAsia="Arial" w:cs="Arial"/>
                <w:sz w:val="22"/>
                <w:szCs w:val="22"/>
                <w:lang w:val="en-GB"/>
              </w:rPr>
              <w:t>to any question, please provide full details, explaining how this will be conducted in accordance with the GDPR and Data Protection Act (2018) (and any international equivalents, where appropriate):</w:t>
            </w:r>
          </w:p>
        </w:tc>
      </w:tr>
      <w:tr w:rsidR="0E262486" w:rsidTr="78A088E6" w14:paraId="5577900C" w14:textId="77777777">
        <w:trPr>
          <w:trHeight w:val="300"/>
        </w:trPr>
        <w:tc>
          <w:tcPr>
            <w:tcW w:w="555" w:type="dxa"/>
            <w:tcMar>
              <w:left w:w="105" w:type="dxa"/>
              <w:right w:w="105" w:type="dxa"/>
            </w:tcMar>
            <w:vAlign w:val="center"/>
          </w:tcPr>
          <w:p w:rsidR="0E262486" w:rsidP="0E262486" w:rsidRDefault="0E262486" w14:paraId="1B041D88" w14:textId="3164D43E">
            <w:pPr>
              <w:jc w:val="center"/>
              <w:rPr>
                <w:rFonts w:ascii="Arial" w:hAnsi="Arial" w:eastAsia="Arial" w:cs="Arial"/>
                <w:sz w:val="22"/>
                <w:szCs w:val="22"/>
              </w:rPr>
            </w:pPr>
          </w:p>
        </w:tc>
        <w:tc>
          <w:tcPr>
            <w:tcW w:w="9885" w:type="dxa"/>
            <w:gridSpan w:val="3"/>
            <w:tcMar>
              <w:left w:w="105" w:type="dxa"/>
              <w:right w:w="105" w:type="dxa"/>
            </w:tcMar>
            <w:vAlign w:val="center"/>
          </w:tcPr>
          <w:p w:rsidR="0E262486" w:rsidP="0E262486" w:rsidRDefault="0E262486" w14:paraId="501136BC" w14:textId="7603195B">
            <w:pPr>
              <w:rPr>
                <w:rFonts w:ascii="Arial" w:hAnsi="Arial" w:eastAsia="Arial" w:cs="Arial"/>
                <w:sz w:val="22"/>
                <w:szCs w:val="22"/>
              </w:rPr>
            </w:pPr>
            <w:r w:rsidRPr="0E262486">
              <w:rPr>
                <w:rFonts w:ascii="Arial" w:hAnsi="Arial" w:eastAsia="Arial" w:cs="Arial"/>
                <w:sz w:val="22"/>
                <w:szCs w:val="22"/>
                <w:lang w:val="en-GB"/>
              </w:rPr>
              <w:t>This will be done using OneDrive storage.</w:t>
            </w:r>
          </w:p>
          <w:p w:rsidR="0E262486" w:rsidP="0E262486" w:rsidRDefault="0E262486" w14:paraId="255D9986" w14:textId="1BD81301">
            <w:pPr>
              <w:rPr>
                <w:rFonts w:ascii="Arial" w:hAnsi="Arial" w:eastAsia="Arial" w:cs="Arial"/>
                <w:sz w:val="22"/>
                <w:szCs w:val="22"/>
              </w:rPr>
            </w:pPr>
          </w:p>
          <w:p w:rsidR="0E262486" w:rsidP="0E262486" w:rsidRDefault="0E262486" w14:paraId="0CC44265" w14:textId="61ED284A">
            <w:pPr>
              <w:rPr>
                <w:rFonts w:ascii="Arial" w:hAnsi="Arial" w:eastAsia="Arial" w:cs="Arial"/>
                <w:sz w:val="22"/>
                <w:szCs w:val="22"/>
              </w:rPr>
            </w:pPr>
          </w:p>
          <w:p w:rsidR="0E262486" w:rsidP="0E262486" w:rsidRDefault="0E262486" w14:paraId="45DCA133" w14:textId="7E5EC55D">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78A088E6" w14:paraId="7B11D1E3"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02895EC5" w14:textId="7580483F">
            <w:pPr>
              <w:jc w:val="center"/>
              <w:rPr>
                <w:rFonts w:ascii="Arial" w:hAnsi="Arial" w:eastAsia="Arial" w:cs="Arial"/>
                <w:sz w:val="22"/>
                <w:szCs w:val="22"/>
              </w:rPr>
            </w:pPr>
            <w:r w:rsidRPr="0E262486">
              <w:rPr>
                <w:rFonts w:ascii="Arial" w:hAnsi="Arial" w:eastAsia="Arial" w:cs="Arial"/>
                <w:sz w:val="22"/>
                <w:szCs w:val="22"/>
                <w:lang w:val="en-GB"/>
              </w:rPr>
              <w:t>22</w:t>
            </w:r>
          </w:p>
        </w:tc>
        <w:tc>
          <w:tcPr>
            <w:tcW w:w="9885" w:type="dxa"/>
            <w:gridSpan w:val="3"/>
            <w:shd w:val="clear" w:color="auto" w:fill="F2F2F2" w:themeFill="background1" w:themeFillShade="F2"/>
            <w:tcMar>
              <w:left w:w="105" w:type="dxa"/>
              <w:right w:w="105" w:type="dxa"/>
            </w:tcMar>
            <w:vAlign w:val="center"/>
          </w:tcPr>
          <w:p w:rsidR="0E262486" w:rsidP="0E262486" w:rsidRDefault="0E262486" w14:paraId="33A1A116" w14:textId="441A69CE">
            <w:pPr>
              <w:rPr>
                <w:rFonts w:ascii="Arial" w:hAnsi="Arial" w:eastAsia="Arial" w:cs="Arial"/>
                <w:sz w:val="22"/>
                <w:szCs w:val="22"/>
              </w:rPr>
            </w:pPr>
            <w:r w:rsidRPr="0E262486">
              <w:rPr>
                <w:rFonts w:ascii="Arial" w:hAnsi="Arial" w:eastAsia="Arial" w:cs="Arial"/>
                <w:sz w:val="22"/>
                <w:szCs w:val="22"/>
                <w:lang w:val="en-GB"/>
              </w:rPr>
              <w:t>List all who will have access to the data generated by the research activity:</w:t>
            </w:r>
          </w:p>
        </w:tc>
      </w:tr>
      <w:tr w:rsidR="0E262486" w:rsidTr="78A088E6" w14:paraId="173A7073" w14:textId="77777777">
        <w:trPr>
          <w:trHeight w:val="300"/>
        </w:trPr>
        <w:tc>
          <w:tcPr>
            <w:tcW w:w="555" w:type="dxa"/>
            <w:tcMar>
              <w:left w:w="105" w:type="dxa"/>
              <w:right w:w="105" w:type="dxa"/>
            </w:tcMar>
            <w:vAlign w:val="center"/>
          </w:tcPr>
          <w:p w:rsidR="0E262486" w:rsidP="0E262486" w:rsidRDefault="0E262486" w14:paraId="6B7BAD72" w14:textId="28195789">
            <w:pPr>
              <w:jc w:val="center"/>
              <w:rPr>
                <w:rFonts w:ascii="Arial" w:hAnsi="Arial" w:eastAsia="Arial" w:cs="Arial"/>
                <w:sz w:val="22"/>
                <w:szCs w:val="22"/>
              </w:rPr>
            </w:pPr>
          </w:p>
        </w:tc>
        <w:tc>
          <w:tcPr>
            <w:tcW w:w="9885" w:type="dxa"/>
            <w:gridSpan w:val="3"/>
            <w:tcMar>
              <w:left w:w="105" w:type="dxa"/>
              <w:right w:w="105" w:type="dxa"/>
            </w:tcMar>
            <w:vAlign w:val="center"/>
          </w:tcPr>
          <w:p w:rsidR="0E262486" w:rsidP="0E262486" w:rsidRDefault="0E262486" w14:paraId="427A491E" w14:textId="16174017">
            <w:pPr>
              <w:rPr>
                <w:rFonts w:ascii="Arial" w:hAnsi="Arial" w:eastAsia="Arial" w:cs="Arial"/>
                <w:sz w:val="22"/>
                <w:szCs w:val="22"/>
              </w:rPr>
            </w:pPr>
          </w:p>
          <w:p w:rsidR="0E262486" w:rsidP="0E262486" w:rsidRDefault="0E262486" w14:paraId="00259C65" w14:textId="17241582">
            <w:pPr>
              <w:rPr>
                <w:rFonts w:ascii="Arial" w:hAnsi="Arial" w:eastAsia="Arial" w:cs="Arial"/>
                <w:sz w:val="22"/>
                <w:szCs w:val="22"/>
              </w:rPr>
            </w:pPr>
            <w:r w:rsidRPr="0E262486">
              <w:rPr>
                <w:rFonts w:ascii="Arial" w:hAnsi="Arial" w:eastAsia="Arial" w:cs="Arial"/>
                <w:sz w:val="22"/>
                <w:szCs w:val="22"/>
                <w:lang w:val="en-GB"/>
              </w:rPr>
              <w:t xml:space="preserve">Myself and the supervisor. </w:t>
            </w:r>
          </w:p>
          <w:p w:rsidR="0E262486" w:rsidP="0E262486" w:rsidRDefault="0E262486" w14:paraId="7D8C50EC" w14:textId="36111DA3">
            <w:pPr>
              <w:rPr>
                <w:rFonts w:ascii="Arial" w:hAnsi="Arial" w:eastAsia="Arial" w:cs="Arial"/>
                <w:sz w:val="22"/>
                <w:szCs w:val="22"/>
              </w:rPr>
            </w:pPr>
          </w:p>
          <w:p w:rsidR="0E262486" w:rsidP="0E262486" w:rsidRDefault="0E262486" w14:paraId="7FD4CE33" w14:textId="5817D755">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78A088E6" w14:paraId="204EAC99"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1A6A934C" w14:textId="0E22B982">
            <w:pPr>
              <w:jc w:val="center"/>
              <w:rPr>
                <w:rFonts w:ascii="Arial" w:hAnsi="Arial" w:eastAsia="Arial" w:cs="Arial"/>
                <w:sz w:val="22"/>
                <w:szCs w:val="22"/>
              </w:rPr>
            </w:pPr>
            <w:r w:rsidRPr="0E262486">
              <w:rPr>
                <w:rFonts w:ascii="Arial" w:hAnsi="Arial" w:eastAsia="Arial" w:cs="Arial"/>
                <w:sz w:val="22"/>
                <w:szCs w:val="22"/>
                <w:lang w:val="en-GB"/>
              </w:rPr>
              <w:t>23</w:t>
            </w:r>
          </w:p>
        </w:tc>
        <w:tc>
          <w:tcPr>
            <w:tcW w:w="9885" w:type="dxa"/>
            <w:gridSpan w:val="3"/>
            <w:shd w:val="clear" w:color="auto" w:fill="F2F2F2" w:themeFill="background1" w:themeFillShade="F2"/>
            <w:tcMar>
              <w:left w:w="105" w:type="dxa"/>
              <w:right w:w="105" w:type="dxa"/>
            </w:tcMar>
          </w:tcPr>
          <w:p w:rsidR="0E262486" w:rsidP="0E262486" w:rsidRDefault="0E262486" w14:paraId="50E37F2D" w14:textId="415F8AD7">
            <w:pPr>
              <w:rPr>
                <w:rFonts w:ascii="Arial" w:hAnsi="Arial" w:eastAsia="Arial" w:cs="Arial"/>
                <w:sz w:val="22"/>
                <w:szCs w:val="22"/>
              </w:rPr>
            </w:pPr>
            <w:r w:rsidRPr="0E262486">
              <w:rPr>
                <w:rFonts w:ascii="Arial" w:hAnsi="Arial" w:eastAsia="Arial" w:cs="Arial"/>
                <w:sz w:val="22"/>
                <w:szCs w:val="22"/>
                <w:lang w:val="en-GB"/>
              </w:rPr>
              <w:t>List who will have control of, and act as custodian(s) for, data generated by the research activity:</w:t>
            </w:r>
          </w:p>
        </w:tc>
      </w:tr>
      <w:tr w:rsidR="0E262486" w:rsidTr="78A088E6" w14:paraId="0600F963" w14:textId="77777777">
        <w:trPr>
          <w:trHeight w:val="300"/>
        </w:trPr>
        <w:tc>
          <w:tcPr>
            <w:tcW w:w="555" w:type="dxa"/>
            <w:tcMar>
              <w:left w:w="105" w:type="dxa"/>
              <w:right w:w="105" w:type="dxa"/>
            </w:tcMar>
            <w:vAlign w:val="center"/>
          </w:tcPr>
          <w:p w:rsidR="0E262486" w:rsidP="0E262486" w:rsidRDefault="0E262486" w14:paraId="550DB9F8" w14:textId="28C2B11B">
            <w:pPr>
              <w:jc w:val="center"/>
              <w:rPr>
                <w:rFonts w:ascii="Arial" w:hAnsi="Arial" w:eastAsia="Arial" w:cs="Arial"/>
                <w:sz w:val="22"/>
                <w:szCs w:val="22"/>
              </w:rPr>
            </w:pPr>
          </w:p>
        </w:tc>
        <w:tc>
          <w:tcPr>
            <w:tcW w:w="9885" w:type="dxa"/>
            <w:gridSpan w:val="3"/>
            <w:tcMar>
              <w:left w:w="105" w:type="dxa"/>
              <w:right w:w="105" w:type="dxa"/>
            </w:tcMar>
          </w:tcPr>
          <w:p w:rsidR="0E262486" w:rsidP="0E262486" w:rsidRDefault="0E262486" w14:paraId="57193E51" w14:textId="3FB2CF5D">
            <w:pPr>
              <w:rPr>
                <w:rFonts w:ascii="Arial" w:hAnsi="Arial" w:eastAsia="Arial" w:cs="Arial"/>
                <w:sz w:val="22"/>
                <w:szCs w:val="22"/>
              </w:rPr>
            </w:pPr>
            <w:r w:rsidRPr="0E262486">
              <w:rPr>
                <w:rFonts w:ascii="Arial" w:hAnsi="Arial" w:eastAsia="Arial" w:cs="Arial"/>
                <w:sz w:val="22"/>
                <w:szCs w:val="22"/>
                <w:lang w:val="en-GB"/>
              </w:rPr>
              <w:t xml:space="preserve">Myself. </w:t>
            </w:r>
          </w:p>
          <w:p w:rsidR="0E262486" w:rsidP="0E262486" w:rsidRDefault="0E262486" w14:paraId="747DDDE8" w14:textId="5B26DA8B">
            <w:pPr>
              <w:rPr>
                <w:rFonts w:ascii="Arial" w:hAnsi="Arial" w:eastAsia="Arial" w:cs="Arial"/>
                <w:sz w:val="22"/>
                <w:szCs w:val="22"/>
              </w:rPr>
            </w:pPr>
          </w:p>
          <w:p w:rsidR="0E262486" w:rsidP="0E262486" w:rsidRDefault="0E262486" w14:paraId="1E1B8861" w14:textId="1D179488">
            <w:pPr>
              <w:rPr>
                <w:rFonts w:ascii="Arial" w:hAnsi="Arial" w:eastAsia="Arial" w:cs="Arial"/>
                <w:sz w:val="22"/>
                <w:szCs w:val="22"/>
              </w:rPr>
            </w:pPr>
          </w:p>
          <w:p w:rsidR="0E262486" w:rsidP="0E262486" w:rsidRDefault="0E262486" w14:paraId="165282A5" w14:textId="6BBA9A6C">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78A088E6" w14:paraId="5FE1ABF3"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5B7E2A37" w14:textId="72DC0AF9">
            <w:pPr>
              <w:jc w:val="center"/>
              <w:rPr>
                <w:rFonts w:ascii="Arial" w:hAnsi="Arial" w:eastAsia="Arial" w:cs="Arial"/>
                <w:sz w:val="22"/>
                <w:szCs w:val="22"/>
              </w:rPr>
            </w:pPr>
            <w:r w:rsidRPr="0E262486">
              <w:rPr>
                <w:rFonts w:ascii="Arial" w:hAnsi="Arial" w:eastAsia="Arial" w:cs="Arial"/>
                <w:sz w:val="22"/>
                <w:szCs w:val="22"/>
                <w:lang w:val="en-GB"/>
              </w:rPr>
              <w:t>24</w:t>
            </w:r>
          </w:p>
        </w:tc>
        <w:tc>
          <w:tcPr>
            <w:tcW w:w="9885" w:type="dxa"/>
            <w:gridSpan w:val="3"/>
            <w:shd w:val="clear" w:color="auto" w:fill="F2F2F2" w:themeFill="background1" w:themeFillShade="F2"/>
            <w:tcMar>
              <w:left w:w="105" w:type="dxa"/>
              <w:right w:w="105" w:type="dxa"/>
            </w:tcMar>
          </w:tcPr>
          <w:p w:rsidR="0E262486" w:rsidP="0E262486" w:rsidRDefault="0E262486" w14:paraId="7B3BA07E" w14:textId="444FCB0D">
            <w:pPr>
              <w:rPr>
                <w:rFonts w:ascii="Arial" w:hAnsi="Arial" w:eastAsia="Arial" w:cs="Arial"/>
                <w:sz w:val="22"/>
                <w:szCs w:val="22"/>
              </w:rPr>
            </w:pPr>
            <w:r w:rsidRPr="0E262486">
              <w:rPr>
                <w:rFonts w:ascii="Arial" w:hAnsi="Arial" w:eastAsia="Arial" w:cs="Arial"/>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0E262486" w:rsidTr="78A088E6" w14:paraId="092865A2" w14:textId="77777777">
        <w:trPr>
          <w:trHeight w:val="300"/>
        </w:trPr>
        <w:tc>
          <w:tcPr>
            <w:tcW w:w="555" w:type="dxa"/>
            <w:tcMar>
              <w:left w:w="105" w:type="dxa"/>
              <w:right w:w="105" w:type="dxa"/>
            </w:tcMar>
            <w:vAlign w:val="center"/>
          </w:tcPr>
          <w:p w:rsidR="0E262486" w:rsidP="0E262486" w:rsidRDefault="0E262486" w14:paraId="295301C8" w14:textId="4436DEEE">
            <w:pPr>
              <w:jc w:val="center"/>
              <w:rPr>
                <w:rFonts w:ascii="Arial" w:hAnsi="Arial" w:eastAsia="Arial" w:cs="Arial"/>
                <w:sz w:val="22"/>
                <w:szCs w:val="22"/>
              </w:rPr>
            </w:pPr>
          </w:p>
        </w:tc>
        <w:tc>
          <w:tcPr>
            <w:tcW w:w="9885" w:type="dxa"/>
            <w:gridSpan w:val="3"/>
            <w:tcMar>
              <w:left w:w="105" w:type="dxa"/>
              <w:right w:w="105" w:type="dxa"/>
            </w:tcMar>
          </w:tcPr>
          <w:p w:rsidR="0E262486" w:rsidP="0E262486" w:rsidRDefault="0E262486" w14:paraId="20F332F0" w14:textId="1EA765F6">
            <w:pPr>
              <w:rPr>
                <w:rFonts w:ascii="Arial" w:hAnsi="Arial" w:eastAsia="Arial" w:cs="Arial"/>
                <w:sz w:val="22"/>
                <w:szCs w:val="22"/>
              </w:rPr>
            </w:pPr>
          </w:p>
          <w:p w:rsidR="0E262486" w:rsidP="0E262486" w:rsidRDefault="0E262486" w14:paraId="6ABBCF71" w14:textId="3C70E118">
            <w:pPr>
              <w:rPr>
                <w:rFonts w:ascii="Arial" w:hAnsi="Arial" w:eastAsia="Arial" w:cs="Arial"/>
                <w:sz w:val="22"/>
                <w:szCs w:val="22"/>
              </w:rPr>
            </w:pPr>
            <w:r w:rsidRPr="0E262486">
              <w:rPr>
                <w:rFonts w:ascii="Arial" w:hAnsi="Arial" w:eastAsia="Arial" w:cs="Arial"/>
                <w:sz w:val="22"/>
                <w:szCs w:val="22"/>
                <w:lang w:val="en-GB"/>
              </w:rPr>
              <w:t xml:space="preserve">Using encrypted OneDrive storage. </w:t>
            </w:r>
          </w:p>
          <w:p w:rsidR="0E262486" w:rsidP="0E262486" w:rsidRDefault="0E262486" w14:paraId="49F6DF3E" w14:textId="74561972">
            <w:pPr>
              <w:rPr>
                <w:rFonts w:ascii="Arial" w:hAnsi="Arial" w:eastAsia="Arial" w:cs="Arial"/>
                <w:sz w:val="22"/>
                <w:szCs w:val="22"/>
              </w:rPr>
            </w:pPr>
          </w:p>
          <w:p w:rsidR="0E262486" w:rsidP="0E262486" w:rsidRDefault="0E262486" w14:paraId="333446A3" w14:textId="7DCBE27A">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78A088E6" w14:paraId="64199265"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4F2ECE0B" w14:textId="0A300B10">
            <w:pPr>
              <w:jc w:val="center"/>
              <w:rPr>
                <w:rFonts w:ascii="Arial" w:hAnsi="Arial" w:eastAsia="Arial" w:cs="Arial"/>
                <w:sz w:val="22"/>
                <w:szCs w:val="22"/>
              </w:rPr>
            </w:pPr>
            <w:r w:rsidRPr="0E262486">
              <w:rPr>
                <w:rFonts w:ascii="Arial" w:hAnsi="Arial" w:eastAsia="Arial" w:cs="Arial"/>
                <w:sz w:val="22"/>
                <w:szCs w:val="22"/>
                <w:lang w:val="en-GB"/>
              </w:rPr>
              <w:t>25</w:t>
            </w:r>
          </w:p>
        </w:tc>
        <w:tc>
          <w:tcPr>
            <w:tcW w:w="9885" w:type="dxa"/>
            <w:gridSpan w:val="3"/>
            <w:shd w:val="clear" w:color="auto" w:fill="F2F2F2" w:themeFill="background1" w:themeFillShade="F2"/>
            <w:tcMar>
              <w:left w:w="105" w:type="dxa"/>
              <w:right w:w="105" w:type="dxa"/>
            </w:tcMar>
          </w:tcPr>
          <w:p w:rsidR="0E262486" w:rsidP="0E262486" w:rsidRDefault="0E262486" w14:paraId="0D9D58B1" w14:textId="423C8671">
            <w:pPr>
              <w:rPr>
                <w:rFonts w:ascii="Arial" w:hAnsi="Arial" w:eastAsia="Arial" w:cs="Arial"/>
                <w:color w:val="000000" w:themeColor="text1"/>
                <w:sz w:val="22"/>
                <w:szCs w:val="22"/>
              </w:rPr>
            </w:pPr>
            <w:r w:rsidRPr="0E262486">
              <w:rPr>
                <w:rFonts w:ascii="Arial" w:hAnsi="Arial" w:eastAsia="Arial" w:cs="Arial"/>
                <w:sz w:val="22"/>
                <w:szCs w:val="22"/>
                <w:lang w:val="en-GB"/>
              </w:rPr>
              <w:t xml:space="preserve">Please indicate if your data will be stored in the UWTSD Research Data Repository (see </w:t>
            </w:r>
            <w:hyperlink r:id="rId26">
              <w:r w:rsidRPr="0E262486">
                <w:rPr>
                  <w:rStyle w:val="Hyperlink"/>
                  <w:rFonts w:ascii="Arial" w:hAnsi="Arial" w:eastAsia="Arial" w:cs="Arial"/>
                  <w:sz w:val="22"/>
                  <w:szCs w:val="22"/>
                  <w:lang w:val="en-GB"/>
                </w:rPr>
                <w:t>https://researchdata.uwtsd.ac.uk/</w:t>
              </w:r>
            </w:hyperlink>
            <w:r w:rsidRPr="0E262486">
              <w:rPr>
                <w:rFonts w:ascii="Arial" w:hAnsi="Arial" w:eastAsia="Arial" w:cs="Arial"/>
                <w:color w:val="000000" w:themeColor="text1"/>
                <w:sz w:val="22"/>
                <w:szCs w:val="22"/>
                <w:lang w:val="en-GB"/>
              </w:rPr>
              <w:t xml:space="preserve"> ).   If so please explain. (</w:t>
            </w:r>
            <w:r w:rsidRPr="0E262486">
              <w:rPr>
                <w:rFonts w:ascii="Arial" w:hAnsi="Arial" w:eastAsia="Arial" w:cs="Arial"/>
                <w:i/>
                <w:iCs/>
                <w:color w:val="000000" w:themeColor="text1"/>
                <w:sz w:val="22"/>
                <w:szCs w:val="22"/>
                <w:lang w:val="en-GB"/>
              </w:rPr>
              <w:t>Most relevant to academic staff)</w:t>
            </w:r>
            <w:r w:rsidRPr="0E262486">
              <w:rPr>
                <w:rFonts w:ascii="Arial" w:hAnsi="Arial" w:eastAsia="Arial" w:cs="Arial"/>
                <w:color w:val="000000" w:themeColor="text1"/>
                <w:sz w:val="22"/>
                <w:szCs w:val="22"/>
                <w:lang w:val="en-GB"/>
              </w:rPr>
              <w:t xml:space="preserve"> </w:t>
            </w:r>
          </w:p>
        </w:tc>
      </w:tr>
      <w:tr w:rsidR="0E262486" w:rsidTr="78A088E6" w14:paraId="10598EFB" w14:textId="77777777">
        <w:trPr>
          <w:trHeight w:val="300"/>
        </w:trPr>
        <w:tc>
          <w:tcPr>
            <w:tcW w:w="555" w:type="dxa"/>
            <w:tcMar>
              <w:left w:w="105" w:type="dxa"/>
              <w:right w:w="105" w:type="dxa"/>
            </w:tcMar>
            <w:vAlign w:val="center"/>
          </w:tcPr>
          <w:p w:rsidR="0E262486" w:rsidP="0E262486" w:rsidRDefault="0E262486" w14:paraId="0C0593A4" w14:textId="3A6F79C1">
            <w:pPr>
              <w:jc w:val="center"/>
              <w:rPr>
                <w:rFonts w:ascii="Arial" w:hAnsi="Arial" w:eastAsia="Arial" w:cs="Arial"/>
                <w:sz w:val="22"/>
                <w:szCs w:val="22"/>
              </w:rPr>
            </w:pPr>
          </w:p>
        </w:tc>
        <w:tc>
          <w:tcPr>
            <w:tcW w:w="9885" w:type="dxa"/>
            <w:gridSpan w:val="3"/>
            <w:tcMar>
              <w:left w:w="105" w:type="dxa"/>
              <w:right w:w="105" w:type="dxa"/>
            </w:tcMar>
          </w:tcPr>
          <w:p w:rsidR="0E262486" w:rsidP="0E262486" w:rsidRDefault="0E262486" w14:paraId="52E54527" w14:textId="09022F18">
            <w:pPr>
              <w:rPr>
                <w:rFonts w:ascii="Arial" w:hAnsi="Arial" w:eastAsia="Arial" w:cs="Arial"/>
                <w:sz w:val="22"/>
                <w:szCs w:val="22"/>
              </w:rPr>
            </w:pPr>
          </w:p>
          <w:p w:rsidR="0E262486" w:rsidP="0E262486" w:rsidRDefault="0E262486" w14:paraId="5A9213AC" w14:textId="08FC86DF">
            <w:pPr>
              <w:rPr>
                <w:rFonts w:ascii="Arial" w:hAnsi="Arial" w:eastAsia="Arial" w:cs="Arial"/>
                <w:sz w:val="22"/>
                <w:szCs w:val="22"/>
              </w:rPr>
            </w:pPr>
          </w:p>
          <w:p w:rsidR="0E262486" w:rsidP="0E262486" w:rsidRDefault="0E262486" w14:paraId="196B9349" w14:textId="771225F4">
            <w:pPr>
              <w:rPr>
                <w:rFonts w:ascii="Arial" w:hAnsi="Arial" w:eastAsia="Arial" w:cs="Arial"/>
                <w:sz w:val="22"/>
                <w:szCs w:val="22"/>
              </w:rPr>
            </w:pPr>
          </w:p>
          <w:p w:rsidR="0E262486" w:rsidP="0E262486" w:rsidRDefault="0E262486" w14:paraId="1BDE0C29" w14:textId="6623CE53">
            <w:pPr>
              <w:rPr>
                <w:rFonts w:ascii="Arial" w:hAnsi="Arial" w:eastAsia="Arial" w:cs="Arial"/>
                <w:color w:val="808080" w:themeColor="background1" w:themeShade="80"/>
                <w:sz w:val="18"/>
                <w:szCs w:val="18"/>
              </w:rPr>
            </w:pPr>
            <w:r w:rsidRPr="0E262486">
              <w:rPr>
                <w:rFonts w:ascii="Arial" w:hAnsi="Arial" w:eastAsia="Arial" w:cs="Arial"/>
                <w:i/>
                <w:iCs/>
                <w:color w:val="808080" w:themeColor="background1" w:themeShade="80"/>
                <w:sz w:val="18"/>
                <w:szCs w:val="18"/>
                <w:lang w:val="en-GB"/>
              </w:rPr>
              <w:t>(this box should expand as you type)</w:t>
            </w:r>
          </w:p>
        </w:tc>
      </w:tr>
      <w:tr w:rsidR="0E262486" w:rsidTr="78A088E6" w14:paraId="5F96E157"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35C30997" w14:textId="7F2F90E5">
            <w:pPr>
              <w:jc w:val="center"/>
              <w:rPr>
                <w:rFonts w:ascii="Arial" w:hAnsi="Arial" w:eastAsia="Arial" w:cs="Arial"/>
                <w:sz w:val="22"/>
                <w:szCs w:val="22"/>
              </w:rPr>
            </w:pPr>
            <w:r w:rsidRPr="0E262486">
              <w:rPr>
                <w:rFonts w:ascii="Arial" w:hAnsi="Arial" w:eastAsia="Arial" w:cs="Arial"/>
                <w:sz w:val="22"/>
                <w:szCs w:val="22"/>
                <w:lang w:val="en-GB"/>
              </w:rPr>
              <w:t>26</w:t>
            </w:r>
          </w:p>
        </w:tc>
        <w:tc>
          <w:tcPr>
            <w:tcW w:w="3295" w:type="dxa"/>
            <w:shd w:val="clear" w:color="auto" w:fill="F2F2F2" w:themeFill="background1" w:themeFillShade="F2"/>
            <w:tcMar>
              <w:left w:w="105" w:type="dxa"/>
              <w:right w:w="105" w:type="dxa"/>
            </w:tcMar>
          </w:tcPr>
          <w:p w:rsidR="0E262486" w:rsidP="0E262486" w:rsidRDefault="0E262486" w14:paraId="61320061" w14:textId="46ECF9DD">
            <w:pPr>
              <w:rPr>
                <w:rFonts w:ascii="Arial" w:hAnsi="Arial" w:eastAsia="Arial" w:cs="Arial"/>
                <w:color w:val="000000" w:themeColor="text1"/>
                <w:sz w:val="22"/>
                <w:szCs w:val="22"/>
              </w:rPr>
            </w:pPr>
            <w:r w:rsidRPr="0E262486">
              <w:rPr>
                <w:rFonts w:ascii="Arial" w:hAnsi="Arial" w:eastAsia="Arial" w:cs="Arial"/>
                <w:sz w:val="22"/>
                <w:szCs w:val="22"/>
                <w:lang w:val="en-GB"/>
              </w:rPr>
              <w:t xml:space="preserve">Confirm that you have read the UWTSD guidance on data management (see </w:t>
            </w:r>
            <w:hyperlink r:id="rId27">
              <w:r w:rsidRPr="0E262486">
                <w:rPr>
                  <w:rStyle w:val="Hyperlink"/>
                  <w:rFonts w:ascii="Arial" w:hAnsi="Arial" w:eastAsia="Arial" w:cs="Arial"/>
                  <w:sz w:val="22"/>
                  <w:szCs w:val="22"/>
                  <w:lang w:val="en-GB"/>
                </w:rPr>
                <w:t>https://www.uwtsd.ac.uk/library/research-data-management/</w:t>
              </w:r>
            </w:hyperlink>
            <w:r w:rsidRPr="0E262486">
              <w:rPr>
                <w:rFonts w:ascii="Arial" w:hAnsi="Arial" w:eastAsia="Arial" w:cs="Arial"/>
                <w:color w:val="000000" w:themeColor="text1"/>
                <w:sz w:val="22"/>
                <w:szCs w:val="22"/>
                <w:lang w:val="en-GB"/>
              </w:rPr>
              <w:t>)</w:t>
            </w:r>
          </w:p>
        </w:tc>
        <w:tc>
          <w:tcPr>
            <w:tcW w:w="3295" w:type="dxa"/>
            <w:shd w:val="clear" w:color="auto" w:fill="F2F2F2" w:themeFill="background1" w:themeFillShade="F2"/>
            <w:tcMar>
              <w:left w:w="105" w:type="dxa"/>
              <w:right w:w="105" w:type="dxa"/>
            </w:tcMar>
            <w:vAlign w:val="center"/>
          </w:tcPr>
          <w:p w:rsidR="0E262486" w:rsidP="0E262486" w:rsidRDefault="0E262486" w14:paraId="0F9A864C" w14:textId="04607884">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3295" w:type="dxa"/>
            <w:shd w:val="clear" w:color="auto" w:fill="BFBFBF" w:themeFill="background1" w:themeFillShade="BF"/>
            <w:tcMar>
              <w:left w:w="105" w:type="dxa"/>
              <w:right w:w="105" w:type="dxa"/>
            </w:tcMar>
            <w:vAlign w:val="center"/>
          </w:tcPr>
          <w:p w:rsidR="0E262486" w:rsidP="78A088E6" w:rsidRDefault="0E262486" w14:paraId="72392806" w14:textId="7BB78A7B">
            <w:pPr>
              <w:spacing w:before="0" w:beforeAutospacing="off" w:after="160" w:afterAutospacing="off" w:line="276" w:lineRule="auto"/>
              <w:jc w:val="center"/>
              <w:rPr>
                <w:rFonts w:ascii="Segoe UI Symbol" w:hAnsi="Segoe UI Symbol" w:eastAsia="Segoe UI Symbol" w:cs="Segoe UI Symbol"/>
                <w:noProof w:val="0"/>
                <w:sz w:val="24"/>
                <w:szCs w:val="24"/>
                <w:lang w:val="en-GB"/>
              </w:rPr>
            </w:pPr>
          </w:p>
          <w:p w:rsidR="0E262486" w:rsidP="78A088E6" w:rsidRDefault="0E262486" w14:paraId="79243EEA" w14:textId="034E7F78">
            <w:pPr>
              <w:spacing w:before="0" w:beforeAutospacing="off" w:after="160" w:afterAutospacing="off" w:line="276" w:lineRule="auto"/>
              <w:jc w:val="center"/>
              <w:rPr>
                <w:rFonts w:ascii="Arial" w:hAnsi="Arial" w:eastAsia="Arial" w:cs="Arial"/>
                <w:sz w:val="22"/>
                <w:szCs w:val="22"/>
                <w:lang w:val="en-GB"/>
              </w:rPr>
            </w:pPr>
            <w:r w:rsidRPr="78A088E6" w:rsidR="30C812C2">
              <w:rPr>
                <w:rFonts w:ascii="MS Gothic" w:hAnsi="MS Gothic" w:eastAsia="MS Gothic" w:cs="MS Gothic"/>
                <w:sz w:val="22"/>
                <w:szCs w:val="22"/>
                <w:lang w:val="en-GB"/>
              </w:rPr>
              <w:t>☒</w:t>
            </w:r>
          </w:p>
          <w:p w:rsidR="0E262486" w:rsidP="78A088E6" w:rsidRDefault="0E262486" w14:paraId="613DD062" w14:textId="468C53E6">
            <w:pPr>
              <w:jc w:val="center"/>
              <w:rPr>
                <w:rFonts w:ascii="Arial" w:hAnsi="Arial" w:eastAsia="Arial" w:cs="Arial"/>
                <w:sz w:val="22"/>
                <w:szCs w:val="22"/>
                <w:lang w:val="en-GB"/>
              </w:rPr>
            </w:pPr>
          </w:p>
        </w:tc>
      </w:tr>
      <w:tr w:rsidR="0E262486" w:rsidTr="78A088E6" w14:paraId="7A552B6B" w14:textId="77777777">
        <w:trPr>
          <w:trHeight w:val="300"/>
        </w:trPr>
        <w:tc>
          <w:tcPr>
            <w:tcW w:w="555" w:type="dxa"/>
            <w:shd w:val="clear" w:color="auto" w:fill="F2F2F2" w:themeFill="background1" w:themeFillShade="F2"/>
            <w:tcMar>
              <w:left w:w="105" w:type="dxa"/>
              <w:right w:w="105" w:type="dxa"/>
            </w:tcMar>
            <w:vAlign w:val="center"/>
          </w:tcPr>
          <w:p w:rsidR="0E262486" w:rsidP="0E262486" w:rsidRDefault="0E262486" w14:paraId="0DC296EC" w14:textId="31C3CAEA">
            <w:pPr>
              <w:jc w:val="center"/>
              <w:rPr>
                <w:rFonts w:ascii="Arial" w:hAnsi="Arial" w:eastAsia="Arial" w:cs="Arial"/>
                <w:sz w:val="22"/>
                <w:szCs w:val="22"/>
              </w:rPr>
            </w:pPr>
            <w:r w:rsidRPr="0E262486">
              <w:rPr>
                <w:rFonts w:ascii="Arial" w:hAnsi="Arial" w:eastAsia="Arial" w:cs="Arial"/>
                <w:sz w:val="22"/>
                <w:szCs w:val="22"/>
                <w:lang w:val="en-GB"/>
              </w:rPr>
              <w:t>27</w:t>
            </w:r>
          </w:p>
        </w:tc>
        <w:tc>
          <w:tcPr>
            <w:tcW w:w="3295" w:type="dxa"/>
            <w:shd w:val="clear" w:color="auto" w:fill="F2F2F2" w:themeFill="background1" w:themeFillShade="F2"/>
            <w:tcMar>
              <w:left w:w="105" w:type="dxa"/>
              <w:right w:w="105" w:type="dxa"/>
            </w:tcMar>
          </w:tcPr>
          <w:p w:rsidR="0E262486" w:rsidP="0E262486" w:rsidRDefault="0E262486" w14:paraId="45094DB6" w14:textId="4BD1E116">
            <w:pPr>
              <w:rPr>
                <w:rFonts w:ascii="Arial" w:hAnsi="Arial" w:eastAsia="Arial" w:cs="Arial"/>
                <w:sz w:val="22"/>
                <w:szCs w:val="22"/>
              </w:rPr>
            </w:pPr>
            <w:r w:rsidRPr="0E262486">
              <w:rPr>
                <w:rFonts w:ascii="Arial" w:hAnsi="Arial" w:eastAsia="Arial" w:cs="Arial"/>
                <w:sz w:val="22"/>
                <w:szCs w:val="22"/>
                <w:lang w:val="en-GB"/>
              </w:rPr>
              <w:t>Confirm that you are aware that you need to keep all data until after your research has completed or the end of your funding</w:t>
            </w:r>
          </w:p>
        </w:tc>
        <w:tc>
          <w:tcPr>
            <w:tcW w:w="3295" w:type="dxa"/>
            <w:shd w:val="clear" w:color="auto" w:fill="F2F2F2" w:themeFill="background1" w:themeFillShade="F2"/>
            <w:tcMar>
              <w:left w:w="105" w:type="dxa"/>
              <w:right w:w="105" w:type="dxa"/>
            </w:tcMar>
            <w:vAlign w:val="center"/>
          </w:tcPr>
          <w:p w:rsidR="0E262486" w:rsidP="0E262486" w:rsidRDefault="0E262486" w14:paraId="4ACDAD2F" w14:textId="459B9186">
            <w:pPr>
              <w:jc w:val="center"/>
              <w:rPr>
                <w:rFonts w:ascii="Arial" w:hAnsi="Arial" w:eastAsia="Arial" w:cs="Arial"/>
                <w:sz w:val="22"/>
                <w:szCs w:val="22"/>
              </w:rPr>
            </w:pPr>
            <w:r w:rsidRPr="0E262486">
              <w:rPr>
                <w:rFonts w:ascii="Arial" w:hAnsi="Arial" w:eastAsia="Arial" w:cs="Arial"/>
                <w:b/>
                <w:bCs/>
                <w:sz w:val="22"/>
                <w:szCs w:val="22"/>
                <w:lang w:val="en-GB"/>
              </w:rPr>
              <w:t>YES</w:t>
            </w:r>
          </w:p>
        </w:tc>
        <w:tc>
          <w:tcPr>
            <w:tcW w:w="3295" w:type="dxa"/>
            <w:shd w:val="clear" w:color="auto" w:fill="BFBFBF" w:themeFill="background1" w:themeFillShade="BF"/>
            <w:tcMar>
              <w:left w:w="105" w:type="dxa"/>
              <w:right w:w="105" w:type="dxa"/>
            </w:tcMar>
            <w:vAlign w:val="center"/>
          </w:tcPr>
          <w:p w:rsidR="0E262486" w:rsidP="78A088E6" w:rsidRDefault="0E262486" w14:paraId="07F23D23" w14:textId="6FCDD7B3">
            <w:pPr>
              <w:spacing w:before="0" w:beforeAutospacing="off" w:after="160" w:afterAutospacing="off" w:line="276" w:lineRule="auto"/>
              <w:jc w:val="center"/>
              <w:rPr>
                <w:rFonts w:ascii="Arial" w:hAnsi="Arial" w:eastAsia="Arial" w:cs="Arial"/>
                <w:sz w:val="22"/>
                <w:szCs w:val="22"/>
                <w:lang w:val="en-GB"/>
              </w:rPr>
            </w:pPr>
            <w:r w:rsidRPr="78A088E6" w:rsidR="3E51FFD5">
              <w:rPr>
                <w:rFonts w:ascii="Segoe UI Symbol" w:hAnsi="Segoe UI Symbol" w:eastAsia="Segoe UI Symbol" w:cs="Segoe UI Symbol"/>
                <w:noProof w:val="0"/>
                <w:sz w:val="24"/>
                <w:szCs w:val="24"/>
                <w:lang w:val="en-GB"/>
              </w:rPr>
              <w:t xml:space="preserve"> </w:t>
            </w:r>
            <w:r w:rsidRPr="78A088E6" w:rsidR="7FAB5D65">
              <w:rPr>
                <w:rFonts w:ascii="MS Gothic" w:hAnsi="MS Gothic" w:eastAsia="MS Gothic" w:cs="MS Gothic"/>
                <w:sz w:val="22"/>
                <w:szCs w:val="22"/>
                <w:lang w:val="en-GB"/>
              </w:rPr>
              <w:t>☒</w:t>
            </w:r>
          </w:p>
        </w:tc>
      </w:tr>
    </w:tbl>
    <w:p w:rsidR="0E262486" w:rsidP="0E262486" w:rsidRDefault="0E262486" w14:paraId="50832FD3" w14:textId="01526D7F">
      <w:pPr>
        <w:rPr>
          <w:rFonts w:ascii="Arial" w:hAnsi="Arial" w:eastAsia="Arial" w:cs="Arial"/>
          <w:color w:val="000000" w:themeColor="text1"/>
          <w:sz w:val="22"/>
          <w:szCs w:val="22"/>
        </w:rPr>
      </w:pPr>
    </w:p>
    <w:p w:rsidR="0E262486" w:rsidP="0E262486" w:rsidRDefault="0E262486" w14:paraId="4472EE5F" w14:textId="724E91B7">
      <w:pPr>
        <w:rPr>
          <w:rFonts w:ascii="Arial" w:hAnsi="Arial" w:eastAsia="Arial" w:cs="Arial"/>
          <w:color w:val="000000" w:themeColor="text1"/>
          <w:sz w:val="22"/>
          <w:szCs w:val="22"/>
        </w:rPr>
      </w:pPr>
    </w:p>
    <w:p w:rsidR="4CD2391F" w:rsidP="0E262486" w:rsidRDefault="4CD2391F" w14:paraId="4C58F763" w14:textId="2E2285B5">
      <w:pPr>
        <w:spacing w:after="240"/>
        <w:jc w:val="both"/>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SECTION K: Declaration</w:t>
      </w:r>
    </w:p>
    <w:tbl>
      <w:tblPr>
        <w:tblW w:w="0" w:type="auto"/>
        <w:tblBorders>
          <w:top w:val="single" w:color="auto" w:sz="6" w:space="0"/>
          <w:left w:val="single" w:color="auto" w:sz="6" w:space="0"/>
          <w:bottom w:val="single" w:color="auto" w:sz="6" w:space="0"/>
          <w:right w:val="single" w:color="auto" w:sz="6" w:space="0"/>
        </w:tblBorders>
        <w:tblLayout w:type="fixed"/>
        <w:tblLook w:val="00A0" w:firstRow="1" w:lastRow="0" w:firstColumn="1" w:lastColumn="0" w:noHBand="0" w:noVBand="0"/>
      </w:tblPr>
      <w:tblGrid>
        <w:gridCol w:w="540"/>
        <w:gridCol w:w="3295"/>
        <w:gridCol w:w="3295"/>
        <w:gridCol w:w="3295"/>
      </w:tblGrid>
      <w:tr w:rsidR="0E262486" w:rsidTr="78A088E6" w14:paraId="59CAA56D" w14:textId="77777777">
        <w:trPr>
          <w:trHeight w:val="300"/>
        </w:trPr>
        <w:tc>
          <w:tcPr>
            <w:tcW w:w="5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left w:w="105" w:type="dxa"/>
              <w:right w:w="105" w:type="dxa"/>
            </w:tcMar>
            <w:vAlign w:val="center"/>
          </w:tcPr>
          <w:p w:rsidR="0E262486" w:rsidP="0E262486" w:rsidRDefault="0E262486" w14:paraId="425BE5F5" w14:textId="27A544A5">
            <w:pPr>
              <w:jc w:val="center"/>
              <w:rPr>
                <w:rFonts w:ascii="Arial" w:hAnsi="Arial" w:eastAsia="Arial" w:cs="Arial"/>
                <w:sz w:val="22"/>
                <w:szCs w:val="22"/>
              </w:rPr>
            </w:pPr>
          </w:p>
        </w:tc>
        <w:tc>
          <w:tcPr>
            <w:tcW w:w="9885" w:type="dxa"/>
            <w:gridSpan w:val="3"/>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left w:w="105" w:type="dxa"/>
              <w:right w:w="105" w:type="dxa"/>
            </w:tcMar>
            <w:vAlign w:val="center"/>
          </w:tcPr>
          <w:p w:rsidR="0E262486" w:rsidP="0E262486" w:rsidRDefault="0E262486" w14:paraId="72B54804" w14:textId="04FACD74">
            <w:pPr>
              <w:jc w:val="both"/>
              <w:rPr>
                <w:rFonts w:ascii="Arial" w:hAnsi="Arial" w:eastAsia="Arial" w:cs="Arial"/>
                <w:color w:val="000000" w:themeColor="text1"/>
                <w:sz w:val="22"/>
                <w:szCs w:val="22"/>
              </w:rPr>
            </w:pPr>
            <w:r w:rsidRPr="0E262486">
              <w:rPr>
                <w:rFonts w:ascii="Arial" w:hAnsi="Arial" w:eastAsia="Arial" w:cs="Arial"/>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0E262486">
              <w:rPr>
                <w:rFonts w:ascii="Arial" w:hAnsi="Arial" w:eastAsia="Arial" w:cs="Arial"/>
                <w:b/>
                <w:bCs/>
                <w:color w:val="000000" w:themeColor="text1"/>
                <w:sz w:val="22"/>
                <w:szCs w:val="22"/>
                <w:lang w:val="en-GB"/>
              </w:rPr>
              <w:t>.</w:t>
            </w:r>
          </w:p>
          <w:p w:rsidR="0E262486" w:rsidP="0E262486" w:rsidRDefault="0E262486" w14:paraId="378EC07C" w14:textId="4D158B63">
            <w:pPr>
              <w:jc w:val="both"/>
              <w:rPr>
                <w:rFonts w:ascii="Arial" w:hAnsi="Arial" w:eastAsia="Arial" w:cs="Arial"/>
                <w:color w:val="000000" w:themeColor="text1"/>
                <w:sz w:val="22"/>
                <w:szCs w:val="22"/>
              </w:rPr>
            </w:pPr>
          </w:p>
          <w:p w:rsidR="0E262486" w:rsidP="0E262486" w:rsidRDefault="0E262486" w14:paraId="15A51CA2" w14:textId="49560D94">
            <w:pPr>
              <w:jc w:val="both"/>
              <w:rPr>
                <w:rFonts w:ascii="Arial" w:hAnsi="Arial" w:eastAsia="Arial" w:cs="Arial"/>
                <w:sz w:val="22"/>
                <w:szCs w:val="22"/>
              </w:rPr>
            </w:pPr>
            <w:r w:rsidRPr="0E262486">
              <w:rPr>
                <w:rFonts w:ascii="Arial" w:hAnsi="Arial" w:eastAsia="Arial" w:cs="Arial"/>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28">
              <w:r w:rsidRPr="0E262486">
                <w:rPr>
                  <w:rStyle w:val="Hyperlink"/>
                  <w:rFonts w:ascii="Arial" w:hAnsi="Arial" w:eastAsia="Arial" w:cs="Arial"/>
                  <w:sz w:val="22"/>
                  <w:szCs w:val="22"/>
                  <w:lang w:val="en-GB"/>
                </w:rPr>
                <w:t>https://www.uwtsd.ac.uk/research/research-ethics/</w:t>
              </w:r>
            </w:hyperlink>
            <w:r w:rsidRPr="0E262486">
              <w:rPr>
                <w:rFonts w:ascii="Arial" w:hAnsi="Arial" w:eastAsia="Arial" w:cs="Arial"/>
                <w:sz w:val="22"/>
                <w:szCs w:val="22"/>
                <w:lang w:val="en-GB"/>
              </w:rPr>
              <w:t xml:space="preserve"> </w:t>
            </w:r>
          </w:p>
        </w:tc>
      </w:tr>
      <w:tr w:rsidR="0E262486" w:rsidTr="78A088E6" w14:paraId="38B0199F" w14:textId="77777777">
        <w:trPr>
          <w:trHeight w:val="300"/>
        </w:trPr>
        <w:tc>
          <w:tcPr>
            <w:tcW w:w="54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18093359" w14:textId="1D938E06">
            <w:pPr>
              <w:spacing w:beforeAutospacing="1" w:afterAutospacing="1"/>
              <w:jc w:val="center"/>
              <w:rPr>
                <w:rFonts w:ascii="Arial" w:hAnsi="Arial" w:eastAsia="Arial" w:cs="Arial"/>
                <w:sz w:val="22"/>
                <w:szCs w:val="22"/>
              </w:rPr>
            </w:pPr>
            <w:r w:rsidRPr="0E262486">
              <w:rPr>
                <w:rFonts w:ascii="Arial" w:hAnsi="Arial" w:eastAsia="Arial" w:cs="Arial"/>
                <w:sz w:val="22"/>
                <w:szCs w:val="22"/>
                <w:lang w:val="en-GB"/>
              </w:rPr>
              <w:t>1</w:t>
            </w:r>
          </w:p>
        </w:tc>
        <w:tc>
          <w:tcPr>
            <w:tcW w:w="329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left w:w="105" w:type="dxa"/>
              <w:right w:w="105" w:type="dxa"/>
            </w:tcMar>
            <w:vAlign w:val="center"/>
          </w:tcPr>
          <w:p w:rsidR="0E262486" w:rsidP="0E262486" w:rsidRDefault="0E262486" w14:paraId="07FDF159" w14:textId="382B30FB">
            <w:pPr>
              <w:spacing w:beforeAutospacing="1" w:afterAutospacing="1"/>
              <w:rPr>
                <w:rFonts w:ascii="Arial" w:hAnsi="Arial" w:eastAsia="Arial" w:cs="Arial"/>
                <w:sz w:val="22"/>
                <w:szCs w:val="22"/>
              </w:rPr>
            </w:pPr>
            <w:r w:rsidRPr="0E262486">
              <w:rPr>
                <w:rFonts w:ascii="Arial" w:hAnsi="Arial" w:eastAsia="Arial" w:cs="Arial"/>
                <w:b/>
                <w:bCs/>
                <w:sz w:val="22"/>
                <w:szCs w:val="22"/>
                <w:lang w:val="en-GB"/>
              </w:rPr>
              <w:t>Signature of applicant:</w:t>
            </w:r>
          </w:p>
        </w:tc>
        <w:tc>
          <w:tcPr>
            <w:tcW w:w="3295" w:type="dxa"/>
            <w:tcBorders>
              <w:top w:val="single" w:color="000000" w:themeColor="text1" w:sz="6" w:space="0"/>
              <w:left w:val="single" w:color="auto" w:sz="6" w:space="0"/>
              <w:bottom w:val="single" w:color="000000" w:themeColor="text1" w:sz="6" w:space="0"/>
              <w:right w:val="single" w:color="000000" w:themeColor="text1" w:sz="6" w:space="0"/>
            </w:tcBorders>
            <w:tcMar>
              <w:left w:w="105" w:type="dxa"/>
              <w:right w:w="105" w:type="dxa"/>
            </w:tcMar>
            <w:vAlign w:val="center"/>
          </w:tcPr>
          <w:p w:rsidR="0E262486" w:rsidP="78A088E6" w:rsidRDefault="0E262486" w14:paraId="0E72AB0E" w14:textId="5A1F2466">
            <w:pPr>
              <w:spacing w:beforeAutospacing="on" w:afterAutospacing="on"/>
              <w:rPr>
                <w:rFonts w:ascii="Arial" w:hAnsi="Arial" w:eastAsia="Arial" w:cs="Arial"/>
                <w:sz w:val="22"/>
                <w:szCs w:val="22"/>
              </w:rPr>
            </w:pPr>
            <w:r w:rsidRPr="78A088E6" w:rsidR="793106D9">
              <w:rPr>
                <w:rFonts w:ascii="Arial" w:hAnsi="Arial" w:eastAsia="Arial" w:cs="Arial"/>
                <w:sz w:val="22"/>
                <w:szCs w:val="22"/>
              </w:rPr>
              <w:t>Mohammed Ifaz Faruki</w:t>
            </w:r>
          </w:p>
        </w:tc>
        <w:tc>
          <w:tcPr>
            <w:tcW w:w="329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vAlign w:val="center"/>
          </w:tcPr>
          <w:p w:rsidR="0E262486" w:rsidP="78A088E6" w:rsidRDefault="0E262486" w14:paraId="0843DDA8" w14:textId="1A10BB57">
            <w:pPr>
              <w:spacing w:beforeAutospacing="on" w:afterAutospacing="on"/>
              <w:rPr>
                <w:rFonts w:ascii="Arial" w:hAnsi="Arial" w:eastAsia="Arial" w:cs="Arial"/>
                <w:b w:val="1"/>
                <w:bCs w:val="1"/>
                <w:sz w:val="22"/>
                <w:szCs w:val="22"/>
                <w:lang w:val="en-GB"/>
              </w:rPr>
            </w:pPr>
            <w:r w:rsidRPr="78A088E6" w:rsidR="0E262486">
              <w:rPr>
                <w:rFonts w:ascii="Arial" w:hAnsi="Arial" w:eastAsia="Arial" w:cs="Arial"/>
                <w:b w:val="1"/>
                <w:bCs w:val="1"/>
                <w:sz w:val="22"/>
                <w:szCs w:val="22"/>
                <w:lang w:val="en-GB"/>
              </w:rPr>
              <w:t>Date:</w:t>
            </w:r>
            <w:r w:rsidRPr="78A088E6" w:rsidR="573EA673">
              <w:rPr>
                <w:rFonts w:ascii="Arial" w:hAnsi="Arial" w:eastAsia="Arial" w:cs="Arial"/>
                <w:b w:val="1"/>
                <w:bCs w:val="1"/>
                <w:sz w:val="22"/>
                <w:szCs w:val="22"/>
                <w:lang w:val="en-GB"/>
              </w:rPr>
              <w:t xml:space="preserve"> </w:t>
            </w:r>
            <w:r w:rsidRPr="78A088E6" w:rsidR="4F811799">
              <w:rPr>
                <w:rFonts w:ascii="Arial" w:hAnsi="Arial" w:eastAsia="Arial" w:cs="Arial"/>
                <w:b w:val="0"/>
                <w:bCs w:val="0"/>
                <w:sz w:val="22"/>
                <w:szCs w:val="22"/>
                <w:lang w:val="en-GB"/>
              </w:rPr>
              <w:t>30</w:t>
            </w:r>
            <w:r w:rsidRPr="78A088E6" w:rsidR="4F811799">
              <w:rPr>
                <w:rFonts w:ascii="Arial" w:hAnsi="Arial" w:eastAsia="Arial" w:cs="Arial"/>
                <w:b w:val="0"/>
                <w:bCs w:val="0"/>
                <w:sz w:val="22"/>
                <w:szCs w:val="22"/>
                <w:vertAlign w:val="superscript"/>
                <w:lang w:val="en-GB"/>
              </w:rPr>
              <w:t>th</w:t>
            </w:r>
            <w:r w:rsidRPr="78A088E6" w:rsidR="4F811799">
              <w:rPr>
                <w:rFonts w:ascii="Arial" w:hAnsi="Arial" w:eastAsia="Arial" w:cs="Arial"/>
                <w:b w:val="0"/>
                <w:bCs w:val="0"/>
                <w:sz w:val="22"/>
                <w:szCs w:val="22"/>
                <w:lang w:val="en-GB"/>
              </w:rPr>
              <w:t xml:space="preserve"> April 2025</w:t>
            </w:r>
          </w:p>
          <w:p w:rsidR="0E262486" w:rsidP="0E262486" w:rsidRDefault="0E262486" w14:paraId="781AD8BC" w14:textId="67C2ACD8">
            <w:pPr>
              <w:spacing w:beforeAutospacing="1" w:afterAutospacing="1"/>
              <w:rPr>
                <w:rFonts w:ascii="Arial" w:hAnsi="Arial" w:eastAsia="Arial" w:cs="Arial"/>
                <w:sz w:val="22"/>
                <w:szCs w:val="22"/>
              </w:rPr>
            </w:pPr>
          </w:p>
        </w:tc>
      </w:tr>
    </w:tbl>
    <w:p w:rsidR="0E262486" w:rsidP="0E262486" w:rsidRDefault="0E262486" w14:paraId="531A61B9" w14:textId="5028A12F">
      <w:pPr>
        <w:rPr>
          <w:rFonts w:ascii="Arial" w:hAnsi="Arial" w:eastAsia="Arial" w:cs="Arial"/>
          <w:color w:val="000000" w:themeColor="text1"/>
          <w:sz w:val="22"/>
          <w:szCs w:val="22"/>
        </w:rPr>
      </w:pPr>
    </w:p>
    <w:p w:rsidR="4CD2391F" w:rsidP="0E262486" w:rsidRDefault="4CD2391F" w14:paraId="5B8B5F20" w14:textId="07A4BC72">
      <w:pPr>
        <w:rPr>
          <w:rFonts w:ascii="Arial" w:hAnsi="Arial" w:eastAsia="Arial" w:cs="Arial"/>
          <w:color w:val="000000" w:themeColor="text1"/>
          <w:sz w:val="22"/>
          <w:szCs w:val="22"/>
        </w:rPr>
      </w:pPr>
      <w:r w:rsidRPr="0E262486">
        <w:rPr>
          <w:rFonts w:ascii="Arial" w:hAnsi="Arial" w:eastAsia="Arial" w:cs="Arial"/>
          <w:b/>
          <w:bCs/>
          <w:i/>
          <w:iCs/>
          <w:color w:val="000000" w:themeColor="text1"/>
          <w:sz w:val="22"/>
          <w:szCs w:val="22"/>
          <w:lang w:val="en-GB"/>
        </w:rPr>
        <w:t>For STUDENT Submissions:</w:t>
      </w: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750"/>
        <w:gridCol w:w="3015"/>
        <w:gridCol w:w="4545"/>
        <w:gridCol w:w="2115"/>
      </w:tblGrid>
      <w:tr w:rsidR="0E262486" w:rsidTr="0E262486" w14:paraId="6F63A6CF" w14:textId="77777777">
        <w:trPr>
          <w:trHeight w:val="300"/>
        </w:trPr>
        <w:tc>
          <w:tcPr>
            <w:tcW w:w="75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15714D7E" w14:textId="58A1FCB8">
            <w:pPr>
              <w:spacing w:after="0" w:line="240" w:lineRule="auto"/>
              <w:jc w:val="center"/>
              <w:rPr>
                <w:rFonts w:ascii="Arial" w:hAnsi="Arial" w:eastAsia="Arial" w:cs="Arial"/>
                <w:sz w:val="22"/>
                <w:szCs w:val="22"/>
              </w:rPr>
            </w:pPr>
            <w:r w:rsidRPr="0E262486">
              <w:rPr>
                <w:rFonts w:ascii="Arial" w:hAnsi="Arial" w:eastAsia="Arial" w:cs="Arial"/>
                <w:sz w:val="22"/>
                <w:szCs w:val="22"/>
                <w:lang w:val="en-GB"/>
              </w:rPr>
              <w:t>2</w:t>
            </w:r>
          </w:p>
        </w:tc>
        <w:tc>
          <w:tcPr>
            <w:tcW w:w="30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5054E59D" w14:textId="65C909C3">
            <w:pPr>
              <w:spacing w:after="0" w:line="240" w:lineRule="auto"/>
              <w:rPr>
                <w:rFonts w:ascii="Arial" w:hAnsi="Arial" w:eastAsia="Arial" w:cs="Arial"/>
                <w:sz w:val="22"/>
                <w:szCs w:val="22"/>
              </w:rPr>
            </w:pPr>
            <w:r w:rsidRPr="0E262486">
              <w:rPr>
                <w:rFonts w:ascii="Arial" w:hAnsi="Arial" w:eastAsia="Arial" w:cs="Arial"/>
                <w:sz w:val="22"/>
                <w:szCs w:val="22"/>
                <w:lang w:val="en-GB"/>
              </w:rPr>
              <w:t>Director of Studies/Supervisor:</w:t>
            </w:r>
          </w:p>
        </w:tc>
        <w:tc>
          <w:tcPr>
            <w:tcW w:w="454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53BAD343" w14:textId="6573005A">
            <w:pPr>
              <w:spacing w:after="0" w:line="240" w:lineRule="auto"/>
              <w:rPr>
                <w:rFonts w:ascii="Arial" w:hAnsi="Arial" w:eastAsia="Arial" w:cs="Arial"/>
                <w:sz w:val="22"/>
                <w:szCs w:val="22"/>
              </w:rPr>
            </w:pPr>
          </w:p>
        </w:tc>
        <w:tc>
          <w:tcPr>
            <w:tcW w:w="2115"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11857BFE" w14:textId="6272CB31">
            <w:pPr>
              <w:spacing w:after="0" w:line="240" w:lineRule="auto"/>
              <w:rPr>
                <w:rFonts w:ascii="Arial" w:hAnsi="Arial" w:eastAsia="Arial" w:cs="Arial"/>
                <w:sz w:val="22"/>
                <w:szCs w:val="22"/>
              </w:rPr>
            </w:pPr>
            <w:r w:rsidRPr="0E262486">
              <w:rPr>
                <w:rFonts w:ascii="Arial" w:hAnsi="Arial" w:eastAsia="Arial" w:cs="Arial"/>
                <w:b/>
                <w:bCs/>
                <w:sz w:val="22"/>
                <w:szCs w:val="22"/>
                <w:lang w:val="en-GB"/>
              </w:rPr>
              <w:t>Date:</w:t>
            </w:r>
          </w:p>
        </w:tc>
      </w:tr>
      <w:tr w:rsidR="0E262486" w:rsidTr="0E262486" w14:paraId="2AF07485" w14:textId="77777777">
        <w:trPr>
          <w:trHeight w:val="300"/>
        </w:trPr>
        <w:tc>
          <w:tcPr>
            <w:tcW w:w="75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1287FBF6" w14:textId="50353B81">
            <w:pPr>
              <w:spacing w:after="0" w:line="240" w:lineRule="auto"/>
              <w:jc w:val="center"/>
              <w:rPr>
                <w:rFonts w:ascii="Arial" w:hAnsi="Arial" w:eastAsia="Arial" w:cs="Arial"/>
                <w:sz w:val="22"/>
                <w:szCs w:val="22"/>
              </w:rPr>
            </w:pPr>
            <w:r w:rsidRPr="0E262486">
              <w:rPr>
                <w:rFonts w:ascii="Arial" w:hAnsi="Arial" w:eastAsia="Arial" w:cs="Arial"/>
                <w:sz w:val="22"/>
                <w:szCs w:val="22"/>
                <w:lang w:val="en-GB"/>
              </w:rPr>
              <w:t>3</w:t>
            </w:r>
          </w:p>
        </w:tc>
        <w:tc>
          <w:tcPr>
            <w:tcW w:w="30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60F52B17" w14:textId="1382C488">
            <w:pPr>
              <w:spacing w:after="0" w:line="240" w:lineRule="auto"/>
              <w:rPr>
                <w:rFonts w:ascii="Arial" w:hAnsi="Arial" w:eastAsia="Arial" w:cs="Arial"/>
                <w:sz w:val="22"/>
                <w:szCs w:val="22"/>
              </w:rPr>
            </w:pPr>
            <w:r w:rsidRPr="0E262486">
              <w:rPr>
                <w:rFonts w:ascii="Arial" w:hAnsi="Arial" w:eastAsia="Arial" w:cs="Arial"/>
                <w:sz w:val="22"/>
                <w:szCs w:val="22"/>
                <w:lang w:val="en-GB"/>
              </w:rPr>
              <w:t>Signature:</w:t>
            </w:r>
          </w:p>
        </w:tc>
        <w:tc>
          <w:tcPr>
            <w:tcW w:w="454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478CF450" w14:textId="582D3E1A">
            <w:pPr>
              <w:spacing w:after="0" w:line="240" w:lineRule="auto"/>
              <w:rPr>
                <w:rFonts w:ascii="Arial" w:hAnsi="Arial" w:eastAsia="Arial" w:cs="Arial"/>
                <w:sz w:val="22"/>
                <w:szCs w:val="22"/>
              </w:rPr>
            </w:pPr>
          </w:p>
          <w:p w:rsidR="0E262486" w:rsidP="0E262486" w:rsidRDefault="0E262486" w14:paraId="44CA274C" w14:textId="2B9D65ED">
            <w:pPr>
              <w:spacing w:after="0" w:line="240" w:lineRule="auto"/>
              <w:rPr>
                <w:rFonts w:ascii="Arial" w:hAnsi="Arial" w:eastAsia="Arial" w:cs="Arial"/>
                <w:sz w:val="22"/>
                <w:szCs w:val="22"/>
              </w:rPr>
            </w:pPr>
          </w:p>
        </w:tc>
        <w:tc>
          <w:tcPr>
            <w:tcW w:w="2115" w:type="dxa"/>
            <w:vMerge/>
            <w:tcBorders>
              <w:top w:val="single" w:color="auto" w:sz="0" w:space="0"/>
              <w:left w:val="single" w:color="auto" w:sz="0" w:space="0"/>
              <w:bottom w:val="single" w:color="auto" w:sz="0" w:space="0"/>
              <w:right w:val="single" w:color="auto" w:sz="0" w:space="0"/>
            </w:tcBorders>
            <w:vAlign w:val="center"/>
          </w:tcPr>
          <w:p w:rsidR="00A60AFE" w:rsidRDefault="00A60AFE" w14:paraId="2669EF59" w14:textId="77777777"/>
        </w:tc>
      </w:tr>
    </w:tbl>
    <w:p w:rsidR="0E262486" w:rsidP="0E262486" w:rsidRDefault="0E262486" w14:paraId="1768BDE0" w14:textId="24E3E673">
      <w:pPr>
        <w:rPr>
          <w:rFonts w:ascii="Arial" w:hAnsi="Arial" w:eastAsia="Arial" w:cs="Arial"/>
          <w:color w:val="000000" w:themeColor="text1"/>
          <w:sz w:val="22"/>
          <w:szCs w:val="22"/>
        </w:rPr>
      </w:pPr>
    </w:p>
    <w:p w:rsidR="4CD2391F" w:rsidP="0E262486" w:rsidRDefault="4CD2391F" w14:paraId="2D63E9F7" w14:textId="6B015507">
      <w:pPr>
        <w:rPr>
          <w:rFonts w:ascii="Arial" w:hAnsi="Arial" w:eastAsia="Arial" w:cs="Arial"/>
          <w:color w:val="000000" w:themeColor="text1"/>
          <w:sz w:val="22"/>
          <w:szCs w:val="22"/>
        </w:rPr>
      </w:pPr>
      <w:r w:rsidRPr="0E262486">
        <w:rPr>
          <w:rFonts w:ascii="Arial" w:hAnsi="Arial" w:eastAsia="Arial" w:cs="Arial"/>
          <w:b/>
          <w:bCs/>
          <w:i/>
          <w:iCs/>
          <w:color w:val="000000" w:themeColor="text1"/>
          <w:sz w:val="22"/>
          <w:szCs w:val="22"/>
          <w:lang w:val="en-GB"/>
        </w:rPr>
        <w:t>For STAFF Submissions:</w:t>
      </w: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765"/>
        <w:gridCol w:w="3015"/>
        <w:gridCol w:w="4545"/>
        <w:gridCol w:w="2115"/>
      </w:tblGrid>
      <w:tr w:rsidR="0E262486" w:rsidTr="0E262486" w14:paraId="25DEB666" w14:textId="77777777">
        <w:trPr>
          <w:trHeight w:val="300"/>
        </w:trPr>
        <w:tc>
          <w:tcPr>
            <w:tcW w:w="76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5105239A" w14:textId="57C8E50F">
            <w:pPr>
              <w:spacing w:after="0" w:line="240" w:lineRule="auto"/>
              <w:jc w:val="center"/>
              <w:rPr>
                <w:rFonts w:ascii="Arial" w:hAnsi="Arial" w:eastAsia="Arial" w:cs="Arial"/>
                <w:sz w:val="22"/>
                <w:szCs w:val="22"/>
              </w:rPr>
            </w:pPr>
            <w:r w:rsidRPr="0E262486">
              <w:rPr>
                <w:rFonts w:ascii="Arial" w:hAnsi="Arial" w:eastAsia="Arial" w:cs="Arial"/>
                <w:sz w:val="22"/>
                <w:szCs w:val="22"/>
                <w:lang w:val="en-GB"/>
              </w:rPr>
              <w:t>4</w:t>
            </w:r>
          </w:p>
        </w:tc>
        <w:tc>
          <w:tcPr>
            <w:tcW w:w="30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52D2A3C4" w14:textId="05364677">
            <w:pPr>
              <w:spacing w:after="0" w:line="240" w:lineRule="auto"/>
              <w:rPr>
                <w:rFonts w:ascii="Arial" w:hAnsi="Arial" w:eastAsia="Arial" w:cs="Arial"/>
                <w:sz w:val="22"/>
                <w:szCs w:val="22"/>
              </w:rPr>
            </w:pPr>
            <w:r w:rsidRPr="0E262486">
              <w:rPr>
                <w:rFonts w:ascii="Arial" w:hAnsi="Arial" w:eastAsia="Arial" w:cs="Arial"/>
                <w:sz w:val="22"/>
                <w:szCs w:val="22"/>
                <w:lang w:val="en-GB"/>
              </w:rPr>
              <w:t>Academic Director/ Assistant Dean:</w:t>
            </w:r>
          </w:p>
        </w:tc>
        <w:tc>
          <w:tcPr>
            <w:tcW w:w="454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2A4D0909" w14:textId="5596EA29">
            <w:pPr>
              <w:spacing w:after="0" w:line="240" w:lineRule="auto"/>
              <w:rPr>
                <w:rFonts w:ascii="Arial" w:hAnsi="Arial" w:eastAsia="Arial" w:cs="Arial"/>
                <w:sz w:val="22"/>
                <w:szCs w:val="22"/>
              </w:rPr>
            </w:pPr>
          </w:p>
        </w:tc>
        <w:tc>
          <w:tcPr>
            <w:tcW w:w="2115"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0E262486" w:rsidP="0E262486" w:rsidRDefault="0E262486" w14:paraId="4F32B495" w14:textId="3DA862EF">
            <w:pPr>
              <w:spacing w:after="0" w:line="240" w:lineRule="auto"/>
              <w:rPr>
                <w:rFonts w:ascii="Arial" w:hAnsi="Arial" w:eastAsia="Arial" w:cs="Arial"/>
                <w:sz w:val="22"/>
                <w:szCs w:val="22"/>
              </w:rPr>
            </w:pPr>
            <w:r w:rsidRPr="0E262486">
              <w:rPr>
                <w:rFonts w:ascii="Arial" w:hAnsi="Arial" w:eastAsia="Arial" w:cs="Arial"/>
                <w:b/>
                <w:bCs/>
                <w:sz w:val="22"/>
                <w:szCs w:val="22"/>
                <w:lang w:val="en-GB"/>
              </w:rPr>
              <w:t>Date:</w:t>
            </w:r>
          </w:p>
        </w:tc>
      </w:tr>
      <w:tr w:rsidR="0E262486" w:rsidTr="0E262486" w14:paraId="5FEF5122" w14:textId="77777777">
        <w:trPr>
          <w:trHeight w:val="300"/>
        </w:trPr>
        <w:tc>
          <w:tcPr>
            <w:tcW w:w="76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161AD980" w14:textId="1B1B4DF7">
            <w:pPr>
              <w:spacing w:after="0" w:line="240" w:lineRule="auto"/>
              <w:jc w:val="center"/>
              <w:rPr>
                <w:rFonts w:ascii="Arial" w:hAnsi="Arial" w:eastAsia="Arial" w:cs="Arial"/>
                <w:sz w:val="22"/>
                <w:szCs w:val="22"/>
              </w:rPr>
            </w:pPr>
            <w:r w:rsidRPr="0E262486">
              <w:rPr>
                <w:rFonts w:ascii="Arial" w:hAnsi="Arial" w:eastAsia="Arial" w:cs="Arial"/>
                <w:sz w:val="22"/>
                <w:szCs w:val="22"/>
                <w:lang w:val="en-GB"/>
              </w:rPr>
              <w:t>5</w:t>
            </w:r>
          </w:p>
        </w:tc>
        <w:tc>
          <w:tcPr>
            <w:tcW w:w="301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0E262486" w:rsidP="0E262486" w:rsidRDefault="0E262486" w14:paraId="7C1E4F78" w14:textId="3DBB7D7E">
            <w:pPr>
              <w:spacing w:after="0" w:line="240" w:lineRule="auto"/>
              <w:rPr>
                <w:rFonts w:ascii="Arial" w:hAnsi="Arial" w:eastAsia="Arial" w:cs="Arial"/>
                <w:sz w:val="22"/>
                <w:szCs w:val="22"/>
              </w:rPr>
            </w:pPr>
            <w:r w:rsidRPr="0E262486">
              <w:rPr>
                <w:rFonts w:ascii="Arial" w:hAnsi="Arial" w:eastAsia="Arial" w:cs="Arial"/>
                <w:sz w:val="22"/>
                <w:szCs w:val="22"/>
                <w:lang w:val="en-GB"/>
              </w:rPr>
              <w:t>Signature:</w:t>
            </w:r>
          </w:p>
        </w:tc>
        <w:tc>
          <w:tcPr>
            <w:tcW w:w="454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0E262486" w:rsidP="0E262486" w:rsidRDefault="0E262486" w14:paraId="7EE9DC73" w14:textId="708186F9">
            <w:pPr>
              <w:spacing w:after="0" w:line="240" w:lineRule="auto"/>
              <w:rPr>
                <w:rFonts w:ascii="Arial" w:hAnsi="Arial" w:eastAsia="Arial" w:cs="Arial"/>
                <w:sz w:val="22"/>
                <w:szCs w:val="22"/>
              </w:rPr>
            </w:pPr>
          </w:p>
          <w:p w:rsidR="0E262486" w:rsidP="0E262486" w:rsidRDefault="0E262486" w14:paraId="722569EA" w14:textId="4640AA3C">
            <w:pPr>
              <w:spacing w:after="0" w:line="240" w:lineRule="auto"/>
              <w:rPr>
                <w:rFonts w:ascii="Arial" w:hAnsi="Arial" w:eastAsia="Arial" w:cs="Arial"/>
                <w:sz w:val="22"/>
                <w:szCs w:val="22"/>
              </w:rPr>
            </w:pPr>
          </w:p>
        </w:tc>
        <w:tc>
          <w:tcPr>
            <w:tcW w:w="2115" w:type="dxa"/>
            <w:vMerge/>
            <w:tcBorders>
              <w:top w:val="single" w:color="auto" w:sz="0" w:space="0"/>
              <w:left w:val="single" w:color="auto" w:sz="0" w:space="0"/>
              <w:bottom w:val="single" w:color="auto" w:sz="0" w:space="0"/>
              <w:right w:val="single" w:color="auto" w:sz="0" w:space="0"/>
            </w:tcBorders>
            <w:vAlign w:val="center"/>
          </w:tcPr>
          <w:p w:rsidR="00A60AFE" w:rsidRDefault="00A60AFE" w14:paraId="309F43D0" w14:textId="77777777"/>
        </w:tc>
      </w:tr>
    </w:tbl>
    <w:p w:rsidR="0E262486" w:rsidP="0E262486" w:rsidRDefault="0E262486" w14:paraId="60E114EF" w14:textId="1A3F1261">
      <w:pPr>
        <w:rPr>
          <w:rFonts w:ascii="Arial" w:hAnsi="Arial" w:eastAsia="Arial" w:cs="Arial"/>
          <w:color w:val="000000" w:themeColor="text1"/>
          <w:sz w:val="22"/>
          <w:szCs w:val="22"/>
        </w:rPr>
      </w:pPr>
    </w:p>
    <w:p w:rsidR="4CD2391F" w:rsidP="0E262486" w:rsidRDefault="4CD2391F" w14:paraId="207576FE" w14:textId="3E098B51">
      <w:pPr>
        <w:spacing w:after="240"/>
        <w:jc w:val="both"/>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 xml:space="preserve">Checklist: </w:t>
      </w:r>
      <w:r w:rsidRPr="0E262486">
        <w:rPr>
          <w:rFonts w:ascii="Arial" w:hAnsi="Arial" w:eastAsia="Arial" w:cs="Arial"/>
          <w:color w:val="000000" w:themeColor="text1"/>
          <w:sz w:val="22"/>
          <w:szCs w:val="22"/>
          <w:lang w:val="en-GB"/>
        </w:rPr>
        <w:t>Please complete the checklist below to ensure that you have completed the form according to the guidelines and attached any required documentation:</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675"/>
        <w:gridCol w:w="9810"/>
      </w:tblGrid>
      <w:tr w:rsidR="0E262486" w:rsidTr="78A088E6" w14:paraId="58798574" w14:textId="77777777">
        <w:trPr>
          <w:trHeight w:val="300"/>
        </w:trPr>
        <w:tc>
          <w:tcPr>
            <w:tcW w:w="675" w:type="dxa"/>
            <w:shd w:val="clear" w:color="auto" w:fill="BFBFBF" w:themeFill="background1" w:themeFillShade="BF"/>
            <w:tcMar>
              <w:left w:w="105" w:type="dxa"/>
              <w:right w:w="105" w:type="dxa"/>
            </w:tcMar>
            <w:vAlign w:val="center"/>
          </w:tcPr>
          <w:p w:rsidR="0E262486" w:rsidP="78A088E6" w:rsidRDefault="0E262486" w14:paraId="048FD8E8" w14:textId="3D6905C4">
            <w:pPr>
              <w:jc w:val="center"/>
              <w:rPr>
                <w:rFonts w:ascii="Arial" w:hAnsi="Arial" w:eastAsia="Arial" w:cs="Arial"/>
                <w:sz w:val="22"/>
                <w:szCs w:val="22"/>
                <w:lang w:val="en-GB"/>
              </w:rPr>
            </w:pPr>
            <w:r w:rsidRPr="78A088E6" w:rsidR="0E262486">
              <w:rPr>
                <w:rFonts w:ascii="Arial" w:hAnsi="Arial" w:eastAsia="Arial" w:cs="Arial"/>
                <w:sz w:val="22"/>
                <w:szCs w:val="22"/>
                <w:lang w:val="en-GB"/>
              </w:rPr>
              <w:t xml:space="preserve">  </w:t>
            </w:r>
            <w:r w:rsidRPr="78A088E6" w:rsidR="33CB43BA">
              <w:rPr>
                <w:rFonts w:ascii="MS Gothic" w:hAnsi="MS Gothic" w:eastAsia="MS Gothic" w:cs="MS Gothic"/>
                <w:sz w:val="22"/>
                <w:szCs w:val="22"/>
                <w:lang w:val="en-GB"/>
              </w:rPr>
              <w:t>☒</w:t>
            </w:r>
          </w:p>
        </w:tc>
        <w:tc>
          <w:tcPr>
            <w:tcW w:w="9810" w:type="dxa"/>
            <w:tcMar>
              <w:left w:w="105" w:type="dxa"/>
              <w:right w:w="105" w:type="dxa"/>
            </w:tcMar>
            <w:vAlign w:val="center"/>
          </w:tcPr>
          <w:p w:rsidR="0E262486" w:rsidP="0E262486" w:rsidRDefault="0E262486" w14:paraId="08824450" w14:textId="26FCAF1B">
            <w:pPr>
              <w:rPr>
                <w:rFonts w:ascii="Arial" w:hAnsi="Arial" w:eastAsia="Arial" w:cs="Arial"/>
                <w:sz w:val="22"/>
                <w:szCs w:val="22"/>
              </w:rPr>
            </w:pPr>
            <w:r w:rsidRPr="0E262486">
              <w:rPr>
                <w:rFonts w:ascii="Arial" w:hAnsi="Arial" w:eastAsia="Arial" w:cs="Arial"/>
                <w:sz w:val="22"/>
                <w:szCs w:val="22"/>
                <w:lang w:val="en-GB"/>
              </w:rPr>
              <w:t>I have read the guidance notes supplied before completing the form.</w:t>
            </w:r>
          </w:p>
        </w:tc>
      </w:tr>
      <w:tr w:rsidR="0E262486" w:rsidTr="78A088E6" w14:paraId="24B7DD86" w14:textId="77777777">
        <w:trPr>
          <w:trHeight w:val="300"/>
        </w:trPr>
        <w:tc>
          <w:tcPr>
            <w:tcW w:w="675" w:type="dxa"/>
            <w:shd w:val="clear" w:color="auto" w:fill="BFBFBF" w:themeFill="background1" w:themeFillShade="BF"/>
            <w:tcMar>
              <w:left w:w="105" w:type="dxa"/>
              <w:right w:w="105" w:type="dxa"/>
            </w:tcMar>
            <w:vAlign w:val="center"/>
          </w:tcPr>
          <w:p w:rsidR="0E262486" w:rsidP="0E262486" w:rsidRDefault="0E262486" w14:paraId="08299847" w14:textId="0314550F">
            <w:pPr>
              <w:jc w:val="center"/>
              <w:rPr>
                <w:rFonts w:ascii="Arial" w:hAnsi="Arial" w:eastAsia="Arial" w:cs="Arial"/>
                <w:sz w:val="22"/>
                <w:szCs w:val="22"/>
              </w:rPr>
            </w:pPr>
            <w:r w:rsidRPr="78A088E6" w:rsidR="0E262486">
              <w:rPr>
                <w:rFonts w:ascii="Arial" w:hAnsi="Arial" w:eastAsia="Arial" w:cs="Arial"/>
                <w:sz w:val="22"/>
                <w:szCs w:val="22"/>
                <w:lang w:val="en-GB"/>
              </w:rPr>
              <w:t xml:space="preserve">  </w:t>
            </w:r>
            <w:r w:rsidRPr="78A088E6" w:rsidR="5351C82B">
              <w:rPr>
                <w:rFonts w:ascii="MS Gothic" w:hAnsi="MS Gothic" w:eastAsia="MS Gothic" w:cs="MS Gothic"/>
                <w:sz w:val="22"/>
                <w:szCs w:val="22"/>
                <w:lang w:val="en-GB"/>
              </w:rPr>
              <w:t>☒</w:t>
            </w:r>
            <w:r w:rsidRPr="78A088E6" w:rsidR="0E262486">
              <w:rPr>
                <w:rFonts w:ascii="Arial" w:hAnsi="Arial" w:eastAsia="Arial" w:cs="Arial"/>
                <w:sz w:val="22"/>
                <w:szCs w:val="22"/>
                <w:lang w:val="en-GB"/>
              </w:rPr>
              <w:t xml:space="preserve"> </w:t>
            </w:r>
          </w:p>
        </w:tc>
        <w:tc>
          <w:tcPr>
            <w:tcW w:w="9810" w:type="dxa"/>
            <w:tcMar>
              <w:left w:w="105" w:type="dxa"/>
              <w:right w:w="105" w:type="dxa"/>
            </w:tcMar>
            <w:vAlign w:val="center"/>
          </w:tcPr>
          <w:p w:rsidR="0E262486" w:rsidP="0E262486" w:rsidRDefault="0E262486" w14:paraId="40B46E41" w14:textId="747E0B13">
            <w:pPr>
              <w:rPr>
                <w:rFonts w:ascii="Arial" w:hAnsi="Arial" w:eastAsia="Arial" w:cs="Arial"/>
                <w:sz w:val="22"/>
                <w:szCs w:val="22"/>
              </w:rPr>
            </w:pPr>
            <w:r w:rsidRPr="0E262486">
              <w:rPr>
                <w:rFonts w:ascii="Arial" w:hAnsi="Arial" w:eastAsia="Arial" w:cs="Arial"/>
                <w:sz w:val="22"/>
                <w:szCs w:val="22"/>
                <w:lang w:val="en-GB"/>
              </w:rPr>
              <w:t xml:space="preserve">I have completed </w:t>
            </w:r>
            <w:r w:rsidRPr="0E262486">
              <w:rPr>
                <w:rFonts w:ascii="Arial" w:hAnsi="Arial" w:eastAsia="Arial" w:cs="Arial"/>
                <w:b/>
                <w:bCs/>
                <w:sz w:val="22"/>
                <w:szCs w:val="22"/>
                <w:lang w:val="en-GB"/>
              </w:rPr>
              <w:t>ALL RELEVANT</w:t>
            </w:r>
            <w:r w:rsidRPr="0E262486">
              <w:rPr>
                <w:rFonts w:ascii="Arial" w:hAnsi="Arial" w:eastAsia="Arial" w:cs="Arial"/>
                <w:sz w:val="22"/>
                <w:szCs w:val="22"/>
                <w:lang w:val="en-GB"/>
              </w:rPr>
              <w:t xml:space="preserve"> sections of the form in full.</w:t>
            </w:r>
          </w:p>
        </w:tc>
      </w:tr>
      <w:tr w:rsidR="0E262486" w:rsidTr="78A088E6" w14:paraId="75EA3812" w14:textId="77777777">
        <w:trPr>
          <w:trHeight w:val="300"/>
        </w:trPr>
        <w:tc>
          <w:tcPr>
            <w:tcW w:w="675" w:type="dxa"/>
            <w:shd w:val="clear" w:color="auto" w:fill="BFBFBF" w:themeFill="background1" w:themeFillShade="BF"/>
            <w:tcMar>
              <w:left w:w="105" w:type="dxa"/>
              <w:right w:w="105" w:type="dxa"/>
            </w:tcMar>
            <w:vAlign w:val="center"/>
          </w:tcPr>
          <w:p w:rsidR="0E262486" w:rsidP="78A088E6" w:rsidRDefault="0E262486" w14:paraId="6AA3EFC0" w14:textId="12DD60A4">
            <w:pPr>
              <w:jc w:val="center"/>
              <w:rPr>
                <w:rFonts w:ascii="Arial" w:hAnsi="Arial" w:eastAsia="Arial" w:cs="Arial"/>
                <w:sz w:val="22"/>
                <w:szCs w:val="22"/>
                <w:lang w:val="en-GB"/>
              </w:rPr>
            </w:pPr>
            <w:r w:rsidRPr="78A088E6" w:rsidR="0E262486">
              <w:rPr>
                <w:rFonts w:ascii="Arial" w:hAnsi="Arial" w:eastAsia="Arial" w:cs="Arial"/>
                <w:sz w:val="22"/>
                <w:szCs w:val="22"/>
                <w:lang w:val="en-GB"/>
              </w:rPr>
              <w:t xml:space="preserve">  </w:t>
            </w:r>
            <w:r w:rsidRPr="78A088E6" w:rsidR="7077C11E">
              <w:rPr>
                <w:rFonts w:ascii="MS Gothic" w:hAnsi="MS Gothic" w:eastAsia="MS Gothic" w:cs="MS Gothic"/>
                <w:sz w:val="22"/>
                <w:szCs w:val="22"/>
                <w:lang w:val="en-GB"/>
              </w:rPr>
              <w:t>☒</w:t>
            </w:r>
          </w:p>
        </w:tc>
        <w:tc>
          <w:tcPr>
            <w:tcW w:w="9810" w:type="dxa"/>
            <w:tcMar>
              <w:left w:w="105" w:type="dxa"/>
              <w:right w:w="105" w:type="dxa"/>
            </w:tcMar>
            <w:vAlign w:val="center"/>
          </w:tcPr>
          <w:p w:rsidR="0E262486" w:rsidP="0E262486" w:rsidRDefault="0E262486" w14:paraId="69223953" w14:textId="3077DA67">
            <w:pPr>
              <w:rPr>
                <w:rFonts w:ascii="Arial" w:hAnsi="Arial" w:eastAsia="Arial" w:cs="Arial"/>
                <w:sz w:val="22"/>
                <w:szCs w:val="22"/>
              </w:rPr>
            </w:pPr>
            <w:r w:rsidRPr="0E262486">
              <w:rPr>
                <w:rFonts w:ascii="Arial" w:hAnsi="Arial" w:eastAsia="Arial" w:cs="Arial"/>
                <w:sz w:val="22"/>
                <w:szCs w:val="22"/>
                <w:lang w:val="en-GB"/>
              </w:rPr>
              <w:t>I confirm that the research activity has received approval in principle</w:t>
            </w:r>
          </w:p>
        </w:tc>
      </w:tr>
      <w:tr w:rsidR="0E262486" w:rsidTr="78A088E6" w14:paraId="4847DD32" w14:textId="77777777">
        <w:trPr>
          <w:trHeight w:val="300"/>
        </w:trPr>
        <w:tc>
          <w:tcPr>
            <w:tcW w:w="675" w:type="dxa"/>
            <w:shd w:val="clear" w:color="auto" w:fill="BFBFBF" w:themeFill="background1" w:themeFillShade="BF"/>
            <w:tcMar>
              <w:left w:w="105" w:type="dxa"/>
              <w:right w:w="105" w:type="dxa"/>
            </w:tcMar>
            <w:vAlign w:val="center"/>
          </w:tcPr>
          <w:p w:rsidR="0E262486" w:rsidP="0E262486" w:rsidRDefault="0E262486" w14:paraId="3F6070E4" w14:textId="2E5B17EA">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9810" w:type="dxa"/>
            <w:tcMar>
              <w:left w:w="105" w:type="dxa"/>
              <w:right w:w="105" w:type="dxa"/>
            </w:tcMar>
            <w:vAlign w:val="center"/>
          </w:tcPr>
          <w:p w:rsidR="0E262486" w:rsidP="0E262486" w:rsidRDefault="0E262486" w14:paraId="62CA46AC" w14:textId="0AC79E93">
            <w:pPr>
              <w:rPr>
                <w:rFonts w:ascii="Arial" w:hAnsi="Arial" w:eastAsia="Arial" w:cs="Arial"/>
                <w:sz w:val="22"/>
                <w:szCs w:val="22"/>
              </w:rPr>
            </w:pPr>
            <w:r w:rsidRPr="0E262486">
              <w:rPr>
                <w:rFonts w:ascii="Arial" w:hAnsi="Arial" w:eastAsia="Arial" w:cs="Arial"/>
                <w:sz w:val="22"/>
                <w:szCs w:val="22"/>
                <w:lang w:val="en-GB"/>
              </w:rPr>
              <w:t>I have attached a copy of final/interim approval from external organisation (</w:t>
            </w:r>
            <w:r w:rsidRPr="0E262486">
              <w:rPr>
                <w:rFonts w:ascii="Arial" w:hAnsi="Arial" w:eastAsia="Arial" w:cs="Arial"/>
                <w:b/>
                <w:bCs/>
                <w:sz w:val="22"/>
                <w:szCs w:val="22"/>
                <w:lang w:val="en-GB"/>
              </w:rPr>
              <w:t>where appropriate</w:t>
            </w:r>
            <w:r w:rsidRPr="0E262486">
              <w:rPr>
                <w:rFonts w:ascii="Arial" w:hAnsi="Arial" w:eastAsia="Arial" w:cs="Arial"/>
                <w:sz w:val="22"/>
                <w:szCs w:val="22"/>
                <w:lang w:val="en-GB"/>
              </w:rPr>
              <w:t>)</w:t>
            </w:r>
          </w:p>
        </w:tc>
      </w:tr>
      <w:tr w:rsidR="0E262486" w:rsidTr="78A088E6" w14:paraId="431B97FD" w14:textId="77777777">
        <w:trPr>
          <w:trHeight w:val="300"/>
        </w:trPr>
        <w:tc>
          <w:tcPr>
            <w:tcW w:w="675" w:type="dxa"/>
            <w:shd w:val="clear" w:color="auto" w:fill="BFBFBF" w:themeFill="background1" w:themeFillShade="BF"/>
            <w:tcMar>
              <w:left w:w="105" w:type="dxa"/>
              <w:right w:w="105" w:type="dxa"/>
            </w:tcMar>
            <w:vAlign w:val="center"/>
          </w:tcPr>
          <w:p w:rsidR="0E262486" w:rsidP="0E262486" w:rsidRDefault="0E262486" w14:paraId="69B5F749" w14:textId="45D30CEE">
            <w:pPr>
              <w:jc w:val="center"/>
              <w:rPr>
                <w:rFonts w:ascii="Arial" w:hAnsi="Arial" w:eastAsia="Arial" w:cs="Arial"/>
                <w:sz w:val="22"/>
                <w:szCs w:val="22"/>
              </w:rPr>
            </w:pPr>
            <w:r w:rsidRPr="0E262486">
              <w:rPr>
                <w:rFonts w:ascii="Arial" w:hAnsi="Arial" w:eastAsia="Arial" w:cs="Arial"/>
                <w:sz w:val="22"/>
                <w:szCs w:val="22"/>
                <w:lang w:val="en-GB"/>
              </w:rPr>
              <w:t xml:space="preserve">  </w:t>
            </w:r>
            <w:r w:rsidRPr="0E262486">
              <w:rPr>
                <w:rFonts w:ascii="Segoe UI Symbol" w:hAnsi="Segoe UI Symbol" w:eastAsia="Segoe UI Symbol" w:cs="Segoe UI Symbol"/>
                <w:sz w:val="22"/>
                <w:szCs w:val="22"/>
                <w:lang w:val="en-GB"/>
              </w:rPr>
              <w:t>☐</w:t>
            </w:r>
            <w:r w:rsidRPr="0E262486">
              <w:rPr>
                <w:rFonts w:ascii="Arial" w:hAnsi="Arial" w:eastAsia="Arial" w:cs="Arial"/>
                <w:sz w:val="22"/>
                <w:szCs w:val="22"/>
                <w:lang w:val="en-GB"/>
              </w:rPr>
              <w:t xml:space="preserve"> </w:t>
            </w:r>
          </w:p>
        </w:tc>
        <w:tc>
          <w:tcPr>
            <w:tcW w:w="9810" w:type="dxa"/>
            <w:tcMar>
              <w:left w:w="105" w:type="dxa"/>
              <w:right w:w="105" w:type="dxa"/>
            </w:tcMar>
            <w:vAlign w:val="center"/>
          </w:tcPr>
          <w:p w:rsidR="0E262486" w:rsidP="0E262486" w:rsidRDefault="0E262486" w14:paraId="2FF61836" w14:textId="3A969A3C">
            <w:pPr>
              <w:rPr>
                <w:rFonts w:ascii="Arial" w:hAnsi="Arial" w:eastAsia="Arial" w:cs="Arial"/>
                <w:sz w:val="22"/>
                <w:szCs w:val="22"/>
              </w:rPr>
            </w:pPr>
            <w:r w:rsidRPr="0E262486">
              <w:rPr>
                <w:rFonts w:ascii="Arial" w:hAnsi="Arial" w:eastAsia="Arial" w:cs="Arial"/>
                <w:sz w:val="22"/>
                <w:szCs w:val="22"/>
                <w:lang w:val="en-GB"/>
              </w:rPr>
              <w:t xml:space="preserve">I have attached a full risk assessment (where appropriate)  </w:t>
            </w:r>
            <w:r w:rsidRPr="0E262486">
              <w:rPr>
                <w:rFonts w:ascii="Arial" w:hAnsi="Arial" w:eastAsia="Arial" w:cs="Arial"/>
                <w:i/>
                <w:iCs/>
                <w:sz w:val="22"/>
                <w:szCs w:val="22"/>
                <w:lang w:val="en-GB"/>
              </w:rPr>
              <w:t>ONLY TICK IF YOU HAVE</w:t>
            </w:r>
            <w:r w:rsidRPr="0E262486">
              <w:rPr>
                <w:rFonts w:ascii="Arial" w:hAnsi="Arial" w:eastAsia="Arial" w:cs="Arial"/>
                <w:b/>
                <w:bCs/>
                <w:i/>
                <w:iCs/>
                <w:sz w:val="22"/>
                <w:szCs w:val="22"/>
                <w:lang w:val="en-GB"/>
              </w:rPr>
              <w:t xml:space="preserve"> ATTACHED A FULL RISK ASSESSMENT</w:t>
            </w:r>
          </w:p>
        </w:tc>
      </w:tr>
      <w:tr w:rsidR="0E262486" w:rsidTr="78A088E6" w14:paraId="7CAB7DEF" w14:textId="77777777">
        <w:trPr>
          <w:trHeight w:val="300"/>
        </w:trPr>
        <w:tc>
          <w:tcPr>
            <w:tcW w:w="675" w:type="dxa"/>
            <w:shd w:val="clear" w:color="auto" w:fill="BFBFBF" w:themeFill="background1" w:themeFillShade="BF"/>
            <w:tcMar>
              <w:left w:w="105" w:type="dxa"/>
              <w:right w:w="105" w:type="dxa"/>
            </w:tcMar>
            <w:vAlign w:val="center"/>
          </w:tcPr>
          <w:p w:rsidR="0E262486" w:rsidP="78A088E6" w:rsidRDefault="0E262486" w14:paraId="4B8A1C01" w14:textId="3BF4516B">
            <w:pPr>
              <w:jc w:val="center"/>
              <w:rPr>
                <w:rFonts w:ascii="Arial" w:hAnsi="Arial" w:eastAsia="Arial" w:cs="Arial"/>
                <w:sz w:val="22"/>
                <w:szCs w:val="22"/>
                <w:lang w:val="en-GB"/>
              </w:rPr>
            </w:pPr>
            <w:r w:rsidRPr="78A088E6" w:rsidR="0E262486">
              <w:rPr>
                <w:rFonts w:ascii="Arial" w:hAnsi="Arial" w:eastAsia="Arial" w:cs="Arial"/>
                <w:sz w:val="22"/>
                <w:szCs w:val="22"/>
                <w:lang w:val="en-GB"/>
              </w:rPr>
              <w:t xml:space="preserve">  </w:t>
            </w:r>
            <w:r w:rsidRPr="78A088E6" w:rsidR="4B5823CB">
              <w:rPr>
                <w:rFonts w:ascii="MS Gothic" w:hAnsi="MS Gothic" w:eastAsia="MS Gothic" w:cs="MS Gothic"/>
                <w:sz w:val="22"/>
                <w:szCs w:val="22"/>
                <w:lang w:val="en-GB"/>
              </w:rPr>
              <w:t>☒</w:t>
            </w:r>
          </w:p>
        </w:tc>
        <w:tc>
          <w:tcPr>
            <w:tcW w:w="9810" w:type="dxa"/>
            <w:tcMar>
              <w:left w:w="105" w:type="dxa"/>
              <w:right w:w="105" w:type="dxa"/>
            </w:tcMar>
            <w:vAlign w:val="center"/>
          </w:tcPr>
          <w:p w:rsidR="0E262486" w:rsidP="0E262486" w:rsidRDefault="0E262486" w14:paraId="22418F70" w14:textId="1070BDB2">
            <w:pPr>
              <w:rPr>
                <w:rFonts w:ascii="Arial" w:hAnsi="Arial" w:eastAsia="Arial" w:cs="Arial"/>
                <w:sz w:val="22"/>
                <w:szCs w:val="22"/>
              </w:rPr>
            </w:pPr>
            <w:r w:rsidRPr="0E262486">
              <w:rPr>
                <w:rFonts w:ascii="Arial" w:hAnsi="Arial" w:eastAsia="Arial" w:cs="Arial"/>
                <w:sz w:val="22"/>
                <w:szCs w:val="22"/>
                <w:lang w:val="en-GB"/>
              </w:rPr>
              <w:t>I understand that it is my responsibility to ensure that the above named research activity will meet the University’s Research Ethics and Integrity Code of Practice.</w:t>
            </w:r>
          </w:p>
        </w:tc>
      </w:tr>
      <w:tr w:rsidR="0E262486" w:rsidTr="78A088E6" w14:paraId="7223919B" w14:textId="77777777">
        <w:trPr>
          <w:trHeight w:val="300"/>
        </w:trPr>
        <w:tc>
          <w:tcPr>
            <w:tcW w:w="675" w:type="dxa"/>
            <w:shd w:val="clear" w:color="auto" w:fill="BFBFBF" w:themeFill="background1" w:themeFillShade="BF"/>
            <w:tcMar>
              <w:left w:w="105" w:type="dxa"/>
              <w:right w:w="105" w:type="dxa"/>
            </w:tcMar>
            <w:vAlign w:val="center"/>
          </w:tcPr>
          <w:p w:rsidR="0E262486" w:rsidP="0E262486" w:rsidRDefault="0E262486" w14:paraId="028415D6" w14:textId="2632F23C">
            <w:pPr>
              <w:jc w:val="center"/>
              <w:rPr>
                <w:rFonts w:ascii="Arial" w:hAnsi="Arial" w:eastAsia="Arial" w:cs="Arial"/>
                <w:sz w:val="22"/>
                <w:szCs w:val="22"/>
              </w:rPr>
            </w:pPr>
            <w:r w:rsidRPr="78A088E6" w:rsidR="0E262486">
              <w:rPr>
                <w:rFonts w:ascii="Arial" w:hAnsi="Arial" w:eastAsia="Arial" w:cs="Arial"/>
                <w:sz w:val="22"/>
                <w:szCs w:val="22"/>
                <w:lang w:val="en-GB"/>
              </w:rPr>
              <w:t xml:space="preserve">  </w:t>
            </w:r>
            <w:r w:rsidRPr="78A088E6" w:rsidR="6F788AAE">
              <w:rPr>
                <w:rFonts w:ascii="MS Gothic" w:hAnsi="MS Gothic" w:eastAsia="MS Gothic" w:cs="MS Gothic"/>
                <w:sz w:val="22"/>
                <w:szCs w:val="22"/>
                <w:lang w:val="en-GB"/>
              </w:rPr>
              <w:t>☒</w:t>
            </w:r>
            <w:r w:rsidRPr="78A088E6" w:rsidR="0E262486">
              <w:rPr>
                <w:rFonts w:ascii="Arial" w:hAnsi="Arial" w:eastAsia="Arial" w:cs="Arial"/>
                <w:sz w:val="22"/>
                <w:szCs w:val="22"/>
                <w:lang w:val="en-GB"/>
              </w:rPr>
              <w:t xml:space="preserve"> </w:t>
            </w:r>
          </w:p>
        </w:tc>
        <w:tc>
          <w:tcPr>
            <w:tcW w:w="9810" w:type="dxa"/>
            <w:tcMar>
              <w:left w:w="105" w:type="dxa"/>
              <w:right w:w="105" w:type="dxa"/>
            </w:tcMar>
            <w:vAlign w:val="center"/>
          </w:tcPr>
          <w:p w:rsidR="0E262486" w:rsidP="0E262486" w:rsidRDefault="0E262486" w14:paraId="219F4204" w14:textId="44D6EEBC">
            <w:pPr>
              <w:rPr>
                <w:rFonts w:ascii="Arial" w:hAnsi="Arial" w:eastAsia="Arial" w:cs="Arial"/>
                <w:sz w:val="22"/>
                <w:szCs w:val="22"/>
              </w:rPr>
            </w:pPr>
            <w:r w:rsidRPr="0E262486">
              <w:rPr>
                <w:rFonts w:ascii="Arial" w:hAnsi="Arial" w:eastAsia="Arial" w:cs="Arial"/>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E262486" w:rsidP="0E262486" w:rsidRDefault="0E262486" w14:paraId="7552F72F" w14:textId="1F3729EB">
      <w:pPr>
        <w:tabs>
          <w:tab w:val="left" w:pos="5103"/>
        </w:tabs>
        <w:rPr>
          <w:rFonts w:ascii="Arial" w:hAnsi="Arial" w:eastAsia="Arial" w:cs="Arial"/>
          <w:color w:val="000000" w:themeColor="text1"/>
          <w:sz w:val="22"/>
          <w:szCs w:val="22"/>
        </w:rPr>
      </w:pPr>
    </w:p>
    <w:p w:rsidR="4CD2391F" w:rsidP="0E262486" w:rsidRDefault="4CD2391F" w14:paraId="4810243F" w14:textId="21538EE5">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eastAsia="Arial" w:cs="Arial"/>
          <w:color w:val="000000" w:themeColor="text1"/>
          <w:sz w:val="22"/>
          <w:szCs w:val="22"/>
        </w:rPr>
      </w:pPr>
      <w:r w:rsidRPr="0E262486">
        <w:rPr>
          <w:rFonts w:ascii="Arial" w:hAnsi="Arial" w:eastAsia="Arial" w:cs="Arial"/>
          <w:b/>
          <w:bCs/>
          <w:color w:val="000000" w:themeColor="text1"/>
          <w:sz w:val="22"/>
          <w:szCs w:val="22"/>
          <w:lang w:val="en-GB"/>
        </w:rPr>
        <w:t xml:space="preserve">STUDENTS ON UNDERGRADUATE OR TAUGHT MASTERS PROGRAMMES </w:t>
      </w:r>
      <w:r w:rsidRPr="0E262486">
        <w:rPr>
          <w:rFonts w:ascii="Arial" w:hAnsi="Arial" w:eastAsia="Arial" w:cs="Arial"/>
          <w:color w:val="000000" w:themeColor="text1"/>
          <w:sz w:val="22"/>
          <w:szCs w:val="22"/>
          <w:lang w:val="en-GB"/>
        </w:rPr>
        <w:t>should submit this form (and receive the outcome) via systems explained to you by the supervisor/module leader.</w:t>
      </w:r>
    </w:p>
    <w:p w:rsidR="0E262486" w:rsidP="0E262486" w:rsidRDefault="0E262486" w14:paraId="4D591ABA" w14:textId="29BF307B">
      <w:pPr>
        <w:tabs>
          <w:tab w:val="left" w:pos="5103"/>
        </w:tabs>
        <w:rPr>
          <w:rFonts w:ascii="Arial" w:hAnsi="Arial" w:eastAsia="Arial" w:cs="Arial"/>
          <w:color w:val="000000" w:themeColor="text1"/>
          <w:sz w:val="22"/>
          <w:szCs w:val="22"/>
        </w:rPr>
      </w:pPr>
    </w:p>
    <w:p w:rsidR="0E262486" w:rsidP="0E262486" w:rsidRDefault="0E262486" w14:paraId="6A84F511" w14:textId="115C9D75">
      <w:pPr>
        <w:rPr>
          <w:rFonts w:ascii="Calibri" w:hAnsi="Calibri" w:eastAsia="Calibri" w:cs="Calibri"/>
          <w:color w:val="000000" w:themeColor="text1"/>
          <w:sz w:val="22"/>
          <w:szCs w:val="22"/>
        </w:rPr>
      </w:pPr>
    </w:p>
    <w:p w:rsidR="4CD2391F" w:rsidP="0E262486" w:rsidRDefault="4CD2391F" w14:paraId="63B62B5D" w14:textId="7A56F727">
      <w:pPr>
        <w:pStyle w:val="Heading1"/>
        <w:spacing w:before="240" w:after="0"/>
        <w:rPr>
          <w:rFonts w:ascii="Arial" w:hAnsi="Arial" w:eastAsia="Arial" w:cs="Arial"/>
          <w:color w:val="2F5496"/>
          <w:sz w:val="32"/>
          <w:szCs w:val="32"/>
        </w:rPr>
      </w:pPr>
      <w:bookmarkStart w:name="_Toc351657548" w:id="3"/>
      <w:r w:rsidRPr="0E262486">
        <w:rPr>
          <w:rFonts w:ascii="Arial" w:hAnsi="Arial" w:eastAsia="Arial" w:cs="Arial"/>
          <w:color w:val="2F5496"/>
          <w:sz w:val="32"/>
          <w:szCs w:val="32"/>
          <w:lang w:val="en-GB"/>
        </w:rPr>
        <w:t>Task 4: Justification of the Chosen Research Method</w:t>
      </w:r>
      <w:bookmarkEnd w:id="3"/>
      <w:r w:rsidRPr="0E262486">
        <w:rPr>
          <w:rFonts w:ascii="Arial" w:hAnsi="Arial" w:eastAsia="Arial" w:cs="Arial"/>
          <w:color w:val="2F5496"/>
          <w:sz w:val="32"/>
          <w:szCs w:val="32"/>
          <w:lang w:val="en-GB"/>
        </w:rPr>
        <w:t xml:space="preserve"> </w:t>
      </w:r>
    </w:p>
    <w:p w:rsidR="0E262486" w:rsidP="0E262486" w:rsidRDefault="0E262486" w14:paraId="2CC0B20D" w14:textId="01FD79D7">
      <w:pPr>
        <w:rPr>
          <w:rFonts w:ascii="Calibri" w:hAnsi="Calibri" w:eastAsia="Calibri" w:cs="Calibri"/>
          <w:color w:val="000000" w:themeColor="text1"/>
          <w:sz w:val="22"/>
          <w:szCs w:val="22"/>
        </w:rPr>
      </w:pPr>
    </w:p>
    <w:p w:rsidR="0E262486" w:rsidP="0E262486" w:rsidRDefault="0E262486" w14:paraId="0C13CD2B" w14:textId="292D7AE8">
      <w:pPr>
        <w:rPr>
          <w:rFonts w:ascii="Calibri" w:hAnsi="Calibri" w:eastAsia="Calibri" w:cs="Calibri"/>
          <w:color w:val="000000" w:themeColor="text1"/>
          <w:sz w:val="22"/>
          <w:szCs w:val="22"/>
        </w:rPr>
      </w:pPr>
    </w:p>
    <w:p w:rsidR="4CD2391F" w:rsidP="0E262486" w:rsidRDefault="4CD2391F" w14:paraId="5A17D870" w14:textId="22C26D1E">
      <w:pPr>
        <w:rPr>
          <w:rFonts w:ascii="Arial" w:hAnsi="Arial" w:eastAsia="Arial" w:cs="Arial"/>
          <w:color w:val="000000" w:themeColor="text1"/>
        </w:rPr>
      </w:pPr>
      <w:r w:rsidRPr="0E262486">
        <w:rPr>
          <w:rFonts w:ascii="Arial" w:hAnsi="Arial" w:eastAsia="Arial" w:cs="Arial"/>
          <w:color w:val="000000" w:themeColor="text1"/>
          <w:lang w:val="en-GB"/>
        </w:rPr>
        <w:t xml:space="preserve">A mixed method is when both quantitative and qualitative data is applied when conducting a research study (Åkerblad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xml:space="preserve">, 2021: Hirose and Cresswell, 2023; Howell and Shanahan, 2021; Skamagki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xml:space="preserve">, 2022; Zhou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xml:space="preserve">, 2023; Zhou and Wu, 2022; Zhou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xml:space="preserve">, 2020). The advantage of a mixed method is that it allows for in depth data to be gathered and analysed (Tashakkori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xml:space="preserve">, 2021). Moreover, patterns and themes to be drawn (Office for Health Improvement and Disparities, 2020). Given that the research is focused on the perception on the general public seeking in depth responses qualitative data would the most appropriate approach for that aspect of the research. Furthermore, a mixed method is good for investigating and researching public perception on an issue or topic (Ho, 2021; Mcllfatrick, 2021). This would give the opportunity to analyse lots of data in order to find out what the members of the public think about the Right Care, Right Person national partnership agreement regarding the police service not responding to mental health incidents. This will be done using open ended questions which is a type of questioning style that allows people to expand on their answers (Hadler, 2025; Hadler, 2023; Luebker, 2021; Neuert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xml:space="preserve">, 2021a; Neuert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xml:space="preserve">, 2021b). The advantage of asking open ended questions is that it allows participants to give detailed answers that may lead to a meaningful understanding. Open ended question makes the participants think critically when answering questions (Luebker, 2021; Neuert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xml:space="preserve">, 2021a).  Open ended questions are good and appropriate for collecting and analysing qualitative data as some of the data will be in words and not in numbers which will be helpful in identifying themes from the response of the participants (Hadler, 2023; Weller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xml:space="preserve">, 2018).  In regard to quantitative data, this will be done by using closed ended questions which is a type of questioning technique that utilises multiple choices for participants to select as their answer (Baburajan </w:t>
      </w:r>
      <w:r w:rsidRPr="0E262486">
        <w:rPr>
          <w:rFonts w:ascii="Arial" w:hAnsi="Arial" w:eastAsia="Arial" w:cs="Arial"/>
          <w:i/>
          <w:iCs/>
          <w:color w:val="000000" w:themeColor="text1"/>
          <w:lang w:val="en-GB"/>
        </w:rPr>
        <w:t xml:space="preserve">et </w:t>
      </w:r>
      <w:r w:rsidRPr="0E262486">
        <w:rPr>
          <w:rFonts w:ascii="Arial" w:hAnsi="Arial" w:eastAsia="Arial" w:cs="Arial"/>
          <w:color w:val="000000" w:themeColor="text1"/>
          <w:lang w:val="en-GB"/>
        </w:rPr>
        <w:t xml:space="preserve">al, 2022; Hansen and Swiderska, 2023). One of the advantages of closed ended questions is that it is easy and fast to answer because participants only need to select the appropriate answer (Hansen and Swiderska, 2023). Closed ended questions does not require the participants to take time to think of a response which saves them time (Baburajan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xml:space="preserve">, 2022). This will be done using an online survey and reason being is that it has advantages such as being less time consuming as it you get the results instantly after the participants have finished answering the questions (Braun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xml:space="preserve">, 2021; Kelfve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xml:space="preserve">, 2020). A disadvantage of a mixed method is that it is time consuming to finish the research study, especially the sequential designs (Whitley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2020)</w:t>
      </w:r>
    </w:p>
    <w:p w:rsidR="0E262486" w:rsidP="724FE6C3" w:rsidRDefault="0E262486" w14:paraId="03B0A67D" w14:textId="4DAA1462">
      <w:pPr>
        <w:rPr>
          <w:rFonts w:ascii="Arial" w:hAnsi="Arial" w:eastAsia="Arial" w:cs="Arial"/>
          <w:color w:val="000000" w:themeColor="text1"/>
        </w:rPr>
      </w:pPr>
    </w:p>
    <w:p w:rsidR="0E262486" w:rsidP="0E262486" w:rsidRDefault="0E262486" w14:paraId="66166DB8" w14:textId="2AAFB3FA">
      <w:pPr>
        <w:rPr>
          <w:rFonts w:ascii="Calibri" w:hAnsi="Calibri" w:eastAsia="Calibri" w:cs="Calibri"/>
          <w:color w:val="000000" w:themeColor="text1"/>
          <w:sz w:val="22"/>
          <w:szCs w:val="22"/>
        </w:rPr>
      </w:pPr>
    </w:p>
    <w:p w:rsidR="0E262486" w:rsidP="0E262486" w:rsidRDefault="0E262486" w14:paraId="52CA6289" w14:textId="5F6F4174">
      <w:pPr>
        <w:keepNext/>
        <w:keepLines/>
        <w:spacing w:before="240" w:after="0"/>
        <w:rPr>
          <w:rFonts w:ascii="Arial" w:hAnsi="Arial" w:eastAsia="Arial" w:cs="Arial"/>
          <w:color w:val="2F5496"/>
          <w:sz w:val="32"/>
          <w:szCs w:val="32"/>
        </w:rPr>
      </w:pPr>
    </w:p>
    <w:p w:rsidR="4CD2391F" w:rsidP="0E262486" w:rsidRDefault="4CD2391F" w14:paraId="27B01A7D" w14:textId="42F68344">
      <w:pPr>
        <w:pStyle w:val="Heading1"/>
        <w:spacing w:before="240" w:after="0"/>
        <w:rPr>
          <w:rFonts w:ascii="Arial" w:hAnsi="Arial" w:eastAsia="Arial" w:cs="Arial"/>
          <w:color w:val="2F5496"/>
          <w:sz w:val="32"/>
          <w:szCs w:val="32"/>
        </w:rPr>
      </w:pPr>
      <w:bookmarkStart w:name="_Toc1031399921" w:id="4"/>
      <w:r w:rsidRPr="0E262486">
        <w:rPr>
          <w:rFonts w:ascii="Arial" w:hAnsi="Arial" w:eastAsia="Arial" w:cs="Arial"/>
          <w:color w:val="2F5496"/>
          <w:sz w:val="32"/>
          <w:szCs w:val="32"/>
          <w:lang w:val="en-GB"/>
        </w:rPr>
        <w:t>Task 5: Draft Research Questions</w:t>
      </w:r>
      <w:bookmarkEnd w:id="4"/>
    </w:p>
    <w:p w:rsidR="4CD2391F" w:rsidP="0E262486" w:rsidRDefault="00F31A4F" w14:paraId="1D1D4170" w14:textId="606E1BCF">
      <w:pPr/>
      <w:r w:rsidR="01BDFAD0">
        <w:drawing>
          <wp:inline wp14:editId="1C1CF3CA" wp14:anchorId="11C5D607">
            <wp:extent cx="5943600" cy="4810124"/>
            <wp:effectExtent l="0" t="0" r="0" b="0"/>
            <wp:docPr id="1336901830" name="" title=""/>
            <wp:cNvGraphicFramePr>
              <a:graphicFrameLocks noChangeAspect="1"/>
            </wp:cNvGraphicFramePr>
            <a:graphic>
              <a:graphicData uri="http://schemas.openxmlformats.org/drawingml/2006/picture">
                <pic:pic>
                  <pic:nvPicPr>
                    <pic:cNvPr id="0" name=""/>
                    <pic:cNvPicPr/>
                  </pic:nvPicPr>
                  <pic:blipFill>
                    <a:blip r:embed="R0aca4323f0d14a4c">
                      <a:extLst>
                        <a:ext xmlns:a="http://schemas.openxmlformats.org/drawingml/2006/main" uri="{28A0092B-C50C-407E-A947-70E740481C1C}">
                          <a14:useLocalDpi val="0"/>
                        </a:ext>
                      </a:extLst>
                    </a:blip>
                    <a:stretch>
                      <a:fillRect/>
                    </a:stretch>
                  </pic:blipFill>
                  <pic:spPr>
                    <a:xfrm>
                      <a:off x="0" y="0"/>
                      <a:ext cx="5943600" cy="4810124"/>
                    </a:xfrm>
                    <a:prstGeom prst="rect">
                      <a:avLst/>
                    </a:prstGeom>
                  </pic:spPr>
                </pic:pic>
              </a:graphicData>
            </a:graphic>
          </wp:inline>
        </w:drawing>
      </w:r>
    </w:p>
    <w:p w:rsidR="4CD2391F" w:rsidP="0E262486" w:rsidRDefault="00CC6916" w14:paraId="64A77EBC" w14:textId="639D4943">
      <w:pPr/>
      <w:r w:rsidR="67851455">
        <w:drawing>
          <wp:inline wp14:editId="08294998" wp14:anchorId="16617E45">
            <wp:extent cx="5943600" cy="4962526"/>
            <wp:effectExtent l="0" t="0" r="0" b="0"/>
            <wp:docPr id="440130150" name="" title=""/>
            <wp:cNvGraphicFramePr>
              <a:graphicFrameLocks noChangeAspect="1"/>
            </wp:cNvGraphicFramePr>
            <a:graphic>
              <a:graphicData uri="http://schemas.openxmlformats.org/drawingml/2006/picture">
                <pic:pic>
                  <pic:nvPicPr>
                    <pic:cNvPr id="0" name=""/>
                    <pic:cNvPicPr/>
                  </pic:nvPicPr>
                  <pic:blipFill>
                    <a:blip r:embed="Rff150d1c679041a5">
                      <a:extLst>
                        <a:ext xmlns:a="http://schemas.openxmlformats.org/drawingml/2006/main" uri="{28A0092B-C50C-407E-A947-70E740481C1C}">
                          <a14:useLocalDpi val="0"/>
                        </a:ext>
                      </a:extLst>
                    </a:blip>
                    <a:stretch>
                      <a:fillRect/>
                    </a:stretch>
                  </pic:blipFill>
                  <pic:spPr>
                    <a:xfrm>
                      <a:off x="0" y="0"/>
                      <a:ext cx="5943600" cy="4962526"/>
                    </a:xfrm>
                    <a:prstGeom prst="rect">
                      <a:avLst/>
                    </a:prstGeom>
                  </pic:spPr>
                </pic:pic>
              </a:graphicData>
            </a:graphic>
          </wp:inline>
        </w:drawing>
      </w:r>
      <w:r w:rsidR="67851455">
        <w:drawing>
          <wp:inline wp14:editId="3267B99B" wp14:anchorId="415DB8E0">
            <wp:extent cx="5943600" cy="3191456"/>
            <wp:effectExtent l="0" t="0" r="3175" b="6350"/>
            <wp:docPr id="1643195056" name="Picture 1" title=""/>
            <wp:cNvGraphicFramePr>
              <a:graphicFrameLocks noChangeAspect="1"/>
            </wp:cNvGraphicFramePr>
            <a:graphic>
              <a:graphicData uri="http://schemas.openxmlformats.org/drawingml/2006/picture">
                <pic:pic>
                  <pic:nvPicPr>
                    <pic:cNvPr id="0" name="Picture 1"/>
                    <pic:cNvPicPr/>
                  </pic:nvPicPr>
                  <pic:blipFill>
                    <a:blip r:embed="R46d1207fb27f4e53">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5943600" cy="3191456"/>
                    </a:xfrm>
                    <a:prstGeom xmlns:a="http://schemas.openxmlformats.org/drawingml/2006/main" prst="rect">
                      <a:avLst/>
                    </a:prstGeom>
                    <a:noFill xmlns:a="http://schemas.openxmlformats.org/drawingml/2006/main"/>
                  </pic:spPr>
                </pic:pic>
              </a:graphicData>
            </a:graphic>
          </wp:inline>
        </w:drawing>
      </w:r>
    </w:p>
    <w:p w:rsidR="0E262486" w:rsidP="0E262486" w:rsidRDefault="006A5BFF" w14:paraId="2551AC19" w14:textId="65BC9408">
      <w:pPr/>
    </w:p>
    <w:p w:rsidR="0E262486" w:rsidP="0E262486" w:rsidRDefault="0E262486" w14:paraId="12540EAE" w14:textId="6C60D37A">
      <w:pPr>
        <w:rPr>
          <w:rFonts w:ascii="Calibri" w:hAnsi="Calibri" w:eastAsia="Calibri" w:cs="Calibri"/>
          <w:color w:val="000000" w:themeColor="text1"/>
          <w:sz w:val="22"/>
          <w:szCs w:val="22"/>
        </w:rPr>
      </w:pPr>
    </w:p>
    <w:p w:rsidR="0E262486" w:rsidP="78A088E6" w:rsidRDefault="0E262486" w14:paraId="169C76C2" w14:textId="689D3084">
      <w:pPr>
        <w:rPr>
          <w:rFonts w:ascii="Arial" w:hAnsi="Arial" w:eastAsia="Arial" w:cs="Arial"/>
          <w:color w:val="000000" w:themeColor="text1"/>
          <w:sz w:val="32"/>
          <w:szCs w:val="32"/>
          <w:highlight w:val="red"/>
        </w:rPr>
      </w:pPr>
    </w:p>
    <w:p w:rsidR="4CD2391F" w:rsidP="0E262486" w:rsidRDefault="4CD2391F" w14:paraId="384DBFE5" w14:textId="20AEBC3B">
      <w:pPr>
        <w:pStyle w:val="Heading1"/>
        <w:spacing w:before="240" w:after="0"/>
        <w:rPr>
          <w:rFonts w:ascii="Arial" w:hAnsi="Arial" w:eastAsia="Arial" w:cs="Arial"/>
          <w:color w:val="2F5496"/>
          <w:sz w:val="32"/>
          <w:szCs w:val="32"/>
        </w:rPr>
      </w:pPr>
      <w:bookmarkStart w:name="_Toc328932220" w:id="5"/>
      <w:r w:rsidRPr="0E262486">
        <w:rPr>
          <w:rFonts w:ascii="Arial" w:hAnsi="Arial" w:eastAsia="Arial" w:cs="Arial"/>
          <w:color w:val="2F5496"/>
          <w:sz w:val="32"/>
          <w:szCs w:val="32"/>
          <w:lang w:val="en-GB"/>
        </w:rPr>
        <w:t>Task 6: Evaluation of the Chosen Data Analysis Method</w:t>
      </w:r>
      <w:bookmarkEnd w:id="5"/>
      <w:r w:rsidRPr="0E262486">
        <w:rPr>
          <w:rFonts w:ascii="Arial" w:hAnsi="Arial" w:eastAsia="Arial" w:cs="Arial"/>
          <w:color w:val="2F5496"/>
          <w:sz w:val="32"/>
          <w:szCs w:val="32"/>
          <w:lang w:val="en-GB"/>
        </w:rPr>
        <w:t xml:space="preserve"> </w:t>
      </w:r>
    </w:p>
    <w:p w:rsidR="0E262486" w:rsidP="0E262486" w:rsidRDefault="0E262486" w14:paraId="0B0C1013" w14:textId="72F87B36">
      <w:pPr>
        <w:rPr>
          <w:rFonts w:ascii="Calibri" w:hAnsi="Calibri" w:eastAsia="Calibri" w:cs="Calibri"/>
          <w:color w:val="000000" w:themeColor="text1"/>
          <w:sz w:val="22"/>
          <w:szCs w:val="22"/>
        </w:rPr>
      </w:pPr>
    </w:p>
    <w:p w:rsidR="0E262486" w:rsidP="0E262486" w:rsidRDefault="0E262486" w14:paraId="20BE3DF2" w14:textId="5A2BED12">
      <w:pPr>
        <w:rPr>
          <w:rFonts w:ascii="Calibri" w:hAnsi="Calibri" w:eastAsia="Calibri" w:cs="Calibri"/>
          <w:color w:val="000000" w:themeColor="text1"/>
          <w:sz w:val="22"/>
          <w:szCs w:val="22"/>
        </w:rPr>
      </w:pPr>
    </w:p>
    <w:p w:rsidR="0E262486" w:rsidP="0E262486" w:rsidRDefault="0E262486" w14:paraId="5D17718E" w14:textId="7E08FBFF">
      <w:pPr>
        <w:rPr>
          <w:rFonts w:ascii="Calibri" w:hAnsi="Calibri" w:eastAsia="Calibri" w:cs="Calibri"/>
          <w:color w:val="000000" w:themeColor="text1"/>
          <w:sz w:val="22"/>
          <w:szCs w:val="22"/>
        </w:rPr>
      </w:pPr>
    </w:p>
    <w:p w:rsidR="4CD2391F" w:rsidP="0E262486" w:rsidRDefault="4CD2391F" w14:paraId="2B8B4958" w14:textId="5AF36555">
      <w:pPr>
        <w:rPr>
          <w:rFonts w:ascii="Arial" w:hAnsi="Arial" w:eastAsia="Arial" w:cs="Arial"/>
          <w:color w:val="000000" w:themeColor="text1"/>
        </w:rPr>
      </w:pPr>
      <w:r w:rsidRPr="0E262486">
        <w:rPr>
          <w:rFonts w:ascii="Arial" w:hAnsi="Arial" w:eastAsia="Arial" w:cs="Arial"/>
          <w:color w:val="000000" w:themeColor="text1"/>
          <w:lang w:val="en-GB"/>
        </w:rPr>
        <w:t xml:space="preserve">Thematic analysis is a type of data analyses method which focuses on analysing and identifying any themes and patterns within a research study (Byrne, 2022; Christou, 2023; Michelle and Varpio, 2020; Lochmiller, 2021; Rosairo, 2023). Thematic analysis is used when someone is trying to research about individuals' opinions, perceptions, and experiences with qualitative data (Byrne, 2022; Lochmiller, 2021; Rosairo, 2023). Examples of this can be interviews, social media, transcripts and surveys (Christou, 2023; Lochmiller, 2021; Rosairo, 2023). An advantage of using thematic analysis is that it is adaptable to any form of qualitative data (Christou, 2023; Michelle and Varpio, 2020; Lochmiller, 2021; Rosairo, 2023). Whether the data is photos or words, implementing thematic analysis could detect any important insights and themes in the research study (Christou, 2023; Rosairo, 2023). In this research study regarding Right Care, Right Person (RCRP), there will be a use of an online survey with some questions requiring participants to answer in words. Using a thematic analysis would allow identifying any themes and patterns from the participants answers in the online survey regarding their perception on Right Care, Right Person (RCRP). Another advantage of thematic analysis is that it can help the researcher compare and contrast research data (Michelle and Varpio, 2020). Thematic analysis can be good for noticing the differences in a research study such as wanting to know the responses on questions from different age groups or different genders (Michell and Varpio, 2020; Lochmiller, 2021; Rosairo, 2023). Thematic analysis can potentially find out any unique opinions and perceptions in a research study (Byrne, 2022; Lochmiller, 2021; Rosairo, 2023). Effectively, thematic analysis can be good at giving the researcher a deeper understanding when conducting research on a specific question or topic (Byrne, 2022; Christou, 2023; Lochmiller, 2021). Implementing thematic analysis in a research study is helpful when trying to understand why participants give certain qualitative answers by producing patterns and themes (Byrne, 2022; Rosairo, 2023). This can reveal the subtleties and nuances in the speech, and the underlying ethics and viewpoints that form opinions and perception from the participants that answered the research questions (Christou, 2023; Michelle and Varpio, 2020; Lochmiller, 2021; Rosairo, 2023). This deeper understanding could potentially be efficient at identifying meaningful information and insights in the research study that may be overlooked (Byrne, 2022: Rosairo, 2023). A disadvantage of thematic analysis is that it is time consuming (Rosairo, 2023). This is because thematic analysis requires to sift through large amounts of qualitative data and coding which take a long time to complete (Byrne, 2022; Rosairo, 2023). According to a study conducted by Taylor </w:t>
      </w:r>
      <w:r w:rsidRPr="0E262486">
        <w:rPr>
          <w:rFonts w:ascii="Arial" w:hAnsi="Arial" w:eastAsia="Arial" w:cs="Arial"/>
          <w:i/>
          <w:iCs/>
          <w:color w:val="000000" w:themeColor="text1"/>
          <w:lang w:val="en-GB"/>
        </w:rPr>
        <w:t>et al</w:t>
      </w:r>
      <w:r w:rsidRPr="0E262486">
        <w:rPr>
          <w:rFonts w:ascii="Arial" w:hAnsi="Arial" w:eastAsia="Arial" w:cs="Arial"/>
          <w:color w:val="000000" w:themeColor="text1"/>
          <w:lang w:val="en-GB"/>
        </w:rPr>
        <w:t xml:space="preserve"> (2018) it took 125.6 hours to complete a manual thematic analysis. Another disadvantage of using a thematic analysis is subjectivity as its dependents on the interpretation of the researcher which could potentially be bias or might unknowingly overlook data that suit their belief in the research study that they are conducting (Rosairo, 2023). </w:t>
      </w:r>
    </w:p>
    <w:p w:rsidR="0E262486" w:rsidP="0E262486" w:rsidRDefault="0E262486" w14:paraId="212300C4" w14:textId="23D9B049">
      <w:pPr>
        <w:rPr>
          <w:rFonts w:ascii="Calibri" w:hAnsi="Calibri" w:eastAsia="Calibri" w:cs="Calibri"/>
          <w:color w:val="000000" w:themeColor="text1"/>
          <w:sz w:val="22"/>
          <w:szCs w:val="22"/>
        </w:rPr>
      </w:pPr>
    </w:p>
    <w:p w:rsidR="0E262486" w:rsidP="0E262486" w:rsidRDefault="0E262486" w14:paraId="59CB840B" w14:textId="2C97D08B">
      <w:pPr>
        <w:rPr>
          <w:rFonts w:ascii="Calibri" w:hAnsi="Calibri" w:eastAsia="Calibri" w:cs="Calibri"/>
          <w:color w:val="000000" w:themeColor="text1"/>
          <w:sz w:val="22"/>
          <w:szCs w:val="22"/>
        </w:rPr>
      </w:pPr>
    </w:p>
    <w:p w:rsidR="0E262486" w:rsidP="0E262486" w:rsidRDefault="0E262486" w14:paraId="15343347" w14:textId="3F6A67D4">
      <w:pPr>
        <w:rPr>
          <w:rFonts w:ascii="Calibri" w:hAnsi="Calibri" w:eastAsia="Calibri" w:cs="Calibri"/>
          <w:color w:val="000000" w:themeColor="text1"/>
          <w:sz w:val="22"/>
          <w:szCs w:val="22"/>
        </w:rPr>
      </w:pPr>
    </w:p>
    <w:p w:rsidR="0E262486" w:rsidP="0E262486" w:rsidRDefault="0E262486" w14:paraId="29D27A21" w14:textId="3F61C139">
      <w:pPr>
        <w:rPr>
          <w:rFonts w:ascii="Calibri" w:hAnsi="Calibri" w:eastAsia="Calibri" w:cs="Calibri"/>
          <w:color w:val="000000" w:themeColor="text1"/>
          <w:sz w:val="22"/>
          <w:szCs w:val="22"/>
        </w:rPr>
      </w:pPr>
    </w:p>
    <w:p w:rsidR="0E262486" w:rsidP="0E262486" w:rsidRDefault="0E262486" w14:paraId="149ABFE4" w14:textId="2FF0B0CF">
      <w:pPr>
        <w:rPr>
          <w:rFonts w:ascii="Calibri" w:hAnsi="Calibri" w:eastAsia="Calibri" w:cs="Calibri"/>
          <w:color w:val="000000" w:themeColor="text1"/>
          <w:sz w:val="22"/>
          <w:szCs w:val="22"/>
        </w:rPr>
      </w:pPr>
    </w:p>
    <w:p w:rsidR="0E262486" w:rsidP="0E262486" w:rsidRDefault="0E262486" w14:paraId="5006F91B" w14:textId="6E642A87">
      <w:pPr>
        <w:rPr>
          <w:rFonts w:ascii="Calibri" w:hAnsi="Calibri" w:eastAsia="Calibri" w:cs="Calibri"/>
          <w:color w:val="000000" w:themeColor="text1"/>
          <w:sz w:val="22"/>
          <w:szCs w:val="22"/>
        </w:rPr>
      </w:pPr>
    </w:p>
    <w:p w:rsidR="0E262486" w:rsidP="0E262486" w:rsidRDefault="0E262486" w14:paraId="73FD4D9C" w14:textId="28C96C67">
      <w:pPr>
        <w:rPr>
          <w:rFonts w:ascii="Calibri" w:hAnsi="Calibri" w:eastAsia="Calibri" w:cs="Calibri"/>
          <w:color w:val="000000" w:themeColor="text1"/>
          <w:sz w:val="22"/>
          <w:szCs w:val="22"/>
        </w:rPr>
      </w:pPr>
    </w:p>
    <w:p w:rsidR="0E262486" w:rsidP="0E262486" w:rsidRDefault="0E262486" w14:paraId="4FFE5FF5" w14:textId="0A2087AF">
      <w:pPr>
        <w:rPr>
          <w:rFonts w:ascii="Calibri" w:hAnsi="Calibri" w:eastAsia="Calibri" w:cs="Calibri"/>
          <w:color w:val="000000" w:themeColor="text1"/>
          <w:sz w:val="22"/>
          <w:szCs w:val="22"/>
        </w:rPr>
      </w:pPr>
    </w:p>
    <w:p w:rsidR="0E262486" w:rsidP="0E262486" w:rsidRDefault="0E262486" w14:paraId="1A99D6FB" w14:textId="2411EB8C">
      <w:pPr>
        <w:rPr>
          <w:rFonts w:ascii="Calibri" w:hAnsi="Calibri" w:eastAsia="Calibri" w:cs="Calibri"/>
          <w:color w:val="000000" w:themeColor="text1"/>
          <w:sz w:val="22"/>
          <w:szCs w:val="22"/>
        </w:rPr>
      </w:pPr>
    </w:p>
    <w:p w:rsidR="0E262486" w:rsidP="0E262486" w:rsidRDefault="0E262486" w14:paraId="27AB9DA1" w14:textId="4B46F51B">
      <w:pPr>
        <w:rPr>
          <w:rFonts w:ascii="Calibri" w:hAnsi="Calibri" w:eastAsia="Calibri" w:cs="Calibri"/>
          <w:color w:val="000000" w:themeColor="text1"/>
          <w:sz w:val="22"/>
          <w:szCs w:val="22"/>
        </w:rPr>
      </w:pPr>
    </w:p>
    <w:p w:rsidR="0E262486" w:rsidP="0E262486" w:rsidRDefault="0E262486" w14:paraId="535583E1" w14:textId="11B61B1D">
      <w:pPr>
        <w:rPr>
          <w:rFonts w:ascii="Calibri" w:hAnsi="Calibri" w:eastAsia="Calibri" w:cs="Calibri"/>
          <w:color w:val="000000" w:themeColor="text1"/>
          <w:sz w:val="22"/>
          <w:szCs w:val="22"/>
        </w:rPr>
      </w:pPr>
    </w:p>
    <w:p w:rsidR="0E262486" w:rsidP="0E262486" w:rsidRDefault="0E262486" w14:paraId="3D73A848" w14:textId="6BE328E6">
      <w:pPr>
        <w:rPr>
          <w:rFonts w:ascii="Calibri" w:hAnsi="Calibri" w:eastAsia="Calibri" w:cs="Calibri"/>
          <w:color w:val="000000" w:themeColor="text1"/>
          <w:sz w:val="22"/>
          <w:szCs w:val="22"/>
        </w:rPr>
      </w:pPr>
    </w:p>
    <w:p w:rsidR="0E262486" w:rsidP="0E262486" w:rsidRDefault="0E262486" w14:paraId="531B6AA4" w14:textId="6B4B9DB4">
      <w:pPr>
        <w:rPr>
          <w:rFonts w:ascii="Calibri" w:hAnsi="Calibri" w:eastAsia="Calibri" w:cs="Calibri"/>
          <w:color w:val="000000" w:themeColor="text1"/>
          <w:sz w:val="22"/>
          <w:szCs w:val="22"/>
        </w:rPr>
      </w:pPr>
    </w:p>
    <w:p w:rsidR="0E262486" w:rsidP="0E262486" w:rsidRDefault="0E262486" w14:paraId="4278960D" w14:textId="3EA0E7F3">
      <w:pPr>
        <w:rPr>
          <w:rFonts w:ascii="Calibri" w:hAnsi="Calibri" w:eastAsia="Calibri" w:cs="Calibri"/>
          <w:color w:val="000000" w:themeColor="text1"/>
          <w:sz w:val="22"/>
          <w:szCs w:val="22"/>
        </w:rPr>
      </w:pPr>
    </w:p>
    <w:p w:rsidR="0E262486" w:rsidP="0E262486" w:rsidRDefault="0E262486" w14:paraId="5FDF4E63" w14:textId="430C158B">
      <w:pPr>
        <w:rPr>
          <w:rFonts w:ascii="Calibri" w:hAnsi="Calibri" w:eastAsia="Calibri" w:cs="Calibri"/>
          <w:color w:val="000000" w:themeColor="text1"/>
          <w:sz w:val="22"/>
          <w:szCs w:val="22"/>
        </w:rPr>
      </w:pPr>
    </w:p>
    <w:p w:rsidR="0E262486" w:rsidP="0E262486" w:rsidRDefault="0E262486" w14:paraId="3267FD6D" w14:textId="1560810B">
      <w:pPr>
        <w:rPr>
          <w:rFonts w:ascii="Calibri" w:hAnsi="Calibri" w:eastAsia="Calibri" w:cs="Calibri"/>
          <w:color w:val="000000" w:themeColor="text1"/>
          <w:sz w:val="22"/>
          <w:szCs w:val="22"/>
        </w:rPr>
      </w:pPr>
    </w:p>
    <w:p w:rsidR="0E262486" w:rsidP="0E262486" w:rsidRDefault="0E262486" w14:paraId="17609CF2" w14:textId="376DB1B9">
      <w:pPr>
        <w:rPr>
          <w:rFonts w:ascii="Calibri" w:hAnsi="Calibri" w:eastAsia="Calibri" w:cs="Calibri"/>
          <w:color w:val="000000" w:themeColor="text1"/>
          <w:sz w:val="22"/>
          <w:szCs w:val="22"/>
        </w:rPr>
      </w:pPr>
    </w:p>
    <w:p w:rsidR="0E262486" w:rsidP="0E262486" w:rsidRDefault="0E262486" w14:paraId="65C00FBF" w14:textId="60F240F7">
      <w:pPr>
        <w:rPr>
          <w:rFonts w:ascii="Calibri" w:hAnsi="Calibri" w:eastAsia="Calibri" w:cs="Calibri"/>
          <w:color w:val="000000" w:themeColor="text1"/>
          <w:sz w:val="22"/>
          <w:szCs w:val="22"/>
        </w:rPr>
      </w:pPr>
    </w:p>
    <w:p w:rsidR="0E262486" w:rsidP="0E262486" w:rsidRDefault="0E262486" w14:paraId="2AD1A87A" w14:textId="368B2A14">
      <w:pPr>
        <w:rPr>
          <w:rFonts w:ascii="Calibri" w:hAnsi="Calibri" w:eastAsia="Calibri" w:cs="Calibri"/>
          <w:color w:val="000000" w:themeColor="text1"/>
          <w:sz w:val="22"/>
          <w:szCs w:val="22"/>
        </w:rPr>
      </w:pPr>
    </w:p>
    <w:p w:rsidR="0E262486" w:rsidP="0E262486" w:rsidRDefault="0E262486" w14:paraId="46C96550" w14:textId="2593F258">
      <w:pPr>
        <w:rPr>
          <w:rFonts w:ascii="Calibri" w:hAnsi="Calibri" w:eastAsia="Calibri" w:cs="Calibri"/>
          <w:color w:val="000000" w:themeColor="text1"/>
          <w:sz w:val="22"/>
          <w:szCs w:val="22"/>
        </w:rPr>
      </w:pPr>
    </w:p>
    <w:p w:rsidR="0E262486" w:rsidP="0E262486" w:rsidRDefault="0E262486" w14:paraId="16484660" w14:textId="4F3D3075">
      <w:pPr>
        <w:rPr>
          <w:rFonts w:ascii="Calibri" w:hAnsi="Calibri" w:eastAsia="Calibri" w:cs="Calibri"/>
          <w:color w:val="000000" w:themeColor="text1"/>
          <w:sz w:val="22"/>
          <w:szCs w:val="22"/>
        </w:rPr>
      </w:pPr>
    </w:p>
    <w:p w:rsidR="0E262486" w:rsidP="0E262486" w:rsidRDefault="0E262486" w14:paraId="56FF2DFC" w14:textId="245DEDAE">
      <w:pPr>
        <w:rPr>
          <w:rFonts w:ascii="Calibri" w:hAnsi="Calibri" w:eastAsia="Calibri" w:cs="Calibri"/>
          <w:color w:val="000000" w:themeColor="text1"/>
          <w:sz w:val="22"/>
          <w:szCs w:val="22"/>
        </w:rPr>
      </w:pPr>
    </w:p>
    <w:p w:rsidR="0E262486" w:rsidP="0E262486" w:rsidRDefault="0E262486" w14:paraId="197C1D18" w14:textId="4B042E68">
      <w:pPr>
        <w:rPr>
          <w:rFonts w:ascii="Calibri" w:hAnsi="Calibri" w:eastAsia="Calibri" w:cs="Calibri"/>
          <w:color w:val="000000" w:themeColor="text1"/>
          <w:sz w:val="22"/>
          <w:szCs w:val="22"/>
        </w:rPr>
      </w:pPr>
    </w:p>
    <w:p w:rsidR="0E262486" w:rsidP="0E262486" w:rsidRDefault="0E262486" w14:paraId="30FF8E60" w14:textId="524D5BD6">
      <w:pPr>
        <w:rPr>
          <w:rFonts w:ascii="Calibri" w:hAnsi="Calibri" w:eastAsia="Calibri" w:cs="Calibri"/>
          <w:color w:val="000000" w:themeColor="text1"/>
          <w:sz w:val="22"/>
          <w:szCs w:val="22"/>
        </w:rPr>
      </w:pPr>
    </w:p>
    <w:p w:rsidR="0E262486" w:rsidP="0E262486" w:rsidRDefault="0E262486" w14:paraId="7F0A7D18" w14:textId="6E3598BA">
      <w:pPr>
        <w:rPr>
          <w:rFonts w:ascii="Calibri" w:hAnsi="Calibri" w:eastAsia="Calibri" w:cs="Calibri"/>
          <w:color w:val="000000" w:themeColor="text1"/>
          <w:sz w:val="22"/>
          <w:szCs w:val="22"/>
        </w:rPr>
      </w:pPr>
    </w:p>
    <w:p w:rsidR="0E262486" w:rsidP="0E262486" w:rsidRDefault="0E262486" w14:paraId="3653E129" w14:textId="22863993">
      <w:pPr>
        <w:rPr>
          <w:rFonts w:ascii="Calibri" w:hAnsi="Calibri" w:eastAsia="Calibri" w:cs="Calibri"/>
          <w:color w:val="000000" w:themeColor="text1"/>
          <w:sz w:val="22"/>
          <w:szCs w:val="22"/>
        </w:rPr>
      </w:pPr>
    </w:p>
    <w:p w:rsidR="0E262486" w:rsidP="0E262486" w:rsidRDefault="0E262486" w14:paraId="5F7D900E" w14:textId="330AF371">
      <w:pPr>
        <w:rPr>
          <w:rFonts w:ascii="Calibri" w:hAnsi="Calibri" w:eastAsia="Calibri" w:cs="Calibri"/>
          <w:color w:val="000000" w:themeColor="text1"/>
          <w:sz w:val="22"/>
          <w:szCs w:val="22"/>
        </w:rPr>
      </w:pPr>
    </w:p>
    <w:p w:rsidR="0E262486" w:rsidP="0E262486" w:rsidRDefault="0E262486" w14:paraId="36F400DE" w14:textId="362605E2">
      <w:pPr>
        <w:rPr>
          <w:rFonts w:ascii="Calibri" w:hAnsi="Calibri" w:eastAsia="Calibri" w:cs="Calibri"/>
          <w:color w:val="000000" w:themeColor="text1"/>
          <w:sz w:val="22"/>
          <w:szCs w:val="22"/>
        </w:rPr>
      </w:pPr>
    </w:p>
    <w:p w:rsidR="4CD2391F" w:rsidP="0E262486" w:rsidRDefault="4CD2391F" w14:paraId="01D6FD40" w14:textId="7CFF6BD8">
      <w:pPr>
        <w:pStyle w:val="Heading1"/>
        <w:spacing w:before="240" w:after="0"/>
        <w:rPr>
          <w:rFonts w:ascii="Arial" w:hAnsi="Arial" w:eastAsia="Arial" w:cs="Arial"/>
          <w:color w:val="2F5496"/>
          <w:sz w:val="24"/>
          <w:szCs w:val="24"/>
        </w:rPr>
      </w:pPr>
      <w:bookmarkStart w:name="_Toc723273244" w:id="6"/>
      <w:r w:rsidRPr="0E262486">
        <w:rPr>
          <w:rFonts w:ascii="Arial" w:hAnsi="Arial" w:eastAsia="Arial" w:cs="Arial"/>
          <w:color w:val="2F5496"/>
          <w:sz w:val="24"/>
          <w:szCs w:val="24"/>
          <w:lang w:val="en-GB"/>
        </w:rPr>
        <w:t>References</w:t>
      </w:r>
      <w:bookmarkEnd w:id="6"/>
    </w:p>
    <w:p w:rsidR="0E262486" w:rsidP="0E262486" w:rsidRDefault="0E262486" w14:paraId="64E9E051" w14:textId="506C65A5">
      <w:pPr>
        <w:rPr>
          <w:rFonts w:ascii="Arial" w:hAnsi="Arial" w:eastAsia="Arial" w:cs="Arial"/>
          <w:color w:val="000000" w:themeColor="text1"/>
        </w:rPr>
      </w:pPr>
    </w:p>
    <w:p w:rsidR="0E262486" w:rsidP="0E262486" w:rsidRDefault="0E262486" w14:paraId="39B1DAA1" w14:textId="054B75F5">
      <w:pPr>
        <w:rPr>
          <w:rFonts w:ascii="Arial" w:hAnsi="Arial" w:eastAsia="Arial" w:cs="Arial"/>
          <w:color w:val="000000" w:themeColor="text1"/>
        </w:rPr>
      </w:pPr>
    </w:p>
    <w:p w:rsidR="4CD2391F" w:rsidP="0E262486" w:rsidRDefault="4CD2391F" w14:paraId="64B03367" w14:textId="040D677D">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Åkerblad L., Seppänen-Järvelä R., and Haapakoski K. (2021) ‘Integrative strategies in mixed methods research’, </w:t>
      </w:r>
      <w:r w:rsidRPr="0E262486">
        <w:rPr>
          <w:rFonts w:ascii="Arial" w:hAnsi="Arial" w:eastAsia="Arial" w:cs="Arial"/>
          <w:i/>
          <w:iCs/>
          <w:color w:val="000000" w:themeColor="text1"/>
          <w:lang w:val="en-GB"/>
        </w:rPr>
        <w:t>Journal of Mixed Methods Research</w:t>
      </w:r>
      <w:r w:rsidRPr="0E262486">
        <w:rPr>
          <w:rFonts w:ascii="Arial" w:hAnsi="Arial" w:eastAsia="Arial" w:cs="Arial"/>
          <w:color w:val="000000" w:themeColor="text1"/>
          <w:lang w:val="en-GB"/>
        </w:rPr>
        <w:t xml:space="preserve">, 15(1), 152–170. Available at: </w:t>
      </w:r>
      <w:hyperlink r:id="rId32">
        <w:r w:rsidRPr="0E262486">
          <w:rPr>
            <w:rStyle w:val="Hyperlink"/>
            <w:rFonts w:ascii="Arial" w:hAnsi="Arial" w:eastAsia="Arial" w:cs="Arial"/>
            <w:lang w:val="en-GB"/>
          </w:rPr>
          <w:t>10.1177/1558689820957125.</w:t>
        </w:r>
      </w:hyperlink>
      <w:r w:rsidRPr="0E262486">
        <w:rPr>
          <w:rFonts w:ascii="Arial" w:hAnsi="Arial" w:eastAsia="Arial" w:cs="Arial"/>
          <w:color w:val="000000" w:themeColor="text1"/>
          <w:lang w:val="en-GB"/>
        </w:rPr>
        <w:t xml:space="preserve"> </w:t>
      </w:r>
    </w:p>
    <w:p w:rsidR="4CD2391F" w:rsidP="0E262486" w:rsidRDefault="4CD2391F" w14:paraId="41659CAA" w14:textId="3E5EA234">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Avon and Somerset Police Federation. (2021). </w:t>
      </w:r>
      <w:r w:rsidRPr="0E262486">
        <w:rPr>
          <w:rFonts w:ascii="Arial" w:hAnsi="Arial" w:eastAsia="Arial" w:cs="Arial"/>
          <w:i/>
          <w:iCs/>
          <w:color w:val="000000" w:themeColor="text1"/>
          <w:lang w:val="en-GB"/>
        </w:rPr>
        <w:t>Capture Data on Traumatic Incidents</w:t>
      </w:r>
      <w:r w:rsidRPr="0E262486">
        <w:rPr>
          <w:rFonts w:ascii="Arial" w:hAnsi="Arial" w:eastAsia="Arial" w:cs="Arial"/>
          <w:color w:val="000000" w:themeColor="text1"/>
          <w:lang w:val="en-GB"/>
        </w:rPr>
        <w:t>.</w:t>
      </w:r>
      <w:r w:rsidRPr="0E262486">
        <w:rPr>
          <w:rFonts w:ascii="Arial" w:hAnsi="Arial" w:eastAsia="Arial" w:cs="Arial"/>
          <w:i/>
          <w:iCs/>
          <w:color w:val="000000" w:themeColor="text1"/>
          <w:lang w:val="en-GB"/>
        </w:rPr>
        <w:t xml:space="preserve"> </w:t>
      </w:r>
      <w:r w:rsidRPr="0E262486">
        <w:rPr>
          <w:rFonts w:ascii="Arial" w:hAnsi="Arial" w:eastAsia="Arial" w:cs="Arial"/>
          <w:color w:val="000000" w:themeColor="text1"/>
          <w:lang w:val="en-GB"/>
        </w:rPr>
        <w:t xml:space="preserve">Available at: </w:t>
      </w:r>
      <w:hyperlink r:id="rId33">
        <w:r w:rsidRPr="0E262486">
          <w:rPr>
            <w:rStyle w:val="Hyperlink"/>
            <w:rFonts w:ascii="Arial" w:hAnsi="Arial" w:eastAsia="Arial" w:cs="Arial"/>
            <w:lang w:val="en-GB"/>
          </w:rPr>
          <w:t>https://www.polfed.org/avonsom/news/news-articles/capture-data-on-traumatic-incidents/</w:t>
        </w:r>
      </w:hyperlink>
      <w:r w:rsidRPr="0E262486">
        <w:rPr>
          <w:rFonts w:ascii="Arial" w:hAnsi="Arial" w:eastAsia="Arial" w:cs="Arial"/>
          <w:color w:val="000000" w:themeColor="text1"/>
          <w:lang w:val="en-GB"/>
        </w:rPr>
        <w:t xml:space="preserve">  (Accessed:  2 February 2025).</w:t>
      </w:r>
    </w:p>
    <w:p w:rsidR="4CD2391F" w:rsidP="0E262486" w:rsidRDefault="4CD2391F" w14:paraId="27228925" w14:textId="48E9FAD7">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Baburajan, V., Silva, J.A., and Pereira, F.C. (2022) ‘Open vs closed-ended questions in attitudinal surveys – Comparing, combining, and interpretng using natural language processing’, 137(1), pp. 10-35. Available at: </w:t>
      </w:r>
      <w:hyperlink r:id="rId34">
        <w:r w:rsidRPr="0E262486">
          <w:rPr>
            <w:rStyle w:val="Hyperlink"/>
            <w:rFonts w:ascii="Arial" w:hAnsi="Arial" w:eastAsia="Arial" w:cs="Arial"/>
            <w:lang w:val="en-GB"/>
          </w:rPr>
          <w:t>https://doi.org/10.1016/j.trc.2022.103589</w:t>
        </w:r>
      </w:hyperlink>
      <w:r w:rsidRPr="0E262486">
        <w:rPr>
          <w:rFonts w:ascii="Arial" w:hAnsi="Arial" w:eastAsia="Arial" w:cs="Arial"/>
          <w:color w:val="000000" w:themeColor="text1"/>
          <w:lang w:val="en-GB"/>
        </w:rPr>
        <w:t xml:space="preserve"> </w:t>
      </w:r>
    </w:p>
    <w:p w:rsidR="4CD2391F" w:rsidP="0E262486" w:rsidRDefault="4CD2391F" w14:paraId="1624C352" w14:textId="5A27867E">
      <w:pPr>
        <w:pStyle w:val="ListParagraph"/>
        <w:numPr>
          <w:ilvl w:val="0"/>
          <w:numId w:val="1"/>
        </w:numPr>
        <w:spacing w:after="0" w:line="240" w:lineRule="auto"/>
        <w:rPr>
          <w:rFonts w:ascii="Calibri" w:hAnsi="Calibri" w:eastAsia="Calibri" w:cs="Calibri"/>
          <w:color w:val="000000" w:themeColor="text1"/>
          <w:sz w:val="22"/>
          <w:szCs w:val="22"/>
        </w:rPr>
      </w:pPr>
      <w:r w:rsidRPr="0E262486">
        <w:rPr>
          <w:rFonts w:ascii="Arial" w:hAnsi="Arial" w:eastAsia="Arial" w:cs="Arial"/>
          <w:color w:val="000000" w:themeColor="text1"/>
          <w:lang w:val="en-GB"/>
        </w:rPr>
        <w:t xml:space="preserve">Byrne, D. (2022) ‘A worked example of Briaun and Clake’s approach to reflextive thematic analysis’, </w:t>
      </w:r>
      <w:r w:rsidRPr="0E262486">
        <w:rPr>
          <w:rFonts w:ascii="Arial" w:hAnsi="Arial" w:eastAsia="Arial" w:cs="Arial"/>
          <w:i/>
          <w:iCs/>
          <w:color w:val="000000" w:themeColor="text1"/>
          <w:lang w:val="en-GB"/>
        </w:rPr>
        <w:t>Quality and Quantity</w:t>
      </w:r>
      <w:r w:rsidRPr="0E262486">
        <w:rPr>
          <w:rFonts w:ascii="Arial" w:hAnsi="Arial" w:eastAsia="Arial" w:cs="Arial"/>
          <w:color w:val="000000" w:themeColor="text1"/>
          <w:lang w:val="en-GB"/>
        </w:rPr>
        <w:t xml:space="preserve">, 56(1), pp.1391-1412. Available at: </w:t>
      </w:r>
      <w:hyperlink r:id="rId35">
        <w:r w:rsidRPr="0E262486">
          <w:rPr>
            <w:rStyle w:val="Hyperlink"/>
            <w:rFonts w:ascii="Calibri" w:hAnsi="Calibri" w:eastAsia="Calibri" w:cs="Calibri"/>
            <w:sz w:val="22"/>
            <w:szCs w:val="22"/>
            <w:lang w:val="en-GB"/>
          </w:rPr>
          <w:t>https://doi.org/10.1007/s11135-021-01182-y</w:t>
        </w:r>
      </w:hyperlink>
      <w:r w:rsidRPr="0E262486">
        <w:rPr>
          <w:rFonts w:ascii="Calibri" w:hAnsi="Calibri" w:eastAsia="Calibri" w:cs="Calibri"/>
          <w:color w:val="000000" w:themeColor="text1"/>
          <w:sz w:val="22"/>
          <w:szCs w:val="22"/>
          <w:lang w:val="en-GB"/>
        </w:rPr>
        <w:t xml:space="preserve"> </w:t>
      </w:r>
    </w:p>
    <w:p w:rsidR="4CD2391F" w:rsidP="0E262486" w:rsidRDefault="4CD2391F" w14:paraId="55F63CBA" w14:textId="50F28AEC">
      <w:pPr>
        <w:pStyle w:val="ListParagraph"/>
        <w:numPr>
          <w:ilvl w:val="0"/>
          <w:numId w:val="1"/>
        </w:numPr>
        <w:spacing w:after="0" w:line="240" w:lineRule="auto"/>
        <w:rPr>
          <w:rFonts w:ascii="Arial" w:hAnsi="Arial" w:eastAsia="Arial" w:cs="Arial"/>
          <w:color w:val="000000" w:themeColor="text1"/>
          <w:sz w:val="22"/>
          <w:szCs w:val="22"/>
        </w:rPr>
      </w:pPr>
      <w:r w:rsidRPr="0E262486">
        <w:rPr>
          <w:rFonts w:ascii="Arial" w:hAnsi="Arial" w:eastAsia="Arial" w:cs="Arial"/>
          <w:color w:val="000000" w:themeColor="text1"/>
          <w:lang w:val="en-GB"/>
        </w:rPr>
        <w:t xml:space="preserve">Braun, V., Clarke, V., Boulton, E., Davey, L., and McEvoy, C. (2020) ‘The online survey as a </w:t>
      </w:r>
      <w:r w:rsidRPr="0E262486">
        <w:rPr>
          <w:rFonts w:ascii="Arial" w:hAnsi="Arial" w:eastAsia="Arial" w:cs="Arial"/>
          <w:i/>
          <w:iCs/>
          <w:color w:val="000000" w:themeColor="text1"/>
          <w:lang w:val="en-GB"/>
        </w:rPr>
        <w:t>qualitative</w:t>
      </w:r>
      <w:r w:rsidRPr="0E262486">
        <w:rPr>
          <w:rFonts w:ascii="Arial" w:hAnsi="Arial" w:eastAsia="Arial" w:cs="Arial"/>
          <w:color w:val="000000" w:themeColor="text1"/>
          <w:lang w:val="en-GB"/>
        </w:rPr>
        <w:t xml:space="preserve"> research tool’, </w:t>
      </w:r>
      <w:r w:rsidRPr="0E262486">
        <w:rPr>
          <w:rFonts w:ascii="Arial" w:hAnsi="Arial" w:eastAsia="Arial" w:cs="Arial"/>
          <w:i/>
          <w:iCs/>
          <w:color w:val="000000" w:themeColor="text1"/>
          <w:lang w:val="en-GB"/>
        </w:rPr>
        <w:t>International Journal of Social Research Methodology</w:t>
      </w:r>
      <w:r w:rsidRPr="0E262486">
        <w:rPr>
          <w:rFonts w:ascii="Arial" w:hAnsi="Arial" w:eastAsia="Arial" w:cs="Arial"/>
          <w:color w:val="000000" w:themeColor="text1"/>
          <w:lang w:val="en-GB"/>
        </w:rPr>
        <w:t xml:space="preserve">, </w:t>
      </w:r>
      <w:r w:rsidRPr="0E262486">
        <w:rPr>
          <w:rFonts w:ascii="Arial" w:hAnsi="Arial" w:eastAsia="Arial" w:cs="Arial"/>
          <w:i/>
          <w:iCs/>
          <w:color w:val="000000" w:themeColor="text1"/>
          <w:lang w:val="en-GB"/>
        </w:rPr>
        <w:t>24</w:t>
      </w:r>
      <w:r w:rsidRPr="0E262486">
        <w:rPr>
          <w:rFonts w:ascii="Arial" w:hAnsi="Arial" w:eastAsia="Arial" w:cs="Arial"/>
          <w:color w:val="000000" w:themeColor="text1"/>
          <w:lang w:val="en-GB"/>
        </w:rPr>
        <w:t xml:space="preserve">(6), pp. 641–654. Available at: </w:t>
      </w:r>
      <w:hyperlink r:id="rId36">
        <w:r w:rsidRPr="0E262486">
          <w:rPr>
            <w:rStyle w:val="Hyperlink"/>
            <w:rFonts w:ascii="Arial" w:hAnsi="Arial" w:eastAsia="Arial" w:cs="Arial"/>
            <w:lang w:val="en-GB"/>
          </w:rPr>
          <w:t>https://doi.org/10.1080/13645579.2020.1805550</w:t>
        </w:r>
      </w:hyperlink>
    </w:p>
    <w:p w:rsidR="4CD2391F" w:rsidP="0E262486" w:rsidRDefault="4CD2391F" w14:paraId="57471BF9" w14:textId="0E851046">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College of Policing (2024) </w:t>
      </w:r>
      <w:r w:rsidRPr="0E262486">
        <w:rPr>
          <w:rFonts w:ascii="Arial" w:hAnsi="Arial" w:eastAsia="Arial" w:cs="Arial"/>
          <w:i/>
          <w:iCs/>
          <w:color w:val="000000" w:themeColor="text1"/>
          <w:lang w:val="en-GB"/>
        </w:rPr>
        <w:t>Communications plan considerations</w:t>
      </w:r>
      <w:r w:rsidRPr="0E262486">
        <w:rPr>
          <w:rFonts w:ascii="Arial" w:hAnsi="Arial" w:eastAsia="Arial" w:cs="Arial"/>
          <w:color w:val="000000" w:themeColor="text1"/>
          <w:lang w:val="en-GB"/>
        </w:rPr>
        <w:t xml:space="preserve">. Available at: </w:t>
      </w:r>
      <w:hyperlink r:id="rId37">
        <w:r w:rsidRPr="0E262486">
          <w:rPr>
            <w:rStyle w:val="Hyperlink"/>
            <w:rFonts w:ascii="Arial" w:hAnsi="Arial" w:eastAsia="Arial" w:cs="Arial"/>
            <w:lang w:val="en-GB"/>
          </w:rPr>
          <w:t>Communications plan considerations | College of Policing</w:t>
        </w:r>
      </w:hyperlink>
      <w:r w:rsidRPr="0E262486">
        <w:rPr>
          <w:rFonts w:ascii="Arial" w:hAnsi="Arial" w:eastAsia="Arial" w:cs="Arial"/>
          <w:color w:val="000000" w:themeColor="text1"/>
          <w:lang w:val="en-GB"/>
        </w:rPr>
        <w:t xml:space="preserve"> (Accessed: 8 February 2025).</w:t>
      </w:r>
    </w:p>
    <w:p w:rsidR="4CD2391F" w:rsidP="0E262486" w:rsidRDefault="4CD2391F" w14:paraId="296642A2" w14:textId="37D5E24D">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College of Policing (2023) </w:t>
      </w:r>
      <w:r w:rsidRPr="0E262486">
        <w:rPr>
          <w:rFonts w:ascii="Arial" w:hAnsi="Arial" w:eastAsia="Arial" w:cs="Arial"/>
          <w:i/>
          <w:iCs/>
          <w:color w:val="000000" w:themeColor="text1"/>
          <w:lang w:val="en-GB"/>
        </w:rPr>
        <w:t xml:space="preserve">Right Care Right Person toolkit. </w:t>
      </w:r>
      <w:r w:rsidRPr="0E262486">
        <w:rPr>
          <w:rFonts w:ascii="Arial" w:hAnsi="Arial" w:eastAsia="Arial" w:cs="Arial"/>
          <w:color w:val="000000" w:themeColor="text1"/>
          <w:lang w:val="en-GB"/>
        </w:rPr>
        <w:t xml:space="preserve">Available at: </w:t>
      </w:r>
      <w:hyperlink r:id="rId38">
        <w:r w:rsidRPr="0E262486">
          <w:rPr>
            <w:rStyle w:val="Hyperlink"/>
            <w:rFonts w:ascii="Arial" w:hAnsi="Arial" w:eastAsia="Arial" w:cs="Arial"/>
            <w:lang w:val="en-GB"/>
          </w:rPr>
          <w:t>Right Care Right Person toolkit | College of Policing</w:t>
        </w:r>
      </w:hyperlink>
      <w:r w:rsidRPr="0E262486">
        <w:rPr>
          <w:rFonts w:ascii="Arial" w:hAnsi="Arial" w:eastAsia="Arial" w:cs="Arial"/>
          <w:color w:val="000000" w:themeColor="text1"/>
          <w:lang w:val="en-GB"/>
        </w:rPr>
        <w:t xml:space="preserve"> (Accessed: 12 February 2025). </w:t>
      </w:r>
    </w:p>
    <w:p w:rsidR="4CD2391F" w:rsidP="0E262486" w:rsidRDefault="4CD2391F" w14:paraId="6E0E7373" w14:textId="235D4966">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Christou, A.P. (2023) ‘How to use Thematic Analysis in Qualitative Research’, </w:t>
      </w:r>
      <w:r w:rsidRPr="0E262486">
        <w:rPr>
          <w:rFonts w:ascii="Arial" w:hAnsi="Arial" w:eastAsia="Arial" w:cs="Arial"/>
          <w:i/>
          <w:iCs/>
          <w:color w:val="000000" w:themeColor="text1"/>
          <w:lang w:val="en-GB"/>
        </w:rPr>
        <w:t>Jounral of Qualitative Research in Tourism</w:t>
      </w:r>
      <w:r w:rsidRPr="0E262486">
        <w:rPr>
          <w:rFonts w:ascii="Arial" w:hAnsi="Arial" w:eastAsia="Arial" w:cs="Arial"/>
          <w:color w:val="000000" w:themeColor="text1"/>
          <w:lang w:val="en-GB"/>
        </w:rPr>
        <w:t xml:space="preserve">, 1(1)-1-17. Available at: </w:t>
      </w:r>
      <w:hyperlink r:id="rId39">
        <w:r w:rsidRPr="0E262486">
          <w:rPr>
            <w:rStyle w:val="Hyperlink"/>
            <w:rFonts w:ascii="Arial" w:hAnsi="Arial" w:eastAsia="Arial" w:cs="Arial"/>
            <w:lang w:val="en-GB"/>
          </w:rPr>
          <w:t>https://doi.org/10.4337/jqrt.2023.0006</w:t>
        </w:r>
      </w:hyperlink>
      <w:r w:rsidRPr="0E262486">
        <w:rPr>
          <w:rFonts w:ascii="Arial" w:hAnsi="Arial" w:eastAsia="Arial" w:cs="Arial"/>
          <w:color w:val="000000" w:themeColor="text1"/>
          <w:lang w:val="en-GB"/>
        </w:rPr>
        <w:t xml:space="preserve"> </w:t>
      </w:r>
    </w:p>
    <w:p w:rsidR="4CD2391F" w:rsidP="0E262486" w:rsidRDefault="4CD2391F" w14:paraId="435E5B1E" w14:textId="7733196D">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Ceschi, G., Meylan, S., Rowe, C. and Boudouka, H.  (2022) ‘Psychological Profile, Emotion Regulation, and Aggression in Police Applicants: A Swiss Cross-Sectional Study’. </w:t>
      </w:r>
      <w:r w:rsidRPr="0E262486">
        <w:rPr>
          <w:rFonts w:ascii="Arial" w:hAnsi="Arial" w:eastAsia="Arial" w:cs="Arial"/>
          <w:i/>
          <w:iCs/>
          <w:color w:val="000000" w:themeColor="text1"/>
          <w:lang w:val="en-GB"/>
        </w:rPr>
        <w:t>Journal Police and Criminal Psychology</w:t>
      </w:r>
      <w:r w:rsidRPr="0E262486">
        <w:rPr>
          <w:rFonts w:ascii="Arial" w:hAnsi="Arial" w:eastAsia="Arial" w:cs="Arial"/>
          <w:color w:val="000000" w:themeColor="text1"/>
          <w:lang w:val="en-GB"/>
        </w:rPr>
        <w:t xml:space="preserve">, 37(1), pp. 962–971. Available at: </w:t>
      </w:r>
      <w:hyperlink r:id="rId40">
        <w:r w:rsidRPr="0E262486">
          <w:rPr>
            <w:rStyle w:val="Hyperlink"/>
            <w:rFonts w:ascii="Arial" w:hAnsi="Arial" w:eastAsia="Arial" w:cs="Arial"/>
            <w:lang w:val="en-GB"/>
          </w:rPr>
          <w:t>https://doi.org/10.1007/s11896-022-09548-0</w:t>
        </w:r>
      </w:hyperlink>
      <w:r w:rsidRPr="0E262486">
        <w:rPr>
          <w:rFonts w:ascii="Arial" w:hAnsi="Arial" w:eastAsia="Arial" w:cs="Arial"/>
          <w:color w:val="000000" w:themeColor="text1"/>
          <w:lang w:val="en-GB"/>
        </w:rPr>
        <w:t xml:space="preserve"> </w:t>
      </w:r>
    </w:p>
    <w:p w:rsidR="4CD2391F" w:rsidP="0E262486" w:rsidRDefault="4CD2391F" w14:paraId="778BFA27" w14:textId="408DD2CB">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Future Care Capital (2024) </w:t>
      </w:r>
      <w:r w:rsidRPr="0E262486">
        <w:rPr>
          <w:rFonts w:ascii="Arial" w:hAnsi="Arial" w:eastAsia="Arial" w:cs="Arial"/>
          <w:i/>
          <w:iCs/>
          <w:color w:val="000000" w:themeColor="text1"/>
          <w:lang w:val="en-GB"/>
        </w:rPr>
        <w:t>Ambulance chiefs criticise police over Right Care Right Person programme</w:t>
      </w:r>
      <w:r w:rsidRPr="0E262486">
        <w:rPr>
          <w:rFonts w:ascii="Arial" w:hAnsi="Arial" w:eastAsia="Arial" w:cs="Arial"/>
          <w:color w:val="000000" w:themeColor="text1"/>
          <w:lang w:val="en-GB"/>
        </w:rPr>
        <w:t xml:space="preserve">. Available at: </w:t>
      </w:r>
      <w:hyperlink r:id="rId41">
        <w:r w:rsidRPr="0E262486">
          <w:rPr>
            <w:rStyle w:val="Hyperlink"/>
            <w:rFonts w:ascii="Arial" w:hAnsi="Arial" w:eastAsia="Arial" w:cs="Arial"/>
            <w:lang w:val="en-GB"/>
          </w:rPr>
          <w:t>Ambulance chiefs criticise police over right care right person</w:t>
        </w:r>
      </w:hyperlink>
      <w:r w:rsidRPr="0E262486">
        <w:rPr>
          <w:rFonts w:ascii="Arial" w:hAnsi="Arial" w:eastAsia="Arial" w:cs="Arial"/>
          <w:color w:val="000000" w:themeColor="text1"/>
          <w:lang w:val="en-GB"/>
        </w:rPr>
        <w:t xml:space="preserve"> (Accessed: 5</w:t>
      </w:r>
      <w:r w:rsidRPr="0E262486">
        <w:rPr>
          <w:rFonts w:ascii="Arial" w:hAnsi="Arial" w:eastAsia="Arial" w:cs="Arial"/>
          <w:color w:val="000000" w:themeColor="text1"/>
          <w:vertAlign w:val="superscript"/>
          <w:lang w:val="en-GB"/>
        </w:rPr>
        <w:t>th</w:t>
      </w:r>
      <w:r w:rsidRPr="0E262486">
        <w:rPr>
          <w:rFonts w:ascii="Arial" w:hAnsi="Arial" w:eastAsia="Arial" w:cs="Arial"/>
          <w:color w:val="000000" w:themeColor="text1"/>
          <w:lang w:val="en-GB"/>
        </w:rPr>
        <w:t xml:space="preserve"> February 2025).</w:t>
      </w:r>
    </w:p>
    <w:p w:rsidR="4CD2391F" w:rsidP="0E262486" w:rsidRDefault="4CD2391F" w14:paraId="7836C826" w14:textId="1F1BB363">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French, K.A. and Fletcher, K.A. (2022) ‘Officer-involved domestic violence: A call for action among I-O psychologists’, </w:t>
      </w:r>
      <w:r w:rsidRPr="0E262486">
        <w:rPr>
          <w:rFonts w:ascii="Arial" w:hAnsi="Arial" w:eastAsia="Arial" w:cs="Arial"/>
          <w:i/>
          <w:iCs/>
          <w:color w:val="000000" w:themeColor="text1"/>
          <w:lang w:val="en-GB"/>
        </w:rPr>
        <w:t>Industrial and Organizational Psychology</w:t>
      </w:r>
      <w:r w:rsidRPr="0E262486">
        <w:rPr>
          <w:rFonts w:ascii="Arial" w:hAnsi="Arial" w:eastAsia="Arial" w:cs="Arial"/>
          <w:color w:val="000000" w:themeColor="text1"/>
          <w:lang w:val="en-GB"/>
        </w:rPr>
        <w:t xml:space="preserve">, 15(4), pp. 604–608. Available at: </w:t>
      </w:r>
      <w:hyperlink r:id="rId42">
        <w:r w:rsidRPr="0E262486">
          <w:rPr>
            <w:rStyle w:val="Hyperlink"/>
            <w:rFonts w:ascii="Arial" w:hAnsi="Arial" w:eastAsia="Arial" w:cs="Arial"/>
            <w:lang w:val="en-GB"/>
          </w:rPr>
          <w:t>10.1017/iop.2022.74.</w:t>
        </w:r>
      </w:hyperlink>
      <w:r w:rsidRPr="0E262486">
        <w:rPr>
          <w:rFonts w:ascii="Arial" w:hAnsi="Arial" w:eastAsia="Arial" w:cs="Arial"/>
          <w:color w:val="000000" w:themeColor="text1"/>
          <w:lang w:val="en-GB"/>
        </w:rPr>
        <w:t xml:space="preserve"> </w:t>
      </w:r>
    </w:p>
    <w:p w:rsidR="4CD2391F" w:rsidP="0E262486" w:rsidRDefault="4CD2391F" w14:paraId="094E2053" w14:textId="60E3B3A4">
      <w:pPr>
        <w:pStyle w:val="ListParagraph"/>
        <w:numPr>
          <w:ilvl w:val="0"/>
          <w:numId w:val="1"/>
        </w:numPr>
        <w:spacing w:after="0" w:line="240" w:lineRule="auto"/>
        <w:rPr>
          <w:rFonts w:ascii="Calibri" w:hAnsi="Calibri" w:eastAsia="Calibri" w:cs="Calibri"/>
          <w:color w:val="000000" w:themeColor="text1"/>
          <w:sz w:val="22"/>
          <w:szCs w:val="22"/>
        </w:rPr>
      </w:pPr>
      <w:r w:rsidRPr="0E262486">
        <w:rPr>
          <w:rFonts w:ascii="Arial" w:hAnsi="Arial" w:eastAsia="Arial" w:cs="Arial"/>
          <w:color w:val="000000" w:themeColor="text1"/>
          <w:lang w:val="en-GB"/>
        </w:rPr>
        <w:t xml:space="preserve">Hirose, M. and Creswell, W. (2023) ‘Applying core quality criteria of mixed methods research to an empirical study’, </w:t>
      </w:r>
      <w:r w:rsidRPr="0E262486">
        <w:rPr>
          <w:rFonts w:ascii="Arial" w:hAnsi="Arial" w:eastAsia="Arial" w:cs="Arial"/>
          <w:i/>
          <w:iCs/>
          <w:color w:val="000000" w:themeColor="text1"/>
          <w:lang w:val="en-GB"/>
        </w:rPr>
        <w:t>Journal of Mixed Methods Research</w:t>
      </w:r>
      <w:r w:rsidRPr="0E262486">
        <w:rPr>
          <w:rFonts w:ascii="Arial" w:hAnsi="Arial" w:eastAsia="Arial" w:cs="Arial"/>
          <w:color w:val="000000" w:themeColor="text1"/>
          <w:lang w:val="en-GB"/>
        </w:rPr>
        <w:t xml:space="preserve">. 17(1), pp. 12-18. Available at: </w:t>
      </w:r>
      <w:hyperlink r:id="rId43">
        <w:r w:rsidRPr="0E262486">
          <w:rPr>
            <w:rStyle w:val="Hyperlink"/>
            <w:rFonts w:ascii="Arial" w:hAnsi="Arial" w:eastAsia="Arial" w:cs="Arial"/>
            <w:lang w:val="en-GB"/>
          </w:rPr>
          <w:t>10.1177/15586898221086346</w:t>
        </w:r>
      </w:hyperlink>
    </w:p>
    <w:p w:rsidR="4CD2391F" w:rsidP="0E262486" w:rsidRDefault="4CD2391F" w14:paraId="61E7EF0A" w14:textId="6497156B">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Hadler, P. (2023) ‘The Effects of Open-Ended Probes on Closed Survey Questions in Web Surveys. Sociological Methods &amp; Research’, 54(1), pp. 106-139. Available at: </w:t>
      </w:r>
      <w:hyperlink r:id="rId44">
        <w:r w:rsidRPr="0E262486">
          <w:rPr>
            <w:rStyle w:val="Hyperlink"/>
            <w:rFonts w:ascii="Arial" w:hAnsi="Arial" w:eastAsia="Arial" w:cs="Arial"/>
            <w:lang w:val="en-GB"/>
          </w:rPr>
          <w:t>https://doi.org/10.1177/00491241231176846</w:t>
        </w:r>
      </w:hyperlink>
      <w:r w:rsidRPr="0E262486">
        <w:rPr>
          <w:rFonts w:ascii="Arial" w:hAnsi="Arial" w:eastAsia="Arial" w:cs="Arial"/>
          <w:color w:val="000000" w:themeColor="text1"/>
          <w:lang w:val="en-GB"/>
        </w:rPr>
        <w:t xml:space="preserve"> </w:t>
      </w:r>
    </w:p>
    <w:p w:rsidR="4CD2391F" w:rsidP="0E262486" w:rsidRDefault="4CD2391F" w14:paraId="68320F88" w14:textId="3C684CA4">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Hadler, P. (2023) ‘The Effects of Open-Ended Probes on Closed Survey Questions in Web Surveys’, </w:t>
      </w:r>
      <w:r w:rsidRPr="0E262486">
        <w:rPr>
          <w:rFonts w:ascii="Arial" w:hAnsi="Arial" w:eastAsia="Arial" w:cs="Arial"/>
          <w:i/>
          <w:iCs/>
          <w:color w:val="000000" w:themeColor="text1"/>
          <w:lang w:val="en-GB"/>
        </w:rPr>
        <w:t>Sociological Methods &amp; Research</w:t>
      </w:r>
      <w:r w:rsidRPr="0E262486">
        <w:rPr>
          <w:rFonts w:ascii="Arial" w:hAnsi="Arial" w:eastAsia="Arial" w:cs="Arial"/>
          <w:color w:val="000000" w:themeColor="text1"/>
          <w:lang w:val="en-GB"/>
        </w:rPr>
        <w:t xml:space="preserve">, 54(1), pp. 106-139. Available at:  </w:t>
      </w:r>
      <w:hyperlink r:id="rId45">
        <w:r w:rsidRPr="0E262486">
          <w:rPr>
            <w:rStyle w:val="Hyperlink"/>
            <w:rFonts w:ascii="Arial" w:hAnsi="Arial" w:eastAsia="Arial" w:cs="Arial"/>
            <w:lang w:val="en-GB"/>
          </w:rPr>
          <w:t>https://doi.org/10.1177/00491241231176846</w:t>
        </w:r>
      </w:hyperlink>
      <w:r w:rsidRPr="0E262486">
        <w:rPr>
          <w:rFonts w:ascii="Arial" w:hAnsi="Arial" w:eastAsia="Arial" w:cs="Arial"/>
          <w:color w:val="000000" w:themeColor="text1"/>
          <w:lang w:val="en-GB"/>
        </w:rPr>
        <w:t xml:space="preserve"> </w:t>
      </w:r>
    </w:p>
    <w:p w:rsidR="4CD2391F" w:rsidP="0E262486" w:rsidRDefault="4CD2391F" w14:paraId="419F5D80" w14:textId="6B3A576F">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Hansen, K., Świderska, A. (2024) ‘Integrating open- and closed-ended questions on attitudes towards outgroups with different methods of text analysis’, </w:t>
      </w:r>
      <w:r w:rsidRPr="0E262486">
        <w:rPr>
          <w:rFonts w:ascii="Arial" w:hAnsi="Arial" w:eastAsia="Arial" w:cs="Arial"/>
          <w:i/>
          <w:iCs/>
          <w:color w:val="000000" w:themeColor="text1"/>
          <w:lang w:val="en-GB"/>
        </w:rPr>
        <w:t>Behaviour Research Methods</w:t>
      </w:r>
      <w:r w:rsidRPr="0E262486">
        <w:rPr>
          <w:rFonts w:ascii="Arial" w:hAnsi="Arial" w:eastAsia="Arial" w:cs="Arial"/>
          <w:color w:val="000000" w:themeColor="text1"/>
          <w:lang w:val="en-GB"/>
        </w:rPr>
        <w:t xml:space="preserve">, 56(1), pp. 4802–4822. Available at: </w:t>
      </w:r>
      <w:hyperlink r:id="rId46">
        <w:r w:rsidRPr="0E262486">
          <w:rPr>
            <w:rStyle w:val="Hyperlink"/>
            <w:rFonts w:ascii="Arial" w:hAnsi="Arial" w:eastAsia="Arial" w:cs="Arial"/>
            <w:lang w:val="en-GB"/>
          </w:rPr>
          <w:t>https://doi.org/10.3758/s13428-023-02218-x</w:t>
        </w:r>
      </w:hyperlink>
      <w:r w:rsidRPr="0E262486">
        <w:rPr>
          <w:rFonts w:ascii="Arial" w:hAnsi="Arial" w:eastAsia="Arial" w:cs="Arial"/>
          <w:color w:val="000000" w:themeColor="text1"/>
          <w:lang w:val="en-GB"/>
        </w:rPr>
        <w:t xml:space="preserve"> </w:t>
      </w:r>
    </w:p>
    <w:p w:rsidR="4CD2391F" w:rsidP="0E262486" w:rsidRDefault="4CD2391F" w14:paraId="39291E8E" w14:textId="2B963DDE">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Howell, S. and Shanahan B.P. (2021) ‘Conducting mixed methods research systematic methodological reviews: A review of practice and recommendations’, </w:t>
      </w:r>
      <w:r w:rsidRPr="0E262486">
        <w:rPr>
          <w:rFonts w:ascii="Arial" w:hAnsi="Arial" w:eastAsia="Arial" w:cs="Arial"/>
          <w:i/>
          <w:iCs/>
          <w:color w:val="000000" w:themeColor="text1"/>
          <w:lang w:val="en-GB"/>
        </w:rPr>
        <w:t>Journal of Mixed Methods Research,</w:t>
      </w:r>
      <w:r w:rsidRPr="0E262486">
        <w:rPr>
          <w:rFonts w:ascii="Arial" w:hAnsi="Arial" w:eastAsia="Arial" w:cs="Arial"/>
          <w:color w:val="000000" w:themeColor="text1"/>
          <w:lang w:val="en-GB"/>
        </w:rPr>
        <w:t xml:space="preserve"> 15(4): 546–566. Available at: </w:t>
      </w:r>
      <w:hyperlink r:id="rId47">
        <w:r w:rsidRPr="0E262486">
          <w:rPr>
            <w:rStyle w:val="Hyperlink"/>
            <w:rFonts w:ascii="Arial" w:hAnsi="Arial" w:eastAsia="Arial" w:cs="Arial"/>
            <w:lang w:val="en-GB"/>
          </w:rPr>
          <w:t>10.1177/1558689820967626</w:t>
        </w:r>
      </w:hyperlink>
      <w:r w:rsidRPr="0E262486">
        <w:rPr>
          <w:rFonts w:ascii="Arial" w:hAnsi="Arial" w:eastAsia="Arial" w:cs="Arial"/>
          <w:color w:val="000000" w:themeColor="text1"/>
          <w:lang w:val="en-GB"/>
        </w:rPr>
        <w:t xml:space="preserve">  </w:t>
      </w:r>
    </w:p>
    <w:p w:rsidR="4CD2391F" w:rsidP="0E262486" w:rsidRDefault="4CD2391F" w14:paraId="4F2F30F1" w14:textId="5070362B">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Ho, P., Chen, K., Shao, A., Bao, L., Ai, A., Tarfa, A., Brossard, D., Brown, L., &amp; Brauer, M. (2021) ‘A Mixed Methods Study of Public Perception of Social Distancing: Integrating Qualitative and Computational Analyses for Text Data’, </w:t>
      </w:r>
      <w:r w:rsidRPr="0E262486">
        <w:rPr>
          <w:rFonts w:ascii="Arial" w:hAnsi="Arial" w:eastAsia="Arial" w:cs="Arial"/>
          <w:i/>
          <w:iCs/>
          <w:color w:val="000000" w:themeColor="text1"/>
          <w:lang w:val="en-GB"/>
        </w:rPr>
        <w:t>Journal of Mixed Methods Research</w:t>
      </w:r>
      <w:r w:rsidRPr="0E262486">
        <w:rPr>
          <w:rFonts w:ascii="Arial" w:hAnsi="Arial" w:eastAsia="Arial" w:cs="Arial"/>
          <w:color w:val="000000" w:themeColor="text1"/>
          <w:lang w:val="en-GB"/>
        </w:rPr>
        <w:t xml:space="preserve">, 15(3), pp. 374-397. Available at: </w:t>
      </w:r>
      <w:hyperlink r:id="rId48">
        <w:r w:rsidRPr="0E262486">
          <w:rPr>
            <w:rStyle w:val="Hyperlink"/>
            <w:rFonts w:ascii="Arial" w:hAnsi="Arial" w:eastAsia="Arial" w:cs="Arial"/>
            <w:lang w:val="en-GB"/>
          </w:rPr>
          <w:t>https://doi.org/10.1177/15586898211020862</w:t>
        </w:r>
      </w:hyperlink>
      <w:r w:rsidRPr="0E262486">
        <w:rPr>
          <w:rFonts w:ascii="Arial" w:hAnsi="Arial" w:eastAsia="Arial" w:cs="Arial"/>
          <w:color w:val="000000" w:themeColor="text1"/>
          <w:lang w:val="en-GB"/>
        </w:rPr>
        <w:t xml:space="preserve">  </w:t>
      </w:r>
    </w:p>
    <w:p w:rsidR="4CD2391F" w:rsidP="0E262486" w:rsidRDefault="4CD2391F" w14:paraId="21EA878E" w14:textId="51B134F6">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Hesketh, I, and Tehrani, N. (2019) ‘Psychological Trauma Risk Management in the UK Police Service’, </w:t>
      </w:r>
      <w:r w:rsidRPr="0E262486">
        <w:rPr>
          <w:rFonts w:ascii="Arial" w:hAnsi="Arial" w:eastAsia="Arial" w:cs="Arial"/>
          <w:i/>
          <w:iCs/>
          <w:color w:val="000000" w:themeColor="text1"/>
          <w:lang w:val="en-GB"/>
        </w:rPr>
        <w:t>Policing: A Journal of Policy and Practice</w:t>
      </w:r>
      <w:r w:rsidRPr="0E262486">
        <w:rPr>
          <w:rFonts w:ascii="Arial" w:hAnsi="Arial" w:eastAsia="Arial" w:cs="Arial"/>
          <w:color w:val="000000" w:themeColor="text1"/>
          <w:lang w:val="en-GB"/>
        </w:rPr>
        <w:t xml:space="preserve">, 13(4), pp. 531-535. Available at: </w:t>
      </w:r>
      <w:hyperlink r:id="rId49">
        <w:r w:rsidRPr="0E262486">
          <w:rPr>
            <w:rStyle w:val="Hyperlink"/>
            <w:rFonts w:ascii="Arial" w:hAnsi="Arial" w:eastAsia="Arial" w:cs="Arial"/>
            <w:lang w:val="en-GB"/>
          </w:rPr>
          <w:t>https://doi.org/10.1093/police/pay083</w:t>
        </w:r>
      </w:hyperlink>
      <w:r w:rsidRPr="0E262486">
        <w:rPr>
          <w:rFonts w:ascii="Arial" w:hAnsi="Arial" w:eastAsia="Arial" w:cs="Arial"/>
          <w:color w:val="000000" w:themeColor="text1"/>
          <w:lang w:val="en-GB"/>
        </w:rPr>
        <w:t xml:space="preserve">   </w:t>
      </w:r>
    </w:p>
    <w:p w:rsidR="4CD2391F" w:rsidP="0E262486" w:rsidRDefault="4CD2391F" w14:paraId="60D7B1F9" w14:textId="6BC909B2">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Illinois Criminal Justice Information Authority (2022) U</w:t>
      </w:r>
      <w:r w:rsidRPr="0E262486">
        <w:rPr>
          <w:rFonts w:ascii="Arial" w:hAnsi="Arial" w:eastAsia="Arial" w:cs="Arial"/>
          <w:i/>
          <w:iCs/>
          <w:color w:val="000000" w:themeColor="text1"/>
          <w:lang w:val="en-GB"/>
        </w:rPr>
        <w:t>nderstanding Police Officer stress: A Review of the Literature</w:t>
      </w:r>
      <w:r w:rsidRPr="0E262486">
        <w:rPr>
          <w:rFonts w:ascii="Arial" w:hAnsi="Arial" w:eastAsia="Arial" w:cs="Arial"/>
          <w:color w:val="000000" w:themeColor="text1"/>
          <w:lang w:val="en-GB"/>
        </w:rPr>
        <w:t xml:space="preserve">. Available at: </w:t>
      </w:r>
      <w:hyperlink r:id="rId50">
        <w:r w:rsidRPr="0E262486">
          <w:rPr>
            <w:rStyle w:val="Hyperlink"/>
            <w:rFonts w:ascii="Arial" w:hAnsi="Arial" w:eastAsia="Arial" w:cs="Arial"/>
            <w:lang w:val="en-GB"/>
          </w:rPr>
          <w:t>ICJIA | Illinois Criminal Justice Information Authority</w:t>
        </w:r>
      </w:hyperlink>
      <w:r w:rsidRPr="0E262486">
        <w:rPr>
          <w:rFonts w:ascii="Arial" w:hAnsi="Arial" w:eastAsia="Arial" w:cs="Arial"/>
          <w:color w:val="000000" w:themeColor="text1"/>
          <w:lang w:val="en-GB"/>
        </w:rPr>
        <w:t xml:space="preserve"> (Accessed: 1 February 2025).</w:t>
      </w:r>
    </w:p>
    <w:p w:rsidR="4CD2391F" w:rsidP="0E262486" w:rsidRDefault="4CD2391F" w14:paraId="35328636" w14:textId="13F4911E">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Kunz, T., Franziska, Q. and Gummer, T. (2021) ‘Using Placeholder Text in Narrative Open-Ended Questions in Web Surveys’, </w:t>
      </w:r>
      <w:r w:rsidRPr="0E262486">
        <w:rPr>
          <w:rFonts w:ascii="Arial" w:hAnsi="Arial" w:eastAsia="Arial" w:cs="Arial"/>
          <w:i/>
          <w:iCs/>
          <w:color w:val="000000" w:themeColor="text1"/>
          <w:lang w:val="en-GB"/>
        </w:rPr>
        <w:t>Journal of Survey Statistics and Methodology</w:t>
      </w:r>
      <w:r w:rsidRPr="0E262486">
        <w:rPr>
          <w:rFonts w:ascii="Arial" w:hAnsi="Arial" w:eastAsia="Arial" w:cs="Arial"/>
          <w:color w:val="000000" w:themeColor="text1"/>
          <w:lang w:val="en-GB"/>
        </w:rPr>
        <w:t xml:space="preserve">, 9(5), pp. 992-1012. Available at: </w:t>
      </w:r>
      <w:hyperlink r:id="rId51">
        <w:r w:rsidRPr="0E262486">
          <w:rPr>
            <w:rStyle w:val="Hyperlink"/>
            <w:rFonts w:ascii="Arial" w:hAnsi="Arial" w:eastAsia="Arial" w:cs="Arial"/>
            <w:lang w:val="en-GB"/>
          </w:rPr>
          <w:t>Using Placeholder Text in Narrative Open-Ended Questions in Web Surveys | Journal of Survey Statistics and Methodology | Oxford Academic</w:t>
        </w:r>
      </w:hyperlink>
      <w:r w:rsidRPr="0E262486">
        <w:rPr>
          <w:rFonts w:ascii="Arial" w:hAnsi="Arial" w:eastAsia="Arial" w:cs="Arial"/>
          <w:color w:val="000000" w:themeColor="text1"/>
          <w:lang w:val="en-GB"/>
        </w:rPr>
        <w:t xml:space="preserve"> </w:t>
      </w:r>
    </w:p>
    <w:p w:rsidR="4CD2391F" w:rsidP="0E262486" w:rsidRDefault="4CD2391F" w14:paraId="7E4BFBDA" w14:textId="1C66C24E">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Kelfve, S., Kivi, M., Johansson, B. (2020)</w:t>
      </w:r>
      <w:r w:rsidRPr="0E262486">
        <w:rPr>
          <w:rFonts w:ascii="Arial" w:hAnsi="Arial" w:eastAsia="Arial" w:cs="Arial"/>
          <w:i/>
          <w:iCs/>
          <w:color w:val="000000" w:themeColor="text1"/>
          <w:lang w:val="en-GB"/>
        </w:rPr>
        <w:t xml:space="preserve"> ‘</w:t>
      </w:r>
      <w:r w:rsidRPr="0E262486">
        <w:rPr>
          <w:rFonts w:ascii="Arial" w:hAnsi="Arial" w:eastAsia="Arial" w:cs="Arial"/>
          <w:color w:val="000000" w:themeColor="text1"/>
          <w:lang w:val="en-GB"/>
        </w:rPr>
        <w:t xml:space="preserve">Going web or staying paper? The use of web-surveys among older people’, </w:t>
      </w:r>
      <w:r w:rsidRPr="0E262486">
        <w:rPr>
          <w:rFonts w:ascii="Arial" w:hAnsi="Arial" w:eastAsia="Arial" w:cs="Arial"/>
          <w:i/>
          <w:iCs/>
          <w:color w:val="000000" w:themeColor="text1"/>
          <w:lang w:val="en-GB"/>
        </w:rPr>
        <w:t>BMC Medical Research Methodology</w:t>
      </w:r>
      <w:r w:rsidRPr="0E262486">
        <w:rPr>
          <w:rFonts w:ascii="Arial" w:hAnsi="Arial" w:eastAsia="Arial" w:cs="Arial"/>
          <w:color w:val="000000" w:themeColor="text1"/>
          <w:lang w:val="en-GB"/>
        </w:rPr>
        <w:t xml:space="preserve">, 20(1), pp.200-252. Available at: </w:t>
      </w:r>
      <w:hyperlink r:id="rId52">
        <w:r w:rsidRPr="0E262486">
          <w:rPr>
            <w:rStyle w:val="Hyperlink"/>
            <w:rFonts w:ascii="Arial" w:hAnsi="Arial" w:eastAsia="Arial" w:cs="Arial"/>
            <w:lang w:val="en-GB"/>
          </w:rPr>
          <w:t>https://doi.org/10.1186/s12874-020-01138-0</w:t>
        </w:r>
      </w:hyperlink>
      <w:r w:rsidRPr="0E262486">
        <w:rPr>
          <w:rFonts w:ascii="Arial" w:hAnsi="Arial" w:eastAsia="Arial" w:cs="Arial"/>
          <w:color w:val="000000" w:themeColor="text1"/>
          <w:lang w:val="en-GB"/>
        </w:rPr>
        <w:t xml:space="preserve"> </w:t>
      </w:r>
    </w:p>
    <w:p w:rsidR="4CD2391F" w:rsidP="0E262486" w:rsidRDefault="4CD2391F" w14:paraId="246E0BE4" w14:textId="77F2DDCF">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Luebker, M. (2021) ‘How Much is a Box? The Hidden Cost of Adding an Open-ended Probe to an Online Survey’, </w:t>
      </w:r>
      <w:r w:rsidRPr="0E262486">
        <w:rPr>
          <w:rFonts w:ascii="Arial" w:hAnsi="Arial" w:eastAsia="Arial" w:cs="Arial"/>
          <w:i/>
          <w:iCs/>
          <w:color w:val="000000" w:themeColor="text1"/>
          <w:lang w:val="en-GB"/>
        </w:rPr>
        <w:t>SSOAR</w:t>
      </w:r>
      <w:r w:rsidRPr="0E262486">
        <w:rPr>
          <w:rFonts w:ascii="Arial" w:hAnsi="Arial" w:eastAsia="Arial" w:cs="Arial"/>
          <w:color w:val="000000" w:themeColor="text1"/>
          <w:lang w:val="en-GB"/>
        </w:rPr>
        <w:t xml:space="preserve">, 15(1), pp. 7-42. Available at: </w:t>
      </w:r>
      <w:hyperlink r:id="rId53">
        <w:r w:rsidRPr="0E262486">
          <w:rPr>
            <w:rStyle w:val="Hyperlink"/>
            <w:rFonts w:ascii="Arial" w:hAnsi="Arial" w:eastAsia="Arial" w:cs="Arial"/>
            <w:lang w:val="en-GB"/>
          </w:rPr>
          <w:t>https://doi.org/10.12758/mda.2020.09</w:t>
        </w:r>
      </w:hyperlink>
      <w:r w:rsidRPr="0E262486">
        <w:rPr>
          <w:rFonts w:ascii="Arial" w:hAnsi="Arial" w:eastAsia="Arial" w:cs="Arial"/>
          <w:color w:val="000000" w:themeColor="text1"/>
          <w:lang w:val="en-GB"/>
        </w:rPr>
        <w:t xml:space="preserve"> </w:t>
      </w:r>
    </w:p>
    <w:p w:rsidR="4CD2391F" w:rsidP="0E262486" w:rsidRDefault="4CD2391F" w14:paraId="2F4FA1A4" w14:textId="20DECF1C">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Lochmiller, C. R. (2021) ‘Conducting Thematic Analysis with Qualitative Data’, </w:t>
      </w:r>
      <w:r w:rsidRPr="0E262486">
        <w:rPr>
          <w:rFonts w:ascii="Arial" w:hAnsi="Arial" w:eastAsia="Arial" w:cs="Arial"/>
          <w:i/>
          <w:iCs/>
          <w:color w:val="000000" w:themeColor="text1"/>
          <w:lang w:val="en-GB"/>
        </w:rPr>
        <w:t>The Qualitative Report</w:t>
      </w:r>
      <w:r w:rsidRPr="0E262486">
        <w:rPr>
          <w:rFonts w:ascii="Arial" w:hAnsi="Arial" w:eastAsia="Arial" w:cs="Arial"/>
          <w:color w:val="000000" w:themeColor="text1"/>
          <w:lang w:val="en-GB"/>
        </w:rPr>
        <w:t xml:space="preserve">, </w:t>
      </w:r>
      <w:r w:rsidRPr="0E262486">
        <w:rPr>
          <w:rFonts w:ascii="Arial" w:hAnsi="Arial" w:eastAsia="Arial" w:cs="Arial"/>
          <w:i/>
          <w:iCs/>
          <w:color w:val="000000" w:themeColor="text1"/>
          <w:lang w:val="en-GB"/>
        </w:rPr>
        <w:t>26</w:t>
      </w:r>
      <w:r w:rsidRPr="0E262486">
        <w:rPr>
          <w:rFonts w:ascii="Arial" w:hAnsi="Arial" w:eastAsia="Arial" w:cs="Arial"/>
          <w:color w:val="000000" w:themeColor="text1"/>
          <w:lang w:val="en-GB"/>
        </w:rPr>
        <w:t xml:space="preserve">(6), pp. 2029-2044. Available at: </w:t>
      </w:r>
      <w:hyperlink r:id="rId54">
        <w:r w:rsidRPr="0E262486">
          <w:rPr>
            <w:rStyle w:val="Hyperlink"/>
            <w:rFonts w:ascii="Arial" w:hAnsi="Arial" w:eastAsia="Arial" w:cs="Arial"/>
            <w:lang w:val="en-GB"/>
          </w:rPr>
          <w:t>https://doi.org/10.46743/2160-3715/2021.5008</w:t>
        </w:r>
      </w:hyperlink>
    </w:p>
    <w:p w:rsidR="4CD2391F" w:rsidP="0E262486" w:rsidRDefault="4CD2391F" w14:paraId="08D6BB31" w14:textId="523C8A59">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Meitinger, K., &amp; Kunz, T. (2022) ‘Visual Design and Cognition in List-Style Open-Ended Questions in Web Probing, </w:t>
      </w:r>
      <w:r w:rsidRPr="0E262486">
        <w:rPr>
          <w:rFonts w:ascii="Arial" w:hAnsi="Arial" w:eastAsia="Arial" w:cs="Arial"/>
          <w:i/>
          <w:iCs/>
          <w:color w:val="000000" w:themeColor="text1"/>
          <w:lang w:val="en-GB"/>
        </w:rPr>
        <w:t>Sociological Methods and Research</w:t>
      </w:r>
      <w:r w:rsidRPr="0E262486">
        <w:rPr>
          <w:rFonts w:ascii="Arial" w:hAnsi="Arial" w:eastAsia="Arial" w:cs="Arial"/>
          <w:color w:val="000000" w:themeColor="text1"/>
          <w:lang w:val="en-GB"/>
        </w:rPr>
        <w:t xml:space="preserve">’, 53(2), pp. 940-967. </w:t>
      </w:r>
      <w:hyperlink r:id="rId55">
        <w:r w:rsidRPr="0E262486">
          <w:rPr>
            <w:rStyle w:val="Hyperlink"/>
            <w:rFonts w:ascii="Arial" w:hAnsi="Arial" w:eastAsia="Arial" w:cs="Arial"/>
            <w:lang w:val="en-GB"/>
          </w:rPr>
          <w:t>https://doi.org/10.1177/00491241221077241</w:t>
        </w:r>
      </w:hyperlink>
      <w:r w:rsidRPr="0E262486">
        <w:rPr>
          <w:rFonts w:ascii="Arial" w:hAnsi="Arial" w:eastAsia="Arial" w:cs="Arial"/>
          <w:color w:val="000000" w:themeColor="text1"/>
          <w:lang w:val="en-GB"/>
        </w:rPr>
        <w:t xml:space="preserve">. </w:t>
      </w:r>
    </w:p>
    <w:p w:rsidR="4CD2391F" w:rsidP="0E262486" w:rsidRDefault="4CD2391F" w14:paraId="680B7C41" w14:textId="3970336B">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Metropolitan Police (2024) Right</w:t>
      </w:r>
      <w:r w:rsidRPr="0E262486">
        <w:rPr>
          <w:rFonts w:ascii="Arial" w:hAnsi="Arial" w:eastAsia="Arial" w:cs="Arial"/>
          <w:i/>
          <w:iCs/>
          <w:color w:val="000000" w:themeColor="text1"/>
          <w:lang w:val="en-GB"/>
        </w:rPr>
        <w:t xml:space="preserve"> Care, Right Person</w:t>
      </w:r>
      <w:r w:rsidRPr="0E262486">
        <w:rPr>
          <w:rFonts w:ascii="Arial" w:hAnsi="Arial" w:eastAsia="Arial" w:cs="Arial"/>
          <w:color w:val="000000" w:themeColor="text1"/>
          <w:lang w:val="en-GB"/>
        </w:rPr>
        <w:t xml:space="preserve">. Available at: </w:t>
      </w:r>
      <w:hyperlink r:id="rId56">
        <w:r w:rsidRPr="0E262486">
          <w:rPr>
            <w:rStyle w:val="Hyperlink"/>
            <w:rFonts w:ascii="Arial" w:hAnsi="Arial" w:eastAsia="Arial" w:cs="Arial"/>
            <w:lang w:val="en-GB"/>
          </w:rPr>
          <w:t>Right Care, Right Person | Metropolitan Police</w:t>
        </w:r>
      </w:hyperlink>
      <w:r w:rsidRPr="0E262486">
        <w:rPr>
          <w:rFonts w:ascii="Arial" w:hAnsi="Arial" w:eastAsia="Arial" w:cs="Arial"/>
          <w:color w:val="000000" w:themeColor="text1"/>
          <w:lang w:val="en-GB"/>
        </w:rPr>
        <w:t xml:space="preserve"> (Accessed: 12 February 2025). </w:t>
      </w:r>
    </w:p>
    <w:p w:rsidR="4CD2391F" w:rsidP="0E262486" w:rsidRDefault="4CD2391F" w14:paraId="11C9826A" w14:textId="2239E140">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Mind (2015) </w:t>
      </w:r>
      <w:r w:rsidRPr="0E262486">
        <w:rPr>
          <w:rFonts w:ascii="Arial" w:hAnsi="Arial" w:eastAsia="Arial" w:cs="Arial"/>
          <w:i/>
          <w:iCs/>
          <w:color w:val="000000" w:themeColor="text1"/>
          <w:lang w:val="en-GB"/>
        </w:rPr>
        <w:t>Blue Light Scoping Survey</w:t>
      </w:r>
      <w:r w:rsidRPr="0E262486">
        <w:rPr>
          <w:rFonts w:ascii="Arial" w:hAnsi="Arial" w:eastAsia="Arial" w:cs="Arial"/>
          <w:color w:val="000000" w:themeColor="text1"/>
          <w:lang w:val="en-GB"/>
        </w:rPr>
        <w:t xml:space="preserve">. Available at: </w:t>
      </w:r>
      <w:hyperlink r:id="rId57">
        <w:r w:rsidRPr="0E262486">
          <w:rPr>
            <w:rStyle w:val="Hyperlink"/>
            <w:rFonts w:ascii="Arial" w:hAnsi="Arial" w:eastAsia="Arial" w:cs="Arial"/>
            <w:lang w:val="en-GB"/>
          </w:rPr>
          <w:t>Microsoft Word - Scoping Survey Briefing FINAL.docx</w:t>
        </w:r>
      </w:hyperlink>
      <w:r w:rsidRPr="0E262486">
        <w:rPr>
          <w:rFonts w:ascii="Arial" w:hAnsi="Arial" w:eastAsia="Arial" w:cs="Arial"/>
          <w:color w:val="000000" w:themeColor="text1"/>
          <w:lang w:val="en-GB"/>
        </w:rPr>
        <w:t xml:space="preserve"> (Accessed: 1 February 2025).</w:t>
      </w:r>
    </w:p>
    <w:p w:rsidR="4CD2391F" w:rsidP="0E262486" w:rsidRDefault="4CD2391F" w14:paraId="583DBACF" w14:textId="3D9E8096">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McIlfatrick, S., Slater, P., Beck, E., Bamidele, O., McCloskey, S., Carr, K., Muldrew, D., Hanna-Trainor, L., &amp; Hasson, F. (2021) ‘Examining public knowledge, attitudes and perceptions towards palliative care: a mixed method sequential study’, </w:t>
      </w:r>
      <w:r w:rsidRPr="0E262486">
        <w:rPr>
          <w:rFonts w:ascii="Arial" w:hAnsi="Arial" w:eastAsia="Arial" w:cs="Arial"/>
          <w:i/>
          <w:iCs/>
          <w:color w:val="000000" w:themeColor="text1"/>
          <w:lang w:val="en-GB"/>
        </w:rPr>
        <w:t>BMC palliative care</w:t>
      </w:r>
      <w:r w:rsidRPr="0E262486">
        <w:rPr>
          <w:rFonts w:ascii="Arial" w:hAnsi="Arial" w:eastAsia="Arial" w:cs="Arial"/>
          <w:color w:val="000000" w:themeColor="text1"/>
          <w:lang w:val="en-GB"/>
        </w:rPr>
        <w:t xml:space="preserve">, </w:t>
      </w:r>
      <w:r w:rsidRPr="0E262486">
        <w:rPr>
          <w:rFonts w:ascii="Arial" w:hAnsi="Arial" w:eastAsia="Arial" w:cs="Arial"/>
          <w:i/>
          <w:iCs/>
          <w:color w:val="000000" w:themeColor="text1"/>
          <w:lang w:val="en-GB"/>
        </w:rPr>
        <w:t>20</w:t>
      </w:r>
      <w:r w:rsidRPr="0E262486">
        <w:rPr>
          <w:rFonts w:ascii="Arial" w:hAnsi="Arial" w:eastAsia="Arial" w:cs="Arial"/>
          <w:color w:val="000000" w:themeColor="text1"/>
          <w:lang w:val="en-GB"/>
        </w:rPr>
        <w:t xml:space="preserve">(1), pp. 25-44. Available at: </w:t>
      </w:r>
      <w:hyperlink r:id="rId58">
        <w:r w:rsidRPr="0E262486">
          <w:rPr>
            <w:rStyle w:val="Hyperlink"/>
            <w:rFonts w:ascii="Arial" w:hAnsi="Arial" w:eastAsia="Arial" w:cs="Arial"/>
            <w:lang w:val="en-GB"/>
          </w:rPr>
          <w:t>https://doi.org/10.1186/s12904-021-00730-5</w:t>
        </w:r>
      </w:hyperlink>
      <w:r w:rsidRPr="0E262486">
        <w:rPr>
          <w:rFonts w:ascii="Arial" w:hAnsi="Arial" w:eastAsia="Arial" w:cs="Arial"/>
          <w:color w:val="000000" w:themeColor="text1"/>
          <w:lang w:val="en-GB"/>
        </w:rPr>
        <w:t xml:space="preserve"> </w:t>
      </w:r>
    </w:p>
    <w:p w:rsidR="4CD2391F" w:rsidP="0E262486" w:rsidRDefault="4CD2391F" w14:paraId="67730EFE" w14:textId="5468EEC5">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Michelle, K. E., and Varpio, L. (2020) ‘Thematic analysis of qualitative data: AMEE Guide No. 131’. </w:t>
      </w:r>
      <w:r w:rsidRPr="0E262486">
        <w:rPr>
          <w:rFonts w:ascii="Arial" w:hAnsi="Arial" w:eastAsia="Arial" w:cs="Arial"/>
          <w:i/>
          <w:iCs/>
          <w:color w:val="000000" w:themeColor="text1"/>
          <w:lang w:val="en-GB"/>
        </w:rPr>
        <w:t>Medical Teacher</w:t>
      </w:r>
      <w:r w:rsidRPr="0E262486">
        <w:rPr>
          <w:rFonts w:ascii="Arial" w:hAnsi="Arial" w:eastAsia="Arial" w:cs="Arial"/>
          <w:color w:val="000000" w:themeColor="text1"/>
          <w:lang w:val="en-GB"/>
        </w:rPr>
        <w:t xml:space="preserve">, </w:t>
      </w:r>
      <w:r w:rsidRPr="0E262486">
        <w:rPr>
          <w:rFonts w:ascii="Arial" w:hAnsi="Arial" w:eastAsia="Arial" w:cs="Arial"/>
          <w:i/>
          <w:iCs/>
          <w:color w:val="000000" w:themeColor="text1"/>
          <w:lang w:val="en-GB"/>
        </w:rPr>
        <w:t>42</w:t>
      </w:r>
      <w:r w:rsidRPr="0E262486">
        <w:rPr>
          <w:rFonts w:ascii="Arial" w:hAnsi="Arial" w:eastAsia="Arial" w:cs="Arial"/>
          <w:color w:val="000000" w:themeColor="text1"/>
          <w:lang w:val="en-GB"/>
        </w:rPr>
        <w:t xml:space="preserve">(8), pp. 846–854. Available at: </w:t>
      </w:r>
      <w:hyperlink r:id="rId59">
        <w:r w:rsidRPr="0E262486">
          <w:rPr>
            <w:rStyle w:val="Hyperlink"/>
            <w:rFonts w:ascii="Arial" w:hAnsi="Arial" w:eastAsia="Arial" w:cs="Arial"/>
            <w:lang w:val="en-GB"/>
          </w:rPr>
          <w:t>https://doi.org/10.1080/0142159X.2020.1755030</w:t>
        </w:r>
      </w:hyperlink>
    </w:p>
    <w:p w:rsidR="4CD2391F" w:rsidP="0E262486" w:rsidRDefault="4CD2391F" w14:paraId="4C40750C" w14:textId="594F6715">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National Police Chiefs’ Council (2024) </w:t>
      </w:r>
      <w:r w:rsidRPr="0E262486">
        <w:rPr>
          <w:rFonts w:ascii="Arial" w:hAnsi="Arial" w:eastAsia="Arial" w:cs="Arial"/>
          <w:i/>
          <w:iCs/>
          <w:color w:val="000000" w:themeColor="text1"/>
          <w:lang w:val="en-GB"/>
        </w:rPr>
        <w:t xml:space="preserve"> 1M officer hours saved with new approach to mental health</w:t>
      </w:r>
      <w:r w:rsidRPr="0E262486">
        <w:rPr>
          <w:rFonts w:ascii="Arial" w:hAnsi="Arial" w:eastAsia="Arial" w:cs="Arial"/>
          <w:color w:val="000000" w:themeColor="text1"/>
          <w:lang w:val="en-GB"/>
        </w:rPr>
        <w:t xml:space="preserve">. Available at: </w:t>
      </w:r>
      <w:hyperlink r:id="rId60">
        <w:r w:rsidRPr="0E262486">
          <w:rPr>
            <w:rStyle w:val="Hyperlink"/>
            <w:rFonts w:ascii="Arial" w:hAnsi="Arial" w:eastAsia="Arial" w:cs="Arial"/>
            <w:lang w:val="en-GB"/>
          </w:rPr>
          <w:t>1M officer hours saved with new approach to mental health</w:t>
        </w:r>
      </w:hyperlink>
      <w:r w:rsidRPr="0E262486">
        <w:rPr>
          <w:rFonts w:ascii="Arial" w:hAnsi="Arial" w:eastAsia="Arial" w:cs="Arial"/>
          <w:color w:val="000000" w:themeColor="text1"/>
          <w:lang w:val="en-GB"/>
        </w:rPr>
        <w:t xml:space="preserve"> (Accessed: 8 February 2025). </w:t>
      </w:r>
    </w:p>
    <w:p w:rsidR="4CD2391F" w:rsidP="0E262486" w:rsidRDefault="4CD2391F" w14:paraId="7C2221C5" w14:textId="357D81C4">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Neuert, C., Meitinger, K., Behr, D., &amp; Schonlau, M. (2021a) ‘Editorial: The Use of Open-ended Questions in Surveys’, </w:t>
      </w:r>
      <w:r w:rsidRPr="0E262486">
        <w:rPr>
          <w:rFonts w:ascii="Arial" w:hAnsi="Arial" w:eastAsia="Arial" w:cs="Arial"/>
          <w:i/>
          <w:iCs/>
          <w:color w:val="000000" w:themeColor="text1"/>
          <w:lang w:val="en-GB"/>
        </w:rPr>
        <w:t>Methods, data, analyses: a journal for quantitative methods and survey methodology</w:t>
      </w:r>
      <w:r w:rsidRPr="0E262486">
        <w:rPr>
          <w:rFonts w:ascii="Arial" w:hAnsi="Arial" w:eastAsia="Arial" w:cs="Arial"/>
          <w:color w:val="000000" w:themeColor="text1"/>
          <w:lang w:val="en-GB"/>
        </w:rPr>
        <w:t xml:space="preserve">, 15(1), pp.  3-6. Available at:  </w:t>
      </w:r>
      <w:hyperlink r:id="rId61">
        <w:r w:rsidRPr="0E262486">
          <w:rPr>
            <w:rStyle w:val="Hyperlink"/>
            <w:rFonts w:ascii="Arial" w:hAnsi="Arial" w:eastAsia="Arial" w:cs="Arial"/>
            <w:lang w:val="en-GB"/>
          </w:rPr>
          <w:t>https://nbnresolving.org/urn:nbn:de:0168-ssoar-73172</w:t>
        </w:r>
      </w:hyperlink>
      <w:r w:rsidRPr="0E262486">
        <w:rPr>
          <w:rFonts w:ascii="Arial" w:hAnsi="Arial" w:eastAsia="Arial" w:cs="Arial"/>
          <w:color w:val="000000" w:themeColor="text1"/>
          <w:lang w:val="en-GB"/>
        </w:rPr>
        <w:t xml:space="preserve"> </w:t>
      </w:r>
    </w:p>
    <w:p w:rsidR="4CD2391F" w:rsidP="0E262486" w:rsidRDefault="4CD2391F" w14:paraId="55F07755" w14:textId="70945969">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Neuert, C. E., Meitinger, K., &amp; Behr, D. (2021b) ‘Open-ended versus Closed Probes: Assessing Different Formats of Web Probing’, </w:t>
      </w:r>
      <w:r w:rsidRPr="0E262486">
        <w:rPr>
          <w:rFonts w:ascii="Arial" w:hAnsi="Arial" w:eastAsia="Arial" w:cs="Arial"/>
          <w:i/>
          <w:iCs/>
          <w:color w:val="000000" w:themeColor="text1"/>
          <w:lang w:val="en-GB"/>
        </w:rPr>
        <w:t>Sociological Methods and Research</w:t>
      </w:r>
      <w:r w:rsidRPr="0E262486">
        <w:rPr>
          <w:rFonts w:ascii="Arial" w:hAnsi="Arial" w:eastAsia="Arial" w:cs="Arial"/>
          <w:color w:val="000000" w:themeColor="text1"/>
          <w:lang w:val="en-GB"/>
        </w:rPr>
        <w:t xml:space="preserve">, 52(4), 1981-2015. Available at:  </w:t>
      </w:r>
      <w:hyperlink r:id="rId62">
        <w:r w:rsidRPr="0E262486">
          <w:rPr>
            <w:rStyle w:val="Hyperlink"/>
            <w:rFonts w:ascii="Arial" w:hAnsi="Arial" w:eastAsia="Arial" w:cs="Arial"/>
            <w:lang w:val="en-GB"/>
          </w:rPr>
          <w:t>https://doi.org/10.1177/00491241211031271</w:t>
        </w:r>
      </w:hyperlink>
      <w:r w:rsidRPr="0E262486">
        <w:rPr>
          <w:rFonts w:ascii="Arial" w:hAnsi="Arial" w:eastAsia="Arial" w:cs="Arial"/>
          <w:color w:val="000000" w:themeColor="text1"/>
          <w:lang w:val="en-GB"/>
        </w:rPr>
        <w:t xml:space="preserve"> </w:t>
      </w:r>
    </w:p>
    <w:p w:rsidR="4CD2391F" w:rsidP="0E262486" w:rsidRDefault="4CD2391F" w14:paraId="1C6C9C2D" w14:textId="32813BA9">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Norfolk Constabulary (2024) </w:t>
      </w:r>
      <w:r w:rsidRPr="0E262486">
        <w:rPr>
          <w:rFonts w:ascii="Arial" w:hAnsi="Arial" w:eastAsia="Arial" w:cs="Arial"/>
          <w:i/>
          <w:iCs/>
          <w:color w:val="000000" w:themeColor="text1"/>
          <w:lang w:val="en-GB"/>
        </w:rPr>
        <w:t>Right Care, Right Person</w:t>
      </w:r>
      <w:r w:rsidRPr="0E262486">
        <w:rPr>
          <w:rFonts w:ascii="Arial" w:hAnsi="Arial" w:eastAsia="Arial" w:cs="Arial"/>
          <w:color w:val="000000" w:themeColor="text1"/>
          <w:lang w:val="en-GB"/>
        </w:rPr>
        <w:t xml:space="preserve">. Available at: </w:t>
      </w:r>
      <w:hyperlink r:id="rId63">
        <w:r w:rsidRPr="0E262486">
          <w:rPr>
            <w:rStyle w:val="Hyperlink"/>
            <w:rFonts w:ascii="Arial" w:hAnsi="Arial" w:eastAsia="Arial" w:cs="Arial"/>
            <w:lang w:val="en-GB"/>
          </w:rPr>
          <w:t>https://www.norfolk.police.uk/SysSiteAssets/foi-media/norfolk/policies/right-care-right-person-policy.pdf</w:t>
        </w:r>
      </w:hyperlink>
      <w:r w:rsidRPr="0E262486">
        <w:rPr>
          <w:rFonts w:ascii="Arial" w:hAnsi="Arial" w:eastAsia="Arial" w:cs="Arial"/>
          <w:color w:val="000000" w:themeColor="text1"/>
          <w:lang w:val="en-GB"/>
        </w:rPr>
        <w:t xml:space="preserve"> (Accessed: 12 February 2025). </w:t>
      </w:r>
    </w:p>
    <w:p w:rsidR="4CD2391F" w:rsidP="0E262486" w:rsidRDefault="4CD2391F" w14:paraId="4456E8F0" w14:textId="7DCECCBA">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Northumbria Police and Crime Commissioner (2023) </w:t>
      </w:r>
      <w:r w:rsidRPr="0E262486">
        <w:rPr>
          <w:rFonts w:ascii="Arial" w:hAnsi="Arial" w:eastAsia="Arial" w:cs="Arial"/>
          <w:i/>
          <w:iCs/>
          <w:color w:val="000000" w:themeColor="text1"/>
          <w:lang w:val="en-GB"/>
        </w:rPr>
        <w:t>Our Police are attending 999 calls because of dire mental health bed shortages</w:t>
      </w:r>
      <w:r w:rsidRPr="0E262486">
        <w:rPr>
          <w:rFonts w:ascii="Arial" w:hAnsi="Arial" w:eastAsia="Arial" w:cs="Arial"/>
          <w:color w:val="000000" w:themeColor="text1"/>
          <w:lang w:val="en-GB"/>
        </w:rPr>
        <w:t xml:space="preserve">. Available at: </w:t>
      </w:r>
      <w:hyperlink r:id="rId64">
        <w:r w:rsidRPr="0E262486">
          <w:rPr>
            <w:rStyle w:val="Hyperlink"/>
            <w:rFonts w:ascii="Arial" w:hAnsi="Arial" w:eastAsia="Arial" w:cs="Arial"/>
            <w:lang w:val="en-GB"/>
          </w:rPr>
          <w:t>https://northumbria-pcc.gov.uk/our-police-are-attending-999-calls-because-of-dire-mental-health-bed-shortage-says-kim-mcguinness/</w:t>
        </w:r>
      </w:hyperlink>
      <w:r w:rsidRPr="0E262486">
        <w:rPr>
          <w:rFonts w:ascii="Arial" w:hAnsi="Arial" w:eastAsia="Arial" w:cs="Arial"/>
          <w:color w:val="000000" w:themeColor="text1"/>
          <w:lang w:val="en-GB"/>
        </w:rPr>
        <w:t xml:space="preserve"> (Accessed: 8 February 2025). </w:t>
      </w:r>
    </w:p>
    <w:p w:rsidR="4CD2391F" w:rsidP="0E262486" w:rsidRDefault="4CD2391F" w14:paraId="29954896" w14:textId="1D6FE0CC">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North Wales Police (2024) Right</w:t>
      </w:r>
      <w:r w:rsidRPr="0E262486">
        <w:rPr>
          <w:rFonts w:ascii="Arial" w:hAnsi="Arial" w:eastAsia="Arial" w:cs="Arial"/>
          <w:i/>
          <w:iCs/>
          <w:color w:val="000000" w:themeColor="text1"/>
          <w:lang w:val="en-GB"/>
        </w:rPr>
        <w:t xml:space="preserve"> Care, Right Person</w:t>
      </w:r>
      <w:r w:rsidRPr="0E262486">
        <w:rPr>
          <w:rFonts w:ascii="Arial" w:hAnsi="Arial" w:eastAsia="Arial" w:cs="Arial"/>
          <w:color w:val="000000" w:themeColor="text1"/>
          <w:lang w:val="en-GB"/>
        </w:rPr>
        <w:t xml:space="preserve">. Available at: </w:t>
      </w:r>
      <w:hyperlink r:id="rId65">
        <w:r w:rsidRPr="0E262486">
          <w:rPr>
            <w:rStyle w:val="Hyperlink"/>
            <w:rFonts w:ascii="Arial" w:hAnsi="Arial" w:eastAsia="Arial" w:cs="Arial"/>
            <w:lang w:val="en-GB"/>
          </w:rPr>
          <w:t>Right Care, Right Person | North Wales Police</w:t>
        </w:r>
      </w:hyperlink>
      <w:r w:rsidRPr="0E262486">
        <w:rPr>
          <w:rFonts w:ascii="Arial" w:hAnsi="Arial" w:eastAsia="Arial" w:cs="Arial"/>
          <w:color w:val="000000" w:themeColor="text1"/>
          <w:lang w:val="en-GB"/>
        </w:rPr>
        <w:t xml:space="preserve"> (Accessed: 12 February 2025). </w:t>
      </w:r>
    </w:p>
    <w:p w:rsidR="4CD2391F" w:rsidP="0E262486" w:rsidRDefault="4CD2391F" w14:paraId="0404A80C" w14:textId="767B0137">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Office for National Statistics (2022) </w:t>
      </w:r>
      <w:r w:rsidRPr="0E262486">
        <w:rPr>
          <w:rFonts w:ascii="Arial" w:hAnsi="Arial" w:eastAsia="Arial" w:cs="Arial"/>
          <w:i/>
          <w:iCs/>
          <w:color w:val="000000" w:themeColor="text1"/>
          <w:lang w:val="en-GB"/>
        </w:rPr>
        <w:t>Crime in England and Wales: year ending March 2022</w:t>
      </w:r>
      <w:r w:rsidRPr="0E262486">
        <w:rPr>
          <w:rFonts w:ascii="Arial" w:hAnsi="Arial" w:eastAsia="Arial" w:cs="Arial"/>
          <w:color w:val="000000" w:themeColor="text1"/>
          <w:lang w:val="en-GB"/>
        </w:rPr>
        <w:t xml:space="preserve">. Available at: </w:t>
      </w:r>
      <w:hyperlink r:id="rId66">
        <w:r w:rsidRPr="0E262486">
          <w:rPr>
            <w:rStyle w:val="Hyperlink"/>
            <w:rFonts w:ascii="Arial" w:hAnsi="Arial" w:eastAsia="Arial" w:cs="Arial"/>
            <w:lang w:val="en-GB"/>
          </w:rPr>
          <w:t>https://www.ons.gov.uk/peoplepopulationandcommunity/crimeandjustice/bulletins/crimeinenglandandwales/yearendingmarch2022</w:t>
        </w:r>
      </w:hyperlink>
      <w:r w:rsidRPr="0E262486">
        <w:rPr>
          <w:rFonts w:ascii="Arial" w:hAnsi="Arial" w:eastAsia="Arial" w:cs="Arial"/>
          <w:color w:val="000000" w:themeColor="text1"/>
          <w:lang w:val="en-GB"/>
        </w:rPr>
        <w:t xml:space="preserve"> (Accessed 2 February 2025).</w:t>
      </w:r>
    </w:p>
    <w:p w:rsidR="4CD2391F" w:rsidP="0E262486" w:rsidRDefault="4CD2391F" w14:paraId="65AEF77F" w14:textId="5698BB86">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Office for Health Improvement and Disparities (2020) </w:t>
      </w:r>
      <w:r w:rsidRPr="0E262486">
        <w:rPr>
          <w:rFonts w:ascii="Arial" w:hAnsi="Arial" w:eastAsia="Arial" w:cs="Arial"/>
          <w:i/>
          <w:iCs/>
          <w:color w:val="000000" w:themeColor="text1"/>
          <w:lang w:val="en-GB"/>
        </w:rPr>
        <w:t>Mixed methods study</w:t>
      </w:r>
      <w:r w:rsidRPr="0E262486">
        <w:rPr>
          <w:rFonts w:ascii="Arial" w:hAnsi="Arial" w:eastAsia="Arial" w:cs="Arial"/>
          <w:color w:val="000000" w:themeColor="text1"/>
          <w:lang w:val="en-GB"/>
        </w:rPr>
        <w:t xml:space="preserve">. Available at: </w:t>
      </w:r>
      <w:hyperlink w:anchor="pros" r:id="rId67">
        <w:r w:rsidRPr="0E262486">
          <w:rPr>
            <w:rStyle w:val="Hyperlink"/>
            <w:rFonts w:ascii="Arial" w:hAnsi="Arial" w:eastAsia="Arial" w:cs="Arial"/>
            <w:lang w:val="en-GB"/>
          </w:rPr>
          <w:t>Mixed methods study - GOV.UK</w:t>
        </w:r>
      </w:hyperlink>
      <w:r w:rsidRPr="0E262486">
        <w:rPr>
          <w:rFonts w:ascii="Arial" w:hAnsi="Arial" w:eastAsia="Arial" w:cs="Arial"/>
          <w:color w:val="000000" w:themeColor="text1"/>
          <w:lang w:val="en-GB"/>
        </w:rPr>
        <w:t xml:space="preserve"> (Accessed: 21 March 2025).</w:t>
      </w:r>
    </w:p>
    <w:p w:rsidR="4CD2391F" w:rsidP="0E262486" w:rsidRDefault="4CD2391F" w14:paraId="6A80D5EF" w14:textId="6888D799">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Porter, C. N., and Gavin, P. (2024) ‘Constant pressures from all angles: Understanding the mental health of UK police officers’, </w:t>
      </w:r>
      <w:r w:rsidRPr="0E262486">
        <w:rPr>
          <w:rFonts w:ascii="Arial" w:hAnsi="Arial" w:eastAsia="Arial" w:cs="Arial"/>
          <w:i/>
          <w:iCs/>
          <w:color w:val="000000" w:themeColor="text1"/>
          <w:lang w:val="en-GB"/>
        </w:rPr>
        <w:t>The Police Journal</w:t>
      </w:r>
      <w:r w:rsidRPr="0E262486">
        <w:rPr>
          <w:rFonts w:ascii="Arial" w:hAnsi="Arial" w:eastAsia="Arial" w:cs="Arial"/>
          <w:color w:val="000000" w:themeColor="text1"/>
          <w:lang w:val="en-GB"/>
        </w:rPr>
        <w:t xml:space="preserve">, 1(1), pp. 35-57 Available at: </w:t>
      </w:r>
      <w:hyperlink r:id="rId68">
        <w:r w:rsidRPr="0E262486">
          <w:rPr>
            <w:rStyle w:val="Hyperlink"/>
            <w:rFonts w:ascii="Arial" w:hAnsi="Arial" w:eastAsia="Arial" w:cs="Arial"/>
            <w:lang w:val="en-GB"/>
          </w:rPr>
          <w:t>https://doi.org/10.1177/0032258X241280217</w:t>
        </w:r>
      </w:hyperlink>
      <w:r w:rsidRPr="0E262486">
        <w:rPr>
          <w:rFonts w:ascii="Arial" w:hAnsi="Arial" w:eastAsia="Arial" w:cs="Arial"/>
          <w:color w:val="000000" w:themeColor="text1"/>
          <w:lang w:val="en-GB"/>
        </w:rPr>
        <w:t xml:space="preserve"> </w:t>
      </w:r>
    </w:p>
    <w:p w:rsidR="4CD2391F" w:rsidP="0E262486" w:rsidRDefault="4CD2391F" w14:paraId="19F96459" w14:textId="0FE9B4CF">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Queirós, C., Passos, F., Bártolo, A., Faria, S., Fonseca, S. M., Marques, A. J., Silva, C. F., and Pereira, A. (2020) ‘Job Stress, Burnout and Coping in Police Officers: Relationships and Psychometric Properties of the Organizational Police Stress Questionnaire’, </w:t>
      </w:r>
      <w:r w:rsidRPr="0E262486">
        <w:rPr>
          <w:rFonts w:ascii="Arial" w:hAnsi="Arial" w:eastAsia="Arial" w:cs="Arial"/>
          <w:i/>
          <w:iCs/>
          <w:color w:val="000000" w:themeColor="text1"/>
          <w:lang w:val="en-GB"/>
        </w:rPr>
        <w:t>International journal of environmental research and public health</w:t>
      </w:r>
      <w:r w:rsidRPr="0E262486">
        <w:rPr>
          <w:rFonts w:ascii="Arial" w:hAnsi="Arial" w:eastAsia="Arial" w:cs="Arial"/>
          <w:color w:val="000000" w:themeColor="text1"/>
          <w:lang w:val="en-GB"/>
        </w:rPr>
        <w:t xml:space="preserve">, </w:t>
      </w:r>
      <w:r w:rsidRPr="0E262486">
        <w:rPr>
          <w:rFonts w:ascii="Arial" w:hAnsi="Arial" w:eastAsia="Arial" w:cs="Arial"/>
          <w:i/>
          <w:iCs/>
          <w:color w:val="000000" w:themeColor="text1"/>
          <w:lang w:val="en-GB"/>
        </w:rPr>
        <w:t>17</w:t>
      </w:r>
      <w:r w:rsidRPr="0E262486">
        <w:rPr>
          <w:rFonts w:ascii="Arial" w:hAnsi="Arial" w:eastAsia="Arial" w:cs="Arial"/>
          <w:color w:val="000000" w:themeColor="text1"/>
          <w:lang w:val="en-GB"/>
        </w:rPr>
        <w:t xml:space="preserve">(18), pp. 67-88. Available at: </w:t>
      </w:r>
      <w:hyperlink r:id="rId69">
        <w:r w:rsidRPr="0E262486">
          <w:rPr>
            <w:rStyle w:val="Hyperlink"/>
            <w:rFonts w:ascii="Arial" w:hAnsi="Arial" w:eastAsia="Arial" w:cs="Arial"/>
            <w:lang w:val="en-GB"/>
          </w:rPr>
          <w:t>https://doi.org/10.3390/ijerph17186718</w:t>
        </w:r>
      </w:hyperlink>
      <w:r w:rsidRPr="0E262486">
        <w:rPr>
          <w:rFonts w:ascii="Arial" w:hAnsi="Arial" w:eastAsia="Arial" w:cs="Arial"/>
          <w:color w:val="000000" w:themeColor="text1"/>
          <w:lang w:val="en-GB"/>
        </w:rPr>
        <w:t xml:space="preserve"> </w:t>
      </w:r>
    </w:p>
    <w:p w:rsidR="4CD2391F" w:rsidP="0E262486" w:rsidRDefault="4CD2391F" w14:paraId="0F659D37" w14:textId="764F3C5A">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Rosairo, R. (2023) ‘Thematic Analysis in Qualitative Research’, </w:t>
      </w:r>
      <w:r w:rsidRPr="0E262486">
        <w:rPr>
          <w:rFonts w:ascii="Arial" w:hAnsi="Arial" w:eastAsia="Arial" w:cs="Arial"/>
          <w:i/>
          <w:iCs/>
          <w:color w:val="000000" w:themeColor="text1"/>
          <w:lang w:val="en-GB"/>
        </w:rPr>
        <w:t>Journal of Agricultural Sciences</w:t>
      </w:r>
      <w:r w:rsidRPr="0E262486">
        <w:rPr>
          <w:rFonts w:ascii="Arial" w:hAnsi="Arial" w:eastAsia="Arial" w:cs="Arial"/>
          <w:color w:val="000000" w:themeColor="text1"/>
          <w:lang w:val="en-GB"/>
        </w:rPr>
        <w:t xml:space="preserve">, 18(3), pp. 23-50. Available at: </w:t>
      </w:r>
      <w:hyperlink r:id="rId70">
        <w:r w:rsidRPr="0E262486">
          <w:rPr>
            <w:rStyle w:val="Hyperlink"/>
            <w:rFonts w:ascii="Arial" w:hAnsi="Arial" w:eastAsia="Arial" w:cs="Arial"/>
            <w:lang w:val="en-GB"/>
          </w:rPr>
          <w:t>http://dx.doi.org/10.4038/jas.v18i3.10526</w:t>
        </w:r>
      </w:hyperlink>
      <w:r w:rsidRPr="0E262486">
        <w:rPr>
          <w:rFonts w:ascii="Arial" w:hAnsi="Arial" w:eastAsia="Arial" w:cs="Arial"/>
          <w:color w:val="000000" w:themeColor="text1"/>
          <w:lang w:val="en-GB"/>
        </w:rPr>
        <w:t xml:space="preserve"> </w:t>
      </w:r>
    </w:p>
    <w:p w:rsidR="4CD2391F" w:rsidP="0E262486" w:rsidRDefault="4CD2391F" w14:paraId="54391C70" w14:textId="263BDDEB">
      <w:pPr>
        <w:pStyle w:val="ListParagraph"/>
        <w:numPr>
          <w:ilvl w:val="0"/>
          <w:numId w:val="1"/>
        </w:numPr>
        <w:spacing w:after="0" w:line="240" w:lineRule="auto"/>
        <w:rPr>
          <w:rFonts w:ascii="Arial" w:hAnsi="Arial" w:eastAsia="Arial" w:cs="Arial"/>
          <w:color w:val="000000" w:themeColor="text1"/>
          <w:sz w:val="22"/>
          <w:szCs w:val="22"/>
        </w:rPr>
      </w:pPr>
      <w:r w:rsidRPr="0E262486">
        <w:rPr>
          <w:rFonts w:ascii="Arial" w:hAnsi="Arial" w:eastAsia="Arial" w:cs="Arial"/>
          <w:color w:val="000000" w:themeColor="text1"/>
          <w:lang w:val="en-GB"/>
        </w:rPr>
        <w:t xml:space="preserve">Scott, P., and Longstaff, L. (2024) ‘The prevalence of depression, anxiety, stress and their relationship to length of service in the UK police force’, </w:t>
      </w:r>
      <w:r w:rsidRPr="0E262486">
        <w:rPr>
          <w:rFonts w:ascii="Arial" w:hAnsi="Arial" w:eastAsia="Arial" w:cs="Arial"/>
          <w:i/>
          <w:iCs/>
          <w:color w:val="000000" w:themeColor="text1"/>
          <w:lang w:val="en-GB"/>
        </w:rPr>
        <w:t>The Police Journal</w:t>
      </w:r>
      <w:r w:rsidRPr="0E262486">
        <w:rPr>
          <w:rFonts w:ascii="Arial" w:hAnsi="Arial" w:eastAsia="Arial" w:cs="Arial"/>
          <w:color w:val="000000" w:themeColor="text1"/>
          <w:lang w:val="en-GB"/>
        </w:rPr>
        <w:t xml:space="preserve">, </w:t>
      </w:r>
      <w:r w:rsidRPr="0E262486">
        <w:rPr>
          <w:rFonts w:ascii="Arial" w:hAnsi="Arial" w:eastAsia="Arial" w:cs="Arial"/>
          <w:i/>
          <w:iCs/>
          <w:color w:val="000000" w:themeColor="text1"/>
          <w:lang w:val="en-GB"/>
        </w:rPr>
        <w:t>97</w:t>
      </w:r>
      <w:r w:rsidRPr="0E262486">
        <w:rPr>
          <w:rFonts w:ascii="Arial" w:hAnsi="Arial" w:eastAsia="Arial" w:cs="Arial"/>
          <w:color w:val="000000" w:themeColor="text1"/>
          <w:lang w:val="en-GB"/>
        </w:rPr>
        <w:t xml:space="preserve">(1), pp. 131-149. Available at: </w:t>
      </w:r>
      <w:r w:rsidRPr="0E262486">
        <w:rPr>
          <w:rFonts w:ascii="Arial" w:hAnsi="Arial" w:eastAsia="Arial" w:cs="Arial"/>
          <w:color w:val="333333"/>
          <w:lang w:val="en-GB"/>
        </w:rPr>
        <w:t xml:space="preserve"> </w:t>
      </w:r>
      <w:hyperlink r:id="rId71">
        <w:r w:rsidRPr="0E262486">
          <w:rPr>
            <w:rStyle w:val="Hyperlink"/>
            <w:rFonts w:ascii="Arial" w:hAnsi="Arial" w:eastAsia="Arial" w:cs="Arial"/>
            <w:lang w:val="en-GB"/>
          </w:rPr>
          <w:t>https://doi.org/10.1177/0032258X221140813</w:t>
        </w:r>
      </w:hyperlink>
    </w:p>
    <w:p w:rsidR="4CD2391F" w:rsidP="0E262486" w:rsidRDefault="4CD2391F" w14:paraId="072BC519" w14:textId="1985A008">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South Wales Police (2024) Right</w:t>
      </w:r>
      <w:r w:rsidRPr="0E262486">
        <w:rPr>
          <w:rFonts w:ascii="Arial" w:hAnsi="Arial" w:eastAsia="Arial" w:cs="Arial"/>
          <w:i/>
          <w:iCs/>
          <w:color w:val="000000" w:themeColor="text1"/>
          <w:lang w:val="en-GB"/>
        </w:rPr>
        <w:t xml:space="preserve"> Care, Right Person</w:t>
      </w:r>
      <w:r w:rsidRPr="0E262486">
        <w:rPr>
          <w:rFonts w:ascii="Arial" w:hAnsi="Arial" w:eastAsia="Arial" w:cs="Arial"/>
          <w:color w:val="000000" w:themeColor="text1"/>
          <w:lang w:val="en-GB"/>
        </w:rPr>
        <w:t xml:space="preserve">. Available at: </w:t>
      </w:r>
      <w:hyperlink r:id="rId72">
        <w:r w:rsidRPr="0E262486">
          <w:rPr>
            <w:rStyle w:val="Hyperlink"/>
            <w:rFonts w:ascii="Arial" w:hAnsi="Arial" w:eastAsia="Arial" w:cs="Arial"/>
            <w:lang w:val="en-GB"/>
          </w:rPr>
          <w:t>Right Care, Right Person | South Wales Police</w:t>
        </w:r>
      </w:hyperlink>
      <w:r w:rsidRPr="0E262486">
        <w:rPr>
          <w:rFonts w:ascii="Arial" w:hAnsi="Arial" w:eastAsia="Arial" w:cs="Arial"/>
          <w:color w:val="000000" w:themeColor="text1"/>
          <w:lang w:val="en-GB"/>
        </w:rPr>
        <w:t xml:space="preserve"> (Accessed: 12 February 2025). </w:t>
      </w:r>
    </w:p>
    <w:p w:rsidR="4CD2391F" w:rsidP="0E262486" w:rsidRDefault="4CD2391F" w14:paraId="0EF83263" w14:textId="53E136CA">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Surrey Police and Crime Commissioner (2023) </w:t>
      </w:r>
      <w:r w:rsidRPr="0E262486">
        <w:rPr>
          <w:rFonts w:ascii="Arial" w:hAnsi="Arial" w:eastAsia="Arial" w:cs="Arial"/>
          <w:i/>
          <w:iCs/>
          <w:color w:val="000000" w:themeColor="text1"/>
          <w:lang w:val="en-GB"/>
        </w:rPr>
        <w:t>Commissioner back calls for change on mental health response – after warning thousands of police hours are spent dealing with people in crisis</w:t>
      </w:r>
      <w:r w:rsidRPr="0E262486">
        <w:rPr>
          <w:rFonts w:ascii="Arial" w:hAnsi="Arial" w:eastAsia="Arial" w:cs="Arial"/>
          <w:color w:val="000000" w:themeColor="text1"/>
          <w:lang w:val="en-GB"/>
        </w:rPr>
        <w:t xml:space="preserve">. Available at: </w:t>
      </w:r>
      <w:hyperlink w:anchor=":~:text=SURREY%E2%80%99S%20Police%20and%20Crime%20Commissioner%20says%20the%20time,incidents%20that%20don%E2%80%99t%20involve%20a%20threat%20to%20life" r:id="rId73">
        <w:r w:rsidRPr="0E262486">
          <w:rPr>
            <w:rStyle w:val="Hyperlink"/>
            <w:rFonts w:ascii="Arial" w:hAnsi="Arial" w:eastAsia="Arial" w:cs="Arial"/>
            <w:lang w:val="en-GB"/>
          </w:rPr>
          <w:t>https://www.surrey-pcc.gov.uk/commissioner-backs-calls-for-change-on-mental-health-response-after-warning-thousands-of-police-hours-are-spent-dealing-with-people-in-crisis/#:~:text=SURREY%E2%80%99S%20Police%20and%20Crime%20Commissioner%20says%20the%20time,incidents%20that%20don%E2%80%99t%20involve%20a%20threat%20to%20life</w:t>
        </w:r>
      </w:hyperlink>
      <w:r w:rsidRPr="0E262486">
        <w:rPr>
          <w:rFonts w:ascii="Arial" w:hAnsi="Arial" w:eastAsia="Arial" w:cs="Arial"/>
          <w:color w:val="000000" w:themeColor="text1"/>
          <w:lang w:val="en-GB"/>
        </w:rPr>
        <w:t xml:space="preserve">. (Accessed: 16 February 2025). </w:t>
      </w:r>
    </w:p>
    <w:p w:rsidR="4CD2391F" w:rsidP="0E262486" w:rsidRDefault="4CD2391F" w14:paraId="042EF779" w14:textId="5CEC3023">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Skamagki, G., King, A., Carpenter, C., and Wåhlin, C. (2022) ‘The concept of integration in mixed methods research: a step-by-step guide using an example study in physiotherapy’, </w:t>
      </w:r>
      <w:r w:rsidRPr="0E262486">
        <w:rPr>
          <w:rFonts w:ascii="Arial" w:hAnsi="Arial" w:eastAsia="Arial" w:cs="Arial"/>
          <w:i/>
          <w:iCs/>
          <w:color w:val="000000" w:themeColor="text1"/>
          <w:lang w:val="en-GB"/>
        </w:rPr>
        <w:t>Physiotherapy Theory and Practice</w:t>
      </w:r>
      <w:r w:rsidRPr="0E262486">
        <w:rPr>
          <w:rFonts w:ascii="Arial" w:hAnsi="Arial" w:eastAsia="Arial" w:cs="Arial"/>
          <w:color w:val="000000" w:themeColor="text1"/>
          <w:lang w:val="en-GB"/>
        </w:rPr>
        <w:t xml:space="preserve">, 40(2), pp. 197–204. Available at: </w:t>
      </w:r>
      <w:hyperlink r:id="rId74">
        <w:r w:rsidRPr="0E262486">
          <w:rPr>
            <w:rStyle w:val="Hyperlink"/>
            <w:rFonts w:ascii="Arial" w:hAnsi="Arial" w:eastAsia="Arial" w:cs="Arial"/>
            <w:lang w:val="en-GB"/>
          </w:rPr>
          <w:t>10.1080/09593985.2022.2120375.</w:t>
        </w:r>
      </w:hyperlink>
      <w:r w:rsidRPr="0E262486">
        <w:rPr>
          <w:rFonts w:ascii="Arial" w:hAnsi="Arial" w:eastAsia="Arial" w:cs="Arial"/>
          <w:color w:val="000000" w:themeColor="text1"/>
          <w:lang w:val="en-GB"/>
        </w:rPr>
        <w:t xml:space="preserve"> </w:t>
      </w:r>
    </w:p>
    <w:p w:rsidR="4CD2391F" w:rsidP="0E262486" w:rsidRDefault="4CD2391F" w14:paraId="3EB1F355" w14:textId="0AF1B095">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Tashakkori A., Johnson R., and Teddlie C. (2021)</w:t>
      </w:r>
      <w:r w:rsidRPr="0E262486">
        <w:rPr>
          <w:rFonts w:ascii="Arial" w:hAnsi="Arial" w:eastAsia="Arial" w:cs="Arial"/>
          <w:i/>
          <w:iCs/>
          <w:color w:val="000000" w:themeColor="text1"/>
          <w:lang w:val="en-GB"/>
        </w:rPr>
        <w:t xml:space="preserve"> Foundations of mixed methods research: integrating quantitative and qualitative approaches in the social and behavioral sciences,. 2</w:t>
      </w:r>
      <w:r w:rsidRPr="0E262486">
        <w:rPr>
          <w:rFonts w:ascii="Arial" w:hAnsi="Arial" w:eastAsia="Arial" w:cs="Arial"/>
          <w:i/>
          <w:iCs/>
          <w:color w:val="000000" w:themeColor="text1"/>
          <w:vertAlign w:val="superscript"/>
          <w:lang w:val="en-GB"/>
        </w:rPr>
        <w:t>nd</w:t>
      </w:r>
      <w:r w:rsidRPr="0E262486">
        <w:rPr>
          <w:rFonts w:ascii="Arial" w:hAnsi="Arial" w:eastAsia="Arial" w:cs="Arial"/>
          <w:i/>
          <w:iCs/>
          <w:color w:val="000000" w:themeColor="text1"/>
          <w:lang w:val="en-GB"/>
        </w:rPr>
        <w:t xml:space="preserve"> edition</w:t>
      </w:r>
      <w:r w:rsidRPr="0E262486">
        <w:rPr>
          <w:rFonts w:ascii="Arial" w:hAnsi="Arial" w:eastAsia="Arial" w:cs="Arial"/>
          <w:color w:val="000000" w:themeColor="text1"/>
          <w:lang w:val="en-GB"/>
        </w:rPr>
        <w:t>, Thousand Oaks: SAGE.</w:t>
      </w:r>
    </w:p>
    <w:p w:rsidR="4CD2391F" w:rsidP="0E262486" w:rsidRDefault="4CD2391F" w14:paraId="7BD8A7EF" w14:textId="5813EF61">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Taylor, B., Catherine, H., Kenyon, S., Litchfield, I., and Greenfield, S. (2018) ‘Can rapid approaches to qualitative analysis deliver timely, valid findings to clinical leaders? A mixed methods study comparing rapid and thematic analysis’, </w:t>
      </w:r>
      <w:r w:rsidRPr="0E262486">
        <w:rPr>
          <w:rFonts w:ascii="Arial" w:hAnsi="Arial" w:eastAsia="Arial" w:cs="Arial"/>
          <w:i/>
          <w:iCs/>
          <w:color w:val="000000" w:themeColor="text1"/>
          <w:lang w:val="en-GB"/>
        </w:rPr>
        <w:t>British Medical Journal</w:t>
      </w:r>
      <w:r w:rsidRPr="0E262486">
        <w:rPr>
          <w:rFonts w:ascii="Arial" w:hAnsi="Arial" w:eastAsia="Arial" w:cs="Arial"/>
          <w:color w:val="000000" w:themeColor="text1"/>
          <w:lang w:val="en-GB"/>
        </w:rPr>
        <w:t xml:space="preserve">, 8(10), pp. 1-13. Available at: </w:t>
      </w:r>
      <w:hyperlink r:id="rId75">
        <w:r w:rsidRPr="0E262486">
          <w:rPr>
            <w:rStyle w:val="Hyperlink"/>
            <w:rFonts w:ascii="Arial" w:hAnsi="Arial" w:eastAsia="Arial" w:cs="Arial"/>
            <w:lang w:val="en-GB"/>
          </w:rPr>
          <w:t>https://doi.org/10.1136/bmjopen-2017-019993</w:t>
        </w:r>
      </w:hyperlink>
      <w:r w:rsidRPr="0E262486">
        <w:rPr>
          <w:rFonts w:ascii="Arial" w:hAnsi="Arial" w:eastAsia="Arial" w:cs="Arial"/>
          <w:color w:val="000000" w:themeColor="text1"/>
          <w:lang w:val="en-GB"/>
        </w:rPr>
        <w:t xml:space="preserve"> </w:t>
      </w:r>
    </w:p>
    <w:p w:rsidR="4CD2391F" w:rsidP="0E262486" w:rsidRDefault="4CD2391F" w14:paraId="2BC38657" w14:textId="122B3BCC">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lang w:val="en-GB"/>
        </w:rPr>
        <w:t xml:space="preserve">West Midlands Police (2020) </w:t>
      </w:r>
      <w:r w:rsidRPr="0E262486">
        <w:rPr>
          <w:rFonts w:ascii="Arial" w:hAnsi="Arial" w:eastAsia="Arial" w:cs="Arial"/>
          <w:i/>
          <w:iCs/>
          <w:color w:val="000000" w:themeColor="text1"/>
          <w:lang w:val="en-GB"/>
        </w:rPr>
        <w:t>Predicting the Volume of Demand from Mental Health Related Police Incidents</w:t>
      </w:r>
      <w:r w:rsidRPr="0E262486">
        <w:rPr>
          <w:rFonts w:ascii="Arial" w:hAnsi="Arial" w:eastAsia="Arial" w:cs="Arial"/>
          <w:color w:val="000000" w:themeColor="text1"/>
          <w:lang w:val="en-GB"/>
        </w:rPr>
        <w:t xml:space="preserve">. Available at: </w:t>
      </w:r>
      <w:hyperlink r:id="rId76">
        <w:r w:rsidRPr="0E262486">
          <w:rPr>
            <w:rStyle w:val="Hyperlink"/>
            <w:rFonts w:ascii="Arial" w:hAnsi="Arial" w:eastAsia="Arial" w:cs="Arial"/>
          </w:rPr>
          <w:t>14122020-EC-Agenda-Item-5c-Mental-Health-Deman-Investigation.pdf (westmidlands-pcc.gov.uk)</w:t>
        </w:r>
      </w:hyperlink>
      <w:r w:rsidRPr="0E262486">
        <w:rPr>
          <w:rFonts w:ascii="Arial" w:hAnsi="Arial" w:eastAsia="Arial" w:cs="Arial"/>
          <w:color w:val="000000" w:themeColor="text1"/>
        </w:rPr>
        <w:t xml:space="preserve"> (Accessed: 8 April 2024).  </w:t>
      </w:r>
    </w:p>
    <w:p w:rsidR="4CD2391F" w:rsidP="0E262486" w:rsidRDefault="4CD2391F" w14:paraId="6EF1E0DC" w14:textId="2B2C9259">
      <w:pPr>
        <w:pStyle w:val="ListParagraph"/>
        <w:numPr>
          <w:ilvl w:val="0"/>
          <w:numId w:val="1"/>
        </w:numPr>
        <w:spacing w:after="0" w:line="240" w:lineRule="auto"/>
        <w:rPr>
          <w:rFonts w:ascii="Arial" w:hAnsi="Arial" w:eastAsia="Arial" w:cs="Arial"/>
          <w:color w:val="000000" w:themeColor="text1"/>
        </w:rPr>
      </w:pPr>
      <w:r w:rsidRPr="0E262486">
        <w:rPr>
          <w:rFonts w:ascii="Arial" w:hAnsi="Arial" w:eastAsia="Arial" w:cs="Arial"/>
          <w:color w:val="000000" w:themeColor="text1"/>
        </w:rPr>
        <w:t xml:space="preserve">Whitley GA, Munro S, Hemingway P, Law GR, Siriwardena AN, Cooke D, and Quinn T. (2020) ‘Mixed methods in pre-hospital research: understanding complex clinical problems’, </w:t>
      </w:r>
      <w:r w:rsidRPr="0E262486">
        <w:rPr>
          <w:rFonts w:ascii="Arial" w:hAnsi="Arial" w:eastAsia="Arial" w:cs="Arial"/>
          <w:i/>
          <w:iCs/>
          <w:color w:val="000000" w:themeColor="text1"/>
        </w:rPr>
        <w:t>British Paramedic Journal</w:t>
      </w:r>
      <w:r w:rsidRPr="0E262486">
        <w:rPr>
          <w:rFonts w:ascii="Arial" w:hAnsi="Arial" w:eastAsia="Arial" w:cs="Arial"/>
          <w:color w:val="000000" w:themeColor="text1"/>
        </w:rPr>
        <w:t xml:space="preserve">, 5(3), pp. 44-51. Available at: 10.29045/14784726.2020.12.5.3.44. </w:t>
      </w:r>
    </w:p>
    <w:p w:rsidR="4CD2391F" w:rsidP="0E262486" w:rsidRDefault="4CD2391F" w14:paraId="297C2016" w14:textId="1D860009">
      <w:pPr>
        <w:pStyle w:val="ListParagraph"/>
        <w:numPr>
          <w:ilvl w:val="0"/>
          <w:numId w:val="1"/>
        </w:numPr>
        <w:spacing w:after="0" w:line="240" w:lineRule="auto"/>
        <w:rPr>
          <w:rFonts w:ascii="Arial" w:hAnsi="Arial" w:eastAsia="Arial" w:cs="Arial"/>
          <w:color w:val="1B1B1B"/>
        </w:rPr>
      </w:pPr>
      <w:r w:rsidRPr="0E262486">
        <w:rPr>
          <w:rFonts w:ascii="Arial" w:hAnsi="Arial" w:eastAsia="Arial" w:cs="Arial"/>
          <w:color w:val="000000" w:themeColor="text1"/>
        </w:rPr>
        <w:t xml:space="preserve">Weller, S. C., Vickers, B., Bernard, H. R., Blackburn, A. M., Borgatti, S., Gravlee, C. C., &amp; Johnson, J. C. (2018). Open-ended interview questions and saturation. </w:t>
      </w:r>
      <w:r w:rsidRPr="0E262486">
        <w:rPr>
          <w:rFonts w:ascii="Arial" w:hAnsi="Arial" w:eastAsia="Arial" w:cs="Arial"/>
          <w:i/>
          <w:iCs/>
          <w:color w:val="000000" w:themeColor="text1"/>
        </w:rPr>
        <w:t>PloS one</w:t>
      </w:r>
      <w:r w:rsidRPr="0E262486">
        <w:rPr>
          <w:rFonts w:ascii="Arial" w:hAnsi="Arial" w:eastAsia="Arial" w:cs="Arial"/>
          <w:color w:val="000000" w:themeColor="text1"/>
        </w:rPr>
        <w:t xml:space="preserve">, </w:t>
      </w:r>
      <w:r w:rsidRPr="0E262486">
        <w:rPr>
          <w:rFonts w:ascii="Arial" w:hAnsi="Arial" w:eastAsia="Arial" w:cs="Arial"/>
          <w:i/>
          <w:iCs/>
          <w:color w:val="000000" w:themeColor="text1"/>
        </w:rPr>
        <w:t>13</w:t>
      </w:r>
      <w:r w:rsidRPr="0E262486">
        <w:rPr>
          <w:rFonts w:ascii="Arial" w:hAnsi="Arial" w:eastAsia="Arial" w:cs="Arial"/>
          <w:color w:val="000000" w:themeColor="text1"/>
        </w:rPr>
        <w:t>(6), pp. 25-48. Available at:</w:t>
      </w:r>
      <w:r w:rsidRPr="0E262486">
        <w:rPr>
          <w:rFonts w:ascii="Arial" w:hAnsi="Arial" w:eastAsia="Arial" w:cs="Arial"/>
          <w:color w:val="1B1B1B"/>
        </w:rPr>
        <w:t xml:space="preserve">  </w:t>
      </w:r>
      <w:hyperlink r:id="rId77">
        <w:r w:rsidRPr="0E262486">
          <w:rPr>
            <w:rStyle w:val="Hyperlink"/>
            <w:rFonts w:ascii="Arial" w:hAnsi="Arial" w:eastAsia="Arial" w:cs="Arial"/>
          </w:rPr>
          <w:t>https://doi.org/10.1371/journal.pone.0198606</w:t>
        </w:r>
      </w:hyperlink>
      <w:r w:rsidRPr="0E262486">
        <w:rPr>
          <w:rFonts w:ascii="Arial" w:hAnsi="Arial" w:eastAsia="Arial" w:cs="Arial"/>
          <w:color w:val="1B1B1B"/>
        </w:rPr>
        <w:t xml:space="preserve"> </w:t>
      </w:r>
    </w:p>
    <w:p w:rsidR="4CD2391F" w:rsidP="0E262486" w:rsidRDefault="4CD2391F" w14:paraId="66800AD3" w14:textId="1879AD0F">
      <w:pPr>
        <w:pStyle w:val="ListParagraph"/>
        <w:numPr>
          <w:ilvl w:val="0"/>
          <w:numId w:val="1"/>
        </w:numPr>
        <w:spacing w:after="0" w:line="360" w:lineRule="auto"/>
        <w:rPr>
          <w:rFonts w:ascii="Arial" w:hAnsi="Arial" w:eastAsia="Arial" w:cs="Arial"/>
          <w:color w:val="000000" w:themeColor="text1"/>
        </w:rPr>
      </w:pPr>
      <w:r w:rsidRPr="0E262486">
        <w:rPr>
          <w:rFonts w:ascii="Arial" w:hAnsi="Arial" w:eastAsia="Arial" w:cs="Arial"/>
          <w:color w:val="000000" w:themeColor="text1"/>
          <w:lang w:val="en-GB"/>
        </w:rPr>
        <w:t xml:space="preserve">Zhou, Y., Yuchen, Z., and Machtmes, K. (2023) ‘Mixed methods integration strategies used in education: A systematic review’, </w:t>
      </w:r>
      <w:r w:rsidRPr="0E262486">
        <w:rPr>
          <w:rFonts w:ascii="Arial" w:hAnsi="Arial" w:eastAsia="Arial" w:cs="Arial"/>
          <w:i/>
          <w:iCs/>
          <w:color w:val="000000" w:themeColor="text1"/>
          <w:lang w:val="en-GB"/>
        </w:rPr>
        <w:t>Methodological Innovations</w:t>
      </w:r>
      <w:r w:rsidRPr="0E262486">
        <w:rPr>
          <w:rFonts w:ascii="Arial" w:hAnsi="Arial" w:eastAsia="Arial" w:cs="Arial"/>
          <w:color w:val="000000" w:themeColor="text1"/>
          <w:lang w:val="en-GB"/>
        </w:rPr>
        <w:t xml:space="preserve">, 17(1), pp. 41-49. Available at:  </w:t>
      </w:r>
      <w:hyperlink r:id="rId78">
        <w:r w:rsidRPr="0E262486">
          <w:rPr>
            <w:rStyle w:val="Hyperlink"/>
            <w:rFonts w:ascii="Arial" w:hAnsi="Arial" w:eastAsia="Arial" w:cs="Arial"/>
            <w:lang w:val="en-GB"/>
          </w:rPr>
          <w:t>https://doi.org/10.1177/20597991231217937</w:t>
        </w:r>
      </w:hyperlink>
      <w:r w:rsidRPr="0E262486">
        <w:rPr>
          <w:rFonts w:ascii="Arial" w:hAnsi="Arial" w:eastAsia="Arial" w:cs="Arial"/>
          <w:color w:val="000000" w:themeColor="text1"/>
          <w:lang w:val="en-GB"/>
        </w:rPr>
        <w:t xml:space="preserve"> </w:t>
      </w:r>
    </w:p>
    <w:p w:rsidR="4CD2391F" w:rsidP="0E262486" w:rsidRDefault="4CD2391F" w14:paraId="0C8A3C1E" w14:textId="24860674">
      <w:pPr>
        <w:pStyle w:val="ListParagraph"/>
        <w:numPr>
          <w:ilvl w:val="0"/>
          <w:numId w:val="1"/>
        </w:numPr>
        <w:spacing w:after="0" w:line="360" w:lineRule="auto"/>
        <w:rPr>
          <w:rFonts w:ascii="Arial" w:hAnsi="Arial" w:eastAsia="Arial" w:cs="Arial"/>
          <w:color w:val="000000" w:themeColor="text1"/>
          <w:sz w:val="22"/>
          <w:szCs w:val="22"/>
        </w:rPr>
      </w:pPr>
      <w:r w:rsidRPr="0E262486">
        <w:rPr>
          <w:rFonts w:ascii="Arial" w:hAnsi="Arial" w:eastAsia="Arial" w:cs="Arial"/>
          <w:color w:val="000000" w:themeColor="text1"/>
          <w:lang w:val="en-GB"/>
        </w:rPr>
        <w:t xml:space="preserve">Zhou Y., and Wu M. (2022) ‘Reported methodological challenges in empirical mixed methods articles: A review on JMMR and IJMRA’, </w:t>
      </w:r>
      <w:r w:rsidRPr="0E262486">
        <w:rPr>
          <w:rFonts w:ascii="Arial" w:hAnsi="Arial" w:eastAsia="Arial" w:cs="Arial"/>
          <w:i/>
          <w:iCs/>
          <w:color w:val="000000" w:themeColor="text1"/>
          <w:lang w:val="en-GB"/>
        </w:rPr>
        <w:t>Journal of Mixed Methods Research</w:t>
      </w:r>
      <w:r w:rsidRPr="0E262486">
        <w:rPr>
          <w:rFonts w:ascii="Arial" w:hAnsi="Arial" w:eastAsia="Arial" w:cs="Arial"/>
          <w:color w:val="000000" w:themeColor="text1"/>
          <w:lang w:val="en-GB"/>
        </w:rPr>
        <w:t xml:space="preserve">, 16(1), pp. 47–63. Available at: </w:t>
      </w:r>
      <w:hyperlink r:id="rId79">
        <w:r w:rsidRPr="0E262486">
          <w:rPr>
            <w:rStyle w:val="Hyperlink"/>
            <w:rFonts w:ascii="Arial" w:hAnsi="Arial" w:eastAsia="Arial" w:cs="Arial"/>
            <w:lang w:val="en-GB"/>
          </w:rPr>
          <w:t>10.1177/1558689820980212</w:t>
        </w:r>
      </w:hyperlink>
    </w:p>
    <w:p w:rsidR="4CD2391F" w:rsidP="0E262486" w:rsidRDefault="4CD2391F" w14:paraId="054E6F84" w14:textId="1A2F7C96">
      <w:pPr>
        <w:pStyle w:val="ListParagraph"/>
        <w:numPr>
          <w:ilvl w:val="0"/>
          <w:numId w:val="1"/>
        </w:numPr>
        <w:spacing w:after="0" w:line="360" w:lineRule="auto"/>
        <w:rPr>
          <w:rFonts w:ascii="Arial" w:hAnsi="Arial" w:eastAsia="Arial" w:cs="Arial"/>
          <w:color w:val="000000" w:themeColor="text1"/>
          <w:lang w:val="en-GB"/>
        </w:rPr>
      </w:pPr>
      <w:r w:rsidRPr="0E262486">
        <w:rPr>
          <w:rFonts w:ascii="Arial" w:hAnsi="Arial" w:eastAsia="Arial" w:cs="Arial"/>
          <w:color w:val="000000" w:themeColor="text1"/>
          <w:lang w:val="en-GB"/>
        </w:rPr>
        <w:t xml:space="preserve">Zhou Y., Yuchen, Z., Yang L., and Yu, S. (2020) ‘Evaluating mixed methods research integration quality in three top journals of higher education’, </w:t>
      </w:r>
      <w:r w:rsidRPr="0E262486">
        <w:rPr>
          <w:rFonts w:ascii="Arial" w:hAnsi="Arial" w:eastAsia="Arial" w:cs="Arial"/>
          <w:i/>
          <w:iCs/>
          <w:color w:val="000000" w:themeColor="text1"/>
          <w:lang w:val="en-GB"/>
        </w:rPr>
        <w:t>International Journal of Multiple Research Approaches</w:t>
      </w:r>
      <w:r w:rsidRPr="0E262486">
        <w:rPr>
          <w:rFonts w:ascii="Arial" w:hAnsi="Arial" w:eastAsia="Arial" w:cs="Arial"/>
          <w:color w:val="000000" w:themeColor="text1"/>
          <w:lang w:val="en-GB"/>
        </w:rPr>
        <w:t xml:space="preserve"> 12(3), pp. 304–318. Available at: </w:t>
      </w:r>
      <w:hyperlink r:id="rId80">
        <w:r w:rsidRPr="0E262486">
          <w:rPr>
            <w:rStyle w:val="Hyperlink"/>
            <w:rFonts w:ascii="Arial" w:hAnsi="Arial" w:eastAsia="Arial" w:cs="Arial"/>
            <w:lang w:val="en-GB"/>
          </w:rPr>
          <w:t>https://doi.org/10.29034/ijmra.v12n3a2</w:t>
        </w:r>
      </w:hyperlink>
    </w:p>
    <w:p w:rsidR="0E262486" w:rsidRDefault="0E262486" w14:paraId="14131A07" w14:textId="24532D90"/>
    <w:sectPr w:rsidR="0E26248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44DAC" w:rsidP="004F52C0" w:rsidRDefault="00F44DAC" w14:paraId="06621818" w14:textId="77777777">
      <w:pPr>
        <w:spacing w:after="0" w:line="240" w:lineRule="auto"/>
      </w:pPr>
      <w:r>
        <w:separator/>
      </w:r>
    </w:p>
  </w:endnote>
  <w:endnote w:type="continuationSeparator" w:id="0">
    <w:p w:rsidR="00F44DAC" w:rsidP="004F52C0" w:rsidRDefault="00F44DAC" w14:paraId="33D94EC2" w14:textId="77777777">
      <w:pPr>
        <w:spacing w:after="0" w:line="240" w:lineRule="auto"/>
      </w:pPr>
      <w:r>
        <w:continuationSeparator/>
      </w:r>
    </w:p>
  </w:endnote>
  <w:endnote w:type="continuationNotice" w:id="1">
    <w:p w:rsidR="00F44DAC" w:rsidRDefault="00F44DAC" w14:paraId="0593518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ptos Display">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altName w:val="Arial"/>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44DAC" w:rsidP="004F52C0" w:rsidRDefault="00F44DAC" w14:paraId="7B0C9DA6" w14:textId="77777777">
      <w:pPr>
        <w:spacing w:after="0" w:line="240" w:lineRule="auto"/>
      </w:pPr>
      <w:r>
        <w:separator/>
      </w:r>
    </w:p>
  </w:footnote>
  <w:footnote w:type="continuationSeparator" w:id="0">
    <w:p w:rsidR="00F44DAC" w:rsidP="004F52C0" w:rsidRDefault="00F44DAC" w14:paraId="24387154" w14:textId="77777777">
      <w:pPr>
        <w:spacing w:after="0" w:line="240" w:lineRule="auto"/>
      </w:pPr>
      <w:r>
        <w:continuationSeparator/>
      </w:r>
    </w:p>
  </w:footnote>
  <w:footnote w:type="continuationNotice" w:id="1">
    <w:p w:rsidR="00F44DAC" w:rsidRDefault="00F44DAC" w14:paraId="1F7D39DF"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F963A8"/>
    <w:multiLevelType w:val="hybridMultilevel"/>
    <w:tmpl w:val="E2A0BDD4"/>
    <w:lvl w:ilvl="0" w:tplc="264218A0">
      <w:start w:val="1"/>
      <w:numFmt w:val="decimal"/>
      <w:lvlText w:val="%1."/>
      <w:lvlJc w:val="left"/>
      <w:pPr>
        <w:ind w:left="720" w:hanging="360"/>
      </w:pPr>
      <w:rPr>
        <w:rFonts w:hint="default" w:ascii="Arial" w:hAnsi="Arial"/>
      </w:rPr>
    </w:lvl>
    <w:lvl w:ilvl="1" w:tplc="2C90E276">
      <w:start w:val="1"/>
      <w:numFmt w:val="lowerLetter"/>
      <w:lvlText w:val="%2."/>
      <w:lvlJc w:val="left"/>
      <w:pPr>
        <w:ind w:left="1440" w:hanging="360"/>
      </w:pPr>
    </w:lvl>
    <w:lvl w:ilvl="2" w:tplc="6E44B5DC">
      <w:start w:val="1"/>
      <w:numFmt w:val="lowerRoman"/>
      <w:lvlText w:val="%3."/>
      <w:lvlJc w:val="right"/>
      <w:pPr>
        <w:ind w:left="2160" w:hanging="180"/>
      </w:pPr>
    </w:lvl>
    <w:lvl w:ilvl="3" w:tplc="68448FD4">
      <w:start w:val="1"/>
      <w:numFmt w:val="decimal"/>
      <w:lvlText w:val="%4."/>
      <w:lvlJc w:val="left"/>
      <w:pPr>
        <w:ind w:left="2880" w:hanging="360"/>
      </w:pPr>
    </w:lvl>
    <w:lvl w:ilvl="4" w:tplc="5472167C">
      <w:start w:val="1"/>
      <w:numFmt w:val="lowerLetter"/>
      <w:lvlText w:val="%5."/>
      <w:lvlJc w:val="left"/>
      <w:pPr>
        <w:ind w:left="3600" w:hanging="360"/>
      </w:pPr>
    </w:lvl>
    <w:lvl w:ilvl="5" w:tplc="E084DC4C">
      <w:start w:val="1"/>
      <w:numFmt w:val="lowerRoman"/>
      <w:lvlText w:val="%6."/>
      <w:lvlJc w:val="right"/>
      <w:pPr>
        <w:ind w:left="4320" w:hanging="180"/>
      </w:pPr>
    </w:lvl>
    <w:lvl w:ilvl="6" w:tplc="F4A26E66">
      <w:start w:val="1"/>
      <w:numFmt w:val="decimal"/>
      <w:lvlText w:val="%7."/>
      <w:lvlJc w:val="left"/>
      <w:pPr>
        <w:ind w:left="5040" w:hanging="360"/>
      </w:pPr>
    </w:lvl>
    <w:lvl w:ilvl="7" w:tplc="BD38B2B6">
      <w:start w:val="1"/>
      <w:numFmt w:val="lowerLetter"/>
      <w:lvlText w:val="%8."/>
      <w:lvlJc w:val="left"/>
      <w:pPr>
        <w:ind w:left="5760" w:hanging="360"/>
      </w:pPr>
    </w:lvl>
    <w:lvl w:ilvl="8" w:tplc="8856D9F8">
      <w:start w:val="1"/>
      <w:numFmt w:val="lowerRoman"/>
      <w:lvlText w:val="%9."/>
      <w:lvlJc w:val="right"/>
      <w:pPr>
        <w:ind w:left="6480" w:hanging="180"/>
      </w:pPr>
    </w:lvl>
  </w:abstractNum>
  <w:abstractNum w:abstractNumId="1" w15:restartNumberingAfterBreak="0">
    <w:nsid w:val="42675300"/>
    <w:multiLevelType w:val="hybridMultilevel"/>
    <w:tmpl w:val="47EEC9C6"/>
    <w:lvl w:ilvl="0" w:tplc="5362465A">
      <w:start w:val="1"/>
      <w:numFmt w:val="bullet"/>
      <w:lvlText w:val=""/>
      <w:lvlJc w:val="left"/>
      <w:pPr>
        <w:ind w:left="720" w:hanging="360"/>
      </w:pPr>
      <w:rPr>
        <w:rFonts w:hint="default" w:ascii="Symbol" w:hAnsi="Symbol"/>
      </w:rPr>
    </w:lvl>
    <w:lvl w:ilvl="1" w:tplc="76181270">
      <w:start w:val="1"/>
      <w:numFmt w:val="bullet"/>
      <w:lvlText w:val="o"/>
      <w:lvlJc w:val="left"/>
      <w:pPr>
        <w:ind w:left="1440" w:hanging="360"/>
      </w:pPr>
      <w:rPr>
        <w:rFonts w:hint="default" w:ascii="Courier New" w:hAnsi="Courier New"/>
      </w:rPr>
    </w:lvl>
    <w:lvl w:ilvl="2" w:tplc="9EA6F724">
      <w:start w:val="1"/>
      <w:numFmt w:val="bullet"/>
      <w:lvlText w:val=""/>
      <w:lvlJc w:val="left"/>
      <w:pPr>
        <w:ind w:left="2160" w:hanging="360"/>
      </w:pPr>
      <w:rPr>
        <w:rFonts w:hint="default" w:ascii="Wingdings" w:hAnsi="Wingdings"/>
      </w:rPr>
    </w:lvl>
    <w:lvl w:ilvl="3" w:tplc="D422D07E">
      <w:start w:val="1"/>
      <w:numFmt w:val="bullet"/>
      <w:lvlText w:val=""/>
      <w:lvlJc w:val="left"/>
      <w:pPr>
        <w:ind w:left="2880" w:hanging="360"/>
      </w:pPr>
      <w:rPr>
        <w:rFonts w:hint="default" w:ascii="Symbol" w:hAnsi="Symbol"/>
      </w:rPr>
    </w:lvl>
    <w:lvl w:ilvl="4" w:tplc="0090D4CA">
      <w:start w:val="1"/>
      <w:numFmt w:val="bullet"/>
      <w:lvlText w:val="o"/>
      <w:lvlJc w:val="left"/>
      <w:pPr>
        <w:ind w:left="3600" w:hanging="360"/>
      </w:pPr>
      <w:rPr>
        <w:rFonts w:hint="default" w:ascii="Courier New" w:hAnsi="Courier New"/>
      </w:rPr>
    </w:lvl>
    <w:lvl w:ilvl="5" w:tplc="F2FA14F6">
      <w:start w:val="1"/>
      <w:numFmt w:val="bullet"/>
      <w:lvlText w:val=""/>
      <w:lvlJc w:val="left"/>
      <w:pPr>
        <w:ind w:left="4320" w:hanging="360"/>
      </w:pPr>
      <w:rPr>
        <w:rFonts w:hint="default" w:ascii="Wingdings" w:hAnsi="Wingdings"/>
      </w:rPr>
    </w:lvl>
    <w:lvl w:ilvl="6" w:tplc="965E2784">
      <w:start w:val="1"/>
      <w:numFmt w:val="bullet"/>
      <w:lvlText w:val=""/>
      <w:lvlJc w:val="left"/>
      <w:pPr>
        <w:ind w:left="5040" w:hanging="360"/>
      </w:pPr>
      <w:rPr>
        <w:rFonts w:hint="default" w:ascii="Symbol" w:hAnsi="Symbol"/>
      </w:rPr>
    </w:lvl>
    <w:lvl w:ilvl="7" w:tplc="5172D6FA">
      <w:start w:val="1"/>
      <w:numFmt w:val="bullet"/>
      <w:lvlText w:val="o"/>
      <w:lvlJc w:val="left"/>
      <w:pPr>
        <w:ind w:left="5760" w:hanging="360"/>
      </w:pPr>
      <w:rPr>
        <w:rFonts w:hint="default" w:ascii="Courier New" w:hAnsi="Courier New"/>
      </w:rPr>
    </w:lvl>
    <w:lvl w:ilvl="8" w:tplc="CD409C48">
      <w:start w:val="1"/>
      <w:numFmt w:val="bullet"/>
      <w:lvlText w:val=""/>
      <w:lvlJc w:val="left"/>
      <w:pPr>
        <w:ind w:left="6480" w:hanging="360"/>
      </w:pPr>
      <w:rPr>
        <w:rFonts w:hint="default" w:ascii="Wingdings" w:hAnsi="Wingdings"/>
      </w:rPr>
    </w:lvl>
  </w:abstractNum>
  <w:abstractNum w:abstractNumId="2" w15:restartNumberingAfterBreak="0">
    <w:nsid w:val="58FA6A33"/>
    <w:multiLevelType w:val="hybridMultilevel"/>
    <w:tmpl w:val="71322A0C"/>
    <w:lvl w:ilvl="0" w:tplc="82127366">
      <w:start w:val="1"/>
      <w:numFmt w:val="decimal"/>
      <w:lvlText w:val="%1."/>
      <w:lvlJc w:val="left"/>
      <w:pPr>
        <w:ind w:left="720" w:hanging="360"/>
      </w:pPr>
      <w:rPr>
        <w:rFonts w:hint="default" w:ascii="Arial" w:hAnsi="Arial"/>
      </w:rPr>
    </w:lvl>
    <w:lvl w:ilvl="1" w:tplc="73F60806">
      <w:start w:val="1"/>
      <w:numFmt w:val="lowerLetter"/>
      <w:lvlText w:val="%2."/>
      <w:lvlJc w:val="left"/>
      <w:pPr>
        <w:ind w:left="1440" w:hanging="360"/>
      </w:pPr>
    </w:lvl>
    <w:lvl w:ilvl="2" w:tplc="43C401DE">
      <w:start w:val="1"/>
      <w:numFmt w:val="lowerRoman"/>
      <w:lvlText w:val="%3."/>
      <w:lvlJc w:val="right"/>
      <w:pPr>
        <w:ind w:left="2160" w:hanging="180"/>
      </w:pPr>
    </w:lvl>
    <w:lvl w:ilvl="3" w:tplc="E64EF408">
      <w:start w:val="1"/>
      <w:numFmt w:val="decimal"/>
      <w:lvlText w:val="%4."/>
      <w:lvlJc w:val="left"/>
      <w:pPr>
        <w:ind w:left="2880" w:hanging="360"/>
      </w:pPr>
    </w:lvl>
    <w:lvl w:ilvl="4" w:tplc="7D42D3CC">
      <w:start w:val="1"/>
      <w:numFmt w:val="lowerLetter"/>
      <w:lvlText w:val="%5."/>
      <w:lvlJc w:val="left"/>
      <w:pPr>
        <w:ind w:left="3600" w:hanging="360"/>
      </w:pPr>
    </w:lvl>
    <w:lvl w:ilvl="5" w:tplc="DE2E2AE6">
      <w:start w:val="1"/>
      <w:numFmt w:val="lowerRoman"/>
      <w:lvlText w:val="%6."/>
      <w:lvlJc w:val="right"/>
      <w:pPr>
        <w:ind w:left="4320" w:hanging="180"/>
      </w:pPr>
    </w:lvl>
    <w:lvl w:ilvl="6" w:tplc="414675DE">
      <w:start w:val="1"/>
      <w:numFmt w:val="decimal"/>
      <w:lvlText w:val="%7."/>
      <w:lvlJc w:val="left"/>
      <w:pPr>
        <w:ind w:left="5040" w:hanging="360"/>
      </w:pPr>
    </w:lvl>
    <w:lvl w:ilvl="7" w:tplc="391C5CA2">
      <w:start w:val="1"/>
      <w:numFmt w:val="lowerLetter"/>
      <w:lvlText w:val="%8."/>
      <w:lvlJc w:val="left"/>
      <w:pPr>
        <w:ind w:left="5760" w:hanging="360"/>
      </w:pPr>
    </w:lvl>
    <w:lvl w:ilvl="8" w:tplc="0D08638A">
      <w:start w:val="1"/>
      <w:numFmt w:val="lowerRoman"/>
      <w:lvlText w:val="%9."/>
      <w:lvlJc w:val="right"/>
      <w:pPr>
        <w:ind w:left="6480" w:hanging="180"/>
      </w:pPr>
    </w:lvl>
  </w:abstractNum>
  <w:abstractNum w:abstractNumId="3" w15:restartNumberingAfterBreak="0">
    <w:nsid w:val="6E27536D"/>
    <w:multiLevelType w:val="hybridMultilevel"/>
    <w:tmpl w:val="3228AC10"/>
    <w:lvl w:ilvl="0" w:tplc="8E7E02B4">
      <w:start w:val="1"/>
      <w:numFmt w:val="bullet"/>
      <w:lvlText w:val=""/>
      <w:lvlJc w:val="left"/>
      <w:pPr>
        <w:ind w:left="720" w:hanging="360"/>
      </w:pPr>
      <w:rPr>
        <w:rFonts w:hint="default" w:ascii="Symbol" w:hAnsi="Symbol"/>
      </w:rPr>
    </w:lvl>
    <w:lvl w:ilvl="1" w:tplc="1D1898A2">
      <w:start w:val="1"/>
      <w:numFmt w:val="bullet"/>
      <w:lvlText w:val="o"/>
      <w:lvlJc w:val="left"/>
      <w:pPr>
        <w:ind w:left="1440" w:hanging="360"/>
      </w:pPr>
      <w:rPr>
        <w:rFonts w:hint="default" w:ascii="Courier New" w:hAnsi="Courier New"/>
      </w:rPr>
    </w:lvl>
    <w:lvl w:ilvl="2" w:tplc="F4AE562E">
      <w:start w:val="1"/>
      <w:numFmt w:val="bullet"/>
      <w:lvlText w:val=""/>
      <w:lvlJc w:val="left"/>
      <w:pPr>
        <w:ind w:left="2160" w:hanging="360"/>
      </w:pPr>
      <w:rPr>
        <w:rFonts w:hint="default" w:ascii="Wingdings" w:hAnsi="Wingdings"/>
      </w:rPr>
    </w:lvl>
    <w:lvl w:ilvl="3" w:tplc="B88079FC">
      <w:start w:val="1"/>
      <w:numFmt w:val="bullet"/>
      <w:lvlText w:val=""/>
      <w:lvlJc w:val="left"/>
      <w:pPr>
        <w:ind w:left="2880" w:hanging="360"/>
      </w:pPr>
      <w:rPr>
        <w:rFonts w:hint="default" w:ascii="Symbol" w:hAnsi="Symbol"/>
      </w:rPr>
    </w:lvl>
    <w:lvl w:ilvl="4" w:tplc="27868DCE">
      <w:start w:val="1"/>
      <w:numFmt w:val="bullet"/>
      <w:lvlText w:val="o"/>
      <w:lvlJc w:val="left"/>
      <w:pPr>
        <w:ind w:left="3600" w:hanging="360"/>
      </w:pPr>
      <w:rPr>
        <w:rFonts w:hint="default" w:ascii="Courier New" w:hAnsi="Courier New"/>
      </w:rPr>
    </w:lvl>
    <w:lvl w:ilvl="5" w:tplc="A08479B2">
      <w:start w:val="1"/>
      <w:numFmt w:val="bullet"/>
      <w:lvlText w:val=""/>
      <w:lvlJc w:val="left"/>
      <w:pPr>
        <w:ind w:left="4320" w:hanging="360"/>
      </w:pPr>
      <w:rPr>
        <w:rFonts w:hint="default" w:ascii="Wingdings" w:hAnsi="Wingdings"/>
      </w:rPr>
    </w:lvl>
    <w:lvl w:ilvl="6" w:tplc="13AAE0E8">
      <w:start w:val="1"/>
      <w:numFmt w:val="bullet"/>
      <w:lvlText w:val=""/>
      <w:lvlJc w:val="left"/>
      <w:pPr>
        <w:ind w:left="5040" w:hanging="360"/>
      </w:pPr>
      <w:rPr>
        <w:rFonts w:hint="default" w:ascii="Symbol" w:hAnsi="Symbol"/>
      </w:rPr>
    </w:lvl>
    <w:lvl w:ilvl="7" w:tplc="CCC2D260">
      <w:start w:val="1"/>
      <w:numFmt w:val="bullet"/>
      <w:lvlText w:val="o"/>
      <w:lvlJc w:val="left"/>
      <w:pPr>
        <w:ind w:left="5760" w:hanging="360"/>
      </w:pPr>
      <w:rPr>
        <w:rFonts w:hint="default" w:ascii="Courier New" w:hAnsi="Courier New"/>
      </w:rPr>
    </w:lvl>
    <w:lvl w:ilvl="8" w:tplc="35322538">
      <w:start w:val="1"/>
      <w:numFmt w:val="bullet"/>
      <w:lvlText w:val=""/>
      <w:lvlJc w:val="left"/>
      <w:pPr>
        <w:ind w:left="6480" w:hanging="360"/>
      </w:pPr>
      <w:rPr>
        <w:rFonts w:hint="default" w:ascii="Wingdings" w:hAnsi="Wingdings"/>
      </w:rPr>
    </w:lvl>
  </w:abstractNum>
  <w:num w:numId="1" w16cid:durableId="459765121">
    <w:abstractNumId w:val="0"/>
  </w:num>
  <w:num w:numId="2" w16cid:durableId="206574388">
    <w:abstractNumId w:val="3"/>
  </w:num>
  <w:num w:numId="3" w16cid:durableId="632978821">
    <w:abstractNumId w:val="1"/>
  </w:num>
  <w:num w:numId="4" w16cid:durableId="10237464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542675"/>
    <w:rsid w:val="001336B6"/>
    <w:rsid w:val="003A148D"/>
    <w:rsid w:val="004D0370"/>
    <w:rsid w:val="004F52C0"/>
    <w:rsid w:val="006A5BFF"/>
    <w:rsid w:val="00745AAD"/>
    <w:rsid w:val="009E41E9"/>
    <w:rsid w:val="00A160E9"/>
    <w:rsid w:val="00A60AFE"/>
    <w:rsid w:val="00B00625"/>
    <w:rsid w:val="00C86884"/>
    <w:rsid w:val="00CB1DA9"/>
    <w:rsid w:val="00CC6916"/>
    <w:rsid w:val="00E805F1"/>
    <w:rsid w:val="00F31A4F"/>
    <w:rsid w:val="00F44DAC"/>
    <w:rsid w:val="00F93FF2"/>
    <w:rsid w:val="00FB7737"/>
    <w:rsid w:val="01BDFAD0"/>
    <w:rsid w:val="03FEDADE"/>
    <w:rsid w:val="04DC1E58"/>
    <w:rsid w:val="05BB195A"/>
    <w:rsid w:val="067A61DB"/>
    <w:rsid w:val="0725489D"/>
    <w:rsid w:val="0994344F"/>
    <w:rsid w:val="09B33847"/>
    <w:rsid w:val="09EDC04B"/>
    <w:rsid w:val="0BA4160D"/>
    <w:rsid w:val="0DA947BB"/>
    <w:rsid w:val="0DE00699"/>
    <w:rsid w:val="0E1A0B6D"/>
    <w:rsid w:val="0E262486"/>
    <w:rsid w:val="0E8B8CAD"/>
    <w:rsid w:val="129C98D4"/>
    <w:rsid w:val="14F179AF"/>
    <w:rsid w:val="159039EB"/>
    <w:rsid w:val="17799969"/>
    <w:rsid w:val="17818945"/>
    <w:rsid w:val="17B0B4E2"/>
    <w:rsid w:val="17D2E8E0"/>
    <w:rsid w:val="18E18D11"/>
    <w:rsid w:val="192E660E"/>
    <w:rsid w:val="1D515994"/>
    <w:rsid w:val="1DFF3FCF"/>
    <w:rsid w:val="1E6DFD34"/>
    <w:rsid w:val="1F7E0235"/>
    <w:rsid w:val="2190BADD"/>
    <w:rsid w:val="219AFDB6"/>
    <w:rsid w:val="2203E182"/>
    <w:rsid w:val="229A4502"/>
    <w:rsid w:val="229A661A"/>
    <w:rsid w:val="2317CD0E"/>
    <w:rsid w:val="23D0D081"/>
    <w:rsid w:val="24E3ABF1"/>
    <w:rsid w:val="254E48C9"/>
    <w:rsid w:val="266B8BB5"/>
    <w:rsid w:val="26FDC517"/>
    <w:rsid w:val="2895EBE5"/>
    <w:rsid w:val="2BF3105D"/>
    <w:rsid w:val="2DE334AA"/>
    <w:rsid w:val="30BD5CBD"/>
    <w:rsid w:val="30C812C2"/>
    <w:rsid w:val="30FA0012"/>
    <w:rsid w:val="3366450F"/>
    <w:rsid w:val="33CB43BA"/>
    <w:rsid w:val="36448CE1"/>
    <w:rsid w:val="369307DD"/>
    <w:rsid w:val="383BFF30"/>
    <w:rsid w:val="38824DB4"/>
    <w:rsid w:val="395FC3F8"/>
    <w:rsid w:val="396EF827"/>
    <w:rsid w:val="3B1FC118"/>
    <w:rsid w:val="3B693E4B"/>
    <w:rsid w:val="3D542675"/>
    <w:rsid w:val="3E51FFD5"/>
    <w:rsid w:val="3F331E7C"/>
    <w:rsid w:val="41FDB086"/>
    <w:rsid w:val="4481A3B6"/>
    <w:rsid w:val="4512D9C9"/>
    <w:rsid w:val="45508EDC"/>
    <w:rsid w:val="45F11718"/>
    <w:rsid w:val="48EDB194"/>
    <w:rsid w:val="4B06DE76"/>
    <w:rsid w:val="4B5823CB"/>
    <w:rsid w:val="4CD2391F"/>
    <w:rsid w:val="4F811799"/>
    <w:rsid w:val="515CDCCA"/>
    <w:rsid w:val="5351C82B"/>
    <w:rsid w:val="546CF645"/>
    <w:rsid w:val="5507EE1F"/>
    <w:rsid w:val="56471019"/>
    <w:rsid w:val="56C79F2F"/>
    <w:rsid w:val="573EA673"/>
    <w:rsid w:val="57604569"/>
    <w:rsid w:val="5B6AE212"/>
    <w:rsid w:val="5C8ED1CF"/>
    <w:rsid w:val="60CCAD75"/>
    <w:rsid w:val="621C90DE"/>
    <w:rsid w:val="62EEAB33"/>
    <w:rsid w:val="6492B291"/>
    <w:rsid w:val="6593C319"/>
    <w:rsid w:val="65E05781"/>
    <w:rsid w:val="67851455"/>
    <w:rsid w:val="6ADD7D2C"/>
    <w:rsid w:val="6ADE70CA"/>
    <w:rsid w:val="6BCF2F1D"/>
    <w:rsid w:val="6C81CDD1"/>
    <w:rsid w:val="6EEEB722"/>
    <w:rsid w:val="6F788AAE"/>
    <w:rsid w:val="7077C11E"/>
    <w:rsid w:val="708EBA58"/>
    <w:rsid w:val="714F2F23"/>
    <w:rsid w:val="720A680F"/>
    <w:rsid w:val="724FE6C3"/>
    <w:rsid w:val="72886076"/>
    <w:rsid w:val="755F2A15"/>
    <w:rsid w:val="7625CCCF"/>
    <w:rsid w:val="78A088E6"/>
    <w:rsid w:val="793106D9"/>
    <w:rsid w:val="7935268B"/>
    <w:rsid w:val="7A24651D"/>
    <w:rsid w:val="7EE088DC"/>
    <w:rsid w:val="7EEEF4B5"/>
    <w:rsid w:val="7FAB5D6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542675"/>
  <w15:chartTrackingRefBased/>
  <w15:docId w15:val="{2E1F9D64-3CA7-4E2D-B7BB-2234AE20A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lookup-resultcontent" w:customStyle="1">
    <w:name w:val="lookup-result__content"/>
    <w:basedOn w:val="DefaultParagraphFont"/>
    <w:uiPriority w:val="1"/>
    <w:rsid w:val="0E262486"/>
    <w:rPr>
      <w:rFonts w:asciiTheme="minorHAnsi" w:hAnsiTheme="minorHAnsi" w:eastAsiaTheme="minorEastAsia" w:cstheme="minorBidi"/>
      <w:sz w:val="22"/>
      <w:szCs w:val="22"/>
    </w:rPr>
  </w:style>
  <w:style w:type="paragraph" w:styleId="ListParagraph">
    <w:name w:val="List Paragraph"/>
    <w:basedOn w:val="Normal"/>
    <w:uiPriority w:val="34"/>
    <w:qFormat/>
    <w:rsid w:val="0E262486"/>
    <w:pPr>
      <w:ind w:left="720"/>
      <w:contextualSpacing/>
    </w:pPr>
  </w:style>
  <w:style w:type="character" w:styleId="Hyperlink">
    <w:name w:val="Hyperlink"/>
    <w:basedOn w:val="DefaultParagraphFont"/>
    <w:uiPriority w:val="99"/>
    <w:unhideWhenUsed/>
    <w:rsid w:val="0E262486"/>
    <w:rPr>
      <w:color w:val="467886"/>
      <w:u w:val="single"/>
    </w:rPr>
  </w:style>
  <w:style w:type="character" w:styleId="Strong">
    <w:name w:val="Strong"/>
    <w:basedOn w:val="DefaultParagraphFont"/>
    <w:uiPriority w:val="22"/>
    <w:qFormat/>
    <w:rsid w:val="0E262486"/>
    <w:rPr>
      <w:b/>
      <w:bCs/>
    </w:rPr>
  </w:style>
  <w:style w:type="paragraph" w:styleId="TOC1">
    <w:name w:val="toc 1"/>
    <w:basedOn w:val="Normal"/>
    <w:next w:val="Normal"/>
    <w:uiPriority w:val="39"/>
    <w:unhideWhenUsed/>
    <w:rsid w:val="0E262486"/>
    <w:pPr>
      <w:spacing w:after="10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4F52C0"/>
    <w:pPr>
      <w:tabs>
        <w:tab w:val="center" w:pos="4513"/>
        <w:tab w:val="right" w:pos="9026"/>
      </w:tabs>
      <w:spacing w:after="0" w:line="240" w:lineRule="auto"/>
    </w:pPr>
  </w:style>
  <w:style w:type="character" w:styleId="HeaderChar" w:customStyle="1">
    <w:name w:val="Header Char"/>
    <w:basedOn w:val="DefaultParagraphFont"/>
    <w:link w:val="Header"/>
    <w:uiPriority w:val="99"/>
    <w:rsid w:val="004F52C0"/>
  </w:style>
  <w:style w:type="paragraph" w:styleId="Footer">
    <w:name w:val="footer"/>
    <w:basedOn w:val="Normal"/>
    <w:link w:val="FooterChar"/>
    <w:uiPriority w:val="99"/>
    <w:unhideWhenUsed/>
    <w:rsid w:val="004F52C0"/>
    <w:pPr>
      <w:tabs>
        <w:tab w:val="center" w:pos="4513"/>
        <w:tab w:val="right" w:pos="9026"/>
      </w:tabs>
      <w:spacing w:after="0" w:line="240" w:lineRule="auto"/>
    </w:pPr>
  </w:style>
  <w:style w:type="character" w:styleId="FooterChar" w:customStyle="1">
    <w:name w:val="Footer Char"/>
    <w:basedOn w:val="DefaultParagraphFont"/>
    <w:link w:val="Footer"/>
    <w:uiPriority w:val="99"/>
    <w:rsid w:val="004F52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26" /><Relationship Type="http://schemas.openxmlformats.org/officeDocument/2006/relationships/hyperlink" Target="mailto:2305668@student.uwtsd.ac.uk" TargetMode="External" Id="rId21" /><Relationship Type="http://schemas.openxmlformats.org/officeDocument/2006/relationships/hyperlink" Target="https://www.cambridge.org/core/journals/industrial-and-organizational-psychology/article/officerinvolved-domestic-violence-a-call-for-action-among-io-psychologists/2A39727AEB2041178781D027E7D365BE" TargetMode="External" Id="rId42" /><Relationship Type="http://schemas.openxmlformats.org/officeDocument/2006/relationships/hyperlink" Target="https://www.webofscience.com/wos/woscc/full-record/WOS:000586023500001" TargetMode="External" Id="rId47" /><Relationship Type="http://schemas.openxmlformats.org/officeDocument/2006/relationships/hyperlink" Target="https://www.norfolk.police.uk/SysSiteAssets/foi-media/norfolk/policies/right-care-right-person-policy.pdf" TargetMode="External" Id="rId63" /><Relationship Type="http://schemas.openxmlformats.org/officeDocument/2006/relationships/hyperlink" Target="https://doi.org/10.1177/0032258X241280217" TargetMode="External" Id="rId68" /><Relationship Type="http://schemas.openxmlformats.org/officeDocument/2006/relationships/hyperlink" Target="https://www.south-wales.police.uk/advice/advice-and-information/concern-for-welfare/right-care-right-person/" TargetMode="External" Id="rId16" /><Relationship Type="http://schemas.openxmlformats.org/officeDocument/2006/relationships/hyperlink" Target="https://www.met.police.uk/advice/advice-and-information/concern-for-welfare/right-care-right-person/" TargetMode="External" Id="rId11" /><Relationship Type="http://schemas.openxmlformats.org/officeDocument/2006/relationships/hyperlink" Target="https://journals.sagepub.com/doi/epdf/10.1177/1558689820957125?src=getftr&amp;utm_source=tfo&amp;getft_integrator=tfo" TargetMode="External" Id="rId32" /><Relationship Type="http://schemas.openxmlformats.org/officeDocument/2006/relationships/hyperlink" Target="https://www.college.police.uk/guidance/right-care-right-person-toolkit/communications-plan-considerations" TargetMode="External" Id="rId37" /><Relationship Type="http://schemas.openxmlformats.org/officeDocument/2006/relationships/hyperlink" Target="https://doi.org/10.12758/mda.2020.09" TargetMode="External" Id="rId53" /><Relationship Type="http://schemas.openxmlformats.org/officeDocument/2006/relationships/hyperlink" Target="https://doi.org/10.1186/s12904-021-00730-5" TargetMode="External" Id="rId58" /><Relationship Type="http://schemas.openxmlformats.org/officeDocument/2006/relationships/hyperlink" Target="https://www.tandfonline.com/doi/full/10.1080/09593985.2022.2120375" TargetMode="External" Id="rId74" /><Relationship Type="http://schemas.openxmlformats.org/officeDocument/2006/relationships/hyperlink" Target="https://www.webofscience.com/wos/woscc/full-record/WOS:000599559500001" TargetMode="External" Id="rId79" /><Relationship Type="http://schemas.openxmlformats.org/officeDocument/2006/relationships/footnotes" Target="footnotes.xml" Id="rId5" /><Relationship Type="http://schemas.openxmlformats.org/officeDocument/2006/relationships/hyperlink" Target="https://nbnresolving.org/urn:nbn:de:0168-ssoar-73172" TargetMode="External" Id="rId61" /><Relationship Type="http://schemas.openxmlformats.org/officeDocument/2006/relationships/theme" Target="theme/theme1.xml" Id="rId82" /><Relationship Type="http://schemas.openxmlformats.org/officeDocument/2006/relationships/hyperlink" Target="https://mytsd.uwtsd.ac.uk/" TargetMode="External" Id="rId19" /><Relationship Type="http://schemas.openxmlformats.org/officeDocument/2006/relationships/hyperlink" Target="https://www.norfolk.police.uk/SysSiteAssets/foi-media/norfolk/policies/right-care-right-person-policy.pdf" TargetMode="External" Id="rId14" /><Relationship Type="http://schemas.openxmlformats.org/officeDocument/2006/relationships/hyperlink" Target="file:///C:/Users/c.lohmann-hancock/AppData/Local/Microsoft/Windows/INetCache/REICoP-17-20-v3-Final.pdf" TargetMode="External" Id="rId2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27" /><Relationship Type="http://schemas.openxmlformats.org/officeDocument/2006/relationships/hyperlink" Target="https://doi.org/10.1007/s11135-021-01182-y" TargetMode="External" Id="rId35" /><Relationship Type="http://schemas.openxmlformats.org/officeDocument/2006/relationships/hyperlink" Target="https://www.webofscience.com/wos/woscc/full-record/WOS:000792248800001" TargetMode="External" Id="rId43" /><Relationship Type="http://schemas.openxmlformats.org/officeDocument/2006/relationships/hyperlink" Target="https://doi.org/10.1177/15586898211020862" TargetMode="External" Id="rId48" /><Relationship Type="http://schemas.openxmlformats.org/officeDocument/2006/relationships/hyperlink" Target="https://www.met.police.uk/advice/advice-and-information/concern-for-welfare/right-care-right-person/" TargetMode="External" Id="rId56" /><Relationship Type="http://schemas.openxmlformats.org/officeDocument/2006/relationships/hyperlink" Target="https://northumbria-pcc.gov.uk/our-police-are-attending-999-calls-because-of-dire-mental-health-bed-shortage-says-kim-mcguinness/" TargetMode="External" Id="rId64" /><Relationship Type="http://schemas.openxmlformats.org/officeDocument/2006/relationships/hyperlink" Target="https://doi.org/10.3390/ijerph17186718" TargetMode="External" Id="rId69" /><Relationship Type="http://schemas.openxmlformats.org/officeDocument/2006/relationships/hyperlink" Target="https://doi.org/10.1371/journal.pone.0198606" TargetMode="External" Id="rId77" /><Relationship Type="http://schemas.openxmlformats.org/officeDocument/2006/relationships/image" Target="media/image2.png" Id="rId8" /><Relationship Type="http://schemas.openxmlformats.org/officeDocument/2006/relationships/hyperlink" Target="https://academic.oup.com/jssam/article/9/5/992/6046160" TargetMode="External" Id="rId51" /><Relationship Type="http://schemas.openxmlformats.org/officeDocument/2006/relationships/hyperlink" Target="https://www.south-wales.police.uk/advice/advice-and-information/concern-for-welfare/right-care-right-person/" TargetMode="External" Id="rId72" /><Relationship Type="http://schemas.openxmlformats.org/officeDocument/2006/relationships/hyperlink" Target="https://doi.org/10.29034/ijmra.v12n3a2" TargetMode="External" Id="rId80" /><Relationship Type="http://schemas.openxmlformats.org/officeDocument/2006/relationships/settings" Target="settings.xml" Id="rId3" /><Relationship Type="http://schemas.openxmlformats.org/officeDocument/2006/relationships/hyperlink" Target="https://news.npcc.police.uk/releases/police-to-save-1-million-officer-hours-as-forces-adopt-new-model-to-ensure-specialist-care-for-health-incidents" TargetMode="External" Id="rId12" /><Relationship Type="http://schemas.openxmlformats.org/officeDocument/2006/relationships/hyperlink" Target="https://www.surrey-pcc.gov.uk/commissioner-backs-calls-for-change-on-mental-health-response-after-warning-thousands-of-police-hours-are-spent-dealing-with-people-in-crisis/" TargetMode="External" Id="rId17" /><Relationship Type="http://schemas.openxmlformats.org/officeDocument/2006/relationships/hyperlink" Target="https://www.rethink.org/" TargetMode="External" Id="rId25" /><Relationship Type="http://schemas.openxmlformats.org/officeDocument/2006/relationships/hyperlink" Target="https://www.polfed.org/avonsom/news/news-articles/capture-data-on-traumatic-incidents/" TargetMode="External" Id="rId33" /><Relationship Type="http://schemas.openxmlformats.org/officeDocument/2006/relationships/hyperlink" Target="https://www.college.police.uk/guidance/right-care-right-person-toolkit" TargetMode="External" Id="rId38" /><Relationship Type="http://schemas.openxmlformats.org/officeDocument/2006/relationships/hyperlink" Target="https://doi.org/10.3758/s13428-023-02218-x" TargetMode="External" Id="rId46" /><Relationship Type="http://schemas.openxmlformats.org/officeDocument/2006/relationships/hyperlink" Target="https://doi.org/10.1080/0142159X.2020.1755030" TargetMode="External" Id="rId59" /><Relationship Type="http://schemas.openxmlformats.org/officeDocument/2006/relationships/hyperlink" Target="https://www.gov.uk/guidance/mixed-methods-study" TargetMode="External" Id="rId67" /><Relationship Type="http://schemas.openxmlformats.org/officeDocument/2006/relationships/hyperlink" Target="mailto:pgresearch@uwtsd.ac.uk" TargetMode="External" Id="rId20" /><Relationship Type="http://schemas.openxmlformats.org/officeDocument/2006/relationships/hyperlink" Target="https://futurecarecapital.org.uk/latest/ambulance-chiefs-criticise-police-over-right-care-right-person/" TargetMode="External" Id="rId41" /><Relationship Type="http://schemas.openxmlformats.org/officeDocument/2006/relationships/hyperlink" Target="https://doi.org/10.46743/2160-3715/2021.5008" TargetMode="External" Id="rId54" /><Relationship Type="http://schemas.openxmlformats.org/officeDocument/2006/relationships/hyperlink" Target="https://doi.org/10.1177/00491241211031271" TargetMode="External" Id="rId62" /><Relationship Type="http://schemas.openxmlformats.org/officeDocument/2006/relationships/hyperlink" Target="http://dx.doi.org/10.4038/jas.v18i3.10526" TargetMode="External" Id="rId70" /><Relationship Type="http://schemas.openxmlformats.org/officeDocument/2006/relationships/hyperlink" Target="https://doi.org/10.1136/bmjopen-2017-019993" TargetMode="External" Id="rId75"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northumbria-pcc.gov.uk/our-police-are-attending-999-calls-because-of-dire-mental-health-bed-shortage-says-kim-mcguinness/" TargetMode="External" Id="rId15" /><Relationship Type="http://schemas.openxmlformats.org/officeDocument/2006/relationships/hyperlink" Target="https://www.samaritans.org/" TargetMode="External" Id="rId23" /><Relationship Type="http://schemas.openxmlformats.org/officeDocument/2006/relationships/hyperlink" Target="https://www.uwtsd.ac.uk/research/research-ethics/" TargetMode="External" Id="rId28" /><Relationship Type="http://schemas.openxmlformats.org/officeDocument/2006/relationships/hyperlink" Target="https://doi.org/10.1080/13645579.2020.1805550" TargetMode="External" Id="rId36" /><Relationship Type="http://schemas.openxmlformats.org/officeDocument/2006/relationships/hyperlink" Target="https://doi.org/10.1093/police/pay083" TargetMode="External" Id="rId49" /><Relationship Type="http://schemas.openxmlformats.org/officeDocument/2006/relationships/hyperlink" Target="https://www.mind.org.uk/media-a/4857/scoping-survey.pdf" TargetMode="External" Id="rId57" /><Relationship Type="http://schemas.openxmlformats.org/officeDocument/2006/relationships/hyperlink" Target="https://futurecarecapital.org.uk/latest/ambulance-chiefs-criticise-police-over-right-care-right-person/" TargetMode="External" Id="rId10" /><Relationship Type="http://schemas.openxmlformats.org/officeDocument/2006/relationships/hyperlink" Target="https://doi.org/10.1177/00491241231176846" TargetMode="External" Id="rId44" /><Relationship Type="http://schemas.openxmlformats.org/officeDocument/2006/relationships/hyperlink" Target="https://doi.org/10.1186/s12874-020-01138-0" TargetMode="External" Id="rId52" /><Relationship Type="http://schemas.openxmlformats.org/officeDocument/2006/relationships/hyperlink" Target="https://news.npcc.police.uk/releases/police-to-save-1-million-officer-hours-as-forces-adopt-new-model-to-ensure-specialist-care-for-health-incidents" TargetMode="External" Id="rId60" /><Relationship Type="http://schemas.openxmlformats.org/officeDocument/2006/relationships/hyperlink" Target="https://www.northwales.police.uk/advice/advice-and-information/concern-for-welfare/right-care-right-person/" TargetMode="External" Id="rId65" /><Relationship Type="http://schemas.openxmlformats.org/officeDocument/2006/relationships/hyperlink" Target="https://www.surrey-pcc.gov.uk/commissioner-backs-calls-for-change-on-mental-health-response-after-warning-thousands-of-police-hours-are-spent-dealing-with-people-in-crisis/" TargetMode="External" Id="rId73" /><Relationship Type="http://schemas.openxmlformats.org/officeDocument/2006/relationships/hyperlink" Target="https://doi.org/10.1177/20597991231217937" TargetMode="External" Id="rId78" /><Relationship Type="http://schemas.openxmlformats.org/officeDocument/2006/relationships/fontTable" Target="fontTable.xml" Id="rId81" /><Relationship Type="http://schemas.openxmlformats.org/officeDocument/2006/relationships/webSettings" Target="webSettings.xml" Id="rId4" /><Relationship Type="http://schemas.openxmlformats.org/officeDocument/2006/relationships/hyperlink" Target="https://www.college.police.uk/guidance/right-care-right-person-toolkit" TargetMode="External" Id="rId9" /><Relationship Type="http://schemas.openxmlformats.org/officeDocument/2006/relationships/hyperlink" Target="https://www.northwales.police.uk/advice/advice-and-information/concern-for-welfare/right-care-right-person/" TargetMode="External" Id="rId13" /><Relationship Type="http://schemas.openxmlformats.org/officeDocument/2006/relationships/hyperlink" Target="https://www.westmidlands-pcc.gov.uk/wp-content/uploads/2021/02/14122020-EC-Agenda-Item-5c-Mental-Health-Deman-Investigation.pdf?x53331" TargetMode="External" Id="rId18" /><Relationship Type="http://schemas.openxmlformats.org/officeDocument/2006/relationships/hyperlink" Target="https://doi.org/10.4337/jqrt.2023.0006" TargetMode="External" Id="rId39" /><Relationship Type="http://schemas.openxmlformats.org/officeDocument/2006/relationships/hyperlink" Target="https://doi.org/10.1016/j.trc.2022.103589" TargetMode="External" Id="rId34" /><Relationship Type="http://schemas.openxmlformats.org/officeDocument/2006/relationships/hyperlink" Target="https://icjia.illinois.gov/researchhub/articles/understanding-police-officer-stress-a-review-of-the-literature/" TargetMode="External" Id="rId50" /><Relationship Type="http://schemas.openxmlformats.org/officeDocument/2006/relationships/hyperlink" Target="https://doi.org/10.1177/00491241221077241" TargetMode="External" Id="rId55" /><Relationship Type="http://schemas.openxmlformats.org/officeDocument/2006/relationships/hyperlink" Target="https://www.westmidlands-pcc.gov.uk/wp-content/uploads/2021/02/14122020-EC-Agenda-Item-5c-Mental-Health-Deman-Investigation.pdf?x53331" TargetMode="External" Id="rId76" /><Relationship Type="http://schemas.openxmlformats.org/officeDocument/2006/relationships/image" Target="media/image1.png" Id="rId7" /><Relationship Type="http://schemas.openxmlformats.org/officeDocument/2006/relationships/hyperlink" Target="https://doi.org/10.1177/0032258X221140813" TargetMode="External" Id="rId71" /><Relationship Type="http://schemas.openxmlformats.org/officeDocument/2006/relationships/styles" Target="styles.xml" Id="rId2" /><Relationship Type="http://schemas.openxmlformats.org/officeDocument/2006/relationships/hyperlink" Target="https://www.mind.org.uk/" TargetMode="External" Id="rId24" /><Relationship Type="http://schemas.openxmlformats.org/officeDocument/2006/relationships/hyperlink" Target="https://doi.org/10.1007/s11896-022-09548-0" TargetMode="External" Id="rId40" /><Relationship Type="http://schemas.openxmlformats.org/officeDocument/2006/relationships/hyperlink" Target="https://doi.org/10.1177/00491241231176846" TargetMode="External" Id="rId45" /><Relationship Type="http://schemas.openxmlformats.org/officeDocument/2006/relationships/hyperlink" Target="https://www.ons.gov.uk/peoplepopulationandcommunity/crimeandjustice/bulletins/crimeinenglandandwales/yearendingmarch2022" TargetMode="External" Id="rId66" /><Relationship Type="http://schemas.openxmlformats.org/officeDocument/2006/relationships/image" Target="/media/image7.png" Id="Rff150d1c679041a5" /><Relationship Type="http://schemas.openxmlformats.org/officeDocument/2006/relationships/image" Target="/media/image8.png" Id="R46d1207fb27f4e53" /><Relationship Type="http://schemas.openxmlformats.org/officeDocument/2006/relationships/image" Target="/media/image9.png" Id="R0aca4323f0d14a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Ifaz Faruki (2305668)</dc:creator>
  <keywords/>
  <dc:description/>
  <lastModifiedBy>Ifaz Faruki (2305668)</lastModifiedBy>
  <revision>10</revision>
  <dcterms:created xsi:type="dcterms:W3CDTF">2025-04-20T18:03:00.0000000Z</dcterms:created>
  <dcterms:modified xsi:type="dcterms:W3CDTF">2025-04-30T18:18:20.9929762Z</dcterms:modified>
</coreProperties>
</file>