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FBC03" w14:textId="77777777" w:rsidR="00AD3900" w:rsidRDefault="00AD3900" w:rsidP="00AD3900">
      <w:pPr>
        <w:jc w:val="both"/>
      </w:pPr>
    </w:p>
    <w:p w14:paraId="03606B39" w14:textId="77777777" w:rsidR="00AD3900" w:rsidRDefault="00AD3900" w:rsidP="00AD3900">
      <w:pPr>
        <w:jc w:val="both"/>
      </w:pPr>
    </w:p>
    <w:p w14:paraId="5A48899B" w14:textId="77777777" w:rsidR="00AD3900" w:rsidRDefault="00AD3900" w:rsidP="00AD3900">
      <w:pPr>
        <w:jc w:val="both"/>
      </w:pPr>
    </w:p>
    <w:p w14:paraId="7DC1E47C" w14:textId="26090E4E" w:rsidR="00AD3900" w:rsidRDefault="00115386" w:rsidP="00AD3900">
      <w:pPr>
        <w:jc w:val="both"/>
      </w:pPr>
      <w:r>
        <w:rPr>
          <w:noProof/>
        </w:rPr>
        <w:drawing>
          <wp:inline distT="0" distB="0" distL="0" distR="0" wp14:anchorId="4476983C" wp14:editId="14BAFDBB">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231E1AEE" w14:textId="42DDC142" w:rsidR="00AD3900" w:rsidRPr="00115386" w:rsidRDefault="00115386" w:rsidP="00115386">
      <w:pPr>
        <w:jc w:val="center"/>
        <w:rPr>
          <w:rFonts w:asciiTheme="majorHAnsi" w:hAnsiTheme="majorHAnsi"/>
          <w:b/>
          <w:bCs/>
          <w:sz w:val="52"/>
          <w:szCs w:val="52"/>
        </w:rPr>
      </w:pPr>
      <w:r w:rsidRPr="00AF0B66">
        <w:rPr>
          <w:rFonts w:asciiTheme="majorHAnsi" w:hAnsiTheme="majorHAnsi"/>
          <w:b/>
          <w:bCs/>
          <w:sz w:val="52"/>
          <w:szCs w:val="52"/>
        </w:rPr>
        <w:t>Coursework Title</w:t>
      </w:r>
      <w:r>
        <w:rPr>
          <w:rFonts w:asciiTheme="majorHAnsi" w:hAnsiTheme="majorHAnsi"/>
          <w:b/>
          <w:bCs/>
          <w:sz w:val="52"/>
          <w:szCs w:val="52"/>
        </w:rPr>
        <w:t>:</w:t>
      </w:r>
    </w:p>
    <w:p w14:paraId="7CE6020B" w14:textId="1CAE1B26" w:rsidR="00115386" w:rsidRDefault="00115386" w:rsidP="00115386">
      <w:pPr>
        <w:rPr>
          <w:b/>
          <w:bCs/>
          <w:sz w:val="32"/>
          <w:szCs w:val="32"/>
        </w:rPr>
      </w:pPr>
      <w:r>
        <w:t xml:space="preserve">                  </w:t>
      </w:r>
      <w:r>
        <w:rPr>
          <w:b/>
          <w:bCs/>
          <w:sz w:val="32"/>
          <w:szCs w:val="32"/>
        </w:rPr>
        <w:t>Module Name: Analysing and Solving Problems</w:t>
      </w:r>
    </w:p>
    <w:p w14:paraId="5A8E547D" w14:textId="0CC689FD" w:rsidR="00115386" w:rsidRDefault="00115386" w:rsidP="00AD3900">
      <w:pPr>
        <w:jc w:val="center"/>
        <w:rPr>
          <w:b/>
          <w:bCs/>
          <w:sz w:val="32"/>
          <w:szCs w:val="32"/>
        </w:rPr>
      </w:pPr>
      <w:r>
        <w:rPr>
          <w:b/>
          <w:bCs/>
          <w:sz w:val="32"/>
          <w:szCs w:val="32"/>
        </w:rPr>
        <w:t>Module code: ACCA4019</w:t>
      </w:r>
    </w:p>
    <w:p w14:paraId="60A80F62" w14:textId="5EAF0F2C" w:rsidR="00AD3900" w:rsidRPr="00AD3900" w:rsidRDefault="00AD3900" w:rsidP="00AD3900">
      <w:pPr>
        <w:jc w:val="center"/>
        <w:rPr>
          <w:b/>
          <w:bCs/>
          <w:sz w:val="32"/>
          <w:szCs w:val="32"/>
        </w:rPr>
      </w:pPr>
      <w:r w:rsidRPr="00AD3900">
        <w:rPr>
          <w:b/>
          <w:bCs/>
          <w:sz w:val="32"/>
          <w:szCs w:val="32"/>
        </w:rPr>
        <w:t>Student Name:</w:t>
      </w:r>
      <w:r w:rsidR="000C66F0">
        <w:rPr>
          <w:b/>
          <w:bCs/>
          <w:sz w:val="32"/>
          <w:szCs w:val="32"/>
        </w:rPr>
        <w:t xml:space="preserve"> Hanzala Irshad</w:t>
      </w:r>
    </w:p>
    <w:p w14:paraId="2B72086D" w14:textId="6460E77A" w:rsidR="00AD3900" w:rsidRDefault="00115386" w:rsidP="00115386">
      <w:pPr>
        <w:rPr>
          <w:b/>
          <w:bCs/>
          <w:sz w:val="32"/>
          <w:szCs w:val="32"/>
        </w:rPr>
      </w:pPr>
      <w:r>
        <w:rPr>
          <w:b/>
          <w:bCs/>
          <w:sz w:val="32"/>
          <w:szCs w:val="32"/>
        </w:rPr>
        <w:t xml:space="preserve">                                     </w:t>
      </w:r>
      <w:r w:rsidR="00AD3900" w:rsidRPr="00AD3900">
        <w:rPr>
          <w:b/>
          <w:bCs/>
          <w:sz w:val="32"/>
          <w:szCs w:val="32"/>
        </w:rPr>
        <w:t>Student ID:</w:t>
      </w:r>
      <w:r w:rsidR="000C66F0">
        <w:rPr>
          <w:b/>
          <w:bCs/>
          <w:sz w:val="32"/>
          <w:szCs w:val="32"/>
        </w:rPr>
        <w:t xml:space="preserve"> 2508961</w:t>
      </w:r>
    </w:p>
    <w:p w14:paraId="23EDE0D6" w14:textId="1D509F61" w:rsidR="00115386" w:rsidRDefault="00115386" w:rsidP="00AD3900">
      <w:pPr>
        <w:jc w:val="center"/>
        <w:rPr>
          <w:b/>
          <w:bCs/>
          <w:sz w:val="32"/>
          <w:szCs w:val="32"/>
        </w:rPr>
      </w:pPr>
      <w:r>
        <w:rPr>
          <w:b/>
          <w:bCs/>
          <w:sz w:val="32"/>
          <w:szCs w:val="32"/>
        </w:rPr>
        <w:t>Lecturer Name: Dr Abida Perveen</w:t>
      </w:r>
    </w:p>
    <w:p w14:paraId="495940B2" w14:textId="77777777" w:rsidR="00115386" w:rsidRDefault="00115386" w:rsidP="00115386">
      <w:pPr>
        <w:rPr>
          <w:b/>
          <w:bCs/>
          <w:sz w:val="32"/>
          <w:szCs w:val="32"/>
        </w:rPr>
      </w:pPr>
    </w:p>
    <w:p w14:paraId="299961AC" w14:textId="749D15C6" w:rsidR="00115386" w:rsidRPr="00AD3900" w:rsidRDefault="00115386" w:rsidP="00115386">
      <w:pPr>
        <w:rPr>
          <w:b/>
          <w:bCs/>
          <w:sz w:val="32"/>
          <w:szCs w:val="32"/>
        </w:rPr>
      </w:pPr>
      <w:r>
        <w:rPr>
          <w:b/>
          <w:bCs/>
          <w:sz w:val="32"/>
          <w:szCs w:val="32"/>
        </w:rPr>
        <w:t>Submission date: 17/03/2026</w:t>
      </w:r>
    </w:p>
    <w:p w14:paraId="3F53D5F8" w14:textId="77777777" w:rsidR="00AD3900" w:rsidRPr="00AD3900" w:rsidRDefault="00AD3900" w:rsidP="00AD3900"/>
    <w:p w14:paraId="30FD48DB" w14:textId="77777777" w:rsidR="00AD3900" w:rsidRDefault="00AD3900" w:rsidP="00AD3900">
      <w:pPr>
        <w:jc w:val="both"/>
      </w:pPr>
    </w:p>
    <w:p w14:paraId="6FA1DBA5" w14:textId="77777777" w:rsidR="00AD3900" w:rsidRDefault="00AD3900" w:rsidP="00AD3900">
      <w:pPr>
        <w:jc w:val="both"/>
      </w:pPr>
    </w:p>
    <w:p w14:paraId="1AD0A612" w14:textId="77777777" w:rsidR="00AD3900" w:rsidRDefault="00AD3900" w:rsidP="00AD3900">
      <w:pPr>
        <w:jc w:val="both"/>
      </w:pPr>
    </w:p>
    <w:p w14:paraId="2D6B9522" w14:textId="77777777" w:rsidR="00AD3900" w:rsidRDefault="00AD3900" w:rsidP="00AD3900">
      <w:pPr>
        <w:jc w:val="both"/>
      </w:pPr>
    </w:p>
    <w:p w14:paraId="5885D86F" w14:textId="77777777" w:rsidR="00AD3900" w:rsidRDefault="00AD3900" w:rsidP="00AD3900">
      <w:pPr>
        <w:jc w:val="both"/>
      </w:pPr>
    </w:p>
    <w:p w14:paraId="4FCB14E7" w14:textId="77777777" w:rsidR="00AD3900" w:rsidRDefault="00AD3900" w:rsidP="00AD3900">
      <w:pPr>
        <w:jc w:val="both"/>
      </w:pPr>
    </w:p>
    <w:p w14:paraId="7DC619D5" w14:textId="77777777" w:rsidR="00947F96" w:rsidRDefault="00947F96" w:rsidP="00AD3900">
      <w:pPr>
        <w:jc w:val="both"/>
      </w:pPr>
    </w:p>
    <w:p w14:paraId="168578F1" w14:textId="77777777" w:rsidR="0075576A" w:rsidRDefault="0075576A" w:rsidP="00AD3900">
      <w:pPr>
        <w:jc w:val="both"/>
      </w:pPr>
    </w:p>
    <w:sdt>
      <w:sdtPr>
        <w:rPr>
          <w:rFonts w:ascii="Times New Roman" w:eastAsiaTheme="minorHAnsi" w:hAnsi="Times New Roman" w:cstheme="minorBidi"/>
          <w:color w:val="auto"/>
          <w:kern w:val="2"/>
          <w:sz w:val="24"/>
          <w:szCs w:val="24"/>
          <w14:ligatures w14:val="standardContextual"/>
        </w:rPr>
        <w:id w:val="1923065974"/>
        <w:docPartObj>
          <w:docPartGallery w:val="Table of Contents"/>
          <w:docPartUnique/>
        </w:docPartObj>
      </w:sdtPr>
      <w:sdtEndPr>
        <w:rPr>
          <w:b/>
          <w:bCs/>
          <w:noProof/>
        </w:rPr>
      </w:sdtEndPr>
      <w:sdtContent>
        <w:p w14:paraId="6598B564" w14:textId="6CCD3140" w:rsidR="0075576A" w:rsidRPr="0075576A" w:rsidRDefault="0075576A">
          <w:pPr>
            <w:pStyle w:val="TOCHeading"/>
            <w:rPr>
              <w:b/>
              <w:bCs/>
            </w:rPr>
          </w:pPr>
          <w:r w:rsidRPr="0075576A">
            <w:rPr>
              <w:b/>
              <w:bCs/>
            </w:rPr>
            <w:t>Contents</w:t>
          </w:r>
        </w:p>
        <w:p w14:paraId="1A9E0627" w14:textId="69122D00" w:rsidR="00A86147" w:rsidRDefault="0075576A">
          <w:pPr>
            <w:pStyle w:val="TOC1"/>
            <w:tabs>
              <w:tab w:val="left" w:pos="480"/>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3192948" w:history="1">
            <w:r w:rsidR="00A86147" w:rsidRPr="00676E57">
              <w:rPr>
                <w:rStyle w:val="Hyperlink"/>
                <w:noProof/>
              </w:rPr>
              <w:t>1.</w:t>
            </w:r>
            <w:r w:rsidR="00A86147">
              <w:rPr>
                <w:rFonts w:asciiTheme="minorHAnsi" w:eastAsiaTheme="minorEastAsia" w:hAnsiTheme="minorHAnsi"/>
                <w:noProof/>
              </w:rPr>
              <w:tab/>
            </w:r>
            <w:r w:rsidR="00A86147" w:rsidRPr="00676E57">
              <w:rPr>
                <w:rStyle w:val="Hyperlink"/>
                <w:noProof/>
              </w:rPr>
              <w:t>Deconstructing the Problem</w:t>
            </w:r>
            <w:r w:rsidR="00A86147">
              <w:rPr>
                <w:noProof/>
                <w:webHidden/>
              </w:rPr>
              <w:tab/>
            </w:r>
            <w:r w:rsidR="00A86147">
              <w:rPr>
                <w:noProof/>
                <w:webHidden/>
              </w:rPr>
              <w:fldChar w:fldCharType="begin"/>
            </w:r>
            <w:r w:rsidR="00A86147">
              <w:rPr>
                <w:noProof/>
                <w:webHidden/>
              </w:rPr>
              <w:instrText xml:space="preserve"> PAGEREF _Toc223192948 \h </w:instrText>
            </w:r>
            <w:r w:rsidR="00A86147">
              <w:rPr>
                <w:noProof/>
                <w:webHidden/>
              </w:rPr>
            </w:r>
            <w:r w:rsidR="00A86147">
              <w:rPr>
                <w:noProof/>
                <w:webHidden/>
              </w:rPr>
              <w:fldChar w:fldCharType="separate"/>
            </w:r>
            <w:r w:rsidR="00A86147">
              <w:rPr>
                <w:noProof/>
                <w:webHidden/>
              </w:rPr>
              <w:t>3</w:t>
            </w:r>
            <w:r w:rsidR="00A86147">
              <w:rPr>
                <w:noProof/>
                <w:webHidden/>
              </w:rPr>
              <w:fldChar w:fldCharType="end"/>
            </w:r>
          </w:hyperlink>
        </w:p>
        <w:p w14:paraId="3B5ED78A" w14:textId="5572296E" w:rsidR="00A86147" w:rsidRDefault="00A86147">
          <w:pPr>
            <w:pStyle w:val="TOC2"/>
            <w:tabs>
              <w:tab w:val="left" w:pos="960"/>
              <w:tab w:val="right" w:leader="dot" w:pos="9350"/>
            </w:tabs>
            <w:rPr>
              <w:rFonts w:asciiTheme="minorHAnsi" w:eastAsiaTheme="minorEastAsia" w:hAnsiTheme="minorHAnsi"/>
              <w:noProof/>
            </w:rPr>
          </w:pPr>
          <w:hyperlink w:anchor="_Toc223192949" w:history="1">
            <w:r w:rsidRPr="00676E57">
              <w:rPr>
                <w:rStyle w:val="Hyperlink"/>
                <w:noProof/>
              </w:rPr>
              <w:t>1.1</w:t>
            </w:r>
            <w:r>
              <w:rPr>
                <w:rFonts w:asciiTheme="minorHAnsi" w:eastAsiaTheme="minorEastAsia" w:hAnsiTheme="minorHAnsi"/>
                <w:noProof/>
              </w:rPr>
              <w:tab/>
            </w:r>
            <w:r w:rsidRPr="00676E57">
              <w:rPr>
                <w:rStyle w:val="Hyperlink"/>
                <w:noProof/>
              </w:rPr>
              <w:t>MoSCoW Analysis</w:t>
            </w:r>
            <w:r>
              <w:rPr>
                <w:noProof/>
                <w:webHidden/>
              </w:rPr>
              <w:tab/>
            </w:r>
            <w:r>
              <w:rPr>
                <w:noProof/>
                <w:webHidden/>
              </w:rPr>
              <w:fldChar w:fldCharType="begin"/>
            </w:r>
            <w:r>
              <w:rPr>
                <w:noProof/>
                <w:webHidden/>
              </w:rPr>
              <w:instrText xml:space="preserve"> PAGEREF _Toc223192949 \h </w:instrText>
            </w:r>
            <w:r>
              <w:rPr>
                <w:noProof/>
                <w:webHidden/>
              </w:rPr>
            </w:r>
            <w:r>
              <w:rPr>
                <w:noProof/>
                <w:webHidden/>
              </w:rPr>
              <w:fldChar w:fldCharType="separate"/>
            </w:r>
            <w:r>
              <w:rPr>
                <w:noProof/>
                <w:webHidden/>
              </w:rPr>
              <w:t>3</w:t>
            </w:r>
            <w:r>
              <w:rPr>
                <w:noProof/>
                <w:webHidden/>
              </w:rPr>
              <w:fldChar w:fldCharType="end"/>
            </w:r>
          </w:hyperlink>
        </w:p>
        <w:p w14:paraId="407FAD03" w14:textId="47A301C3" w:rsidR="00A86147" w:rsidRDefault="00A86147">
          <w:pPr>
            <w:pStyle w:val="TOC2"/>
            <w:tabs>
              <w:tab w:val="left" w:pos="960"/>
              <w:tab w:val="right" w:leader="dot" w:pos="9350"/>
            </w:tabs>
            <w:rPr>
              <w:rFonts w:asciiTheme="minorHAnsi" w:eastAsiaTheme="minorEastAsia" w:hAnsiTheme="minorHAnsi"/>
              <w:noProof/>
            </w:rPr>
          </w:pPr>
          <w:hyperlink w:anchor="_Toc223192950" w:history="1">
            <w:r w:rsidRPr="00676E57">
              <w:rPr>
                <w:rStyle w:val="Hyperlink"/>
                <w:noProof/>
              </w:rPr>
              <w:t>1.2</w:t>
            </w:r>
            <w:r>
              <w:rPr>
                <w:rFonts w:asciiTheme="minorHAnsi" w:eastAsiaTheme="minorEastAsia" w:hAnsiTheme="minorHAnsi"/>
                <w:noProof/>
              </w:rPr>
              <w:tab/>
            </w:r>
            <w:r w:rsidRPr="00676E57">
              <w:rPr>
                <w:rStyle w:val="Hyperlink"/>
                <w:noProof/>
              </w:rPr>
              <w:t>Key Variables and Constraints</w:t>
            </w:r>
            <w:r>
              <w:rPr>
                <w:noProof/>
                <w:webHidden/>
              </w:rPr>
              <w:tab/>
            </w:r>
            <w:r>
              <w:rPr>
                <w:noProof/>
                <w:webHidden/>
              </w:rPr>
              <w:fldChar w:fldCharType="begin"/>
            </w:r>
            <w:r>
              <w:rPr>
                <w:noProof/>
                <w:webHidden/>
              </w:rPr>
              <w:instrText xml:space="preserve"> PAGEREF _Toc223192950 \h </w:instrText>
            </w:r>
            <w:r>
              <w:rPr>
                <w:noProof/>
                <w:webHidden/>
              </w:rPr>
            </w:r>
            <w:r>
              <w:rPr>
                <w:noProof/>
                <w:webHidden/>
              </w:rPr>
              <w:fldChar w:fldCharType="separate"/>
            </w:r>
            <w:r>
              <w:rPr>
                <w:noProof/>
                <w:webHidden/>
              </w:rPr>
              <w:t>4</w:t>
            </w:r>
            <w:r>
              <w:rPr>
                <w:noProof/>
                <w:webHidden/>
              </w:rPr>
              <w:fldChar w:fldCharType="end"/>
            </w:r>
          </w:hyperlink>
        </w:p>
        <w:p w14:paraId="7D1D2ACC" w14:textId="0E4172F9" w:rsidR="00A86147" w:rsidRDefault="00A86147">
          <w:pPr>
            <w:pStyle w:val="TOC1"/>
            <w:tabs>
              <w:tab w:val="left" w:pos="480"/>
              <w:tab w:val="right" w:leader="dot" w:pos="9350"/>
            </w:tabs>
            <w:rPr>
              <w:rFonts w:asciiTheme="minorHAnsi" w:eastAsiaTheme="minorEastAsia" w:hAnsiTheme="minorHAnsi"/>
              <w:noProof/>
            </w:rPr>
          </w:pPr>
          <w:hyperlink w:anchor="_Toc223192951" w:history="1">
            <w:r w:rsidRPr="00676E57">
              <w:rPr>
                <w:rStyle w:val="Hyperlink"/>
                <w:noProof/>
              </w:rPr>
              <w:t>2.</w:t>
            </w:r>
            <w:r>
              <w:rPr>
                <w:rFonts w:asciiTheme="minorHAnsi" w:eastAsiaTheme="minorEastAsia" w:hAnsiTheme="minorHAnsi"/>
                <w:noProof/>
              </w:rPr>
              <w:tab/>
            </w:r>
            <w:r w:rsidRPr="00676E57">
              <w:rPr>
                <w:rStyle w:val="Hyperlink"/>
                <w:noProof/>
              </w:rPr>
              <w:t>Proposed Solution</w:t>
            </w:r>
            <w:r>
              <w:rPr>
                <w:noProof/>
                <w:webHidden/>
              </w:rPr>
              <w:tab/>
            </w:r>
            <w:r>
              <w:rPr>
                <w:noProof/>
                <w:webHidden/>
              </w:rPr>
              <w:fldChar w:fldCharType="begin"/>
            </w:r>
            <w:r>
              <w:rPr>
                <w:noProof/>
                <w:webHidden/>
              </w:rPr>
              <w:instrText xml:space="preserve"> PAGEREF _Toc223192951 \h </w:instrText>
            </w:r>
            <w:r>
              <w:rPr>
                <w:noProof/>
                <w:webHidden/>
              </w:rPr>
            </w:r>
            <w:r>
              <w:rPr>
                <w:noProof/>
                <w:webHidden/>
              </w:rPr>
              <w:fldChar w:fldCharType="separate"/>
            </w:r>
            <w:r>
              <w:rPr>
                <w:noProof/>
                <w:webHidden/>
              </w:rPr>
              <w:t>4</w:t>
            </w:r>
            <w:r>
              <w:rPr>
                <w:noProof/>
                <w:webHidden/>
              </w:rPr>
              <w:fldChar w:fldCharType="end"/>
            </w:r>
          </w:hyperlink>
        </w:p>
        <w:p w14:paraId="62FFC4BA" w14:textId="78D041B3" w:rsidR="00A86147" w:rsidRDefault="00A86147">
          <w:pPr>
            <w:pStyle w:val="TOC2"/>
            <w:tabs>
              <w:tab w:val="left" w:pos="960"/>
              <w:tab w:val="right" w:leader="dot" w:pos="9350"/>
            </w:tabs>
            <w:rPr>
              <w:rFonts w:asciiTheme="minorHAnsi" w:eastAsiaTheme="minorEastAsia" w:hAnsiTheme="minorHAnsi"/>
              <w:noProof/>
            </w:rPr>
          </w:pPr>
          <w:hyperlink w:anchor="_Toc223192952" w:history="1">
            <w:r w:rsidRPr="00676E57">
              <w:rPr>
                <w:rStyle w:val="Hyperlink"/>
                <w:noProof/>
              </w:rPr>
              <w:t>2.1</w:t>
            </w:r>
            <w:r>
              <w:rPr>
                <w:rFonts w:asciiTheme="minorHAnsi" w:eastAsiaTheme="minorEastAsia" w:hAnsiTheme="minorHAnsi"/>
                <w:noProof/>
              </w:rPr>
              <w:tab/>
            </w:r>
            <w:r w:rsidRPr="00676E57">
              <w:rPr>
                <w:rStyle w:val="Hyperlink"/>
                <w:noProof/>
              </w:rPr>
              <w:t>Flowchart</w:t>
            </w:r>
            <w:r>
              <w:rPr>
                <w:noProof/>
                <w:webHidden/>
              </w:rPr>
              <w:tab/>
            </w:r>
            <w:r>
              <w:rPr>
                <w:noProof/>
                <w:webHidden/>
              </w:rPr>
              <w:fldChar w:fldCharType="begin"/>
            </w:r>
            <w:r>
              <w:rPr>
                <w:noProof/>
                <w:webHidden/>
              </w:rPr>
              <w:instrText xml:space="preserve"> PAGEREF _Toc223192952 \h </w:instrText>
            </w:r>
            <w:r>
              <w:rPr>
                <w:noProof/>
                <w:webHidden/>
              </w:rPr>
            </w:r>
            <w:r>
              <w:rPr>
                <w:noProof/>
                <w:webHidden/>
              </w:rPr>
              <w:fldChar w:fldCharType="separate"/>
            </w:r>
            <w:r>
              <w:rPr>
                <w:noProof/>
                <w:webHidden/>
              </w:rPr>
              <w:t>5</w:t>
            </w:r>
            <w:r>
              <w:rPr>
                <w:noProof/>
                <w:webHidden/>
              </w:rPr>
              <w:fldChar w:fldCharType="end"/>
            </w:r>
          </w:hyperlink>
        </w:p>
        <w:p w14:paraId="092AEDB6" w14:textId="7D39CF59" w:rsidR="00A86147" w:rsidRDefault="00A86147">
          <w:pPr>
            <w:pStyle w:val="TOC2"/>
            <w:tabs>
              <w:tab w:val="left" w:pos="960"/>
              <w:tab w:val="right" w:leader="dot" w:pos="9350"/>
            </w:tabs>
            <w:rPr>
              <w:rFonts w:asciiTheme="minorHAnsi" w:eastAsiaTheme="minorEastAsia" w:hAnsiTheme="minorHAnsi"/>
              <w:noProof/>
            </w:rPr>
          </w:pPr>
          <w:hyperlink w:anchor="_Toc223192953" w:history="1">
            <w:r w:rsidRPr="00676E57">
              <w:rPr>
                <w:rStyle w:val="Hyperlink"/>
                <w:noProof/>
              </w:rPr>
              <w:t>2.2</w:t>
            </w:r>
            <w:r>
              <w:rPr>
                <w:rFonts w:asciiTheme="minorHAnsi" w:eastAsiaTheme="minorEastAsia" w:hAnsiTheme="minorHAnsi"/>
                <w:noProof/>
              </w:rPr>
              <w:tab/>
            </w:r>
            <w:r w:rsidRPr="00676E57">
              <w:rPr>
                <w:rStyle w:val="Hyperlink"/>
                <w:noProof/>
              </w:rPr>
              <w:t>Detailed Explanation of the Allocation Process</w:t>
            </w:r>
            <w:r>
              <w:rPr>
                <w:noProof/>
                <w:webHidden/>
              </w:rPr>
              <w:tab/>
            </w:r>
            <w:r>
              <w:rPr>
                <w:noProof/>
                <w:webHidden/>
              </w:rPr>
              <w:fldChar w:fldCharType="begin"/>
            </w:r>
            <w:r>
              <w:rPr>
                <w:noProof/>
                <w:webHidden/>
              </w:rPr>
              <w:instrText xml:space="preserve"> PAGEREF _Toc223192953 \h </w:instrText>
            </w:r>
            <w:r>
              <w:rPr>
                <w:noProof/>
                <w:webHidden/>
              </w:rPr>
            </w:r>
            <w:r>
              <w:rPr>
                <w:noProof/>
                <w:webHidden/>
              </w:rPr>
              <w:fldChar w:fldCharType="separate"/>
            </w:r>
            <w:r>
              <w:rPr>
                <w:noProof/>
                <w:webHidden/>
              </w:rPr>
              <w:t>7</w:t>
            </w:r>
            <w:r>
              <w:rPr>
                <w:noProof/>
                <w:webHidden/>
              </w:rPr>
              <w:fldChar w:fldCharType="end"/>
            </w:r>
          </w:hyperlink>
        </w:p>
        <w:p w14:paraId="4EEE264C" w14:textId="4DB5BE34" w:rsidR="00A86147" w:rsidRDefault="00A86147">
          <w:pPr>
            <w:pStyle w:val="TOC2"/>
            <w:tabs>
              <w:tab w:val="left" w:pos="960"/>
              <w:tab w:val="right" w:leader="dot" w:pos="9350"/>
            </w:tabs>
            <w:rPr>
              <w:rFonts w:asciiTheme="minorHAnsi" w:eastAsiaTheme="minorEastAsia" w:hAnsiTheme="minorHAnsi"/>
              <w:noProof/>
            </w:rPr>
          </w:pPr>
          <w:hyperlink w:anchor="_Toc223192954" w:history="1">
            <w:r w:rsidRPr="00676E57">
              <w:rPr>
                <w:rStyle w:val="Hyperlink"/>
                <w:noProof/>
              </w:rPr>
              <w:t>2.3</w:t>
            </w:r>
            <w:r>
              <w:rPr>
                <w:rFonts w:asciiTheme="minorHAnsi" w:eastAsiaTheme="minorEastAsia" w:hAnsiTheme="minorHAnsi"/>
                <w:noProof/>
              </w:rPr>
              <w:tab/>
            </w:r>
            <w:r w:rsidRPr="00676E57">
              <w:rPr>
                <w:rStyle w:val="Hyperlink"/>
                <w:noProof/>
              </w:rPr>
              <w:t>Key Decision Points in the Model</w:t>
            </w:r>
            <w:r>
              <w:rPr>
                <w:noProof/>
                <w:webHidden/>
              </w:rPr>
              <w:tab/>
            </w:r>
            <w:r>
              <w:rPr>
                <w:noProof/>
                <w:webHidden/>
              </w:rPr>
              <w:fldChar w:fldCharType="begin"/>
            </w:r>
            <w:r>
              <w:rPr>
                <w:noProof/>
                <w:webHidden/>
              </w:rPr>
              <w:instrText xml:space="preserve"> PAGEREF _Toc223192954 \h </w:instrText>
            </w:r>
            <w:r>
              <w:rPr>
                <w:noProof/>
                <w:webHidden/>
              </w:rPr>
            </w:r>
            <w:r>
              <w:rPr>
                <w:noProof/>
                <w:webHidden/>
              </w:rPr>
              <w:fldChar w:fldCharType="separate"/>
            </w:r>
            <w:r>
              <w:rPr>
                <w:noProof/>
                <w:webHidden/>
              </w:rPr>
              <w:t>7</w:t>
            </w:r>
            <w:r>
              <w:rPr>
                <w:noProof/>
                <w:webHidden/>
              </w:rPr>
              <w:fldChar w:fldCharType="end"/>
            </w:r>
          </w:hyperlink>
        </w:p>
        <w:p w14:paraId="214020E1" w14:textId="7523B7AA" w:rsidR="00A86147" w:rsidRDefault="00A86147">
          <w:pPr>
            <w:pStyle w:val="TOC2"/>
            <w:tabs>
              <w:tab w:val="left" w:pos="960"/>
              <w:tab w:val="right" w:leader="dot" w:pos="9350"/>
            </w:tabs>
            <w:rPr>
              <w:rFonts w:asciiTheme="minorHAnsi" w:eastAsiaTheme="minorEastAsia" w:hAnsiTheme="minorHAnsi"/>
              <w:noProof/>
            </w:rPr>
          </w:pPr>
          <w:hyperlink w:anchor="_Toc223192955" w:history="1">
            <w:r w:rsidRPr="00676E57">
              <w:rPr>
                <w:rStyle w:val="Hyperlink"/>
                <w:noProof/>
              </w:rPr>
              <w:t>2.4</w:t>
            </w:r>
            <w:r>
              <w:rPr>
                <w:rFonts w:asciiTheme="minorHAnsi" w:eastAsiaTheme="minorEastAsia" w:hAnsiTheme="minorHAnsi"/>
                <w:noProof/>
              </w:rPr>
              <w:tab/>
            </w:r>
            <w:r w:rsidRPr="00676E57">
              <w:rPr>
                <w:rStyle w:val="Hyperlink"/>
                <w:noProof/>
              </w:rPr>
              <w:t>Assumptions Made in the Solution</w:t>
            </w:r>
            <w:r>
              <w:rPr>
                <w:noProof/>
                <w:webHidden/>
              </w:rPr>
              <w:tab/>
            </w:r>
            <w:r>
              <w:rPr>
                <w:noProof/>
                <w:webHidden/>
              </w:rPr>
              <w:fldChar w:fldCharType="begin"/>
            </w:r>
            <w:r>
              <w:rPr>
                <w:noProof/>
                <w:webHidden/>
              </w:rPr>
              <w:instrText xml:space="preserve"> PAGEREF _Toc223192955 \h </w:instrText>
            </w:r>
            <w:r>
              <w:rPr>
                <w:noProof/>
                <w:webHidden/>
              </w:rPr>
            </w:r>
            <w:r>
              <w:rPr>
                <w:noProof/>
                <w:webHidden/>
              </w:rPr>
              <w:fldChar w:fldCharType="separate"/>
            </w:r>
            <w:r>
              <w:rPr>
                <w:noProof/>
                <w:webHidden/>
              </w:rPr>
              <w:t>8</w:t>
            </w:r>
            <w:r>
              <w:rPr>
                <w:noProof/>
                <w:webHidden/>
              </w:rPr>
              <w:fldChar w:fldCharType="end"/>
            </w:r>
          </w:hyperlink>
        </w:p>
        <w:p w14:paraId="343A2777" w14:textId="0AB25C4C" w:rsidR="00A86147" w:rsidRDefault="00A86147">
          <w:pPr>
            <w:pStyle w:val="TOC2"/>
            <w:tabs>
              <w:tab w:val="left" w:pos="960"/>
              <w:tab w:val="right" w:leader="dot" w:pos="9350"/>
            </w:tabs>
            <w:rPr>
              <w:rFonts w:asciiTheme="minorHAnsi" w:eastAsiaTheme="minorEastAsia" w:hAnsiTheme="minorHAnsi"/>
              <w:noProof/>
            </w:rPr>
          </w:pPr>
          <w:hyperlink w:anchor="_Toc223192956" w:history="1">
            <w:r w:rsidRPr="00676E57">
              <w:rPr>
                <w:rStyle w:val="Hyperlink"/>
                <w:noProof/>
              </w:rPr>
              <w:t>2.5</w:t>
            </w:r>
            <w:r>
              <w:rPr>
                <w:rFonts w:asciiTheme="minorHAnsi" w:eastAsiaTheme="minorEastAsia" w:hAnsiTheme="minorHAnsi"/>
                <w:noProof/>
              </w:rPr>
              <w:tab/>
            </w:r>
            <w:r w:rsidRPr="00676E57">
              <w:rPr>
                <w:rStyle w:val="Hyperlink"/>
                <w:noProof/>
              </w:rPr>
              <w:t>Ensuring Efficient Room Usage</w:t>
            </w:r>
            <w:r>
              <w:rPr>
                <w:noProof/>
                <w:webHidden/>
              </w:rPr>
              <w:tab/>
            </w:r>
            <w:r>
              <w:rPr>
                <w:noProof/>
                <w:webHidden/>
              </w:rPr>
              <w:fldChar w:fldCharType="begin"/>
            </w:r>
            <w:r>
              <w:rPr>
                <w:noProof/>
                <w:webHidden/>
              </w:rPr>
              <w:instrText xml:space="preserve"> PAGEREF _Toc223192956 \h </w:instrText>
            </w:r>
            <w:r>
              <w:rPr>
                <w:noProof/>
                <w:webHidden/>
              </w:rPr>
            </w:r>
            <w:r>
              <w:rPr>
                <w:noProof/>
                <w:webHidden/>
              </w:rPr>
              <w:fldChar w:fldCharType="separate"/>
            </w:r>
            <w:r>
              <w:rPr>
                <w:noProof/>
                <w:webHidden/>
              </w:rPr>
              <w:t>9</w:t>
            </w:r>
            <w:r>
              <w:rPr>
                <w:noProof/>
                <w:webHidden/>
              </w:rPr>
              <w:fldChar w:fldCharType="end"/>
            </w:r>
          </w:hyperlink>
        </w:p>
        <w:p w14:paraId="3608BDE6" w14:textId="3FAC2398" w:rsidR="00A86147" w:rsidRDefault="00A86147">
          <w:pPr>
            <w:pStyle w:val="TOC2"/>
            <w:tabs>
              <w:tab w:val="left" w:pos="960"/>
              <w:tab w:val="right" w:leader="dot" w:pos="9350"/>
            </w:tabs>
            <w:rPr>
              <w:rFonts w:asciiTheme="minorHAnsi" w:eastAsiaTheme="minorEastAsia" w:hAnsiTheme="minorHAnsi"/>
              <w:noProof/>
            </w:rPr>
          </w:pPr>
          <w:hyperlink w:anchor="_Toc223192957" w:history="1">
            <w:r w:rsidRPr="00676E57">
              <w:rPr>
                <w:rStyle w:val="Hyperlink"/>
                <w:noProof/>
              </w:rPr>
              <w:t>2.6</w:t>
            </w:r>
            <w:r>
              <w:rPr>
                <w:rFonts w:asciiTheme="minorHAnsi" w:eastAsiaTheme="minorEastAsia" w:hAnsiTheme="minorHAnsi"/>
                <w:noProof/>
              </w:rPr>
              <w:tab/>
            </w:r>
            <w:r w:rsidRPr="00676E57">
              <w:rPr>
                <w:rStyle w:val="Hyperlink"/>
                <w:noProof/>
              </w:rPr>
              <w:t>Minimizing Movement Time</w:t>
            </w:r>
            <w:r>
              <w:rPr>
                <w:noProof/>
                <w:webHidden/>
              </w:rPr>
              <w:tab/>
            </w:r>
            <w:r>
              <w:rPr>
                <w:noProof/>
                <w:webHidden/>
              </w:rPr>
              <w:fldChar w:fldCharType="begin"/>
            </w:r>
            <w:r>
              <w:rPr>
                <w:noProof/>
                <w:webHidden/>
              </w:rPr>
              <w:instrText xml:space="preserve"> PAGEREF _Toc223192957 \h </w:instrText>
            </w:r>
            <w:r>
              <w:rPr>
                <w:noProof/>
                <w:webHidden/>
              </w:rPr>
            </w:r>
            <w:r>
              <w:rPr>
                <w:noProof/>
                <w:webHidden/>
              </w:rPr>
              <w:fldChar w:fldCharType="separate"/>
            </w:r>
            <w:r>
              <w:rPr>
                <w:noProof/>
                <w:webHidden/>
              </w:rPr>
              <w:t>9</w:t>
            </w:r>
            <w:r>
              <w:rPr>
                <w:noProof/>
                <w:webHidden/>
              </w:rPr>
              <w:fldChar w:fldCharType="end"/>
            </w:r>
          </w:hyperlink>
        </w:p>
        <w:p w14:paraId="0869E6D7" w14:textId="70D11589" w:rsidR="00A86147" w:rsidRDefault="00A86147">
          <w:pPr>
            <w:pStyle w:val="TOC2"/>
            <w:tabs>
              <w:tab w:val="left" w:pos="960"/>
              <w:tab w:val="right" w:leader="dot" w:pos="9350"/>
            </w:tabs>
            <w:rPr>
              <w:rFonts w:asciiTheme="minorHAnsi" w:eastAsiaTheme="minorEastAsia" w:hAnsiTheme="minorHAnsi"/>
              <w:noProof/>
            </w:rPr>
          </w:pPr>
          <w:hyperlink w:anchor="_Toc223192958" w:history="1">
            <w:r w:rsidRPr="00676E57">
              <w:rPr>
                <w:rStyle w:val="Hyperlink"/>
                <w:noProof/>
              </w:rPr>
              <w:t>2.7</w:t>
            </w:r>
            <w:r>
              <w:rPr>
                <w:rFonts w:asciiTheme="minorHAnsi" w:eastAsiaTheme="minorEastAsia" w:hAnsiTheme="minorHAnsi"/>
                <w:noProof/>
              </w:rPr>
              <w:tab/>
            </w:r>
            <w:r w:rsidRPr="00676E57">
              <w:rPr>
                <w:rStyle w:val="Hyperlink"/>
                <w:noProof/>
              </w:rPr>
              <w:t>Avoiding Scheduling Conflicts</w:t>
            </w:r>
            <w:r>
              <w:rPr>
                <w:noProof/>
                <w:webHidden/>
              </w:rPr>
              <w:tab/>
            </w:r>
            <w:r>
              <w:rPr>
                <w:noProof/>
                <w:webHidden/>
              </w:rPr>
              <w:fldChar w:fldCharType="begin"/>
            </w:r>
            <w:r>
              <w:rPr>
                <w:noProof/>
                <w:webHidden/>
              </w:rPr>
              <w:instrText xml:space="preserve"> PAGEREF _Toc223192958 \h </w:instrText>
            </w:r>
            <w:r>
              <w:rPr>
                <w:noProof/>
                <w:webHidden/>
              </w:rPr>
            </w:r>
            <w:r>
              <w:rPr>
                <w:noProof/>
                <w:webHidden/>
              </w:rPr>
              <w:fldChar w:fldCharType="separate"/>
            </w:r>
            <w:r>
              <w:rPr>
                <w:noProof/>
                <w:webHidden/>
              </w:rPr>
              <w:t>9</w:t>
            </w:r>
            <w:r>
              <w:rPr>
                <w:noProof/>
                <w:webHidden/>
              </w:rPr>
              <w:fldChar w:fldCharType="end"/>
            </w:r>
          </w:hyperlink>
        </w:p>
        <w:p w14:paraId="61C9881E" w14:textId="080F9882" w:rsidR="00A86147" w:rsidRDefault="00A86147">
          <w:pPr>
            <w:pStyle w:val="TOC1"/>
            <w:tabs>
              <w:tab w:val="left" w:pos="480"/>
              <w:tab w:val="right" w:leader="dot" w:pos="9350"/>
            </w:tabs>
            <w:rPr>
              <w:rFonts w:asciiTheme="minorHAnsi" w:eastAsiaTheme="minorEastAsia" w:hAnsiTheme="minorHAnsi"/>
              <w:noProof/>
            </w:rPr>
          </w:pPr>
          <w:hyperlink w:anchor="_Toc223192959" w:history="1">
            <w:r w:rsidRPr="00676E57">
              <w:rPr>
                <w:rStyle w:val="Hyperlink"/>
                <w:noProof/>
              </w:rPr>
              <w:t>3.</w:t>
            </w:r>
            <w:r>
              <w:rPr>
                <w:rFonts w:asciiTheme="minorHAnsi" w:eastAsiaTheme="minorEastAsia" w:hAnsiTheme="minorHAnsi"/>
                <w:noProof/>
              </w:rPr>
              <w:tab/>
            </w:r>
            <w:r w:rsidRPr="00676E57">
              <w:rPr>
                <w:rStyle w:val="Hyperlink"/>
                <w:noProof/>
              </w:rPr>
              <w:t>Reflection and Justification</w:t>
            </w:r>
            <w:r>
              <w:rPr>
                <w:noProof/>
                <w:webHidden/>
              </w:rPr>
              <w:tab/>
            </w:r>
            <w:r>
              <w:rPr>
                <w:noProof/>
                <w:webHidden/>
              </w:rPr>
              <w:fldChar w:fldCharType="begin"/>
            </w:r>
            <w:r>
              <w:rPr>
                <w:noProof/>
                <w:webHidden/>
              </w:rPr>
              <w:instrText xml:space="preserve"> PAGEREF _Toc223192959 \h </w:instrText>
            </w:r>
            <w:r>
              <w:rPr>
                <w:noProof/>
                <w:webHidden/>
              </w:rPr>
            </w:r>
            <w:r>
              <w:rPr>
                <w:noProof/>
                <w:webHidden/>
              </w:rPr>
              <w:fldChar w:fldCharType="separate"/>
            </w:r>
            <w:r>
              <w:rPr>
                <w:noProof/>
                <w:webHidden/>
              </w:rPr>
              <w:t>10</w:t>
            </w:r>
            <w:r>
              <w:rPr>
                <w:noProof/>
                <w:webHidden/>
              </w:rPr>
              <w:fldChar w:fldCharType="end"/>
            </w:r>
          </w:hyperlink>
        </w:p>
        <w:p w14:paraId="0B77C1B7" w14:textId="79FDD1C3" w:rsidR="00A86147" w:rsidRDefault="00A86147">
          <w:pPr>
            <w:pStyle w:val="TOC1"/>
            <w:tabs>
              <w:tab w:val="right" w:leader="dot" w:pos="9350"/>
            </w:tabs>
            <w:rPr>
              <w:rFonts w:asciiTheme="minorHAnsi" w:eastAsiaTheme="minorEastAsia" w:hAnsiTheme="minorHAnsi"/>
              <w:noProof/>
            </w:rPr>
          </w:pPr>
          <w:hyperlink w:anchor="_Toc223192960" w:history="1">
            <w:r w:rsidRPr="00676E57">
              <w:rPr>
                <w:rStyle w:val="Hyperlink"/>
                <w:noProof/>
              </w:rPr>
              <w:t>References</w:t>
            </w:r>
            <w:r>
              <w:rPr>
                <w:noProof/>
                <w:webHidden/>
              </w:rPr>
              <w:tab/>
            </w:r>
            <w:r>
              <w:rPr>
                <w:noProof/>
                <w:webHidden/>
              </w:rPr>
              <w:fldChar w:fldCharType="begin"/>
            </w:r>
            <w:r>
              <w:rPr>
                <w:noProof/>
                <w:webHidden/>
              </w:rPr>
              <w:instrText xml:space="preserve"> PAGEREF _Toc223192960 \h </w:instrText>
            </w:r>
            <w:r>
              <w:rPr>
                <w:noProof/>
                <w:webHidden/>
              </w:rPr>
            </w:r>
            <w:r>
              <w:rPr>
                <w:noProof/>
                <w:webHidden/>
              </w:rPr>
              <w:fldChar w:fldCharType="separate"/>
            </w:r>
            <w:r>
              <w:rPr>
                <w:noProof/>
                <w:webHidden/>
              </w:rPr>
              <w:t>11</w:t>
            </w:r>
            <w:r>
              <w:rPr>
                <w:noProof/>
                <w:webHidden/>
              </w:rPr>
              <w:fldChar w:fldCharType="end"/>
            </w:r>
          </w:hyperlink>
        </w:p>
        <w:p w14:paraId="2E73BBF5" w14:textId="0C4F42A7" w:rsidR="0075576A" w:rsidRDefault="0075576A">
          <w:r>
            <w:rPr>
              <w:b/>
              <w:bCs/>
              <w:noProof/>
            </w:rPr>
            <w:fldChar w:fldCharType="end"/>
          </w:r>
        </w:p>
      </w:sdtContent>
    </w:sdt>
    <w:p w14:paraId="7E8E7C8B" w14:textId="77777777" w:rsidR="0075576A" w:rsidRDefault="0075576A" w:rsidP="00AD3900">
      <w:pPr>
        <w:jc w:val="both"/>
      </w:pPr>
    </w:p>
    <w:p w14:paraId="3996B8C3" w14:textId="77777777" w:rsidR="0075576A" w:rsidRDefault="0075576A" w:rsidP="00AD3900">
      <w:pPr>
        <w:jc w:val="both"/>
      </w:pPr>
    </w:p>
    <w:p w14:paraId="7B66FC9B" w14:textId="77777777" w:rsidR="0075576A" w:rsidRDefault="0075576A" w:rsidP="00AD3900">
      <w:pPr>
        <w:jc w:val="both"/>
      </w:pPr>
    </w:p>
    <w:p w14:paraId="60571C20" w14:textId="77777777" w:rsidR="0075576A" w:rsidRDefault="0075576A" w:rsidP="00AD3900">
      <w:pPr>
        <w:jc w:val="both"/>
      </w:pPr>
    </w:p>
    <w:p w14:paraId="215B152B" w14:textId="77777777" w:rsidR="0075576A" w:rsidRDefault="0075576A" w:rsidP="00AD3900">
      <w:pPr>
        <w:jc w:val="both"/>
      </w:pPr>
    </w:p>
    <w:p w14:paraId="4BA79348" w14:textId="77777777" w:rsidR="0075576A" w:rsidRDefault="0075576A" w:rsidP="00AD3900">
      <w:pPr>
        <w:jc w:val="both"/>
      </w:pPr>
    </w:p>
    <w:p w14:paraId="2F36F789" w14:textId="77777777" w:rsidR="0075576A" w:rsidRDefault="0075576A" w:rsidP="00AD3900">
      <w:pPr>
        <w:jc w:val="both"/>
      </w:pPr>
    </w:p>
    <w:p w14:paraId="54A78D66" w14:textId="77777777" w:rsidR="0075576A" w:rsidRDefault="0075576A" w:rsidP="00AD3900">
      <w:pPr>
        <w:jc w:val="both"/>
      </w:pPr>
    </w:p>
    <w:p w14:paraId="2575D402" w14:textId="77777777" w:rsidR="0075576A" w:rsidRDefault="0075576A" w:rsidP="00AD3900">
      <w:pPr>
        <w:jc w:val="both"/>
      </w:pPr>
    </w:p>
    <w:p w14:paraId="79F5E41E" w14:textId="77777777" w:rsidR="0075576A" w:rsidRDefault="0075576A" w:rsidP="00AD3900">
      <w:pPr>
        <w:jc w:val="both"/>
      </w:pPr>
    </w:p>
    <w:p w14:paraId="719090A0" w14:textId="77777777" w:rsidR="0075576A" w:rsidRDefault="0075576A" w:rsidP="00AD3900">
      <w:pPr>
        <w:jc w:val="both"/>
      </w:pPr>
    </w:p>
    <w:p w14:paraId="79A57FCC" w14:textId="77777777" w:rsidR="0075576A" w:rsidRDefault="0075576A" w:rsidP="00AD3900">
      <w:pPr>
        <w:jc w:val="both"/>
      </w:pPr>
    </w:p>
    <w:p w14:paraId="554CF2F3" w14:textId="2D55842D" w:rsidR="0075576A" w:rsidRDefault="0075576A" w:rsidP="00AD3900">
      <w:pPr>
        <w:jc w:val="both"/>
      </w:pPr>
    </w:p>
    <w:p w14:paraId="5AE6926B" w14:textId="77777777" w:rsidR="0075576A" w:rsidRPr="00AD3900" w:rsidRDefault="0075576A" w:rsidP="00AD3900">
      <w:pPr>
        <w:jc w:val="both"/>
      </w:pPr>
    </w:p>
    <w:p w14:paraId="4EF9E670" w14:textId="5280C0C5" w:rsidR="00D53A0B" w:rsidRPr="00D53A0B" w:rsidRDefault="00D53A0B" w:rsidP="00A55350">
      <w:pPr>
        <w:pStyle w:val="Heading1"/>
        <w:numPr>
          <w:ilvl w:val="0"/>
          <w:numId w:val="8"/>
        </w:numPr>
        <w:spacing w:line="360" w:lineRule="auto"/>
        <w:jc w:val="both"/>
      </w:pPr>
      <w:bookmarkStart w:id="0" w:name="_Toc223192948"/>
      <w:r w:rsidRPr="00D53A0B">
        <w:t>Deconstructing the Problem</w:t>
      </w:r>
      <w:bookmarkEnd w:id="0"/>
    </w:p>
    <w:p w14:paraId="10A79D4C" w14:textId="579479E1" w:rsidR="00724FCD" w:rsidRDefault="00EC4BDA" w:rsidP="00AD3900">
      <w:pPr>
        <w:spacing w:line="360" w:lineRule="auto"/>
        <w:jc w:val="both"/>
      </w:pPr>
      <w:r w:rsidRPr="00EC4BDA">
        <w:t>The allocation of college classrooms is a space constraint resource optimization problem with time bound schedules and classes of varying sizes. This issue is based on inefficiency supply (rooms offered and time slot) and its demand (student enrolment needs and time schedule needs). At the systemic level, the college constitutes a web where manipulation of a given entity (i.e. room assignment) can have direct impact on other entities (i.e. student movement time, punctuality, and learning experience). In turn, th</w:t>
      </w:r>
      <w:r w:rsidR="00BC1D51">
        <w:t>is</w:t>
      </w:r>
      <w:r w:rsidRPr="00EC4BDA">
        <w:t xml:space="preserve"> issue can be classified into movement optimization, scheduling accuracy, and allocation efficiency</w:t>
      </w:r>
      <w:r w:rsidR="00932480" w:rsidRPr="00932480">
        <w:t>.</w:t>
      </w:r>
    </w:p>
    <w:p w14:paraId="47C2B951" w14:textId="2F94B92B" w:rsidR="007340D5" w:rsidRDefault="00D85D60" w:rsidP="00AD3900">
      <w:pPr>
        <w:spacing w:line="360" w:lineRule="auto"/>
        <w:jc w:val="both"/>
      </w:pPr>
      <w:r w:rsidRPr="00D85D60">
        <w:t xml:space="preserve">The </w:t>
      </w:r>
      <w:proofErr w:type="spellStart"/>
      <w:r w:rsidRPr="00D85D60">
        <w:t>MoSCoW</w:t>
      </w:r>
      <w:proofErr w:type="spellEnd"/>
      <w:r w:rsidRPr="00D85D60">
        <w:t xml:space="preserve"> method is a methodical approach </w:t>
      </w:r>
      <w:r w:rsidR="00BA5DFD">
        <w:fldChar w:fldCharType="begin"/>
      </w:r>
      <w:r w:rsidR="00BA5DFD">
        <w:instrText xml:space="preserve"> ADDIN EN.CITE &lt;EndNote&gt;&lt;Cite&gt;&lt;Author&gt;Chandrasekaran&lt;/Author&gt;&lt;Year&gt;2025&lt;/Year&gt;&lt;RecNum&gt;280&lt;/RecNum&gt;&lt;DisplayText&gt;[1]&lt;/DisplayText&gt;&lt;record&gt;&lt;rec-number&gt;280&lt;/rec-number&gt;&lt;foreign-keys&gt;&lt;key app="EN" db-id="5tdxa0p2ww9vsqeat5wpfrz6sda9r9xwet2p" timestamp="1772042554"&gt;280&lt;/key&gt;&lt;/foreign-keys&gt;&lt;ref-type name="Conference Proceedings"&gt;10&lt;/ref-type&gt;&lt;contributors&gt;&lt;authors&gt;&lt;author&gt;Chandrasekaran, Thirupurasundari&lt;/author&gt;&lt;author&gt;Mohammed, Noor Ali&lt;/author&gt;&lt;author&gt;Srinivasan, C&lt;/author&gt;&lt;/authors&gt;&lt;/contributors&gt;&lt;titles&gt;&lt;title&gt;A Structured Approach to Feature Prioritization for Dynamic Roadmap Optimization&lt;/title&gt;&lt;secondary-title&gt;2025 11th International Conference on Communication and Signal Processing (ICCSP)&lt;/secondary-title&gt;&lt;/titles&gt;&lt;pages&gt;1790-1795&lt;/pages&gt;&lt;dates&gt;&lt;year&gt;2025&lt;/year&gt;&lt;/dates&gt;&lt;publisher&gt;IEEE&lt;/publisher&gt;&lt;isbn&gt;1665457368&lt;/isbn&gt;&lt;urls&gt;&lt;/urls&gt;&lt;/record&gt;&lt;/Cite&gt;&lt;/EndNote&gt;</w:instrText>
      </w:r>
      <w:r w:rsidR="00BA5DFD">
        <w:fldChar w:fldCharType="separate"/>
      </w:r>
      <w:r w:rsidR="00BA5DFD">
        <w:rPr>
          <w:noProof/>
        </w:rPr>
        <w:t>[1]</w:t>
      </w:r>
      <w:r w:rsidR="00BA5DFD">
        <w:fldChar w:fldCharType="end"/>
      </w:r>
      <w:r w:rsidR="007314F4">
        <w:t xml:space="preserve"> </w:t>
      </w:r>
      <w:r w:rsidR="00910A9B">
        <w:t xml:space="preserve">which prioritizes requirements on the basis of </w:t>
      </w:r>
      <w:r w:rsidR="00E0583E" w:rsidRPr="00E0583E">
        <w:t>Must, Should, Could and Won't (at least)</w:t>
      </w:r>
      <w:r w:rsidR="007340D5" w:rsidRPr="007340D5">
        <w:t>.</w:t>
      </w:r>
    </w:p>
    <w:p w14:paraId="0109B871" w14:textId="68EE2DF9" w:rsidR="00A753A2" w:rsidRPr="00A753A2" w:rsidRDefault="00D53A0B" w:rsidP="00A753A2">
      <w:pPr>
        <w:pStyle w:val="Heading2"/>
        <w:numPr>
          <w:ilvl w:val="1"/>
          <w:numId w:val="8"/>
        </w:numPr>
      </w:pPr>
      <w:bookmarkStart w:id="1" w:name="_Toc223192949"/>
      <w:proofErr w:type="spellStart"/>
      <w:r w:rsidRPr="00D53A0B">
        <w:t>MoSCoW</w:t>
      </w:r>
      <w:proofErr w:type="spellEnd"/>
      <w:r w:rsidRPr="00D53A0B">
        <w:t xml:space="preserve"> Analysis</w:t>
      </w:r>
      <w:bookmarkEnd w:id="1"/>
    </w:p>
    <w:p w14:paraId="41BB0927" w14:textId="77777777" w:rsidR="00D53A0B" w:rsidRPr="00D53A0B" w:rsidRDefault="00D53A0B" w:rsidP="00AD3900">
      <w:pPr>
        <w:spacing w:line="360" w:lineRule="auto"/>
        <w:jc w:val="both"/>
      </w:pPr>
      <w:r w:rsidRPr="00D53A0B">
        <w:rPr>
          <w:b/>
          <w:bCs/>
        </w:rPr>
        <w:t>Must Have (Critical Requirements):</w:t>
      </w:r>
    </w:p>
    <w:p w14:paraId="3F5AE4F3" w14:textId="77777777" w:rsidR="00D53A0B" w:rsidRPr="00D53A0B" w:rsidRDefault="00D53A0B" w:rsidP="00AD3900">
      <w:pPr>
        <w:numPr>
          <w:ilvl w:val="0"/>
          <w:numId w:val="1"/>
        </w:numPr>
        <w:spacing w:line="360" w:lineRule="auto"/>
        <w:jc w:val="both"/>
      </w:pPr>
      <w:r w:rsidRPr="00D53A0B">
        <w:t>Accurate matching of class size to room capacity.</w:t>
      </w:r>
    </w:p>
    <w:p w14:paraId="1D0E1892" w14:textId="77777777" w:rsidR="00D53A0B" w:rsidRPr="00D53A0B" w:rsidRDefault="00D53A0B" w:rsidP="00AD3900">
      <w:pPr>
        <w:numPr>
          <w:ilvl w:val="0"/>
          <w:numId w:val="1"/>
        </w:numPr>
        <w:spacing w:line="360" w:lineRule="auto"/>
        <w:jc w:val="both"/>
      </w:pPr>
      <w:r w:rsidRPr="00D53A0B">
        <w:t xml:space="preserve">Prevention of timetable clashes (no double-booked rooms or overlapping </w:t>
      </w:r>
      <w:proofErr w:type="gramStart"/>
      <w:r w:rsidRPr="00D53A0B">
        <w:t>lecturer</w:t>
      </w:r>
      <w:proofErr w:type="gramEnd"/>
      <w:r w:rsidRPr="00D53A0B">
        <w:t xml:space="preserve"> schedules).</w:t>
      </w:r>
    </w:p>
    <w:p w14:paraId="40D147CB" w14:textId="77777777" w:rsidR="00D53A0B" w:rsidRPr="00D53A0B" w:rsidRDefault="00D53A0B" w:rsidP="00AD3900">
      <w:pPr>
        <w:numPr>
          <w:ilvl w:val="0"/>
          <w:numId w:val="1"/>
        </w:numPr>
        <w:spacing w:line="360" w:lineRule="auto"/>
        <w:jc w:val="both"/>
      </w:pPr>
      <w:r w:rsidRPr="00D53A0B">
        <w:t>All sessions assigned a room before timetable publication.</w:t>
      </w:r>
    </w:p>
    <w:p w14:paraId="37BC1DC6" w14:textId="77777777" w:rsidR="00D53A0B" w:rsidRPr="00D53A0B" w:rsidRDefault="00D53A0B" w:rsidP="00AD3900">
      <w:pPr>
        <w:numPr>
          <w:ilvl w:val="0"/>
          <w:numId w:val="1"/>
        </w:numPr>
        <w:spacing w:line="360" w:lineRule="auto"/>
        <w:jc w:val="both"/>
      </w:pPr>
      <w:r w:rsidRPr="00D53A0B">
        <w:t>Compliance with health and safety capacity limits.</w:t>
      </w:r>
    </w:p>
    <w:p w14:paraId="46CF0567" w14:textId="77777777" w:rsidR="00D53A0B" w:rsidRPr="00D53A0B" w:rsidRDefault="00D53A0B" w:rsidP="00AD3900">
      <w:pPr>
        <w:spacing w:line="360" w:lineRule="auto"/>
        <w:jc w:val="both"/>
      </w:pPr>
      <w:r w:rsidRPr="00D53A0B">
        <w:rPr>
          <w:b/>
          <w:bCs/>
        </w:rPr>
        <w:t>Should Have (Important but not vital):</w:t>
      </w:r>
    </w:p>
    <w:p w14:paraId="0F0F1D68" w14:textId="76E29D63" w:rsidR="00D53A0B" w:rsidRPr="00D53A0B" w:rsidRDefault="00D53A0B" w:rsidP="00AD3900">
      <w:pPr>
        <w:numPr>
          <w:ilvl w:val="0"/>
          <w:numId w:val="2"/>
        </w:numPr>
        <w:spacing w:line="360" w:lineRule="auto"/>
        <w:jc w:val="both"/>
      </w:pPr>
      <w:r w:rsidRPr="00D53A0B">
        <w:t>Minimi</w:t>
      </w:r>
      <w:r w:rsidR="001527F2">
        <w:t>z</w:t>
      </w:r>
      <w:r w:rsidRPr="00D53A0B">
        <w:t>ed walking distance between consecutive classes for students and staff.</w:t>
      </w:r>
    </w:p>
    <w:p w14:paraId="51E7E237" w14:textId="5AF6128B" w:rsidR="00D53A0B" w:rsidRPr="00D53A0B" w:rsidRDefault="00D53A0B" w:rsidP="00AD3900">
      <w:pPr>
        <w:numPr>
          <w:ilvl w:val="0"/>
          <w:numId w:val="2"/>
        </w:numPr>
        <w:spacing w:line="360" w:lineRule="auto"/>
        <w:jc w:val="both"/>
      </w:pPr>
      <w:r w:rsidRPr="00D53A0B">
        <w:t>Balanced utili</w:t>
      </w:r>
      <w:r w:rsidR="001527F2">
        <w:t>z</w:t>
      </w:r>
      <w:r w:rsidRPr="00D53A0B">
        <w:t>ation of all rooms to avoid overuse and underuse.</w:t>
      </w:r>
    </w:p>
    <w:p w14:paraId="47DE441A" w14:textId="77777777" w:rsidR="00D53A0B" w:rsidRPr="00D53A0B" w:rsidRDefault="00D53A0B" w:rsidP="00AD3900">
      <w:pPr>
        <w:numPr>
          <w:ilvl w:val="0"/>
          <w:numId w:val="2"/>
        </w:numPr>
        <w:spacing w:line="360" w:lineRule="auto"/>
        <w:jc w:val="both"/>
      </w:pPr>
      <w:r w:rsidRPr="00D53A0B">
        <w:t>Consideration of special requirements (e.g., labs, IT equipment).</w:t>
      </w:r>
    </w:p>
    <w:p w14:paraId="34E77768" w14:textId="77777777" w:rsidR="00D53A0B" w:rsidRPr="00D53A0B" w:rsidRDefault="00D53A0B" w:rsidP="00AD3900">
      <w:pPr>
        <w:spacing w:line="360" w:lineRule="auto"/>
        <w:jc w:val="both"/>
      </w:pPr>
      <w:r w:rsidRPr="00D53A0B">
        <w:rPr>
          <w:b/>
          <w:bCs/>
        </w:rPr>
        <w:lastRenderedPageBreak/>
        <w:t>Could Have (Desirable enhancements):</w:t>
      </w:r>
    </w:p>
    <w:p w14:paraId="2EDCA214" w14:textId="77777777" w:rsidR="00D53A0B" w:rsidRPr="00D53A0B" w:rsidRDefault="00D53A0B" w:rsidP="00AD3900">
      <w:pPr>
        <w:numPr>
          <w:ilvl w:val="0"/>
          <w:numId w:val="3"/>
        </w:numPr>
        <w:spacing w:line="360" w:lineRule="auto"/>
        <w:jc w:val="both"/>
      </w:pPr>
      <w:r w:rsidRPr="00D53A0B">
        <w:t>Automated allocation system with real-time adjustments.</w:t>
      </w:r>
    </w:p>
    <w:p w14:paraId="6142B62D" w14:textId="77777777" w:rsidR="00D53A0B" w:rsidRPr="00D53A0B" w:rsidRDefault="00D53A0B" w:rsidP="00AD3900">
      <w:pPr>
        <w:numPr>
          <w:ilvl w:val="0"/>
          <w:numId w:val="3"/>
        </w:numPr>
        <w:spacing w:line="360" w:lineRule="auto"/>
        <w:jc w:val="both"/>
      </w:pPr>
      <w:r w:rsidRPr="00D53A0B">
        <w:t>Preference-based allocation (e.g., lecturer preferences).</w:t>
      </w:r>
    </w:p>
    <w:p w14:paraId="5753BF2D" w14:textId="77777777" w:rsidR="00D53A0B" w:rsidRPr="00D53A0B" w:rsidRDefault="00D53A0B" w:rsidP="00AD3900">
      <w:pPr>
        <w:numPr>
          <w:ilvl w:val="0"/>
          <w:numId w:val="3"/>
        </w:numPr>
        <w:spacing w:line="360" w:lineRule="auto"/>
        <w:jc w:val="both"/>
      </w:pPr>
      <w:r w:rsidRPr="00D53A0B">
        <w:t>Data analytics to predict future capacity needs.</w:t>
      </w:r>
    </w:p>
    <w:p w14:paraId="42DA1197" w14:textId="77777777" w:rsidR="00D53A0B" w:rsidRPr="00D53A0B" w:rsidRDefault="00D53A0B" w:rsidP="00AD3900">
      <w:pPr>
        <w:spacing w:line="360" w:lineRule="auto"/>
        <w:jc w:val="both"/>
      </w:pPr>
      <w:r w:rsidRPr="00D53A0B">
        <w:rPr>
          <w:b/>
          <w:bCs/>
        </w:rPr>
        <w:t>Won’t Have (Current scope exclusion):</w:t>
      </w:r>
    </w:p>
    <w:p w14:paraId="42E1AB71" w14:textId="77777777" w:rsidR="00D53A0B" w:rsidRPr="00D53A0B" w:rsidRDefault="00D53A0B" w:rsidP="00AD3900">
      <w:pPr>
        <w:numPr>
          <w:ilvl w:val="0"/>
          <w:numId w:val="4"/>
        </w:numPr>
        <w:spacing w:line="360" w:lineRule="auto"/>
        <w:jc w:val="both"/>
      </w:pPr>
      <w:r w:rsidRPr="00D53A0B">
        <w:t>Construction of new buildings.</w:t>
      </w:r>
    </w:p>
    <w:p w14:paraId="667AE2DE" w14:textId="3C403DC4" w:rsidR="00D53A0B" w:rsidRPr="00D53A0B" w:rsidRDefault="00D53A0B" w:rsidP="00AD3900">
      <w:pPr>
        <w:numPr>
          <w:ilvl w:val="0"/>
          <w:numId w:val="4"/>
        </w:numPr>
        <w:spacing w:line="360" w:lineRule="auto"/>
        <w:jc w:val="both"/>
      </w:pPr>
      <w:r w:rsidRPr="00D53A0B">
        <w:t>Major timetable restructuring beyond allocation optimi</w:t>
      </w:r>
      <w:r w:rsidR="00FC5B29">
        <w:t>z</w:t>
      </w:r>
      <w:r w:rsidRPr="00D53A0B">
        <w:t>ation.</w:t>
      </w:r>
    </w:p>
    <w:p w14:paraId="35B03A65" w14:textId="756A56F5" w:rsidR="009D07E9" w:rsidRPr="009D07E9" w:rsidRDefault="00D53A0B" w:rsidP="009D07E9">
      <w:pPr>
        <w:pStyle w:val="Heading2"/>
        <w:numPr>
          <w:ilvl w:val="1"/>
          <w:numId w:val="8"/>
        </w:numPr>
      </w:pPr>
      <w:bookmarkStart w:id="2" w:name="_Toc223192950"/>
      <w:r w:rsidRPr="00D53A0B">
        <w:t>Key Variables and Constraints</w:t>
      </w:r>
      <w:bookmarkEnd w:id="2"/>
    </w:p>
    <w:p w14:paraId="24363C38" w14:textId="77777777" w:rsidR="00D53A0B" w:rsidRPr="00D53A0B" w:rsidRDefault="00D53A0B" w:rsidP="00AD3900">
      <w:pPr>
        <w:spacing w:line="360" w:lineRule="auto"/>
        <w:jc w:val="both"/>
      </w:pPr>
      <w:r w:rsidRPr="00D53A0B">
        <w:t>The relevant variables include:</w:t>
      </w:r>
    </w:p>
    <w:p w14:paraId="4FB0E578" w14:textId="77777777" w:rsidR="00D53A0B" w:rsidRPr="00D53A0B" w:rsidRDefault="00D53A0B" w:rsidP="00AD3900">
      <w:pPr>
        <w:numPr>
          <w:ilvl w:val="0"/>
          <w:numId w:val="5"/>
        </w:numPr>
        <w:spacing w:line="360" w:lineRule="auto"/>
        <w:jc w:val="both"/>
      </w:pPr>
      <w:r w:rsidRPr="00D53A0B">
        <w:t>Number of students per class.</w:t>
      </w:r>
    </w:p>
    <w:p w14:paraId="505FFE1D" w14:textId="77777777" w:rsidR="00D53A0B" w:rsidRPr="00D53A0B" w:rsidRDefault="00D53A0B" w:rsidP="00AD3900">
      <w:pPr>
        <w:numPr>
          <w:ilvl w:val="0"/>
          <w:numId w:val="5"/>
        </w:numPr>
        <w:spacing w:line="360" w:lineRule="auto"/>
        <w:jc w:val="both"/>
      </w:pPr>
      <w:r w:rsidRPr="00D53A0B">
        <w:t>Room capacity.</w:t>
      </w:r>
    </w:p>
    <w:p w14:paraId="0DA4905B" w14:textId="77777777" w:rsidR="00D53A0B" w:rsidRPr="00D53A0B" w:rsidRDefault="00D53A0B" w:rsidP="00AD3900">
      <w:pPr>
        <w:numPr>
          <w:ilvl w:val="0"/>
          <w:numId w:val="5"/>
        </w:numPr>
        <w:spacing w:line="360" w:lineRule="auto"/>
        <w:jc w:val="both"/>
      </w:pPr>
      <w:r w:rsidRPr="00D53A0B">
        <w:t>Number of available classrooms.</w:t>
      </w:r>
    </w:p>
    <w:p w14:paraId="7D42A329" w14:textId="77777777" w:rsidR="00D53A0B" w:rsidRPr="00D53A0B" w:rsidRDefault="00D53A0B" w:rsidP="00AD3900">
      <w:pPr>
        <w:numPr>
          <w:ilvl w:val="0"/>
          <w:numId w:val="5"/>
        </w:numPr>
        <w:spacing w:line="360" w:lineRule="auto"/>
        <w:jc w:val="both"/>
      </w:pPr>
      <w:r w:rsidRPr="00D53A0B">
        <w:t>Time slots per day/week.</w:t>
      </w:r>
    </w:p>
    <w:p w14:paraId="007A4D44" w14:textId="77777777" w:rsidR="00D53A0B" w:rsidRPr="00D53A0B" w:rsidRDefault="00D53A0B" w:rsidP="00AD3900">
      <w:pPr>
        <w:numPr>
          <w:ilvl w:val="0"/>
          <w:numId w:val="5"/>
        </w:numPr>
        <w:spacing w:line="360" w:lineRule="auto"/>
        <w:jc w:val="both"/>
      </w:pPr>
      <w:r w:rsidRPr="00D53A0B">
        <w:t>Lecturer availability.</w:t>
      </w:r>
    </w:p>
    <w:p w14:paraId="6EF2D66F" w14:textId="77777777" w:rsidR="00D53A0B" w:rsidRPr="00D53A0B" w:rsidRDefault="00D53A0B" w:rsidP="00AD3900">
      <w:pPr>
        <w:numPr>
          <w:ilvl w:val="0"/>
          <w:numId w:val="5"/>
        </w:numPr>
        <w:spacing w:line="360" w:lineRule="auto"/>
        <w:jc w:val="both"/>
      </w:pPr>
      <w:r w:rsidRPr="00D53A0B">
        <w:t>Building layout and room locations.</w:t>
      </w:r>
    </w:p>
    <w:p w14:paraId="75194B05" w14:textId="77777777" w:rsidR="00D53A0B" w:rsidRPr="00D53A0B" w:rsidRDefault="00D53A0B" w:rsidP="00AD3900">
      <w:pPr>
        <w:numPr>
          <w:ilvl w:val="0"/>
          <w:numId w:val="5"/>
        </w:numPr>
        <w:spacing w:line="360" w:lineRule="auto"/>
        <w:jc w:val="both"/>
      </w:pPr>
      <w:r w:rsidRPr="00D53A0B">
        <w:t>Special room requirements (e.g., laboratory, computing facilities).</w:t>
      </w:r>
    </w:p>
    <w:p w14:paraId="665FFD5E" w14:textId="77777777" w:rsidR="00D53A0B" w:rsidRPr="00D53A0B" w:rsidRDefault="00D53A0B" w:rsidP="00AD3900">
      <w:pPr>
        <w:spacing w:line="360" w:lineRule="auto"/>
        <w:jc w:val="both"/>
      </w:pPr>
      <w:r w:rsidRPr="00D53A0B">
        <w:t>Key constraints include:</w:t>
      </w:r>
    </w:p>
    <w:p w14:paraId="0B87F769" w14:textId="77777777" w:rsidR="00D53A0B" w:rsidRPr="00D53A0B" w:rsidRDefault="00D53A0B" w:rsidP="00AD3900">
      <w:pPr>
        <w:numPr>
          <w:ilvl w:val="0"/>
          <w:numId w:val="6"/>
        </w:numPr>
        <w:spacing w:line="360" w:lineRule="auto"/>
        <w:jc w:val="both"/>
      </w:pPr>
      <w:r w:rsidRPr="00D53A0B">
        <w:t>Fixed room capacities.</w:t>
      </w:r>
    </w:p>
    <w:p w14:paraId="7A2B3F13" w14:textId="77777777" w:rsidR="00D53A0B" w:rsidRPr="00D53A0B" w:rsidRDefault="00D53A0B" w:rsidP="00AD3900">
      <w:pPr>
        <w:numPr>
          <w:ilvl w:val="0"/>
          <w:numId w:val="6"/>
        </w:numPr>
        <w:spacing w:line="360" w:lineRule="auto"/>
        <w:jc w:val="both"/>
      </w:pPr>
      <w:r w:rsidRPr="00D53A0B">
        <w:t>Limited timetable slots.</w:t>
      </w:r>
    </w:p>
    <w:p w14:paraId="681FA420" w14:textId="77777777" w:rsidR="00D53A0B" w:rsidRPr="00D53A0B" w:rsidRDefault="00D53A0B" w:rsidP="00AD3900">
      <w:pPr>
        <w:numPr>
          <w:ilvl w:val="0"/>
          <w:numId w:val="6"/>
        </w:numPr>
        <w:spacing w:line="360" w:lineRule="auto"/>
        <w:jc w:val="both"/>
      </w:pPr>
      <w:r w:rsidRPr="00D53A0B">
        <w:t>Institutional policies and safety regulations.</w:t>
      </w:r>
    </w:p>
    <w:p w14:paraId="20E852F1" w14:textId="77777777" w:rsidR="00D53A0B" w:rsidRPr="00D53A0B" w:rsidRDefault="00D53A0B" w:rsidP="00AD3900">
      <w:pPr>
        <w:numPr>
          <w:ilvl w:val="0"/>
          <w:numId w:val="6"/>
        </w:numPr>
        <w:spacing w:line="360" w:lineRule="auto"/>
        <w:jc w:val="both"/>
      </w:pPr>
      <w:r w:rsidRPr="00D53A0B">
        <w:t>Predefined course timetables.</w:t>
      </w:r>
    </w:p>
    <w:p w14:paraId="0BC2AFEF" w14:textId="77777777" w:rsidR="00D53A0B" w:rsidRDefault="00D53A0B" w:rsidP="00AD3900">
      <w:pPr>
        <w:numPr>
          <w:ilvl w:val="0"/>
          <w:numId w:val="6"/>
        </w:numPr>
        <w:spacing w:line="360" w:lineRule="auto"/>
        <w:jc w:val="both"/>
      </w:pPr>
      <w:r w:rsidRPr="00D53A0B">
        <w:t>Physical distance between buildings.</w:t>
      </w:r>
    </w:p>
    <w:p w14:paraId="48058EF6" w14:textId="7E6D7EE8" w:rsidR="00D53A0B" w:rsidRDefault="00AB1FF6" w:rsidP="00AF17BA">
      <w:pPr>
        <w:pStyle w:val="Heading1"/>
        <w:numPr>
          <w:ilvl w:val="0"/>
          <w:numId w:val="8"/>
        </w:numPr>
        <w:spacing w:line="360" w:lineRule="auto"/>
        <w:jc w:val="both"/>
      </w:pPr>
      <w:bookmarkStart w:id="3" w:name="_Toc223192951"/>
      <w:r>
        <w:lastRenderedPageBreak/>
        <w:t>Proposed Solution</w:t>
      </w:r>
      <w:bookmarkEnd w:id="3"/>
      <w:r>
        <w:t xml:space="preserve"> </w:t>
      </w:r>
    </w:p>
    <w:p w14:paraId="6FE46E73" w14:textId="324BBD73" w:rsidR="00AB1FF6" w:rsidRDefault="00252C8A" w:rsidP="00AD3900">
      <w:pPr>
        <w:spacing w:line="360" w:lineRule="auto"/>
        <w:jc w:val="both"/>
      </w:pPr>
      <w:r w:rsidRPr="00252C8A">
        <w:t>The solution suggested is premised on a structural, algorithmic model, of classrooms optimiz</w:t>
      </w:r>
      <w:r>
        <w:t>ed</w:t>
      </w:r>
      <w:r w:rsidRPr="00252C8A">
        <w:t xml:space="preserve"> allocation</w:t>
      </w:r>
      <w:r w:rsidR="002B093F">
        <w:t xml:space="preserve"> against optimized schedule</w:t>
      </w:r>
      <w:r w:rsidRPr="00252C8A">
        <w:t xml:space="preserve">. It uses constraint-based allocation and optimization logic to provide systematized </w:t>
      </w:r>
      <w:r w:rsidR="003E51AC" w:rsidRPr="00252C8A">
        <w:t>decision-making</w:t>
      </w:r>
      <w:r w:rsidRPr="00252C8A">
        <w:t xml:space="preserve"> processes.</w:t>
      </w:r>
      <w:r w:rsidR="00920F97">
        <w:t xml:space="preserve"> </w:t>
      </w:r>
      <w:r w:rsidR="00953244" w:rsidRPr="00953244">
        <w:t xml:space="preserve">This is supplemented by the </w:t>
      </w:r>
      <w:r w:rsidR="00C62072" w:rsidRPr="00953244">
        <w:t>flow</w:t>
      </w:r>
      <w:r w:rsidR="00BB5750">
        <w:t xml:space="preserve">chart </w:t>
      </w:r>
      <w:r w:rsidR="00953244" w:rsidRPr="00953244">
        <w:t>illustrating a systematic flow of decisions on the capacity, availability, movement and subsequently allocation of rooms. Its overall objectives include: 1) ensuring the room is utilized at maximum capacity, 2) minimizing time difference between the consecutive classes, and 3) avoiding conflicts in scheduling</w:t>
      </w:r>
      <w:r w:rsidR="00146C77" w:rsidRPr="00146C77">
        <w:t>.</w:t>
      </w:r>
    </w:p>
    <w:p w14:paraId="14672BE1" w14:textId="6BAE2C48" w:rsidR="00B909B5" w:rsidRPr="00B909B5" w:rsidRDefault="006064CF" w:rsidP="00B909B5">
      <w:pPr>
        <w:pStyle w:val="Heading2"/>
        <w:numPr>
          <w:ilvl w:val="1"/>
          <w:numId w:val="8"/>
        </w:numPr>
        <w:spacing w:line="360" w:lineRule="auto"/>
        <w:jc w:val="both"/>
      </w:pPr>
      <w:bookmarkStart w:id="4" w:name="_Toc223192952"/>
      <w:r>
        <w:t>Flowchart</w:t>
      </w:r>
      <w:bookmarkEnd w:id="4"/>
      <w:r>
        <w:t xml:space="preserve"> </w:t>
      </w:r>
    </w:p>
    <w:p w14:paraId="35A4B74C" w14:textId="7ED298A0" w:rsidR="006064CF" w:rsidRDefault="00930CC7" w:rsidP="00AD3900">
      <w:pPr>
        <w:spacing w:line="360" w:lineRule="auto"/>
        <w:jc w:val="both"/>
      </w:pPr>
      <w:r>
        <w:t>Flowchart illustrating efficient classroom allocation is:</w:t>
      </w:r>
    </w:p>
    <w:p w14:paraId="64F351CD" w14:textId="77777777" w:rsidR="00930CC7" w:rsidRDefault="00930CC7" w:rsidP="00AD3900">
      <w:pPr>
        <w:spacing w:line="360" w:lineRule="auto"/>
        <w:jc w:val="both"/>
        <w:rPr>
          <w:noProof/>
        </w:rPr>
      </w:pPr>
    </w:p>
    <w:p w14:paraId="6BFBBDD4" w14:textId="047DB0C6" w:rsidR="00930CC7" w:rsidRDefault="00930CC7" w:rsidP="00930CC7">
      <w:pPr>
        <w:spacing w:line="360" w:lineRule="auto"/>
        <w:jc w:val="center"/>
      </w:pPr>
      <w:r>
        <w:rPr>
          <w:noProof/>
        </w:rPr>
        <w:lastRenderedPageBreak/>
        <w:drawing>
          <wp:inline distT="0" distB="0" distL="0" distR="0" wp14:anchorId="682DB78A" wp14:editId="17291C6B">
            <wp:extent cx="5562600" cy="8161020"/>
            <wp:effectExtent l="0" t="0" r="0" b="0"/>
            <wp:docPr id="2009124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24235" name="Picture 2009124235"/>
                    <pic:cNvPicPr/>
                  </pic:nvPicPr>
                  <pic:blipFill rotWithShape="1">
                    <a:blip r:embed="rId9">
                      <a:extLst>
                        <a:ext uri="{28A0092B-C50C-407E-A947-70E740481C1C}">
                          <a14:useLocalDpi xmlns:a14="http://schemas.microsoft.com/office/drawing/2010/main" val="0"/>
                        </a:ext>
                      </a:extLst>
                    </a:blip>
                    <a:srcRect b="14629"/>
                    <a:stretch>
                      <a:fillRect/>
                    </a:stretch>
                  </pic:blipFill>
                  <pic:spPr bwMode="auto">
                    <a:xfrm>
                      <a:off x="0" y="0"/>
                      <a:ext cx="5562600" cy="8161020"/>
                    </a:xfrm>
                    <a:prstGeom prst="rect">
                      <a:avLst/>
                    </a:prstGeom>
                    <a:ln>
                      <a:noFill/>
                    </a:ln>
                    <a:extLst>
                      <a:ext uri="{53640926-AAD7-44D8-BBD7-CCE9431645EC}">
                        <a14:shadowObscured xmlns:a14="http://schemas.microsoft.com/office/drawing/2010/main"/>
                      </a:ext>
                    </a:extLst>
                  </pic:spPr>
                </pic:pic>
              </a:graphicData>
            </a:graphic>
          </wp:inline>
        </w:drawing>
      </w:r>
    </w:p>
    <w:p w14:paraId="13997548" w14:textId="5C8C3D93" w:rsidR="002C47D3" w:rsidRPr="002C47D3" w:rsidRDefault="006064CF" w:rsidP="002C47D3">
      <w:pPr>
        <w:pStyle w:val="Heading2"/>
        <w:numPr>
          <w:ilvl w:val="1"/>
          <w:numId w:val="8"/>
        </w:numPr>
        <w:spacing w:line="360" w:lineRule="auto"/>
        <w:jc w:val="both"/>
      </w:pPr>
      <w:bookmarkStart w:id="5" w:name="_Toc223192953"/>
      <w:r w:rsidRPr="006064CF">
        <w:lastRenderedPageBreak/>
        <w:t>Detailed Explanation of the Allocation Process</w:t>
      </w:r>
      <w:bookmarkEnd w:id="5"/>
      <w:r w:rsidRPr="006064CF">
        <w:t xml:space="preserve"> </w:t>
      </w:r>
    </w:p>
    <w:p w14:paraId="55DC34C2" w14:textId="6EFD0597" w:rsidR="004A2571" w:rsidRDefault="004A2571" w:rsidP="00AD3900">
      <w:pPr>
        <w:spacing w:line="360" w:lineRule="auto"/>
        <w:jc w:val="both"/>
      </w:pPr>
      <w:r w:rsidRPr="004A2571">
        <w:t>Data collection and input processing are the starting points of the allocation process, and the key to the accuracy of the model. Vital variables consist of the class size, the room capacity, the building location coordinates (to estimate the movement time), and lecturer schedules. Proper and full information is imperative since faults at such a level will trickle into the system resulting in ineffective or impractical allocations. Hence, the data validation is undertaken prior to the start of the allocation process, making sure that the enrolment is completed, the room capacities do not exceed safety rules, and time slot arrangements are laid out</w:t>
      </w:r>
      <w:r w:rsidR="00F87A65">
        <w:t xml:space="preserve"> effectively</w:t>
      </w:r>
      <w:r w:rsidRPr="004A2571">
        <w:t>.</w:t>
      </w:r>
    </w:p>
    <w:p w14:paraId="2D4F53A0" w14:textId="3BE94E9B" w:rsidR="00D357CF" w:rsidRDefault="00D357CF" w:rsidP="00AD3900">
      <w:pPr>
        <w:spacing w:line="360" w:lineRule="auto"/>
        <w:jc w:val="both"/>
      </w:pPr>
      <w:r w:rsidRPr="00D357CF">
        <w:t xml:space="preserve">The second stage is associated with the priority-based allocation strategy, in which the bigger classes are planned first. Bigger </w:t>
      </w:r>
      <w:proofErr w:type="gramStart"/>
      <w:r w:rsidRPr="00D357CF">
        <w:t>cohorts</w:t>
      </w:r>
      <w:proofErr w:type="gramEnd"/>
      <w:r w:rsidRPr="00D357CF">
        <w:t xml:space="preserve"> lack appropriate rooms since the capacity is limited</w:t>
      </w:r>
      <w:r w:rsidR="00975715">
        <w:t>.</w:t>
      </w:r>
      <w:r w:rsidRPr="00D357CF">
        <w:t xml:space="preserve"> </w:t>
      </w:r>
      <w:r w:rsidR="00975715">
        <w:t>E</w:t>
      </w:r>
      <w:r w:rsidRPr="00D357CF">
        <w:t>arly allocation will minimize the risk of subsequent infeasible placements. This is an embodiment of a constraint-first optimi</w:t>
      </w:r>
      <w:r>
        <w:t>z</w:t>
      </w:r>
      <w:r w:rsidRPr="00D357CF">
        <w:t>ation method</w:t>
      </w:r>
      <w:r w:rsidR="00632120">
        <w:t xml:space="preserve"> </w:t>
      </w:r>
      <w:r w:rsidRPr="00D357CF">
        <w:t xml:space="preserve">popular in resource allocation problems, in which the most constraining variables are solved first </w:t>
      </w:r>
      <w:r w:rsidR="000E69D1">
        <w:t>followed by flexible</w:t>
      </w:r>
      <w:r w:rsidRPr="00D357CF">
        <w:t xml:space="preserve"> ones.</w:t>
      </w:r>
    </w:p>
    <w:p w14:paraId="7C7B217D" w14:textId="456BD7C4" w:rsidR="006064CF" w:rsidRPr="006064CF" w:rsidRDefault="003104BA" w:rsidP="00AD3900">
      <w:pPr>
        <w:spacing w:line="360" w:lineRule="auto"/>
        <w:jc w:val="both"/>
      </w:pPr>
      <w:r w:rsidRPr="003104BA">
        <w:t xml:space="preserve">The third phase entails sequential constraint filtering. The rooms get filtered by capacity </w:t>
      </w:r>
      <w:r w:rsidR="006064CF" w:rsidRPr="006064CF">
        <w:t xml:space="preserve">(room capacity ≥ class size), </w:t>
      </w:r>
      <w:r w:rsidRPr="003104BA">
        <w:t>by class size, special facility needs (i.e. a laboratory or IT suite), and time-slot availability. This multi-layered filtering will prevent the overcrowding of rooms</w:t>
      </w:r>
      <w:r>
        <w:t xml:space="preserve"> or double booking of </w:t>
      </w:r>
      <w:r w:rsidR="00B959B3">
        <w:t>lecturers</w:t>
      </w:r>
      <w:r w:rsidR="006064CF" w:rsidRPr="006064CF">
        <w:t>.</w:t>
      </w:r>
    </w:p>
    <w:p w14:paraId="6D074155" w14:textId="33D41B9B" w:rsidR="006064CF" w:rsidRPr="006064CF" w:rsidRDefault="0006143D" w:rsidP="00AD3900">
      <w:pPr>
        <w:spacing w:line="360" w:lineRule="auto"/>
        <w:jc w:val="both"/>
      </w:pPr>
      <w:r w:rsidRPr="0006143D">
        <w:t>Lastly, conflict resolution is implemented. In case there is not a room in the requested slot, alternative time slots are sought. Where no viable option is possible, the system alerts the problem to be solved manually. Sequential filtering models are simpler to compute, since the infeasible options are removed in the initial stages, making the model still efficient and logical</w:t>
      </w:r>
      <w:r w:rsidR="006064CF" w:rsidRPr="006064CF">
        <w:t>.</w:t>
      </w:r>
    </w:p>
    <w:p w14:paraId="2547FAA7" w14:textId="0508FA1B" w:rsidR="00C70B06" w:rsidRPr="00C70B06" w:rsidRDefault="006064CF" w:rsidP="00C70B06">
      <w:pPr>
        <w:pStyle w:val="Heading2"/>
        <w:numPr>
          <w:ilvl w:val="1"/>
          <w:numId w:val="8"/>
        </w:numPr>
        <w:spacing w:line="360" w:lineRule="auto"/>
        <w:jc w:val="both"/>
      </w:pPr>
      <w:bookmarkStart w:id="6" w:name="_Toc223192954"/>
      <w:r w:rsidRPr="006064CF">
        <w:t>Key Decision Points in the Model</w:t>
      </w:r>
      <w:bookmarkEnd w:id="6"/>
      <w:r w:rsidRPr="006064CF">
        <w:t xml:space="preserve"> </w:t>
      </w:r>
    </w:p>
    <w:p w14:paraId="569BC522" w14:textId="38CF9453" w:rsidR="002F0DE3" w:rsidRDefault="00326C55" w:rsidP="00AD3900">
      <w:pPr>
        <w:spacing w:line="360" w:lineRule="auto"/>
        <w:jc w:val="both"/>
      </w:pPr>
      <w:r w:rsidRPr="00326C55">
        <w:t xml:space="preserve">The model involves </w:t>
      </w:r>
      <w:r w:rsidR="000B1BBE">
        <w:t xml:space="preserve">several </w:t>
      </w:r>
      <w:r w:rsidRPr="00326C55">
        <w:t>critical decision nodes that facilitate the logical branching and efficiency of the system</w:t>
      </w:r>
      <w:r w:rsidR="006064CF" w:rsidRPr="006064CF">
        <w:t xml:space="preserve">. The first decision asks: </w:t>
      </w:r>
    </w:p>
    <w:p w14:paraId="190120EB" w14:textId="77777777" w:rsidR="002F0DE3" w:rsidRDefault="006064CF" w:rsidP="002F0DE3">
      <w:pPr>
        <w:pStyle w:val="ListParagraph"/>
        <w:numPr>
          <w:ilvl w:val="0"/>
          <w:numId w:val="9"/>
        </w:numPr>
        <w:spacing w:line="360" w:lineRule="auto"/>
        <w:jc w:val="both"/>
      </w:pPr>
      <w:r w:rsidRPr="002F0DE3">
        <w:rPr>
          <w:b/>
          <w:bCs/>
        </w:rPr>
        <w:t>Does room capacity meet class size requirements?</w:t>
      </w:r>
      <w:r w:rsidRPr="006064CF">
        <w:t xml:space="preserve"> </w:t>
      </w:r>
    </w:p>
    <w:p w14:paraId="39B0CEC1" w14:textId="5C40F666" w:rsidR="006064CF" w:rsidRPr="006064CF" w:rsidRDefault="00536710" w:rsidP="00AD3900">
      <w:pPr>
        <w:spacing w:line="360" w:lineRule="auto"/>
        <w:jc w:val="both"/>
      </w:pPr>
      <w:r w:rsidRPr="00536710">
        <w:t>This helps to avoid excess congestion and guarantees safety requirements. When the condition fails, the option is automatically eliminated, avoiding inefficient allocations</w:t>
      </w:r>
      <w:r w:rsidR="006064CF" w:rsidRPr="006064CF">
        <w:t>.</w:t>
      </w:r>
    </w:p>
    <w:p w14:paraId="7DE132AC" w14:textId="77777777" w:rsidR="002F0DE3" w:rsidRDefault="006064CF" w:rsidP="00AD3900">
      <w:pPr>
        <w:spacing w:line="360" w:lineRule="auto"/>
        <w:jc w:val="both"/>
      </w:pPr>
      <w:r w:rsidRPr="006064CF">
        <w:t xml:space="preserve">The second decision evaluates: </w:t>
      </w:r>
    </w:p>
    <w:p w14:paraId="1BDA8A09" w14:textId="77777777" w:rsidR="002F0DE3" w:rsidRDefault="006064CF" w:rsidP="002F0DE3">
      <w:pPr>
        <w:pStyle w:val="ListParagraph"/>
        <w:numPr>
          <w:ilvl w:val="0"/>
          <w:numId w:val="9"/>
        </w:numPr>
        <w:spacing w:line="360" w:lineRule="auto"/>
        <w:jc w:val="both"/>
      </w:pPr>
      <w:r w:rsidRPr="002F0DE3">
        <w:rPr>
          <w:b/>
          <w:bCs/>
        </w:rPr>
        <w:lastRenderedPageBreak/>
        <w:t>Is the room available at the requested time?</w:t>
      </w:r>
      <w:r w:rsidRPr="006064CF">
        <w:t xml:space="preserve"> </w:t>
      </w:r>
    </w:p>
    <w:p w14:paraId="4EF89296" w14:textId="792AA492" w:rsidR="006064CF" w:rsidRPr="006064CF" w:rsidRDefault="001D5623" w:rsidP="00AD3900">
      <w:pPr>
        <w:spacing w:line="360" w:lineRule="auto"/>
        <w:jc w:val="both"/>
      </w:pPr>
      <w:r w:rsidRPr="001D5623">
        <w:t>This would assist in eliminating schedule conflicts and overbooking rooms or lecturers. The system guarantees integrity of its schedules since time constraints are checked at an early stag</w:t>
      </w:r>
      <w:r>
        <w:t>e</w:t>
      </w:r>
      <w:r w:rsidR="006064CF" w:rsidRPr="006064CF">
        <w:t>.</w:t>
      </w:r>
    </w:p>
    <w:p w14:paraId="6FC2D5BD" w14:textId="68CA6785" w:rsidR="007054A9" w:rsidRDefault="006719B6" w:rsidP="00AD3900">
      <w:pPr>
        <w:spacing w:line="360" w:lineRule="auto"/>
        <w:jc w:val="both"/>
      </w:pPr>
      <w:r w:rsidRPr="006719B6">
        <w:t xml:space="preserve">Another optimization decision may </w:t>
      </w:r>
      <w:proofErr w:type="gramStart"/>
      <w:r w:rsidRPr="006719B6">
        <w:t>take into account</w:t>
      </w:r>
      <w:proofErr w:type="gramEnd"/>
      <w:r w:rsidR="006064CF" w:rsidRPr="006064CF">
        <w:t xml:space="preserve">: </w:t>
      </w:r>
    </w:p>
    <w:p w14:paraId="1DF0131A" w14:textId="2715C2B9" w:rsidR="007054A9" w:rsidRDefault="00F22D28" w:rsidP="007054A9">
      <w:pPr>
        <w:pStyle w:val="ListParagraph"/>
        <w:numPr>
          <w:ilvl w:val="0"/>
          <w:numId w:val="9"/>
        </w:numPr>
        <w:spacing w:line="360" w:lineRule="auto"/>
        <w:jc w:val="both"/>
      </w:pPr>
      <w:r w:rsidRPr="00F22D28">
        <w:rPr>
          <w:b/>
          <w:bCs/>
        </w:rPr>
        <w:t>Is there any better room with less travel distance</w:t>
      </w:r>
      <w:r w:rsidR="006064CF" w:rsidRPr="007054A9">
        <w:rPr>
          <w:b/>
          <w:bCs/>
        </w:rPr>
        <w:t>?</w:t>
      </w:r>
      <w:r w:rsidR="006064CF" w:rsidRPr="006064CF">
        <w:t xml:space="preserve"> </w:t>
      </w:r>
    </w:p>
    <w:p w14:paraId="311C617B" w14:textId="3B5FDDC6" w:rsidR="006064CF" w:rsidRPr="006064CF" w:rsidRDefault="005358B1" w:rsidP="00AD3900">
      <w:pPr>
        <w:spacing w:line="360" w:lineRule="auto"/>
        <w:jc w:val="both"/>
      </w:pPr>
      <w:r w:rsidRPr="005358B1">
        <w:t>This will help to reduce movements</w:t>
      </w:r>
      <w:r w:rsidR="00FF57D0">
        <w:t xml:space="preserve"> by </w:t>
      </w:r>
      <w:r w:rsidRPr="005358B1">
        <w:t>favor</w:t>
      </w:r>
      <w:r w:rsidR="00E81C99">
        <w:t>ing</w:t>
      </w:r>
      <w:r w:rsidRPr="005358B1">
        <w:t xml:space="preserve"> the proximity of spaces between consecutive classe</w:t>
      </w:r>
      <w:r w:rsidR="00942A0B">
        <w:t xml:space="preserve">s. It </w:t>
      </w:r>
      <w:proofErr w:type="gramStart"/>
      <w:r w:rsidR="00942A0B">
        <w:t>thus,</w:t>
      </w:r>
      <w:proofErr w:type="gramEnd"/>
      <w:r w:rsidRPr="005358B1">
        <w:t xml:space="preserve"> minimi</w:t>
      </w:r>
      <w:r w:rsidR="00805645">
        <w:t>zes</w:t>
      </w:r>
      <w:r w:rsidRPr="005358B1">
        <w:t xml:space="preserve"> transition time and guarantees punctuality.</w:t>
      </w:r>
    </w:p>
    <w:p w14:paraId="4E35798D" w14:textId="77777777" w:rsidR="007054A9" w:rsidRDefault="006064CF" w:rsidP="00AD3900">
      <w:pPr>
        <w:spacing w:line="360" w:lineRule="auto"/>
        <w:jc w:val="both"/>
      </w:pPr>
      <w:r w:rsidRPr="006064CF">
        <w:t xml:space="preserve">Finally, the model checks: </w:t>
      </w:r>
    </w:p>
    <w:p w14:paraId="2E8C7E5C" w14:textId="0B9470C0" w:rsidR="007054A9" w:rsidRDefault="00B00A69" w:rsidP="007054A9">
      <w:pPr>
        <w:pStyle w:val="ListParagraph"/>
        <w:numPr>
          <w:ilvl w:val="0"/>
          <w:numId w:val="9"/>
        </w:numPr>
        <w:spacing w:line="360" w:lineRule="auto"/>
        <w:jc w:val="both"/>
      </w:pPr>
      <w:r w:rsidRPr="00B00A69">
        <w:rPr>
          <w:b/>
          <w:bCs/>
        </w:rPr>
        <w:t xml:space="preserve">Do we </w:t>
      </w:r>
      <w:r w:rsidR="00D7774E">
        <w:rPr>
          <w:b/>
          <w:bCs/>
        </w:rPr>
        <w:t>address</w:t>
      </w:r>
      <w:r w:rsidRPr="00B00A69">
        <w:rPr>
          <w:b/>
          <w:bCs/>
        </w:rPr>
        <w:t xml:space="preserve"> all the constraints?</w:t>
      </w:r>
      <w:r w:rsidR="006064CF" w:rsidRPr="007054A9">
        <w:rPr>
          <w:b/>
          <w:bCs/>
        </w:rPr>
        <w:t>?</w:t>
      </w:r>
      <w:r w:rsidR="006064CF" w:rsidRPr="006064CF">
        <w:t xml:space="preserve"> </w:t>
      </w:r>
    </w:p>
    <w:p w14:paraId="28D46F1F" w14:textId="5ACA90C5" w:rsidR="006064CF" w:rsidRPr="006064CF" w:rsidRDefault="00D7774E" w:rsidP="00AD3900">
      <w:pPr>
        <w:spacing w:line="360" w:lineRule="auto"/>
        <w:jc w:val="both"/>
      </w:pPr>
      <w:r w:rsidRPr="00D7774E">
        <w:t xml:space="preserve">This </w:t>
      </w:r>
      <w:r w:rsidR="00950323">
        <w:t xml:space="preserve">ensures </w:t>
      </w:r>
      <w:r w:rsidRPr="00D7774E">
        <w:t>complete validation control before publication of schedules. Cumulated together, these structured decision</w:t>
      </w:r>
      <w:r w:rsidR="009F1409">
        <w:t xml:space="preserve">s </w:t>
      </w:r>
      <w:r w:rsidRPr="00D7774E">
        <w:t>ensure that inefficiencies do not propagate through the system</w:t>
      </w:r>
      <w:r w:rsidR="008B1B82">
        <w:t xml:space="preserve">. It also </w:t>
      </w:r>
      <w:r w:rsidR="00CD1BCB" w:rsidRPr="00D7774E">
        <w:t>provides</w:t>
      </w:r>
      <w:r w:rsidRPr="00D7774E">
        <w:t xml:space="preserve"> logically consistent </w:t>
      </w:r>
      <w:r w:rsidR="00A852F4">
        <w:t xml:space="preserve">and </w:t>
      </w:r>
      <w:r w:rsidRPr="00D7774E">
        <w:t xml:space="preserve">efficient allocation </w:t>
      </w:r>
      <w:r w:rsidR="00A514DF" w:rsidRPr="00D7774E">
        <w:t>products</w:t>
      </w:r>
      <w:r w:rsidRPr="00D7774E">
        <w:t>.</w:t>
      </w:r>
    </w:p>
    <w:p w14:paraId="38F29671" w14:textId="04A452D6" w:rsidR="007852F6" w:rsidRPr="007852F6" w:rsidRDefault="006064CF" w:rsidP="007852F6">
      <w:pPr>
        <w:pStyle w:val="Heading2"/>
        <w:numPr>
          <w:ilvl w:val="1"/>
          <w:numId w:val="8"/>
        </w:numPr>
        <w:spacing w:line="360" w:lineRule="auto"/>
        <w:jc w:val="both"/>
      </w:pPr>
      <w:bookmarkStart w:id="7" w:name="_Toc223192955"/>
      <w:r w:rsidRPr="006064CF">
        <w:t>Assumptions Made in the Solution</w:t>
      </w:r>
      <w:bookmarkEnd w:id="7"/>
    </w:p>
    <w:p w14:paraId="4F90F1A5" w14:textId="77777777" w:rsidR="00782FE5" w:rsidRDefault="006064CF" w:rsidP="00AD3900">
      <w:pPr>
        <w:spacing w:line="360" w:lineRule="auto"/>
        <w:jc w:val="both"/>
      </w:pPr>
      <w:r w:rsidRPr="006064CF">
        <w:t xml:space="preserve">The proposed model is based on several simplifying assumptions. </w:t>
      </w:r>
    </w:p>
    <w:p w14:paraId="3281EC21" w14:textId="52103049" w:rsidR="00782FE5" w:rsidRPr="00782FE5" w:rsidRDefault="00782FE5" w:rsidP="00782FE5">
      <w:pPr>
        <w:pStyle w:val="ListParagraph"/>
        <w:numPr>
          <w:ilvl w:val="0"/>
          <w:numId w:val="9"/>
        </w:numPr>
        <w:spacing w:line="360" w:lineRule="auto"/>
        <w:jc w:val="both"/>
      </w:pPr>
      <w:r w:rsidRPr="00782FE5">
        <w:rPr>
          <w:b/>
          <w:bCs/>
        </w:rPr>
        <w:t>Fixed class sizes:</w:t>
      </w:r>
      <w:r w:rsidRPr="00782FE5">
        <w:t xml:space="preserve"> </w:t>
      </w:r>
      <w:proofErr w:type="gramStart"/>
      <w:r w:rsidR="00395DCC" w:rsidRPr="00395DCC">
        <w:t>Assuming that</w:t>
      </w:r>
      <w:proofErr w:type="gramEnd"/>
      <w:r w:rsidR="00395DCC" w:rsidRPr="00395DCC">
        <w:t xml:space="preserve"> the sizes of classes do not change after they are allocated</w:t>
      </w:r>
      <w:r w:rsidRPr="00782FE5">
        <w:t>.</w:t>
      </w:r>
    </w:p>
    <w:p w14:paraId="3D4C6BBB" w14:textId="3B64D0D5" w:rsidR="00782FE5" w:rsidRPr="00782FE5" w:rsidRDefault="00782FE5" w:rsidP="00782FE5">
      <w:pPr>
        <w:pStyle w:val="ListParagraph"/>
        <w:numPr>
          <w:ilvl w:val="0"/>
          <w:numId w:val="9"/>
        </w:numPr>
        <w:spacing w:line="360" w:lineRule="auto"/>
        <w:jc w:val="both"/>
      </w:pPr>
      <w:r w:rsidRPr="00782FE5">
        <w:rPr>
          <w:b/>
          <w:bCs/>
        </w:rPr>
        <w:t>Fixed lecturer availability:</w:t>
      </w:r>
      <w:r w:rsidRPr="00782FE5">
        <w:t xml:space="preserve"> </w:t>
      </w:r>
      <w:r w:rsidR="007358A7" w:rsidRPr="007358A7">
        <w:t>The lecturer schedules are regarded as immutable and fixed throughout the scheduling process</w:t>
      </w:r>
      <w:r w:rsidRPr="00782FE5">
        <w:t>.</w:t>
      </w:r>
    </w:p>
    <w:p w14:paraId="37CDB22F" w14:textId="6ECC2721" w:rsidR="00782FE5" w:rsidRPr="00782FE5" w:rsidRDefault="00782FE5" w:rsidP="00782FE5">
      <w:pPr>
        <w:pStyle w:val="ListParagraph"/>
        <w:numPr>
          <w:ilvl w:val="0"/>
          <w:numId w:val="9"/>
        </w:numPr>
        <w:spacing w:line="360" w:lineRule="auto"/>
        <w:jc w:val="both"/>
      </w:pPr>
      <w:r w:rsidRPr="00782FE5">
        <w:rPr>
          <w:b/>
          <w:bCs/>
        </w:rPr>
        <w:t>Static room capacities:</w:t>
      </w:r>
      <w:r w:rsidRPr="00782FE5">
        <w:t xml:space="preserve"> </w:t>
      </w:r>
      <w:r w:rsidR="00AB41DD" w:rsidRPr="00AB41DD">
        <w:t>The room capacities are considered fixed and in line with the safety regulations.</w:t>
      </w:r>
    </w:p>
    <w:p w14:paraId="69399953" w14:textId="7B3C551A" w:rsidR="00782FE5" w:rsidRPr="00782FE5" w:rsidRDefault="00782FE5" w:rsidP="00782FE5">
      <w:pPr>
        <w:pStyle w:val="ListParagraph"/>
        <w:numPr>
          <w:ilvl w:val="0"/>
          <w:numId w:val="9"/>
        </w:numPr>
        <w:spacing w:line="360" w:lineRule="auto"/>
        <w:jc w:val="both"/>
      </w:pPr>
      <w:r w:rsidRPr="00782FE5">
        <w:rPr>
          <w:b/>
          <w:bCs/>
        </w:rPr>
        <w:t>Accurate building layout data:</w:t>
      </w:r>
      <w:r w:rsidRPr="00782FE5">
        <w:t xml:space="preserve"> </w:t>
      </w:r>
      <w:r w:rsidR="000A4498" w:rsidRPr="000A4498">
        <w:t>The building layout and position of rooms are assumed to be reliable in determining the distance between rooms</w:t>
      </w:r>
      <w:r w:rsidRPr="00782FE5">
        <w:t>.</w:t>
      </w:r>
    </w:p>
    <w:p w14:paraId="54943361" w14:textId="679AA188" w:rsidR="00782FE5" w:rsidRDefault="00782FE5" w:rsidP="00AD3900">
      <w:pPr>
        <w:pStyle w:val="ListParagraph"/>
        <w:numPr>
          <w:ilvl w:val="0"/>
          <w:numId w:val="9"/>
        </w:numPr>
        <w:spacing w:line="360" w:lineRule="auto"/>
        <w:jc w:val="both"/>
      </w:pPr>
      <w:r w:rsidRPr="00782FE5">
        <w:rPr>
          <w:b/>
          <w:bCs/>
        </w:rPr>
        <w:t>Standardized time slots:</w:t>
      </w:r>
      <w:r w:rsidRPr="00782FE5">
        <w:t xml:space="preserve"> </w:t>
      </w:r>
      <w:r w:rsidR="00E30039" w:rsidRPr="00E30039">
        <w:t>Time slots are regular (e.g., one-hour blocks) to ensure uniformity in allocation</w:t>
      </w:r>
      <w:r>
        <w:t xml:space="preserve">. </w:t>
      </w:r>
    </w:p>
    <w:p w14:paraId="0E5AD2E8" w14:textId="2D4E3815" w:rsidR="006064CF" w:rsidRPr="006064CF" w:rsidRDefault="009A631A" w:rsidP="00AD3900">
      <w:pPr>
        <w:spacing w:line="360" w:lineRule="auto"/>
        <w:jc w:val="both"/>
      </w:pPr>
      <w:r w:rsidRPr="009A631A">
        <w:t xml:space="preserve">Such assumptions are useful in modelling and </w:t>
      </w:r>
      <w:r w:rsidR="007B2CFB">
        <w:t xml:space="preserve">can </w:t>
      </w:r>
      <w:r w:rsidRPr="009A631A">
        <w:t>infer structured optimization</w:t>
      </w:r>
      <w:r w:rsidR="00E37F51">
        <w:t>. However,</w:t>
      </w:r>
      <w:r w:rsidR="0045552C" w:rsidRPr="0045552C">
        <w:t xml:space="preserve"> they </w:t>
      </w:r>
      <w:r w:rsidR="00A376AC" w:rsidRPr="00A376AC">
        <w:t>may reduce flexibility in more realistic scenarios where enrolments, or staffing, or space availability change dynamically</w:t>
      </w:r>
      <w:r w:rsidR="006064CF" w:rsidRPr="006064CF">
        <w:t>.</w:t>
      </w:r>
    </w:p>
    <w:p w14:paraId="5F270722" w14:textId="2AA55E8F" w:rsidR="002D7D9D" w:rsidRPr="002D7D9D" w:rsidRDefault="006064CF" w:rsidP="002D7D9D">
      <w:pPr>
        <w:pStyle w:val="Heading2"/>
        <w:numPr>
          <w:ilvl w:val="1"/>
          <w:numId w:val="8"/>
        </w:numPr>
        <w:spacing w:line="360" w:lineRule="auto"/>
        <w:jc w:val="both"/>
      </w:pPr>
      <w:bookmarkStart w:id="8" w:name="_Toc223192956"/>
      <w:r w:rsidRPr="006064CF">
        <w:lastRenderedPageBreak/>
        <w:t>Ensuring Efficient Room Usage</w:t>
      </w:r>
      <w:bookmarkEnd w:id="8"/>
      <w:r w:rsidRPr="006064CF">
        <w:t xml:space="preserve"> </w:t>
      </w:r>
    </w:p>
    <w:p w14:paraId="091FED7F" w14:textId="358B147F" w:rsidR="006064CF" w:rsidRPr="006064CF" w:rsidRDefault="003A4A23" w:rsidP="00AD3900">
      <w:pPr>
        <w:spacing w:line="360" w:lineRule="auto"/>
        <w:jc w:val="both"/>
      </w:pPr>
      <w:r w:rsidRPr="003A4A23">
        <w:t>Strategic capacity matching and post-allocation evaluation can help to achieve efficient room usage</w:t>
      </w:r>
      <w:r w:rsidR="006064CF" w:rsidRPr="006064CF">
        <w:t>.</w:t>
      </w:r>
    </w:p>
    <w:p w14:paraId="28E6C794" w14:textId="7E7774F2" w:rsidR="006064CF" w:rsidRPr="006064CF" w:rsidRDefault="006064CF" w:rsidP="00AD3900">
      <w:pPr>
        <w:numPr>
          <w:ilvl w:val="0"/>
          <w:numId w:val="7"/>
        </w:numPr>
        <w:spacing w:line="360" w:lineRule="auto"/>
        <w:jc w:val="both"/>
      </w:pPr>
      <w:r w:rsidRPr="006064CF">
        <w:rPr>
          <w:b/>
          <w:bCs/>
        </w:rPr>
        <w:t>Capacity Alignment:</w:t>
      </w:r>
      <w:r w:rsidRPr="006064CF">
        <w:t xml:space="preserve"> </w:t>
      </w:r>
      <w:r w:rsidR="007F7C91">
        <w:t>The alignment of room size with room capacity ensures overcrowding</w:t>
      </w:r>
      <w:r w:rsidRPr="006064CF">
        <w:t>.</w:t>
      </w:r>
    </w:p>
    <w:p w14:paraId="38833336" w14:textId="0E512CD5" w:rsidR="006064CF" w:rsidRPr="006064CF" w:rsidRDefault="006064CF" w:rsidP="00AD3900">
      <w:pPr>
        <w:numPr>
          <w:ilvl w:val="0"/>
          <w:numId w:val="7"/>
        </w:numPr>
        <w:spacing w:line="360" w:lineRule="auto"/>
        <w:jc w:val="both"/>
      </w:pPr>
      <w:r w:rsidRPr="006064CF">
        <w:rPr>
          <w:b/>
          <w:bCs/>
        </w:rPr>
        <w:t>Priority Allocation:</w:t>
      </w:r>
      <w:r w:rsidRPr="006064CF">
        <w:t xml:space="preserve"> </w:t>
      </w:r>
      <w:r w:rsidR="00993E5A" w:rsidRPr="00993E5A">
        <w:t>When large classes are scheduled initially, there will be no ineffective left-over allocations in small rooms</w:t>
      </w:r>
      <w:r w:rsidRPr="006064CF">
        <w:t>.</w:t>
      </w:r>
    </w:p>
    <w:p w14:paraId="1C506C2C" w14:textId="0ACEB414" w:rsidR="006064CF" w:rsidRPr="006064CF" w:rsidRDefault="006064CF" w:rsidP="00AD3900">
      <w:pPr>
        <w:numPr>
          <w:ilvl w:val="0"/>
          <w:numId w:val="7"/>
        </w:numPr>
        <w:spacing w:line="360" w:lineRule="auto"/>
        <w:jc w:val="both"/>
      </w:pPr>
      <w:r w:rsidRPr="006064CF">
        <w:rPr>
          <w:b/>
          <w:bCs/>
        </w:rPr>
        <w:t>Utili</w:t>
      </w:r>
      <w:r w:rsidR="002A5448">
        <w:rPr>
          <w:b/>
          <w:bCs/>
        </w:rPr>
        <w:t>z</w:t>
      </w:r>
      <w:r w:rsidRPr="006064CF">
        <w:rPr>
          <w:b/>
          <w:bCs/>
        </w:rPr>
        <w:t>ation Monitoring:</w:t>
      </w:r>
      <w:r w:rsidRPr="006064CF">
        <w:t xml:space="preserve"> </w:t>
      </w:r>
      <w:r w:rsidR="00C242D5">
        <w:t>R</w:t>
      </w:r>
      <w:r w:rsidR="00C242D5" w:rsidRPr="00C242D5">
        <w:t>oom use is evaluated at the post-allocation stage using a quantifiable measure</w:t>
      </w:r>
      <w:r w:rsidRPr="006064CF">
        <w:t>:</w:t>
      </w:r>
    </w:p>
    <w:p w14:paraId="54528762" w14:textId="3DFB4A62" w:rsidR="006064CF" w:rsidRPr="006064CF" w:rsidRDefault="006064CF" w:rsidP="00AD3900">
      <w:pPr>
        <w:spacing w:line="360" w:lineRule="auto"/>
        <w:jc w:val="both"/>
      </w:pPr>
      <m:oMathPara>
        <m:oMath>
          <m:r>
            <m:rPr>
              <m:nor/>
            </m:rPr>
            <m:t>Utilization</m:t>
          </m:r>
          <m:r>
            <w:rPr>
              <w:rFonts w:ascii="Cambria Math" w:hAnsi="Cambria Math"/>
            </w:rPr>
            <m:t>=</m:t>
          </m:r>
          <m:f>
            <m:fPr>
              <m:ctrlPr>
                <w:rPr>
                  <w:rFonts w:ascii="Cambria Math" w:hAnsi="Cambria Math"/>
                </w:rPr>
              </m:ctrlPr>
            </m:fPr>
            <m:num>
              <m:r>
                <m:rPr>
                  <m:nor/>
                </m:rPr>
                <m:t>Total Students Assigned</m:t>
              </m:r>
            </m:num>
            <m:den>
              <m:r>
                <m:rPr>
                  <m:nor/>
                </m:rPr>
                <m:t>Total Capacity Used</m:t>
              </m:r>
            </m:den>
          </m:f>
          <m:r>
            <m:rPr>
              <m:sty m:val="p"/>
            </m:rPr>
            <w:br/>
          </m:r>
        </m:oMath>
      </m:oMathPara>
    </w:p>
    <w:p w14:paraId="69669CA1" w14:textId="37B9488A" w:rsidR="006064CF" w:rsidRPr="006064CF" w:rsidRDefault="00DB6F68" w:rsidP="00AD3900">
      <w:pPr>
        <w:spacing w:line="360" w:lineRule="auto"/>
        <w:jc w:val="both"/>
      </w:pPr>
      <w:r w:rsidRPr="00DB6F68">
        <w:t>The</w:t>
      </w:r>
      <w:r w:rsidR="00F546B0">
        <w:t>se</w:t>
      </w:r>
      <w:r w:rsidRPr="00DB6F68">
        <w:t xml:space="preserve"> </w:t>
      </w:r>
      <w:r w:rsidR="00686ED9" w:rsidRPr="00DB6F68">
        <w:t>measures assist</w:t>
      </w:r>
      <w:r w:rsidRPr="00DB6F68">
        <w:t xml:space="preserve"> in identifying underutilized and overutilized occupied rooms and, consequently, </w:t>
      </w:r>
      <w:r w:rsidR="00686ED9" w:rsidRPr="00DB6F68">
        <w:t>help</w:t>
      </w:r>
      <w:r w:rsidRPr="00DB6F68">
        <w:t xml:space="preserve"> in reallocating them in an iterative fashion. Performance measurement enables the system to transcend beyond intuition and adopts quantifiable optimization principles</w:t>
      </w:r>
      <w:r w:rsidR="006064CF" w:rsidRPr="006064CF">
        <w:t>.</w:t>
      </w:r>
    </w:p>
    <w:p w14:paraId="1D6DB743" w14:textId="2BEEA6B0" w:rsidR="00415D06" w:rsidRPr="00415D06" w:rsidRDefault="006064CF" w:rsidP="00415D06">
      <w:pPr>
        <w:pStyle w:val="Heading2"/>
        <w:numPr>
          <w:ilvl w:val="1"/>
          <w:numId w:val="8"/>
        </w:numPr>
        <w:spacing w:line="360" w:lineRule="auto"/>
        <w:jc w:val="both"/>
      </w:pPr>
      <w:bookmarkStart w:id="9" w:name="_Toc223192957"/>
      <w:r w:rsidRPr="006064CF">
        <w:t>Minimi</w:t>
      </w:r>
      <w:r w:rsidR="002A5448">
        <w:t>z</w:t>
      </w:r>
      <w:r w:rsidRPr="006064CF">
        <w:t>ing Movement Time</w:t>
      </w:r>
      <w:bookmarkEnd w:id="9"/>
      <w:r w:rsidRPr="006064CF">
        <w:t xml:space="preserve"> </w:t>
      </w:r>
    </w:p>
    <w:p w14:paraId="490BC257" w14:textId="2D8D31C5" w:rsidR="006064CF" w:rsidRPr="006064CF" w:rsidRDefault="00686ED9" w:rsidP="00AD3900">
      <w:pPr>
        <w:spacing w:line="360" w:lineRule="auto"/>
        <w:jc w:val="both"/>
      </w:pPr>
      <w:r w:rsidRPr="00686ED9">
        <w:t xml:space="preserve">Spatial optimization reduces the time of movement. The travel distance of classes is approximated by the location data of buildings. Back-to-back classes should preferably </w:t>
      </w:r>
      <w:proofErr w:type="gramStart"/>
      <w:r w:rsidRPr="00686ED9">
        <w:t>be located in</w:t>
      </w:r>
      <w:proofErr w:type="gramEnd"/>
      <w:r w:rsidRPr="00686ED9">
        <w:t xml:space="preserve"> the same structure or nearby rooms. When walking distances are found to be inconveniently large, a loop of optimization can be made to reallocate. The model minimizes transition time to maximize punctuality, minimize fatigue, and, generally, the learning experience of students and staff</w:t>
      </w:r>
      <w:r w:rsidR="006064CF" w:rsidRPr="006064CF">
        <w:t>.</w:t>
      </w:r>
    </w:p>
    <w:p w14:paraId="267E8E94" w14:textId="03A6DF3D" w:rsidR="003B5D5F" w:rsidRPr="003B5D5F" w:rsidRDefault="006064CF" w:rsidP="003B5D5F">
      <w:pPr>
        <w:pStyle w:val="Heading2"/>
        <w:numPr>
          <w:ilvl w:val="1"/>
          <w:numId w:val="8"/>
        </w:numPr>
        <w:spacing w:line="360" w:lineRule="auto"/>
        <w:jc w:val="both"/>
      </w:pPr>
      <w:bookmarkStart w:id="10" w:name="_Toc223192958"/>
      <w:r w:rsidRPr="006064CF">
        <w:t>Avoiding Scheduling Conflicts</w:t>
      </w:r>
      <w:bookmarkEnd w:id="10"/>
    </w:p>
    <w:p w14:paraId="69EE833A" w14:textId="55A13334" w:rsidR="006064CF" w:rsidRPr="006064CF" w:rsidRDefault="00994C7A" w:rsidP="00AD3900">
      <w:pPr>
        <w:spacing w:line="360" w:lineRule="auto"/>
        <w:jc w:val="both"/>
      </w:pPr>
      <w:r w:rsidRPr="00994C7A">
        <w:t xml:space="preserve">Any conflict encountered in schedules is avoided by layered validation checks. Prior to provisional assignment, availability of rooms is confirmed so that there is no risk of a double booking. Scheduling of lecturers is </w:t>
      </w:r>
      <w:r w:rsidR="00C37C92" w:rsidRPr="00994C7A">
        <w:t>cross-checked</w:t>
      </w:r>
      <w:r w:rsidRPr="00994C7A">
        <w:t xml:space="preserve"> to ensure that there are no conflicts in the schedules given to personnel. A final system-wide conflict scan is made before the timetables are published. </w:t>
      </w:r>
      <w:r w:rsidR="00C37C92">
        <w:t>V</w:t>
      </w:r>
      <w:r w:rsidRPr="00994C7A">
        <w:t>alidation is not a single step verification but rather iterative</w:t>
      </w:r>
      <w:r w:rsidR="009D09A1">
        <w:t xml:space="preserve"> process</w:t>
      </w:r>
      <w:r>
        <w:t>.</w:t>
      </w:r>
      <w:r w:rsidR="00C37C92">
        <w:t xml:space="preserve"> </w:t>
      </w:r>
      <w:r w:rsidR="00BB79FA">
        <w:t>A</w:t>
      </w:r>
      <w:r w:rsidR="00BB79FA" w:rsidRPr="00BB79FA">
        <w:t xml:space="preserve">ny conflict identified </w:t>
      </w:r>
      <w:r w:rsidR="00BB79FA" w:rsidRPr="00BB79FA">
        <w:lastRenderedPageBreak/>
        <w:t>during the process of optimization is corrected prior to the respective confirming wave, which further helps to enforce the reliability of the timetable.</w:t>
      </w:r>
    </w:p>
    <w:p w14:paraId="5882A8B6" w14:textId="40CF3E01" w:rsidR="00BB522E" w:rsidRPr="00BB522E" w:rsidRDefault="00CB209E" w:rsidP="00BB522E">
      <w:pPr>
        <w:pStyle w:val="Heading1"/>
        <w:numPr>
          <w:ilvl w:val="0"/>
          <w:numId w:val="8"/>
        </w:numPr>
        <w:spacing w:line="360" w:lineRule="auto"/>
        <w:jc w:val="both"/>
      </w:pPr>
      <w:bookmarkStart w:id="11" w:name="_Toc223192959"/>
      <w:r w:rsidRPr="00CB209E">
        <w:t>Reflect</w:t>
      </w:r>
      <w:r>
        <w:t>ion and Justification</w:t>
      </w:r>
      <w:bookmarkEnd w:id="11"/>
      <w:r>
        <w:t xml:space="preserve"> </w:t>
      </w:r>
    </w:p>
    <w:p w14:paraId="5387A863" w14:textId="1EF1EEC4" w:rsidR="00E52542" w:rsidRDefault="00EC7769" w:rsidP="00AD3900">
      <w:pPr>
        <w:spacing w:line="360" w:lineRule="auto"/>
        <w:jc w:val="both"/>
      </w:pPr>
      <w:r w:rsidRPr="00EC7769">
        <w:t xml:space="preserve">A repertoire of systematic </w:t>
      </w:r>
      <w:r w:rsidR="00524CC7" w:rsidRPr="00EC7769">
        <w:t>problem-solving</w:t>
      </w:r>
      <w:r w:rsidRPr="00EC7769">
        <w:t xml:space="preserve"> tools informed </w:t>
      </w:r>
      <w:proofErr w:type="gramStart"/>
      <w:r w:rsidRPr="00EC7769">
        <w:t>the</w:t>
      </w:r>
      <w:proofErr w:type="gramEnd"/>
      <w:r w:rsidRPr="00EC7769">
        <w:t xml:space="preserve"> design of this solution. These tools are abstract thinking, decomposition, constraint based reasoning, systems thinking </w:t>
      </w:r>
      <w:r w:rsidR="007A1CCF">
        <w:fldChar w:fldCharType="begin"/>
      </w:r>
      <w:r w:rsidR="007A1CCF">
        <w:instrText xml:space="preserve"> ADDIN EN.CITE &lt;EndNote&gt;&lt;Cite&gt;&lt;Author&gt;Shojaee&lt;/Author&gt;&lt;Year&gt;2025&lt;/Year&gt;&lt;RecNum&gt;281&lt;/RecNum&gt;&lt;DisplayText&gt;[2]&lt;/DisplayText&gt;&lt;record&gt;&lt;rec-number&gt;281&lt;/rec-number&gt;&lt;foreign-keys&gt;&lt;key app="EN" db-id="5tdxa0p2ww9vsqeat5wpfrz6sda9r9xwet2p" timestamp="1772042772"&gt;281&lt;/key&gt;&lt;/foreign-keys&gt;&lt;ref-type name="Journal Article"&gt;17&lt;/ref-type&gt;&lt;contributors&gt;&lt;authors&gt;&lt;author&gt;Shojaee, Parshin&lt;/author&gt;&lt;author&gt;Mirzadeh, Iman&lt;/author&gt;&lt;author&gt;Alizadeh, Keivan&lt;/author&gt;&lt;author&gt;Horton, Maxwell&lt;/author&gt;&lt;author&gt;Bengio, Samy&lt;/author&gt;&lt;author&gt;Farajtabar, Mehrdad&lt;/author&gt;&lt;/authors&gt;&lt;/contributors&gt;&lt;titles&gt;&lt;title&gt;The illusion of thinking: Understanding the strengths and limitations of reasoning models via the lens of problem complexity&lt;/title&gt;&lt;secondary-title&gt;arXiv preprint arXiv:2506.06941&lt;/secondary-title&gt;&lt;/titles&gt;&lt;periodical&gt;&lt;full-title&gt;arXiv preprint arXiv:2506.06941&lt;/full-title&gt;&lt;/periodical&gt;&lt;dates&gt;&lt;year&gt;2025&lt;/year&gt;&lt;/dates&gt;&lt;urls&gt;&lt;/urls&gt;&lt;/record&gt;&lt;/Cite&gt;&lt;/EndNote&gt;</w:instrText>
      </w:r>
      <w:r w:rsidR="007A1CCF">
        <w:fldChar w:fldCharType="separate"/>
      </w:r>
      <w:r w:rsidR="007A1CCF">
        <w:rPr>
          <w:noProof/>
        </w:rPr>
        <w:t>[2]</w:t>
      </w:r>
      <w:r w:rsidR="007A1CCF">
        <w:fldChar w:fldCharType="end"/>
      </w:r>
      <w:r w:rsidR="00E72282" w:rsidRPr="00E72282">
        <w:t xml:space="preserve">. </w:t>
      </w:r>
      <w:r w:rsidR="00B547B4" w:rsidRPr="00B547B4">
        <w:t xml:space="preserve">The need to think abstractly enabled the problem of classroom allocation to be re-conceived as a resource optimization problem </w:t>
      </w:r>
      <w:r w:rsidR="00593A4A">
        <w:fldChar w:fldCharType="begin"/>
      </w:r>
      <w:r w:rsidR="00593A4A">
        <w:instrText xml:space="preserve"> ADDIN EN.CITE &lt;EndNote&gt;&lt;Cite&gt;&lt;Author&gt;Yurt&lt;/Author&gt;&lt;Year&gt;2025&lt;/Year&gt;&lt;RecNum&gt;282&lt;/RecNum&gt;&lt;DisplayText&gt;[3]&lt;/DisplayText&gt;&lt;record&gt;&lt;rec-number&gt;282&lt;/rec-number&gt;&lt;foreign-keys&gt;&lt;key app="EN" db-id="5tdxa0p2ww9vsqeat5wpfrz6sda9r9xwet2p" timestamp="1772042864"&gt;282&lt;/key&gt;&lt;/foreign-keys&gt;&lt;ref-type name="Journal Article"&gt;17&lt;/ref-type&gt;&lt;contributors&gt;&lt;authors&gt;&lt;author&gt;Yurt, E&lt;/author&gt;&lt;/authors&gt;&lt;/contributors&gt;&lt;titles&gt;&lt;title&gt;An Analysis of the Relationship Between Problem-Solving and Creative Thinking Skills in a Theoretical Context&lt;/title&gt;&lt;secondary-title&gt;Proceedings of ICHES&lt;/secondary-title&gt;&lt;/titles&gt;&lt;periodical&gt;&lt;full-title&gt;Proceedings of ICHES&lt;/full-title&gt;&lt;/periodical&gt;&lt;pages&gt;44-52&lt;/pages&gt;&lt;dates&gt;&lt;year&gt;2025&lt;/year&gt;&lt;/dates&gt;&lt;urls&gt;&lt;/urls&gt;&lt;/record&gt;&lt;/Cite&gt;&lt;/EndNote&gt;</w:instrText>
      </w:r>
      <w:r w:rsidR="00593A4A">
        <w:fldChar w:fldCharType="separate"/>
      </w:r>
      <w:r w:rsidR="00593A4A">
        <w:rPr>
          <w:noProof/>
        </w:rPr>
        <w:t>[3]</w:t>
      </w:r>
      <w:r w:rsidR="00593A4A">
        <w:fldChar w:fldCharType="end"/>
      </w:r>
      <w:r w:rsidR="00593A4A">
        <w:t xml:space="preserve"> </w:t>
      </w:r>
      <w:r w:rsidR="00B547B4" w:rsidRPr="00B547B4">
        <w:t>as opposed to an administrative problem</w:t>
      </w:r>
      <w:r w:rsidR="00E72282" w:rsidRPr="00E72282">
        <w:t xml:space="preserve">. </w:t>
      </w:r>
      <w:r w:rsidR="00E52542" w:rsidRPr="00E52542">
        <w:t xml:space="preserve">The </w:t>
      </w:r>
      <w:r w:rsidR="003054D8">
        <w:t>problem</w:t>
      </w:r>
      <w:r w:rsidR="00E52542" w:rsidRPr="00E52542">
        <w:t xml:space="preserve"> was redefined as a rational allocation model conquering the constraints of a single institutional setting by setting up fundamental variables which </w:t>
      </w:r>
      <w:r w:rsidR="00F7682D" w:rsidRPr="00E52542">
        <w:t>include</w:t>
      </w:r>
      <w:r w:rsidR="00E52542" w:rsidRPr="00E52542">
        <w:t xml:space="preserve"> capacity, time, place and availability.</w:t>
      </w:r>
    </w:p>
    <w:p w14:paraId="67717C2B" w14:textId="50CFA3A6" w:rsidR="001D75A9" w:rsidRDefault="00F74B8E" w:rsidP="00AD3900">
      <w:pPr>
        <w:spacing w:line="360" w:lineRule="auto"/>
        <w:jc w:val="both"/>
      </w:pPr>
      <w:r w:rsidRPr="00F74B8E">
        <w:t xml:space="preserve">The situation was complicated requiring its breakdown into </w:t>
      </w:r>
      <w:r w:rsidR="00BC5458">
        <w:t>manageable</w:t>
      </w:r>
      <w:r w:rsidRPr="00F74B8E">
        <w:t xml:space="preserve"> elements. These elements are input processing, prioritization, constraint filtering, optimization, and validation. This simplified the logical thinking and systematic analysis of every step. The representation of the sequential decision-making processes and conditional branching as a flow diagram further supported the algorithmic thinking as it gave clarity and logical accuracy</w:t>
      </w:r>
      <w:r w:rsidR="009241F3" w:rsidRPr="009241F3">
        <w:t>.</w:t>
      </w:r>
    </w:p>
    <w:p w14:paraId="50463FF3" w14:textId="1AF186C8" w:rsidR="003251AE" w:rsidRDefault="00B8125D" w:rsidP="00AD3900">
      <w:pPr>
        <w:spacing w:line="360" w:lineRule="auto"/>
        <w:jc w:val="both"/>
      </w:pPr>
      <w:r>
        <w:t>L</w:t>
      </w:r>
      <w:r w:rsidR="007B42CD" w:rsidRPr="007B42CD">
        <w:t xml:space="preserve">arger classes </w:t>
      </w:r>
      <w:r>
        <w:t xml:space="preserve">were favored in the optimization model </w:t>
      </w:r>
      <w:r w:rsidR="00EE36C8">
        <w:t>on the basis of</w:t>
      </w:r>
      <w:r>
        <w:t xml:space="preserve"> </w:t>
      </w:r>
      <w:r w:rsidRPr="007B42CD">
        <w:t xml:space="preserve">constraint-based reasoning </w:t>
      </w:r>
      <w:r w:rsidR="00C74644">
        <w:fldChar w:fldCharType="begin"/>
      </w:r>
      <w:r w:rsidR="00C74644">
        <w:instrText xml:space="preserve"> ADDIN EN.CITE &lt;EndNote&gt;&lt;Cite&gt;&lt;Author&gt;Tsamis&lt;/Author&gt;&lt;Year&gt;2025&lt;/Year&gt;&lt;RecNum&gt;283&lt;/RecNum&gt;&lt;DisplayText&gt;[4]&lt;/DisplayText&gt;&lt;record&gt;&lt;rec-number&gt;283&lt;/rec-number&gt;&lt;foreign-keys&gt;&lt;key app="EN" db-id="5tdxa0p2ww9vsqeat5wpfrz6sda9r9xwet2p" timestamp="1772042920"&gt;283&lt;/key&gt;&lt;/foreign-keys&gt;&lt;ref-type name="Journal Article"&gt;17&lt;/ref-type&gt;&lt;contributors&gt;&lt;authors&gt;&lt;author&gt;Tsamis, George&lt;/author&gt;&lt;author&gt;Vassiliou, Giannis&lt;/author&gt;&lt;author&gt;Chatzinikolaou, Stavroula&lt;/author&gt;&lt;author&gt;Kondylakis, Haridimos&lt;/author&gt;&lt;author&gt;Papadakis, Nikos&lt;/author&gt;&lt;/authors&gt;&lt;/contributors&gt;&lt;titles&gt;&lt;title&gt;A Multi-Constrained Knapsack Approach for Educational Resource Allocation: Genetic Algorithm with Category-Specific Optimization&lt;/title&gt;&lt;secondary-title&gt;Electronics&lt;/secondary-title&gt;&lt;/titles&gt;&lt;periodical&gt;&lt;full-title&gt;Electronics&lt;/full-title&gt;&lt;/periodical&gt;&lt;pages&gt;3898&lt;/pages&gt;&lt;volume&gt;14&lt;/volume&gt;&lt;number&gt;19&lt;/number&gt;&lt;dates&gt;&lt;year&gt;2025&lt;/year&gt;&lt;/dates&gt;&lt;isbn&gt;2079-9292&lt;/isbn&gt;&lt;urls&gt;&lt;/urls&gt;&lt;/record&gt;&lt;/Cite&gt;&lt;/EndNote&gt;</w:instrText>
      </w:r>
      <w:r w:rsidR="00C74644">
        <w:fldChar w:fldCharType="separate"/>
      </w:r>
      <w:r w:rsidR="00C74644">
        <w:rPr>
          <w:noProof/>
        </w:rPr>
        <w:t>[4]</w:t>
      </w:r>
      <w:r w:rsidR="00C74644">
        <w:fldChar w:fldCharType="end"/>
      </w:r>
      <w:r w:rsidR="00C739FC">
        <w:t xml:space="preserve">. </w:t>
      </w:r>
      <w:r w:rsidR="0096543E">
        <w:t xml:space="preserve">This prioritization involved system thinking analyzing the inter-relation of </w:t>
      </w:r>
      <w:r w:rsidR="007772DE" w:rsidRPr="007772DE">
        <w:t>allocation decisions, movement time and stability of timetables</w:t>
      </w:r>
      <w:r w:rsidR="001252FE">
        <w:t xml:space="preserve"> </w:t>
      </w:r>
      <w:r w:rsidR="00014533">
        <w:t>in a college system</w:t>
      </w:r>
      <w:r w:rsidR="001252FE">
        <w:t xml:space="preserve">. </w:t>
      </w:r>
      <w:r w:rsidR="000C3FDC">
        <w:t xml:space="preserve">Thus, this model </w:t>
      </w:r>
      <w:r w:rsidR="00B86187">
        <w:t>solves</w:t>
      </w:r>
      <w:r w:rsidR="00C22780">
        <w:t xml:space="preserve"> the resource constraint issue on a system level as opposed to individual level.</w:t>
      </w:r>
    </w:p>
    <w:p w14:paraId="4D8952E4" w14:textId="28021D3A" w:rsidR="00067D72" w:rsidRDefault="00AB571A" w:rsidP="00AD3900">
      <w:pPr>
        <w:spacing w:line="360" w:lineRule="auto"/>
        <w:jc w:val="both"/>
      </w:pPr>
      <w:r w:rsidRPr="00AB571A">
        <w:t>This approach is appropriate because it provides an intuitive and scalable holistic framework</w:t>
      </w:r>
      <w:r>
        <w:t xml:space="preserve">. Its ability to be implemented either manually or </w:t>
      </w:r>
      <w:r w:rsidR="00FF5019">
        <w:t>digitally</w:t>
      </w:r>
      <w:r>
        <w:t xml:space="preserve"> supports it</w:t>
      </w:r>
      <w:r w:rsidR="00345A96">
        <w:t xml:space="preserve">. </w:t>
      </w:r>
      <w:r w:rsidR="00BE3BAB" w:rsidRPr="00BE3BAB">
        <w:t>However, limitations</w:t>
      </w:r>
      <w:r w:rsidR="00BE3BAB">
        <w:t xml:space="preserve"> </w:t>
      </w:r>
      <w:r w:rsidR="00CB4325">
        <w:t>exist</w:t>
      </w:r>
      <w:r w:rsidR="00CB209E" w:rsidRPr="00CB209E">
        <w:t>.</w:t>
      </w:r>
      <w:r w:rsidR="00991C83">
        <w:t xml:space="preserve"> </w:t>
      </w:r>
      <w:r w:rsidR="00C235F2">
        <w:t xml:space="preserve">The assumptions of this model </w:t>
      </w:r>
      <w:r w:rsidR="005375AC">
        <w:t>including</w:t>
      </w:r>
      <w:r w:rsidR="006E7A00">
        <w:t xml:space="preserve"> </w:t>
      </w:r>
      <w:r w:rsidR="00991C83" w:rsidRPr="00991C83">
        <w:t xml:space="preserve">fixed </w:t>
      </w:r>
      <w:r w:rsidR="0087063D">
        <w:t xml:space="preserve">class </w:t>
      </w:r>
      <w:r w:rsidR="00991C83" w:rsidRPr="00991C83">
        <w:t>size</w:t>
      </w:r>
      <w:r w:rsidR="00616864">
        <w:t>s</w:t>
      </w:r>
      <w:r w:rsidR="00991C83" w:rsidRPr="00991C83">
        <w:t xml:space="preserve">, </w:t>
      </w:r>
      <w:r w:rsidR="007B194D" w:rsidRPr="007B194D">
        <w:t>fixed availability of lecturers or accurate spatial data</w:t>
      </w:r>
      <w:r w:rsidR="004B777A">
        <w:t xml:space="preserve"> don’t reflect</w:t>
      </w:r>
      <w:r w:rsidR="00CA5C37" w:rsidRPr="00CA5C37">
        <w:t xml:space="preserve"> dynamic real world</w:t>
      </w:r>
      <w:r w:rsidR="007B194D" w:rsidRPr="007B194D">
        <w:t xml:space="preserve">. </w:t>
      </w:r>
      <w:r w:rsidR="00580E0B" w:rsidRPr="00580E0B">
        <w:t>Moreover, human factors like preference or lecturer pedagogy</w:t>
      </w:r>
      <w:r w:rsidR="0008499D">
        <w:t xml:space="preserve"> are oversimplified</w:t>
      </w:r>
      <w:r w:rsidR="00580E0B" w:rsidRPr="00580E0B">
        <w:t xml:space="preserve">. </w:t>
      </w:r>
      <w:r w:rsidR="004B3617" w:rsidRPr="004B3617">
        <w:t xml:space="preserve">Despite all these restrictions, the systematic approach offers a justifiable and rational solution within </w:t>
      </w:r>
      <w:r w:rsidR="00E72D49">
        <w:t>certain operational constraints</w:t>
      </w:r>
      <w:r w:rsidR="007B194D">
        <w:t>.</w:t>
      </w:r>
    </w:p>
    <w:p w14:paraId="461B5E86" w14:textId="77777777" w:rsidR="00C34EFF" w:rsidRDefault="00C34EFF" w:rsidP="00AD3900">
      <w:pPr>
        <w:spacing w:line="360" w:lineRule="auto"/>
        <w:jc w:val="both"/>
      </w:pPr>
    </w:p>
    <w:p w14:paraId="793C7E57" w14:textId="77777777" w:rsidR="00C34EFF" w:rsidRDefault="00C34EFF" w:rsidP="00AD3900">
      <w:pPr>
        <w:spacing w:line="360" w:lineRule="auto"/>
        <w:jc w:val="both"/>
      </w:pPr>
    </w:p>
    <w:p w14:paraId="7133C14A" w14:textId="4DCF6B4D" w:rsidR="00BA5DFD" w:rsidRDefault="00C34EFF" w:rsidP="00AD3900">
      <w:pPr>
        <w:pStyle w:val="Heading1"/>
        <w:jc w:val="both"/>
      </w:pPr>
      <w:bookmarkStart w:id="12" w:name="_Toc223192960"/>
      <w:r>
        <w:lastRenderedPageBreak/>
        <w:t>References</w:t>
      </w:r>
      <w:bookmarkEnd w:id="12"/>
      <w:r>
        <w:t xml:space="preserve"> </w:t>
      </w:r>
    </w:p>
    <w:p w14:paraId="6A771194" w14:textId="77777777" w:rsidR="00C74644" w:rsidRPr="00C74644" w:rsidRDefault="00BA5DFD" w:rsidP="007B194D">
      <w:r>
        <w:rPr>
          <w:rFonts w:cs="Times New Roman"/>
          <w:noProof/>
        </w:rPr>
        <w:fldChar w:fldCharType="begin"/>
      </w:r>
      <w:r>
        <w:instrText xml:space="preserve"> ADDIN EN.REFLIST </w:instrText>
      </w:r>
      <w:r>
        <w:rPr>
          <w:rFonts w:cs="Times New Roman"/>
          <w:noProof/>
        </w:rPr>
        <w:fldChar w:fldCharType="separate"/>
      </w:r>
      <w:r w:rsidR="00C74644" w:rsidRPr="00C74644">
        <w:t>[1]</w:t>
      </w:r>
      <w:r w:rsidR="00C74644" w:rsidRPr="00C74644">
        <w:tab/>
        <w:t xml:space="preserve">T. Chandrasekaran, N. A. Mohammed, and C. Srinivasan, "A Structured Approach to Feature Prioritization for Dynamic Roadmap Optimization," in </w:t>
      </w:r>
      <w:r w:rsidR="00C74644" w:rsidRPr="00C74644">
        <w:rPr>
          <w:i/>
        </w:rPr>
        <w:t>2025 11th International Conference on Communication and Signal Processing (ICCSP)</w:t>
      </w:r>
      <w:r w:rsidR="00C74644" w:rsidRPr="00C74644">
        <w:t xml:space="preserve">, 2025: IEEE, pp. 1790-1795. </w:t>
      </w:r>
    </w:p>
    <w:p w14:paraId="595DFF8E" w14:textId="77777777" w:rsidR="00C74644" w:rsidRPr="00C74644" w:rsidRDefault="00C74644" w:rsidP="007B194D">
      <w:r w:rsidRPr="00C74644">
        <w:t>[2]</w:t>
      </w:r>
      <w:r w:rsidRPr="00C74644">
        <w:tab/>
        <w:t xml:space="preserve">P. Shojaee, I. Mirzadeh, K. Alizadeh, M. Horton, S. Bengio, and M. Farajtabar, "The illusion of thinking: Understanding the strengths and limitations of reasoning models via the lens of problem complexity," </w:t>
      </w:r>
      <w:r w:rsidRPr="00C74644">
        <w:rPr>
          <w:i/>
        </w:rPr>
        <w:t xml:space="preserve">arXiv preprint arXiv:2506.06941, </w:t>
      </w:r>
      <w:r w:rsidRPr="00C74644">
        <w:t>2025.</w:t>
      </w:r>
    </w:p>
    <w:p w14:paraId="6FA4DFFE" w14:textId="77777777" w:rsidR="00C74644" w:rsidRPr="00C74644" w:rsidRDefault="00C74644" w:rsidP="007B194D">
      <w:r w:rsidRPr="00C74644">
        <w:t>[3]</w:t>
      </w:r>
      <w:r w:rsidRPr="00C74644">
        <w:tab/>
        <w:t xml:space="preserve">E. Yurt, "An Analysis of the Relationship Between Problem-Solving and Creative Thinking Skills in a Theoretical Context," </w:t>
      </w:r>
      <w:r w:rsidRPr="00C74644">
        <w:rPr>
          <w:i/>
        </w:rPr>
        <w:t xml:space="preserve">Proceedings of ICHES, </w:t>
      </w:r>
      <w:r w:rsidRPr="00C74644">
        <w:t>pp. 44-52, 2025.</w:t>
      </w:r>
    </w:p>
    <w:p w14:paraId="5D151F00" w14:textId="77777777" w:rsidR="00C74644" w:rsidRPr="00C74644" w:rsidRDefault="00C74644" w:rsidP="007B194D">
      <w:r w:rsidRPr="00C74644">
        <w:t>[4]</w:t>
      </w:r>
      <w:r w:rsidRPr="00C74644">
        <w:tab/>
        <w:t xml:space="preserve">G. Tsamis, G. Vassiliou, S. Chatzinikolaou, H. Kondylakis, and N. Papadakis, "A Multi-Constrained Knapsack Approach for Educational Resource Allocation: Genetic Algorithm with Category-Specific Optimization," </w:t>
      </w:r>
      <w:r w:rsidRPr="00C74644">
        <w:rPr>
          <w:i/>
        </w:rPr>
        <w:t xml:space="preserve">Electronics, </w:t>
      </w:r>
      <w:r w:rsidRPr="00C74644">
        <w:t>vol. 14, no. 19, p. 3898, 2025.</w:t>
      </w:r>
    </w:p>
    <w:p w14:paraId="2DB55BC7" w14:textId="4FE34684" w:rsidR="00C34EFF" w:rsidRDefault="00BA5DFD" w:rsidP="007B194D">
      <w:r>
        <w:fldChar w:fldCharType="end"/>
      </w:r>
    </w:p>
    <w:sectPr w:rsidR="00C34EF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97746" w14:textId="77777777" w:rsidR="000C4097" w:rsidRDefault="000C4097" w:rsidP="00947F96">
      <w:pPr>
        <w:spacing w:after="0" w:line="240" w:lineRule="auto"/>
      </w:pPr>
      <w:r>
        <w:separator/>
      </w:r>
    </w:p>
  </w:endnote>
  <w:endnote w:type="continuationSeparator" w:id="0">
    <w:p w14:paraId="7FD79AA1" w14:textId="77777777" w:rsidR="000C4097" w:rsidRDefault="000C4097" w:rsidP="00947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512794"/>
      <w:docPartObj>
        <w:docPartGallery w:val="Page Numbers (Bottom of Page)"/>
        <w:docPartUnique/>
      </w:docPartObj>
    </w:sdtPr>
    <w:sdtEndPr>
      <w:rPr>
        <w:noProof/>
      </w:rPr>
    </w:sdtEndPr>
    <w:sdtContent>
      <w:p w14:paraId="5F3B6404" w14:textId="21238B52" w:rsidR="00947F96" w:rsidRDefault="00947F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EB2815" w14:textId="77777777" w:rsidR="00947F96" w:rsidRDefault="00947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A09B0" w14:textId="77777777" w:rsidR="000C4097" w:rsidRDefault="000C4097" w:rsidP="00947F96">
      <w:pPr>
        <w:spacing w:after="0" w:line="240" w:lineRule="auto"/>
      </w:pPr>
      <w:r>
        <w:separator/>
      </w:r>
    </w:p>
  </w:footnote>
  <w:footnote w:type="continuationSeparator" w:id="0">
    <w:p w14:paraId="7FC0F6D6" w14:textId="77777777" w:rsidR="000C4097" w:rsidRDefault="000C4097" w:rsidP="00947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574C3"/>
    <w:multiLevelType w:val="multilevel"/>
    <w:tmpl w:val="6A20C9CC"/>
    <w:lvl w:ilvl="0">
      <w:start w:val="1"/>
      <w:numFmt w:val="decimal"/>
      <w:lvlText w:val="%1."/>
      <w:lvlJc w:val="left"/>
      <w:pPr>
        <w:ind w:left="643" w:hanging="360"/>
      </w:pPr>
      <w:rPr>
        <w:rFonts w:hint="default"/>
      </w:rPr>
    </w:lvl>
    <w:lvl w:ilvl="1">
      <w:start w:val="1"/>
      <w:numFmt w:val="decimal"/>
      <w:isLgl/>
      <w:lvlText w:val="%1.%2"/>
      <w:lvlJc w:val="left"/>
      <w:pPr>
        <w:ind w:left="703" w:hanging="42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1" w15:restartNumberingAfterBreak="0">
    <w:nsid w:val="2F9D4E72"/>
    <w:multiLevelType w:val="multilevel"/>
    <w:tmpl w:val="887C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D271FF"/>
    <w:multiLevelType w:val="multilevel"/>
    <w:tmpl w:val="068A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3C0043"/>
    <w:multiLevelType w:val="hybridMultilevel"/>
    <w:tmpl w:val="665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175E54"/>
    <w:multiLevelType w:val="multilevel"/>
    <w:tmpl w:val="F9C2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E95280"/>
    <w:multiLevelType w:val="multilevel"/>
    <w:tmpl w:val="A14E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37E19"/>
    <w:multiLevelType w:val="multilevel"/>
    <w:tmpl w:val="A928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337EC3"/>
    <w:multiLevelType w:val="multilevel"/>
    <w:tmpl w:val="93A8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EE4D1B"/>
    <w:multiLevelType w:val="multilevel"/>
    <w:tmpl w:val="93BA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0585832">
    <w:abstractNumId w:val="1"/>
  </w:num>
  <w:num w:numId="2" w16cid:durableId="209919779">
    <w:abstractNumId w:val="4"/>
  </w:num>
  <w:num w:numId="3" w16cid:durableId="1712459908">
    <w:abstractNumId w:val="2"/>
  </w:num>
  <w:num w:numId="4" w16cid:durableId="1230581837">
    <w:abstractNumId w:val="6"/>
  </w:num>
  <w:num w:numId="5" w16cid:durableId="1047484160">
    <w:abstractNumId w:val="5"/>
  </w:num>
  <w:num w:numId="6" w16cid:durableId="946159313">
    <w:abstractNumId w:val="7"/>
  </w:num>
  <w:num w:numId="7" w16cid:durableId="1094008573">
    <w:abstractNumId w:val="8"/>
  </w:num>
  <w:num w:numId="8" w16cid:durableId="841552481">
    <w:abstractNumId w:val="0"/>
  </w:num>
  <w:num w:numId="9" w16cid:durableId="741349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Times New Roman&lt;/FontName&gt;&lt;FontSize&gt;16&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tdxa0p2ww9vsqeat5wpfrz6sda9r9xwet2p&quot;&gt;My EndNote Library&lt;record-ids&gt;&lt;item&gt;281&lt;/item&gt;&lt;item&gt;282&lt;/item&gt;&lt;item&gt;283&lt;/item&gt;&lt;/record-ids&gt;&lt;/item&gt;&lt;/Libraries&gt;"/>
  </w:docVars>
  <w:rsids>
    <w:rsidRoot w:val="00D53A0B"/>
    <w:rsid w:val="0000694E"/>
    <w:rsid w:val="00014533"/>
    <w:rsid w:val="00016BB8"/>
    <w:rsid w:val="00026244"/>
    <w:rsid w:val="00027997"/>
    <w:rsid w:val="0003391A"/>
    <w:rsid w:val="000411B8"/>
    <w:rsid w:val="0006143D"/>
    <w:rsid w:val="000665C1"/>
    <w:rsid w:val="00067D72"/>
    <w:rsid w:val="00075A31"/>
    <w:rsid w:val="00076480"/>
    <w:rsid w:val="0008499D"/>
    <w:rsid w:val="0009616C"/>
    <w:rsid w:val="000A4498"/>
    <w:rsid w:val="000B1BBE"/>
    <w:rsid w:val="000C3FDC"/>
    <w:rsid w:val="000C4097"/>
    <w:rsid w:val="000C66F0"/>
    <w:rsid w:val="000D1E70"/>
    <w:rsid w:val="000D45FD"/>
    <w:rsid w:val="000E57F8"/>
    <w:rsid w:val="000E69D1"/>
    <w:rsid w:val="000F5923"/>
    <w:rsid w:val="00100CE6"/>
    <w:rsid w:val="0010364C"/>
    <w:rsid w:val="0011347E"/>
    <w:rsid w:val="00115386"/>
    <w:rsid w:val="001252FE"/>
    <w:rsid w:val="00131762"/>
    <w:rsid w:val="00134345"/>
    <w:rsid w:val="0014569B"/>
    <w:rsid w:val="00146C77"/>
    <w:rsid w:val="001527F2"/>
    <w:rsid w:val="00155BEA"/>
    <w:rsid w:val="00156880"/>
    <w:rsid w:val="0016762B"/>
    <w:rsid w:val="00173D7F"/>
    <w:rsid w:val="00173FCD"/>
    <w:rsid w:val="00185EC3"/>
    <w:rsid w:val="00195FB0"/>
    <w:rsid w:val="00196F0D"/>
    <w:rsid w:val="001A1D17"/>
    <w:rsid w:val="001A6876"/>
    <w:rsid w:val="001B41EB"/>
    <w:rsid w:val="001C405B"/>
    <w:rsid w:val="001D3BF4"/>
    <w:rsid w:val="001D3F50"/>
    <w:rsid w:val="001D5623"/>
    <w:rsid w:val="001D6C34"/>
    <w:rsid w:val="001D75A9"/>
    <w:rsid w:val="001F1338"/>
    <w:rsid w:val="00217B65"/>
    <w:rsid w:val="00224699"/>
    <w:rsid w:val="00227092"/>
    <w:rsid w:val="00230E00"/>
    <w:rsid w:val="002405B5"/>
    <w:rsid w:val="00242612"/>
    <w:rsid w:val="00252C8A"/>
    <w:rsid w:val="0026431E"/>
    <w:rsid w:val="00273A58"/>
    <w:rsid w:val="002826DE"/>
    <w:rsid w:val="00291790"/>
    <w:rsid w:val="002A487D"/>
    <w:rsid w:val="002A5448"/>
    <w:rsid w:val="002B093F"/>
    <w:rsid w:val="002C0501"/>
    <w:rsid w:val="002C47D3"/>
    <w:rsid w:val="002D4328"/>
    <w:rsid w:val="002D7D9D"/>
    <w:rsid w:val="002E4BD5"/>
    <w:rsid w:val="002F0BBC"/>
    <w:rsid w:val="002F0DE3"/>
    <w:rsid w:val="002F314A"/>
    <w:rsid w:val="00300C55"/>
    <w:rsid w:val="003054D8"/>
    <w:rsid w:val="003104BA"/>
    <w:rsid w:val="003251AE"/>
    <w:rsid w:val="00326A9C"/>
    <w:rsid w:val="00326C55"/>
    <w:rsid w:val="003405C9"/>
    <w:rsid w:val="00345A96"/>
    <w:rsid w:val="00363122"/>
    <w:rsid w:val="00370A5F"/>
    <w:rsid w:val="00395DCC"/>
    <w:rsid w:val="003971B9"/>
    <w:rsid w:val="003A15B7"/>
    <w:rsid w:val="003A4A23"/>
    <w:rsid w:val="003B5D5F"/>
    <w:rsid w:val="003C6512"/>
    <w:rsid w:val="003D163A"/>
    <w:rsid w:val="003D21D0"/>
    <w:rsid w:val="003E51AC"/>
    <w:rsid w:val="003F0E32"/>
    <w:rsid w:val="00415D06"/>
    <w:rsid w:val="00416110"/>
    <w:rsid w:val="00424A4F"/>
    <w:rsid w:val="00425EAF"/>
    <w:rsid w:val="004277F2"/>
    <w:rsid w:val="00433C55"/>
    <w:rsid w:val="0045552C"/>
    <w:rsid w:val="00462983"/>
    <w:rsid w:val="004743D4"/>
    <w:rsid w:val="0048218C"/>
    <w:rsid w:val="004839C3"/>
    <w:rsid w:val="00485CA2"/>
    <w:rsid w:val="00495444"/>
    <w:rsid w:val="004A2571"/>
    <w:rsid w:val="004B18AF"/>
    <w:rsid w:val="004B3617"/>
    <w:rsid w:val="004B777A"/>
    <w:rsid w:val="004D5952"/>
    <w:rsid w:val="004E30C4"/>
    <w:rsid w:val="004E7B24"/>
    <w:rsid w:val="00517887"/>
    <w:rsid w:val="00517A67"/>
    <w:rsid w:val="005201AF"/>
    <w:rsid w:val="00524CC7"/>
    <w:rsid w:val="005358B1"/>
    <w:rsid w:val="00535F49"/>
    <w:rsid w:val="00536710"/>
    <w:rsid w:val="005375AC"/>
    <w:rsid w:val="00543C2A"/>
    <w:rsid w:val="005472E2"/>
    <w:rsid w:val="00561411"/>
    <w:rsid w:val="005752D9"/>
    <w:rsid w:val="00575361"/>
    <w:rsid w:val="00577C3A"/>
    <w:rsid w:val="00580E0B"/>
    <w:rsid w:val="00593A4A"/>
    <w:rsid w:val="005944D1"/>
    <w:rsid w:val="00594A3B"/>
    <w:rsid w:val="005A03C2"/>
    <w:rsid w:val="005A5EAC"/>
    <w:rsid w:val="005B55BA"/>
    <w:rsid w:val="005B7EDB"/>
    <w:rsid w:val="005C6F2B"/>
    <w:rsid w:val="005D64EE"/>
    <w:rsid w:val="005E6F7D"/>
    <w:rsid w:val="005F3E5C"/>
    <w:rsid w:val="005F5557"/>
    <w:rsid w:val="0060417A"/>
    <w:rsid w:val="006064CF"/>
    <w:rsid w:val="00616864"/>
    <w:rsid w:val="00616CCD"/>
    <w:rsid w:val="00626521"/>
    <w:rsid w:val="00632120"/>
    <w:rsid w:val="00652590"/>
    <w:rsid w:val="006719B6"/>
    <w:rsid w:val="006724D9"/>
    <w:rsid w:val="00682552"/>
    <w:rsid w:val="00686ED9"/>
    <w:rsid w:val="006879B1"/>
    <w:rsid w:val="006A5D17"/>
    <w:rsid w:val="006E7A00"/>
    <w:rsid w:val="006F1FB0"/>
    <w:rsid w:val="006F25AE"/>
    <w:rsid w:val="007049F5"/>
    <w:rsid w:val="007054A9"/>
    <w:rsid w:val="00707E4F"/>
    <w:rsid w:val="00723B7F"/>
    <w:rsid w:val="00724FCD"/>
    <w:rsid w:val="007272D3"/>
    <w:rsid w:val="007314F4"/>
    <w:rsid w:val="007340D5"/>
    <w:rsid w:val="007358A7"/>
    <w:rsid w:val="00742F92"/>
    <w:rsid w:val="007458CE"/>
    <w:rsid w:val="0075576A"/>
    <w:rsid w:val="0076711F"/>
    <w:rsid w:val="007772DE"/>
    <w:rsid w:val="00777F31"/>
    <w:rsid w:val="00782FE5"/>
    <w:rsid w:val="007852F6"/>
    <w:rsid w:val="0078633C"/>
    <w:rsid w:val="007907FA"/>
    <w:rsid w:val="00794C7D"/>
    <w:rsid w:val="007A1CCF"/>
    <w:rsid w:val="007B194D"/>
    <w:rsid w:val="007B2CFB"/>
    <w:rsid w:val="007B42CD"/>
    <w:rsid w:val="007C01BB"/>
    <w:rsid w:val="007D4CF7"/>
    <w:rsid w:val="007F47EF"/>
    <w:rsid w:val="007F7C91"/>
    <w:rsid w:val="00805645"/>
    <w:rsid w:val="008221A2"/>
    <w:rsid w:val="00846B07"/>
    <w:rsid w:val="008503FF"/>
    <w:rsid w:val="00850C3B"/>
    <w:rsid w:val="00866C3A"/>
    <w:rsid w:val="0087063D"/>
    <w:rsid w:val="00872323"/>
    <w:rsid w:val="008867BE"/>
    <w:rsid w:val="00887B23"/>
    <w:rsid w:val="00891E40"/>
    <w:rsid w:val="008A081C"/>
    <w:rsid w:val="008A2800"/>
    <w:rsid w:val="008A28A9"/>
    <w:rsid w:val="008B1B82"/>
    <w:rsid w:val="008C16E6"/>
    <w:rsid w:val="008C28CC"/>
    <w:rsid w:val="008C4C20"/>
    <w:rsid w:val="008F47C6"/>
    <w:rsid w:val="00910A9B"/>
    <w:rsid w:val="009140E7"/>
    <w:rsid w:val="00920F97"/>
    <w:rsid w:val="009241F3"/>
    <w:rsid w:val="00930CC7"/>
    <w:rsid w:val="00932084"/>
    <w:rsid w:val="00932480"/>
    <w:rsid w:val="00942A0B"/>
    <w:rsid w:val="00947F96"/>
    <w:rsid w:val="00950323"/>
    <w:rsid w:val="00953244"/>
    <w:rsid w:val="00956704"/>
    <w:rsid w:val="009604BB"/>
    <w:rsid w:val="0096543E"/>
    <w:rsid w:val="00966807"/>
    <w:rsid w:val="00975715"/>
    <w:rsid w:val="00983737"/>
    <w:rsid w:val="00990791"/>
    <w:rsid w:val="00991C83"/>
    <w:rsid w:val="00993E5A"/>
    <w:rsid w:val="00994C7A"/>
    <w:rsid w:val="009A631A"/>
    <w:rsid w:val="009B6716"/>
    <w:rsid w:val="009C4358"/>
    <w:rsid w:val="009D07E9"/>
    <w:rsid w:val="009D09A1"/>
    <w:rsid w:val="009D0ED9"/>
    <w:rsid w:val="009D252E"/>
    <w:rsid w:val="009E5313"/>
    <w:rsid w:val="009E585B"/>
    <w:rsid w:val="009E7A8A"/>
    <w:rsid w:val="009F1409"/>
    <w:rsid w:val="009F2E35"/>
    <w:rsid w:val="00A04695"/>
    <w:rsid w:val="00A12E67"/>
    <w:rsid w:val="00A376AC"/>
    <w:rsid w:val="00A514DF"/>
    <w:rsid w:val="00A52304"/>
    <w:rsid w:val="00A55350"/>
    <w:rsid w:val="00A57A7F"/>
    <w:rsid w:val="00A714DD"/>
    <w:rsid w:val="00A753A2"/>
    <w:rsid w:val="00A84F4E"/>
    <w:rsid w:val="00A852F4"/>
    <w:rsid w:val="00A86147"/>
    <w:rsid w:val="00AB1FF6"/>
    <w:rsid w:val="00AB41DD"/>
    <w:rsid w:val="00AB44AC"/>
    <w:rsid w:val="00AB571A"/>
    <w:rsid w:val="00AB5801"/>
    <w:rsid w:val="00AC629A"/>
    <w:rsid w:val="00AC68E9"/>
    <w:rsid w:val="00AC6B3F"/>
    <w:rsid w:val="00AD0553"/>
    <w:rsid w:val="00AD3900"/>
    <w:rsid w:val="00AD3FEB"/>
    <w:rsid w:val="00AD77C7"/>
    <w:rsid w:val="00AE340B"/>
    <w:rsid w:val="00AF1458"/>
    <w:rsid w:val="00AF17BA"/>
    <w:rsid w:val="00AF773D"/>
    <w:rsid w:val="00B00A69"/>
    <w:rsid w:val="00B01C48"/>
    <w:rsid w:val="00B035F0"/>
    <w:rsid w:val="00B117EB"/>
    <w:rsid w:val="00B30383"/>
    <w:rsid w:val="00B474B2"/>
    <w:rsid w:val="00B547B4"/>
    <w:rsid w:val="00B72322"/>
    <w:rsid w:val="00B7581B"/>
    <w:rsid w:val="00B80007"/>
    <w:rsid w:val="00B8125D"/>
    <w:rsid w:val="00B852F2"/>
    <w:rsid w:val="00B86187"/>
    <w:rsid w:val="00B909B5"/>
    <w:rsid w:val="00B959B3"/>
    <w:rsid w:val="00B95A32"/>
    <w:rsid w:val="00BA5DFD"/>
    <w:rsid w:val="00BB28F6"/>
    <w:rsid w:val="00BB522E"/>
    <w:rsid w:val="00BB5750"/>
    <w:rsid w:val="00BB6294"/>
    <w:rsid w:val="00BB79FA"/>
    <w:rsid w:val="00BC1D51"/>
    <w:rsid w:val="00BC2405"/>
    <w:rsid w:val="00BC5458"/>
    <w:rsid w:val="00BC637F"/>
    <w:rsid w:val="00BD49DF"/>
    <w:rsid w:val="00BE1D02"/>
    <w:rsid w:val="00BE3BAB"/>
    <w:rsid w:val="00BE5F97"/>
    <w:rsid w:val="00BF19F4"/>
    <w:rsid w:val="00C11EB7"/>
    <w:rsid w:val="00C22780"/>
    <w:rsid w:val="00C235F2"/>
    <w:rsid w:val="00C242D5"/>
    <w:rsid w:val="00C26B90"/>
    <w:rsid w:val="00C27A05"/>
    <w:rsid w:val="00C34EFF"/>
    <w:rsid w:val="00C37C92"/>
    <w:rsid w:val="00C42474"/>
    <w:rsid w:val="00C62072"/>
    <w:rsid w:val="00C70B06"/>
    <w:rsid w:val="00C739FC"/>
    <w:rsid w:val="00C73B72"/>
    <w:rsid w:val="00C74644"/>
    <w:rsid w:val="00C84C50"/>
    <w:rsid w:val="00C96DBE"/>
    <w:rsid w:val="00CA5C37"/>
    <w:rsid w:val="00CB209E"/>
    <w:rsid w:val="00CB345C"/>
    <w:rsid w:val="00CB4325"/>
    <w:rsid w:val="00CD01E6"/>
    <w:rsid w:val="00CD1BCB"/>
    <w:rsid w:val="00CD39A9"/>
    <w:rsid w:val="00CD689C"/>
    <w:rsid w:val="00CF1B63"/>
    <w:rsid w:val="00D029D3"/>
    <w:rsid w:val="00D11C42"/>
    <w:rsid w:val="00D357CF"/>
    <w:rsid w:val="00D44A6D"/>
    <w:rsid w:val="00D465C1"/>
    <w:rsid w:val="00D4748E"/>
    <w:rsid w:val="00D50778"/>
    <w:rsid w:val="00D532D4"/>
    <w:rsid w:val="00D53A0B"/>
    <w:rsid w:val="00D72406"/>
    <w:rsid w:val="00D7774E"/>
    <w:rsid w:val="00D85D60"/>
    <w:rsid w:val="00D9181F"/>
    <w:rsid w:val="00D96CA2"/>
    <w:rsid w:val="00DB11AB"/>
    <w:rsid w:val="00DB6F68"/>
    <w:rsid w:val="00DC61FA"/>
    <w:rsid w:val="00DE462E"/>
    <w:rsid w:val="00E0583E"/>
    <w:rsid w:val="00E10290"/>
    <w:rsid w:val="00E11106"/>
    <w:rsid w:val="00E159DB"/>
    <w:rsid w:val="00E24797"/>
    <w:rsid w:val="00E27956"/>
    <w:rsid w:val="00E30039"/>
    <w:rsid w:val="00E3264B"/>
    <w:rsid w:val="00E34C16"/>
    <w:rsid w:val="00E37F51"/>
    <w:rsid w:val="00E436E0"/>
    <w:rsid w:val="00E52542"/>
    <w:rsid w:val="00E608C3"/>
    <w:rsid w:val="00E61D60"/>
    <w:rsid w:val="00E66277"/>
    <w:rsid w:val="00E706CD"/>
    <w:rsid w:val="00E70CCE"/>
    <w:rsid w:val="00E72282"/>
    <w:rsid w:val="00E72D49"/>
    <w:rsid w:val="00E81C99"/>
    <w:rsid w:val="00EB3895"/>
    <w:rsid w:val="00EC42D1"/>
    <w:rsid w:val="00EC4BDA"/>
    <w:rsid w:val="00EC5227"/>
    <w:rsid w:val="00EC7769"/>
    <w:rsid w:val="00ED428B"/>
    <w:rsid w:val="00EE36C8"/>
    <w:rsid w:val="00EF61C1"/>
    <w:rsid w:val="00F030F5"/>
    <w:rsid w:val="00F06988"/>
    <w:rsid w:val="00F22D28"/>
    <w:rsid w:val="00F34F97"/>
    <w:rsid w:val="00F546B0"/>
    <w:rsid w:val="00F5705B"/>
    <w:rsid w:val="00F63599"/>
    <w:rsid w:val="00F73F62"/>
    <w:rsid w:val="00F74B8E"/>
    <w:rsid w:val="00F7682D"/>
    <w:rsid w:val="00F843F8"/>
    <w:rsid w:val="00F87A65"/>
    <w:rsid w:val="00F9723B"/>
    <w:rsid w:val="00FA6533"/>
    <w:rsid w:val="00FA6880"/>
    <w:rsid w:val="00FB790E"/>
    <w:rsid w:val="00FC5B29"/>
    <w:rsid w:val="00FF40B7"/>
    <w:rsid w:val="00FF5019"/>
    <w:rsid w:val="00FF5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A9748"/>
  <w15:chartTrackingRefBased/>
  <w15:docId w15:val="{9884595C-C914-4865-91EC-01EF6C4B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762"/>
    <w:rPr>
      <w:rFonts w:ascii="Times New Roman" w:hAnsi="Times New Roman"/>
    </w:rPr>
  </w:style>
  <w:style w:type="paragraph" w:styleId="Heading1">
    <w:name w:val="heading 1"/>
    <w:basedOn w:val="Normal"/>
    <w:next w:val="Normal"/>
    <w:link w:val="Heading1Char"/>
    <w:autoRedefine/>
    <w:uiPriority w:val="9"/>
    <w:qFormat/>
    <w:rsid w:val="00131762"/>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131762"/>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semiHidden/>
    <w:unhideWhenUsed/>
    <w:qFormat/>
    <w:rsid w:val="00131762"/>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uiPriority w:val="9"/>
    <w:semiHidden/>
    <w:unhideWhenUsed/>
    <w:qFormat/>
    <w:rsid w:val="00D53A0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53A0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53A0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53A0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53A0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53A0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762"/>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131762"/>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131762"/>
    <w:rPr>
      <w:rFonts w:ascii="Times New Roman" w:eastAsiaTheme="majorEastAsia" w:hAnsi="Times New Roman" w:cstheme="majorBidi"/>
      <w:b/>
      <w:color w:val="0F4761" w:themeColor="accent1" w:themeShade="BF"/>
      <w:sz w:val="26"/>
      <w:szCs w:val="28"/>
    </w:rPr>
  </w:style>
  <w:style w:type="paragraph" w:styleId="Title">
    <w:name w:val="Title"/>
    <w:basedOn w:val="Normal"/>
    <w:next w:val="Normal"/>
    <w:link w:val="TitleChar"/>
    <w:autoRedefine/>
    <w:uiPriority w:val="10"/>
    <w:qFormat/>
    <w:rsid w:val="00131762"/>
    <w:pPr>
      <w:spacing w:after="8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31762"/>
    <w:rPr>
      <w:rFonts w:ascii="Times New Roman" w:eastAsiaTheme="majorEastAsia" w:hAnsi="Times New Roman" w:cstheme="majorBidi"/>
      <w:b/>
      <w:spacing w:val="-10"/>
      <w:kern w:val="28"/>
      <w:sz w:val="56"/>
      <w:szCs w:val="56"/>
    </w:rPr>
  </w:style>
  <w:style w:type="character" w:customStyle="1" w:styleId="Heading4Char">
    <w:name w:val="Heading 4 Char"/>
    <w:basedOn w:val="DefaultParagraphFont"/>
    <w:link w:val="Heading4"/>
    <w:uiPriority w:val="9"/>
    <w:semiHidden/>
    <w:rsid w:val="00D53A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A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A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A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A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A0B"/>
    <w:rPr>
      <w:rFonts w:eastAsiaTheme="majorEastAsia" w:cstheme="majorBidi"/>
      <w:color w:val="272727" w:themeColor="text1" w:themeTint="D8"/>
    </w:rPr>
  </w:style>
  <w:style w:type="paragraph" w:styleId="Subtitle">
    <w:name w:val="Subtitle"/>
    <w:basedOn w:val="Normal"/>
    <w:next w:val="Normal"/>
    <w:link w:val="SubtitleChar"/>
    <w:uiPriority w:val="11"/>
    <w:qFormat/>
    <w:rsid w:val="00D53A0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A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A0B"/>
    <w:pPr>
      <w:spacing w:before="160"/>
      <w:jc w:val="center"/>
    </w:pPr>
    <w:rPr>
      <w:i/>
      <w:iCs/>
      <w:color w:val="404040" w:themeColor="text1" w:themeTint="BF"/>
    </w:rPr>
  </w:style>
  <w:style w:type="character" w:customStyle="1" w:styleId="QuoteChar">
    <w:name w:val="Quote Char"/>
    <w:basedOn w:val="DefaultParagraphFont"/>
    <w:link w:val="Quote"/>
    <w:uiPriority w:val="29"/>
    <w:rsid w:val="00D53A0B"/>
    <w:rPr>
      <w:rFonts w:ascii="Times New Roman" w:hAnsi="Times New Roman"/>
      <w:i/>
      <w:iCs/>
      <w:color w:val="404040" w:themeColor="text1" w:themeTint="BF"/>
    </w:rPr>
  </w:style>
  <w:style w:type="paragraph" w:styleId="ListParagraph">
    <w:name w:val="List Paragraph"/>
    <w:basedOn w:val="Normal"/>
    <w:uiPriority w:val="34"/>
    <w:qFormat/>
    <w:rsid w:val="00D53A0B"/>
    <w:pPr>
      <w:ind w:left="720"/>
      <w:contextualSpacing/>
    </w:pPr>
  </w:style>
  <w:style w:type="character" w:styleId="IntenseEmphasis">
    <w:name w:val="Intense Emphasis"/>
    <w:basedOn w:val="DefaultParagraphFont"/>
    <w:uiPriority w:val="21"/>
    <w:qFormat/>
    <w:rsid w:val="00D53A0B"/>
    <w:rPr>
      <w:i/>
      <w:iCs/>
      <w:color w:val="0F4761" w:themeColor="accent1" w:themeShade="BF"/>
    </w:rPr>
  </w:style>
  <w:style w:type="paragraph" w:styleId="IntenseQuote">
    <w:name w:val="Intense Quote"/>
    <w:basedOn w:val="Normal"/>
    <w:next w:val="Normal"/>
    <w:link w:val="IntenseQuoteChar"/>
    <w:uiPriority w:val="30"/>
    <w:qFormat/>
    <w:rsid w:val="00D53A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A0B"/>
    <w:rPr>
      <w:rFonts w:ascii="Times New Roman" w:hAnsi="Times New Roman"/>
      <w:i/>
      <w:iCs/>
      <w:color w:val="0F4761" w:themeColor="accent1" w:themeShade="BF"/>
    </w:rPr>
  </w:style>
  <w:style w:type="character" w:styleId="IntenseReference">
    <w:name w:val="Intense Reference"/>
    <w:basedOn w:val="DefaultParagraphFont"/>
    <w:uiPriority w:val="32"/>
    <w:qFormat/>
    <w:rsid w:val="00D53A0B"/>
    <w:rPr>
      <w:b/>
      <w:bCs/>
      <w:smallCaps/>
      <w:color w:val="0F4761" w:themeColor="accent1" w:themeShade="BF"/>
      <w:spacing w:val="5"/>
    </w:rPr>
  </w:style>
  <w:style w:type="paragraph" w:styleId="Header">
    <w:name w:val="header"/>
    <w:basedOn w:val="Normal"/>
    <w:link w:val="HeaderChar"/>
    <w:uiPriority w:val="99"/>
    <w:unhideWhenUsed/>
    <w:rsid w:val="00947F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F96"/>
    <w:rPr>
      <w:rFonts w:ascii="Times New Roman" w:hAnsi="Times New Roman"/>
    </w:rPr>
  </w:style>
  <w:style w:type="paragraph" w:styleId="Footer">
    <w:name w:val="footer"/>
    <w:basedOn w:val="Normal"/>
    <w:link w:val="FooterChar"/>
    <w:uiPriority w:val="99"/>
    <w:unhideWhenUsed/>
    <w:rsid w:val="00947F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F96"/>
    <w:rPr>
      <w:rFonts w:ascii="Times New Roman" w:hAnsi="Times New Roman"/>
    </w:rPr>
  </w:style>
  <w:style w:type="paragraph" w:customStyle="1" w:styleId="EndNoteBibliographyTitle">
    <w:name w:val="EndNote Bibliography Title"/>
    <w:basedOn w:val="Normal"/>
    <w:link w:val="EndNoteBibliographyTitleChar"/>
    <w:rsid w:val="00BA5DFD"/>
    <w:pPr>
      <w:spacing w:after="0"/>
      <w:jc w:val="center"/>
    </w:pPr>
    <w:rPr>
      <w:rFonts w:cs="Times New Roman"/>
      <w:noProof/>
      <w:sz w:val="32"/>
    </w:rPr>
  </w:style>
  <w:style w:type="character" w:customStyle="1" w:styleId="EndNoteBibliographyTitleChar">
    <w:name w:val="EndNote Bibliography Title Char"/>
    <w:basedOn w:val="DefaultParagraphFont"/>
    <w:link w:val="EndNoteBibliographyTitle"/>
    <w:rsid w:val="00BA5DFD"/>
    <w:rPr>
      <w:rFonts w:ascii="Times New Roman" w:hAnsi="Times New Roman" w:cs="Times New Roman"/>
      <w:noProof/>
      <w:sz w:val="32"/>
    </w:rPr>
  </w:style>
  <w:style w:type="paragraph" w:customStyle="1" w:styleId="EndNoteBibliography">
    <w:name w:val="EndNote Bibliography"/>
    <w:basedOn w:val="Normal"/>
    <w:link w:val="EndNoteBibliographyChar"/>
    <w:rsid w:val="00BA5DFD"/>
    <w:pPr>
      <w:spacing w:line="240" w:lineRule="auto"/>
      <w:jc w:val="both"/>
    </w:pPr>
    <w:rPr>
      <w:rFonts w:cs="Times New Roman"/>
      <w:noProof/>
      <w:sz w:val="32"/>
    </w:rPr>
  </w:style>
  <w:style w:type="character" w:customStyle="1" w:styleId="EndNoteBibliographyChar">
    <w:name w:val="EndNote Bibliography Char"/>
    <w:basedOn w:val="DefaultParagraphFont"/>
    <w:link w:val="EndNoteBibliography"/>
    <w:rsid w:val="00BA5DFD"/>
    <w:rPr>
      <w:rFonts w:ascii="Times New Roman" w:hAnsi="Times New Roman" w:cs="Times New Roman"/>
      <w:noProof/>
      <w:sz w:val="32"/>
    </w:rPr>
  </w:style>
  <w:style w:type="paragraph" w:styleId="TOCHeading">
    <w:name w:val="TOC Heading"/>
    <w:basedOn w:val="Heading1"/>
    <w:next w:val="Normal"/>
    <w:uiPriority w:val="39"/>
    <w:unhideWhenUsed/>
    <w:qFormat/>
    <w:rsid w:val="0075576A"/>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75576A"/>
    <w:pPr>
      <w:spacing w:after="100"/>
    </w:pPr>
  </w:style>
  <w:style w:type="paragraph" w:styleId="TOC2">
    <w:name w:val="toc 2"/>
    <w:basedOn w:val="Normal"/>
    <w:next w:val="Normal"/>
    <w:autoRedefine/>
    <w:uiPriority w:val="39"/>
    <w:unhideWhenUsed/>
    <w:rsid w:val="0075576A"/>
    <w:pPr>
      <w:spacing w:after="100"/>
      <w:ind w:left="240"/>
    </w:pPr>
  </w:style>
  <w:style w:type="character" w:styleId="Hyperlink">
    <w:name w:val="Hyperlink"/>
    <w:basedOn w:val="DefaultParagraphFont"/>
    <w:uiPriority w:val="99"/>
    <w:unhideWhenUsed/>
    <w:rsid w:val="007557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DA835-3F45-49E9-9147-5A049CC18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Hanzala irshad</dc:creator>
  <cp:keywords/>
  <dc:description/>
  <cp:lastModifiedBy>Hanzala irshad</cp:lastModifiedBy>
  <cp:revision>2</cp:revision>
  <dcterms:created xsi:type="dcterms:W3CDTF">2026-03-17T10:16:00Z</dcterms:created>
  <dcterms:modified xsi:type="dcterms:W3CDTF">2026-03-17T10:16:00Z</dcterms:modified>
</cp:coreProperties>
</file>