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78562" w14:textId="7EEB2CC3" w:rsidR="007F3C60" w:rsidRPr="007F3C60" w:rsidRDefault="007F3C60" w:rsidP="007F3C60">
      <w:pPr>
        <w:jc w:val="center"/>
        <w:rPr>
          <w:sz w:val="38"/>
          <w:szCs w:val="38"/>
        </w:rPr>
      </w:pPr>
      <w:r w:rsidRPr="007F3C60">
        <w:rPr>
          <w:sz w:val="38"/>
          <w:szCs w:val="38"/>
        </w:rPr>
        <w:t>Title- Assignment learning in digital Era 1</w:t>
      </w:r>
    </w:p>
    <w:p w14:paraId="5605AF4D" w14:textId="1A79A7BA" w:rsidR="007F3C60" w:rsidRDefault="007F3C60" w:rsidP="007F3C60">
      <w:pPr>
        <w:jc w:val="center"/>
      </w:pPr>
      <w:r>
        <w:t>Name-\ Iftekhar Rashid</w:t>
      </w:r>
    </w:p>
    <w:p w14:paraId="4824392D" w14:textId="62490E2C" w:rsidR="007F3C60" w:rsidRDefault="007F3C60" w:rsidP="007F3C60">
      <w:pPr>
        <w:jc w:val="center"/>
      </w:pPr>
      <w:proofErr w:type="spellStart"/>
      <w:r>
        <w:t>eportfolio</w:t>
      </w:r>
      <w:proofErr w:type="spellEnd"/>
    </w:p>
    <w:p w14:paraId="1F2127EF" w14:textId="27B189C6" w:rsidR="007F3C60" w:rsidRDefault="007F3C60" w:rsidP="007F3C60">
      <w:pPr>
        <w:jc w:val="center"/>
      </w:pPr>
    </w:p>
    <w:p w14:paraId="60FF37F6" w14:textId="3A12B9B3" w:rsidR="007F3C60" w:rsidRDefault="007F3C60" w:rsidP="007F3C60">
      <w:pPr>
        <w:jc w:val="center"/>
      </w:pPr>
    </w:p>
    <w:p w14:paraId="7B6ADFFD" w14:textId="4E1FF68E" w:rsidR="007F3C60" w:rsidRDefault="007F3C60" w:rsidP="007F3C60">
      <w:pPr>
        <w:jc w:val="center"/>
      </w:pPr>
    </w:p>
    <w:p w14:paraId="3B4272FD" w14:textId="7F421FBC" w:rsidR="007F3C60" w:rsidRDefault="007F3C60" w:rsidP="007F3C60">
      <w:pPr>
        <w:jc w:val="center"/>
      </w:pPr>
    </w:p>
    <w:p w14:paraId="26C8689C" w14:textId="7161DF24" w:rsidR="007F3C60" w:rsidRDefault="007F3C60" w:rsidP="007F3C60">
      <w:pPr>
        <w:jc w:val="center"/>
      </w:pPr>
    </w:p>
    <w:p w14:paraId="52BA6A4D" w14:textId="548D007C" w:rsidR="007F3C60" w:rsidRDefault="007F3C60" w:rsidP="007F3C60">
      <w:pPr>
        <w:jc w:val="center"/>
      </w:pPr>
    </w:p>
    <w:p w14:paraId="40588032" w14:textId="1E3ACE44" w:rsidR="007F3C60" w:rsidRDefault="007F3C60" w:rsidP="007F3C60">
      <w:pPr>
        <w:jc w:val="center"/>
      </w:pPr>
    </w:p>
    <w:p w14:paraId="5107C0D9" w14:textId="317E1CE0" w:rsidR="007F3C60" w:rsidRDefault="007F3C60" w:rsidP="007F3C60">
      <w:pPr>
        <w:jc w:val="center"/>
      </w:pPr>
    </w:p>
    <w:p w14:paraId="4E268142" w14:textId="3639B08C" w:rsidR="007F3C60" w:rsidRDefault="007F3C60" w:rsidP="007F3C60">
      <w:pPr>
        <w:jc w:val="center"/>
      </w:pPr>
    </w:p>
    <w:p w14:paraId="5E36B017" w14:textId="730E5C43" w:rsidR="007F3C60" w:rsidRDefault="007F3C60" w:rsidP="007F3C60">
      <w:pPr>
        <w:jc w:val="center"/>
      </w:pPr>
    </w:p>
    <w:p w14:paraId="08F6647D" w14:textId="6F79C37C" w:rsidR="007F3C60" w:rsidRDefault="007F3C60" w:rsidP="007F3C60">
      <w:pPr>
        <w:jc w:val="center"/>
      </w:pPr>
    </w:p>
    <w:p w14:paraId="2D4D4F1B" w14:textId="09E07762" w:rsidR="007F3C60" w:rsidRDefault="007F3C60" w:rsidP="007F3C60">
      <w:pPr>
        <w:jc w:val="center"/>
      </w:pPr>
    </w:p>
    <w:p w14:paraId="0350A367" w14:textId="47994DC1" w:rsidR="007F3C60" w:rsidRDefault="007F3C60" w:rsidP="007F3C60">
      <w:pPr>
        <w:jc w:val="center"/>
      </w:pPr>
    </w:p>
    <w:p w14:paraId="5F48CCD1" w14:textId="06E64765" w:rsidR="007F3C60" w:rsidRDefault="007F3C60" w:rsidP="007F3C60">
      <w:pPr>
        <w:jc w:val="center"/>
      </w:pPr>
    </w:p>
    <w:p w14:paraId="4B4D9C85" w14:textId="7B7A884F" w:rsidR="007F3C60" w:rsidRDefault="007F3C60" w:rsidP="007F3C60">
      <w:pPr>
        <w:jc w:val="center"/>
      </w:pPr>
    </w:p>
    <w:p w14:paraId="26CC316B" w14:textId="02908CF3" w:rsidR="007F3C60" w:rsidRDefault="007F3C60" w:rsidP="007F3C60">
      <w:pPr>
        <w:jc w:val="center"/>
      </w:pPr>
    </w:p>
    <w:p w14:paraId="7E7BE6CB" w14:textId="7251F381" w:rsidR="007F3C60" w:rsidRDefault="007F3C60" w:rsidP="007F3C60">
      <w:pPr>
        <w:jc w:val="center"/>
      </w:pPr>
    </w:p>
    <w:p w14:paraId="4CF79313" w14:textId="50D21971" w:rsidR="007F3C60" w:rsidRDefault="007F3C60" w:rsidP="007F3C60">
      <w:pPr>
        <w:jc w:val="center"/>
      </w:pPr>
    </w:p>
    <w:p w14:paraId="2726E037" w14:textId="1974617E" w:rsidR="007F3C60" w:rsidRDefault="007F3C60" w:rsidP="007F3C60">
      <w:pPr>
        <w:jc w:val="center"/>
      </w:pPr>
    </w:p>
    <w:p w14:paraId="20CCEB81" w14:textId="70736756" w:rsidR="007F3C60" w:rsidRDefault="007F3C60" w:rsidP="007F3C60">
      <w:pPr>
        <w:jc w:val="center"/>
      </w:pPr>
    </w:p>
    <w:p w14:paraId="16504648" w14:textId="20A4EB56" w:rsidR="007F3C60" w:rsidRDefault="007F3C60" w:rsidP="007F3C60">
      <w:pPr>
        <w:jc w:val="center"/>
      </w:pPr>
    </w:p>
    <w:p w14:paraId="71E4F80A" w14:textId="780C8181" w:rsidR="007F3C60" w:rsidRDefault="007F3C60" w:rsidP="007F3C60">
      <w:pPr>
        <w:jc w:val="center"/>
      </w:pPr>
    </w:p>
    <w:p w14:paraId="12D12508" w14:textId="7C865E6C" w:rsidR="007F3C60" w:rsidRDefault="007F3C60" w:rsidP="007F3C60">
      <w:pPr>
        <w:jc w:val="center"/>
      </w:pPr>
    </w:p>
    <w:p w14:paraId="49E1501E" w14:textId="63CB648A" w:rsidR="007F3C60" w:rsidRDefault="007F3C60" w:rsidP="007F3C60">
      <w:pPr>
        <w:jc w:val="center"/>
      </w:pPr>
    </w:p>
    <w:p w14:paraId="0CDCF394" w14:textId="13792865" w:rsidR="007F3C60" w:rsidRDefault="007F3C60" w:rsidP="007F3C60">
      <w:pPr>
        <w:jc w:val="center"/>
      </w:pPr>
    </w:p>
    <w:p w14:paraId="2A0F63F0" w14:textId="2B79BF56" w:rsidR="007F3C60" w:rsidRDefault="007F3C60" w:rsidP="007F3C60">
      <w:pPr>
        <w:jc w:val="center"/>
      </w:pPr>
    </w:p>
    <w:p w14:paraId="78AE1537" w14:textId="4970CA0E" w:rsidR="007F3C60" w:rsidRDefault="007F3C60" w:rsidP="007F3C60">
      <w:pPr>
        <w:jc w:val="center"/>
      </w:pPr>
    </w:p>
    <w:p w14:paraId="3722BFC9" w14:textId="77777777" w:rsidR="007F3C60" w:rsidRDefault="007F3C60" w:rsidP="007F3C60">
      <w:pPr>
        <w:numPr>
          <w:ilvl w:val="0"/>
          <w:numId w:val="1"/>
        </w:numPr>
        <w:spacing w:after="0" w:line="276" w:lineRule="auto"/>
        <w:jc w:val="both"/>
        <w:rPr>
          <w:rFonts w:cs="Arial"/>
          <w:b/>
        </w:rPr>
      </w:pPr>
      <w:r>
        <w:rPr>
          <w:rFonts w:cs="Arial"/>
          <w:b/>
        </w:rPr>
        <w:lastRenderedPageBreak/>
        <w:t>Engagement with Literature Skills</w:t>
      </w:r>
    </w:p>
    <w:p w14:paraId="4B24502B" w14:textId="201971F3" w:rsidR="007F3C60" w:rsidRDefault="007F3C60" w:rsidP="007F3C60">
      <w:pPr>
        <w:spacing w:line="276" w:lineRule="auto"/>
        <w:jc w:val="both"/>
        <w:rPr>
          <w:rFonts w:cs="Arial"/>
        </w:rPr>
      </w:pPr>
      <w:r>
        <w:rPr>
          <w:rFonts w:cs="Arial"/>
        </w:rPr>
        <w:t xml:space="preserve">Your work must be informed and supported by scholarly material that is </w:t>
      </w:r>
      <w:r>
        <w:rPr>
          <w:rFonts w:cs="Arial"/>
          <w:i/>
        </w:rPr>
        <w:t>relevant</w:t>
      </w:r>
      <w:r>
        <w:rPr>
          <w:rFonts w:cs="Arial"/>
        </w:rPr>
        <w:t xml:space="preserve"> to and </w:t>
      </w:r>
      <w:r>
        <w:rPr>
          <w:rFonts w:cs="Arial"/>
          <w:i/>
        </w:rPr>
        <w:t>focused</w:t>
      </w:r>
      <w:r>
        <w:rPr>
          <w:rFonts w:cs="Arial"/>
        </w:rPr>
        <w:t xml:space="preserve"> on the task(s) set.    You should provide evidence that you have accessed an appropriate </w:t>
      </w:r>
      <w:r>
        <w:rPr>
          <w:rFonts w:cs="Arial"/>
          <w:i/>
        </w:rPr>
        <w:t>range</w:t>
      </w:r>
      <w:r>
        <w:rPr>
          <w:rFonts w:cs="Arial"/>
        </w:rPr>
        <w:t xml:space="preserve"> of sources, which may be academic, governmental and industrial; these sources may include academic journal articles, textbooks, current news articles, organisational documents, and websites.  You should consider the </w:t>
      </w:r>
      <w:r>
        <w:rPr>
          <w:rFonts w:cs="Arial"/>
          <w:i/>
        </w:rPr>
        <w:t>credibility</w:t>
      </w:r>
      <w:r>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rPr>
        <w:t>evidence</w:t>
      </w:r>
      <w:r>
        <w:rPr>
          <w:rFonts w:cs="Arial"/>
        </w:rPr>
        <w:t xml:space="preserve"> of your research/own reading throughout your work, using a suitable referencing system, including in-text citations in the main body of your work and a reference list at the end of your work. </w:t>
      </w:r>
    </w:p>
    <w:p w14:paraId="0B354BCD" w14:textId="16A9A6C1" w:rsidR="00F017FD" w:rsidRDefault="00F017FD" w:rsidP="007F3C60">
      <w:pPr>
        <w:spacing w:line="276" w:lineRule="auto"/>
        <w:jc w:val="both"/>
        <w:rPr>
          <w:rFonts w:cs="Arial"/>
        </w:rPr>
      </w:pPr>
    </w:p>
    <w:p w14:paraId="056F0532" w14:textId="0AAE5CB9" w:rsidR="00F017FD" w:rsidRDefault="00F017FD" w:rsidP="007F3C60">
      <w:pPr>
        <w:spacing w:line="276" w:lineRule="auto"/>
        <w:jc w:val="both"/>
        <w:rPr>
          <w:rFonts w:cs="Arial"/>
        </w:rPr>
      </w:pPr>
      <w:r>
        <w:rPr>
          <w:rFonts w:cs="Arial"/>
        </w:rPr>
        <w:t>Write a 250 words summary (with some supporting images) on the topic of essential skills for study and employment,</w:t>
      </w:r>
    </w:p>
    <w:p w14:paraId="4B246CC5" w14:textId="77777777" w:rsidR="007F3C60" w:rsidRDefault="007F3C60" w:rsidP="007F3C60">
      <w:pPr>
        <w:spacing w:line="276" w:lineRule="auto"/>
        <w:jc w:val="both"/>
        <w:rPr>
          <w:rFonts w:cs="Arial"/>
        </w:rPr>
      </w:pPr>
    </w:p>
    <w:p w14:paraId="4F6D91AA" w14:textId="698EC228" w:rsidR="007F3C60" w:rsidRDefault="007F3C60" w:rsidP="007F3C60">
      <w:pPr>
        <w:spacing w:line="276" w:lineRule="auto"/>
        <w:jc w:val="both"/>
        <w:rPr>
          <w:rFonts w:cs="Arial"/>
          <w:i/>
        </w:rPr>
      </w:pPr>
      <w:r>
        <w:rPr>
          <w:rFonts w:cs="Arial"/>
          <w:b/>
          <w:i/>
        </w:rPr>
        <w:t>Guidance specific to this assessment:</w:t>
      </w:r>
      <w:r>
        <w:rPr>
          <w:rFonts w:cs="Arial"/>
          <w:i/>
        </w:rPr>
        <w:t xml:space="preserve"> You should refer to at least 10 such sources in the submission and the appropriate referencing convention should be applied throughout. Ensure you refer to sources within your video and for any images you use the source is acknowledged. </w:t>
      </w:r>
    </w:p>
    <w:p w14:paraId="557516FB" w14:textId="36E64604" w:rsidR="00F017FD" w:rsidRPr="00D72820" w:rsidRDefault="00F017FD" w:rsidP="00D72820">
      <w:pPr>
        <w:pStyle w:val="ListParagraph"/>
        <w:numPr>
          <w:ilvl w:val="0"/>
          <w:numId w:val="2"/>
        </w:num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D72820">
        <w:rPr>
          <w:rFonts w:ascii="Arial" w:eastAsia="Times New Roman" w:hAnsi="Arial" w:cs="Arial"/>
          <w:color w:val="4A4A4A"/>
          <w:spacing w:val="-5"/>
          <w:sz w:val="24"/>
          <w:szCs w:val="24"/>
        </w:rPr>
        <w:t>Positive attitude</w:t>
      </w:r>
    </w:p>
    <w:p w14:paraId="07FE03D9" w14:textId="06771750" w:rsidR="00D72820" w:rsidRDefault="00D72820" w:rsidP="00D72820">
      <w:pPr>
        <w:pStyle w:val="ListParagraph"/>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p>
    <w:p w14:paraId="4CC1AA70" w14:textId="77777777" w:rsidR="00D72820" w:rsidRPr="00F017FD" w:rsidRDefault="00D72820" w:rsidP="00D72820">
      <w:pPr>
        <w:shd w:val="clear" w:color="auto" w:fill="FFFFFF"/>
        <w:spacing w:after="210" w:line="240" w:lineRule="auto"/>
        <w:rPr>
          <w:rFonts w:ascii="Arial" w:eastAsia="Times New Roman" w:hAnsi="Arial" w:cs="Arial"/>
          <w:color w:val="545454"/>
          <w:spacing w:val="-10"/>
          <w:sz w:val="19"/>
          <w:szCs w:val="19"/>
        </w:rPr>
      </w:pPr>
      <w:r>
        <w:rPr>
          <w:rFonts w:ascii="Arial" w:eastAsia="Times New Roman" w:hAnsi="Arial" w:cs="Arial"/>
          <w:color w:val="4A4A4A"/>
          <w:spacing w:val="-5"/>
          <w:sz w:val="24"/>
          <w:szCs w:val="24"/>
        </w:rPr>
        <w:t xml:space="preserve">Smiling and being kind to others- </w:t>
      </w:r>
      <w:r w:rsidRPr="00F017FD">
        <w:rPr>
          <w:rFonts w:ascii="Arial" w:eastAsia="Times New Roman" w:hAnsi="Arial" w:cs="Arial"/>
          <w:color w:val="545454"/>
          <w:spacing w:val="-10"/>
          <w:sz w:val="19"/>
          <w:szCs w:val="19"/>
        </w:rPr>
        <w:t>Being calm and cheerful when things go wrong.</w:t>
      </w:r>
    </w:p>
    <w:p w14:paraId="21C5F92F" w14:textId="3CB462EB" w:rsidR="00D72820" w:rsidRPr="00D72820" w:rsidRDefault="00D72820" w:rsidP="00D72820">
      <w:pPr>
        <w:pStyle w:val="ListParagraph"/>
        <w:shd w:val="clear" w:color="auto" w:fill="FFFFFF"/>
        <w:spacing w:before="100" w:beforeAutospacing="1" w:after="100" w:afterAutospacing="1" w:line="240" w:lineRule="auto"/>
        <w:outlineLvl w:val="3"/>
        <w:rPr>
          <w:rFonts w:ascii="Arial" w:eastAsia="Times New Roman" w:hAnsi="Arial" w:cs="Arial"/>
          <w:color w:val="4A4A4A"/>
          <w:spacing w:val="-5"/>
          <w:sz w:val="16"/>
          <w:szCs w:val="16"/>
        </w:rPr>
      </w:pPr>
    </w:p>
    <w:p w14:paraId="32D6399F" w14:textId="53AE9AF6" w:rsidR="00D72820" w:rsidRDefault="00D72820" w:rsidP="00D72820">
      <w:pPr>
        <w:pStyle w:val="ListParagraph"/>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Pr>
          <w:rFonts w:ascii="Arial" w:eastAsia="Times New Roman" w:hAnsi="Arial" w:cs="Arial"/>
          <w:color w:val="4A4A4A"/>
          <w:spacing w:val="-5"/>
          <w:sz w:val="24"/>
          <w:szCs w:val="24"/>
        </w:rPr>
        <w:t>Not taking things personally</w:t>
      </w:r>
    </w:p>
    <w:p w14:paraId="6C7BA89B" w14:textId="443368CB" w:rsidR="00D72820" w:rsidRPr="00D72820" w:rsidRDefault="00D72820" w:rsidP="00D72820">
      <w:pPr>
        <w:pStyle w:val="ListParagraph"/>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Pr>
          <w:rFonts w:ascii="Arial" w:eastAsia="Times New Roman" w:hAnsi="Arial" w:cs="Arial"/>
          <w:color w:val="4A4A4A"/>
          <w:spacing w:val="-5"/>
          <w:sz w:val="24"/>
          <w:szCs w:val="24"/>
        </w:rPr>
        <w:t>Being happy for other’s success</w:t>
      </w:r>
    </w:p>
    <w:p w14:paraId="70DCBA75" w14:textId="77777777" w:rsidR="00F017FD" w:rsidRPr="00F017FD" w:rsidRDefault="00F017FD" w:rsidP="00F017FD">
      <w:p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F017FD">
        <w:rPr>
          <w:rFonts w:ascii="Arial" w:eastAsia="Times New Roman" w:hAnsi="Arial" w:cs="Arial"/>
          <w:color w:val="4A4A4A"/>
          <w:spacing w:val="-5"/>
          <w:sz w:val="24"/>
          <w:szCs w:val="24"/>
        </w:rPr>
        <w:t>2. Communication</w:t>
      </w:r>
    </w:p>
    <w:p w14:paraId="5EEA10E4" w14:textId="77777777" w:rsidR="00F017FD" w:rsidRPr="00F017FD" w:rsidRDefault="00F017FD" w:rsidP="00F017FD">
      <w:pPr>
        <w:shd w:val="clear" w:color="auto" w:fill="FFFFFF"/>
        <w:spacing w:after="210" w:line="240" w:lineRule="auto"/>
        <w:rPr>
          <w:rFonts w:ascii="Arial" w:eastAsia="Times New Roman" w:hAnsi="Arial" w:cs="Arial"/>
          <w:color w:val="545454"/>
          <w:spacing w:val="-10"/>
          <w:sz w:val="27"/>
          <w:szCs w:val="27"/>
        </w:rPr>
      </w:pPr>
      <w:r w:rsidRPr="00F017FD">
        <w:rPr>
          <w:rFonts w:ascii="Arial" w:eastAsia="Times New Roman" w:hAnsi="Arial" w:cs="Arial"/>
          <w:color w:val="545454"/>
          <w:spacing w:val="-10"/>
          <w:sz w:val="27"/>
          <w:szCs w:val="27"/>
        </w:rPr>
        <w:t>You can listen and say information clearly when you speak or write.</w:t>
      </w:r>
    </w:p>
    <w:p w14:paraId="5496D45E" w14:textId="180E2546" w:rsidR="00F017FD" w:rsidRDefault="00F017FD" w:rsidP="00D72820">
      <w:pPr>
        <w:pStyle w:val="ListParagraph"/>
        <w:numPr>
          <w:ilvl w:val="0"/>
          <w:numId w:val="2"/>
        </w:num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D72820">
        <w:rPr>
          <w:rFonts w:ascii="Arial" w:eastAsia="Times New Roman" w:hAnsi="Arial" w:cs="Arial"/>
          <w:color w:val="4A4A4A"/>
          <w:spacing w:val="-5"/>
          <w:sz w:val="24"/>
          <w:szCs w:val="24"/>
        </w:rPr>
        <w:t>Teamwork</w:t>
      </w:r>
      <w:r w:rsidR="00D72820">
        <w:rPr>
          <w:rFonts w:ascii="Arial" w:eastAsia="Times New Roman" w:hAnsi="Arial" w:cs="Arial"/>
          <w:color w:val="4A4A4A"/>
          <w:spacing w:val="-5"/>
          <w:sz w:val="24"/>
          <w:szCs w:val="24"/>
        </w:rPr>
        <w:t xml:space="preserve">- </w:t>
      </w:r>
    </w:p>
    <w:p w14:paraId="71B8A99F" w14:textId="77777777" w:rsidR="00D72820" w:rsidRPr="00D72820" w:rsidRDefault="00D72820" w:rsidP="00D72820">
      <w:pPr>
        <w:pStyle w:val="ListParagraph"/>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p>
    <w:p w14:paraId="2BBF37BB" w14:textId="77777777" w:rsidR="00D72820" w:rsidRPr="00F017FD" w:rsidRDefault="00D72820" w:rsidP="00D72820">
      <w:pPr>
        <w:shd w:val="clear" w:color="auto" w:fill="FFFFFF"/>
        <w:spacing w:after="210" w:line="240" w:lineRule="auto"/>
        <w:rPr>
          <w:rFonts w:ascii="Arial" w:eastAsia="Times New Roman" w:hAnsi="Arial" w:cs="Arial"/>
          <w:color w:val="545454"/>
          <w:spacing w:val="-10"/>
          <w:sz w:val="19"/>
          <w:szCs w:val="19"/>
        </w:rPr>
      </w:pPr>
      <w:r>
        <w:rPr>
          <w:rFonts w:ascii="Arial" w:hAnsi="Arial" w:cs="Arial"/>
          <w:color w:val="202124"/>
        </w:rPr>
        <w:t>Time management</w:t>
      </w:r>
      <w:r>
        <w:rPr>
          <w:rFonts w:ascii="Arial" w:hAnsi="Arial" w:cs="Arial"/>
          <w:color w:val="202124"/>
        </w:rPr>
        <w:t xml:space="preserve">- </w:t>
      </w:r>
      <w:r w:rsidRPr="00F017FD">
        <w:rPr>
          <w:rFonts w:ascii="Arial" w:eastAsia="Times New Roman" w:hAnsi="Arial" w:cs="Arial"/>
          <w:color w:val="545454"/>
          <w:spacing w:val="-10"/>
          <w:sz w:val="19"/>
          <w:szCs w:val="19"/>
        </w:rPr>
        <w:t>You get to work on time every day.</w:t>
      </w:r>
    </w:p>
    <w:p w14:paraId="4AD6D147" w14:textId="61C9BE99" w:rsidR="00D72820" w:rsidRDefault="00D72820" w:rsidP="00D72820">
      <w:pPr>
        <w:pStyle w:val="trt0xe"/>
        <w:shd w:val="clear" w:color="auto" w:fill="FFFFFF"/>
        <w:spacing w:before="0" w:beforeAutospacing="0" w:after="60" w:afterAutospacing="0"/>
        <w:ind w:left="720"/>
        <w:rPr>
          <w:rFonts w:ascii="Arial" w:hAnsi="Arial" w:cs="Arial"/>
          <w:color w:val="202124"/>
        </w:rPr>
      </w:pPr>
    </w:p>
    <w:p w14:paraId="00728621" w14:textId="6E40E086" w:rsidR="00D72820" w:rsidRPr="00F017FD" w:rsidRDefault="00D72820" w:rsidP="00D72820">
      <w:pPr>
        <w:shd w:val="clear" w:color="auto" w:fill="FFFFFF"/>
        <w:spacing w:after="210" w:line="240" w:lineRule="auto"/>
        <w:ind w:firstLine="720"/>
        <w:rPr>
          <w:rFonts w:ascii="Arial" w:eastAsia="Times New Roman" w:hAnsi="Arial" w:cs="Arial"/>
          <w:color w:val="545454"/>
          <w:spacing w:val="-10"/>
          <w:sz w:val="19"/>
          <w:szCs w:val="19"/>
        </w:rPr>
      </w:pPr>
      <w:r>
        <w:rPr>
          <w:rFonts w:ascii="Arial" w:hAnsi="Arial" w:cs="Arial"/>
          <w:color w:val="202124"/>
        </w:rPr>
        <w:t>Problem-solving. ...</w:t>
      </w:r>
      <w:r w:rsidRPr="00D72820">
        <w:rPr>
          <w:rFonts w:ascii="Arial" w:eastAsia="Times New Roman" w:hAnsi="Arial" w:cs="Arial"/>
          <w:color w:val="545454"/>
          <w:spacing w:val="-10"/>
          <w:sz w:val="27"/>
          <w:szCs w:val="27"/>
        </w:rPr>
        <w:t xml:space="preserve"> </w:t>
      </w:r>
      <w:r w:rsidRPr="00F017FD">
        <w:rPr>
          <w:rFonts w:ascii="Arial" w:eastAsia="Times New Roman" w:hAnsi="Arial" w:cs="Arial"/>
          <w:color w:val="545454"/>
          <w:spacing w:val="-10"/>
          <w:sz w:val="19"/>
          <w:szCs w:val="19"/>
        </w:rPr>
        <w:t>You help out when it gets busy at work.</w:t>
      </w:r>
    </w:p>
    <w:p w14:paraId="2E2762D7" w14:textId="449048AD" w:rsidR="00D72820" w:rsidRDefault="00D72820" w:rsidP="00D72820">
      <w:pPr>
        <w:pStyle w:val="trt0xe"/>
        <w:shd w:val="clear" w:color="auto" w:fill="FFFFFF"/>
        <w:spacing w:before="0" w:beforeAutospacing="0" w:after="60" w:afterAutospacing="0"/>
        <w:ind w:left="720"/>
        <w:rPr>
          <w:rFonts w:ascii="Arial" w:hAnsi="Arial" w:cs="Arial"/>
          <w:color w:val="202124"/>
        </w:rPr>
      </w:pPr>
    </w:p>
    <w:p w14:paraId="66D2985C" w14:textId="626333A0" w:rsidR="00D72820" w:rsidRPr="00D72820" w:rsidRDefault="00D72820" w:rsidP="00D72820">
      <w:pPr>
        <w:pStyle w:val="trt0xe"/>
        <w:numPr>
          <w:ilvl w:val="0"/>
          <w:numId w:val="4"/>
        </w:numPr>
        <w:shd w:val="clear" w:color="auto" w:fill="FFFFFF"/>
        <w:spacing w:before="0" w:beforeAutospacing="0" w:after="60" w:afterAutospacing="0"/>
        <w:rPr>
          <w:rFonts w:ascii="Arial" w:hAnsi="Arial" w:cs="Arial"/>
          <w:color w:val="202124"/>
        </w:rPr>
      </w:pPr>
      <w:r>
        <w:rPr>
          <w:rFonts w:ascii="Arial" w:hAnsi="Arial" w:cs="Arial"/>
          <w:color w:val="202124"/>
        </w:rPr>
        <w:t>Listening. ...</w:t>
      </w:r>
      <w:r w:rsidRPr="00D72820">
        <w:rPr>
          <w:rFonts w:ascii="Arial" w:hAnsi="Arial" w:cs="Arial"/>
          <w:color w:val="202124"/>
        </w:rPr>
        <w:t xml:space="preserve"> </w:t>
      </w:r>
      <w:r w:rsidRPr="00D72820">
        <w:rPr>
          <w:rFonts w:ascii="Arial" w:hAnsi="Arial" w:cs="Arial"/>
          <w:color w:val="202124"/>
        </w:rPr>
        <w:t>You're in the here and now. ...</w:t>
      </w:r>
    </w:p>
    <w:p w14:paraId="382BE3E1" w14:textId="77777777" w:rsidR="00D72820" w:rsidRPr="00D72820" w:rsidRDefault="00D72820" w:rsidP="00D72820">
      <w:pPr>
        <w:numPr>
          <w:ilvl w:val="0"/>
          <w:numId w:val="4"/>
        </w:numPr>
        <w:shd w:val="clear" w:color="auto" w:fill="FFFFFF"/>
        <w:spacing w:after="60" w:line="240" w:lineRule="auto"/>
        <w:rPr>
          <w:rFonts w:ascii="Arial" w:eastAsia="Times New Roman" w:hAnsi="Arial" w:cs="Arial"/>
          <w:color w:val="202124"/>
          <w:sz w:val="24"/>
          <w:szCs w:val="24"/>
        </w:rPr>
      </w:pPr>
      <w:r w:rsidRPr="00D72820">
        <w:rPr>
          <w:rFonts w:ascii="Arial" w:eastAsia="Times New Roman" w:hAnsi="Arial" w:cs="Arial"/>
          <w:color w:val="202124"/>
          <w:sz w:val="24"/>
          <w:szCs w:val="24"/>
        </w:rPr>
        <w:t>#2 Distractions don't stand a chance with you. ...</w:t>
      </w:r>
    </w:p>
    <w:p w14:paraId="06D1FC25" w14:textId="77777777" w:rsidR="00D72820" w:rsidRPr="00D72820" w:rsidRDefault="00D72820" w:rsidP="00D72820">
      <w:pPr>
        <w:numPr>
          <w:ilvl w:val="0"/>
          <w:numId w:val="4"/>
        </w:numPr>
        <w:shd w:val="clear" w:color="auto" w:fill="FFFFFF"/>
        <w:spacing w:after="60" w:line="240" w:lineRule="auto"/>
        <w:rPr>
          <w:rFonts w:ascii="Arial" w:eastAsia="Times New Roman" w:hAnsi="Arial" w:cs="Arial"/>
          <w:color w:val="202124"/>
          <w:sz w:val="24"/>
          <w:szCs w:val="24"/>
        </w:rPr>
      </w:pPr>
      <w:r w:rsidRPr="00D72820">
        <w:rPr>
          <w:rFonts w:ascii="Arial" w:eastAsia="Times New Roman" w:hAnsi="Arial" w:cs="Arial"/>
          <w:color w:val="202124"/>
          <w:sz w:val="24"/>
          <w:szCs w:val="24"/>
        </w:rPr>
        <w:t>#3 You're curious. ...</w:t>
      </w:r>
    </w:p>
    <w:p w14:paraId="40C2BCE8" w14:textId="77777777" w:rsidR="00D72820" w:rsidRPr="00D72820" w:rsidRDefault="00D72820" w:rsidP="00D72820">
      <w:pPr>
        <w:numPr>
          <w:ilvl w:val="0"/>
          <w:numId w:val="4"/>
        </w:numPr>
        <w:shd w:val="clear" w:color="auto" w:fill="FFFFFF"/>
        <w:spacing w:after="60" w:line="240" w:lineRule="auto"/>
        <w:rPr>
          <w:rFonts w:ascii="Arial" w:eastAsia="Times New Roman" w:hAnsi="Arial" w:cs="Arial"/>
          <w:color w:val="202124"/>
          <w:sz w:val="24"/>
          <w:szCs w:val="24"/>
        </w:rPr>
      </w:pPr>
      <w:r w:rsidRPr="00D72820">
        <w:rPr>
          <w:rFonts w:ascii="Arial" w:eastAsia="Times New Roman" w:hAnsi="Arial" w:cs="Arial"/>
          <w:color w:val="202124"/>
          <w:sz w:val="24"/>
          <w:szCs w:val="24"/>
        </w:rPr>
        <w:t>#4 You're sincere and open minded – You don't judge prematurely. ...</w:t>
      </w:r>
    </w:p>
    <w:p w14:paraId="09D5E33B" w14:textId="77777777" w:rsidR="00D72820" w:rsidRPr="00D72820" w:rsidRDefault="00D72820" w:rsidP="00D72820">
      <w:pPr>
        <w:numPr>
          <w:ilvl w:val="0"/>
          <w:numId w:val="4"/>
        </w:numPr>
        <w:shd w:val="clear" w:color="auto" w:fill="FFFFFF"/>
        <w:spacing w:after="60" w:line="240" w:lineRule="auto"/>
        <w:rPr>
          <w:rFonts w:ascii="Arial" w:eastAsia="Times New Roman" w:hAnsi="Arial" w:cs="Arial"/>
          <w:color w:val="202124"/>
          <w:sz w:val="24"/>
          <w:szCs w:val="24"/>
        </w:rPr>
      </w:pPr>
      <w:r w:rsidRPr="00D72820">
        <w:rPr>
          <w:rFonts w:ascii="Arial" w:eastAsia="Times New Roman" w:hAnsi="Arial" w:cs="Arial"/>
          <w:color w:val="202124"/>
          <w:sz w:val="24"/>
          <w:szCs w:val="24"/>
        </w:rPr>
        <w:lastRenderedPageBreak/>
        <w:t>#5 Your senses have good reception. ...</w:t>
      </w:r>
    </w:p>
    <w:p w14:paraId="6D7B04D4" w14:textId="77777777" w:rsidR="00D72820" w:rsidRPr="00D72820" w:rsidRDefault="00D72820" w:rsidP="00D72820">
      <w:pPr>
        <w:numPr>
          <w:ilvl w:val="0"/>
          <w:numId w:val="4"/>
        </w:numPr>
        <w:shd w:val="clear" w:color="auto" w:fill="FFFFFF"/>
        <w:spacing w:after="60" w:line="240" w:lineRule="auto"/>
        <w:rPr>
          <w:rFonts w:ascii="Arial" w:eastAsia="Times New Roman" w:hAnsi="Arial" w:cs="Arial"/>
          <w:color w:val="202124"/>
          <w:sz w:val="24"/>
          <w:szCs w:val="24"/>
        </w:rPr>
      </w:pPr>
      <w:r w:rsidRPr="00D72820">
        <w:rPr>
          <w:rFonts w:ascii="Arial" w:eastAsia="Times New Roman" w:hAnsi="Arial" w:cs="Arial"/>
          <w:color w:val="202124"/>
          <w:sz w:val="24"/>
          <w:szCs w:val="24"/>
        </w:rPr>
        <w:t>#6 You ask the right questions.</w:t>
      </w:r>
    </w:p>
    <w:p w14:paraId="3807A7F9" w14:textId="23753446" w:rsidR="00D72820" w:rsidRDefault="00D72820" w:rsidP="00D72820">
      <w:pPr>
        <w:pStyle w:val="trt0xe"/>
        <w:shd w:val="clear" w:color="auto" w:fill="FFFFFF"/>
        <w:spacing w:before="0" w:beforeAutospacing="0" w:after="60" w:afterAutospacing="0"/>
        <w:ind w:left="720" w:firstLine="720"/>
        <w:rPr>
          <w:rFonts w:ascii="Arial" w:hAnsi="Arial" w:cs="Arial"/>
          <w:color w:val="202124"/>
        </w:rPr>
      </w:pPr>
    </w:p>
    <w:p w14:paraId="18C3DB71" w14:textId="77777777" w:rsidR="00D72820" w:rsidRDefault="00D72820" w:rsidP="00D72820">
      <w:pPr>
        <w:pStyle w:val="trt0xe"/>
        <w:shd w:val="clear" w:color="auto" w:fill="FFFFFF"/>
        <w:spacing w:before="0" w:beforeAutospacing="0" w:after="60" w:afterAutospacing="0"/>
        <w:ind w:left="720"/>
        <w:rPr>
          <w:rFonts w:ascii="Arial" w:hAnsi="Arial" w:cs="Arial"/>
          <w:color w:val="202124"/>
        </w:rPr>
      </w:pPr>
      <w:r>
        <w:rPr>
          <w:rFonts w:ascii="Arial" w:hAnsi="Arial" w:cs="Arial"/>
          <w:color w:val="202124"/>
        </w:rPr>
        <w:t>Critical thinking. ...</w:t>
      </w:r>
    </w:p>
    <w:p w14:paraId="5FB4ADA9" w14:textId="77777777" w:rsidR="00D72820" w:rsidRPr="00D72820" w:rsidRDefault="00D72820" w:rsidP="00D72820">
      <w:p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p>
    <w:p w14:paraId="37655DD4" w14:textId="77777777" w:rsidR="00F017FD" w:rsidRPr="00F017FD" w:rsidRDefault="00F017FD" w:rsidP="00F017FD">
      <w:p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F017FD">
        <w:rPr>
          <w:rFonts w:ascii="Arial" w:eastAsia="Times New Roman" w:hAnsi="Arial" w:cs="Arial"/>
          <w:color w:val="4A4A4A"/>
          <w:spacing w:val="-5"/>
          <w:sz w:val="24"/>
          <w:szCs w:val="24"/>
        </w:rPr>
        <w:t>5. Willingness to learn</w:t>
      </w:r>
    </w:p>
    <w:p w14:paraId="46CD5FB0" w14:textId="77777777" w:rsidR="00F017FD" w:rsidRPr="00F017FD" w:rsidRDefault="00F017FD" w:rsidP="00F017FD">
      <w:pPr>
        <w:shd w:val="clear" w:color="auto" w:fill="FFFFFF"/>
        <w:spacing w:after="210" w:line="240" w:lineRule="auto"/>
        <w:rPr>
          <w:rFonts w:ascii="Arial" w:eastAsia="Times New Roman" w:hAnsi="Arial" w:cs="Arial"/>
          <w:color w:val="545454"/>
          <w:spacing w:val="-10"/>
          <w:sz w:val="27"/>
          <w:szCs w:val="27"/>
        </w:rPr>
      </w:pPr>
      <w:r w:rsidRPr="00F017FD">
        <w:rPr>
          <w:rFonts w:ascii="Arial" w:eastAsia="Times New Roman" w:hAnsi="Arial" w:cs="Arial"/>
          <w:color w:val="545454"/>
          <w:spacing w:val="-10"/>
          <w:sz w:val="27"/>
          <w:szCs w:val="27"/>
        </w:rPr>
        <w:t>You want to learn new things to improve your skills.</w:t>
      </w:r>
    </w:p>
    <w:p w14:paraId="4FDCBC54" w14:textId="77777777" w:rsidR="00F017FD" w:rsidRPr="00F017FD" w:rsidRDefault="00F017FD" w:rsidP="00F017FD">
      <w:p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F017FD">
        <w:rPr>
          <w:rFonts w:ascii="Arial" w:eastAsia="Times New Roman" w:hAnsi="Arial" w:cs="Arial"/>
          <w:color w:val="4A4A4A"/>
          <w:spacing w:val="-5"/>
          <w:sz w:val="24"/>
          <w:szCs w:val="24"/>
        </w:rPr>
        <w:t>6. Thinking skills (problem solving and decision making)</w:t>
      </w:r>
    </w:p>
    <w:p w14:paraId="6231B0BD" w14:textId="77777777" w:rsidR="00F017FD" w:rsidRPr="00F017FD" w:rsidRDefault="00F017FD" w:rsidP="00F017FD">
      <w:pPr>
        <w:shd w:val="clear" w:color="auto" w:fill="FFFFFF"/>
        <w:spacing w:after="210" w:line="240" w:lineRule="auto"/>
        <w:rPr>
          <w:rFonts w:ascii="Arial" w:eastAsia="Times New Roman" w:hAnsi="Arial" w:cs="Arial"/>
          <w:color w:val="545454"/>
          <w:spacing w:val="-10"/>
          <w:sz w:val="27"/>
          <w:szCs w:val="27"/>
        </w:rPr>
      </w:pPr>
      <w:r w:rsidRPr="00F017FD">
        <w:rPr>
          <w:rFonts w:ascii="Arial" w:eastAsia="Times New Roman" w:hAnsi="Arial" w:cs="Arial"/>
          <w:color w:val="545454"/>
          <w:spacing w:val="-10"/>
          <w:sz w:val="27"/>
          <w:szCs w:val="27"/>
        </w:rPr>
        <w:t>You try and solve problems or can see where something won't work.</w:t>
      </w:r>
    </w:p>
    <w:p w14:paraId="275634C7" w14:textId="77777777" w:rsidR="00F017FD" w:rsidRPr="00F017FD" w:rsidRDefault="00F017FD" w:rsidP="00F017FD">
      <w:pPr>
        <w:shd w:val="clear" w:color="auto" w:fill="FFFFFF"/>
        <w:spacing w:before="100" w:beforeAutospacing="1" w:after="100" w:afterAutospacing="1" w:line="240" w:lineRule="auto"/>
        <w:outlineLvl w:val="3"/>
        <w:rPr>
          <w:rFonts w:ascii="Arial" w:eastAsia="Times New Roman" w:hAnsi="Arial" w:cs="Arial"/>
          <w:color w:val="4A4A4A"/>
          <w:spacing w:val="-5"/>
          <w:sz w:val="24"/>
          <w:szCs w:val="24"/>
        </w:rPr>
      </w:pPr>
      <w:r w:rsidRPr="00F017FD">
        <w:rPr>
          <w:rFonts w:ascii="Arial" w:eastAsia="Times New Roman" w:hAnsi="Arial" w:cs="Arial"/>
          <w:color w:val="4A4A4A"/>
          <w:spacing w:val="-5"/>
          <w:sz w:val="24"/>
          <w:szCs w:val="24"/>
        </w:rPr>
        <w:t>7. Resilience</w:t>
      </w:r>
    </w:p>
    <w:p w14:paraId="31338246" w14:textId="6F439375" w:rsidR="00F017FD" w:rsidRDefault="00F017FD" w:rsidP="00F017FD">
      <w:pPr>
        <w:shd w:val="clear" w:color="auto" w:fill="FFFFFF"/>
        <w:spacing w:after="210" w:line="240" w:lineRule="auto"/>
        <w:rPr>
          <w:rFonts w:ascii="Arial" w:eastAsia="Times New Roman" w:hAnsi="Arial" w:cs="Arial"/>
          <w:color w:val="545454"/>
          <w:spacing w:val="-10"/>
          <w:sz w:val="27"/>
          <w:szCs w:val="27"/>
        </w:rPr>
      </w:pPr>
      <w:r w:rsidRPr="00F017FD">
        <w:rPr>
          <w:rFonts w:ascii="Arial" w:eastAsia="Times New Roman" w:hAnsi="Arial" w:cs="Arial"/>
          <w:color w:val="545454"/>
          <w:spacing w:val="-10"/>
          <w:sz w:val="27"/>
          <w:szCs w:val="27"/>
        </w:rPr>
        <w:t>You get an angry customer but you keep calm, keep working and laugh about</w:t>
      </w:r>
    </w:p>
    <w:p w14:paraId="0E7CD14A" w14:textId="6575B901" w:rsidR="00D72820" w:rsidRDefault="00D72820" w:rsidP="00F017FD">
      <w:pPr>
        <w:shd w:val="clear" w:color="auto" w:fill="FFFFFF"/>
        <w:spacing w:after="210" w:line="240" w:lineRule="auto"/>
        <w:rPr>
          <w:rFonts w:ascii="Arial" w:eastAsia="Times New Roman" w:hAnsi="Arial" w:cs="Arial"/>
          <w:color w:val="545454"/>
          <w:spacing w:val="-10"/>
          <w:sz w:val="27"/>
          <w:szCs w:val="27"/>
        </w:rPr>
      </w:pPr>
    </w:p>
    <w:p w14:paraId="7047533F" w14:textId="7B5189B3" w:rsidR="00D72820" w:rsidRDefault="00D72820" w:rsidP="00F017FD">
      <w:pPr>
        <w:shd w:val="clear" w:color="auto" w:fill="FFFFFF"/>
        <w:spacing w:after="210" w:line="240" w:lineRule="auto"/>
        <w:rPr>
          <w:rFonts w:ascii="Arial" w:eastAsia="Times New Roman" w:hAnsi="Arial" w:cs="Arial"/>
          <w:color w:val="545454"/>
          <w:spacing w:val="-10"/>
          <w:sz w:val="27"/>
          <w:szCs w:val="27"/>
        </w:rPr>
      </w:pPr>
    </w:p>
    <w:p w14:paraId="021C94F0" w14:textId="575993CF" w:rsidR="00D72820" w:rsidRDefault="00D72820" w:rsidP="00F017FD">
      <w:pPr>
        <w:shd w:val="clear" w:color="auto" w:fill="FFFFFF"/>
        <w:spacing w:after="210" w:line="240" w:lineRule="auto"/>
        <w:rPr>
          <w:rFonts w:ascii="Arial" w:eastAsia="Times New Roman" w:hAnsi="Arial" w:cs="Arial"/>
          <w:color w:val="545454"/>
          <w:spacing w:val="-10"/>
          <w:sz w:val="27"/>
          <w:szCs w:val="27"/>
        </w:rPr>
      </w:pPr>
      <w:r>
        <w:rPr>
          <w:rFonts w:ascii="Arial" w:eastAsia="Times New Roman" w:hAnsi="Arial" w:cs="Arial"/>
          <w:color w:val="545454"/>
          <w:spacing w:val="-10"/>
          <w:sz w:val="27"/>
          <w:szCs w:val="27"/>
        </w:rPr>
        <w:t xml:space="preserve">Reference- </w:t>
      </w:r>
      <w:hyperlink r:id="rId5" w:history="1">
        <w:r w:rsidRPr="00D30B21">
          <w:rPr>
            <w:rStyle w:val="Hyperlink"/>
            <w:rFonts w:ascii="Arial" w:eastAsia="Times New Roman" w:hAnsi="Arial" w:cs="Arial"/>
            <w:spacing w:val="-10"/>
            <w:sz w:val="27"/>
            <w:szCs w:val="27"/>
          </w:rPr>
          <w:t>https://www.betterup.com/blog/positive-mental-attitude</w:t>
        </w:r>
      </w:hyperlink>
    </w:p>
    <w:p w14:paraId="2C50F9AE" w14:textId="77777777" w:rsidR="00D72820" w:rsidRPr="00F017FD" w:rsidRDefault="00D72820" w:rsidP="00F017FD">
      <w:pPr>
        <w:shd w:val="clear" w:color="auto" w:fill="FFFFFF"/>
        <w:spacing w:after="210" w:line="240" w:lineRule="auto"/>
        <w:rPr>
          <w:rFonts w:ascii="Arial" w:eastAsia="Times New Roman" w:hAnsi="Arial" w:cs="Arial"/>
          <w:color w:val="545454"/>
          <w:spacing w:val="-10"/>
          <w:sz w:val="27"/>
          <w:szCs w:val="27"/>
        </w:rPr>
      </w:pPr>
    </w:p>
    <w:p w14:paraId="24BB6268" w14:textId="43BAFC82" w:rsidR="00F017FD" w:rsidRDefault="00F017FD" w:rsidP="007F3C60">
      <w:pPr>
        <w:spacing w:line="276" w:lineRule="auto"/>
        <w:jc w:val="both"/>
        <w:rPr>
          <w:rFonts w:cs="Arial"/>
          <w:i/>
        </w:rPr>
      </w:pPr>
    </w:p>
    <w:p w14:paraId="7775E110" w14:textId="00481ADA" w:rsidR="00F017FD" w:rsidRDefault="00F017FD" w:rsidP="007F3C60">
      <w:pPr>
        <w:spacing w:line="276" w:lineRule="auto"/>
        <w:jc w:val="both"/>
        <w:rPr>
          <w:rFonts w:cs="Arial"/>
          <w:i/>
        </w:rPr>
      </w:pPr>
    </w:p>
    <w:p w14:paraId="693AD05F" w14:textId="1058A8AE" w:rsidR="00F017FD" w:rsidRDefault="00F017FD" w:rsidP="007F3C60">
      <w:pPr>
        <w:spacing w:line="276" w:lineRule="auto"/>
        <w:jc w:val="both"/>
        <w:rPr>
          <w:rFonts w:cs="Arial"/>
          <w:i/>
        </w:rPr>
      </w:pPr>
    </w:p>
    <w:p w14:paraId="344BC6BF" w14:textId="5A145551" w:rsidR="00F017FD" w:rsidRDefault="00F017FD" w:rsidP="007F3C60">
      <w:pPr>
        <w:spacing w:line="276" w:lineRule="auto"/>
        <w:jc w:val="both"/>
        <w:rPr>
          <w:rFonts w:cs="Arial"/>
          <w:i/>
        </w:rPr>
      </w:pPr>
    </w:p>
    <w:p w14:paraId="5919ECA6" w14:textId="52988F8B" w:rsidR="00F017FD" w:rsidRDefault="00F017FD" w:rsidP="007F3C60">
      <w:pPr>
        <w:spacing w:line="276" w:lineRule="auto"/>
        <w:jc w:val="both"/>
        <w:rPr>
          <w:rFonts w:cs="Arial"/>
          <w:i/>
        </w:rPr>
      </w:pPr>
    </w:p>
    <w:p w14:paraId="41C7AF46" w14:textId="249BD9DD" w:rsidR="00F017FD" w:rsidRDefault="00F017FD" w:rsidP="007F3C60">
      <w:pPr>
        <w:spacing w:line="276" w:lineRule="auto"/>
        <w:jc w:val="both"/>
        <w:rPr>
          <w:rFonts w:cs="Arial"/>
          <w:i/>
        </w:rPr>
      </w:pPr>
    </w:p>
    <w:p w14:paraId="0A01A710" w14:textId="7C72D7FE" w:rsidR="00F017FD" w:rsidRDefault="00F017FD" w:rsidP="007F3C60">
      <w:pPr>
        <w:spacing w:line="276" w:lineRule="auto"/>
        <w:jc w:val="both"/>
        <w:rPr>
          <w:rFonts w:cs="Arial"/>
          <w:i/>
        </w:rPr>
      </w:pPr>
    </w:p>
    <w:p w14:paraId="5CD51A8A" w14:textId="7668164B" w:rsidR="00F017FD" w:rsidRDefault="00F017FD" w:rsidP="007F3C60">
      <w:pPr>
        <w:spacing w:line="276" w:lineRule="auto"/>
        <w:jc w:val="both"/>
        <w:rPr>
          <w:rFonts w:cs="Arial"/>
          <w:i/>
        </w:rPr>
      </w:pPr>
    </w:p>
    <w:p w14:paraId="122C263F" w14:textId="42C4010C" w:rsidR="00F017FD" w:rsidRDefault="00F017FD" w:rsidP="007F3C60">
      <w:pPr>
        <w:spacing w:line="276" w:lineRule="auto"/>
        <w:jc w:val="both"/>
        <w:rPr>
          <w:rFonts w:cs="Arial"/>
          <w:i/>
        </w:rPr>
      </w:pPr>
    </w:p>
    <w:p w14:paraId="7469121B" w14:textId="7DE89376" w:rsidR="00F017FD" w:rsidRDefault="00F017FD" w:rsidP="007F3C60">
      <w:pPr>
        <w:spacing w:line="276" w:lineRule="auto"/>
        <w:jc w:val="both"/>
        <w:rPr>
          <w:rFonts w:cs="Arial"/>
          <w:i/>
        </w:rPr>
      </w:pPr>
    </w:p>
    <w:p w14:paraId="5E6E073B" w14:textId="77777777" w:rsidR="00F017FD" w:rsidRDefault="00F017FD" w:rsidP="007F3C60">
      <w:pPr>
        <w:spacing w:line="276" w:lineRule="auto"/>
        <w:jc w:val="both"/>
        <w:rPr>
          <w:rFonts w:cs="Arial"/>
          <w:i/>
        </w:rPr>
      </w:pPr>
    </w:p>
    <w:p w14:paraId="0704444B" w14:textId="77777777" w:rsidR="007F3C60" w:rsidRDefault="007F3C60" w:rsidP="007F3C60">
      <w:pPr>
        <w:jc w:val="center"/>
      </w:pPr>
    </w:p>
    <w:sectPr w:rsidR="007F3C60" w:rsidSect="007F3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83149"/>
    <w:multiLevelType w:val="multilevel"/>
    <w:tmpl w:val="198C6260"/>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1" w15:restartNumberingAfterBreak="0">
    <w:nsid w:val="33243CA8"/>
    <w:multiLevelType w:val="multilevel"/>
    <w:tmpl w:val="888CC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18460B"/>
    <w:multiLevelType w:val="hybridMultilevel"/>
    <w:tmpl w:val="6FF46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C60"/>
    <w:rsid w:val="007F3C60"/>
    <w:rsid w:val="00D72820"/>
    <w:rsid w:val="00E23F3A"/>
    <w:rsid w:val="00F01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7C3C"/>
  <w15:chartTrackingRefBased/>
  <w15:docId w15:val="{D90016EE-E35F-49F9-8B12-3EDD076EE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F017F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017FD"/>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F017F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72820"/>
    <w:pPr>
      <w:ind w:left="720"/>
      <w:contextualSpacing/>
    </w:pPr>
  </w:style>
  <w:style w:type="character" w:styleId="Hyperlink">
    <w:name w:val="Hyperlink"/>
    <w:basedOn w:val="DefaultParagraphFont"/>
    <w:uiPriority w:val="99"/>
    <w:unhideWhenUsed/>
    <w:rsid w:val="00D72820"/>
    <w:rPr>
      <w:color w:val="0563C1" w:themeColor="hyperlink"/>
      <w:u w:val="single"/>
    </w:rPr>
  </w:style>
  <w:style w:type="character" w:styleId="UnresolvedMention">
    <w:name w:val="Unresolved Mention"/>
    <w:basedOn w:val="DefaultParagraphFont"/>
    <w:uiPriority w:val="99"/>
    <w:semiHidden/>
    <w:unhideWhenUsed/>
    <w:rsid w:val="00D72820"/>
    <w:rPr>
      <w:color w:val="605E5C"/>
      <w:shd w:val="clear" w:color="auto" w:fill="E1DFDD"/>
    </w:rPr>
  </w:style>
  <w:style w:type="paragraph" w:customStyle="1" w:styleId="trt0xe">
    <w:name w:val="trt0xe"/>
    <w:basedOn w:val="Normal"/>
    <w:rsid w:val="00D7282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79224">
      <w:bodyDiv w:val="1"/>
      <w:marLeft w:val="0"/>
      <w:marRight w:val="0"/>
      <w:marTop w:val="0"/>
      <w:marBottom w:val="0"/>
      <w:divBdr>
        <w:top w:val="none" w:sz="0" w:space="0" w:color="auto"/>
        <w:left w:val="none" w:sz="0" w:space="0" w:color="auto"/>
        <w:bottom w:val="none" w:sz="0" w:space="0" w:color="auto"/>
        <w:right w:val="none" w:sz="0" w:space="0" w:color="auto"/>
      </w:divBdr>
    </w:div>
    <w:div w:id="430399803">
      <w:bodyDiv w:val="1"/>
      <w:marLeft w:val="0"/>
      <w:marRight w:val="0"/>
      <w:marTop w:val="0"/>
      <w:marBottom w:val="0"/>
      <w:divBdr>
        <w:top w:val="none" w:sz="0" w:space="0" w:color="auto"/>
        <w:left w:val="none" w:sz="0" w:space="0" w:color="auto"/>
        <w:bottom w:val="none" w:sz="0" w:space="0" w:color="auto"/>
        <w:right w:val="none" w:sz="0" w:space="0" w:color="auto"/>
      </w:divBdr>
    </w:div>
    <w:div w:id="1085421766">
      <w:bodyDiv w:val="1"/>
      <w:marLeft w:val="0"/>
      <w:marRight w:val="0"/>
      <w:marTop w:val="0"/>
      <w:marBottom w:val="0"/>
      <w:divBdr>
        <w:top w:val="none" w:sz="0" w:space="0" w:color="auto"/>
        <w:left w:val="none" w:sz="0" w:space="0" w:color="auto"/>
        <w:bottom w:val="none" w:sz="0" w:space="0" w:color="auto"/>
        <w:right w:val="none" w:sz="0" w:space="0" w:color="auto"/>
      </w:divBdr>
    </w:div>
    <w:div w:id="1534348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etterup.com/blog/positive-mental-attitu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 ADMIN</dc:creator>
  <cp:keywords/>
  <dc:description/>
  <cp:lastModifiedBy>UWTSD ADMIN</cp:lastModifiedBy>
  <cp:revision>2</cp:revision>
  <dcterms:created xsi:type="dcterms:W3CDTF">2022-09-30T15:05:00Z</dcterms:created>
  <dcterms:modified xsi:type="dcterms:W3CDTF">2022-09-30T15:26:00Z</dcterms:modified>
</cp:coreProperties>
</file>