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7FCA4" w14:textId="76DDD7D1" w:rsidR="00301EFA" w:rsidRDefault="007527CC" w:rsidP="006503B9">
      <w:pPr>
        <w:pStyle w:val="Heading2"/>
      </w:pPr>
      <w:r>
        <w:t xml:space="preserve">Coursework Marking Grid </w:t>
      </w:r>
      <w:r w:rsidR="00420B40">
        <w:t>–</w:t>
      </w:r>
      <w:r w:rsidR="00721485">
        <w:t xml:space="preserve">Level </w:t>
      </w:r>
      <w:r w:rsidR="004511A9">
        <w:t xml:space="preserve">4 Web and </w:t>
      </w:r>
      <w:r w:rsidR="00721485">
        <w:t xml:space="preserve">Database </w:t>
      </w:r>
      <w:r w:rsidR="00976156">
        <w:t xml:space="preserve">(DB) </w:t>
      </w:r>
      <w:r w:rsidR="00301EFA">
        <w:t xml:space="preserve">– </w:t>
      </w:r>
    </w:p>
    <w:p w14:paraId="11B3E005" w14:textId="0B32446F" w:rsidR="006503B9" w:rsidRDefault="006503B9" w:rsidP="006503B9">
      <w:pPr>
        <w:pStyle w:val="Heading2"/>
        <w:rPr>
          <w:u w:val="single"/>
        </w:rPr>
      </w:pPr>
      <w:r>
        <w:t>Name</w:t>
      </w:r>
      <w:r w:rsidRPr="000001B8">
        <w:rPr>
          <w:u w:val="single"/>
        </w:rPr>
        <w:tab/>
      </w:r>
      <w:r w:rsidRPr="000001B8">
        <w:rPr>
          <w:u w:val="single"/>
        </w:rPr>
        <w:tab/>
      </w:r>
      <w:r w:rsidR="009F4822">
        <w:rPr>
          <w:u w:val="single"/>
        </w:rPr>
        <w:t xml:space="preserve">Abby </w:t>
      </w:r>
      <w:proofErr w:type="spellStart"/>
      <w:r w:rsidR="009F4822">
        <w:rPr>
          <w:u w:val="single"/>
        </w:rPr>
        <w:t>Crimlis</w:t>
      </w:r>
      <w:proofErr w:type="spellEnd"/>
      <w:r w:rsidR="005A043B">
        <w:rPr>
          <w:u w:val="single"/>
        </w:rPr>
        <w:tab/>
      </w:r>
      <w:r w:rsidR="005A043B">
        <w:rPr>
          <w:u w:val="single"/>
        </w:rPr>
        <w:tab/>
      </w:r>
      <w:r w:rsidR="005A043B">
        <w:rPr>
          <w:u w:val="single"/>
        </w:rPr>
        <w:tab/>
      </w:r>
      <w:r w:rsidR="005A043B">
        <w:rPr>
          <w:u w:val="single"/>
        </w:rPr>
        <w:tab/>
      </w:r>
      <w:r>
        <w:t>Mark</w:t>
      </w:r>
      <w:r>
        <w:tab/>
      </w:r>
      <w:r w:rsidRPr="000001B8">
        <w:rPr>
          <w:u w:val="single"/>
        </w:rPr>
        <w:tab/>
      </w:r>
      <w:r w:rsidR="001C5F45">
        <w:rPr>
          <w:u w:val="single"/>
        </w:rPr>
        <w:t>50</w:t>
      </w:r>
      <w:r w:rsidR="009F4822">
        <w:rPr>
          <w:u w:val="single"/>
        </w:rPr>
        <w:t xml:space="preserve">   </w:t>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74"/>
        <w:gridCol w:w="1703"/>
        <w:gridCol w:w="1818"/>
        <w:gridCol w:w="1893"/>
        <w:gridCol w:w="1792"/>
        <w:gridCol w:w="1899"/>
        <w:gridCol w:w="1851"/>
      </w:tblGrid>
      <w:tr w:rsidR="00787A35" w14:paraId="641EEFFC" w14:textId="77777777" w:rsidTr="004511A9">
        <w:tc>
          <w:tcPr>
            <w:tcW w:w="1974" w:type="dxa"/>
            <w:tcBorders>
              <w:top w:val="double" w:sz="4" w:space="0" w:color="auto"/>
              <w:bottom w:val="double" w:sz="4" w:space="0" w:color="auto"/>
              <w:right w:val="double" w:sz="4" w:space="0" w:color="auto"/>
            </w:tcBorders>
          </w:tcPr>
          <w:p w14:paraId="3CA5DB63"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3" w:type="dxa"/>
            <w:tcBorders>
              <w:top w:val="double" w:sz="4" w:space="0" w:color="auto"/>
              <w:left w:val="double" w:sz="4" w:space="0" w:color="auto"/>
              <w:bottom w:val="double" w:sz="4" w:space="0" w:color="auto"/>
            </w:tcBorders>
          </w:tcPr>
          <w:p w14:paraId="41DE27F3"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02AF7DF5" w14:textId="77777777" w:rsidR="00402154" w:rsidRPr="0063025E" w:rsidRDefault="00402154" w:rsidP="00402154">
            <w:pPr>
              <w:jc w:val="center"/>
              <w:rPr>
                <w:rFonts w:ascii="Arial" w:hAnsi="Arial" w:cs="Arial"/>
                <w:b/>
                <w:smallCaps/>
              </w:rPr>
            </w:pPr>
          </w:p>
          <w:p w14:paraId="217FC9F7"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18" w:type="dxa"/>
            <w:tcBorders>
              <w:top w:val="double" w:sz="4" w:space="0" w:color="auto"/>
              <w:bottom w:val="double" w:sz="4" w:space="0" w:color="auto"/>
            </w:tcBorders>
          </w:tcPr>
          <w:p w14:paraId="3E73D7C8"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7D29F655" w14:textId="77777777" w:rsidR="00402154" w:rsidRPr="0063025E" w:rsidRDefault="00402154" w:rsidP="00402154">
            <w:pPr>
              <w:jc w:val="center"/>
              <w:rPr>
                <w:rFonts w:ascii="Arial" w:hAnsi="Arial" w:cs="Arial"/>
                <w:b/>
                <w:smallCaps/>
              </w:rPr>
            </w:pPr>
          </w:p>
          <w:p w14:paraId="4DDC238C"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893" w:type="dxa"/>
            <w:tcBorders>
              <w:top w:val="double" w:sz="4" w:space="0" w:color="auto"/>
              <w:bottom w:val="double" w:sz="4" w:space="0" w:color="auto"/>
            </w:tcBorders>
          </w:tcPr>
          <w:p w14:paraId="114C97B1"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42640F02"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792" w:type="dxa"/>
            <w:tcBorders>
              <w:top w:val="double" w:sz="4" w:space="0" w:color="auto"/>
              <w:bottom w:val="double" w:sz="4" w:space="0" w:color="auto"/>
            </w:tcBorders>
          </w:tcPr>
          <w:p w14:paraId="13A091ED"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120AEE8B" w14:textId="77777777" w:rsidR="00402154" w:rsidRPr="0063025E" w:rsidRDefault="00402154" w:rsidP="00402154">
            <w:pPr>
              <w:jc w:val="center"/>
              <w:rPr>
                <w:rFonts w:ascii="Arial" w:hAnsi="Arial" w:cs="Arial"/>
                <w:b/>
                <w:smallCaps/>
              </w:rPr>
            </w:pPr>
          </w:p>
          <w:p w14:paraId="486DFBE0"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899" w:type="dxa"/>
            <w:tcBorders>
              <w:top w:val="double" w:sz="4" w:space="0" w:color="auto"/>
              <w:bottom w:val="double" w:sz="4" w:space="0" w:color="auto"/>
            </w:tcBorders>
          </w:tcPr>
          <w:p w14:paraId="3E648EC0"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32C53571"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529FF3C9"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1" w:type="dxa"/>
            <w:tcBorders>
              <w:top w:val="double" w:sz="4" w:space="0" w:color="auto"/>
              <w:bottom w:val="double" w:sz="4" w:space="0" w:color="auto"/>
            </w:tcBorders>
          </w:tcPr>
          <w:p w14:paraId="5D5847A6"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1EC19F25" w14:textId="77777777" w:rsidR="00402154" w:rsidRPr="0063025E" w:rsidRDefault="00402154" w:rsidP="00402154">
            <w:pPr>
              <w:jc w:val="center"/>
              <w:rPr>
                <w:rFonts w:ascii="Arial" w:hAnsi="Arial" w:cs="Arial"/>
                <w:b/>
                <w:smallCaps/>
              </w:rPr>
            </w:pPr>
          </w:p>
          <w:p w14:paraId="0503213E"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247E9E2" w14:textId="77777777" w:rsidTr="004511A9">
        <w:tc>
          <w:tcPr>
            <w:tcW w:w="1974" w:type="dxa"/>
            <w:tcBorders>
              <w:right w:val="double" w:sz="4" w:space="0" w:color="auto"/>
            </w:tcBorders>
          </w:tcPr>
          <w:p w14:paraId="5B1D21EF" w14:textId="2C8BBEB7" w:rsidR="000018CB" w:rsidRPr="0063025E" w:rsidRDefault="0063025E" w:rsidP="000018CB">
            <w:pPr>
              <w:rPr>
                <w:rFonts w:ascii="Arial" w:hAnsi="Arial" w:cs="Arial"/>
                <w:sz w:val="20"/>
                <w:szCs w:val="20"/>
              </w:rPr>
            </w:pPr>
            <w:r w:rsidRPr="0063025E">
              <w:rPr>
                <w:rFonts w:ascii="Arial" w:hAnsi="Arial" w:cs="Arial"/>
                <w:sz w:val="20"/>
                <w:szCs w:val="20"/>
              </w:rPr>
              <w:t>Suitable</w:t>
            </w:r>
            <w:r w:rsidR="004511A9">
              <w:rPr>
                <w:rFonts w:ascii="Arial" w:hAnsi="Arial" w:cs="Arial"/>
                <w:sz w:val="20"/>
                <w:szCs w:val="20"/>
              </w:rPr>
              <w:t xml:space="preserve"> </w:t>
            </w:r>
            <w:r w:rsidRPr="0063025E">
              <w:rPr>
                <w:rFonts w:ascii="Arial" w:hAnsi="Arial" w:cs="Arial"/>
                <w:sz w:val="20"/>
                <w:szCs w:val="20"/>
              </w:rPr>
              <w:t xml:space="preserve">design </w:t>
            </w:r>
            <w:r w:rsidR="004511A9">
              <w:rPr>
                <w:rFonts w:ascii="Arial" w:hAnsi="Arial" w:cs="Arial"/>
                <w:sz w:val="20"/>
                <w:szCs w:val="20"/>
              </w:rPr>
              <w:t xml:space="preserve">and development </w:t>
            </w:r>
            <w:r w:rsidRPr="0063025E">
              <w:rPr>
                <w:rFonts w:ascii="Arial" w:hAnsi="Arial" w:cs="Arial"/>
                <w:sz w:val="20"/>
                <w:szCs w:val="20"/>
              </w:rPr>
              <w:t xml:space="preserve">methods must be employed and </w:t>
            </w:r>
            <w:proofErr w:type="gramStart"/>
            <w:r w:rsidR="00165990">
              <w:rPr>
                <w:rFonts w:ascii="Arial" w:hAnsi="Arial" w:cs="Arial"/>
                <w:sz w:val="20"/>
                <w:szCs w:val="20"/>
              </w:rPr>
              <w:t>demonstrated</w:t>
            </w:r>
            <w:r w:rsidR="000018CB" w:rsidRPr="0063025E">
              <w:rPr>
                <w:rFonts w:ascii="Arial" w:hAnsi="Arial" w:cs="Arial"/>
                <w:sz w:val="20"/>
                <w:szCs w:val="20"/>
              </w:rPr>
              <w:t>(</w:t>
            </w:r>
            <w:proofErr w:type="gramEnd"/>
            <w:r w:rsidR="00165990">
              <w:rPr>
                <w:rFonts w:ascii="Arial" w:hAnsi="Arial" w:cs="Arial"/>
                <w:sz w:val="20"/>
                <w:szCs w:val="20"/>
              </w:rPr>
              <w:t>2</w:t>
            </w:r>
            <w:r>
              <w:rPr>
                <w:rFonts w:ascii="Arial" w:hAnsi="Arial" w:cs="Arial"/>
                <w:sz w:val="20"/>
                <w:szCs w:val="20"/>
              </w:rPr>
              <w:t>5</w:t>
            </w:r>
            <w:r w:rsidR="000018CB" w:rsidRPr="0063025E">
              <w:rPr>
                <w:rFonts w:ascii="Arial" w:hAnsi="Arial" w:cs="Arial"/>
                <w:sz w:val="20"/>
                <w:szCs w:val="20"/>
              </w:rPr>
              <w:t>%)</w:t>
            </w:r>
          </w:p>
        </w:tc>
        <w:tc>
          <w:tcPr>
            <w:tcW w:w="1703" w:type="dxa"/>
            <w:tcBorders>
              <w:left w:val="double" w:sz="4" w:space="0" w:color="auto"/>
            </w:tcBorders>
          </w:tcPr>
          <w:p w14:paraId="07ABA8B7" w14:textId="6133FF3B"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w:t>
            </w:r>
            <w:r w:rsidR="00787A35">
              <w:rPr>
                <w:rFonts w:ascii="Arial" w:hAnsi="Arial" w:cs="Arial"/>
                <w:sz w:val="20"/>
                <w:szCs w:val="20"/>
              </w:rPr>
              <w:t xml:space="preserve">knowledge </w:t>
            </w:r>
            <w:r w:rsidR="00905F48">
              <w:rPr>
                <w:rFonts w:ascii="Arial" w:hAnsi="Arial" w:cs="Arial"/>
                <w:sz w:val="20"/>
                <w:szCs w:val="20"/>
              </w:rPr>
              <w:t xml:space="preserve">of </w:t>
            </w:r>
            <w:r w:rsidR="004511A9">
              <w:rPr>
                <w:rFonts w:ascii="Arial" w:hAnsi="Arial" w:cs="Arial"/>
                <w:sz w:val="20"/>
                <w:szCs w:val="20"/>
              </w:rPr>
              <w:t xml:space="preserve">data flow system </w:t>
            </w:r>
            <w:r w:rsidR="00905F48" w:rsidRPr="0063025E">
              <w:rPr>
                <w:rFonts w:ascii="Arial" w:hAnsi="Arial" w:cs="Arial"/>
                <w:sz w:val="20"/>
                <w:szCs w:val="20"/>
              </w:rPr>
              <w:t>database</w:t>
            </w:r>
            <w:r w:rsidR="00787A35">
              <w:rPr>
                <w:rFonts w:ascii="Arial" w:hAnsi="Arial" w:cs="Arial"/>
                <w:sz w:val="20"/>
                <w:szCs w:val="20"/>
              </w:rPr>
              <w:t xml:space="preserve"> design</w:t>
            </w:r>
            <w:r w:rsidRPr="0063025E">
              <w:rPr>
                <w:rFonts w:ascii="Arial" w:hAnsi="Arial" w:cs="Arial"/>
                <w:sz w:val="20"/>
                <w:szCs w:val="20"/>
              </w:rPr>
              <w:t xml:space="preserve"> presentation</w:t>
            </w:r>
          </w:p>
        </w:tc>
        <w:tc>
          <w:tcPr>
            <w:tcW w:w="1818" w:type="dxa"/>
          </w:tcPr>
          <w:p w14:paraId="5F74349E" w14:textId="5ED0016E"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BE5D5C">
              <w:rPr>
                <w:rFonts w:ascii="Arial" w:hAnsi="Arial" w:cs="Arial"/>
                <w:sz w:val="20"/>
                <w:szCs w:val="20"/>
              </w:rPr>
              <w:t>main requirements</w:t>
            </w:r>
            <w:r w:rsidR="00905F48">
              <w:rPr>
                <w:rFonts w:ascii="Arial" w:hAnsi="Arial" w:cs="Arial"/>
                <w:sz w:val="20"/>
                <w:szCs w:val="20"/>
              </w:rPr>
              <w:t xml:space="preserve"> </w:t>
            </w:r>
            <w:r w:rsidR="00BE5D5C">
              <w:rPr>
                <w:rFonts w:ascii="Arial" w:hAnsi="Arial" w:cs="Arial"/>
                <w:sz w:val="20"/>
                <w:szCs w:val="20"/>
              </w:rPr>
              <w:t xml:space="preserve">and </w:t>
            </w:r>
            <w:r w:rsidR="00BE5D5C" w:rsidRPr="0063025E">
              <w:rPr>
                <w:rFonts w:ascii="Arial" w:hAnsi="Arial" w:cs="Arial"/>
                <w:sz w:val="20"/>
                <w:szCs w:val="20"/>
              </w:rPr>
              <w:t>provides</w:t>
            </w:r>
            <w:r w:rsidR="00905F48">
              <w:rPr>
                <w:rFonts w:ascii="Arial" w:hAnsi="Arial" w:cs="Arial"/>
                <w:sz w:val="20"/>
                <w:szCs w:val="20"/>
              </w:rPr>
              <w:t xml:space="preserve"> a good overall design</w:t>
            </w:r>
            <w:r w:rsidR="004511A9">
              <w:rPr>
                <w:rFonts w:ascii="Arial" w:hAnsi="Arial" w:cs="Arial"/>
                <w:sz w:val="20"/>
                <w:szCs w:val="20"/>
              </w:rPr>
              <w:t xml:space="preserve"> of DFD and ERD</w:t>
            </w:r>
          </w:p>
        </w:tc>
        <w:tc>
          <w:tcPr>
            <w:tcW w:w="1893" w:type="dxa"/>
          </w:tcPr>
          <w:p w14:paraId="08137DD3" w14:textId="77777777" w:rsidR="000018CB" w:rsidRPr="0063025E" w:rsidRDefault="00905F48" w:rsidP="000018CB">
            <w:pPr>
              <w:rPr>
                <w:rFonts w:ascii="Arial" w:hAnsi="Arial" w:cs="Arial"/>
                <w:sz w:val="20"/>
                <w:szCs w:val="20"/>
              </w:rPr>
            </w:pPr>
            <w:r>
              <w:rPr>
                <w:rFonts w:ascii="Arial" w:hAnsi="Arial" w:cs="Arial"/>
                <w:sz w:val="20"/>
                <w:szCs w:val="20"/>
              </w:rPr>
              <w:t>Justifies</w:t>
            </w:r>
            <w:r w:rsidR="000018CB" w:rsidRPr="0063025E">
              <w:rPr>
                <w:rFonts w:ascii="Arial" w:hAnsi="Arial" w:cs="Arial"/>
                <w:sz w:val="20"/>
                <w:szCs w:val="20"/>
              </w:rPr>
              <w:t xml:space="preserve"> the main problems </w:t>
            </w:r>
            <w:r>
              <w:rPr>
                <w:rFonts w:ascii="Arial" w:hAnsi="Arial" w:cs="Arial"/>
                <w:sz w:val="20"/>
                <w:szCs w:val="20"/>
              </w:rPr>
              <w:t>evidence of systems analysis</w:t>
            </w:r>
          </w:p>
        </w:tc>
        <w:tc>
          <w:tcPr>
            <w:tcW w:w="1792" w:type="dxa"/>
          </w:tcPr>
          <w:p w14:paraId="6ECEB4C2" w14:textId="77777777" w:rsidR="000018CB" w:rsidRPr="001C5F45" w:rsidRDefault="000018CB" w:rsidP="000018CB">
            <w:pPr>
              <w:rPr>
                <w:rFonts w:ascii="Arial" w:hAnsi="Arial" w:cs="Arial"/>
                <w:sz w:val="20"/>
                <w:szCs w:val="20"/>
                <w:highlight w:val="yellow"/>
              </w:rPr>
            </w:pPr>
            <w:r w:rsidRPr="001C5F45">
              <w:rPr>
                <w:rFonts w:ascii="Arial" w:hAnsi="Arial" w:cs="Arial"/>
                <w:sz w:val="20"/>
                <w:szCs w:val="20"/>
                <w:highlight w:val="yellow"/>
              </w:rPr>
              <w:t xml:space="preserve">Identifies </w:t>
            </w:r>
            <w:r w:rsidR="00905F48" w:rsidRPr="001C5F45">
              <w:rPr>
                <w:rFonts w:ascii="Arial" w:hAnsi="Arial" w:cs="Arial"/>
                <w:sz w:val="20"/>
                <w:szCs w:val="20"/>
                <w:highlight w:val="yellow"/>
              </w:rPr>
              <w:t>some of the correct requirements</w:t>
            </w:r>
          </w:p>
        </w:tc>
        <w:tc>
          <w:tcPr>
            <w:tcW w:w="1899" w:type="dxa"/>
          </w:tcPr>
          <w:p w14:paraId="0AF95DA8" w14:textId="77777777" w:rsidR="000018CB" w:rsidRPr="001C5F45" w:rsidRDefault="000018CB" w:rsidP="000018CB">
            <w:pPr>
              <w:rPr>
                <w:rFonts w:ascii="Arial" w:hAnsi="Arial" w:cs="Arial"/>
                <w:sz w:val="20"/>
                <w:szCs w:val="20"/>
                <w:highlight w:val="yellow"/>
              </w:rPr>
            </w:pPr>
            <w:r w:rsidRPr="001C5F45">
              <w:rPr>
                <w:rFonts w:ascii="Arial" w:hAnsi="Arial" w:cs="Arial"/>
                <w:sz w:val="20"/>
                <w:szCs w:val="20"/>
                <w:highlight w:val="yellow"/>
              </w:rPr>
              <w:t xml:space="preserve">Identifies </w:t>
            </w:r>
            <w:r w:rsidR="00905F48" w:rsidRPr="001C5F45">
              <w:rPr>
                <w:rFonts w:ascii="Arial" w:hAnsi="Arial" w:cs="Arial"/>
                <w:sz w:val="20"/>
                <w:szCs w:val="20"/>
                <w:highlight w:val="yellow"/>
              </w:rPr>
              <w:t>few of the correct requirements</w:t>
            </w:r>
          </w:p>
        </w:tc>
        <w:tc>
          <w:tcPr>
            <w:tcW w:w="1851" w:type="dxa"/>
          </w:tcPr>
          <w:p w14:paraId="1B8AAE28"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w:t>
            </w:r>
            <w:r w:rsidR="00905F48">
              <w:rPr>
                <w:rFonts w:ascii="Arial" w:hAnsi="Arial" w:cs="Arial"/>
                <w:sz w:val="20"/>
                <w:szCs w:val="20"/>
              </w:rPr>
              <w:t>evidence of design knowledge</w:t>
            </w:r>
          </w:p>
        </w:tc>
      </w:tr>
      <w:tr w:rsidR="00787A35" w14:paraId="6F131863" w14:textId="77777777" w:rsidTr="004511A9">
        <w:tc>
          <w:tcPr>
            <w:tcW w:w="1974" w:type="dxa"/>
            <w:tcBorders>
              <w:right w:val="double" w:sz="4" w:space="0" w:color="auto"/>
            </w:tcBorders>
          </w:tcPr>
          <w:p w14:paraId="0BE4432B" w14:textId="1A21FE68" w:rsidR="000018CB" w:rsidRPr="0063025E" w:rsidRDefault="004511A9" w:rsidP="0063025E">
            <w:pPr>
              <w:rPr>
                <w:rFonts w:ascii="Arial" w:hAnsi="Arial" w:cs="Arial"/>
                <w:sz w:val="20"/>
                <w:szCs w:val="20"/>
              </w:rPr>
            </w:pPr>
            <w:r>
              <w:rPr>
                <w:rFonts w:ascii="Arial" w:hAnsi="Arial" w:cs="Arial"/>
                <w:sz w:val="20"/>
                <w:szCs w:val="20"/>
              </w:rPr>
              <w:t>E</w:t>
            </w:r>
            <w:r w:rsidRPr="004511A9">
              <w:rPr>
                <w:rFonts w:ascii="Arial" w:hAnsi="Arial" w:cs="Arial"/>
                <w:sz w:val="20"/>
                <w:szCs w:val="20"/>
              </w:rPr>
              <w:t xml:space="preserve">vidence that the tables will link together in a relational database </w:t>
            </w:r>
            <w:proofErr w:type="gramStart"/>
            <w:r w:rsidRPr="004511A9">
              <w:rPr>
                <w:rFonts w:ascii="Arial" w:hAnsi="Arial" w:cs="Arial"/>
                <w:sz w:val="20"/>
                <w:szCs w:val="20"/>
              </w:rPr>
              <w:t>environment</w:t>
            </w:r>
            <w:r w:rsidR="000018CB" w:rsidRPr="0063025E">
              <w:rPr>
                <w:rFonts w:ascii="Arial" w:hAnsi="Arial" w:cs="Arial"/>
                <w:sz w:val="20"/>
                <w:szCs w:val="20"/>
              </w:rPr>
              <w:t>(</w:t>
            </w:r>
            <w:proofErr w:type="gramEnd"/>
            <w:r w:rsidR="00165990">
              <w:rPr>
                <w:rFonts w:ascii="Arial" w:hAnsi="Arial" w:cs="Arial"/>
                <w:sz w:val="20"/>
                <w:szCs w:val="20"/>
              </w:rPr>
              <w:t>20</w:t>
            </w:r>
            <w:r w:rsidR="000018CB" w:rsidRPr="0063025E">
              <w:rPr>
                <w:rFonts w:ascii="Arial" w:hAnsi="Arial" w:cs="Arial"/>
                <w:sz w:val="20"/>
                <w:szCs w:val="20"/>
              </w:rPr>
              <w:t>%)</w:t>
            </w:r>
          </w:p>
        </w:tc>
        <w:tc>
          <w:tcPr>
            <w:tcW w:w="1703" w:type="dxa"/>
            <w:tcBorders>
              <w:left w:val="double" w:sz="4" w:space="0" w:color="auto"/>
            </w:tcBorders>
          </w:tcPr>
          <w:p w14:paraId="4EF187B6" w14:textId="6CD3CD06"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breakdown </w:t>
            </w:r>
            <w:r w:rsidR="00905F48">
              <w:rPr>
                <w:rFonts w:ascii="Arial" w:hAnsi="Arial" w:cs="Arial"/>
                <w:sz w:val="20"/>
                <w:szCs w:val="20"/>
              </w:rPr>
              <w:t>schema design</w:t>
            </w:r>
            <w:r w:rsidR="00DD63AE">
              <w:rPr>
                <w:rFonts w:ascii="Arial" w:hAnsi="Arial" w:cs="Arial"/>
                <w:sz w:val="20"/>
                <w:szCs w:val="20"/>
              </w:rPr>
              <w:t xml:space="preserve"> </w:t>
            </w:r>
          </w:p>
        </w:tc>
        <w:tc>
          <w:tcPr>
            <w:tcW w:w="1818" w:type="dxa"/>
          </w:tcPr>
          <w:p w14:paraId="22F028B6" w14:textId="77777777" w:rsidR="000018CB" w:rsidRPr="0063025E" w:rsidRDefault="00905F48" w:rsidP="000018CB">
            <w:pPr>
              <w:rPr>
                <w:rFonts w:ascii="Arial" w:hAnsi="Arial" w:cs="Arial"/>
                <w:sz w:val="20"/>
                <w:szCs w:val="20"/>
              </w:rPr>
            </w:pPr>
            <w:r>
              <w:rPr>
                <w:rFonts w:ascii="Arial" w:hAnsi="Arial" w:cs="Arial"/>
                <w:sz w:val="20"/>
                <w:szCs w:val="20"/>
              </w:rPr>
              <w:t>Demonstrates good understanding and provides a good schema design</w:t>
            </w:r>
          </w:p>
        </w:tc>
        <w:tc>
          <w:tcPr>
            <w:tcW w:w="1893" w:type="dxa"/>
          </w:tcPr>
          <w:p w14:paraId="72568E8E" w14:textId="54A5C453" w:rsidR="000018CB" w:rsidRPr="001C5F45" w:rsidRDefault="000018CB" w:rsidP="000018CB">
            <w:pPr>
              <w:rPr>
                <w:rFonts w:ascii="Arial" w:hAnsi="Arial" w:cs="Arial"/>
                <w:sz w:val="20"/>
                <w:szCs w:val="20"/>
                <w:highlight w:val="yellow"/>
              </w:rPr>
            </w:pPr>
            <w:r w:rsidRPr="001C5F45">
              <w:rPr>
                <w:rFonts w:ascii="Arial" w:hAnsi="Arial" w:cs="Arial"/>
                <w:sz w:val="20"/>
                <w:szCs w:val="20"/>
                <w:highlight w:val="yellow"/>
              </w:rPr>
              <w:t xml:space="preserve">Justifies the main </w:t>
            </w:r>
            <w:r w:rsidR="00905F48" w:rsidRPr="001C5F45">
              <w:rPr>
                <w:rFonts w:ascii="Arial" w:hAnsi="Arial" w:cs="Arial"/>
                <w:sz w:val="20"/>
                <w:szCs w:val="20"/>
                <w:highlight w:val="yellow"/>
              </w:rPr>
              <w:t>schema design requirements</w:t>
            </w:r>
            <w:r w:rsidR="00DD63AE" w:rsidRPr="001C5F45">
              <w:rPr>
                <w:rFonts w:ascii="Arial" w:hAnsi="Arial" w:cs="Arial"/>
                <w:sz w:val="20"/>
                <w:szCs w:val="20"/>
                <w:highlight w:val="yellow"/>
              </w:rPr>
              <w:t xml:space="preserve"> </w:t>
            </w:r>
          </w:p>
        </w:tc>
        <w:tc>
          <w:tcPr>
            <w:tcW w:w="1792" w:type="dxa"/>
          </w:tcPr>
          <w:p w14:paraId="7DA7BF84" w14:textId="77777777" w:rsidR="000018CB" w:rsidRPr="001C5F45" w:rsidRDefault="00905F48" w:rsidP="000018CB">
            <w:pPr>
              <w:rPr>
                <w:rFonts w:ascii="Arial" w:hAnsi="Arial" w:cs="Arial"/>
                <w:sz w:val="20"/>
                <w:szCs w:val="20"/>
                <w:highlight w:val="yellow"/>
              </w:rPr>
            </w:pPr>
            <w:r w:rsidRPr="001C5F45">
              <w:rPr>
                <w:rFonts w:ascii="Arial" w:hAnsi="Arial" w:cs="Arial"/>
                <w:sz w:val="20"/>
                <w:szCs w:val="20"/>
              </w:rPr>
              <w:t>Some suitable entities identified and presented</w:t>
            </w:r>
          </w:p>
        </w:tc>
        <w:tc>
          <w:tcPr>
            <w:tcW w:w="1899" w:type="dxa"/>
          </w:tcPr>
          <w:p w14:paraId="276B1461" w14:textId="77777777" w:rsidR="000018CB" w:rsidRPr="0063025E" w:rsidRDefault="000018CB" w:rsidP="000018CB">
            <w:pPr>
              <w:rPr>
                <w:rFonts w:ascii="Arial" w:hAnsi="Arial" w:cs="Arial"/>
                <w:sz w:val="20"/>
                <w:szCs w:val="20"/>
              </w:rPr>
            </w:pPr>
            <w:r w:rsidRPr="0063025E">
              <w:rPr>
                <w:rFonts w:ascii="Arial" w:hAnsi="Arial" w:cs="Arial"/>
                <w:sz w:val="20"/>
                <w:szCs w:val="20"/>
              </w:rPr>
              <w:t>Suggest</w:t>
            </w:r>
            <w:r w:rsidR="00905F48">
              <w:rPr>
                <w:rFonts w:ascii="Arial" w:hAnsi="Arial" w:cs="Arial"/>
                <w:sz w:val="20"/>
                <w:szCs w:val="20"/>
              </w:rPr>
              <w:t>ions of th</w:t>
            </w:r>
            <w:r w:rsidR="00BE5D5C">
              <w:rPr>
                <w:rFonts w:ascii="Arial" w:hAnsi="Arial" w:cs="Arial"/>
                <w:sz w:val="20"/>
                <w:szCs w:val="20"/>
              </w:rPr>
              <w:t>e</w:t>
            </w:r>
            <w:r w:rsidR="00905F48">
              <w:rPr>
                <w:rFonts w:ascii="Arial" w:hAnsi="Arial" w:cs="Arial"/>
                <w:sz w:val="20"/>
                <w:szCs w:val="20"/>
              </w:rPr>
              <w:t xml:space="preserve"> entity requirements are limited</w:t>
            </w:r>
          </w:p>
        </w:tc>
        <w:tc>
          <w:tcPr>
            <w:tcW w:w="1851" w:type="dxa"/>
          </w:tcPr>
          <w:p w14:paraId="51F99698"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43F4F7EC" w14:textId="77777777" w:rsidTr="004511A9">
        <w:tc>
          <w:tcPr>
            <w:tcW w:w="1974" w:type="dxa"/>
            <w:tcBorders>
              <w:right w:val="double" w:sz="4" w:space="0" w:color="auto"/>
            </w:tcBorders>
          </w:tcPr>
          <w:p w14:paraId="4A7C3275" w14:textId="5EA1F610"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004511A9" w:rsidRPr="004511A9">
              <w:rPr>
                <w:rFonts w:ascii="Arial" w:hAnsi="Arial" w:cs="Arial"/>
                <w:sz w:val="20"/>
                <w:szCs w:val="20"/>
              </w:rPr>
              <w:t>Successful demonstration of software implementation</w:t>
            </w:r>
          </w:p>
          <w:p w14:paraId="19A88CB8" w14:textId="208C3668"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w:t>
            </w:r>
            <w:r w:rsidR="004511A9">
              <w:rPr>
                <w:rFonts w:ascii="Arial" w:hAnsi="Arial" w:cs="Arial"/>
                <w:sz w:val="20"/>
                <w:szCs w:val="20"/>
              </w:rPr>
              <w:t>5</w:t>
            </w:r>
            <w:r w:rsidR="00787A35">
              <w:rPr>
                <w:rFonts w:ascii="Arial" w:hAnsi="Arial" w:cs="Arial"/>
                <w:sz w:val="20"/>
                <w:szCs w:val="20"/>
              </w:rPr>
              <w:t>%)</w:t>
            </w:r>
          </w:p>
        </w:tc>
        <w:tc>
          <w:tcPr>
            <w:tcW w:w="1703" w:type="dxa"/>
            <w:tcBorders>
              <w:left w:val="double" w:sz="4" w:space="0" w:color="auto"/>
            </w:tcBorders>
          </w:tcPr>
          <w:p w14:paraId="722B3CFE" w14:textId="77777777" w:rsidR="000018CB" w:rsidRPr="0063025E" w:rsidRDefault="00BE5D5C" w:rsidP="000018CB">
            <w:pPr>
              <w:rPr>
                <w:rFonts w:ascii="Arial" w:hAnsi="Arial" w:cs="Arial"/>
                <w:sz w:val="20"/>
                <w:szCs w:val="20"/>
              </w:rPr>
            </w:pPr>
            <w:r>
              <w:rPr>
                <w:rFonts w:ascii="Arial" w:hAnsi="Arial" w:cs="Arial"/>
                <w:sz w:val="20"/>
                <w:szCs w:val="20"/>
              </w:rPr>
              <w:t xml:space="preserve">Demonstrates outstanding application of design techniques and ability to code and test </w:t>
            </w:r>
          </w:p>
        </w:tc>
        <w:tc>
          <w:tcPr>
            <w:tcW w:w="1818" w:type="dxa"/>
          </w:tcPr>
          <w:p w14:paraId="7FCFC76B" w14:textId="72CACAEE" w:rsidR="000018CB" w:rsidRPr="0063025E" w:rsidRDefault="00BE5D5C" w:rsidP="000018CB">
            <w:pPr>
              <w:rPr>
                <w:rFonts w:ascii="Arial" w:hAnsi="Arial" w:cs="Arial"/>
                <w:sz w:val="20"/>
                <w:szCs w:val="20"/>
              </w:rPr>
            </w:pPr>
            <w:r>
              <w:rPr>
                <w:rFonts w:ascii="Arial" w:hAnsi="Arial" w:cs="Arial"/>
                <w:sz w:val="20"/>
                <w:szCs w:val="20"/>
              </w:rPr>
              <w:t xml:space="preserve">Advance knowledge of database design </w:t>
            </w:r>
            <w:r w:rsidR="004511A9">
              <w:rPr>
                <w:rFonts w:ascii="Arial" w:hAnsi="Arial" w:cs="Arial"/>
                <w:sz w:val="20"/>
                <w:szCs w:val="20"/>
              </w:rPr>
              <w:t>and implementation within the software</w:t>
            </w:r>
          </w:p>
        </w:tc>
        <w:tc>
          <w:tcPr>
            <w:tcW w:w="1893" w:type="dxa"/>
          </w:tcPr>
          <w:p w14:paraId="61224A7B" w14:textId="77777777" w:rsidR="000018CB" w:rsidRPr="0063025E" w:rsidRDefault="00BE5D5C" w:rsidP="000018CB">
            <w:pPr>
              <w:rPr>
                <w:rFonts w:ascii="Arial" w:hAnsi="Arial" w:cs="Arial"/>
                <w:sz w:val="20"/>
                <w:szCs w:val="20"/>
              </w:rPr>
            </w:pPr>
            <w:r>
              <w:rPr>
                <w:rFonts w:ascii="Arial" w:hAnsi="Arial" w:cs="Arial"/>
                <w:sz w:val="20"/>
                <w:szCs w:val="20"/>
              </w:rPr>
              <w:t>Good application of the methods and techniques required</w:t>
            </w:r>
          </w:p>
        </w:tc>
        <w:tc>
          <w:tcPr>
            <w:tcW w:w="1792" w:type="dxa"/>
          </w:tcPr>
          <w:p w14:paraId="7B903F33" w14:textId="77777777" w:rsidR="000018CB" w:rsidRPr="009F4822" w:rsidRDefault="00BE5D5C" w:rsidP="000018CB">
            <w:pPr>
              <w:rPr>
                <w:rFonts w:ascii="Arial" w:hAnsi="Arial" w:cs="Arial"/>
                <w:sz w:val="20"/>
                <w:szCs w:val="20"/>
                <w:highlight w:val="yellow"/>
              </w:rPr>
            </w:pPr>
            <w:r w:rsidRPr="009F4822">
              <w:rPr>
                <w:rFonts w:ascii="Arial" w:hAnsi="Arial" w:cs="Arial"/>
                <w:sz w:val="20"/>
                <w:szCs w:val="20"/>
                <w:highlight w:val="yellow"/>
              </w:rPr>
              <w:t>Ability to use appropriate techniques for the design and build of the solution</w:t>
            </w:r>
          </w:p>
        </w:tc>
        <w:tc>
          <w:tcPr>
            <w:tcW w:w="1899" w:type="dxa"/>
          </w:tcPr>
          <w:p w14:paraId="67D584A8" w14:textId="77777777" w:rsidR="000018CB" w:rsidRPr="009F4822" w:rsidRDefault="00BE5D5C" w:rsidP="000018CB">
            <w:pPr>
              <w:rPr>
                <w:rFonts w:ascii="Arial" w:hAnsi="Arial" w:cs="Arial"/>
                <w:sz w:val="20"/>
                <w:szCs w:val="20"/>
                <w:highlight w:val="yellow"/>
              </w:rPr>
            </w:pPr>
            <w:r w:rsidRPr="009F4822">
              <w:rPr>
                <w:rFonts w:ascii="Arial" w:hAnsi="Arial" w:cs="Arial"/>
                <w:sz w:val="20"/>
                <w:szCs w:val="20"/>
                <w:highlight w:val="yellow"/>
              </w:rPr>
              <w:t xml:space="preserve">Some suitable aspect of design and build have been employed but no evidence of testing </w:t>
            </w:r>
          </w:p>
        </w:tc>
        <w:tc>
          <w:tcPr>
            <w:tcW w:w="1851" w:type="dxa"/>
          </w:tcPr>
          <w:p w14:paraId="054F0810"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6E2D6FA3" w14:textId="77777777" w:rsidTr="004511A9">
        <w:tc>
          <w:tcPr>
            <w:tcW w:w="1974" w:type="dxa"/>
            <w:tcBorders>
              <w:right w:val="double" w:sz="4" w:space="0" w:color="auto"/>
            </w:tcBorders>
          </w:tcPr>
          <w:p w14:paraId="27D7F5B9"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w:t>
            </w:r>
            <w:r w:rsidR="00165990">
              <w:rPr>
                <w:rFonts w:ascii="Arial" w:hAnsi="Arial" w:cs="Arial"/>
                <w:sz w:val="20"/>
                <w:szCs w:val="20"/>
              </w:rPr>
              <w:t>5</w:t>
            </w:r>
            <w:r w:rsidRPr="0063025E">
              <w:rPr>
                <w:rFonts w:ascii="Arial" w:hAnsi="Arial" w:cs="Arial"/>
                <w:sz w:val="20"/>
                <w:szCs w:val="20"/>
              </w:rPr>
              <w:t>%)</w:t>
            </w:r>
          </w:p>
        </w:tc>
        <w:tc>
          <w:tcPr>
            <w:tcW w:w="1703" w:type="dxa"/>
            <w:tcBorders>
              <w:left w:val="double" w:sz="4" w:space="0" w:color="auto"/>
            </w:tcBorders>
          </w:tcPr>
          <w:p w14:paraId="22FA7DA5"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Reads </w:t>
            </w:r>
            <w:r w:rsidR="00741CAD">
              <w:rPr>
                <w:rFonts w:ascii="Arial" w:hAnsi="Arial" w:cs="Arial"/>
                <w:sz w:val="20"/>
                <w:szCs w:val="20"/>
              </w:rPr>
              <w:t>exceptionally well a coherent document</w:t>
            </w:r>
          </w:p>
        </w:tc>
        <w:tc>
          <w:tcPr>
            <w:tcW w:w="1818" w:type="dxa"/>
          </w:tcPr>
          <w:p w14:paraId="7EB2E8B2" w14:textId="77777777" w:rsidR="000018CB" w:rsidRPr="0063025E" w:rsidRDefault="000018CB" w:rsidP="000018CB">
            <w:pPr>
              <w:rPr>
                <w:rFonts w:ascii="Arial" w:hAnsi="Arial" w:cs="Arial"/>
                <w:sz w:val="20"/>
                <w:szCs w:val="20"/>
              </w:rPr>
            </w:pPr>
            <w:r w:rsidRPr="0063025E">
              <w:rPr>
                <w:rFonts w:ascii="Arial" w:hAnsi="Arial" w:cs="Arial"/>
                <w:sz w:val="20"/>
                <w:szCs w:val="20"/>
              </w:rPr>
              <w:t>good use of English; tables of figures and tables</w:t>
            </w:r>
            <w:r w:rsidR="0063025E" w:rsidRPr="0063025E">
              <w:rPr>
                <w:rFonts w:ascii="Arial" w:hAnsi="Arial" w:cs="Arial"/>
                <w:sz w:val="20"/>
                <w:szCs w:val="20"/>
              </w:rPr>
              <w:t xml:space="preserve">&gt;4 </w:t>
            </w:r>
            <w:r w:rsidR="00787A35">
              <w:rPr>
                <w:rFonts w:ascii="Arial" w:hAnsi="Arial" w:cs="Arial"/>
                <w:sz w:val="20"/>
                <w:szCs w:val="20"/>
              </w:rPr>
              <w:t>r</w:t>
            </w:r>
            <w:r w:rsidR="0063025E" w:rsidRPr="0063025E">
              <w:rPr>
                <w:rFonts w:ascii="Arial" w:hAnsi="Arial" w:cs="Arial"/>
                <w:sz w:val="20"/>
                <w:szCs w:val="20"/>
              </w:rPr>
              <w:t>eferences are book/journal standard</w:t>
            </w:r>
          </w:p>
        </w:tc>
        <w:tc>
          <w:tcPr>
            <w:tcW w:w="1893" w:type="dxa"/>
          </w:tcPr>
          <w:p w14:paraId="3095F8FD" w14:textId="77777777" w:rsidR="000018CB" w:rsidRPr="0063025E" w:rsidRDefault="000018CB" w:rsidP="000018CB">
            <w:pPr>
              <w:rPr>
                <w:rFonts w:ascii="Arial" w:hAnsi="Arial" w:cs="Arial"/>
                <w:sz w:val="20"/>
                <w:szCs w:val="20"/>
              </w:rPr>
            </w:pPr>
            <w:r w:rsidRPr="0063025E">
              <w:rPr>
                <w:rFonts w:ascii="Arial" w:hAnsi="Arial" w:cs="Arial"/>
                <w:sz w:val="20"/>
                <w:szCs w:val="20"/>
              </w:rPr>
              <w:t>Clear sectioning of content; labelling of tables and figures; reasonable English</w:t>
            </w:r>
          </w:p>
        </w:tc>
        <w:tc>
          <w:tcPr>
            <w:tcW w:w="1792" w:type="dxa"/>
          </w:tcPr>
          <w:p w14:paraId="047DD35C" w14:textId="77777777" w:rsidR="000018CB" w:rsidRPr="009F4822" w:rsidRDefault="000018CB" w:rsidP="000018CB">
            <w:pPr>
              <w:rPr>
                <w:rFonts w:ascii="Arial" w:hAnsi="Arial" w:cs="Arial"/>
                <w:sz w:val="20"/>
                <w:szCs w:val="20"/>
                <w:highlight w:val="yellow"/>
              </w:rPr>
            </w:pPr>
            <w:r w:rsidRPr="009F4822">
              <w:rPr>
                <w:rFonts w:ascii="Arial" w:hAnsi="Arial" w:cs="Arial"/>
                <w:sz w:val="20"/>
                <w:szCs w:val="20"/>
                <w:highlight w:val="yellow"/>
              </w:rPr>
              <w:t>Some labelling of tables and figures; clearly needs spell- and grammar-checking</w:t>
            </w:r>
            <w:r w:rsidR="0063025E" w:rsidRPr="009F4822">
              <w:rPr>
                <w:rFonts w:ascii="Arial" w:hAnsi="Arial" w:cs="Arial"/>
                <w:sz w:val="20"/>
                <w:szCs w:val="20"/>
                <w:highlight w:val="yellow"/>
              </w:rPr>
              <w:t>&lt;5 references</w:t>
            </w:r>
          </w:p>
        </w:tc>
        <w:tc>
          <w:tcPr>
            <w:tcW w:w="1899" w:type="dxa"/>
          </w:tcPr>
          <w:p w14:paraId="6A2234E7" w14:textId="77777777" w:rsidR="000018CB" w:rsidRPr="009F4822" w:rsidRDefault="000018CB" w:rsidP="000018CB">
            <w:pPr>
              <w:keepNext/>
              <w:rPr>
                <w:rFonts w:ascii="Arial" w:hAnsi="Arial" w:cs="Arial"/>
                <w:sz w:val="20"/>
                <w:szCs w:val="20"/>
                <w:highlight w:val="yellow"/>
              </w:rPr>
            </w:pPr>
            <w:r w:rsidRPr="001C5F45">
              <w:rPr>
                <w:rFonts w:ascii="Arial" w:hAnsi="Arial" w:cs="Arial"/>
                <w:sz w:val="20"/>
                <w:szCs w:val="20"/>
              </w:rPr>
              <w:t>Basic use of introduction, body and conclusion; English is comprehensible</w:t>
            </w:r>
            <w:r w:rsidR="00BE5D5C" w:rsidRPr="001C5F45">
              <w:rPr>
                <w:rFonts w:ascii="Arial" w:hAnsi="Arial" w:cs="Arial"/>
                <w:sz w:val="20"/>
                <w:szCs w:val="20"/>
              </w:rPr>
              <w:t xml:space="preserve"> </w:t>
            </w:r>
            <w:r w:rsidR="0063025E" w:rsidRPr="001C5F45">
              <w:rPr>
                <w:rFonts w:ascii="Arial" w:hAnsi="Arial" w:cs="Arial"/>
                <w:sz w:val="20"/>
                <w:szCs w:val="20"/>
              </w:rPr>
              <w:t>&lt;5 references</w:t>
            </w:r>
          </w:p>
        </w:tc>
        <w:tc>
          <w:tcPr>
            <w:tcW w:w="1851" w:type="dxa"/>
          </w:tcPr>
          <w:p w14:paraId="3D5482DF"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44E6E2AB" w14:textId="77777777" w:rsidTr="004511A9">
        <w:tc>
          <w:tcPr>
            <w:tcW w:w="1974" w:type="dxa"/>
            <w:tcBorders>
              <w:right w:val="double" w:sz="4" w:space="0" w:color="auto"/>
            </w:tcBorders>
          </w:tcPr>
          <w:p w14:paraId="6020BD1E" w14:textId="77777777" w:rsidR="000018CB" w:rsidRDefault="000018CB" w:rsidP="000018CB">
            <w:pPr>
              <w:rPr>
                <w:sz w:val="20"/>
                <w:szCs w:val="20"/>
              </w:rPr>
            </w:pPr>
          </w:p>
        </w:tc>
        <w:tc>
          <w:tcPr>
            <w:tcW w:w="1703" w:type="dxa"/>
            <w:tcBorders>
              <w:left w:val="double" w:sz="4" w:space="0" w:color="auto"/>
            </w:tcBorders>
          </w:tcPr>
          <w:p w14:paraId="6304204E" w14:textId="77777777" w:rsidR="000018CB" w:rsidRPr="004057BA" w:rsidRDefault="000018CB" w:rsidP="000018CB">
            <w:pPr>
              <w:rPr>
                <w:sz w:val="20"/>
                <w:szCs w:val="20"/>
              </w:rPr>
            </w:pPr>
          </w:p>
        </w:tc>
        <w:tc>
          <w:tcPr>
            <w:tcW w:w="1818" w:type="dxa"/>
          </w:tcPr>
          <w:p w14:paraId="30584C91" w14:textId="77777777" w:rsidR="000018CB" w:rsidRPr="004057BA" w:rsidRDefault="000018CB" w:rsidP="000018CB">
            <w:pPr>
              <w:rPr>
                <w:sz w:val="20"/>
                <w:szCs w:val="20"/>
              </w:rPr>
            </w:pPr>
          </w:p>
        </w:tc>
        <w:tc>
          <w:tcPr>
            <w:tcW w:w="1893" w:type="dxa"/>
          </w:tcPr>
          <w:p w14:paraId="467E36A9" w14:textId="77777777" w:rsidR="000018CB" w:rsidRPr="004057BA" w:rsidRDefault="000018CB" w:rsidP="000018CB">
            <w:pPr>
              <w:rPr>
                <w:sz w:val="20"/>
                <w:szCs w:val="20"/>
              </w:rPr>
            </w:pPr>
          </w:p>
        </w:tc>
        <w:tc>
          <w:tcPr>
            <w:tcW w:w="1792" w:type="dxa"/>
          </w:tcPr>
          <w:p w14:paraId="7303BF04" w14:textId="77777777" w:rsidR="000018CB" w:rsidRPr="004057BA" w:rsidRDefault="000018CB" w:rsidP="000018CB">
            <w:pPr>
              <w:rPr>
                <w:sz w:val="20"/>
                <w:szCs w:val="20"/>
              </w:rPr>
            </w:pPr>
          </w:p>
        </w:tc>
        <w:tc>
          <w:tcPr>
            <w:tcW w:w="1899" w:type="dxa"/>
          </w:tcPr>
          <w:p w14:paraId="71C4038C" w14:textId="77777777" w:rsidR="000018CB" w:rsidRPr="004057BA" w:rsidRDefault="000018CB" w:rsidP="000018CB">
            <w:pPr>
              <w:rPr>
                <w:sz w:val="20"/>
                <w:szCs w:val="20"/>
              </w:rPr>
            </w:pPr>
          </w:p>
        </w:tc>
        <w:tc>
          <w:tcPr>
            <w:tcW w:w="1851" w:type="dxa"/>
          </w:tcPr>
          <w:p w14:paraId="07C8FEE2" w14:textId="77777777" w:rsidR="000018CB" w:rsidRPr="004057BA" w:rsidRDefault="000018CB" w:rsidP="000018CB">
            <w:pPr>
              <w:rPr>
                <w:sz w:val="20"/>
                <w:szCs w:val="20"/>
              </w:rPr>
            </w:pPr>
          </w:p>
        </w:tc>
      </w:tr>
    </w:tbl>
    <w:p w14:paraId="6892874C" w14:textId="70152DD9" w:rsidR="008515DD" w:rsidRDefault="008515DD" w:rsidP="008515DD">
      <w:pPr>
        <w:pStyle w:val="Heading2"/>
      </w:pPr>
      <w:r>
        <w:t>C</w:t>
      </w:r>
      <w:r w:rsidR="005B4F07">
        <w:t>omments</w:t>
      </w:r>
    </w:p>
    <w:p w14:paraId="778CD783" w14:textId="7134BC31" w:rsidR="001C5F45" w:rsidRDefault="001C5F45" w:rsidP="001C5F45"/>
    <w:p w14:paraId="0F248A88" w14:textId="4CBCCED9" w:rsidR="001C5F45" w:rsidRPr="001C5F45" w:rsidRDefault="001C5F45" w:rsidP="001C5F45">
      <w:r w:rsidRPr="001C5F45">
        <w:lastRenderedPageBreak/>
        <w:t xml:space="preserve">You have presented a suitable but basic context diagram make sure that you use the correct diagramming tools in Visio. On your diagram you have no directional arrows therefore whoever you're designing for could not interpret the direction of the data flow. Your level 0 </w:t>
      </w:r>
      <w:proofErr w:type="spellStart"/>
      <w:r w:rsidRPr="001C5F45">
        <w:t>dfd</w:t>
      </w:r>
      <w:proofErr w:type="spellEnd"/>
      <w:r w:rsidRPr="001C5F45">
        <w:t xml:space="preserve"> is a little clearer and you have identified some data stores and process</w:t>
      </w:r>
      <w:r>
        <w:t xml:space="preserve">es. </w:t>
      </w:r>
    </w:p>
    <w:p w14:paraId="21A93FD6" w14:textId="2E44D369" w:rsidR="001C5F45" w:rsidRDefault="001C5F45" w:rsidP="001C5F45">
      <w:r w:rsidRPr="001C5F45">
        <w:t xml:space="preserve">Your entity relationship diagram provides a good indication of the database design and you have identified the correct relationships between your tables using primary keys and foreign keys. </w:t>
      </w:r>
    </w:p>
    <w:p w14:paraId="216F28AE" w14:textId="571B83DE" w:rsidR="001C5F45" w:rsidRDefault="001C5F45" w:rsidP="001C5F45">
      <w:r w:rsidRPr="001C5F45">
        <w:t xml:space="preserve">You have translated this correctly into the access environment however you have only supplied a somewhat basic link to user forms with no main menu some </w:t>
      </w:r>
      <w:proofErr w:type="gramStart"/>
      <w:r w:rsidRPr="001C5F45">
        <w:t>reports</w:t>
      </w:r>
      <w:proofErr w:type="gramEnd"/>
      <w:r w:rsidRPr="001C5F45">
        <w:t xml:space="preserve"> and queries have been explored however, this is a somewhat basic system within the software environment. Work has been presented to a suitable standard. </w:t>
      </w:r>
    </w:p>
    <w:p w14:paraId="0568F693" w14:textId="26C82192" w:rsidR="001C5F45" w:rsidRDefault="001C5F45" w:rsidP="001C5F45"/>
    <w:p w14:paraId="66BCB268" w14:textId="77777777" w:rsidR="001C5F45" w:rsidRPr="001C5F45" w:rsidRDefault="001C5F45" w:rsidP="001C5F45"/>
    <w:sectPr w:rsidR="001C5F45" w:rsidRPr="001C5F45"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09CD4" w14:textId="77777777" w:rsidR="00DA08A2" w:rsidRDefault="00DA08A2" w:rsidP="004511A9">
      <w:r>
        <w:separator/>
      </w:r>
    </w:p>
  </w:endnote>
  <w:endnote w:type="continuationSeparator" w:id="0">
    <w:p w14:paraId="2418EE03" w14:textId="77777777" w:rsidR="00DA08A2" w:rsidRDefault="00DA08A2" w:rsidP="00451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9C5C5D" w14:textId="77777777" w:rsidR="00DA08A2" w:rsidRDefault="00DA08A2" w:rsidP="004511A9">
      <w:r>
        <w:separator/>
      </w:r>
    </w:p>
  </w:footnote>
  <w:footnote w:type="continuationSeparator" w:id="0">
    <w:p w14:paraId="5F741521" w14:textId="77777777" w:rsidR="00DA08A2" w:rsidRDefault="00DA08A2" w:rsidP="004511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A13EF"/>
    <w:rsid w:val="000A5F10"/>
    <w:rsid w:val="000E27BD"/>
    <w:rsid w:val="00165990"/>
    <w:rsid w:val="001C5F45"/>
    <w:rsid w:val="002D5FD9"/>
    <w:rsid w:val="00301EFA"/>
    <w:rsid w:val="00323FBC"/>
    <w:rsid w:val="00391416"/>
    <w:rsid w:val="003E0EBA"/>
    <w:rsid w:val="00402154"/>
    <w:rsid w:val="004057BA"/>
    <w:rsid w:val="00412A02"/>
    <w:rsid w:val="00420B40"/>
    <w:rsid w:val="004375AB"/>
    <w:rsid w:val="00440138"/>
    <w:rsid w:val="004511A9"/>
    <w:rsid w:val="004B6C3D"/>
    <w:rsid w:val="00504028"/>
    <w:rsid w:val="00526FB9"/>
    <w:rsid w:val="005529B1"/>
    <w:rsid w:val="005A043B"/>
    <w:rsid w:val="005A7FD8"/>
    <w:rsid w:val="005B0B7E"/>
    <w:rsid w:val="005B4F07"/>
    <w:rsid w:val="0063025E"/>
    <w:rsid w:val="006503B9"/>
    <w:rsid w:val="006D1C8A"/>
    <w:rsid w:val="0070170D"/>
    <w:rsid w:val="00721485"/>
    <w:rsid w:val="00737B84"/>
    <w:rsid w:val="00741CAD"/>
    <w:rsid w:val="007527CC"/>
    <w:rsid w:val="0078075C"/>
    <w:rsid w:val="00787A35"/>
    <w:rsid w:val="00796C74"/>
    <w:rsid w:val="0080271E"/>
    <w:rsid w:val="0083654A"/>
    <w:rsid w:val="008515DD"/>
    <w:rsid w:val="00894643"/>
    <w:rsid w:val="008B594A"/>
    <w:rsid w:val="008C2AC9"/>
    <w:rsid w:val="008D00DC"/>
    <w:rsid w:val="00905F48"/>
    <w:rsid w:val="00976156"/>
    <w:rsid w:val="009B019C"/>
    <w:rsid w:val="009F1B58"/>
    <w:rsid w:val="009F4822"/>
    <w:rsid w:val="00A737B6"/>
    <w:rsid w:val="00A92D14"/>
    <w:rsid w:val="00B07E5F"/>
    <w:rsid w:val="00B33166"/>
    <w:rsid w:val="00B532A5"/>
    <w:rsid w:val="00B761ED"/>
    <w:rsid w:val="00B80D13"/>
    <w:rsid w:val="00BA71B3"/>
    <w:rsid w:val="00BE5D5C"/>
    <w:rsid w:val="00C06E8A"/>
    <w:rsid w:val="00C10FAF"/>
    <w:rsid w:val="00C14836"/>
    <w:rsid w:val="00C82E94"/>
    <w:rsid w:val="00CA79E9"/>
    <w:rsid w:val="00CB687A"/>
    <w:rsid w:val="00CF3A82"/>
    <w:rsid w:val="00D0010D"/>
    <w:rsid w:val="00D15FB8"/>
    <w:rsid w:val="00DA08A2"/>
    <w:rsid w:val="00DD63AE"/>
    <w:rsid w:val="00E32099"/>
    <w:rsid w:val="00EC3C7C"/>
    <w:rsid w:val="00EF39DE"/>
    <w:rsid w:val="00F07F9F"/>
    <w:rsid w:val="00F430F5"/>
    <w:rsid w:val="00F43EDA"/>
    <w:rsid w:val="00F44812"/>
    <w:rsid w:val="00F47167"/>
    <w:rsid w:val="00F96EF7"/>
    <w:rsid w:val="00FB52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356F81"/>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4511A9"/>
    <w:pPr>
      <w:tabs>
        <w:tab w:val="center" w:pos="4513"/>
        <w:tab w:val="right" w:pos="9026"/>
      </w:tabs>
    </w:pPr>
  </w:style>
  <w:style w:type="character" w:customStyle="1" w:styleId="HeaderChar">
    <w:name w:val="Header Char"/>
    <w:basedOn w:val="DefaultParagraphFont"/>
    <w:link w:val="Header"/>
    <w:rsid w:val="004511A9"/>
    <w:rPr>
      <w:sz w:val="24"/>
      <w:szCs w:val="24"/>
      <w:lang w:eastAsia="en-US"/>
    </w:rPr>
  </w:style>
  <w:style w:type="paragraph" w:styleId="Footer">
    <w:name w:val="footer"/>
    <w:basedOn w:val="Normal"/>
    <w:link w:val="FooterChar"/>
    <w:unhideWhenUsed/>
    <w:rsid w:val="004511A9"/>
    <w:pPr>
      <w:tabs>
        <w:tab w:val="center" w:pos="4513"/>
        <w:tab w:val="right" w:pos="9026"/>
      </w:tabs>
    </w:pPr>
  </w:style>
  <w:style w:type="character" w:customStyle="1" w:styleId="FooterChar">
    <w:name w:val="Footer Char"/>
    <w:basedOn w:val="DefaultParagraphFont"/>
    <w:link w:val="Footer"/>
    <w:rsid w:val="004511A9"/>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2</Pages>
  <Words>429</Words>
  <Characters>2448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2</cp:revision>
  <cp:lastPrinted>2015-05-22T14:54:00Z</cp:lastPrinted>
  <dcterms:created xsi:type="dcterms:W3CDTF">2021-06-03T10:38:00Z</dcterms:created>
  <dcterms:modified xsi:type="dcterms:W3CDTF">2021-06-03T10:38:00Z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