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65429" w14:textId="77777777" w:rsidR="00766143" w:rsidRDefault="00766143" w:rsidP="00766143">
      <w:pPr>
        <w:spacing w:after="165" w:line="360" w:lineRule="auto"/>
        <w:rPr>
          <w:rFonts w:ascii="Tahoma" w:eastAsia="Tahoma" w:hAnsi="Tahoma" w:cs="Tahoma"/>
          <w:color w:val="000000"/>
          <w:sz w:val="40"/>
          <w:szCs w:val="40"/>
        </w:rPr>
      </w:pPr>
      <w:bookmarkStart w:id="0" w:name="_Hlk162561157"/>
      <w:r>
        <w:rPr>
          <w:b/>
          <w:noProof/>
        </w:rPr>
        <w:drawing>
          <wp:inline distT="0" distB="0" distL="0" distR="0" wp14:anchorId="3972E91B" wp14:editId="0865951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3BF77BEA" w14:textId="77777777" w:rsidR="00766143" w:rsidRDefault="00766143" w:rsidP="0076614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766143" w14:paraId="44F926D2" w14:textId="77777777" w:rsidTr="0068543E">
        <w:tc>
          <w:tcPr>
            <w:tcW w:w="3438" w:type="dxa"/>
            <w:shd w:val="clear" w:color="auto" w:fill="D9D9D9"/>
          </w:tcPr>
          <w:p w14:paraId="2059A3BD" w14:textId="77777777" w:rsidR="00766143" w:rsidRDefault="00766143" w:rsidP="0068543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9EB5A6F" w14:textId="77777777" w:rsidR="00766143" w:rsidRPr="00C13AF2" w:rsidRDefault="00766143" w:rsidP="0068543E">
            <w:pPr>
              <w:spacing w:before="120" w:after="120" w:line="360" w:lineRule="auto"/>
              <w:rPr>
                <w:rFonts w:ascii="Tahoma" w:eastAsia="Tahoma" w:hAnsi="Tahoma" w:cs="Tahoma"/>
                <w:b/>
                <w:bCs/>
                <w:sz w:val="32"/>
                <w:szCs w:val="32"/>
              </w:rPr>
            </w:pPr>
            <w:r w:rsidRPr="00C13AF2">
              <w:rPr>
                <w:rFonts w:ascii="Tahoma" w:eastAsia="Tahoma" w:hAnsi="Tahoma" w:cs="Tahoma"/>
                <w:b/>
                <w:bCs/>
                <w:sz w:val="32"/>
                <w:szCs w:val="32"/>
              </w:rPr>
              <w:t>Natalie O’Sullivan</w:t>
            </w:r>
          </w:p>
        </w:tc>
      </w:tr>
      <w:tr w:rsidR="00766143" w14:paraId="1C833E8D" w14:textId="77777777" w:rsidTr="0068543E">
        <w:tc>
          <w:tcPr>
            <w:tcW w:w="3438" w:type="dxa"/>
            <w:shd w:val="clear" w:color="auto" w:fill="D9D9D9"/>
          </w:tcPr>
          <w:p w14:paraId="25531F9B" w14:textId="77777777" w:rsidR="00766143" w:rsidRDefault="00766143" w:rsidP="0068543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0F04492" w14:textId="77777777" w:rsidR="00766143" w:rsidRPr="00C13AF2" w:rsidRDefault="00766143" w:rsidP="0068543E">
            <w:pPr>
              <w:spacing w:before="120" w:after="120" w:line="360" w:lineRule="auto"/>
              <w:rPr>
                <w:rFonts w:ascii="Tahoma" w:eastAsia="Tahoma" w:hAnsi="Tahoma" w:cs="Tahoma"/>
                <w:b/>
                <w:bCs/>
                <w:sz w:val="32"/>
                <w:szCs w:val="32"/>
              </w:rPr>
            </w:pPr>
            <w:r w:rsidRPr="00C13AF2">
              <w:rPr>
                <w:rFonts w:ascii="Tahoma" w:eastAsia="Tahoma" w:hAnsi="Tahoma" w:cs="Tahoma"/>
                <w:b/>
                <w:bCs/>
                <w:sz w:val="32"/>
                <w:szCs w:val="32"/>
              </w:rPr>
              <w:t>2328789@student.uwtsd.ac.uk</w:t>
            </w:r>
          </w:p>
        </w:tc>
      </w:tr>
      <w:tr w:rsidR="00766143" w14:paraId="35445766" w14:textId="77777777" w:rsidTr="0068543E">
        <w:tc>
          <w:tcPr>
            <w:tcW w:w="3438" w:type="dxa"/>
            <w:shd w:val="clear" w:color="auto" w:fill="D9D9D9"/>
          </w:tcPr>
          <w:p w14:paraId="720372D3" w14:textId="77777777" w:rsidR="00766143" w:rsidRDefault="00766143" w:rsidP="0068543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958F890" w14:textId="77777777" w:rsidR="00766143" w:rsidRPr="00BD4101" w:rsidRDefault="00766143" w:rsidP="0068543E">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BMSK401</w:t>
            </w:r>
            <w:r>
              <w:rPr>
                <w:rFonts w:ascii="Tahoma" w:eastAsia="Tahoma" w:hAnsi="Tahoma" w:cs="Tahoma"/>
                <w:b/>
                <w:bCs/>
                <w:color w:val="000000" w:themeColor="text1"/>
                <w:sz w:val="32"/>
                <w:szCs w:val="32"/>
              </w:rPr>
              <w:t>5</w:t>
            </w:r>
          </w:p>
        </w:tc>
      </w:tr>
      <w:tr w:rsidR="00766143" w14:paraId="4573D3D6" w14:textId="77777777" w:rsidTr="0068543E">
        <w:trPr>
          <w:trHeight w:val="614"/>
        </w:trPr>
        <w:tc>
          <w:tcPr>
            <w:tcW w:w="3438" w:type="dxa"/>
            <w:shd w:val="clear" w:color="auto" w:fill="D9D9D9"/>
          </w:tcPr>
          <w:p w14:paraId="19D9A88B" w14:textId="77777777" w:rsidR="00766143" w:rsidRDefault="00766143" w:rsidP="0068543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E2390B8" w14:textId="77777777" w:rsidR="00766143" w:rsidRPr="00095C9F" w:rsidRDefault="00766143" w:rsidP="0068543E">
            <w:pPr>
              <w:pStyle w:val="Title"/>
              <w:rPr>
                <w:color w:val="FF0000"/>
                <w:sz w:val="24"/>
                <w:szCs w:val="24"/>
              </w:rPr>
            </w:pPr>
            <w:r w:rsidRPr="007351BD">
              <w:rPr>
                <w:color w:val="000000" w:themeColor="text1"/>
                <w:sz w:val="44"/>
                <w:szCs w:val="44"/>
              </w:rPr>
              <w:t>Academic and Research Skills</w:t>
            </w:r>
          </w:p>
        </w:tc>
      </w:tr>
    </w:tbl>
    <w:p w14:paraId="07928F4A" w14:textId="77777777" w:rsidR="00766143" w:rsidRDefault="00766143" w:rsidP="00766143">
      <w:pPr>
        <w:spacing w:before="120" w:after="120" w:line="360" w:lineRule="auto"/>
        <w:rPr>
          <w:color w:val="FF0000"/>
          <w:sz w:val="24"/>
          <w:szCs w:val="24"/>
        </w:rPr>
      </w:pPr>
    </w:p>
    <w:p w14:paraId="1C8FB57E" w14:textId="77777777" w:rsidR="00766143" w:rsidRDefault="00766143" w:rsidP="00766143">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03271AC" w14:textId="77777777" w:rsidR="00766143" w:rsidRPr="00F867C0" w:rsidRDefault="00766143" w:rsidP="00766143">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BD2DF22" w14:textId="3A3FB797" w:rsidR="00766143" w:rsidRDefault="00766143" w:rsidP="00766143">
      <w:pPr>
        <w:spacing w:before="240" w:after="240"/>
        <w:rPr>
          <w:rFonts w:ascii="Times New Roman" w:hAnsi="Times New Roman" w:cs="Times New Roman"/>
          <w:b/>
          <w:bCs/>
          <w:sz w:val="24"/>
          <w:szCs w:val="24"/>
        </w:rPr>
      </w:pPr>
      <w:r w:rsidRPr="00F867C0">
        <w:rPr>
          <w:rFonts w:ascii="Tahoma" w:eastAsia="Tahoma" w:hAnsi="Tahoma" w:cs="Tahoma"/>
          <w:color w:val="000000"/>
        </w:rPr>
        <w:t>Attention is drawn to the plagiarism and unfair practice policies of both the University and of</w:t>
      </w:r>
    </w:p>
    <w:p w14:paraId="230C86B9" w14:textId="77777777" w:rsidR="00766143" w:rsidRDefault="00766143" w:rsidP="003200CE">
      <w:pPr>
        <w:spacing w:before="240" w:after="240"/>
        <w:rPr>
          <w:rFonts w:ascii="Times New Roman" w:hAnsi="Times New Roman" w:cs="Times New Roman"/>
          <w:b/>
          <w:bCs/>
          <w:sz w:val="24"/>
          <w:szCs w:val="24"/>
        </w:rPr>
      </w:pPr>
    </w:p>
    <w:p w14:paraId="3BA66370" w14:textId="77777777" w:rsidR="00766143" w:rsidRDefault="00766143" w:rsidP="003200CE">
      <w:pPr>
        <w:spacing w:before="240" w:after="240"/>
        <w:rPr>
          <w:rFonts w:ascii="Times New Roman" w:hAnsi="Times New Roman" w:cs="Times New Roman"/>
          <w:b/>
          <w:bCs/>
          <w:sz w:val="24"/>
          <w:szCs w:val="24"/>
        </w:rPr>
      </w:pPr>
    </w:p>
    <w:p w14:paraId="648083A7" w14:textId="77777777" w:rsidR="00766143" w:rsidRDefault="00766143" w:rsidP="003200CE">
      <w:pPr>
        <w:spacing w:before="240" w:after="240"/>
        <w:rPr>
          <w:rFonts w:ascii="Times New Roman" w:hAnsi="Times New Roman" w:cs="Times New Roman"/>
          <w:b/>
          <w:bCs/>
          <w:sz w:val="24"/>
          <w:szCs w:val="24"/>
        </w:rPr>
      </w:pPr>
    </w:p>
    <w:p w14:paraId="2921138C" w14:textId="4368E7EC" w:rsidR="00FF05DC" w:rsidRDefault="00692996" w:rsidP="003200CE">
      <w:pPr>
        <w:spacing w:before="240" w:after="240"/>
        <w:rPr>
          <w:rFonts w:ascii="Times New Roman" w:hAnsi="Times New Roman" w:cs="Times New Roman"/>
          <w:b/>
          <w:bCs/>
          <w:sz w:val="24"/>
          <w:szCs w:val="24"/>
        </w:rPr>
      </w:pPr>
      <w:r>
        <w:rPr>
          <w:rFonts w:ascii="Times New Roman" w:hAnsi="Times New Roman" w:cs="Times New Roman"/>
          <w:b/>
          <w:bCs/>
          <w:sz w:val="24"/>
          <w:szCs w:val="24"/>
        </w:rPr>
        <w:lastRenderedPageBreak/>
        <w:t xml:space="preserve">CONTENTS PAGE </w:t>
      </w:r>
    </w:p>
    <w:p w14:paraId="7BDB3D5A" w14:textId="77777777" w:rsidR="00FF05DC" w:rsidRDefault="00FF05DC" w:rsidP="00FF05DC">
      <w:pPr>
        <w:spacing w:before="240" w:after="240"/>
        <w:rPr>
          <w:rFonts w:ascii="Times New Roman" w:hAnsi="Times New Roman" w:cs="Times New Roman"/>
          <w:b/>
          <w:bCs/>
          <w:sz w:val="24"/>
          <w:szCs w:val="24"/>
        </w:rPr>
      </w:pPr>
      <w:r w:rsidRPr="00FF05DC">
        <w:rPr>
          <w:rFonts w:ascii="Times New Roman" w:hAnsi="Times New Roman" w:cs="Times New Roman"/>
          <w:b/>
          <w:bCs/>
          <w:sz w:val="24"/>
          <w:szCs w:val="24"/>
        </w:rPr>
        <w:t xml:space="preserve">Title: Remote Working: Advantages, Disadvantages, and Recommendations for Employees Managers and Companies </w:t>
      </w:r>
    </w:p>
    <w:p w14:paraId="5ECCFB26" w14:textId="23D1E02F" w:rsidR="00FF05DC" w:rsidRPr="00FF05DC" w:rsidRDefault="00FF05DC" w:rsidP="00FF05DC">
      <w:pPr>
        <w:spacing w:before="240" w:after="240"/>
        <w:jc w:val="both"/>
        <w:rPr>
          <w:rFonts w:ascii="Times New Roman" w:hAnsi="Times New Roman" w:cs="Times New Roman"/>
          <w:sz w:val="24"/>
          <w:szCs w:val="24"/>
        </w:rPr>
      </w:pPr>
      <w:r w:rsidRPr="00FF05DC">
        <w:rPr>
          <w:rFonts w:ascii="Times New Roman" w:hAnsi="Times New Roman" w:cs="Times New Roman"/>
          <w:sz w:val="24"/>
          <w:szCs w:val="24"/>
        </w:rPr>
        <w:t>Introduction</w:t>
      </w:r>
      <w:r>
        <w:rPr>
          <w:rFonts w:ascii="Times New Roman" w:hAnsi="Times New Roman" w:cs="Times New Roman"/>
          <w:sz w:val="24"/>
          <w:szCs w:val="24"/>
        </w:rPr>
        <w:t xml:space="preserve">                                                                                                                                1</w:t>
      </w:r>
    </w:p>
    <w:p w14:paraId="10C67F7F" w14:textId="4E508200" w:rsidR="00FF05DC" w:rsidRDefault="00FF05DC" w:rsidP="00FF05DC">
      <w:pPr>
        <w:spacing w:before="240" w:after="240"/>
        <w:rPr>
          <w:rFonts w:ascii="Times New Roman" w:hAnsi="Times New Roman" w:cs="Times New Roman"/>
          <w:b/>
          <w:bCs/>
          <w:sz w:val="24"/>
          <w:szCs w:val="24"/>
        </w:rPr>
      </w:pPr>
      <w:r w:rsidRPr="00FF05DC">
        <w:rPr>
          <w:rFonts w:ascii="Times New Roman" w:hAnsi="Times New Roman" w:cs="Times New Roman"/>
          <w:b/>
          <w:bCs/>
          <w:sz w:val="24"/>
          <w:szCs w:val="24"/>
        </w:rPr>
        <w:t xml:space="preserve">Managing Remote Staff:  Advantages, Disadvantages, and Recommendations </w:t>
      </w:r>
    </w:p>
    <w:p w14:paraId="5C3A2EAE" w14:textId="4592401E" w:rsidR="00FF05DC" w:rsidRP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Advantages of managing remote staff</w:t>
      </w:r>
      <w:r>
        <w:rPr>
          <w:rFonts w:ascii="Times New Roman" w:hAnsi="Times New Roman" w:cs="Times New Roman"/>
          <w:sz w:val="24"/>
          <w:szCs w:val="24"/>
        </w:rPr>
        <w:t xml:space="preserve">                                                                                        2</w:t>
      </w:r>
    </w:p>
    <w:p w14:paraId="6ED9DD55" w14:textId="2082E020" w:rsidR="00FF05DC" w:rsidRDefault="00FF05DC" w:rsidP="00FF05DC">
      <w:pPr>
        <w:rPr>
          <w:rFonts w:ascii="Times New Roman" w:hAnsi="Times New Roman" w:cs="Times New Roman"/>
          <w:sz w:val="24"/>
          <w:szCs w:val="24"/>
        </w:rPr>
      </w:pPr>
      <w:r>
        <w:rPr>
          <w:rFonts w:ascii="Times New Roman" w:hAnsi="Times New Roman" w:cs="Times New Roman"/>
          <w:sz w:val="24"/>
          <w:szCs w:val="24"/>
        </w:rPr>
        <w:t>Disa</w:t>
      </w:r>
      <w:r w:rsidRPr="00FF05DC">
        <w:rPr>
          <w:rFonts w:ascii="Times New Roman" w:hAnsi="Times New Roman" w:cs="Times New Roman"/>
          <w:sz w:val="24"/>
          <w:szCs w:val="24"/>
        </w:rPr>
        <w:t xml:space="preserve">dvantages of managing remote staff </w:t>
      </w:r>
      <w:r>
        <w:rPr>
          <w:rFonts w:ascii="Times New Roman" w:hAnsi="Times New Roman" w:cs="Times New Roman"/>
          <w:sz w:val="24"/>
          <w:szCs w:val="24"/>
        </w:rPr>
        <w:t xml:space="preserve">                                                                                  2</w:t>
      </w:r>
    </w:p>
    <w:p w14:paraId="576AAB8C" w14:textId="57DCDFA0"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Recommendations for managing remote staff</w:t>
      </w:r>
      <w:r>
        <w:rPr>
          <w:rFonts w:ascii="Times New Roman" w:hAnsi="Times New Roman" w:cs="Times New Roman"/>
          <w:sz w:val="24"/>
          <w:szCs w:val="24"/>
        </w:rPr>
        <w:t xml:space="preserve">                                                                            3</w:t>
      </w:r>
    </w:p>
    <w:p w14:paraId="3B6DB5FC" w14:textId="4F7BD936"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Conclusion</w:t>
      </w:r>
      <w:r>
        <w:rPr>
          <w:rFonts w:ascii="Times New Roman" w:hAnsi="Times New Roman" w:cs="Times New Roman"/>
          <w:sz w:val="24"/>
          <w:szCs w:val="24"/>
        </w:rPr>
        <w:t xml:space="preserve">                                                                                                                                  4          </w:t>
      </w:r>
    </w:p>
    <w:p w14:paraId="36C5A086" w14:textId="77777777" w:rsidR="00FF05DC" w:rsidRDefault="00FF05DC" w:rsidP="00FF05DC">
      <w:pPr>
        <w:rPr>
          <w:rFonts w:ascii="Times New Roman" w:hAnsi="Times New Roman" w:cs="Times New Roman"/>
          <w:b/>
          <w:bCs/>
          <w:sz w:val="24"/>
          <w:szCs w:val="24"/>
        </w:rPr>
      </w:pPr>
      <w:r w:rsidRPr="006A55AF">
        <w:rPr>
          <w:rFonts w:ascii="Times New Roman" w:hAnsi="Times New Roman" w:cs="Times New Roman"/>
          <w:b/>
          <w:bCs/>
          <w:sz w:val="24"/>
          <w:szCs w:val="24"/>
        </w:rPr>
        <w:t>Remote Work: Exploring Advantages, Disadvantages, and Recommendations for Employees</w:t>
      </w:r>
    </w:p>
    <w:p w14:paraId="5D26172A" w14:textId="20595043"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Advantages of Remote Work for Employees</w:t>
      </w:r>
      <w:r>
        <w:rPr>
          <w:rFonts w:ascii="Times New Roman" w:hAnsi="Times New Roman" w:cs="Times New Roman"/>
          <w:sz w:val="24"/>
          <w:szCs w:val="24"/>
        </w:rPr>
        <w:t xml:space="preserve">                                                                             5</w:t>
      </w:r>
    </w:p>
    <w:p w14:paraId="1D2D4017" w14:textId="088A02A6" w:rsidR="00FF05DC" w:rsidRDefault="00FF05DC" w:rsidP="00FF05DC">
      <w:pPr>
        <w:rPr>
          <w:rFonts w:ascii="Times New Roman" w:hAnsi="Times New Roman" w:cs="Times New Roman"/>
          <w:sz w:val="24"/>
          <w:szCs w:val="24"/>
        </w:rPr>
      </w:pPr>
      <w:r>
        <w:rPr>
          <w:rFonts w:ascii="Times New Roman" w:hAnsi="Times New Roman" w:cs="Times New Roman"/>
          <w:sz w:val="24"/>
          <w:szCs w:val="24"/>
        </w:rPr>
        <w:t>Disa</w:t>
      </w:r>
      <w:r w:rsidRPr="00FF05DC">
        <w:rPr>
          <w:rFonts w:ascii="Times New Roman" w:hAnsi="Times New Roman" w:cs="Times New Roman"/>
          <w:sz w:val="24"/>
          <w:szCs w:val="24"/>
        </w:rPr>
        <w:t>dvantages of Remote Work for Employees</w:t>
      </w:r>
      <w:r>
        <w:rPr>
          <w:rFonts w:ascii="Times New Roman" w:hAnsi="Times New Roman" w:cs="Times New Roman"/>
          <w:sz w:val="24"/>
          <w:szCs w:val="24"/>
        </w:rPr>
        <w:t xml:space="preserve">                                                                         5</w:t>
      </w:r>
    </w:p>
    <w:p w14:paraId="3F810B3D" w14:textId="2E3176A0" w:rsidR="00FF05DC" w:rsidRP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Recommendations for Employees Working Remotely</w:t>
      </w:r>
      <w:r>
        <w:rPr>
          <w:rFonts w:ascii="Times New Roman" w:hAnsi="Times New Roman" w:cs="Times New Roman"/>
          <w:sz w:val="24"/>
          <w:szCs w:val="24"/>
        </w:rPr>
        <w:t xml:space="preserve">                                                              6</w:t>
      </w:r>
    </w:p>
    <w:p w14:paraId="0AC75E0D" w14:textId="0DEB3B43"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Conclusion</w:t>
      </w:r>
      <w:r>
        <w:rPr>
          <w:rFonts w:ascii="Times New Roman" w:hAnsi="Times New Roman" w:cs="Times New Roman"/>
          <w:sz w:val="24"/>
          <w:szCs w:val="24"/>
        </w:rPr>
        <w:t xml:space="preserve">                                                                                                                                  7</w:t>
      </w:r>
    </w:p>
    <w:p w14:paraId="26D11D37" w14:textId="77777777" w:rsidR="00FF05DC" w:rsidRDefault="00FF05DC" w:rsidP="00FF05DC">
      <w:pPr>
        <w:rPr>
          <w:rFonts w:ascii="Times New Roman" w:hAnsi="Times New Roman" w:cs="Times New Roman"/>
          <w:b/>
          <w:bCs/>
          <w:sz w:val="24"/>
          <w:szCs w:val="24"/>
        </w:rPr>
      </w:pPr>
      <w:r w:rsidRPr="006A55AF">
        <w:rPr>
          <w:rFonts w:ascii="Times New Roman" w:hAnsi="Times New Roman" w:cs="Times New Roman"/>
          <w:b/>
          <w:bCs/>
          <w:sz w:val="24"/>
          <w:szCs w:val="24"/>
        </w:rPr>
        <w:t>Remote Working: Evaluating Advantages Disadvantages and Recommendations for Companies</w:t>
      </w:r>
    </w:p>
    <w:p w14:paraId="0D830765" w14:textId="3621C624"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Advantages of Remote Working for Companies</w:t>
      </w:r>
      <w:r>
        <w:rPr>
          <w:rFonts w:ascii="Times New Roman" w:hAnsi="Times New Roman" w:cs="Times New Roman"/>
          <w:sz w:val="24"/>
          <w:szCs w:val="24"/>
        </w:rPr>
        <w:t xml:space="preserve">                                                                        8</w:t>
      </w:r>
    </w:p>
    <w:p w14:paraId="5D5DCABB" w14:textId="55FA1E9E" w:rsidR="00FF05DC" w:rsidRDefault="00FF05DC" w:rsidP="00FF05DC">
      <w:pPr>
        <w:rPr>
          <w:rFonts w:ascii="Times New Roman" w:hAnsi="Times New Roman" w:cs="Times New Roman"/>
          <w:sz w:val="24"/>
          <w:szCs w:val="24"/>
        </w:rPr>
      </w:pPr>
      <w:r>
        <w:rPr>
          <w:rFonts w:ascii="Times New Roman" w:hAnsi="Times New Roman" w:cs="Times New Roman"/>
          <w:sz w:val="24"/>
          <w:szCs w:val="24"/>
        </w:rPr>
        <w:t>Disa</w:t>
      </w:r>
      <w:r w:rsidRPr="00FF05DC">
        <w:rPr>
          <w:rFonts w:ascii="Times New Roman" w:hAnsi="Times New Roman" w:cs="Times New Roman"/>
          <w:sz w:val="24"/>
          <w:szCs w:val="24"/>
        </w:rPr>
        <w:t>dvantages of Remote Working for Companies</w:t>
      </w:r>
      <w:r>
        <w:rPr>
          <w:rFonts w:ascii="Times New Roman" w:hAnsi="Times New Roman" w:cs="Times New Roman"/>
          <w:sz w:val="24"/>
          <w:szCs w:val="24"/>
        </w:rPr>
        <w:t xml:space="preserve">                                                                   8</w:t>
      </w:r>
    </w:p>
    <w:p w14:paraId="6A603C81" w14:textId="40847FA5"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Recommendations for Companies Engaged in Remote Working</w:t>
      </w:r>
      <w:r>
        <w:rPr>
          <w:rFonts w:ascii="Times New Roman" w:hAnsi="Times New Roman" w:cs="Times New Roman"/>
          <w:sz w:val="24"/>
          <w:szCs w:val="24"/>
        </w:rPr>
        <w:t xml:space="preserve">                                              9</w:t>
      </w:r>
    </w:p>
    <w:p w14:paraId="6DDE87DD" w14:textId="4B240945"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Conclusion</w:t>
      </w:r>
      <w:r>
        <w:rPr>
          <w:rFonts w:ascii="Times New Roman" w:hAnsi="Times New Roman" w:cs="Times New Roman"/>
          <w:sz w:val="24"/>
          <w:szCs w:val="24"/>
        </w:rPr>
        <w:t xml:space="preserve">                                                                                                                                 9</w:t>
      </w:r>
    </w:p>
    <w:p w14:paraId="2D1E8C92" w14:textId="09AF4AB8" w:rsidR="00FF05DC" w:rsidRDefault="00FF05DC" w:rsidP="00FF05DC">
      <w:pPr>
        <w:rPr>
          <w:rFonts w:ascii="Times New Roman" w:hAnsi="Times New Roman" w:cs="Times New Roman"/>
          <w:b/>
          <w:bCs/>
          <w:sz w:val="24"/>
          <w:szCs w:val="24"/>
        </w:rPr>
      </w:pPr>
      <w:r w:rsidRPr="00DC7D18">
        <w:rPr>
          <w:rFonts w:ascii="Times New Roman" w:hAnsi="Times New Roman" w:cs="Times New Roman"/>
          <w:b/>
          <w:bCs/>
          <w:sz w:val="24"/>
          <w:szCs w:val="24"/>
        </w:rPr>
        <w:t>Reflection</w:t>
      </w:r>
    </w:p>
    <w:p w14:paraId="0803826D" w14:textId="6A6A7588"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Stage 1: Concrete Experience</w:t>
      </w:r>
      <w:r>
        <w:rPr>
          <w:rFonts w:ascii="Times New Roman" w:hAnsi="Times New Roman" w:cs="Times New Roman"/>
          <w:sz w:val="24"/>
          <w:szCs w:val="24"/>
        </w:rPr>
        <w:t xml:space="preserve">                                                                                                   10</w:t>
      </w:r>
    </w:p>
    <w:p w14:paraId="645C85D8" w14:textId="64C39A1E"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Stage 2: Reflective Observation</w:t>
      </w:r>
      <w:r>
        <w:rPr>
          <w:rFonts w:ascii="Times New Roman" w:hAnsi="Times New Roman" w:cs="Times New Roman"/>
          <w:sz w:val="24"/>
          <w:szCs w:val="24"/>
        </w:rPr>
        <w:t xml:space="preserve">                                                                                               10</w:t>
      </w:r>
    </w:p>
    <w:p w14:paraId="0154902B" w14:textId="0E24B42A" w:rsidR="00FF05DC" w:rsidRDefault="00FF05DC" w:rsidP="00FF05DC">
      <w:pPr>
        <w:rPr>
          <w:rFonts w:ascii="Times New Roman" w:hAnsi="Times New Roman" w:cs="Times New Roman"/>
          <w:sz w:val="24"/>
          <w:szCs w:val="24"/>
        </w:rPr>
      </w:pPr>
      <w:r w:rsidRPr="00FF05DC">
        <w:rPr>
          <w:rFonts w:ascii="Times New Roman" w:hAnsi="Times New Roman" w:cs="Times New Roman"/>
          <w:sz w:val="24"/>
          <w:szCs w:val="24"/>
        </w:rPr>
        <w:t>Stage 3: Abstract Conceptualisation</w:t>
      </w:r>
      <w:r>
        <w:rPr>
          <w:rFonts w:ascii="Times New Roman" w:hAnsi="Times New Roman" w:cs="Times New Roman"/>
          <w:sz w:val="24"/>
          <w:szCs w:val="24"/>
        </w:rPr>
        <w:t xml:space="preserve">                                                                                         10</w:t>
      </w:r>
    </w:p>
    <w:p w14:paraId="5D7FAF89" w14:textId="547E3232"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r w:rsidRPr="00FF05DC">
        <w:rPr>
          <w:rFonts w:ascii="Times New Roman" w:eastAsia="Times New Roman" w:hAnsi="Times New Roman" w:cs="Times New Roman"/>
          <w:kern w:val="0"/>
          <w:sz w:val="24"/>
          <w:szCs w:val="24"/>
          <w:lang w:eastAsia="en-GB"/>
          <w14:ligatures w14:val="none"/>
        </w:rPr>
        <w:t xml:space="preserve">Stage 4:  Active Experimentation </w:t>
      </w:r>
      <w:r>
        <w:rPr>
          <w:rFonts w:ascii="Times New Roman" w:eastAsia="Times New Roman" w:hAnsi="Times New Roman" w:cs="Times New Roman"/>
          <w:kern w:val="0"/>
          <w:sz w:val="24"/>
          <w:szCs w:val="24"/>
          <w:lang w:eastAsia="en-GB"/>
          <w14:ligatures w14:val="none"/>
        </w:rPr>
        <w:t xml:space="preserve">                                                                                            11</w:t>
      </w:r>
    </w:p>
    <w:p w14:paraId="4281146C" w14:textId="77777777"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p>
    <w:p w14:paraId="578072D7" w14:textId="4A6CEF5F"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r w:rsidRPr="00FF05DC">
        <w:rPr>
          <w:rFonts w:ascii="Times New Roman" w:eastAsia="Times New Roman" w:hAnsi="Times New Roman" w:cs="Times New Roman"/>
          <w:kern w:val="0"/>
          <w:sz w:val="24"/>
          <w:szCs w:val="24"/>
          <w:lang w:eastAsia="en-GB"/>
          <w14:ligatures w14:val="none"/>
        </w:rPr>
        <w:t xml:space="preserve">Lessons learned </w:t>
      </w:r>
      <w:r>
        <w:rPr>
          <w:rFonts w:ascii="Times New Roman" w:eastAsia="Times New Roman" w:hAnsi="Times New Roman" w:cs="Times New Roman"/>
          <w:kern w:val="0"/>
          <w:sz w:val="24"/>
          <w:szCs w:val="24"/>
          <w:lang w:eastAsia="en-GB"/>
          <w14:ligatures w14:val="none"/>
        </w:rPr>
        <w:t xml:space="preserve">                                                                                                                       11</w:t>
      </w:r>
    </w:p>
    <w:p w14:paraId="6C30CAD2" w14:textId="77777777"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p>
    <w:p w14:paraId="334C958A" w14:textId="094466C7" w:rsidR="00FF05DC" w:rsidRDefault="00FF05DC" w:rsidP="00FF05DC">
      <w:pPr>
        <w:rPr>
          <w:rFonts w:ascii="Times New Roman" w:hAnsi="Times New Roman" w:cs="Times New Roman"/>
          <w:b/>
          <w:bCs/>
          <w:noProof/>
          <w:sz w:val="24"/>
          <w:szCs w:val="24"/>
        </w:rPr>
      </w:pPr>
      <w:r>
        <w:rPr>
          <w:rFonts w:ascii="Times New Roman" w:hAnsi="Times New Roman" w:cs="Times New Roman"/>
          <w:b/>
          <w:bCs/>
          <w:noProof/>
          <w:sz w:val="24"/>
          <w:szCs w:val="24"/>
        </w:rPr>
        <w:t xml:space="preserve">References                                                                                                                               </w:t>
      </w:r>
      <w:r w:rsidRPr="00FF05DC">
        <w:rPr>
          <w:rFonts w:ascii="Times New Roman" w:hAnsi="Times New Roman" w:cs="Times New Roman"/>
          <w:noProof/>
          <w:sz w:val="24"/>
          <w:szCs w:val="24"/>
        </w:rPr>
        <w:t>12</w:t>
      </w:r>
    </w:p>
    <w:p w14:paraId="6A406C41" w14:textId="59FC09D1" w:rsidR="00FF05DC" w:rsidRDefault="00FF05DC" w:rsidP="00FF05DC">
      <w:pPr>
        <w:rPr>
          <w:rFonts w:ascii="Times New Roman" w:hAnsi="Times New Roman" w:cs="Times New Roman"/>
          <w:b/>
          <w:bCs/>
          <w:noProof/>
          <w:sz w:val="24"/>
          <w:szCs w:val="24"/>
        </w:rPr>
      </w:pPr>
      <w:r w:rsidRPr="00FE5154">
        <w:rPr>
          <w:rFonts w:ascii="Times New Roman" w:hAnsi="Times New Roman" w:cs="Times New Roman"/>
          <w:b/>
          <w:bCs/>
          <w:noProof/>
          <w:sz w:val="24"/>
          <w:szCs w:val="24"/>
        </w:rPr>
        <w:t>Appendix A</w:t>
      </w:r>
      <w:r>
        <w:rPr>
          <w:rFonts w:ascii="Times New Roman" w:hAnsi="Times New Roman" w:cs="Times New Roman"/>
          <w:b/>
          <w:bCs/>
          <w:noProof/>
          <w:sz w:val="24"/>
          <w:szCs w:val="24"/>
        </w:rPr>
        <w:t xml:space="preserve">- </w:t>
      </w:r>
      <w:r w:rsidRPr="00FF05DC">
        <w:rPr>
          <w:rFonts w:ascii="Times New Roman" w:hAnsi="Times New Roman" w:cs="Times New Roman"/>
          <w:noProof/>
          <w:sz w:val="24"/>
          <w:szCs w:val="24"/>
        </w:rPr>
        <w:t xml:space="preserve">The Kolb Reflective Cycle   </w:t>
      </w:r>
      <w:r>
        <w:rPr>
          <w:rFonts w:ascii="Times New Roman" w:hAnsi="Times New Roman" w:cs="Times New Roman"/>
          <w:noProof/>
          <w:sz w:val="24"/>
          <w:szCs w:val="24"/>
        </w:rPr>
        <w:t xml:space="preserve">                                                                             13</w:t>
      </w:r>
      <w:r w:rsidRPr="00FF05DC">
        <w:rPr>
          <w:rFonts w:ascii="Times New Roman" w:hAnsi="Times New Roman" w:cs="Times New Roman"/>
          <w:noProof/>
          <w:sz w:val="24"/>
          <w:szCs w:val="24"/>
        </w:rPr>
        <w:t xml:space="preserve">                                                                                                                        </w:t>
      </w:r>
    </w:p>
    <w:p w14:paraId="29A5BDA7" w14:textId="5607BC92" w:rsidR="003200CE" w:rsidRPr="00A079D0" w:rsidRDefault="003200CE" w:rsidP="003200CE">
      <w:pPr>
        <w:spacing w:before="240" w:after="240"/>
        <w:rPr>
          <w:rFonts w:ascii="Times New Roman" w:hAnsi="Times New Roman" w:cs="Times New Roman"/>
          <w:b/>
          <w:bCs/>
          <w:sz w:val="24"/>
          <w:szCs w:val="24"/>
        </w:rPr>
      </w:pPr>
      <w:bookmarkStart w:id="1" w:name="_Hlk162560990"/>
      <w:bookmarkEnd w:id="0"/>
      <w:r w:rsidRPr="00A079D0">
        <w:rPr>
          <w:rFonts w:ascii="Times New Roman" w:hAnsi="Times New Roman" w:cs="Times New Roman"/>
          <w:b/>
          <w:bCs/>
          <w:sz w:val="24"/>
          <w:szCs w:val="24"/>
        </w:rPr>
        <w:lastRenderedPageBreak/>
        <w:t>Title: Remote Working: Advantages, Disadvantages, and Recommendations for Employees Managers and Companies</w:t>
      </w:r>
    </w:p>
    <w:p w14:paraId="5669895B" w14:textId="1D07E2C1" w:rsidR="003200CE" w:rsidRDefault="003200CE" w:rsidP="003200CE">
      <w:pPr>
        <w:rPr>
          <w:rFonts w:ascii="Times New Roman" w:hAnsi="Times New Roman" w:cs="Times New Roman"/>
          <w:b/>
          <w:bCs/>
          <w:sz w:val="24"/>
          <w:szCs w:val="24"/>
        </w:rPr>
      </w:pPr>
      <w:r w:rsidRPr="00A079D0">
        <w:rPr>
          <w:rFonts w:ascii="Times New Roman" w:hAnsi="Times New Roman" w:cs="Times New Roman"/>
          <w:b/>
          <w:bCs/>
          <w:sz w:val="24"/>
          <w:szCs w:val="24"/>
        </w:rPr>
        <w:t>Introductio</w:t>
      </w:r>
      <w:r w:rsidR="00A079D0">
        <w:rPr>
          <w:rFonts w:ascii="Times New Roman" w:hAnsi="Times New Roman" w:cs="Times New Roman"/>
          <w:b/>
          <w:bCs/>
          <w:sz w:val="24"/>
          <w:szCs w:val="24"/>
        </w:rPr>
        <w:t>n</w:t>
      </w:r>
    </w:p>
    <w:p w14:paraId="108EE304" w14:textId="77777777" w:rsidR="00436F53" w:rsidRDefault="00436F53" w:rsidP="003200CE">
      <w:pPr>
        <w:rPr>
          <w:rFonts w:ascii="Times New Roman" w:hAnsi="Times New Roman" w:cs="Times New Roman"/>
          <w:b/>
          <w:bCs/>
          <w:sz w:val="24"/>
          <w:szCs w:val="24"/>
        </w:rPr>
      </w:pPr>
    </w:p>
    <w:p w14:paraId="3C5AA99E" w14:textId="77777777" w:rsidR="004A4F34" w:rsidRPr="00A079D0" w:rsidRDefault="00534391" w:rsidP="004A4F34">
      <w:pPr>
        <w:rPr>
          <w:rFonts w:ascii="Times New Roman" w:hAnsi="Times New Roman" w:cs="Times New Roman"/>
          <w:color w:val="000000" w:themeColor="text1"/>
          <w:sz w:val="24"/>
          <w:szCs w:val="24"/>
        </w:rPr>
      </w:pPr>
      <w:r w:rsidRPr="00907E0C">
        <w:rPr>
          <w:rFonts w:ascii="Times New Roman" w:hAnsi="Times New Roman" w:cs="Times New Roman"/>
          <w:sz w:val="24"/>
          <w:szCs w:val="24"/>
        </w:rPr>
        <w:t>Evidence suggests the growing trend towards remote work which has been accelerated by recent global events</w:t>
      </w:r>
      <w:r w:rsidR="007C0039">
        <w:rPr>
          <w:rFonts w:ascii="Times New Roman" w:hAnsi="Times New Roman" w:cs="Times New Roman"/>
          <w:sz w:val="24"/>
          <w:szCs w:val="24"/>
        </w:rPr>
        <w:t xml:space="preserve">, </w:t>
      </w:r>
      <w:r w:rsidR="007C0039" w:rsidRPr="00A079D0">
        <w:rPr>
          <w:rFonts w:ascii="Times New Roman" w:hAnsi="Times New Roman" w:cs="Times New Roman"/>
          <w:color w:val="000000" w:themeColor="text1"/>
          <w:sz w:val="24"/>
          <w:szCs w:val="24"/>
        </w:rPr>
        <w:t>especially because technology and the internet make it easier to connect from anywhere</w:t>
      </w:r>
      <w:r w:rsidRPr="00907E0C">
        <w:rPr>
          <w:rFonts w:ascii="Times New Roman" w:hAnsi="Times New Roman" w:cs="Times New Roman"/>
          <w:sz w:val="24"/>
          <w:szCs w:val="24"/>
        </w:rPr>
        <w:t>.</w:t>
      </w:r>
      <w:r w:rsidR="004A4F34">
        <w:rPr>
          <w:rFonts w:ascii="Times New Roman" w:hAnsi="Times New Roman" w:cs="Times New Roman"/>
          <w:sz w:val="24"/>
          <w:szCs w:val="24"/>
        </w:rPr>
        <w:t xml:space="preserve"> </w:t>
      </w:r>
      <w:r w:rsidR="004A4F34" w:rsidRPr="00A079D0">
        <w:rPr>
          <w:rFonts w:ascii="Times New Roman" w:hAnsi="Times New Roman" w:cs="Times New Roman"/>
          <w:color w:val="000000" w:themeColor="text1"/>
          <w:sz w:val="24"/>
          <w:szCs w:val="24"/>
        </w:rPr>
        <w:t xml:space="preserve">The idea is that you do not have to be in the workplace to complete your workload well. Instead of going to an office, employees </w:t>
      </w:r>
      <w:r w:rsidR="004A4F34">
        <w:rPr>
          <w:rFonts w:ascii="Times New Roman" w:hAnsi="Times New Roman" w:cs="Times New Roman"/>
          <w:color w:val="000000" w:themeColor="text1"/>
          <w:sz w:val="24"/>
          <w:szCs w:val="24"/>
        </w:rPr>
        <w:t>work</w:t>
      </w:r>
      <w:r w:rsidR="004A4F34" w:rsidRPr="00A079D0">
        <w:rPr>
          <w:rFonts w:ascii="Times New Roman" w:hAnsi="Times New Roman" w:cs="Times New Roman"/>
          <w:color w:val="000000" w:themeColor="text1"/>
          <w:sz w:val="24"/>
          <w:szCs w:val="24"/>
        </w:rPr>
        <w:t xml:space="preserve"> from home </w:t>
      </w:r>
      <w:r w:rsidR="004A4F34">
        <w:rPr>
          <w:rFonts w:ascii="Times New Roman" w:hAnsi="Times New Roman" w:cs="Times New Roman"/>
          <w:color w:val="000000" w:themeColor="text1"/>
          <w:sz w:val="24"/>
          <w:szCs w:val="24"/>
        </w:rPr>
        <w:t xml:space="preserve">and </w:t>
      </w:r>
      <w:r w:rsidR="004A4F34" w:rsidRPr="00A079D0">
        <w:rPr>
          <w:rFonts w:ascii="Times New Roman" w:hAnsi="Times New Roman" w:cs="Times New Roman"/>
          <w:color w:val="000000" w:themeColor="text1"/>
          <w:sz w:val="24"/>
          <w:szCs w:val="24"/>
        </w:rPr>
        <w:t>use tech</w:t>
      </w:r>
      <w:r w:rsidR="004A4F34">
        <w:rPr>
          <w:rFonts w:ascii="Times New Roman" w:hAnsi="Times New Roman" w:cs="Times New Roman"/>
          <w:color w:val="000000" w:themeColor="text1"/>
          <w:sz w:val="24"/>
          <w:szCs w:val="24"/>
        </w:rPr>
        <w:t>nology</w:t>
      </w:r>
      <w:r w:rsidR="004A4F34" w:rsidRPr="00A079D0">
        <w:rPr>
          <w:rFonts w:ascii="Times New Roman" w:hAnsi="Times New Roman" w:cs="Times New Roman"/>
          <w:color w:val="000000" w:themeColor="text1"/>
          <w:sz w:val="24"/>
          <w:szCs w:val="24"/>
        </w:rPr>
        <w:t xml:space="preserve"> to communicate with their coworkers, customers, and managers. </w:t>
      </w:r>
    </w:p>
    <w:p w14:paraId="26A486EA" w14:textId="7D29DEF9" w:rsidR="00534391" w:rsidRPr="00907E0C" w:rsidRDefault="00534391" w:rsidP="00534391">
      <w:pPr>
        <w:rPr>
          <w:rFonts w:ascii="Times New Roman" w:hAnsi="Times New Roman" w:cs="Times New Roman"/>
          <w:sz w:val="24"/>
          <w:szCs w:val="24"/>
        </w:rPr>
      </w:pPr>
      <w:r w:rsidRPr="00907E0C">
        <w:rPr>
          <w:rFonts w:ascii="Times New Roman" w:hAnsi="Times New Roman" w:cs="Times New Roman"/>
          <w:sz w:val="24"/>
          <w:szCs w:val="24"/>
        </w:rPr>
        <w:t xml:space="preserve"> As more businesses adopt this model, it is important to understand both its benefits and drawbacks for managing teams and individuals remotely. This report aims to explore these elements, in addition to providing practical suggestions for successfully leading remote employees, based on current literature and research findings. This report offers clarity regarding the changing dynamics of the workspace due to a rise in telecommuting, along with valuable advice aimed at helping organisations adapt seamlessly.</w:t>
      </w:r>
    </w:p>
    <w:p w14:paraId="10D88E49" w14:textId="77777777" w:rsidR="00534391" w:rsidRPr="00907E0C" w:rsidRDefault="00534391" w:rsidP="00534391">
      <w:pPr>
        <w:rPr>
          <w:rFonts w:ascii="Times New Roman" w:hAnsi="Times New Roman" w:cs="Times New Roman"/>
          <w:sz w:val="24"/>
          <w:szCs w:val="24"/>
        </w:rPr>
      </w:pPr>
      <w:r w:rsidRPr="00907E0C">
        <w:rPr>
          <w:rFonts w:ascii="Times New Roman" w:hAnsi="Times New Roman" w:cs="Times New Roman"/>
          <w:sz w:val="24"/>
          <w:szCs w:val="24"/>
        </w:rPr>
        <w:t>The report explores the transformation in conventional workplace dynamics due to an increase in remote work, amplified by the COVID-19 pandemic. It discusses both positive and negative aspects faced by employees during remote working, along with suggestions for enhanced productivity from their home offices. The information is sourced from current literature offering valuable observations on evolving trends in the teleworking field as well as providing practical tips to help workers adapt effectively to this transition.</w:t>
      </w:r>
    </w:p>
    <w:p w14:paraId="5ED740BD" w14:textId="77777777" w:rsidR="00534391" w:rsidRPr="00907E0C" w:rsidRDefault="00534391" w:rsidP="00534391">
      <w:pPr>
        <w:rPr>
          <w:rFonts w:ascii="Times New Roman" w:hAnsi="Times New Roman" w:cs="Times New Roman"/>
          <w:b/>
          <w:bCs/>
          <w:sz w:val="24"/>
          <w:szCs w:val="24"/>
        </w:rPr>
      </w:pPr>
      <w:r w:rsidRPr="00907E0C">
        <w:rPr>
          <w:rFonts w:ascii="Times New Roman" w:hAnsi="Times New Roman" w:cs="Times New Roman"/>
          <w:sz w:val="24"/>
          <w:szCs w:val="24"/>
        </w:rPr>
        <w:t>The shift to remote work has led to Companies revamping their management strategies for distributed teams, especially due to the role of technology in facilitating certain advancements. This report delves into the advantages, disadvantages, and recommendations of remote management methods, providing suggestions on how they can be better optimised based on recent literature. The report not only offers an understanding of changes within remote management but also provides research-based advice for businesses dealing with this significant operational change</w:t>
      </w:r>
      <w:r w:rsidRPr="00907E0C">
        <w:rPr>
          <w:rFonts w:ascii="Times New Roman" w:hAnsi="Times New Roman" w:cs="Times New Roman"/>
          <w:b/>
          <w:bCs/>
          <w:sz w:val="24"/>
          <w:szCs w:val="24"/>
        </w:rPr>
        <w:t>.</w:t>
      </w:r>
    </w:p>
    <w:p w14:paraId="3ACCD0A1" w14:textId="77777777" w:rsidR="00CC6667" w:rsidRDefault="00CC6667">
      <w:pPr>
        <w:rPr>
          <w:rFonts w:ascii="Times New Roman" w:hAnsi="Times New Roman" w:cs="Times New Roman"/>
          <w:color w:val="000000" w:themeColor="text1"/>
          <w:sz w:val="24"/>
          <w:szCs w:val="24"/>
        </w:rPr>
      </w:pPr>
    </w:p>
    <w:p w14:paraId="5E5F70F7" w14:textId="77777777" w:rsidR="00FF41DB" w:rsidRDefault="00FF41DB">
      <w:pPr>
        <w:rPr>
          <w:rFonts w:ascii="Times New Roman" w:hAnsi="Times New Roman" w:cs="Times New Roman"/>
          <w:color w:val="000000" w:themeColor="text1"/>
          <w:sz w:val="24"/>
          <w:szCs w:val="24"/>
        </w:rPr>
      </w:pPr>
    </w:p>
    <w:p w14:paraId="05C8FC62" w14:textId="77777777" w:rsidR="00FF41DB" w:rsidRDefault="00FF41DB">
      <w:pPr>
        <w:rPr>
          <w:rFonts w:ascii="Times New Roman" w:hAnsi="Times New Roman" w:cs="Times New Roman"/>
          <w:color w:val="000000" w:themeColor="text1"/>
          <w:sz w:val="24"/>
          <w:szCs w:val="24"/>
        </w:rPr>
      </w:pPr>
    </w:p>
    <w:p w14:paraId="73ABB9A9" w14:textId="77777777" w:rsidR="00FF41DB" w:rsidRDefault="00FF41DB">
      <w:pPr>
        <w:rPr>
          <w:rFonts w:ascii="Times New Roman" w:hAnsi="Times New Roman" w:cs="Times New Roman"/>
          <w:color w:val="000000" w:themeColor="text1"/>
          <w:sz w:val="24"/>
          <w:szCs w:val="24"/>
        </w:rPr>
      </w:pPr>
    </w:p>
    <w:p w14:paraId="48FEE500" w14:textId="77777777" w:rsidR="00FF41DB" w:rsidRDefault="00FF41DB">
      <w:pPr>
        <w:rPr>
          <w:rFonts w:ascii="Times New Roman" w:hAnsi="Times New Roman" w:cs="Times New Roman"/>
          <w:color w:val="000000" w:themeColor="text1"/>
          <w:sz w:val="24"/>
          <w:szCs w:val="24"/>
        </w:rPr>
      </w:pPr>
    </w:p>
    <w:p w14:paraId="3A54F411" w14:textId="77777777" w:rsidR="00630ACB" w:rsidRDefault="00630ACB" w:rsidP="00630ACB">
      <w:pPr>
        <w:rPr>
          <w:rFonts w:ascii="Times New Roman" w:hAnsi="Times New Roman" w:cs="Times New Roman"/>
          <w:color w:val="FF0000"/>
          <w:sz w:val="24"/>
          <w:szCs w:val="24"/>
        </w:rPr>
      </w:pPr>
    </w:p>
    <w:p w14:paraId="48F1B503" w14:textId="77777777" w:rsidR="00630ACB" w:rsidRDefault="00630ACB" w:rsidP="00630ACB">
      <w:pPr>
        <w:rPr>
          <w:rFonts w:ascii="Times New Roman" w:hAnsi="Times New Roman" w:cs="Times New Roman"/>
          <w:color w:val="FF0000"/>
          <w:sz w:val="24"/>
          <w:szCs w:val="24"/>
        </w:rPr>
      </w:pPr>
    </w:p>
    <w:p w14:paraId="2ED17150" w14:textId="77777777" w:rsidR="00630ACB" w:rsidRDefault="00630ACB" w:rsidP="00630ACB">
      <w:pPr>
        <w:rPr>
          <w:rFonts w:ascii="Times New Roman" w:hAnsi="Times New Roman" w:cs="Times New Roman"/>
          <w:color w:val="FF0000"/>
          <w:sz w:val="24"/>
          <w:szCs w:val="24"/>
        </w:rPr>
      </w:pPr>
    </w:p>
    <w:p w14:paraId="50711949" w14:textId="77777777" w:rsidR="00630ACB" w:rsidRDefault="00630ACB" w:rsidP="00630ACB">
      <w:pPr>
        <w:rPr>
          <w:rFonts w:ascii="Times New Roman" w:hAnsi="Times New Roman" w:cs="Times New Roman"/>
          <w:color w:val="FF0000"/>
          <w:sz w:val="24"/>
          <w:szCs w:val="24"/>
        </w:rPr>
      </w:pPr>
    </w:p>
    <w:p w14:paraId="63907249" w14:textId="140FC11B" w:rsidR="00FF05DC" w:rsidRPr="00135486" w:rsidRDefault="00C74DA6" w:rsidP="000B5A42">
      <w:pPr>
        <w:rPr>
          <w:rFonts w:ascii="Times New Roman" w:hAnsi="Times New Roman" w:cs="Times New Roman"/>
          <w:b/>
          <w:bCs/>
          <w:color w:val="000000" w:themeColor="text1"/>
          <w:sz w:val="24"/>
          <w:szCs w:val="24"/>
        </w:rPr>
      </w:pPr>
      <w:r w:rsidRPr="00135486">
        <w:rPr>
          <w:rFonts w:ascii="Times New Roman" w:hAnsi="Times New Roman" w:cs="Times New Roman"/>
          <w:b/>
          <w:bCs/>
          <w:color w:val="000000" w:themeColor="text1"/>
          <w:sz w:val="24"/>
          <w:szCs w:val="24"/>
        </w:rPr>
        <w:t xml:space="preserve">  </w:t>
      </w:r>
      <w:r w:rsidR="00135486">
        <w:rPr>
          <w:rFonts w:ascii="Times New Roman" w:hAnsi="Times New Roman" w:cs="Times New Roman"/>
          <w:b/>
          <w:bCs/>
          <w:color w:val="000000" w:themeColor="text1"/>
          <w:sz w:val="24"/>
          <w:szCs w:val="24"/>
        </w:rPr>
        <w:t xml:space="preserve">                                                                                                                                                  </w:t>
      </w:r>
      <w:r w:rsidR="00135486" w:rsidRPr="00135486">
        <w:rPr>
          <w:rFonts w:ascii="Times New Roman" w:hAnsi="Times New Roman" w:cs="Times New Roman"/>
          <w:b/>
          <w:bCs/>
          <w:color w:val="000000" w:themeColor="text1"/>
          <w:sz w:val="24"/>
          <w:szCs w:val="24"/>
        </w:rPr>
        <w:t>1</w:t>
      </w:r>
      <w:r w:rsidRPr="00135486">
        <w:rPr>
          <w:rFonts w:ascii="Times New Roman" w:hAnsi="Times New Roman" w:cs="Times New Roman"/>
          <w:b/>
          <w:bCs/>
          <w:color w:val="000000" w:themeColor="text1"/>
          <w:sz w:val="24"/>
          <w:szCs w:val="24"/>
        </w:rPr>
        <w:t xml:space="preserve">                                                                                                                                                                                    </w:t>
      </w:r>
    </w:p>
    <w:p w14:paraId="5972A702" w14:textId="2418B97B" w:rsidR="000B5A42" w:rsidRPr="006A55AF"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lastRenderedPageBreak/>
        <w:t xml:space="preserve">Managing Remote Staff:  Advantages, Disadvantages, and Recommendations </w:t>
      </w:r>
    </w:p>
    <w:p w14:paraId="1E7DDD08" w14:textId="77777777" w:rsidR="000B5A42" w:rsidRPr="006A55AF" w:rsidRDefault="000B5A42" w:rsidP="000B5A42">
      <w:pPr>
        <w:rPr>
          <w:rFonts w:ascii="Times New Roman" w:hAnsi="Times New Roman" w:cs="Times New Roman"/>
          <w:b/>
          <w:bCs/>
          <w:sz w:val="24"/>
          <w:szCs w:val="24"/>
        </w:rPr>
      </w:pPr>
    </w:p>
    <w:p w14:paraId="5D95458F"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 xml:space="preserve">Advantages of managing remote staff </w:t>
      </w:r>
    </w:p>
    <w:p w14:paraId="0BBA5E05" w14:textId="77777777" w:rsidR="00702E35" w:rsidRPr="006A55AF" w:rsidRDefault="00702E35" w:rsidP="000B5A42">
      <w:pPr>
        <w:rPr>
          <w:rFonts w:ascii="Times New Roman" w:hAnsi="Times New Roman" w:cs="Times New Roman"/>
          <w:b/>
          <w:bCs/>
          <w:sz w:val="24"/>
          <w:szCs w:val="24"/>
        </w:rPr>
      </w:pPr>
    </w:p>
    <w:p w14:paraId="429A6DFE"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 provides multiple advantages to managers and employees, including enhanced flexibility. This boosts job satisfaction, by allowing workers to adjust to their environment and schedule for improved work-life balance. Remote work empowers employees to take ownership of their tasks and deadlines, fostering a culture of autonomy and accountability, so Managers can focus on outcomes rather than micromanaging processes which leads to a more efficient and empowered workforce (Chen et al., 2020).</w:t>
      </w:r>
    </w:p>
    <w:p w14:paraId="397A8A75"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 allows managers to hire from a global pool of talent without geographical limitations (Bloom et al., 2020; Gajendran &amp; Harrison, 2021). Furthermore, remote working promotes higher productivity as employees experience fewer distractions than in traditional offices, which enhances focus and efficiency (Bloom et al., 2020). Finally, it can lead to significant cost savings due to reduced expenses related to office space and utilities (Golden &amp; Veiga, 2020).</w:t>
      </w:r>
    </w:p>
    <w:p w14:paraId="2D1E7489"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 aids in environmental sustainability by lessening commuting and office-related energy usage. Managers can feel gratified knowing they are endorsing eco-friendly practices.</w:t>
      </w:r>
    </w:p>
    <w:p w14:paraId="046970EF" w14:textId="77777777" w:rsidR="000B5A42" w:rsidRPr="006A55AF" w:rsidRDefault="000B5A42" w:rsidP="000B5A42">
      <w:pPr>
        <w:rPr>
          <w:rFonts w:ascii="Times New Roman" w:hAnsi="Times New Roman" w:cs="Times New Roman"/>
          <w:sz w:val="24"/>
          <w:szCs w:val="24"/>
        </w:rPr>
      </w:pPr>
    </w:p>
    <w:p w14:paraId="5C1E2709"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Disadvantages of managing remote staff</w:t>
      </w:r>
    </w:p>
    <w:p w14:paraId="5E3F32FA" w14:textId="77777777" w:rsidR="00702E35" w:rsidRPr="006A55AF" w:rsidRDefault="00702E35" w:rsidP="000B5A42">
      <w:pPr>
        <w:rPr>
          <w:rFonts w:ascii="Times New Roman" w:hAnsi="Times New Roman" w:cs="Times New Roman"/>
          <w:b/>
          <w:bCs/>
          <w:sz w:val="24"/>
          <w:szCs w:val="24"/>
        </w:rPr>
      </w:pPr>
    </w:p>
    <w:p w14:paraId="0BCC768A" w14:textId="77777777" w:rsidR="000B5A42" w:rsidRPr="006A55AF" w:rsidRDefault="000B5A42" w:rsidP="000B5A42">
      <w:pPr>
        <w:spacing w:before="240"/>
        <w:rPr>
          <w:rFonts w:ascii="Times New Roman" w:hAnsi="Times New Roman" w:cs="Times New Roman"/>
          <w:sz w:val="24"/>
          <w:szCs w:val="24"/>
        </w:rPr>
      </w:pPr>
      <w:r w:rsidRPr="006A55AF">
        <w:rPr>
          <w:rFonts w:ascii="Times New Roman" w:hAnsi="Times New Roman" w:cs="Times New Roman"/>
          <w:sz w:val="24"/>
          <w:szCs w:val="24"/>
        </w:rPr>
        <w:t>Managing remote staff involves numerous hurdles for managers. The constraints include decreased supervision due to the absence of physical proximity, which can make monitoring productivity and compliance within company guidelines difficult (Neville et al., 2020), potentially leading to decreased performance and morale (Peters et al., 2019).</w:t>
      </w:r>
    </w:p>
    <w:p w14:paraId="3DEC3FAF"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Remote work may also amplify communication issues, making it harder for managers to offer immediate feedback or instruction to their teams (Dobson &amp; Chiribuca, 2021). Active communication is essential to remote teams, but it can be challenging to maintain clear and timely communication channels. Without face-to-face interaction, misunderstandings may arise, leading to decreased collaboration and cohesion among team members (Nikolova et al., 2020).</w:t>
      </w:r>
    </w:p>
    <w:p w14:paraId="2B53F537"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 can exacerbate feelings of social isolation and loneliness among employees, particularly those who thrive on interpersonal interactions. Managers must address these mental health concerns proactively to ensure the well-being and engagement of remote team members (Shore et al., 2021).</w:t>
      </w:r>
    </w:p>
    <w:p w14:paraId="4EF31440" w14:textId="47D28E24"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Lack of in-person interactions can obstruct relationship formation and trust building between management and remote employees which could lead to misunderstandings and</w:t>
      </w:r>
      <w:r w:rsidR="00135486">
        <w:rPr>
          <w:rFonts w:ascii="Times New Roman" w:hAnsi="Times New Roman" w:cs="Times New Roman"/>
          <w:sz w:val="24"/>
          <w:szCs w:val="24"/>
        </w:rPr>
        <w:t xml:space="preserve"> </w:t>
      </w:r>
      <w:r w:rsidRPr="006A55AF">
        <w:rPr>
          <w:rFonts w:ascii="Times New Roman" w:hAnsi="Times New Roman" w:cs="Times New Roman"/>
          <w:sz w:val="24"/>
          <w:szCs w:val="24"/>
        </w:rPr>
        <w:t>disagreements (O'Mahony &amp; Vecchi, 2019).</w:t>
      </w:r>
      <w:r w:rsidR="00135486">
        <w:rPr>
          <w:rFonts w:ascii="Times New Roman" w:hAnsi="Times New Roman" w:cs="Times New Roman"/>
          <w:sz w:val="24"/>
          <w:szCs w:val="24"/>
        </w:rPr>
        <w:t xml:space="preserve">      </w:t>
      </w:r>
      <w:r w:rsidR="00135486" w:rsidRPr="00135486">
        <w:rPr>
          <w:rFonts w:ascii="Times New Roman" w:hAnsi="Times New Roman" w:cs="Times New Roman"/>
          <w:b/>
          <w:bCs/>
          <w:sz w:val="24"/>
          <w:szCs w:val="24"/>
        </w:rPr>
        <w:t xml:space="preserve"> </w:t>
      </w:r>
      <w:r w:rsidR="00135486">
        <w:rPr>
          <w:rFonts w:ascii="Times New Roman" w:hAnsi="Times New Roman" w:cs="Times New Roman"/>
          <w:b/>
          <w:bCs/>
          <w:sz w:val="24"/>
          <w:szCs w:val="24"/>
        </w:rPr>
        <w:t xml:space="preserve">                                                                       </w:t>
      </w:r>
      <w:r w:rsidR="00135486" w:rsidRPr="00135486">
        <w:rPr>
          <w:rFonts w:ascii="Times New Roman" w:hAnsi="Times New Roman" w:cs="Times New Roman"/>
          <w:b/>
          <w:bCs/>
          <w:sz w:val="24"/>
          <w:szCs w:val="24"/>
        </w:rPr>
        <w:t xml:space="preserve">2      </w:t>
      </w:r>
      <w:r w:rsidR="00135486" w:rsidRPr="00135486">
        <w:rPr>
          <w:rFonts w:ascii="Times New Roman" w:hAnsi="Times New Roman" w:cs="Times New Roman"/>
          <w:sz w:val="24"/>
          <w:szCs w:val="24"/>
        </w:rPr>
        <w:t xml:space="preserve">                                                                                                                                      </w:t>
      </w:r>
    </w:p>
    <w:p w14:paraId="5E5CA9D9"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lastRenderedPageBreak/>
        <w:t xml:space="preserve"> The reliance on virtual channels amid distance impedes effective managerial practices, resulting in additional challenges for those managing remote workers.</w:t>
      </w:r>
    </w:p>
    <w:p w14:paraId="23ECD86E"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Managing remote employees introduces cyber security risks, as sensitive data may be accessed from unsecured networks or devices. Managers must implement robust security measures and provide comprehensive training to mitigate the risk of data breaches and cyber-attacks (González-Rodríguez et al., 2020).</w:t>
      </w:r>
    </w:p>
    <w:p w14:paraId="5037AB55" w14:textId="77777777" w:rsidR="000B5A42" w:rsidRPr="006A55AF" w:rsidRDefault="000B5A42" w:rsidP="000B5A42">
      <w:pPr>
        <w:rPr>
          <w:rFonts w:ascii="Times New Roman" w:hAnsi="Times New Roman" w:cs="Times New Roman"/>
          <w:sz w:val="24"/>
          <w:szCs w:val="24"/>
        </w:rPr>
      </w:pPr>
    </w:p>
    <w:p w14:paraId="32280E81" w14:textId="206B1440" w:rsidR="00702E35"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Recommendations for managing remote staff</w:t>
      </w:r>
    </w:p>
    <w:p w14:paraId="6959DCA0" w14:textId="77777777" w:rsidR="00702E35" w:rsidRPr="006A55AF" w:rsidRDefault="00702E35" w:rsidP="000B5A42">
      <w:pPr>
        <w:rPr>
          <w:rFonts w:ascii="Times New Roman" w:hAnsi="Times New Roman" w:cs="Times New Roman"/>
          <w:b/>
          <w:bCs/>
          <w:sz w:val="24"/>
          <w:szCs w:val="24"/>
        </w:rPr>
      </w:pPr>
    </w:p>
    <w:p w14:paraId="6B023620"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Managers can effectively supervise remote staff by implementing various strategies. These include cultivating a culture of communication and collaboration via technology, like video conferencing or instant messaging platforms (Golden &amp; Veiga, 2020). Successful remote managers can adopt the practice of implementing structured daily check-ins with their team, to provide a routine and predictable nature for employees, with a dedicated opportunity for employees to interact with management. These interactions form an environment where workers can comfortably raise concerns and questions knowing they will be sufficiently addressed.</w:t>
      </w:r>
    </w:p>
    <w:p w14:paraId="4EE34B55"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Along with offering training on best practices for virtual work environments to upskill and support staff growth (Bloom et al., 2020), managers can refine and encourage remote staff advancement, by engaging in various tactics specific to home-based work settings, such as staging frequent performance evaluations and self-appraisals, to pinpoint areas that need improvement among off-site workers. Providing Digital Tuition and Growth Courses for employees to obtain official qualifications in their field of expertise, attending managerial development modules, or even individual improvement workshops.</w:t>
      </w:r>
    </w:p>
    <w:p w14:paraId="00CDE768"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Managers can also endorse ongoing education, where constant growth thrives and employees feel driven towards job satisfaction, with mutual respect for the Manager and the employee. </w:t>
      </w:r>
    </w:p>
    <w:p w14:paraId="763326FE"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Additionally, promoting work-life boundaries such as fixed working hours is vital to ensure the well-being and productivity of employees in their personal spaces (Gajendran &amp; Harrison, 2021), while allowing flexibility in scheduling options alongside providing mental health support, which could help ease stress experienced from remote work arrangements (Golden &amp; Veiga, 2020).</w:t>
      </w:r>
    </w:p>
    <w:p w14:paraId="7A2C23A8" w14:textId="4F4D141B" w:rsidR="000B5A42"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Investments are also critical for technological infrastructure that supports smooth operating remotely, through ensuring reliable internet connectivity and secure digital tool availability among workers (Bloom et al., 2020). This aims at seamless collaborations paired with sufficient protection against potential cybersecurity threats targeting sensitive data during transactions within remote work arrangements (Gajendran &amp; Harrison, 2021).</w:t>
      </w:r>
    </w:p>
    <w:p w14:paraId="17A9627D" w14:textId="77777777" w:rsidR="00702E35" w:rsidRPr="006A55AF" w:rsidRDefault="00702E35" w:rsidP="000B5A42">
      <w:pPr>
        <w:rPr>
          <w:rFonts w:ascii="Times New Roman" w:hAnsi="Times New Roman" w:cs="Times New Roman"/>
          <w:sz w:val="24"/>
          <w:szCs w:val="24"/>
        </w:rPr>
      </w:pPr>
    </w:p>
    <w:p w14:paraId="2AA9BFEA" w14:textId="77777777" w:rsidR="00146897" w:rsidRDefault="00146897" w:rsidP="000B5A42">
      <w:pPr>
        <w:rPr>
          <w:rFonts w:ascii="Times New Roman" w:hAnsi="Times New Roman" w:cs="Times New Roman"/>
          <w:b/>
          <w:bCs/>
          <w:sz w:val="24"/>
          <w:szCs w:val="24"/>
        </w:rPr>
      </w:pPr>
    </w:p>
    <w:p w14:paraId="655A0C07" w14:textId="76B93561" w:rsidR="00146897" w:rsidRPr="00135486" w:rsidRDefault="00135486" w:rsidP="000B5A42">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35486">
        <w:rPr>
          <w:rFonts w:ascii="Times New Roman" w:hAnsi="Times New Roman" w:cs="Times New Roman"/>
          <w:b/>
          <w:bCs/>
          <w:sz w:val="24"/>
          <w:szCs w:val="24"/>
        </w:rPr>
        <w:t>3</w:t>
      </w:r>
    </w:p>
    <w:p w14:paraId="0A60E8F5" w14:textId="59EEA7E4"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lastRenderedPageBreak/>
        <w:t>Conclusion</w:t>
      </w:r>
    </w:p>
    <w:p w14:paraId="255C302F" w14:textId="77777777" w:rsidR="00702E35" w:rsidRPr="006A55AF" w:rsidRDefault="00702E35" w:rsidP="000B5A42">
      <w:pPr>
        <w:rPr>
          <w:rFonts w:ascii="Times New Roman" w:hAnsi="Times New Roman" w:cs="Times New Roman"/>
          <w:b/>
          <w:bCs/>
          <w:sz w:val="24"/>
          <w:szCs w:val="24"/>
        </w:rPr>
      </w:pPr>
    </w:p>
    <w:p w14:paraId="42D5BB79"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This report highlights the benefits and challenges of managing remote employees. Advantages include increased flexibility, productivity, and cost savings; however, obstacles like social isolation, communication barriers, and work-life balance arise with this system and can be a challenge for managers to control. </w:t>
      </w:r>
    </w:p>
    <w:p w14:paraId="1C85DAD7"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Proposed solutions such as managers implementing effective communication strategies and promoting a balanced lifestyle for employees while investing in technology infrastructure to alleviate these issues. Given the constantly changing nature of remote work structures management practices should also be adapted accordingly to effectively support their workforce.</w:t>
      </w:r>
    </w:p>
    <w:p w14:paraId="56292154"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Running a remote team can hone exciting possibilities, but also instigate fresh hurdles. Remote work opens doors for newfound flexibility and access to talents scattered across the globe, yet there are downfalls related to communication, assessing performance from afar, along with ensuring workers' happiness stays high while they are out of sight.</w:t>
      </w:r>
    </w:p>
    <w:p w14:paraId="02F06857"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Managers can implement super-effective communication strategies, while constantly applying side-by-side fostering, which supports social connections when working remotely. </w:t>
      </w:r>
    </w:p>
    <w:p w14:paraId="5BDF7665" w14:textId="77777777" w:rsidR="000B5A42" w:rsidRPr="006A55AF" w:rsidRDefault="000B5A42" w:rsidP="000B5A42">
      <w:pPr>
        <w:rPr>
          <w:rFonts w:ascii="Times New Roman" w:hAnsi="Times New Roman" w:cs="Times New Roman"/>
          <w:sz w:val="24"/>
          <w:szCs w:val="24"/>
        </w:rPr>
      </w:pPr>
    </w:p>
    <w:p w14:paraId="26CDE1A7" w14:textId="77777777" w:rsidR="000B5A42" w:rsidRDefault="000B5A42" w:rsidP="000B5A42">
      <w:pPr>
        <w:rPr>
          <w:rFonts w:ascii="Times New Roman" w:hAnsi="Times New Roman" w:cs="Times New Roman"/>
          <w:sz w:val="24"/>
          <w:szCs w:val="24"/>
        </w:rPr>
      </w:pPr>
    </w:p>
    <w:p w14:paraId="43568FCC" w14:textId="77777777" w:rsidR="000B5A42" w:rsidRDefault="000B5A42" w:rsidP="000B5A42">
      <w:pPr>
        <w:rPr>
          <w:rFonts w:ascii="Times New Roman" w:hAnsi="Times New Roman" w:cs="Times New Roman"/>
          <w:sz w:val="24"/>
          <w:szCs w:val="24"/>
        </w:rPr>
      </w:pPr>
    </w:p>
    <w:p w14:paraId="6AD74D90" w14:textId="77777777" w:rsidR="000B5A42" w:rsidRDefault="000B5A42" w:rsidP="000B5A42">
      <w:pPr>
        <w:rPr>
          <w:rFonts w:ascii="Times New Roman" w:hAnsi="Times New Roman" w:cs="Times New Roman"/>
          <w:sz w:val="24"/>
          <w:szCs w:val="24"/>
        </w:rPr>
      </w:pPr>
    </w:p>
    <w:p w14:paraId="60C77FF3" w14:textId="77777777" w:rsidR="000B5A42" w:rsidRDefault="000B5A42" w:rsidP="000B5A42">
      <w:pPr>
        <w:rPr>
          <w:rFonts w:ascii="Times New Roman" w:hAnsi="Times New Roman" w:cs="Times New Roman"/>
          <w:sz w:val="24"/>
          <w:szCs w:val="24"/>
        </w:rPr>
      </w:pPr>
    </w:p>
    <w:p w14:paraId="60848A2E" w14:textId="77777777" w:rsidR="000B5A42" w:rsidRDefault="000B5A42" w:rsidP="000B5A42">
      <w:pPr>
        <w:rPr>
          <w:rFonts w:ascii="Times New Roman" w:hAnsi="Times New Roman" w:cs="Times New Roman"/>
          <w:sz w:val="24"/>
          <w:szCs w:val="24"/>
        </w:rPr>
      </w:pPr>
    </w:p>
    <w:p w14:paraId="57B5FF0B" w14:textId="77777777" w:rsidR="000B5A42" w:rsidRDefault="000B5A42" w:rsidP="000B5A42">
      <w:pPr>
        <w:rPr>
          <w:rFonts w:ascii="Times New Roman" w:hAnsi="Times New Roman" w:cs="Times New Roman"/>
          <w:sz w:val="24"/>
          <w:szCs w:val="24"/>
        </w:rPr>
      </w:pPr>
    </w:p>
    <w:p w14:paraId="7C063E41" w14:textId="77777777" w:rsidR="000B5A42" w:rsidRDefault="000B5A42" w:rsidP="000B5A42">
      <w:pPr>
        <w:rPr>
          <w:rFonts w:ascii="Times New Roman" w:hAnsi="Times New Roman" w:cs="Times New Roman"/>
          <w:sz w:val="24"/>
          <w:szCs w:val="24"/>
        </w:rPr>
      </w:pPr>
    </w:p>
    <w:p w14:paraId="168F4E15" w14:textId="77777777" w:rsidR="000B5A42" w:rsidRDefault="000B5A42" w:rsidP="000B5A42">
      <w:pPr>
        <w:rPr>
          <w:rFonts w:ascii="Times New Roman" w:hAnsi="Times New Roman" w:cs="Times New Roman"/>
          <w:sz w:val="24"/>
          <w:szCs w:val="24"/>
        </w:rPr>
      </w:pPr>
    </w:p>
    <w:p w14:paraId="12B348E2" w14:textId="77777777" w:rsidR="000B5A42" w:rsidRDefault="000B5A42" w:rsidP="000B5A42">
      <w:pPr>
        <w:rPr>
          <w:rFonts w:ascii="Times New Roman" w:hAnsi="Times New Roman" w:cs="Times New Roman"/>
          <w:sz w:val="24"/>
          <w:szCs w:val="24"/>
        </w:rPr>
      </w:pPr>
    </w:p>
    <w:p w14:paraId="02FFC3FF" w14:textId="77777777" w:rsidR="000B5A42" w:rsidRDefault="000B5A42" w:rsidP="000B5A42">
      <w:pPr>
        <w:rPr>
          <w:rFonts w:ascii="Times New Roman" w:hAnsi="Times New Roman" w:cs="Times New Roman"/>
          <w:sz w:val="24"/>
          <w:szCs w:val="24"/>
        </w:rPr>
      </w:pPr>
    </w:p>
    <w:p w14:paraId="290EC277" w14:textId="77777777" w:rsidR="000B5A42" w:rsidRDefault="000B5A42" w:rsidP="000B5A42">
      <w:pPr>
        <w:rPr>
          <w:rFonts w:ascii="Times New Roman" w:hAnsi="Times New Roman" w:cs="Times New Roman"/>
          <w:sz w:val="24"/>
          <w:szCs w:val="24"/>
        </w:rPr>
      </w:pPr>
    </w:p>
    <w:p w14:paraId="364704E2" w14:textId="77777777" w:rsidR="000B5A42" w:rsidRDefault="000B5A42" w:rsidP="000B5A42">
      <w:pPr>
        <w:rPr>
          <w:rFonts w:ascii="Times New Roman" w:hAnsi="Times New Roman" w:cs="Times New Roman"/>
          <w:sz w:val="24"/>
          <w:szCs w:val="24"/>
        </w:rPr>
      </w:pPr>
    </w:p>
    <w:p w14:paraId="5D931EAD" w14:textId="77777777" w:rsidR="000B5A42" w:rsidRDefault="000B5A42" w:rsidP="000B5A42">
      <w:pPr>
        <w:rPr>
          <w:rFonts w:ascii="Times New Roman" w:hAnsi="Times New Roman" w:cs="Times New Roman"/>
          <w:sz w:val="24"/>
          <w:szCs w:val="24"/>
        </w:rPr>
      </w:pPr>
    </w:p>
    <w:p w14:paraId="700CC51C" w14:textId="77777777" w:rsidR="000B5A42" w:rsidRDefault="000B5A42" w:rsidP="000B5A42">
      <w:pPr>
        <w:rPr>
          <w:rFonts w:ascii="Times New Roman" w:hAnsi="Times New Roman" w:cs="Times New Roman"/>
          <w:sz w:val="24"/>
          <w:szCs w:val="24"/>
        </w:rPr>
      </w:pPr>
    </w:p>
    <w:p w14:paraId="34F2C373" w14:textId="77777777" w:rsidR="000B5A42" w:rsidRDefault="000B5A42" w:rsidP="000B5A42">
      <w:pPr>
        <w:rPr>
          <w:rFonts w:ascii="Times New Roman" w:hAnsi="Times New Roman" w:cs="Times New Roman"/>
          <w:sz w:val="24"/>
          <w:szCs w:val="24"/>
        </w:rPr>
      </w:pPr>
    </w:p>
    <w:p w14:paraId="035CA9F3" w14:textId="05BCEABB" w:rsidR="00146897" w:rsidRPr="00135486" w:rsidRDefault="00135486" w:rsidP="000B5A42">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35486">
        <w:rPr>
          <w:rFonts w:ascii="Times New Roman" w:hAnsi="Times New Roman" w:cs="Times New Roman"/>
          <w:b/>
          <w:bCs/>
          <w:sz w:val="24"/>
          <w:szCs w:val="24"/>
        </w:rPr>
        <w:t>4</w:t>
      </w:r>
    </w:p>
    <w:p w14:paraId="344D8999" w14:textId="4A8C4C6C"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lastRenderedPageBreak/>
        <w:t>Remote Work: Exploring Advantages, Disadvantages, and Recommendations for Employees</w:t>
      </w:r>
    </w:p>
    <w:p w14:paraId="04D1E272" w14:textId="77777777" w:rsidR="00702E35" w:rsidRPr="006A55AF" w:rsidRDefault="00702E35" w:rsidP="000B5A42">
      <w:pPr>
        <w:rPr>
          <w:rFonts w:ascii="Times New Roman" w:hAnsi="Times New Roman" w:cs="Times New Roman"/>
          <w:b/>
          <w:bCs/>
          <w:sz w:val="24"/>
          <w:szCs w:val="24"/>
        </w:rPr>
      </w:pPr>
    </w:p>
    <w:p w14:paraId="1DA48707"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Advantages of Remote Work for Employees</w:t>
      </w:r>
    </w:p>
    <w:p w14:paraId="70063F10" w14:textId="77777777" w:rsidR="00702E35" w:rsidRPr="006A55AF" w:rsidRDefault="00702E35" w:rsidP="000B5A42">
      <w:pPr>
        <w:rPr>
          <w:rFonts w:ascii="Times New Roman" w:hAnsi="Times New Roman" w:cs="Times New Roman"/>
          <w:b/>
          <w:bCs/>
          <w:sz w:val="24"/>
          <w:szCs w:val="24"/>
        </w:rPr>
      </w:pPr>
    </w:p>
    <w:p w14:paraId="4BDCE638"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 provides multiple benefits for employees including increased flexibility that allows them to tailor their working hours according to personal preferences and commitments, (</w:t>
      </w:r>
      <w:r w:rsidRPr="006A55AF">
        <w:rPr>
          <w:rFonts w:ascii="Times New Roman" w:eastAsia="Times New Roman" w:hAnsi="Times New Roman" w:cs="Times New Roman"/>
          <w:kern w:val="0"/>
          <w:sz w:val="24"/>
          <w:szCs w:val="24"/>
          <w:lang w:eastAsia="en-GB"/>
          <w14:ligatures w14:val="none"/>
        </w:rPr>
        <w:t>Raghuram et al., 2021)</w:t>
      </w:r>
      <w:r w:rsidRPr="006A55AF">
        <w:rPr>
          <w:rFonts w:ascii="Times New Roman" w:hAnsi="Times New Roman" w:cs="Times New Roman"/>
          <w:sz w:val="24"/>
          <w:szCs w:val="24"/>
        </w:rPr>
        <w:t xml:space="preserve">. Such a flexible approach leads to improved work-life balance which in turn minimizes stress levels and promotes general well-being among employees </w:t>
      </w:r>
      <w:r w:rsidRPr="006A55AF">
        <w:rPr>
          <w:rFonts w:ascii="Times New Roman" w:eastAsia="Times New Roman" w:hAnsi="Times New Roman" w:cs="Times New Roman"/>
          <w:kern w:val="0"/>
          <w:sz w:val="24"/>
          <w:szCs w:val="24"/>
          <w:lang w:eastAsia="en-GB"/>
          <w14:ligatures w14:val="none"/>
        </w:rPr>
        <w:t>(Gajendran &amp; Harrison, 2021)</w:t>
      </w:r>
      <w:r w:rsidRPr="006A55AF">
        <w:rPr>
          <w:rFonts w:ascii="Times New Roman" w:hAnsi="Times New Roman" w:cs="Times New Roman"/>
          <w:sz w:val="24"/>
          <w:szCs w:val="24"/>
        </w:rPr>
        <w:t>.</w:t>
      </w:r>
    </w:p>
    <w:p w14:paraId="7478C18A"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working aids employees in administering their time with greater precision. Freed from disruptions by co-workers or conferences, employees can focus more proficiently on the task at hand and engage in productive coordination. This is a positive for introverted individuals who may thrive better when left alone to work independently.</w:t>
      </w:r>
    </w:p>
    <w:p w14:paraId="57A5CB1C"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Individuals could also develop enhanced independence, allowing them to conduct their jobs in ways they find most suitable. For example, no micro-management or constant supervision as you would typically see in an office setting, allowing employees greater autonomy and initiative within working responsibilities. </w:t>
      </w:r>
    </w:p>
    <w:p w14:paraId="0E6DD44E"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Furthermore, remote jobs remove geographical barriers, opening career opportunities, particularly for individuals dwelling in rural areas or regions with scarce job options </w:t>
      </w:r>
      <w:r w:rsidRPr="006A55AF">
        <w:rPr>
          <w:rFonts w:ascii="Times New Roman" w:eastAsia="Times New Roman" w:hAnsi="Times New Roman" w:cs="Times New Roman"/>
          <w:kern w:val="0"/>
          <w:sz w:val="24"/>
          <w:szCs w:val="24"/>
          <w:lang w:eastAsia="en-GB"/>
          <w14:ligatures w14:val="none"/>
        </w:rPr>
        <w:t>(Kurland &amp; Bailey, 2020)</w:t>
      </w:r>
      <w:r w:rsidRPr="006A55AF">
        <w:rPr>
          <w:rFonts w:ascii="Times New Roman" w:hAnsi="Times New Roman" w:cs="Times New Roman"/>
          <w:sz w:val="24"/>
          <w:szCs w:val="24"/>
        </w:rPr>
        <w:t>.</w:t>
      </w:r>
    </w:p>
    <w:p w14:paraId="267673BA"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Alongside this advantage is the reduction of commuting time along with its associated costs, which both contribute towards boosting productivity, as well as making financial savings possible for </w:t>
      </w:r>
      <w:r w:rsidRPr="006A55AF">
        <w:rPr>
          <w:rFonts w:ascii="Times New Roman" w:eastAsia="Times New Roman" w:hAnsi="Times New Roman" w:cs="Times New Roman"/>
          <w:kern w:val="0"/>
          <w:sz w:val="24"/>
          <w:szCs w:val="24"/>
          <w:lang w:eastAsia="en-GB"/>
          <w14:ligatures w14:val="none"/>
        </w:rPr>
        <w:t>employees (Bloom et al., 2020)</w:t>
      </w:r>
      <w:r w:rsidRPr="006A55AF">
        <w:rPr>
          <w:rFonts w:ascii="Times New Roman" w:hAnsi="Times New Roman" w:cs="Times New Roman"/>
          <w:sz w:val="24"/>
          <w:szCs w:val="24"/>
        </w:rPr>
        <w:t xml:space="preserve">, highlighting the positive impacts of remote employment. </w:t>
      </w:r>
    </w:p>
    <w:p w14:paraId="294273AC" w14:textId="77777777" w:rsidR="000B5A42" w:rsidRPr="006A55AF" w:rsidRDefault="000B5A42" w:rsidP="000B5A42">
      <w:pPr>
        <w:rPr>
          <w:rFonts w:ascii="Times New Roman" w:hAnsi="Times New Roman" w:cs="Times New Roman"/>
          <w:sz w:val="24"/>
          <w:szCs w:val="24"/>
        </w:rPr>
      </w:pPr>
    </w:p>
    <w:p w14:paraId="755C63CD"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Disadvantages of Remote Work for Employees</w:t>
      </w:r>
    </w:p>
    <w:p w14:paraId="4A1D1CD2" w14:textId="77777777" w:rsidR="00702E35" w:rsidRPr="006A55AF" w:rsidRDefault="00702E35" w:rsidP="000B5A42">
      <w:pPr>
        <w:rPr>
          <w:rFonts w:ascii="Times New Roman" w:hAnsi="Times New Roman" w:cs="Times New Roman"/>
          <w:b/>
          <w:bCs/>
          <w:sz w:val="24"/>
          <w:szCs w:val="24"/>
        </w:rPr>
      </w:pPr>
    </w:p>
    <w:p w14:paraId="746D92E6"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While remote work offers numerous benefits, it also presents some significant challenges. Employees working remotely often grapple with issues of social isolation due to the lack of in-person interaction with their colleagues </w:t>
      </w:r>
      <w:r w:rsidRPr="006A55AF">
        <w:rPr>
          <w:rFonts w:ascii="Times New Roman" w:eastAsia="Times New Roman" w:hAnsi="Times New Roman" w:cs="Times New Roman"/>
          <w:kern w:val="0"/>
          <w:sz w:val="24"/>
          <w:szCs w:val="24"/>
          <w:lang w:eastAsia="en-GB"/>
          <w14:ligatures w14:val="none"/>
        </w:rPr>
        <w:t xml:space="preserve">(Gajendran &amp; Harrison, 2021), </w:t>
      </w:r>
      <w:r w:rsidRPr="006A55AF">
        <w:rPr>
          <w:rFonts w:ascii="Times New Roman" w:hAnsi="Times New Roman" w:cs="Times New Roman"/>
          <w:sz w:val="24"/>
          <w:szCs w:val="24"/>
        </w:rPr>
        <w:t xml:space="preserve">which can lead them to feel disconnected from the company's culture and result in a loss of collaborative engagements found commonly within an office environment </w:t>
      </w:r>
      <w:r w:rsidRPr="006A55AF">
        <w:rPr>
          <w:rFonts w:ascii="Times New Roman" w:eastAsia="Times New Roman" w:hAnsi="Times New Roman" w:cs="Times New Roman"/>
          <w:kern w:val="0"/>
          <w:sz w:val="24"/>
          <w:szCs w:val="24"/>
          <w:lang w:eastAsia="en-GB"/>
          <w14:ligatures w14:val="none"/>
        </w:rPr>
        <w:t>(Raghuram et al., 2021)</w:t>
      </w:r>
      <w:r w:rsidRPr="006A55AF">
        <w:rPr>
          <w:rFonts w:ascii="Times New Roman" w:hAnsi="Times New Roman" w:cs="Times New Roman"/>
          <w:sz w:val="24"/>
          <w:szCs w:val="24"/>
        </w:rPr>
        <w:t xml:space="preserve">. </w:t>
      </w:r>
    </w:p>
    <w:p w14:paraId="2AA98342"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The rewards of connecting with coworkers in a physical workplace are excluded, and face-to-face meetings that might fuel innovation and efficiency are dismissed when working remotely. </w:t>
      </w:r>
    </w:p>
    <w:p w14:paraId="441D3EA3" w14:textId="44C7D411"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Striking the right balance in terms of workload can be difficult, as being under-tasked might diminish employee drive while having an overflow of tasks could leave employees feeling overwhelmed, making optimal task levels dauntingly hard. It is easier to navigate thes</w:t>
      </w:r>
      <w:r w:rsidR="009D3174">
        <w:rPr>
          <w:rFonts w:ascii="Times New Roman" w:hAnsi="Times New Roman" w:cs="Times New Roman"/>
          <w:sz w:val="24"/>
          <w:szCs w:val="24"/>
        </w:rPr>
        <w:t xml:space="preserve">e         </w:t>
      </w:r>
      <w:r w:rsidR="009D3174" w:rsidRPr="009D3174">
        <w:rPr>
          <w:rFonts w:ascii="Times New Roman" w:hAnsi="Times New Roman" w:cs="Times New Roman"/>
          <w:b/>
          <w:bCs/>
          <w:sz w:val="24"/>
          <w:szCs w:val="24"/>
        </w:rPr>
        <w:t xml:space="preserve">5 </w:t>
      </w:r>
      <w:r w:rsidRPr="006A55AF">
        <w:rPr>
          <w:rFonts w:ascii="Times New Roman" w:hAnsi="Times New Roman" w:cs="Times New Roman"/>
          <w:sz w:val="24"/>
          <w:szCs w:val="24"/>
        </w:rPr>
        <w:lastRenderedPageBreak/>
        <w:t>issues</w:t>
      </w:r>
      <w:r w:rsidR="009D3174">
        <w:rPr>
          <w:rFonts w:ascii="Times New Roman" w:hAnsi="Times New Roman" w:cs="Times New Roman"/>
          <w:b/>
          <w:bCs/>
          <w:sz w:val="24"/>
          <w:szCs w:val="24"/>
        </w:rPr>
        <w:t xml:space="preserve"> </w:t>
      </w:r>
      <w:r w:rsidRPr="006A55AF">
        <w:rPr>
          <w:rFonts w:ascii="Times New Roman" w:hAnsi="Times New Roman" w:cs="Times New Roman"/>
          <w:sz w:val="24"/>
          <w:szCs w:val="24"/>
        </w:rPr>
        <w:t xml:space="preserve">when sharing office space with coworkers who provide a support system for managing workloads efficiently. </w:t>
      </w:r>
    </w:p>
    <w:p w14:paraId="30F8CDE1"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Furthermore, this modality tends to blur the lines between personal life and professional commitments resulting in potentially stressful home-work balance situations </w:t>
      </w:r>
      <w:r w:rsidRPr="006A55AF">
        <w:rPr>
          <w:rFonts w:ascii="Times New Roman" w:eastAsia="Times New Roman" w:hAnsi="Times New Roman" w:cs="Times New Roman"/>
          <w:kern w:val="0"/>
          <w:sz w:val="24"/>
          <w:szCs w:val="24"/>
          <w:lang w:eastAsia="en-GB"/>
          <w14:ligatures w14:val="none"/>
        </w:rPr>
        <w:t>(Kurland &amp; Bailey, 2020)</w:t>
      </w:r>
      <w:r w:rsidRPr="006A55AF">
        <w:rPr>
          <w:rFonts w:ascii="Times New Roman" w:hAnsi="Times New Roman" w:cs="Times New Roman"/>
          <w:sz w:val="24"/>
          <w:szCs w:val="24"/>
        </w:rPr>
        <w:t xml:space="preserve"> that may cause burnout or negatively affect one’s overall well-being </w:t>
      </w:r>
      <w:r w:rsidRPr="006A55AF">
        <w:rPr>
          <w:rFonts w:ascii="Times New Roman" w:eastAsia="Times New Roman" w:hAnsi="Times New Roman" w:cs="Times New Roman"/>
          <w:kern w:val="0"/>
          <w:sz w:val="24"/>
          <w:szCs w:val="24"/>
          <w:lang w:eastAsia="en-GB"/>
          <w14:ligatures w14:val="none"/>
        </w:rPr>
        <w:t>(Bloom et al., 2020)</w:t>
      </w:r>
      <w:r w:rsidRPr="006A55AF">
        <w:rPr>
          <w:rFonts w:ascii="Times New Roman" w:hAnsi="Times New Roman" w:cs="Times New Roman"/>
          <w:sz w:val="24"/>
          <w:szCs w:val="24"/>
        </w:rPr>
        <w:t xml:space="preserve">. For example, when the home doubles as an office, the line between work and personal life blurs, and employees may find themselves checking in on work tasks even after officially finishing for the day. </w:t>
      </w:r>
    </w:p>
    <w:p w14:paraId="53FF0256"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Also, an additional problem posed by remote work is inequality; not all employees have equal access to essential resources or support systems required for successful telecommuting </w:t>
      </w:r>
      <w:r w:rsidRPr="006A55AF">
        <w:rPr>
          <w:rFonts w:ascii="Times New Roman" w:eastAsia="Times New Roman" w:hAnsi="Times New Roman" w:cs="Times New Roman"/>
          <w:kern w:val="0"/>
          <w:sz w:val="24"/>
          <w:szCs w:val="24"/>
          <w:lang w:eastAsia="en-GB"/>
          <w14:ligatures w14:val="none"/>
        </w:rPr>
        <w:t>(Gajendran &amp; Harrison, 2021)</w:t>
      </w:r>
      <w:r w:rsidRPr="006A55AF">
        <w:rPr>
          <w:rFonts w:ascii="Times New Roman" w:hAnsi="Times New Roman" w:cs="Times New Roman"/>
          <w:sz w:val="24"/>
          <w:szCs w:val="24"/>
        </w:rPr>
        <w:t>.</w:t>
      </w:r>
    </w:p>
    <w:p w14:paraId="79096FA9" w14:textId="77777777" w:rsidR="000B5A42" w:rsidRPr="006A55AF" w:rsidRDefault="000B5A42" w:rsidP="000B5A42">
      <w:pPr>
        <w:rPr>
          <w:rFonts w:ascii="Times New Roman" w:hAnsi="Times New Roman" w:cs="Times New Roman"/>
          <w:sz w:val="24"/>
          <w:szCs w:val="24"/>
        </w:rPr>
      </w:pPr>
    </w:p>
    <w:p w14:paraId="7A0D9F1A"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Recommendations for Employees Working Remotely</w:t>
      </w:r>
    </w:p>
    <w:p w14:paraId="1F8E38CB" w14:textId="77777777" w:rsidR="00702E35" w:rsidRPr="006A55AF" w:rsidRDefault="00702E35" w:rsidP="000B5A42">
      <w:pPr>
        <w:rPr>
          <w:rFonts w:ascii="Times New Roman" w:hAnsi="Times New Roman" w:cs="Times New Roman"/>
          <w:b/>
          <w:bCs/>
          <w:sz w:val="24"/>
          <w:szCs w:val="24"/>
        </w:rPr>
      </w:pPr>
    </w:p>
    <w:p w14:paraId="779D9A42"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The report suggests various strategies that workers can employ to improve their remote work experience. One of the crucial steps is establishing a distraction-free workspace at home, separate from personal life spaces </w:t>
      </w:r>
      <w:r w:rsidRPr="006A55AF">
        <w:rPr>
          <w:rFonts w:ascii="Times New Roman" w:eastAsia="Times New Roman" w:hAnsi="Times New Roman" w:cs="Times New Roman"/>
          <w:kern w:val="0"/>
          <w:sz w:val="24"/>
          <w:szCs w:val="24"/>
          <w:lang w:eastAsia="en-GB"/>
          <w14:ligatures w14:val="none"/>
        </w:rPr>
        <w:t>(Kurland &amp; Bailey, 2020)</w:t>
      </w:r>
      <w:r w:rsidRPr="006A55AF">
        <w:rPr>
          <w:rFonts w:ascii="Times New Roman" w:hAnsi="Times New Roman" w:cs="Times New Roman"/>
          <w:sz w:val="24"/>
          <w:szCs w:val="24"/>
        </w:rPr>
        <w:t xml:space="preserve">. Regular communication and collaboration with colleagues and supervisors </w:t>
      </w:r>
      <w:r w:rsidRPr="006A55AF">
        <w:rPr>
          <w:rFonts w:ascii="Times New Roman" w:eastAsia="Times New Roman" w:hAnsi="Times New Roman" w:cs="Times New Roman"/>
          <w:kern w:val="0"/>
          <w:sz w:val="24"/>
          <w:szCs w:val="24"/>
          <w:lang w:eastAsia="en-GB"/>
          <w14:ligatures w14:val="none"/>
        </w:rPr>
        <w:t xml:space="preserve">(Raghuram et al., 2021) </w:t>
      </w:r>
      <w:r w:rsidRPr="006A55AF">
        <w:rPr>
          <w:rFonts w:ascii="Times New Roman" w:hAnsi="Times New Roman" w:cs="Times New Roman"/>
          <w:sz w:val="24"/>
          <w:szCs w:val="24"/>
        </w:rPr>
        <w:t>using digital tools are also recommended for staying connected in a telecommuting setup.</w:t>
      </w:r>
    </w:p>
    <w:p w14:paraId="7433D2E1"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Moreover, employees should cultivate a consistent work schedule to avoid overworking or burnout </w:t>
      </w:r>
      <w:r w:rsidRPr="006A55AF">
        <w:rPr>
          <w:rFonts w:ascii="Times New Roman" w:eastAsia="Times New Roman" w:hAnsi="Times New Roman" w:cs="Times New Roman"/>
          <w:kern w:val="0"/>
          <w:sz w:val="24"/>
          <w:szCs w:val="24"/>
          <w:lang w:eastAsia="en-GB"/>
          <w14:ligatures w14:val="none"/>
        </w:rPr>
        <w:t>(Bloom et al., 2020).</w:t>
      </w:r>
      <w:r w:rsidRPr="006A55AF">
        <w:rPr>
          <w:rFonts w:ascii="Times New Roman" w:hAnsi="Times New Roman" w:cs="Times New Roman"/>
          <w:sz w:val="24"/>
          <w:szCs w:val="24"/>
        </w:rPr>
        <w:t>; including time designated for leisure activities alongside work tasks within daily routines, to balance out one's day effectively. Prioritizing self-care by engaging in physical activity, practicing mindfulness techniques, or maintaining social connections outside professional circles helps alleviate the negative effects of isolation as observed in recent studies concerning long-term remote employment opportunities (Gajendran &amp; Harrison, 2021).</w:t>
      </w:r>
    </w:p>
    <w:p w14:paraId="032DFA27"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Furthermore, enhancing career prospects through upskilling initiatives offers better chances not only towards continual engagement but also noticeable success overall. Employees need to consider emerging trends produced via digitalisation, to support working-from-home conditions.</w:t>
      </w:r>
    </w:p>
    <w:p w14:paraId="15E259C0"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The importance of seeking professional development opportunities within relevant areas may improve employability and career progression possibilities in a remote work setup, suggesting that continuous learning, as well as acquiring new skills, can place employees on a successful path within an evolving digital and remote-oriented workspace.</w:t>
      </w:r>
    </w:p>
    <w:p w14:paraId="2799DB58" w14:textId="77777777" w:rsidR="000B5A42" w:rsidRPr="006A55AF" w:rsidRDefault="000B5A42" w:rsidP="000B5A42">
      <w:pPr>
        <w:rPr>
          <w:rFonts w:ascii="Times New Roman" w:hAnsi="Times New Roman" w:cs="Times New Roman"/>
          <w:sz w:val="24"/>
          <w:szCs w:val="24"/>
        </w:rPr>
      </w:pPr>
    </w:p>
    <w:p w14:paraId="677F12AF" w14:textId="77777777" w:rsidR="00146897" w:rsidRDefault="00146897" w:rsidP="000B5A42">
      <w:pPr>
        <w:rPr>
          <w:rFonts w:ascii="Times New Roman" w:hAnsi="Times New Roman" w:cs="Times New Roman"/>
          <w:sz w:val="24"/>
          <w:szCs w:val="24"/>
        </w:rPr>
      </w:pPr>
    </w:p>
    <w:p w14:paraId="48186732" w14:textId="77777777" w:rsidR="00146897" w:rsidRDefault="00146897" w:rsidP="000B5A42">
      <w:pPr>
        <w:rPr>
          <w:rFonts w:ascii="Times New Roman" w:hAnsi="Times New Roman" w:cs="Times New Roman"/>
          <w:sz w:val="24"/>
          <w:szCs w:val="24"/>
        </w:rPr>
      </w:pPr>
    </w:p>
    <w:p w14:paraId="6D226123" w14:textId="77777777" w:rsidR="00146897" w:rsidRDefault="00146897" w:rsidP="000B5A42">
      <w:pPr>
        <w:rPr>
          <w:rFonts w:ascii="Times New Roman" w:hAnsi="Times New Roman" w:cs="Times New Roman"/>
          <w:sz w:val="24"/>
          <w:szCs w:val="24"/>
        </w:rPr>
      </w:pPr>
    </w:p>
    <w:p w14:paraId="16CDB60D" w14:textId="01A771BE" w:rsidR="00146897" w:rsidRPr="00135486" w:rsidRDefault="00135486" w:rsidP="000B5A42">
      <w:pPr>
        <w:rPr>
          <w:rFonts w:ascii="Times New Roman" w:hAnsi="Times New Roman" w:cs="Times New Roman"/>
          <w:b/>
          <w:bCs/>
          <w:sz w:val="24"/>
          <w:szCs w:val="24"/>
        </w:rPr>
      </w:pPr>
      <w:r w:rsidRPr="0013548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35486">
        <w:rPr>
          <w:rFonts w:ascii="Times New Roman" w:hAnsi="Times New Roman" w:cs="Times New Roman"/>
          <w:b/>
          <w:bCs/>
          <w:sz w:val="24"/>
          <w:szCs w:val="24"/>
        </w:rPr>
        <w:t xml:space="preserve"> 6</w:t>
      </w:r>
    </w:p>
    <w:p w14:paraId="5480791D" w14:textId="5AF57D1D" w:rsidR="000B5A42" w:rsidRDefault="000B5A42" w:rsidP="000B5A42">
      <w:pPr>
        <w:rPr>
          <w:rFonts w:ascii="Times New Roman" w:hAnsi="Times New Roman" w:cs="Times New Roman"/>
          <w:b/>
          <w:bCs/>
          <w:sz w:val="24"/>
          <w:szCs w:val="24"/>
        </w:rPr>
      </w:pPr>
      <w:r w:rsidRPr="006A55AF">
        <w:rPr>
          <w:rFonts w:ascii="Times New Roman" w:hAnsi="Times New Roman" w:cs="Times New Roman"/>
          <w:sz w:val="24"/>
          <w:szCs w:val="24"/>
        </w:rPr>
        <w:lastRenderedPageBreak/>
        <w:t xml:space="preserve"> </w:t>
      </w:r>
      <w:r w:rsidRPr="006A55AF">
        <w:rPr>
          <w:rFonts w:ascii="Times New Roman" w:hAnsi="Times New Roman" w:cs="Times New Roman"/>
          <w:b/>
          <w:bCs/>
          <w:sz w:val="24"/>
          <w:szCs w:val="24"/>
        </w:rPr>
        <w:t>Conclusion</w:t>
      </w:r>
    </w:p>
    <w:p w14:paraId="718ED285" w14:textId="77777777" w:rsidR="00702E35" w:rsidRPr="006A55AF" w:rsidRDefault="00702E35" w:rsidP="000B5A42">
      <w:pPr>
        <w:rPr>
          <w:rFonts w:ascii="Times New Roman" w:hAnsi="Times New Roman" w:cs="Times New Roman"/>
          <w:b/>
          <w:bCs/>
          <w:sz w:val="24"/>
          <w:szCs w:val="24"/>
        </w:rPr>
      </w:pPr>
    </w:p>
    <w:p w14:paraId="5FB32593"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The report outlines the benefits and challenges of remote work from an employee's viewpoint. Advantages include increased flexibility, diminished commuting time, and improved work-life balance. However, this working mode can lead to social isolation, blurred boundaries between professional and personal life as well struggles with perceived inequality amongst colleagues. Suggestions that such issues could be circumvented by employees adopting certain strategies such as: setting up a dedicated workspace at home; maintaining regular communication channels; establishing clear-cut divisions between employees' jobs and other aspects of life (workplace boundary delineation); prioritising self-care primarily along with constant investment in professional development for continued progression within virtual workplaces.</w:t>
      </w:r>
    </w:p>
    <w:p w14:paraId="76B562A6" w14:textId="77777777" w:rsidR="000B5A42" w:rsidRDefault="000B5A42" w:rsidP="000B5A42">
      <w:pPr>
        <w:rPr>
          <w:rFonts w:ascii="Times New Roman" w:hAnsi="Times New Roman" w:cs="Times New Roman"/>
          <w:sz w:val="24"/>
          <w:szCs w:val="24"/>
        </w:rPr>
      </w:pPr>
    </w:p>
    <w:p w14:paraId="1DFD61A7" w14:textId="77777777" w:rsidR="00702E35" w:rsidRDefault="00702E35" w:rsidP="000B5A42">
      <w:pPr>
        <w:rPr>
          <w:rFonts w:ascii="Times New Roman" w:hAnsi="Times New Roman" w:cs="Times New Roman"/>
          <w:sz w:val="24"/>
          <w:szCs w:val="24"/>
        </w:rPr>
      </w:pPr>
    </w:p>
    <w:p w14:paraId="11BC80E5" w14:textId="77777777" w:rsidR="00702E35" w:rsidRDefault="00702E35" w:rsidP="000B5A42">
      <w:pPr>
        <w:rPr>
          <w:rFonts w:ascii="Times New Roman" w:hAnsi="Times New Roman" w:cs="Times New Roman"/>
          <w:sz w:val="24"/>
          <w:szCs w:val="24"/>
        </w:rPr>
      </w:pPr>
    </w:p>
    <w:p w14:paraId="0E02BDE8" w14:textId="77777777" w:rsidR="00702E35" w:rsidRDefault="00702E35" w:rsidP="000B5A42">
      <w:pPr>
        <w:rPr>
          <w:rFonts w:ascii="Times New Roman" w:hAnsi="Times New Roman" w:cs="Times New Roman"/>
          <w:sz w:val="24"/>
          <w:szCs w:val="24"/>
        </w:rPr>
      </w:pPr>
    </w:p>
    <w:p w14:paraId="12428750" w14:textId="77777777" w:rsidR="00702E35" w:rsidRDefault="00702E35" w:rsidP="000B5A42">
      <w:pPr>
        <w:rPr>
          <w:rFonts w:ascii="Times New Roman" w:hAnsi="Times New Roman" w:cs="Times New Roman"/>
          <w:sz w:val="24"/>
          <w:szCs w:val="24"/>
        </w:rPr>
      </w:pPr>
    </w:p>
    <w:p w14:paraId="4A514C9B" w14:textId="77777777" w:rsidR="00702E35" w:rsidRDefault="00702E35" w:rsidP="000B5A42">
      <w:pPr>
        <w:rPr>
          <w:rFonts w:ascii="Times New Roman" w:hAnsi="Times New Roman" w:cs="Times New Roman"/>
          <w:sz w:val="24"/>
          <w:szCs w:val="24"/>
        </w:rPr>
      </w:pPr>
    </w:p>
    <w:p w14:paraId="660508BE" w14:textId="77777777" w:rsidR="00702E35" w:rsidRDefault="00702E35" w:rsidP="000B5A42">
      <w:pPr>
        <w:rPr>
          <w:rFonts w:ascii="Times New Roman" w:hAnsi="Times New Roman" w:cs="Times New Roman"/>
          <w:sz w:val="24"/>
          <w:szCs w:val="24"/>
        </w:rPr>
      </w:pPr>
    </w:p>
    <w:p w14:paraId="64A25D2C" w14:textId="77777777" w:rsidR="00702E35" w:rsidRDefault="00702E35" w:rsidP="000B5A42">
      <w:pPr>
        <w:rPr>
          <w:rFonts w:ascii="Times New Roman" w:hAnsi="Times New Roman" w:cs="Times New Roman"/>
          <w:sz w:val="24"/>
          <w:szCs w:val="24"/>
        </w:rPr>
      </w:pPr>
    </w:p>
    <w:p w14:paraId="193AA16C" w14:textId="77777777" w:rsidR="00702E35" w:rsidRDefault="00702E35" w:rsidP="000B5A42">
      <w:pPr>
        <w:rPr>
          <w:rFonts w:ascii="Times New Roman" w:hAnsi="Times New Roman" w:cs="Times New Roman"/>
          <w:sz w:val="24"/>
          <w:szCs w:val="24"/>
        </w:rPr>
      </w:pPr>
    </w:p>
    <w:p w14:paraId="76736B23" w14:textId="77777777" w:rsidR="00702E35" w:rsidRDefault="00702E35" w:rsidP="000B5A42">
      <w:pPr>
        <w:rPr>
          <w:rFonts w:ascii="Times New Roman" w:hAnsi="Times New Roman" w:cs="Times New Roman"/>
          <w:sz w:val="24"/>
          <w:szCs w:val="24"/>
        </w:rPr>
      </w:pPr>
    </w:p>
    <w:p w14:paraId="319712A3" w14:textId="77777777" w:rsidR="00702E35" w:rsidRDefault="00702E35" w:rsidP="000B5A42">
      <w:pPr>
        <w:rPr>
          <w:rFonts w:ascii="Times New Roman" w:hAnsi="Times New Roman" w:cs="Times New Roman"/>
          <w:sz w:val="24"/>
          <w:szCs w:val="24"/>
        </w:rPr>
      </w:pPr>
    </w:p>
    <w:p w14:paraId="63BD9245" w14:textId="77777777" w:rsidR="00702E35" w:rsidRDefault="00702E35" w:rsidP="000B5A42">
      <w:pPr>
        <w:rPr>
          <w:rFonts w:ascii="Times New Roman" w:hAnsi="Times New Roman" w:cs="Times New Roman"/>
          <w:sz w:val="24"/>
          <w:szCs w:val="24"/>
        </w:rPr>
      </w:pPr>
    </w:p>
    <w:p w14:paraId="166C074F" w14:textId="77777777" w:rsidR="00702E35" w:rsidRDefault="00702E35" w:rsidP="000B5A42">
      <w:pPr>
        <w:rPr>
          <w:rFonts w:ascii="Times New Roman" w:hAnsi="Times New Roman" w:cs="Times New Roman"/>
          <w:sz w:val="24"/>
          <w:szCs w:val="24"/>
        </w:rPr>
      </w:pPr>
    </w:p>
    <w:p w14:paraId="2F111304" w14:textId="77777777" w:rsidR="00702E35" w:rsidRDefault="00702E35" w:rsidP="000B5A42">
      <w:pPr>
        <w:rPr>
          <w:rFonts w:ascii="Times New Roman" w:hAnsi="Times New Roman" w:cs="Times New Roman"/>
          <w:sz w:val="24"/>
          <w:szCs w:val="24"/>
        </w:rPr>
      </w:pPr>
    </w:p>
    <w:p w14:paraId="2ADD7C86" w14:textId="77777777" w:rsidR="00702E35" w:rsidRDefault="00702E35" w:rsidP="000B5A42">
      <w:pPr>
        <w:rPr>
          <w:rFonts w:ascii="Times New Roman" w:hAnsi="Times New Roman" w:cs="Times New Roman"/>
          <w:sz w:val="24"/>
          <w:szCs w:val="24"/>
        </w:rPr>
      </w:pPr>
    </w:p>
    <w:p w14:paraId="060C3DF7" w14:textId="77777777" w:rsidR="00702E35" w:rsidRDefault="00702E35" w:rsidP="000B5A42">
      <w:pPr>
        <w:rPr>
          <w:rFonts w:ascii="Times New Roman" w:hAnsi="Times New Roman" w:cs="Times New Roman"/>
          <w:sz w:val="24"/>
          <w:szCs w:val="24"/>
        </w:rPr>
      </w:pPr>
    </w:p>
    <w:p w14:paraId="26248342" w14:textId="77777777" w:rsidR="00702E35" w:rsidRDefault="00702E35" w:rsidP="000B5A42">
      <w:pPr>
        <w:rPr>
          <w:rFonts w:ascii="Times New Roman" w:hAnsi="Times New Roman" w:cs="Times New Roman"/>
          <w:sz w:val="24"/>
          <w:szCs w:val="24"/>
        </w:rPr>
      </w:pPr>
    </w:p>
    <w:p w14:paraId="75F8B1F1" w14:textId="77777777" w:rsidR="00702E35" w:rsidRDefault="00702E35" w:rsidP="000B5A42">
      <w:pPr>
        <w:rPr>
          <w:rFonts w:ascii="Times New Roman" w:hAnsi="Times New Roman" w:cs="Times New Roman"/>
          <w:sz w:val="24"/>
          <w:szCs w:val="24"/>
        </w:rPr>
      </w:pPr>
    </w:p>
    <w:p w14:paraId="0DD81B8A" w14:textId="77777777" w:rsidR="00702E35" w:rsidRDefault="00702E35" w:rsidP="000B5A42">
      <w:pPr>
        <w:rPr>
          <w:rFonts w:ascii="Times New Roman" w:hAnsi="Times New Roman" w:cs="Times New Roman"/>
          <w:sz w:val="24"/>
          <w:szCs w:val="24"/>
        </w:rPr>
      </w:pPr>
    </w:p>
    <w:p w14:paraId="7B2F77DD" w14:textId="77777777" w:rsidR="00702E35" w:rsidRDefault="00702E35" w:rsidP="000B5A42">
      <w:pPr>
        <w:rPr>
          <w:rFonts w:ascii="Times New Roman" w:hAnsi="Times New Roman" w:cs="Times New Roman"/>
          <w:sz w:val="24"/>
          <w:szCs w:val="24"/>
        </w:rPr>
      </w:pPr>
    </w:p>
    <w:p w14:paraId="4B62274E" w14:textId="2BCC28E9" w:rsidR="00146897" w:rsidRPr="00135486" w:rsidRDefault="00135486" w:rsidP="000B5A42">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35486">
        <w:rPr>
          <w:rFonts w:ascii="Times New Roman" w:hAnsi="Times New Roman" w:cs="Times New Roman"/>
          <w:b/>
          <w:bCs/>
          <w:sz w:val="24"/>
          <w:szCs w:val="24"/>
        </w:rPr>
        <w:t>7</w:t>
      </w:r>
    </w:p>
    <w:p w14:paraId="279669E0" w14:textId="0FD3CCBD"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lastRenderedPageBreak/>
        <w:t>Remote Working: Evaluating Advantages Disadvantages and Recommendations for Companies</w:t>
      </w:r>
    </w:p>
    <w:p w14:paraId="240871AE" w14:textId="77777777" w:rsidR="00436F53" w:rsidRPr="006A55AF" w:rsidRDefault="00436F53" w:rsidP="000B5A42">
      <w:pPr>
        <w:rPr>
          <w:rFonts w:ascii="Times New Roman" w:hAnsi="Times New Roman" w:cs="Times New Roman"/>
          <w:b/>
          <w:bCs/>
          <w:sz w:val="24"/>
          <w:szCs w:val="24"/>
        </w:rPr>
      </w:pPr>
    </w:p>
    <w:p w14:paraId="50687BAF"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Advantages of Remote Working for Companies</w:t>
      </w:r>
    </w:p>
    <w:p w14:paraId="51503CF0" w14:textId="77777777" w:rsidR="00702E35" w:rsidRPr="006A55AF" w:rsidRDefault="00702E35" w:rsidP="000B5A42">
      <w:pPr>
        <w:rPr>
          <w:rFonts w:ascii="Times New Roman" w:hAnsi="Times New Roman" w:cs="Times New Roman"/>
          <w:b/>
          <w:bCs/>
          <w:sz w:val="24"/>
          <w:szCs w:val="24"/>
        </w:rPr>
      </w:pPr>
    </w:p>
    <w:p w14:paraId="535DC316"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working benefits companies in many ways. It allows firms to expand their talent pool by recruiting professionals worldwide, enhancing diversity and expertise within the team (O'Mahony &amp; Vecchi, 2019).</w:t>
      </w:r>
    </w:p>
    <w:p w14:paraId="4F120D04"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Remote work also fosters flexibility and autonomy, enabling employees to manage their schedules effectively which enhances work-life balance. This leads to improved satisfaction among staff members resulting in greater retention of skilled workers (Dobson &amp; Chiribuca, 2021). </w:t>
      </w:r>
    </w:p>
    <w:p w14:paraId="028A2D1F"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Notably too, is that remote operation reduces company expenditure as demands for office spaces decrease alongside overhead costs related expenses; this significantly increases cost efficiency (Neville et al., 2020). </w:t>
      </w:r>
    </w:p>
    <w:p w14:paraId="09F1A980"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There are notable productivity gains with remote work because it limits potential distractions common in traditional office setups (O'Mahony &amp; Vecchi, 2019).</w:t>
      </w:r>
    </w:p>
    <w:p w14:paraId="17003F90" w14:textId="77777777" w:rsidR="000B5A42" w:rsidRPr="006A55AF" w:rsidRDefault="000B5A42" w:rsidP="000B5A42">
      <w:pPr>
        <w:rPr>
          <w:rFonts w:ascii="Times New Roman" w:hAnsi="Times New Roman" w:cs="Times New Roman"/>
          <w:b/>
          <w:bCs/>
          <w:sz w:val="24"/>
          <w:szCs w:val="24"/>
        </w:rPr>
      </w:pPr>
    </w:p>
    <w:p w14:paraId="7F933A49"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Disadvantages of Remote Working for Companies</w:t>
      </w:r>
    </w:p>
    <w:p w14:paraId="14909668" w14:textId="77777777" w:rsidR="00702E35" w:rsidRPr="006A55AF" w:rsidRDefault="00702E35" w:rsidP="000B5A42">
      <w:pPr>
        <w:rPr>
          <w:rFonts w:ascii="Times New Roman" w:hAnsi="Times New Roman" w:cs="Times New Roman"/>
          <w:b/>
          <w:bCs/>
          <w:sz w:val="24"/>
          <w:szCs w:val="24"/>
        </w:rPr>
      </w:pPr>
    </w:p>
    <w:p w14:paraId="4E30024F"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Remote working, while offering many benefits, also poses significant business challenges. One of the main concerns is a decrease in collaboration and innovation due to a lack of face-to-face interactions, which are critical to generating creative ideas that promote growth (Neville et al., 2020). </w:t>
      </w:r>
    </w:p>
    <w:p w14:paraId="22D575A1"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Remote working can lead to communication challenges due to reliance on virtual channels, potentially resulting in miscommunication, delays, and reduced collaboration (Nikolova et al., 2020).</w:t>
      </w:r>
    </w:p>
    <w:p w14:paraId="720E6EA9"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Remote work can magnify feelings of isolation among employees and result in diminished engagement and motivation, thereby impacting their productivity negatively (Dobson &amp; Chiribuca, 2021). </w:t>
      </w:r>
    </w:p>
    <w:p w14:paraId="2EB84D0C"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Data security issues present another major problem with remote work, requiring companies to employ tough cybersecurity measures to safeguard sensitive data against breaches (O'Mahony &amp; Vecchi, 2019).</w:t>
      </w:r>
    </w:p>
    <w:p w14:paraId="6F707E61"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Lastly managing the performance of remotely stationed workers requires effective monitoring strategies as well as clear communication channels (Neville et al., 2020).</w:t>
      </w:r>
    </w:p>
    <w:p w14:paraId="49AD31D8" w14:textId="43CB853A" w:rsidR="000B5A42" w:rsidRPr="00135486" w:rsidRDefault="00135486" w:rsidP="000B5A42">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35486">
        <w:rPr>
          <w:rFonts w:ascii="Times New Roman" w:hAnsi="Times New Roman" w:cs="Times New Roman"/>
          <w:b/>
          <w:bCs/>
          <w:sz w:val="24"/>
          <w:szCs w:val="24"/>
        </w:rPr>
        <w:t>8</w:t>
      </w:r>
    </w:p>
    <w:p w14:paraId="592CBBCF" w14:textId="77777777" w:rsidR="00146897" w:rsidRDefault="00146897" w:rsidP="000B5A42">
      <w:pPr>
        <w:rPr>
          <w:rFonts w:ascii="Times New Roman" w:hAnsi="Times New Roman" w:cs="Times New Roman"/>
          <w:b/>
          <w:bCs/>
          <w:sz w:val="24"/>
          <w:szCs w:val="24"/>
        </w:rPr>
      </w:pPr>
    </w:p>
    <w:p w14:paraId="18B581E2" w14:textId="0F8AC177" w:rsidR="00702E35"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lastRenderedPageBreak/>
        <w:t>Recommendations for Companies Engaged in Remote Working</w:t>
      </w:r>
    </w:p>
    <w:p w14:paraId="2F84AC54" w14:textId="77777777" w:rsidR="00146897" w:rsidRDefault="00146897" w:rsidP="000B5A42">
      <w:pPr>
        <w:rPr>
          <w:rFonts w:ascii="Times New Roman" w:hAnsi="Times New Roman" w:cs="Times New Roman"/>
          <w:b/>
          <w:bCs/>
          <w:sz w:val="24"/>
          <w:szCs w:val="24"/>
        </w:rPr>
      </w:pPr>
    </w:p>
    <w:p w14:paraId="7637F6C8" w14:textId="064471E1" w:rsidR="000B5A42" w:rsidRPr="00702E35" w:rsidRDefault="000B5A42" w:rsidP="000B5A42">
      <w:pPr>
        <w:rPr>
          <w:rFonts w:ascii="Times New Roman" w:hAnsi="Times New Roman" w:cs="Times New Roman"/>
          <w:b/>
          <w:bCs/>
          <w:sz w:val="24"/>
          <w:szCs w:val="24"/>
        </w:rPr>
      </w:pPr>
      <w:r w:rsidRPr="006A55AF">
        <w:rPr>
          <w:rFonts w:ascii="Times New Roman" w:hAnsi="Times New Roman" w:cs="Times New Roman"/>
          <w:sz w:val="24"/>
          <w:szCs w:val="24"/>
        </w:rPr>
        <w:t>To optimise remote work practices, companies can employ numerous strategies. These include investing in technological infrastructure to enhance communication and collaboration among different teams (Dobson &amp; Chiribuca, 2021). Providing reliable digital tools is also necessary as this supports the operations of employees working remotely.</w:t>
      </w:r>
    </w:p>
    <w:p w14:paraId="5C0350B7" w14:textId="575FA05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Creating an environment where trust and transparency are encouraged significantly promotes successful online interaction </w:t>
      </w:r>
      <w:r w:rsidR="00FF05DC">
        <w:rPr>
          <w:rFonts w:ascii="Times New Roman" w:hAnsi="Times New Roman" w:cs="Times New Roman"/>
          <w:sz w:val="24"/>
          <w:szCs w:val="24"/>
        </w:rPr>
        <w:t>among</w:t>
      </w:r>
      <w:r w:rsidRPr="006A55AF">
        <w:rPr>
          <w:rFonts w:ascii="Times New Roman" w:hAnsi="Times New Roman" w:cs="Times New Roman"/>
          <w:sz w:val="24"/>
          <w:szCs w:val="24"/>
        </w:rPr>
        <w:t xml:space="preserve"> employees. Companies should therefore make clear expectations for their staff members working remotely, while still obtaining feedback from them regularly, so everyone feels included (O'Mahony &amp; Vecchi, 2019). Implementing open lines of communication may alleviate feelings of isolation common to those who telecommute frequently, thus increasing employee participation.</w:t>
      </w:r>
    </w:p>
    <w:p w14:paraId="063C5247"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Another crucial aspect involves focusing on workers' mental health, by providing resources that help manage typical challenges encountered when employed away from company premises. For example, stress management workshops or virtual wellness programmes dedicated to ensuring good emotional conditions for employees (Neville et al., 2020), especially staff operating independent schedules which could compromise work-life balance if left unchecked.</w:t>
      </w:r>
    </w:p>
    <w:p w14:paraId="532D2072"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 Diligence could be imposed to create satisfactory arrangements regarding employees' working hours, whilst offering flexibility on how tasks are performed to meet organisational targets. Implementing transparent performance measures can assess productivity outcomes against standard requirements to indicate quality control.</w:t>
      </w:r>
    </w:p>
    <w:p w14:paraId="0542872A"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Ensuring regular reviews take place with individuals to motivate and align employees with corporate goals, will create a shared vision that achieves greater efforts within personal and professional organisational growth (Neville et al., 2020).</w:t>
      </w:r>
    </w:p>
    <w:p w14:paraId="64481040" w14:textId="77777777" w:rsidR="000B5A42" w:rsidRPr="006A55AF" w:rsidRDefault="000B5A42" w:rsidP="000B5A42">
      <w:pPr>
        <w:rPr>
          <w:rFonts w:ascii="Times New Roman" w:hAnsi="Times New Roman" w:cs="Times New Roman"/>
          <w:sz w:val="24"/>
          <w:szCs w:val="24"/>
        </w:rPr>
      </w:pPr>
    </w:p>
    <w:p w14:paraId="3BA457B8" w14:textId="77777777" w:rsidR="000B5A42" w:rsidRDefault="000B5A42" w:rsidP="000B5A42">
      <w:pPr>
        <w:rPr>
          <w:rFonts w:ascii="Times New Roman" w:hAnsi="Times New Roman" w:cs="Times New Roman"/>
          <w:b/>
          <w:bCs/>
          <w:sz w:val="24"/>
          <w:szCs w:val="24"/>
        </w:rPr>
      </w:pPr>
      <w:r w:rsidRPr="006A55AF">
        <w:rPr>
          <w:rFonts w:ascii="Times New Roman" w:hAnsi="Times New Roman" w:cs="Times New Roman"/>
          <w:b/>
          <w:bCs/>
          <w:sz w:val="24"/>
          <w:szCs w:val="24"/>
        </w:rPr>
        <w:t xml:space="preserve"> Conclusion</w:t>
      </w:r>
    </w:p>
    <w:p w14:paraId="145E6DD0" w14:textId="77777777" w:rsidR="00166CCE" w:rsidRPr="006A55AF" w:rsidRDefault="00166CCE" w:rsidP="000B5A42">
      <w:pPr>
        <w:rPr>
          <w:rFonts w:ascii="Times New Roman" w:hAnsi="Times New Roman" w:cs="Times New Roman"/>
          <w:sz w:val="24"/>
          <w:szCs w:val="24"/>
        </w:rPr>
      </w:pPr>
    </w:p>
    <w:p w14:paraId="2AC5F9F9"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The report concludes that whilst remote working provides benefits to companies, such as a wider talent pool, flexibility, and cost savings, it also poses significant challenges. On the downside, it could lead to issues like decreased collaboration among employees, and concerns regarding data security.</w:t>
      </w:r>
    </w:p>
    <w:p w14:paraId="08138DEB" w14:textId="77777777" w:rsidR="000B5A42" w:rsidRPr="006A55AF" w:rsidRDefault="000B5A42" w:rsidP="000B5A42">
      <w:pPr>
        <w:rPr>
          <w:rFonts w:ascii="Times New Roman" w:hAnsi="Times New Roman" w:cs="Times New Roman"/>
          <w:sz w:val="24"/>
          <w:szCs w:val="24"/>
        </w:rPr>
      </w:pPr>
      <w:r w:rsidRPr="006A55AF">
        <w:rPr>
          <w:rFonts w:ascii="Times New Roman" w:hAnsi="Times New Roman" w:cs="Times New Roman"/>
          <w:sz w:val="24"/>
          <w:szCs w:val="24"/>
        </w:rPr>
        <w:t xml:space="preserve">Addressing communication barriers, implementing effective performance monitoring mechanisms, fostering social connectivity, and enhancing cyber security measures are essential for mitigating the disadvantages of remote working and ensuring organisational success. </w:t>
      </w:r>
    </w:p>
    <w:p w14:paraId="52A14BF3" w14:textId="4A663373" w:rsidR="00146897" w:rsidRDefault="000B5A42" w:rsidP="00630ACB">
      <w:pPr>
        <w:rPr>
          <w:rFonts w:ascii="Times New Roman" w:hAnsi="Times New Roman" w:cs="Times New Roman"/>
          <w:sz w:val="24"/>
          <w:szCs w:val="24"/>
        </w:rPr>
      </w:pPr>
      <w:r w:rsidRPr="006A55AF">
        <w:rPr>
          <w:rFonts w:ascii="Times New Roman" w:hAnsi="Times New Roman" w:cs="Times New Roman"/>
          <w:sz w:val="24"/>
          <w:szCs w:val="24"/>
        </w:rPr>
        <w:t>Companies can adopt strategies including sound technology investment, encouraging a trusting company culture, ensuring employee well-being promotion initiatives are in place, and setting up robust performance tracking systems, for effectively managing complexities of remote working while reaping the advantages</w:t>
      </w:r>
      <w:r w:rsidR="00E27ACF" w:rsidRPr="006A55AF">
        <w:rPr>
          <w:rFonts w:ascii="Times New Roman" w:hAnsi="Times New Roman" w:cs="Times New Roman"/>
          <w:sz w:val="24"/>
          <w:szCs w:val="24"/>
        </w:rPr>
        <w:t>.</w:t>
      </w:r>
      <w:r w:rsidR="00E27ACF">
        <w:rPr>
          <w:rFonts w:ascii="Times New Roman" w:hAnsi="Times New Roman" w:cs="Times New Roman"/>
          <w:sz w:val="24"/>
          <w:szCs w:val="24"/>
        </w:rPr>
        <w:t xml:space="preserve"> </w:t>
      </w:r>
      <w:r w:rsidR="00135486">
        <w:rPr>
          <w:rFonts w:ascii="Times New Roman" w:hAnsi="Times New Roman" w:cs="Times New Roman"/>
          <w:sz w:val="24"/>
          <w:szCs w:val="24"/>
        </w:rPr>
        <w:t xml:space="preserve">                                                                    </w:t>
      </w:r>
      <w:r w:rsidR="00135486" w:rsidRPr="00135486">
        <w:rPr>
          <w:rFonts w:ascii="Times New Roman" w:hAnsi="Times New Roman" w:cs="Times New Roman"/>
          <w:b/>
          <w:bCs/>
          <w:sz w:val="24"/>
          <w:szCs w:val="24"/>
        </w:rPr>
        <w:t>9</w:t>
      </w:r>
    </w:p>
    <w:p w14:paraId="32A314EB" w14:textId="35663870" w:rsidR="00332440" w:rsidRDefault="00DC7D18" w:rsidP="00630ACB">
      <w:pPr>
        <w:rPr>
          <w:rFonts w:ascii="Times New Roman" w:hAnsi="Times New Roman" w:cs="Times New Roman"/>
          <w:b/>
          <w:bCs/>
          <w:sz w:val="24"/>
          <w:szCs w:val="24"/>
        </w:rPr>
      </w:pPr>
      <w:r w:rsidRPr="00DC7D18">
        <w:rPr>
          <w:rFonts w:ascii="Times New Roman" w:hAnsi="Times New Roman" w:cs="Times New Roman"/>
          <w:b/>
          <w:bCs/>
          <w:sz w:val="24"/>
          <w:szCs w:val="24"/>
        </w:rPr>
        <w:lastRenderedPageBreak/>
        <w:t>Reflection</w:t>
      </w:r>
    </w:p>
    <w:p w14:paraId="7AFC23EC" w14:textId="77777777" w:rsidR="00332440" w:rsidRDefault="00332440" w:rsidP="00630ACB">
      <w:pPr>
        <w:rPr>
          <w:rFonts w:ascii="Times New Roman" w:hAnsi="Times New Roman" w:cs="Times New Roman"/>
          <w:b/>
          <w:bCs/>
          <w:sz w:val="24"/>
          <w:szCs w:val="24"/>
        </w:rPr>
      </w:pPr>
    </w:p>
    <w:p w14:paraId="07C17C43" w14:textId="24C8C7CB" w:rsidR="00332440" w:rsidRDefault="00332440" w:rsidP="00630ACB">
      <w:pPr>
        <w:rPr>
          <w:rFonts w:ascii="Times New Roman" w:hAnsi="Times New Roman" w:cs="Times New Roman"/>
          <w:b/>
          <w:bCs/>
          <w:sz w:val="24"/>
          <w:szCs w:val="24"/>
        </w:rPr>
      </w:pPr>
      <w:r>
        <w:rPr>
          <w:rFonts w:ascii="Times New Roman" w:hAnsi="Times New Roman" w:cs="Times New Roman"/>
          <w:b/>
          <w:bCs/>
          <w:sz w:val="24"/>
          <w:szCs w:val="24"/>
        </w:rPr>
        <w:t>St</w:t>
      </w:r>
      <w:r w:rsidRPr="00332440">
        <w:rPr>
          <w:rFonts w:ascii="Times New Roman" w:hAnsi="Times New Roman" w:cs="Times New Roman"/>
          <w:b/>
          <w:bCs/>
          <w:sz w:val="24"/>
          <w:szCs w:val="24"/>
        </w:rPr>
        <w:t>age 1</w:t>
      </w:r>
      <w:r>
        <w:rPr>
          <w:rFonts w:ascii="Times New Roman" w:hAnsi="Times New Roman" w:cs="Times New Roman"/>
          <w:b/>
          <w:bCs/>
          <w:sz w:val="24"/>
          <w:szCs w:val="24"/>
        </w:rPr>
        <w:t>: C</w:t>
      </w:r>
      <w:r w:rsidRPr="00332440">
        <w:rPr>
          <w:rFonts w:ascii="Times New Roman" w:hAnsi="Times New Roman" w:cs="Times New Roman"/>
          <w:b/>
          <w:bCs/>
          <w:sz w:val="24"/>
          <w:szCs w:val="24"/>
        </w:rPr>
        <w:t xml:space="preserve">oncrete </w:t>
      </w:r>
      <w:r>
        <w:rPr>
          <w:rFonts w:ascii="Times New Roman" w:hAnsi="Times New Roman" w:cs="Times New Roman"/>
          <w:b/>
          <w:bCs/>
          <w:sz w:val="24"/>
          <w:szCs w:val="24"/>
        </w:rPr>
        <w:t>E</w:t>
      </w:r>
      <w:r w:rsidRPr="00332440">
        <w:rPr>
          <w:rFonts w:ascii="Times New Roman" w:hAnsi="Times New Roman" w:cs="Times New Roman"/>
          <w:b/>
          <w:bCs/>
          <w:sz w:val="24"/>
          <w:szCs w:val="24"/>
        </w:rPr>
        <w:t>xperience</w:t>
      </w:r>
    </w:p>
    <w:p w14:paraId="791D7270" w14:textId="77777777" w:rsidR="00332440" w:rsidRPr="00332440" w:rsidRDefault="00332440" w:rsidP="00630ACB">
      <w:pPr>
        <w:rPr>
          <w:rFonts w:ascii="Times New Roman" w:hAnsi="Times New Roman" w:cs="Times New Roman"/>
          <w:b/>
          <w:bCs/>
          <w:sz w:val="24"/>
          <w:szCs w:val="24"/>
        </w:rPr>
      </w:pPr>
    </w:p>
    <w:p w14:paraId="3F6C334B" w14:textId="650E59D9" w:rsidR="00332440" w:rsidRDefault="00332440" w:rsidP="00332440">
      <w:pPr>
        <w:spacing w:after="0" w:line="240" w:lineRule="auto"/>
        <w:rPr>
          <w:rFonts w:ascii="Times New Roman" w:eastAsia="Times New Roman" w:hAnsi="Times New Roman" w:cs="Times New Roman"/>
          <w:kern w:val="0"/>
          <w:sz w:val="24"/>
          <w:szCs w:val="24"/>
          <w:lang w:eastAsia="en-GB"/>
          <w14:ligatures w14:val="none"/>
        </w:rPr>
      </w:pPr>
      <w:r w:rsidRPr="00332440">
        <w:rPr>
          <w:rFonts w:ascii="Times New Roman" w:eastAsia="Times New Roman" w:hAnsi="Times New Roman" w:cs="Times New Roman"/>
          <w:kern w:val="0"/>
          <w:sz w:val="24"/>
          <w:szCs w:val="24"/>
          <w:lang w:eastAsia="en-GB"/>
          <w14:ligatures w14:val="none"/>
        </w:rPr>
        <w:t xml:space="preserve">In my perspective, technological breakthroughs and major world events like the COVID-19 outbreak have made remote working </w:t>
      </w:r>
      <w:r>
        <w:rPr>
          <w:rFonts w:ascii="Times New Roman" w:eastAsia="Times New Roman" w:hAnsi="Times New Roman" w:cs="Times New Roman"/>
          <w:kern w:val="0"/>
          <w:sz w:val="24"/>
          <w:szCs w:val="24"/>
          <w:lang w:eastAsia="en-GB"/>
          <w14:ligatures w14:val="none"/>
        </w:rPr>
        <w:t>commonplace practice</w:t>
      </w:r>
      <w:r w:rsidRPr="00332440">
        <w:rPr>
          <w:rFonts w:ascii="Times New Roman" w:eastAsia="Times New Roman" w:hAnsi="Times New Roman" w:cs="Times New Roman"/>
          <w:kern w:val="0"/>
          <w:sz w:val="24"/>
          <w:szCs w:val="24"/>
          <w:lang w:eastAsia="en-GB"/>
          <w14:ligatures w14:val="none"/>
        </w:rPr>
        <w:t>.</w:t>
      </w:r>
    </w:p>
    <w:p w14:paraId="39DA7AC1" w14:textId="586A8F26" w:rsidR="00630ACB" w:rsidRPr="00332440" w:rsidRDefault="00332440" w:rsidP="00332440">
      <w:pPr>
        <w:spacing w:after="0" w:line="240" w:lineRule="auto"/>
        <w:rPr>
          <w:rFonts w:ascii="Times New Roman" w:eastAsia="Times New Roman" w:hAnsi="Times New Roman" w:cs="Times New Roman"/>
          <w:kern w:val="0"/>
          <w:sz w:val="24"/>
          <w:szCs w:val="24"/>
          <w:lang w:eastAsia="en-GB"/>
          <w14:ligatures w14:val="none"/>
        </w:rPr>
      </w:pPr>
      <w:r w:rsidRPr="00332440">
        <w:rPr>
          <w:rFonts w:ascii="Times New Roman" w:eastAsia="Times New Roman" w:hAnsi="Times New Roman" w:cs="Times New Roman"/>
          <w:kern w:val="0"/>
          <w:sz w:val="24"/>
          <w:szCs w:val="24"/>
          <w:lang w:eastAsia="en-GB"/>
          <w14:ligatures w14:val="none"/>
        </w:rPr>
        <w:t xml:space="preserve"> For me, working remotely has brought a variety of </w:t>
      </w:r>
      <w:r>
        <w:rPr>
          <w:rFonts w:ascii="Times New Roman" w:eastAsia="Times New Roman" w:hAnsi="Times New Roman" w:cs="Times New Roman"/>
          <w:kern w:val="0"/>
          <w:sz w:val="24"/>
          <w:szCs w:val="24"/>
          <w:lang w:eastAsia="en-GB"/>
          <w14:ligatures w14:val="none"/>
        </w:rPr>
        <w:t>advantages</w:t>
      </w:r>
      <w:r w:rsidRPr="00332440">
        <w:rPr>
          <w:rFonts w:ascii="Times New Roman" w:eastAsia="Times New Roman" w:hAnsi="Times New Roman" w:cs="Times New Roman"/>
          <w:kern w:val="0"/>
          <w:sz w:val="24"/>
          <w:szCs w:val="24"/>
          <w:lang w:eastAsia="en-GB"/>
          <w14:ligatures w14:val="none"/>
        </w:rPr>
        <w:t xml:space="preserve"> and di</w:t>
      </w:r>
      <w:r>
        <w:rPr>
          <w:rFonts w:ascii="Times New Roman" w:eastAsia="Times New Roman" w:hAnsi="Times New Roman" w:cs="Times New Roman"/>
          <w:kern w:val="0"/>
          <w:sz w:val="24"/>
          <w:szCs w:val="24"/>
          <w:lang w:eastAsia="en-GB"/>
          <w14:ligatures w14:val="none"/>
        </w:rPr>
        <w:t>sadvantages.</w:t>
      </w:r>
      <w:r w:rsidRPr="00332440">
        <w:rPr>
          <w:rFonts w:ascii="Times New Roman" w:eastAsia="Times New Roman" w:hAnsi="Times New Roman" w:cs="Times New Roman"/>
          <w:kern w:val="0"/>
          <w:sz w:val="24"/>
          <w:szCs w:val="24"/>
          <w:lang w:eastAsia="en-GB"/>
          <w14:ligatures w14:val="none"/>
        </w:rPr>
        <w:t xml:space="preserve"> Positively, my productivity and work-life balance have improved tremendously </w:t>
      </w:r>
      <w:r w:rsidR="00BC085A">
        <w:rPr>
          <w:rFonts w:ascii="Times New Roman" w:eastAsia="Times New Roman" w:hAnsi="Times New Roman" w:cs="Times New Roman"/>
          <w:kern w:val="0"/>
          <w:sz w:val="24"/>
          <w:szCs w:val="24"/>
          <w:lang w:eastAsia="en-GB"/>
          <w14:ligatures w14:val="none"/>
        </w:rPr>
        <w:t>due to</w:t>
      </w:r>
      <w:r w:rsidRPr="00332440">
        <w:rPr>
          <w:rFonts w:ascii="Times New Roman" w:eastAsia="Times New Roman" w:hAnsi="Times New Roman" w:cs="Times New Roman"/>
          <w:kern w:val="0"/>
          <w:sz w:val="24"/>
          <w:szCs w:val="24"/>
          <w:lang w:eastAsia="en-GB"/>
          <w14:ligatures w14:val="none"/>
        </w:rPr>
        <w:t xml:space="preserve"> being able to work from anywhere. Nonetheless, I have encountered challenges upholding smooth communication and cooperation with my </w:t>
      </w:r>
      <w:r>
        <w:rPr>
          <w:rFonts w:ascii="Times New Roman" w:eastAsia="Times New Roman" w:hAnsi="Times New Roman" w:cs="Times New Roman"/>
          <w:kern w:val="0"/>
          <w:sz w:val="24"/>
          <w:szCs w:val="24"/>
          <w:lang w:eastAsia="en-GB"/>
          <w14:ligatures w14:val="none"/>
        </w:rPr>
        <w:t xml:space="preserve">peers. </w:t>
      </w:r>
    </w:p>
    <w:p w14:paraId="26DEDC7C" w14:textId="77777777" w:rsidR="00FE5154" w:rsidRDefault="00FE5154" w:rsidP="00630ACB">
      <w:pPr>
        <w:rPr>
          <w:rFonts w:ascii="Times New Roman" w:hAnsi="Times New Roman" w:cs="Times New Roman"/>
          <w:color w:val="FF0000"/>
          <w:sz w:val="24"/>
          <w:szCs w:val="24"/>
        </w:rPr>
      </w:pPr>
    </w:p>
    <w:p w14:paraId="4013B360" w14:textId="77777777" w:rsidR="00332440" w:rsidRDefault="00332440" w:rsidP="00630ACB">
      <w:pPr>
        <w:rPr>
          <w:rFonts w:ascii="Times New Roman" w:hAnsi="Times New Roman" w:cs="Times New Roman"/>
          <w:color w:val="FF0000"/>
          <w:sz w:val="24"/>
          <w:szCs w:val="24"/>
        </w:rPr>
      </w:pPr>
    </w:p>
    <w:p w14:paraId="681A8390" w14:textId="39252827" w:rsidR="00332440" w:rsidRDefault="00332440" w:rsidP="00630ACB">
      <w:pPr>
        <w:rPr>
          <w:rFonts w:ascii="Times New Roman" w:hAnsi="Times New Roman" w:cs="Times New Roman"/>
          <w:b/>
          <w:bCs/>
          <w:sz w:val="24"/>
          <w:szCs w:val="24"/>
        </w:rPr>
      </w:pPr>
      <w:r w:rsidRPr="00332440">
        <w:rPr>
          <w:rFonts w:ascii="Times New Roman" w:hAnsi="Times New Roman" w:cs="Times New Roman"/>
          <w:b/>
          <w:bCs/>
          <w:sz w:val="24"/>
          <w:szCs w:val="24"/>
        </w:rPr>
        <w:t>Stage 2:</w:t>
      </w:r>
      <w:r>
        <w:rPr>
          <w:rFonts w:ascii="Times New Roman" w:hAnsi="Times New Roman" w:cs="Times New Roman"/>
          <w:b/>
          <w:bCs/>
          <w:sz w:val="24"/>
          <w:szCs w:val="24"/>
        </w:rPr>
        <w:t xml:space="preserve"> R</w:t>
      </w:r>
      <w:r w:rsidRPr="00332440">
        <w:rPr>
          <w:rFonts w:ascii="Times New Roman" w:hAnsi="Times New Roman" w:cs="Times New Roman"/>
          <w:b/>
          <w:bCs/>
          <w:sz w:val="24"/>
          <w:szCs w:val="24"/>
        </w:rPr>
        <w:t>efle</w:t>
      </w:r>
      <w:r>
        <w:rPr>
          <w:rFonts w:ascii="Times New Roman" w:hAnsi="Times New Roman" w:cs="Times New Roman"/>
          <w:b/>
          <w:bCs/>
          <w:sz w:val="24"/>
          <w:szCs w:val="24"/>
        </w:rPr>
        <w:t>c</w:t>
      </w:r>
      <w:r w:rsidRPr="00332440">
        <w:rPr>
          <w:rFonts w:ascii="Times New Roman" w:hAnsi="Times New Roman" w:cs="Times New Roman"/>
          <w:b/>
          <w:bCs/>
          <w:sz w:val="24"/>
          <w:szCs w:val="24"/>
        </w:rPr>
        <w:t xml:space="preserve">tive </w:t>
      </w:r>
      <w:r>
        <w:rPr>
          <w:rFonts w:ascii="Times New Roman" w:hAnsi="Times New Roman" w:cs="Times New Roman"/>
          <w:b/>
          <w:bCs/>
          <w:sz w:val="24"/>
          <w:szCs w:val="24"/>
        </w:rPr>
        <w:t>O</w:t>
      </w:r>
      <w:r w:rsidRPr="00332440">
        <w:rPr>
          <w:rFonts w:ascii="Times New Roman" w:hAnsi="Times New Roman" w:cs="Times New Roman"/>
          <w:b/>
          <w:bCs/>
          <w:sz w:val="24"/>
          <w:szCs w:val="24"/>
        </w:rPr>
        <w:t>bservation</w:t>
      </w:r>
    </w:p>
    <w:p w14:paraId="2546699B" w14:textId="77777777" w:rsidR="00332440" w:rsidRDefault="00332440" w:rsidP="00630ACB">
      <w:pPr>
        <w:rPr>
          <w:rFonts w:ascii="Times New Roman" w:hAnsi="Times New Roman" w:cs="Times New Roman"/>
          <w:b/>
          <w:bCs/>
          <w:sz w:val="24"/>
          <w:szCs w:val="24"/>
        </w:rPr>
      </w:pPr>
    </w:p>
    <w:p w14:paraId="7BCFE79D" w14:textId="793CA01C" w:rsidR="00332440" w:rsidRPr="00332440" w:rsidRDefault="00332440" w:rsidP="00332440">
      <w:pPr>
        <w:rPr>
          <w:rFonts w:ascii="Times New Roman" w:hAnsi="Times New Roman" w:cs="Times New Roman"/>
          <w:sz w:val="24"/>
          <w:szCs w:val="24"/>
        </w:rPr>
      </w:pPr>
      <w:r>
        <w:rPr>
          <w:rFonts w:ascii="Times New Roman" w:hAnsi="Times New Roman" w:cs="Times New Roman"/>
          <w:sz w:val="24"/>
          <w:szCs w:val="24"/>
        </w:rPr>
        <w:t xml:space="preserve">Having reflected on the research of managing remotely, and observing </w:t>
      </w:r>
      <w:r w:rsidRPr="00332440">
        <w:rPr>
          <w:rFonts w:ascii="Times New Roman" w:hAnsi="Times New Roman" w:cs="Times New Roman"/>
          <w:sz w:val="24"/>
          <w:szCs w:val="24"/>
        </w:rPr>
        <w:t xml:space="preserve">the pros of telecommuting, </w:t>
      </w:r>
      <w:r w:rsidR="00E27ACF" w:rsidRPr="00332440">
        <w:rPr>
          <w:rFonts w:ascii="Times New Roman" w:hAnsi="Times New Roman" w:cs="Times New Roman"/>
          <w:sz w:val="24"/>
          <w:szCs w:val="24"/>
        </w:rPr>
        <w:t>it</w:t>
      </w:r>
      <w:r w:rsidRPr="00332440">
        <w:rPr>
          <w:rFonts w:ascii="Times New Roman" w:hAnsi="Times New Roman" w:cs="Times New Roman"/>
          <w:sz w:val="24"/>
          <w:szCs w:val="24"/>
        </w:rPr>
        <w:t xml:space="preserve"> has the potential to boost my happiness and overall wellness. Studies demonstrate that people who work from home report feeling more satisfied with their </w:t>
      </w:r>
      <w:r w:rsidR="00BC085A">
        <w:rPr>
          <w:rFonts w:ascii="Times New Roman" w:hAnsi="Times New Roman" w:cs="Times New Roman"/>
          <w:sz w:val="24"/>
          <w:szCs w:val="24"/>
        </w:rPr>
        <w:t>jobs</w:t>
      </w:r>
      <w:r w:rsidRPr="00332440">
        <w:rPr>
          <w:rFonts w:ascii="Times New Roman" w:hAnsi="Times New Roman" w:cs="Times New Roman"/>
          <w:sz w:val="24"/>
          <w:szCs w:val="24"/>
        </w:rPr>
        <w:t xml:space="preserve"> and experience less stress thanks to having flexibility in balancing personal life tasks along with professional duties. Furthermore, working remotely can even bolster </w:t>
      </w:r>
      <w:r>
        <w:rPr>
          <w:rFonts w:ascii="Times New Roman" w:hAnsi="Times New Roman" w:cs="Times New Roman"/>
          <w:sz w:val="24"/>
          <w:szCs w:val="24"/>
        </w:rPr>
        <w:t xml:space="preserve">my </w:t>
      </w:r>
      <w:r w:rsidRPr="00332440">
        <w:rPr>
          <w:rFonts w:ascii="Times New Roman" w:hAnsi="Times New Roman" w:cs="Times New Roman"/>
          <w:sz w:val="24"/>
          <w:szCs w:val="24"/>
        </w:rPr>
        <w:t>productivit</w:t>
      </w:r>
      <w:r>
        <w:rPr>
          <w:rFonts w:ascii="Times New Roman" w:hAnsi="Times New Roman" w:cs="Times New Roman"/>
          <w:sz w:val="24"/>
          <w:szCs w:val="24"/>
        </w:rPr>
        <w:t>y with</w:t>
      </w:r>
      <w:r w:rsidRPr="00332440">
        <w:rPr>
          <w:rFonts w:ascii="Times New Roman" w:hAnsi="Times New Roman" w:cs="Times New Roman"/>
          <w:sz w:val="24"/>
          <w:szCs w:val="24"/>
        </w:rPr>
        <w:t xml:space="preserve"> reduced </w:t>
      </w:r>
      <w:r w:rsidR="00BC085A" w:rsidRPr="00332440">
        <w:rPr>
          <w:rFonts w:ascii="Times New Roman" w:hAnsi="Times New Roman" w:cs="Times New Roman"/>
          <w:sz w:val="24"/>
          <w:szCs w:val="24"/>
        </w:rPr>
        <w:t>distractions</w:t>
      </w:r>
      <w:r w:rsidR="00BC085A">
        <w:rPr>
          <w:rFonts w:ascii="Times New Roman" w:hAnsi="Times New Roman" w:cs="Times New Roman"/>
          <w:sz w:val="24"/>
          <w:szCs w:val="24"/>
        </w:rPr>
        <w:t xml:space="preserve">, </w:t>
      </w:r>
      <w:r w:rsidR="00BC085A" w:rsidRPr="00332440">
        <w:rPr>
          <w:rFonts w:ascii="Times New Roman" w:hAnsi="Times New Roman" w:cs="Times New Roman"/>
          <w:sz w:val="24"/>
          <w:szCs w:val="24"/>
        </w:rPr>
        <w:t>with</w:t>
      </w:r>
      <w:r w:rsidRPr="00332440">
        <w:rPr>
          <w:rFonts w:ascii="Times New Roman" w:hAnsi="Times New Roman" w:cs="Times New Roman"/>
          <w:sz w:val="24"/>
          <w:szCs w:val="24"/>
        </w:rPr>
        <w:t xml:space="preserve"> no need </w:t>
      </w:r>
      <w:r>
        <w:rPr>
          <w:rFonts w:ascii="Times New Roman" w:hAnsi="Times New Roman" w:cs="Times New Roman"/>
          <w:sz w:val="24"/>
          <w:szCs w:val="24"/>
        </w:rPr>
        <w:t>to</w:t>
      </w:r>
      <w:r w:rsidRPr="00332440">
        <w:rPr>
          <w:rFonts w:ascii="Times New Roman" w:hAnsi="Times New Roman" w:cs="Times New Roman"/>
          <w:sz w:val="24"/>
          <w:szCs w:val="24"/>
        </w:rPr>
        <w:t xml:space="preserve"> commut</w:t>
      </w:r>
      <w:r>
        <w:rPr>
          <w:rFonts w:ascii="Times New Roman" w:hAnsi="Times New Roman" w:cs="Times New Roman"/>
          <w:sz w:val="24"/>
          <w:szCs w:val="24"/>
        </w:rPr>
        <w:t>e.</w:t>
      </w:r>
    </w:p>
    <w:p w14:paraId="64728C56" w14:textId="7B4B1379" w:rsidR="00332440" w:rsidRDefault="00332440" w:rsidP="00332440">
      <w:pPr>
        <w:rPr>
          <w:rFonts w:ascii="Times New Roman" w:hAnsi="Times New Roman" w:cs="Times New Roman"/>
          <w:sz w:val="24"/>
          <w:szCs w:val="24"/>
        </w:rPr>
      </w:pPr>
      <w:r w:rsidRPr="00332440">
        <w:rPr>
          <w:rFonts w:ascii="Times New Roman" w:hAnsi="Times New Roman" w:cs="Times New Roman"/>
          <w:sz w:val="24"/>
          <w:szCs w:val="24"/>
        </w:rPr>
        <w:t xml:space="preserve">That said, telecommuting </w:t>
      </w:r>
      <w:r w:rsidR="00E27ACF" w:rsidRPr="00332440">
        <w:rPr>
          <w:rFonts w:ascii="Times New Roman" w:hAnsi="Times New Roman" w:cs="Times New Roman"/>
          <w:sz w:val="24"/>
          <w:szCs w:val="24"/>
        </w:rPr>
        <w:t>is not</w:t>
      </w:r>
      <w:r w:rsidRPr="00332440">
        <w:rPr>
          <w:rFonts w:ascii="Times New Roman" w:hAnsi="Times New Roman" w:cs="Times New Roman"/>
          <w:sz w:val="24"/>
          <w:szCs w:val="24"/>
        </w:rPr>
        <w:t xml:space="preserve"> without its setbacks. Communication mishaps and feelings of being </w:t>
      </w:r>
      <w:r w:rsidR="00BC085A">
        <w:rPr>
          <w:rFonts w:ascii="Times New Roman" w:hAnsi="Times New Roman" w:cs="Times New Roman"/>
          <w:sz w:val="24"/>
          <w:szCs w:val="24"/>
        </w:rPr>
        <w:t>cut off</w:t>
      </w:r>
      <w:r w:rsidRPr="00332440">
        <w:rPr>
          <w:rFonts w:ascii="Times New Roman" w:hAnsi="Times New Roman" w:cs="Times New Roman"/>
          <w:sz w:val="24"/>
          <w:szCs w:val="24"/>
        </w:rPr>
        <w:t xml:space="preserve"> are frequently experienced by remote staff which can harm team unity and inventive approaches. </w:t>
      </w:r>
      <w:r w:rsidR="00BC085A" w:rsidRPr="00332440">
        <w:rPr>
          <w:rFonts w:ascii="Times New Roman" w:hAnsi="Times New Roman" w:cs="Times New Roman"/>
          <w:sz w:val="24"/>
          <w:szCs w:val="24"/>
        </w:rPr>
        <w:t>Plus,</w:t>
      </w:r>
      <w:r w:rsidRPr="00332440">
        <w:rPr>
          <w:rFonts w:ascii="Times New Roman" w:hAnsi="Times New Roman" w:cs="Times New Roman"/>
          <w:sz w:val="24"/>
          <w:szCs w:val="24"/>
        </w:rPr>
        <w:t xml:space="preserve"> there exists a risk; indistinct lines between workspace &amp; </w:t>
      </w:r>
      <w:r>
        <w:rPr>
          <w:rFonts w:ascii="Times New Roman" w:hAnsi="Times New Roman" w:cs="Times New Roman"/>
          <w:sz w:val="24"/>
          <w:szCs w:val="24"/>
        </w:rPr>
        <w:t>home space, which</w:t>
      </w:r>
      <w:r w:rsidRPr="00332440">
        <w:rPr>
          <w:rFonts w:ascii="Times New Roman" w:hAnsi="Times New Roman" w:cs="Times New Roman"/>
          <w:sz w:val="24"/>
          <w:szCs w:val="24"/>
        </w:rPr>
        <w:t xml:space="preserve"> may trigger burnout leading </w:t>
      </w:r>
      <w:r>
        <w:rPr>
          <w:rFonts w:ascii="Times New Roman" w:hAnsi="Times New Roman" w:cs="Times New Roman"/>
          <w:sz w:val="24"/>
          <w:szCs w:val="24"/>
        </w:rPr>
        <w:t>to</w:t>
      </w:r>
      <w:r w:rsidRPr="00332440">
        <w:rPr>
          <w:rFonts w:ascii="Times New Roman" w:hAnsi="Times New Roman" w:cs="Times New Roman"/>
          <w:sz w:val="24"/>
          <w:szCs w:val="24"/>
        </w:rPr>
        <w:t xml:space="preserve"> decreased satisfaction within career role</w:t>
      </w:r>
      <w:r>
        <w:rPr>
          <w:rFonts w:ascii="Times New Roman" w:hAnsi="Times New Roman" w:cs="Times New Roman"/>
          <w:sz w:val="24"/>
          <w:szCs w:val="24"/>
        </w:rPr>
        <w:t>s. This needs to be observed</w:t>
      </w:r>
      <w:r w:rsidRPr="00332440">
        <w:rPr>
          <w:rFonts w:ascii="Times New Roman" w:hAnsi="Times New Roman" w:cs="Times New Roman"/>
          <w:sz w:val="24"/>
          <w:szCs w:val="24"/>
        </w:rPr>
        <w:t xml:space="preserve"> when choosing </w:t>
      </w:r>
      <w:r>
        <w:rPr>
          <w:rFonts w:ascii="Times New Roman" w:hAnsi="Times New Roman" w:cs="Times New Roman"/>
          <w:sz w:val="24"/>
          <w:szCs w:val="24"/>
        </w:rPr>
        <w:t>remote working.</w:t>
      </w:r>
    </w:p>
    <w:p w14:paraId="518D1720" w14:textId="77777777" w:rsidR="00332440" w:rsidRDefault="00332440" w:rsidP="00332440">
      <w:pPr>
        <w:rPr>
          <w:rFonts w:ascii="Times New Roman" w:hAnsi="Times New Roman" w:cs="Times New Roman"/>
          <w:sz w:val="24"/>
          <w:szCs w:val="24"/>
        </w:rPr>
      </w:pPr>
    </w:p>
    <w:p w14:paraId="6D84DBD6" w14:textId="1823BDA5" w:rsidR="00332440" w:rsidRDefault="00332440" w:rsidP="00332440">
      <w:pPr>
        <w:rPr>
          <w:rFonts w:ascii="Times New Roman" w:hAnsi="Times New Roman" w:cs="Times New Roman"/>
          <w:b/>
          <w:bCs/>
          <w:sz w:val="24"/>
          <w:szCs w:val="24"/>
        </w:rPr>
      </w:pPr>
      <w:r w:rsidRPr="00332440">
        <w:rPr>
          <w:rFonts w:ascii="Times New Roman" w:hAnsi="Times New Roman" w:cs="Times New Roman"/>
          <w:b/>
          <w:bCs/>
          <w:sz w:val="24"/>
          <w:szCs w:val="24"/>
        </w:rPr>
        <w:t>Stage 3: Abstract Conceptualisation</w:t>
      </w:r>
    </w:p>
    <w:p w14:paraId="60FA2757" w14:textId="77777777" w:rsidR="00332440" w:rsidRDefault="00332440" w:rsidP="00332440">
      <w:pPr>
        <w:rPr>
          <w:rFonts w:ascii="Times New Roman" w:hAnsi="Times New Roman" w:cs="Times New Roman"/>
          <w:b/>
          <w:bCs/>
          <w:sz w:val="24"/>
          <w:szCs w:val="24"/>
        </w:rPr>
      </w:pPr>
    </w:p>
    <w:p w14:paraId="31CA827B" w14:textId="3E9F5F90"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M</w:t>
      </w:r>
      <w:r w:rsidRPr="00BC085A">
        <w:rPr>
          <w:rFonts w:ascii="Times New Roman" w:eastAsia="Times New Roman" w:hAnsi="Times New Roman" w:cs="Times New Roman"/>
          <w:kern w:val="0"/>
          <w:sz w:val="24"/>
          <w:szCs w:val="24"/>
          <w:lang w:eastAsia="en-GB"/>
          <w14:ligatures w14:val="none"/>
        </w:rPr>
        <w:t>anagers, employees, and businesses must take proactive measures to overcome these issues and optimise the advantages of remote work.</w:t>
      </w:r>
    </w:p>
    <w:p w14:paraId="2EC40769"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4FFCC011" w14:textId="10812204"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sidRPr="00BC085A">
        <w:rPr>
          <w:rFonts w:ascii="Times New Roman" w:eastAsia="Times New Roman" w:hAnsi="Times New Roman" w:cs="Times New Roman"/>
          <w:kern w:val="0"/>
          <w:sz w:val="24"/>
          <w:szCs w:val="24"/>
          <w:lang w:eastAsia="en-GB"/>
          <w14:ligatures w14:val="none"/>
        </w:rPr>
        <w:t xml:space="preserve"> I recognise the value of clearly </w:t>
      </w:r>
      <w:r>
        <w:rPr>
          <w:rFonts w:ascii="Times New Roman" w:eastAsia="Times New Roman" w:hAnsi="Times New Roman" w:cs="Times New Roman"/>
          <w:kern w:val="0"/>
          <w:sz w:val="24"/>
          <w:szCs w:val="24"/>
          <w:lang w:eastAsia="en-GB"/>
          <w14:ligatures w14:val="none"/>
        </w:rPr>
        <w:t>defined</w:t>
      </w:r>
      <w:r w:rsidRPr="00BC085A">
        <w:rPr>
          <w:rFonts w:ascii="Times New Roman" w:eastAsia="Times New Roman" w:hAnsi="Times New Roman" w:cs="Times New Roman"/>
          <w:kern w:val="0"/>
          <w:sz w:val="24"/>
          <w:szCs w:val="24"/>
          <w:lang w:eastAsia="en-GB"/>
          <w14:ligatures w14:val="none"/>
        </w:rPr>
        <w:t xml:space="preserve"> boundaries between work and personal life as an employee. Maintaining a dedicated workstation and consistent work hours can be quite beneficial in preserving one's work-life </w:t>
      </w:r>
      <w:r>
        <w:rPr>
          <w:rFonts w:ascii="Times New Roman" w:eastAsia="Times New Roman" w:hAnsi="Times New Roman" w:cs="Times New Roman"/>
          <w:kern w:val="0"/>
          <w:sz w:val="24"/>
          <w:szCs w:val="24"/>
          <w:lang w:eastAsia="en-GB"/>
          <w14:ligatures w14:val="none"/>
        </w:rPr>
        <w:t>balance</w:t>
      </w:r>
      <w:r w:rsidRPr="00BC085A">
        <w:rPr>
          <w:rFonts w:ascii="Times New Roman" w:eastAsia="Times New Roman" w:hAnsi="Times New Roman" w:cs="Times New Roman"/>
          <w:kern w:val="0"/>
          <w:sz w:val="24"/>
          <w:szCs w:val="24"/>
          <w:lang w:eastAsia="en-GB"/>
          <w14:ligatures w14:val="none"/>
        </w:rPr>
        <w:t xml:space="preserve">. </w:t>
      </w:r>
    </w:p>
    <w:p w14:paraId="5ED70651"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233FBF5F" w14:textId="568A146B" w:rsidR="00BC085A" w:rsidRP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sidRPr="00BC085A">
        <w:rPr>
          <w:rFonts w:ascii="Times New Roman" w:eastAsia="Times New Roman" w:hAnsi="Times New Roman" w:cs="Times New Roman"/>
          <w:kern w:val="0"/>
          <w:sz w:val="24"/>
          <w:szCs w:val="24"/>
          <w:lang w:eastAsia="en-GB"/>
          <w14:ligatures w14:val="none"/>
        </w:rPr>
        <w:t xml:space="preserve">To ensure that I stay connected and productive, I may also reduce feelings of isolation and promote collaboration by making </w:t>
      </w:r>
      <w:r w:rsidR="00E27ACF" w:rsidRPr="00BC085A">
        <w:rPr>
          <w:rFonts w:ascii="Times New Roman" w:eastAsia="Times New Roman" w:hAnsi="Times New Roman" w:cs="Times New Roman"/>
          <w:kern w:val="0"/>
          <w:sz w:val="24"/>
          <w:szCs w:val="24"/>
          <w:lang w:eastAsia="en-GB"/>
          <w14:ligatures w14:val="none"/>
        </w:rPr>
        <w:t>effective use</w:t>
      </w:r>
      <w:r w:rsidRPr="00BC085A">
        <w:rPr>
          <w:rFonts w:ascii="Times New Roman" w:eastAsia="Times New Roman" w:hAnsi="Times New Roman" w:cs="Times New Roman"/>
          <w:kern w:val="0"/>
          <w:sz w:val="24"/>
          <w:szCs w:val="24"/>
          <w:lang w:eastAsia="en-GB"/>
          <w14:ligatures w14:val="none"/>
        </w:rPr>
        <w:t xml:space="preserve"> of communication technologies and setting up frequent check-ins with coworkers.</w:t>
      </w:r>
    </w:p>
    <w:p w14:paraId="23ED1D93" w14:textId="01DA7A61" w:rsidR="00BC085A" w:rsidRPr="00135486" w:rsidRDefault="00135486" w:rsidP="00BC085A">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35486">
        <w:rPr>
          <w:rFonts w:ascii="Times New Roman" w:hAnsi="Times New Roman" w:cs="Times New Roman"/>
          <w:b/>
          <w:bCs/>
          <w:sz w:val="24"/>
          <w:szCs w:val="24"/>
        </w:rPr>
        <w:t>10</w:t>
      </w:r>
    </w:p>
    <w:p w14:paraId="6EA250AC"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To</w:t>
      </w:r>
      <w:r w:rsidRPr="00BC085A">
        <w:rPr>
          <w:rFonts w:ascii="Times New Roman" w:eastAsia="Times New Roman" w:hAnsi="Times New Roman" w:cs="Times New Roman"/>
          <w:kern w:val="0"/>
          <w:sz w:val="24"/>
          <w:szCs w:val="24"/>
          <w:lang w:eastAsia="en-GB"/>
          <w14:ligatures w14:val="none"/>
        </w:rPr>
        <w:t xml:space="preserve"> promote productive collaboration among distant teams, managers must establish organised communication channels and offer chances for online team-building exercises. This is something I understand as a manager. </w:t>
      </w:r>
    </w:p>
    <w:p w14:paraId="1C66EC95"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1CD92C4D" w14:textId="63FDD87C"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sidRPr="00BC085A">
        <w:rPr>
          <w:rFonts w:ascii="Times New Roman" w:eastAsia="Times New Roman" w:hAnsi="Times New Roman" w:cs="Times New Roman"/>
          <w:kern w:val="0"/>
          <w:sz w:val="24"/>
          <w:szCs w:val="24"/>
          <w:lang w:eastAsia="en-GB"/>
          <w14:ligatures w14:val="none"/>
        </w:rPr>
        <w:t>Furthermore, by providing flexible work schedules and encouraging a culture of trust, I can enable my team members to take responsibility for their work and manage their workload independently, which will increase team productivity and ownership.</w:t>
      </w:r>
    </w:p>
    <w:p w14:paraId="14ECC60E"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17F9D6D3" w14:textId="46327DB1"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sidRPr="00BC085A">
        <w:rPr>
          <w:rFonts w:ascii="Times New Roman" w:eastAsia="Times New Roman" w:hAnsi="Times New Roman" w:cs="Times New Roman"/>
          <w:kern w:val="0"/>
          <w:sz w:val="24"/>
          <w:szCs w:val="24"/>
          <w:lang w:eastAsia="en-GB"/>
          <w14:ligatures w14:val="none"/>
        </w:rPr>
        <w:t>To assist staff in adjusting to remote work situations</w:t>
      </w:r>
      <w:r>
        <w:rPr>
          <w:rFonts w:ascii="Times New Roman" w:eastAsia="Times New Roman" w:hAnsi="Times New Roman" w:cs="Times New Roman"/>
          <w:kern w:val="0"/>
          <w:sz w:val="24"/>
          <w:szCs w:val="24"/>
          <w:lang w:eastAsia="en-GB"/>
          <w14:ligatures w14:val="none"/>
        </w:rPr>
        <w:t xml:space="preserve">, </w:t>
      </w:r>
      <w:r w:rsidRPr="00BC085A">
        <w:rPr>
          <w:rFonts w:ascii="Times New Roman" w:eastAsia="Times New Roman" w:hAnsi="Times New Roman" w:cs="Times New Roman"/>
          <w:kern w:val="0"/>
          <w:sz w:val="24"/>
          <w:szCs w:val="24"/>
          <w:lang w:eastAsia="en-GB"/>
          <w14:ligatures w14:val="none"/>
        </w:rPr>
        <w:t xml:space="preserve">companies must invest in technology infrastructure and offer training on best </w:t>
      </w:r>
      <w:r>
        <w:rPr>
          <w:rFonts w:ascii="Times New Roman" w:eastAsia="Times New Roman" w:hAnsi="Times New Roman" w:cs="Times New Roman"/>
          <w:kern w:val="0"/>
          <w:sz w:val="24"/>
          <w:szCs w:val="24"/>
          <w:lang w:eastAsia="en-GB"/>
          <w14:ligatures w14:val="none"/>
        </w:rPr>
        <w:t>practices</w:t>
      </w:r>
      <w:r w:rsidRPr="00BC085A">
        <w:rPr>
          <w:rFonts w:ascii="Times New Roman" w:eastAsia="Times New Roman" w:hAnsi="Times New Roman" w:cs="Times New Roman"/>
          <w:kern w:val="0"/>
          <w:sz w:val="24"/>
          <w:szCs w:val="24"/>
          <w:lang w:eastAsia="en-GB"/>
          <w14:ligatures w14:val="none"/>
        </w:rPr>
        <w:t xml:space="preserve"> for remote work</w:t>
      </w:r>
      <w:r>
        <w:rPr>
          <w:rFonts w:ascii="Times New Roman" w:eastAsia="Times New Roman" w:hAnsi="Times New Roman" w:cs="Times New Roman"/>
          <w:kern w:val="0"/>
          <w:sz w:val="24"/>
          <w:szCs w:val="24"/>
          <w:lang w:eastAsia="en-GB"/>
          <w14:ligatures w14:val="none"/>
        </w:rPr>
        <w:t>.</w:t>
      </w:r>
    </w:p>
    <w:p w14:paraId="0D83575B"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57F39066" w14:textId="0C6CEB6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r w:rsidRPr="00BC085A">
        <w:rPr>
          <w:rFonts w:ascii="Times New Roman" w:eastAsia="Times New Roman" w:hAnsi="Times New Roman" w:cs="Times New Roman"/>
          <w:kern w:val="0"/>
          <w:sz w:val="24"/>
          <w:szCs w:val="24"/>
          <w:lang w:eastAsia="en-GB"/>
          <w14:ligatures w14:val="none"/>
        </w:rPr>
        <w:t>Furthermore,</w:t>
      </w:r>
      <w:r>
        <w:rPr>
          <w:rFonts w:ascii="Times New Roman" w:eastAsia="Times New Roman" w:hAnsi="Times New Roman" w:cs="Times New Roman"/>
          <w:kern w:val="0"/>
          <w:sz w:val="24"/>
          <w:szCs w:val="24"/>
          <w:lang w:eastAsia="en-GB"/>
          <w14:ligatures w14:val="none"/>
        </w:rPr>
        <w:t xml:space="preserve"> </w:t>
      </w:r>
      <w:r w:rsidRPr="00BC085A">
        <w:rPr>
          <w:rFonts w:ascii="Times New Roman" w:eastAsia="Times New Roman" w:hAnsi="Times New Roman" w:cs="Times New Roman"/>
          <w:kern w:val="0"/>
          <w:sz w:val="24"/>
          <w:szCs w:val="24"/>
          <w:lang w:eastAsia="en-GB"/>
          <w14:ligatures w14:val="none"/>
        </w:rPr>
        <w:t xml:space="preserve">fostering an environment that supports </w:t>
      </w:r>
      <w:r>
        <w:rPr>
          <w:rFonts w:ascii="Times New Roman" w:eastAsia="Times New Roman" w:hAnsi="Times New Roman" w:cs="Times New Roman"/>
          <w:kern w:val="0"/>
          <w:sz w:val="24"/>
          <w:szCs w:val="24"/>
          <w:lang w:eastAsia="en-GB"/>
          <w14:ligatures w14:val="none"/>
        </w:rPr>
        <w:t>work-life</w:t>
      </w:r>
      <w:r w:rsidRPr="00BC085A">
        <w:rPr>
          <w:rFonts w:ascii="Times New Roman" w:eastAsia="Times New Roman" w:hAnsi="Times New Roman" w:cs="Times New Roman"/>
          <w:kern w:val="0"/>
          <w:sz w:val="24"/>
          <w:szCs w:val="24"/>
          <w:lang w:eastAsia="en-GB"/>
          <w14:ligatures w14:val="none"/>
        </w:rPr>
        <w:t xml:space="preserve"> balance and places a high priority on employee well-being</w:t>
      </w:r>
      <w:r>
        <w:rPr>
          <w:rFonts w:ascii="Times New Roman" w:eastAsia="Times New Roman" w:hAnsi="Times New Roman" w:cs="Times New Roman"/>
          <w:kern w:val="0"/>
          <w:sz w:val="24"/>
          <w:szCs w:val="24"/>
          <w:lang w:eastAsia="en-GB"/>
          <w14:ligatures w14:val="none"/>
        </w:rPr>
        <w:t>,</w:t>
      </w:r>
      <w:r w:rsidRPr="00BC085A">
        <w:rPr>
          <w:rFonts w:ascii="Times New Roman" w:eastAsia="Times New Roman" w:hAnsi="Times New Roman" w:cs="Times New Roman"/>
          <w:kern w:val="0"/>
          <w:sz w:val="24"/>
          <w:szCs w:val="24"/>
          <w:lang w:eastAsia="en-GB"/>
          <w14:ligatures w14:val="none"/>
        </w:rPr>
        <w:t xml:space="preserve"> will improve employee retention and happiness over time, which </w:t>
      </w:r>
      <w:r>
        <w:rPr>
          <w:rFonts w:ascii="Times New Roman" w:eastAsia="Times New Roman" w:hAnsi="Times New Roman" w:cs="Times New Roman"/>
          <w:kern w:val="0"/>
          <w:sz w:val="24"/>
          <w:szCs w:val="24"/>
          <w:lang w:eastAsia="en-GB"/>
          <w14:ligatures w14:val="none"/>
        </w:rPr>
        <w:t>strengthens</w:t>
      </w:r>
      <w:r w:rsidRPr="00BC085A">
        <w:rPr>
          <w:rFonts w:ascii="Times New Roman" w:eastAsia="Times New Roman" w:hAnsi="Times New Roman" w:cs="Times New Roman"/>
          <w:kern w:val="0"/>
          <w:sz w:val="24"/>
          <w:szCs w:val="24"/>
          <w:lang w:eastAsia="en-GB"/>
          <w14:ligatures w14:val="none"/>
        </w:rPr>
        <w:t xml:space="preserve"> the company's overall performance and resilience.</w:t>
      </w:r>
    </w:p>
    <w:p w14:paraId="210F8485"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387965C6" w14:textId="77777777" w:rsidR="00BC085A" w:rsidRDefault="00BC085A" w:rsidP="00BC085A">
      <w:pPr>
        <w:spacing w:after="0" w:line="240" w:lineRule="auto"/>
        <w:rPr>
          <w:rFonts w:ascii="Times New Roman" w:eastAsia="Times New Roman" w:hAnsi="Times New Roman" w:cs="Times New Roman"/>
          <w:kern w:val="0"/>
          <w:sz w:val="24"/>
          <w:szCs w:val="24"/>
          <w:lang w:eastAsia="en-GB"/>
          <w14:ligatures w14:val="none"/>
        </w:rPr>
      </w:pPr>
    </w:p>
    <w:p w14:paraId="1ADFF961" w14:textId="2BE320AE" w:rsidR="00BC085A" w:rsidRDefault="00FF05DC" w:rsidP="00BC085A">
      <w:pPr>
        <w:spacing w:after="0" w:line="240" w:lineRule="auto"/>
        <w:rPr>
          <w:rFonts w:ascii="Times New Roman" w:eastAsia="Times New Roman" w:hAnsi="Times New Roman" w:cs="Times New Roman"/>
          <w:b/>
          <w:bCs/>
          <w:kern w:val="0"/>
          <w:sz w:val="24"/>
          <w:szCs w:val="24"/>
          <w:lang w:eastAsia="en-GB"/>
          <w14:ligatures w14:val="none"/>
        </w:rPr>
      </w:pPr>
      <w:r w:rsidRPr="00FF05DC">
        <w:rPr>
          <w:rFonts w:ascii="Times New Roman" w:eastAsia="Times New Roman" w:hAnsi="Times New Roman" w:cs="Times New Roman"/>
          <w:b/>
          <w:bCs/>
          <w:kern w:val="0"/>
          <w:sz w:val="24"/>
          <w:szCs w:val="24"/>
          <w:lang w:eastAsia="en-GB"/>
          <w14:ligatures w14:val="none"/>
        </w:rPr>
        <w:t xml:space="preserve">Stage </w:t>
      </w:r>
      <w:r w:rsidR="00BC085A" w:rsidRPr="00FF05DC">
        <w:rPr>
          <w:rFonts w:ascii="Times New Roman" w:eastAsia="Times New Roman" w:hAnsi="Times New Roman" w:cs="Times New Roman"/>
          <w:b/>
          <w:bCs/>
          <w:kern w:val="0"/>
          <w:sz w:val="24"/>
          <w:szCs w:val="24"/>
          <w:lang w:eastAsia="en-GB"/>
          <w14:ligatures w14:val="none"/>
        </w:rPr>
        <w:t>4</w:t>
      </w:r>
      <w:r w:rsidRPr="00FF05DC">
        <w:rPr>
          <w:rFonts w:ascii="Times New Roman" w:eastAsia="Times New Roman" w:hAnsi="Times New Roman" w:cs="Times New Roman"/>
          <w:b/>
          <w:bCs/>
          <w:kern w:val="0"/>
          <w:sz w:val="24"/>
          <w:szCs w:val="24"/>
          <w:lang w:eastAsia="en-GB"/>
          <w14:ligatures w14:val="none"/>
        </w:rPr>
        <w:t xml:space="preserve">:  Active Experimentation </w:t>
      </w:r>
    </w:p>
    <w:p w14:paraId="432CBF35" w14:textId="77777777" w:rsidR="00FF05DC" w:rsidRDefault="00FF05DC" w:rsidP="00BC085A">
      <w:pPr>
        <w:spacing w:after="0" w:line="240" w:lineRule="auto"/>
        <w:rPr>
          <w:rFonts w:ascii="Times New Roman" w:eastAsia="Times New Roman" w:hAnsi="Times New Roman" w:cs="Times New Roman"/>
          <w:b/>
          <w:bCs/>
          <w:kern w:val="0"/>
          <w:sz w:val="24"/>
          <w:szCs w:val="24"/>
          <w:lang w:eastAsia="en-GB"/>
          <w14:ligatures w14:val="none"/>
        </w:rPr>
      </w:pPr>
    </w:p>
    <w:p w14:paraId="4CF9C204" w14:textId="77777777" w:rsidR="00FF05DC" w:rsidRDefault="00FF05DC" w:rsidP="00BC085A">
      <w:pPr>
        <w:spacing w:after="0" w:line="240" w:lineRule="auto"/>
        <w:rPr>
          <w:rFonts w:ascii="Times New Roman" w:eastAsia="Times New Roman" w:hAnsi="Times New Roman" w:cs="Times New Roman"/>
          <w:b/>
          <w:bCs/>
          <w:kern w:val="0"/>
          <w:sz w:val="24"/>
          <w:szCs w:val="24"/>
          <w:lang w:eastAsia="en-GB"/>
          <w14:ligatures w14:val="none"/>
        </w:rPr>
      </w:pPr>
    </w:p>
    <w:p w14:paraId="19CCDC8B" w14:textId="0312E18E" w:rsidR="00FF05DC" w:rsidRP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r w:rsidRPr="00FF05DC">
        <w:rPr>
          <w:rFonts w:ascii="Times New Roman" w:eastAsia="Times New Roman" w:hAnsi="Times New Roman" w:cs="Times New Roman"/>
          <w:kern w:val="0"/>
          <w:sz w:val="24"/>
          <w:szCs w:val="24"/>
          <w:lang w:eastAsia="en-GB"/>
          <w14:ligatures w14:val="none"/>
        </w:rPr>
        <w:t xml:space="preserve">As I </w:t>
      </w:r>
      <w:r>
        <w:rPr>
          <w:rFonts w:ascii="Times New Roman" w:eastAsia="Times New Roman" w:hAnsi="Times New Roman" w:cs="Times New Roman"/>
          <w:kern w:val="0"/>
          <w:sz w:val="24"/>
          <w:szCs w:val="24"/>
          <w:lang w:eastAsia="en-GB"/>
          <w14:ligatures w14:val="none"/>
        </w:rPr>
        <w:t>continue to navigate remote work</w:t>
      </w:r>
      <w:r w:rsidRPr="00FF05DC">
        <w:rPr>
          <w:rFonts w:ascii="Times New Roman" w:eastAsia="Times New Roman" w:hAnsi="Times New Roman" w:cs="Times New Roman"/>
          <w:kern w:val="0"/>
          <w:sz w:val="24"/>
          <w:szCs w:val="24"/>
          <w:lang w:eastAsia="en-GB"/>
          <w14:ligatures w14:val="none"/>
        </w:rPr>
        <w:t xml:space="preserve">, these practical tips </w:t>
      </w:r>
      <w:r>
        <w:rPr>
          <w:rFonts w:ascii="Times New Roman" w:eastAsia="Times New Roman" w:hAnsi="Times New Roman" w:cs="Times New Roman"/>
          <w:kern w:val="0"/>
          <w:sz w:val="24"/>
          <w:szCs w:val="24"/>
          <w:lang w:eastAsia="en-GB"/>
          <w14:ligatures w14:val="none"/>
        </w:rPr>
        <w:t xml:space="preserve">have </w:t>
      </w:r>
      <w:r w:rsidRPr="00FF05DC">
        <w:rPr>
          <w:rFonts w:ascii="Times New Roman" w:eastAsia="Times New Roman" w:hAnsi="Times New Roman" w:cs="Times New Roman"/>
          <w:kern w:val="0"/>
          <w:sz w:val="24"/>
          <w:szCs w:val="24"/>
          <w:lang w:eastAsia="en-GB"/>
          <w14:ligatures w14:val="none"/>
        </w:rPr>
        <w:t xml:space="preserve">further </w:t>
      </w:r>
      <w:r>
        <w:rPr>
          <w:rFonts w:ascii="Times New Roman" w:eastAsia="Times New Roman" w:hAnsi="Times New Roman" w:cs="Times New Roman"/>
          <w:kern w:val="0"/>
          <w:sz w:val="24"/>
          <w:szCs w:val="24"/>
          <w:lang w:eastAsia="en-GB"/>
          <w14:ligatures w14:val="none"/>
        </w:rPr>
        <w:t>enhanced</w:t>
      </w:r>
      <w:r w:rsidRPr="00FF05DC">
        <w:rPr>
          <w:rFonts w:ascii="Times New Roman" w:eastAsia="Times New Roman" w:hAnsi="Times New Roman" w:cs="Times New Roman"/>
          <w:kern w:val="0"/>
          <w:sz w:val="24"/>
          <w:szCs w:val="24"/>
          <w:lang w:eastAsia="en-GB"/>
          <w14:ligatures w14:val="none"/>
        </w:rPr>
        <w:t xml:space="preserve"> my experience. By setting firm boundaries, </w:t>
      </w:r>
      <w:r w:rsidR="00E27ACF" w:rsidRPr="00FF05DC">
        <w:rPr>
          <w:rFonts w:ascii="Times New Roman" w:eastAsia="Times New Roman" w:hAnsi="Times New Roman" w:cs="Times New Roman"/>
          <w:kern w:val="0"/>
          <w:sz w:val="24"/>
          <w:szCs w:val="24"/>
          <w:lang w:eastAsia="en-GB"/>
          <w14:ligatures w14:val="none"/>
        </w:rPr>
        <w:t>using</w:t>
      </w:r>
      <w:r w:rsidRPr="00FF05DC">
        <w:rPr>
          <w:rFonts w:ascii="Times New Roman" w:eastAsia="Times New Roman" w:hAnsi="Times New Roman" w:cs="Times New Roman"/>
          <w:kern w:val="0"/>
          <w:sz w:val="24"/>
          <w:szCs w:val="24"/>
          <w:lang w:eastAsia="en-GB"/>
          <w14:ligatures w14:val="none"/>
        </w:rPr>
        <w:t xml:space="preserve"> online communication tools to their fullest </w:t>
      </w:r>
      <w:proofErr w:type="gramStart"/>
      <w:r w:rsidRPr="00FF05DC">
        <w:rPr>
          <w:rFonts w:ascii="Times New Roman" w:eastAsia="Times New Roman" w:hAnsi="Times New Roman" w:cs="Times New Roman"/>
          <w:kern w:val="0"/>
          <w:sz w:val="24"/>
          <w:szCs w:val="24"/>
          <w:lang w:eastAsia="en-GB"/>
          <w14:ligatures w14:val="none"/>
        </w:rPr>
        <w:t>extent</w:t>
      </w:r>
      <w:proofErr w:type="gramEnd"/>
      <w:r w:rsidRPr="00FF05DC">
        <w:rPr>
          <w:rFonts w:ascii="Times New Roman" w:eastAsia="Times New Roman" w:hAnsi="Times New Roman" w:cs="Times New Roman"/>
          <w:kern w:val="0"/>
          <w:sz w:val="24"/>
          <w:szCs w:val="24"/>
          <w:lang w:eastAsia="en-GB"/>
          <w14:ligatures w14:val="none"/>
        </w:rPr>
        <w:t xml:space="preserve"> and enthusiastically partaking in virtual team bonding activities</w:t>
      </w:r>
      <w:r>
        <w:rPr>
          <w:rFonts w:ascii="Times New Roman" w:eastAsia="Times New Roman" w:hAnsi="Times New Roman" w:cs="Times New Roman"/>
          <w:kern w:val="0"/>
          <w:sz w:val="24"/>
          <w:szCs w:val="24"/>
          <w:lang w:eastAsia="en-GB"/>
          <w14:ligatures w14:val="none"/>
        </w:rPr>
        <w:t>, to</w:t>
      </w:r>
      <w:r w:rsidRPr="00FF05DC">
        <w:rPr>
          <w:rFonts w:ascii="Times New Roman" w:eastAsia="Times New Roman" w:hAnsi="Times New Roman" w:cs="Times New Roman"/>
          <w:kern w:val="0"/>
          <w:sz w:val="24"/>
          <w:szCs w:val="24"/>
          <w:lang w:eastAsia="en-GB"/>
          <w14:ligatures w14:val="none"/>
        </w:rPr>
        <w:t xml:space="preserve"> bolster</w:t>
      </w:r>
      <w:r>
        <w:rPr>
          <w:rFonts w:ascii="Times New Roman" w:eastAsia="Times New Roman" w:hAnsi="Times New Roman" w:cs="Times New Roman"/>
          <w:kern w:val="0"/>
          <w:sz w:val="24"/>
          <w:szCs w:val="24"/>
          <w:lang w:eastAsia="en-GB"/>
          <w14:ligatures w14:val="none"/>
        </w:rPr>
        <w:t xml:space="preserve"> </w:t>
      </w:r>
      <w:r w:rsidRPr="00FF05DC">
        <w:rPr>
          <w:rFonts w:ascii="Times New Roman" w:eastAsia="Times New Roman" w:hAnsi="Times New Roman" w:cs="Times New Roman"/>
          <w:kern w:val="0"/>
          <w:sz w:val="24"/>
          <w:szCs w:val="24"/>
          <w:lang w:eastAsia="en-GB"/>
          <w14:ligatures w14:val="none"/>
        </w:rPr>
        <w:t xml:space="preserve">productivity as well </w:t>
      </w:r>
      <w:r>
        <w:rPr>
          <w:rFonts w:ascii="Times New Roman" w:eastAsia="Times New Roman" w:hAnsi="Times New Roman" w:cs="Times New Roman"/>
          <w:kern w:val="0"/>
          <w:sz w:val="24"/>
          <w:szCs w:val="24"/>
          <w:lang w:eastAsia="en-GB"/>
          <w14:ligatures w14:val="none"/>
        </w:rPr>
        <w:t>as improve</w:t>
      </w:r>
      <w:r w:rsidRPr="00FF05DC">
        <w:rPr>
          <w:rFonts w:ascii="Times New Roman" w:eastAsia="Times New Roman" w:hAnsi="Times New Roman" w:cs="Times New Roman"/>
          <w:kern w:val="0"/>
          <w:sz w:val="24"/>
          <w:szCs w:val="24"/>
          <w:lang w:eastAsia="en-GB"/>
          <w14:ligatures w14:val="none"/>
        </w:rPr>
        <w:t xml:space="preserve"> personal wellness - together </w:t>
      </w:r>
      <w:r>
        <w:rPr>
          <w:rFonts w:ascii="Times New Roman" w:eastAsia="Times New Roman" w:hAnsi="Times New Roman" w:cs="Times New Roman"/>
          <w:kern w:val="0"/>
          <w:sz w:val="24"/>
          <w:szCs w:val="24"/>
          <w:lang w:eastAsia="en-GB"/>
          <w14:ligatures w14:val="none"/>
        </w:rPr>
        <w:t>I have</w:t>
      </w:r>
      <w:r w:rsidRPr="00FF05DC">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contributed</w:t>
      </w:r>
      <w:r w:rsidRPr="00FF05DC">
        <w:rPr>
          <w:rFonts w:ascii="Times New Roman" w:eastAsia="Times New Roman" w:hAnsi="Times New Roman" w:cs="Times New Roman"/>
          <w:kern w:val="0"/>
          <w:sz w:val="24"/>
          <w:szCs w:val="24"/>
          <w:lang w:eastAsia="en-GB"/>
          <w14:ligatures w14:val="none"/>
        </w:rPr>
        <w:t xml:space="preserve"> positively to making remote work culture flourish within </w:t>
      </w:r>
      <w:r>
        <w:rPr>
          <w:rFonts w:ascii="Times New Roman" w:eastAsia="Times New Roman" w:hAnsi="Times New Roman" w:cs="Times New Roman"/>
          <w:kern w:val="0"/>
          <w:sz w:val="24"/>
          <w:szCs w:val="24"/>
          <w:lang w:eastAsia="en-GB"/>
          <w14:ligatures w14:val="none"/>
        </w:rPr>
        <w:t>my</w:t>
      </w:r>
      <w:r w:rsidRPr="00FF05DC">
        <w:rPr>
          <w:rFonts w:ascii="Times New Roman" w:eastAsia="Times New Roman" w:hAnsi="Times New Roman" w:cs="Times New Roman"/>
          <w:kern w:val="0"/>
          <w:sz w:val="24"/>
          <w:szCs w:val="24"/>
          <w:lang w:eastAsia="en-GB"/>
          <w14:ligatures w14:val="none"/>
        </w:rPr>
        <w:t xml:space="preserve"> organi</w:t>
      </w:r>
      <w:r>
        <w:rPr>
          <w:rFonts w:ascii="Times New Roman" w:eastAsia="Times New Roman" w:hAnsi="Times New Roman" w:cs="Times New Roman"/>
          <w:kern w:val="0"/>
          <w:sz w:val="24"/>
          <w:szCs w:val="24"/>
          <w:lang w:eastAsia="en-GB"/>
          <w14:ligatures w14:val="none"/>
        </w:rPr>
        <w:t>s</w:t>
      </w:r>
      <w:r w:rsidRPr="00FF05DC">
        <w:rPr>
          <w:rFonts w:ascii="Times New Roman" w:eastAsia="Times New Roman" w:hAnsi="Times New Roman" w:cs="Times New Roman"/>
          <w:kern w:val="0"/>
          <w:sz w:val="24"/>
          <w:szCs w:val="24"/>
          <w:lang w:eastAsia="en-GB"/>
          <w14:ligatures w14:val="none"/>
        </w:rPr>
        <w:t>ation.</w:t>
      </w:r>
    </w:p>
    <w:p w14:paraId="633585CE" w14:textId="77777777" w:rsidR="00FF05DC" w:rsidRP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p>
    <w:p w14:paraId="7FE76D59" w14:textId="4DEA6E6A"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r w:rsidRPr="00FF05DC">
        <w:rPr>
          <w:rFonts w:ascii="Times New Roman" w:eastAsia="Times New Roman" w:hAnsi="Times New Roman" w:cs="Times New Roman"/>
          <w:kern w:val="0"/>
          <w:sz w:val="24"/>
          <w:szCs w:val="24"/>
          <w:lang w:eastAsia="en-GB"/>
          <w14:ligatures w14:val="none"/>
        </w:rPr>
        <w:t xml:space="preserve">Working remotely offers plenty of </w:t>
      </w:r>
      <w:r w:rsidR="00E27ACF" w:rsidRPr="00FF05DC">
        <w:rPr>
          <w:rFonts w:ascii="Times New Roman" w:eastAsia="Times New Roman" w:hAnsi="Times New Roman" w:cs="Times New Roman"/>
          <w:kern w:val="0"/>
          <w:sz w:val="24"/>
          <w:szCs w:val="24"/>
          <w:lang w:eastAsia="en-GB"/>
          <w14:ligatures w14:val="none"/>
        </w:rPr>
        <w:t>rewards</w:t>
      </w:r>
      <w:r w:rsidRPr="00FF05DC">
        <w:rPr>
          <w:rFonts w:ascii="Times New Roman" w:eastAsia="Times New Roman" w:hAnsi="Times New Roman" w:cs="Times New Roman"/>
          <w:kern w:val="0"/>
          <w:sz w:val="24"/>
          <w:szCs w:val="24"/>
          <w:lang w:eastAsia="en-GB"/>
          <w14:ligatures w14:val="none"/>
        </w:rPr>
        <w:t xml:space="preserve"> such as enhanced flexibility and heightened output while posing challenges like lapses in communication or instances of feeling alone. With deliberate strategies at individual levels (employees), supervisory levels (managers)</w:t>
      </w:r>
      <w:r>
        <w:rPr>
          <w:rFonts w:ascii="Times New Roman" w:eastAsia="Times New Roman" w:hAnsi="Times New Roman" w:cs="Times New Roman"/>
          <w:kern w:val="0"/>
          <w:sz w:val="24"/>
          <w:szCs w:val="24"/>
          <w:lang w:eastAsia="en-GB"/>
          <w14:ligatures w14:val="none"/>
        </w:rPr>
        <w:t>,</w:t>
      </w:r>
      <w:r w:rsidRPr="00FF05DC">
        <w:rPr>
          <w:rFonts w:ascii="Times New Roman" w:eastAsia="Times New Roman" w:hAnsi="Times New Roman" w:cs="Times New Roman"/>
          <w:kern w:val="0"/>
          <w:sz w:val="24"/>
          <w:szCs w:val="24"/>
          <w:lang w:eastAsia="en-GB"/>
          <w14:ligatures w14:val="none"/>
        </w:rPr>
        <w:t xml:space="preserve"> and company-wide scope put into place though, every stakeholder involved can optimally leverage the benefits offered by telecommuting against any drawbacks encountered</w:t>
      </w:r>
      <w:r>
        <w:rPr>
          <w:rFonts w:ascii="Times New Roman" w:eastAsia="Times New Roman" w:hAnsi="Times New Roman" w:cs="Times New Roman"/>
          <w:kern w:val="0"/>
          <w:sz w:val="24"/>
          <w:szCs w:val="24"/>
          <w:lang w:eastAsia="en-GB"/>
          <w14:ligatures w14:val="none"/>
        </w:rPr>
        <w:t xml:space="preserve">, </w:t>
      </w:r>
      <w:r w:rsidRPr="00FF05DC">
        <w:rPr>
          <w:rFonts w:ascii="Times New Roman" w:eastAsia="Times New Roman" w:hAnsi="Times New Roman" w:cs="Times New Roman"/>
          <w:kern w:val="0"/>
          <w:sz w:val="24"/>
          <w:szCs w:val="24"/>
          <w:lang w:eastAsia="en-GB"/>
          <w14:ligatures w14:val="none"/>
        </w:rPr>
        <w:t>creating an enriching wireless workforce environment overall.</w:t>
      </w:r>
    </w:p>
    <w:p w14:paraId="41204D4A" w14:textId="77777777"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p>
    <w:p w14:paraId="5F40D3F8" w14:textId="77777777" w:rsidR="00FF05DC" w:rsidRDefault="00FF05DC" w:rsidP="00FF05DC">
      <w:pPr>
        <w:spacing w:after="0" w:line="240" w:lineRule="auto"/>
        <w:rPr>
          <w:rFonts w:ascii="Times New Roman" w:eastAsia="Times New Roman" w:hAnsi="Times New Roman" w:cs="Times New Roman"/>
          <w:kern w:val="0"/>
          <w:sz w:val="24"/>
          <w:szCs w:val="24"/>
          <w:lang w:eastAsia="en-GB"/>
          <w14:ligatures w14:val="none"/>
        </w:rPr>
      </w:pPr>
    </w:p>
    <w:p w14:paraId="7FDC4065" w14:textId="77777777" w:rsidR="00FF05DC" w:rsidRDefault="00FF05DC" w:rsidP="00FF05DC">
      <w:pPr>
        <w:spacing w:after="0" w:line="240" w:lineRule="auto"/>
        <w:rPr>
          <w:rFonts w:ascii="Times New Roman" w:eastAsia="Times New Roman" w:hAnsi="Times New Roman" w:cs="Times New Roman"/>
          <w:b/>
          <w:bCs/>
          <w:kern w:val="0"/>
          <w:sz w:val="24"/>
          <w:szCs w:val="24"/>
          <w:lang w:eastAsia="en-GB"/>
          <w14:ligatures w14:val="none"/>
        </w:rPr>
      </w:pPr>
      <w:r w:rsidRPr="00FF05DC">
        <w:rPr>
          <w:rFonts w:ascii="Times New Roman" w:eastAsia="Times New Roman" w:hAnsi="Times New Roman" w:cs="Times New Roman"/>
          <w:b/>
          <w:bCs/>
          <w:kern w:val="0"/>
          <w:sz w:val="24"/>
          <w:szCs w:val="24"/>
          <w:lang w:eastAsia="en-GB"/>
          <w14:ligatures w14:val="none"/>
        </w:rPr>
        <w:t xml:space="preserve">Lessons learned </w:t>
      </w:r>
    </w:p>
    <w:p w14:paraId="611D5773" w14:textId="77777777" w:rsidR="00FF05DC" w:rsidRPr="00FF05DC" w:rsidRDefault="00FF05DC" w:rsidP="00FF05DC">
      <w:pPr>
        <w:spacing w:after="0" w:line="240" w:lineRule="auto"/>
        <w:rPr>
          <w:rFonts w:ascii="Times New Roman" w:eastAsia="Times New Roman" w:hAnsi="Times New Roman" w:cs="Times New Roman"/>
          <w:b/>
          <w:bCs/>
          <w:kern w:val="0"/>
          <w:sz w:val="24"/>
          <w:szCs w:val="24"/>
          <w:lang w:eastAsia="en-GB"/>
          <w14:ligatures w14:val="none"/>
        </w:rPr>
      </w:pPr>
    </w:p>
    <w:p w14:paraId="7C57BA89" w14:textId="5FF9A4AC" w:rsidR="00FF05DC" w:rsidRPr="00BC085A" w:rsidRDefault="00FF05DC" w:rsidP="00FF05DC">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 will ensure that I support and allow my Staff to lead their development whilst working from home, by accessing the many learning opportunities and training techniques I have</w:t>
      </w:r>
      <w:r w:rsidR="00135486">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discovered developing this report. </w:t>
      </w:r>
    </w:p>
    <w:p w14:paraId="0611EB29" w14:textId="77777777" w:rsidR="00BC085A" w:rsidRDefault="00BC085A" w:rsidP="00630ACB">
      <w:pPr>
        <w:rPr>
          <w:rStyle w:val="css-0"/>
          <w:rFonts w:ascii="Times New Roman" w:hAnsi="Times New Roman" w:cs="Times New Roman"/>
          <w:sz w:val="24"/>
          <w:szCs w:val="24"/>
          <w:shd w:val="clear" w:color="auto" w:fill="FFFFFF"/>
        </w:rPr>
      </w:pPr>
    </w:p>
    <w:p w14:paraId="64F54C27" w14:textId="77777777" w:rsidR="00FE5154" w:rsidRPr="00BC085A" w:rsidRDefault="00FE5154" w:rsidP="00630ACB">
      <w:pPr>
        <w:rPr>
          <w:rFonts w:ascii="Times New Roman" w:hAnsi="Times New Roman" w:cs="Times New Roman"/>
          <w:color w:val="FF0000"/>
          <w:sz w:val="24"/>
          <w:szCs w:val="24"/>
        </w:rPr>
      </w:pPr>
    </w:p>
    <w:p w14:paraId="49BECB7A" w14:textId="77777777" w:rsidR="00FE5154" w:rsidRPr="00BC085A" w:rsidRDefault="00FE5154" w:rsidP="00630ACB">
      <w:pPr>
        <w:rPr>
          <w:rFonts w:ascii="Times New Roman" w:hAnsi="Times New Roman" w:cs="Times New Roman"/>
          <w:color w:val="FF0000"/>
          <w:sz w:val="24"/>
          <w:szCs w:val="24"/>
        </w:rPr>
      </w:pPr>
    </w:p>
    <w:p w14:paraId="49AAEFA1" w14:textId="77777777" w:rsidR="00FE5154" w:rsidRDefault="00FE5154" w:rsidP="00630ACB">
      <w:pPr>
        <w:rPr>
          <w:rFonts w:ascii="Times New Roman" w:hAnsi="Times New Roman" w:cs="Times New Roman"/>
          <w:color w:val="FF0000"/>
          <w:sz w:val="24"/>
          <w:szCs w:val="24"/>
        </w:rPr>
      </w:pPr>
    </w:p>
    <w:p w14:paraId="5104AD66" w14:textId="77777777" w:rsidR="00FE5154" w:rsidRDefault="00FE5154" w:rsidP="00630ACB">
      <w:pPr>
        <w:rPr>
          <w:rFonts w:ascii="Times New Roman" w:hAnsi="Times New Roman" w:cs="Times New Roman"/>
          <w:color w:val="FF0000"/>
          <w:sz w:val="24"/>
          <w:szCs w:val="24"/>
        </w:rPr>
      </w:pPr>
    </w:p>
    <w:p w14:paraId="4805CD44" w14:textId="77777777" w:rsidR="00FE5154" w:rsidRDefault="00FE5154" w:rsidP="00630ACB">
      <w:pPr>
        <w:rPr>
          <w:rFonts w:ascii="Times New Roman" w:hAnsi="Times New Roman" w:cs="Times New Roman"/>
          <w:color w:val="FF0000"/>
          <w:sz w:val="24"/>
          <w:szCs w:val="24"/>
        </w:rPr>
      </w:pPr>
    </w:p>
    <w:p w14:paraId="6D853D54" w14:textId="096F3DCD" w:rsidR="00FF05DC" w:rsidRPr="00135486" w:rsidRDefault="00135486" w:rsidP="0007192E">
      <w:pPr>
        <w:rPr>
          <w:b/>
          <w:bCs/>
          <w:noProof/>
        </w:rPr>
      </w:pPr>
      <w:r>
        <w:rPr>
          <w:b/>
          <w:bCs/>
          <w:noProof/>
        </w:rPr>
        <w:t xml:space="preserve">                                                                                                                                                                                                    </w:t>
      </w:r>
      <w:r w:rsidRPr="00135486">
        <w:rPr>
          <w:b/>
          <w:bCs/>
          <w:noProof/>
        </w:rPr>
        <w:t>11</w:t>
      </w:r>
    </w:p>
    <w:p w14:paraId="7875ECF5" w14:textId="0F41E1EF" w:rsidR="0007192E" w:rsidRDefault="004C48E8" w:rsidP="0007192E">
      <w:pPr>
        <w:rPr>
          <w:rFonts w:ascii="Times New Roman" w:hAnsi="Times New Roman" w:cs="Times New Roman"/>
          <w:b/>
          <w:bCs/>
          <w:noProof/>
          <w:sz w:val="24"/>
          <w:szCs w:val="24"/>
        </w:rPr>
      </w:pPr>
      <w:r>
        <w:rPr>
          <w:rFonts w:ascii="Times New Roman" w:hAnsi="Times New Roman" w:cs="Times New Roman"/>
          <w:b/>
          <w:bCs/>
          <w:noProof/>
          <w:sz w:val="24"/>
          <w:szCs w:val="24"/>
        </w:rPr>
        <w:lastRenderedPageBreak/>
        <w:t>References</w:t>
      </w:r>
    </w:p>
    <w:p w14:paraId="5F106378" w14:textId="77777777" w:rsidR="0007192E" w:rsidRPr="00390C72" w:rsidRDefault="0007192E" w:rsidP="0007192E">
      <w:pPr>
        <w:rPr>
          <w:rFonts w:ascii="Times New Roman" w:hAnsi="Times New Roman" w:cs="Times New Roman"/>
          <w:b/>
          <w:bCs/>
          <w:sz w:val="24"/>
          <w:szCs w:val="24"/>
        </w:rPr>
      </w:pPr>
    </w:p>
    <w:p w14:paraId="12C4E52A" w14:textId="77777777" w:rsidR="0007192E" w:rsidRPr="00390C72" w:rsidRDefault="0007192E" w:rsidP="0007192E">
      <w:pPr>
        <w:rPr>
          <w:rFonts w:ascii="Times New Roman" w:hAnsi="Times New Roman" w:cs="Times New Roman"/>
          <w:i/>
          <w:iCs/>
          <w:color w:val="0D0D0D"/>
          <w:sz w:val="24"/>
          <w:szCs w:val="24"/>
        </w:rPr>
      </w:pPr>
      <w:r w:rsidRPr="00390C72">
        <w:rPr>
          <w:rFonts w:ascii="Times New Roman" w:hAnsi="Times New Roman" w:cs="Times New Roman"/>
          <w:sz w:val="24"/>
          <w:szCs w:val="24"/>
        </w:rPr>
        <w:t>B</w:t>
      </w:r>
      <w:r w:rsidRPr="00390C72">
        <w:rPr>
          <w:rFonts w:ascii="Times New Roman" w:hAnsi="Times New Roman" w:cs="Times New Roman"/>
          <w:color w:val="0D0D0D"/>
          <w:sz w:val="24"/>
          <w:szCs w:val="24"/>
        </w:rPr>
        <w:t xml:space="preserve">loom, N., Liang, J., Roberts, J., &amp; Ying, Z. J. (2020). Does working from home work? Evidence from a Chinese experiment. </w:t>
      </w:r>
      <w:r w:rsidRPr="00390C72">
        <w:rPr>
          <w:rFonts w:ascii="Times New Roman" w:hAnsi="Times New Roman" w:cs="Times New Roman"/>
          <w:i/>
          <w:iCs/>
          <w:color w:val="0D0D0D"/>
          <w:sz w:val="24"/>
          <w:szCs w:val="24"/>
        </w:rPr>
        <w:t>Quarterly Journal of Economics, 135 (1), 1-77.</w:t>
      </w:r>
    </w:p>
    <w:p w14:paraId="26982552" w14:textId="77777777" w:rsidR="0007192E" w:rsidRPr="00390C72" w:rsidRDefault="0007192E" w:rsidP="0007192E">
      <w:pPr>
        <w:rPr>
          <w:rFonts w:ascii="Times New Roman" w:hAnsi="Times New Roman" w:cs="Times New Roman"/>
          <w:sz w:val="24"/>
          <w:szCs w:val="24"/>
        </w:rPr>
      </w:pPr>
      <w:r w:rsidRPr="00390C72">
        <w:rPr>
          <w:rFonts w:ascii="Times New Roman" w:hAnsi="Times New Roman" w:cs="Times New Roman"/>
          <w:sz w:val="24"/>
          <w:szCs w:val="24"/>
        </w:rPr>
        <w:t xml:space="preserve">Chen, W., Qing, H., Shuai, W., &amp; Xiao, J. (2020). Telecommuting Work and Individual Creativity. </w:t>
      </w:r>
      <w:r w:rsidRPr="00390C72">
        <w:rPr>
          <w:rFonts w:ascii="Times New Roman" w:hAnsi="Times New Roman" w:cs="Times New Roman"/>
          <w:i/>
          <w:iCs/>
          <w:sz w:val="24"/>
          <w:szCs w:val="24"/>
        </w:rPr>
        <w:t>Frontiers in Psychology, 11, 1-13.</w:t>
      </w:r>
      <w:r w:rsidRPr="00390C72">
        <w:rPr>
          <w:rFonts w:ascii="Times New Roman" w:hAnsi="Times New Roman" w:cs="Times New Roman"/>
          <w:sz w:val="24"/>
          <w:szCs w:val="24"/>
        </w:rPr>
        <w:t xml:space="preserve"> </w:t>
      </w:r>
    </w:p>
    <w:p w14:paraId="35DC82F2" w14:textId="77777777" w:rsidR="0007192E" w:rsidRPr="00390C72" w:rsidRDefault="0007192E" w:rsidP="0007192E">
      <w:pPr>
        <w:rPr>
          <w:rFonts w:ascii="Times New Roman" w:hAnsi="Times New Roman" w:cs="Times New Roman"/>
          <w:i/>
          <w:iCs/>
          <w:color w:val="0D0D0D"/>
          <w:sz w:val="24"/>
          <w:szCs w:val="24"/>
        </w:rPr>
      </w:pPr>
      <w:r w:rsidRPr="00390C72">
        <w:rPr>
          <w:rFonts w:ascii="Times New Roman" w:hAnsi="Times New Roman" w:cs="Times New Roman"/>
          <w:color w:val="0D0D0D"/>
          <w:sz w:val="24"/>
          <w:szCs w:val="24"/>
        </w:rPr>
        <w:t xml:space="preserve">Dobson, s., &amp; Chiribuca, T. (2021). Remote working practices during the COVID-19 pandemic: A qualitative investigation of challenges and opportunities. </w:t>
      </w:r>
      <w:r w:rsidRPr="00390C72">
        <w:rPr>
          <w:rFonts w:ascii="Times New Roman" w:hAnsi="Times New Roman" w:cs="Times New Roman"/>
          <w:i/>
          <w:iCs/>
          <w:color w:val="0D0D0D"/>
          <w:sz w:val="24"/>
          <w:szCs w:val="24"/>
        </w:rPr>
        <w:t>Journal of Management Development, 40(2), 169-184.</w:t>
      </w:r>
    </w:p>
    <w:p w14:paraId="679854AE" w14:textId="77777777" w:rsidR="0007192E" w:rsidRPr="00390C72" w:rsidRDefault="0007192E" w:rsidP="0007192E">
      <w:pPr>
        <w:rPr>
          <w:rFonts w:ascii="Times New Roman" w:hAnsi="Times New Roman" w:cs="Times New Roman"/>
          <w:sz w:val="24"/>
          <w:szCs w:val="24"/>
        </w:rPr>
      </w:pPr>
      <w:r w:rsidRPr="00390C72">
        <w:rPr>
          <w:rFonts w:ascii="Times New Roman" w:hAnsi="Times New Roman" w:cs="Times New Roman"/>
          <w:sz w:val="24"/>
          <w:szCs w:val="24"/>
        </w:rPr>
        <w:t xml:space="preserve">Gajendran, R. S., &amp; Harrison, D. A. (2021). The good, the bad, and the unknown about telecommuting: Meta-analysis of psychological mediators and individual consequences. </w:t>
      </w:r>
      <w:r w:rsidRPr="00390C72">
        <w:rPr>
          <w:rFonts w:ascii="Times New Roman" w:hAnsi="Times New Roman" w:cs="Times New Roman"/>
          <w:i/>
          <w:iCs/>
          <w:sz w:val="24"/>
          <w:szCs w:val="24"/>
        </w:rPr>
        <w:t>Journal of Applied Psychology, 106(3), 371-389</w:t>
      </w:r>
    </w:p>
    <w:p w14:paraId="59F57E16" w14:textId="77777777" w:rsidR="0007192E" w:rsidRPr="00390C72" w:rsidRDefault="0007192E" w:rsidP="0007192E">
      <w:pPr>
        <w:rPr>
          <w:rFonts w:ascii="Times New Roman" w:hAnsi="Times New Roman" w:cs="Times New Roman"/>
          <w:i/>
          <w:iCs/>
          <w:sz w:val="24"/>
          <w:szCs w:val="24"/>
        </w:rPr>
      </w:pPr>
      <w:r w:rsidRPr="00390C72">
        <w:rPr>
          <w:rFonts w:ascii="Times New Roman" w:hAnsi="Times New Roman" w:cs="Times New Roman"/>
          <w:sz w:val="24"/>
          <w:szCs w:val="24"/>
        </w:rPr>
        <w:t xml:space="preserve">Golden, T. D., &amp; Veiga, J. F. (2020). The impact of COVID-19 on remote work: A framework for understanding its effects on the workplace. </w:t>
      </w:r>
      <w:r w:rsidRPr="00390C72">
        <w:rPr>
          <w:rFonts w:ascii="Times New Roman" w:hAnsi="Times New Roman" w:cs="Times New Roman"/>
          <w:i/>
          <w:iCs/>
          <w:sz w:val="24"/>
          <w:szCs w:val="24"/>
        </w:rPr>
        <w:t>Organisational dynamics, 49(4), 100288.</w:t>
      </w:r>
    </w:p>
    <w:p w14:paraId="39F2FAE4" w14:textId="77777777" w:rsidR="0007192E" w:rsidRDefault="0007192E" w:rsidP="0007192E">
      <w:pPr>
        <w:spacing w:after="0"/>
        <w:rPr>
          <w:rFonts w:ascii="Times New Roman" w:hAnsi="Times New Roman" w:cs="Times New Roman"/>
          <w:color w:val="0D0D0D"/>
          <w:sz w:val="24"/>
          <w:szCs w:val="24"/>
        </w:rPr>
      </w:pPr>
      <w:r w:rsidRPr="00390C72">
        <w:rPr>
          <w:rFonts w:ascii="Times New Roman" w:hAnsi="Times New Roman" w:cs="Times New Roman"/>
          <w:color w:val="0D0D0D"/>
          <w:sz w:val="24"/>
          <w:szCs w:val="24"/>
        </w:rPr>
        <w:t xml:space="preserve">González-Rodríguez, I., Ferreres-Traver, A., &amp; Martínez-López, F.J. (2020). How Does Teleworking Affect Cybersecurity? An Empirical Analysis of Cybersecurity Incidents. </w:t>
      </w:r>
      <w:r w:rsidRPr="00390C72">
        <w:rPr>
          <w:rFonts w:ascii="Times New Roman" w:hAnsi="Times New Roman" w:cs="Times New Roman"/>
          <w:i/>
          <w:iCs/>
          <w:color w:val="0D0D0D"/>
          <w:sz w:val="24"/>
          <w:szCs w:val="24"/>
        </w:rPr>
        <w:t>Computers &amp; Security, 95, 1-18.</w:t>
      </w:r>
      <w:r w:rsidRPr="00390C72">
        <w:rPr>
          <w:rFonts w:ascii="Times New Roman" w:hAnsi="Times New Roman" w:cs="Times New Roman"/>
          <w:color w:val="0D0D0D"/>
          <w:sz w:val="24"/>
          <w:szCs w:val="24"/>
        </w:rPr>
        <w:t xml:space="preserve"> </w:t>
      </w:r>
    </w:p>
    <w:p w14:paraId="398FE20F" w14:textId="77777777" w:rsidR="0007192E" w:rsidRPr="00390C72" w:rsidRDefault="0007192E" w:rsidP="0007192E">
      <w:pPr>
        <w:spacing w:after="0"/>
        <w:rPr>
          <w:rFonts w:ascii="Times New Roman" w:hAnsi="Times New Roman" w:cs="Times New Roman"/>
          <w:color w:val="0D0D0D"/>
          <w:sz w:val="24"/>
          <w:szCs w:val="24"/>
        </w:rPr>
      </w:pPr>
    </w:p>
    <w:p w14:paraId="5FE01C22" w14:textId="77777777" w:rsidR="0007192E" w:rsidRPr="00390C72" w:rsidRDefault="0007192E" w:rsidP="0007192E">
      <w:pPr>
        <w:rPr>
          <w:rFonts w:ascii="Times New Roman" w:hAnsi="Times New Roman" w:cs="Times New Roman"/>
          <w:i/>
          <w:iCs/>
          <w:color w:val="0D0D0D"/>
          <w:sz w:val="24"/>
          <w:szCs w:val="24"/>
        </w:rPr>
      </w:pPr>
      <w:r w:rsidRPr="00390C72">
        <w:rPr>
          <w:rFonts w:ascii="Times New Roman" w:hAnsi="Times New Roman" w:cs="Times New Roman"/>
          <w:color w:val="0D0D0D"/>
          <w:sz w:val="24"/>
          <w:szCs w:val="24"/>
        </w:rPr>
        <w:t xml:space="preserve">Kurland, N.B., &amp; Bailey, D. E. (2020). The advantages and challenges of working here, there, anywhere, and anytime. </w:t>
      </w:r>
      <w:r w:rsidRPr="00390C72">
        <w:rPr>
          <w:rFonts w:ascii="Times New Roman" w:hAnsi="Times New Roman" w:cs="Times New Roman"/>
          <w:i/>
          <w:iCs/>
          <w:color w:val="0D0D0D"/>
          <w:sz w:val="24"/>
          <w:szCs w:val="24"/>
        </w:rPr>
        <w:t>Organizational Dynamics, 49</w:t>
      </w:r>
      <w:r w:rsidRPr="00390C72">
        <w:rPr>
          <w:rFonts w:ascii="Times New Roman" w:hAnsi="Times New Roman" w:cs="Times New Roman"/>
          <w:color w:val="0D0D0D"/>
          <w:sz w:val="24"/>
          <w:szCs w:val="24"/>
        </w:rPr>
        <w:t>(4), 100704</w:t>
      </w:r>
      <w:r w:rsidRPr="00390C72">
        <w:rPr>
          <w:rFonts w:ascii="Times New Roman" w:hAnsi="Times New Roman" w:cs="Times New Roman"/>
          <w:i/>
          <w:iCs/>
          <w:color w:val="0D0D0D"/>
          <w:sz w:val="24"/>
          <w:szCs w:val="24"/>
        </w:rPr>
        <w:t>.</w:t>
      </w:r>
    </w:p>
    <w:p w14:paraId="33A43784" w14:textId="77777777" w:rsidR="0007192E" w:rsidRPr="00390C72" w:rsidRDefault="0007192E" w:rsidP="0007192E">
      <w:pPr>
        <w:rPr>
          <w:rFonts w:ascii="Times New Roman" w:eastAsia="Times New Roman" w:hAnsi="Times New Roman" w:cs="Times New Roman"/>
          <w:i/>
          <w:iCs/>
          <w:color w:val="0D0D0D"/>
          <w:kern w:val="0"/>
          <w:sz w:val="24"/>
          <w:szCs w:val="24"/>
          <w:lang w:eastAsia="en-GB"/>
          <w14:ligatures w14:val="none"/>
        </w:rPr>
      </w:pPr>
      <w:r w:rsidRPr="00390C72">
        <w:rPr>
          <w:rFonts w:ascii="Times New Roman" w:eastAsia="Times New Roman" w:hAnsi="Times New Roman" w:cs="Times New Roman"/>
          <w:color w:val="0D0D0D"/>
          <w:kern w:val="0"/>
          <w:sz w:val="24"/>
          <w:szCs w:val="24"/>
          <w:lang w:eastAsia="en-GB"/>
          <w14:ligatures w14:val="none"/>
        </w:rPr>
        <w:t xml:space="preserve">Neville, S., Mengiste, S. A., &amp; Wang, Y. (2020). The impact of remote work on collaboration among team members: An organizational culture perspective. </w:t>
      </w:r>
      <w:r w:rsidRPr="00390C72">
        <w:rPr>
          <w:rFonts w:ascii="Times New Roman" w:eastAsia="Times New Roman" w:hAnsi="Times New Roman" w:cs="Times New Roman"/>
          <w:i/>
          <w:iCs/>
          <w:color w:val="0D0D0D"/>
          <w:kern w:val="0"/>
          <w:sz w:val="24"/>
          <w:szCs w:val="24"/>
          <w:lang w:eastAsia="en-GB"/>
          <w14:ligatures w14:val="none"/>
        </w:rPr>
        <w:t>Journal of Organizational Culture, communications, and Conflict, 24(1), 1-15.</w:t>
      </w:r>
    </w:p>
    <w:p w14:paraId="3DF2A3C3" w14:textId="77777777" w:rsidR="0007192E" w:rsidRPr="00390C72" w:rsidRDefault="0007192E" w:rsidP="0007192E">
      <w:pPr>
        <w:rPr>
          <w:rFonts w:ascii="Times New Roman" w:hAnsi="Times New Roman" w:cs="Times New Roman"/>
          <w:i/>
          <w:iCs/>
          <w:color w:val="0D0D0D"/>
          <w:sz w:val="24"/>
          <w:szCs w:val="24"/>
        </w:rPr>
      </w:pPr>
      <w:r w:rsidRPr="00390C72">
        <w:rPr>
          <w:rFonts w:ascii="Times New Roman" w:hAnsi="Times New Roman" w:cs="Times New Roman"/>
          <w:sz w:val="24"/>
          <w:szCs w:val="24"/>
        </w:rPr>
        <w:t xml:space="preserve">Nikolova, E., Cnossen, F., &amp; </w:t>
      </w:r>
      <w:r w:rsidRPr="00390C72">
        <w:rPr>
          <w:rFonts w:ascii="Times New Roman" w:hAnsi="Times New Roman" w:cs="Times New Roman"/>
          <w:color w:val="0D0D0D"/>
          <w:sz w:val="24"/>
          <w:szCs w:val="24"/>
        </w:rPr>
        <w:t xml:space="preserve">Gächter, S. (2020). Monitor, Negotiate, or Both? Personnel Economics Meets Sociology. </w:t>
      </w:r>
      <w:r w:rsidRPr="00390C72">
        <w:rPr>
          <w:rFonts w:ascii="Times New Roman" w:hAnsi="Times New Roman" w:cs="Times New Roman"/>
          <w:i/>
          <w:iCs/>
          <w:color w:val="0D0D0D"/>
          <w:sz w:val="24"/>
          <w:szCs w:val="24"/>
        </w:rPr>
        <w:t>Journal of Economic Perspectives, 34(4), 102-121.</w:t>
      </w:r>
    </w:p>
    <w:p w14:paraId="20813D65" w14:textId="77777777" w:rsidR="0007192E" w:rsidRPr="00390C72" w:rsidRDefault="0007192E" w:rsidP="0007192E">
      <w:pPr>
        <w:rPr>
          <w:rFonts w:ascii="Times New Roman" w:hAnsi="Times New Roman" w:cs="Times New Roman"/>
          <w:i/>
          <w:iCs/>
          <w:sz w:val="24"/>
          <w:szCs w:val="24"/>
        </w:rPr>
      </w:pPr>
      <w:r w:rsidRPr="00390C72">
        <w:rPr>
          <w:rFonts w:ascii="Times New Roman" w:hAnsi="Times New Roman" w:cs="Times New Roman"/>
          <w:sz w:val="24"/>
          <w:szCs w:val="24"/>
        </w:rPr>
        <w:t xml:space="preserve">O'Mahony, S., &amp; Vecchi, A. (2019). The adoption and adaptation of remote working during the COVID-19 pandemic: Evidence from an Italian study. </w:t>
      </w:r>
      <w:r w:rsidRPr="00390C72">
        <w:rPr>
          <w:rFonts w:ascii="Times New Roman" w:hAnsi="Times New Roman" w:cs="Times New Roman"/>
          <w:i/>
          <w:iCs/>
          <w:sz w:val="24"/>
          <w:szCs w:val="24"/>
        </w:rPr>
        <w:t>Journal of Management &amp; Organization, 27(4), 567-583.</w:t>
      </w:r>
    </w:p>
    <w:p w14:paraId="191CFF18" w14:textId="77777777" w:rsidR="0007192E" w:rsidRPr="00390C72" w:rsidRDefault="0007192E" w:rsidP="0007192E">
      <w:pPr>
        <w:rPr>
          <w:rFonts w:ascii="Times New Roman" w:hAnsi="Times New Roman" w:cs="Times New Roman"/>
          <w:i/>
          <w:iCs/>
          <w:color w:val="0D0D0D"/>
          <w:sz w:val="24"/>
          <w:szCs w:val="24"/>
        </w:rPr>
      </w:pPr>
      <w:r w:rsidRPr="00390C72">
        <w:rPr>
          <w:rFonts w:ascii="Times New Roman" w:hAnsi="Times New Roman" w:cs="Times New Roman"/>
          <w:color w:val="0D0D0D"/>
          <w:sz w:val="24"/>
          <w:szCs w:val="24"/>
        </w:rPr>
        <w:t xml:space="preserve">Peters, P., Denisiuk, A., &amp; van Emmerik, H. (2019). How to Monitor the Performance of Remote Employees Effectively. </w:t>
      </w:r>
      <w:r w:rsidRPr="00390C72">
        <w:rPr>
          <w:rFonts w:ascii="Times New Roman" w:hAnsi="Times New Roman" w:cs="Times New Roman"/>
          <w:i/>
          <w:iCs/>
          <w:color w:val="0D0D0D"/>
          <w:sz w:val="24"/>
          <w:szCs w:val="24"/>
        </w:rPr>
        <w:t>Journal of Organizational Behavior, 40(3), 417-436.</w:t>
      </w:r>
    </w:p>
    <w:p w14:paraId="0873066D" w14:textId="77777777" w:rsidR="0007192E" w:rsidRPr="00390C72" w:rsidRDefault="0007192E" w:rsidP="0007192E">
      <w:pPr>
        <w:rPr>
          <w:rFonts w:ascii="Times New Roman" w:hAnsi="Times New Roman" w:cs="Times New Roman"/>
          <w:i/>
          <w:iCs/>
          <w:color w:val="0D0D0D"/>
          <w:sz w:val="24"/>
          <w:szCs w:val="24"/>
          <w:shd w:val="clear" w:color="auto" w:fill="FFFFFF"/>
        </w:rPr>
      </w:pPr>
      <w:r w:rsidRPr="00390C72">
        <w:rPr>
          <w:rFonts w:ascii="Times New Roman" w:hAnsi="Times New Roman" w:cs="Times New Roman"/>
          <w:color w:val="0D0D0D"/>
          <w:sz w:val="24"/>
          <w:szCs w:val="24"/>
          <w:shd w:val="clear" w:color="auto" w:fill="FFFFFF"/>
        </w:rPr>
        <w:t xml:space="preserve">Raghuram, S., Garud, R., Wiesenfeld, B., &amp; Gupta, V. K. (2021). Collaboration in the age of COVID: Advantages, challenges, and implications for work. </w:t>
      </w:r>
      <w:r w:rsidRPr="00390C72">
        <w:rPr>
          <w:rFonts w:ascii="Times New Roman" w:hAnsi="Times New Roman" w:cs="Times New Roman"/>
          <w:i/>
          <w:iCs/>
          <w:color w:val="0D0D0D"/>
          <w:sz w:val="24"/>
          <w:szCs w:val="24"/>
          <w:shd w:val="clear" w:color="auto" w:fill="FFFFFF"/>
        </w:rPr>
        <w:t>Journal of Organizational Behaviour, 42(1), 1-14.</w:t>
      </w:r>
    </w:p>
    <w:p w14:paraId="3FCA3ABF" w14:textId="77777777" w:rsidR="0007192E" w:rsidRPr="00390C72" w:rsidRDefault="0007192E" w:rsidP="0007192E">
      <w:pPr>
        <w:spacing w:after="0"/>
        <w:rPr>
          <w:rFonts w:ascii="Times New Roman" w:hAnsi="Times New Roman" w:cs="Times New Roman"/>
          <w:color w:val="0D0D0D"/>
          <w:sz w:val="24"/>
          <w:szCs w:val="24"/>
        </w:rPr>
      </w:pPr>
      <w:r w:rsidRPr="00390C72">
        <w:rPr>
          <w:rFonts w:ascii="Times New Roman" w:hAnsi="Times New Roman" w:cs="Times New Roman"/>
          <w:color w:val="0D0D0D"/>
          <w:sz w:val="24"/>
          <w:szCs w:val="24"/>
        </w:rPr>
        <w:t>Shore, L.M., Randel, A.E., Chung, B.G., Dean, M.A., Ehrhart, K.H., &amp; Singh, G. (2021).</w:t>
      </w:r>
    </w:p>
    <w:p w14:paraId="4C3C7F3D" w14:textId="77777777" w:rsidR="0007192E" w:rsidRPr="00390C72" w:rsidRDefault="0007192E" w:rsidP="0007192E">
      <w:pPr>
        <w:spacing w:after="0"/>
        <w:rPr>
          <w:rFonts w:ascii="Times New Roman" w:hAnsi="Times New Roman" w:cs="Times New Roman"/>
          <w:color w:val="0D0D0D"/>
          <w:sz w:val="24"/>
          <w:szCs w:val="24"/>
        </w:rPr>
      </w:pPr>
      <w:r w:rsidRPr="00390C72">
        <w:rPr>
          <w:rFonts w:ascii="Times New Roman" w:hAnsi="Times New Roman" w:cs="Times New Roman"/>
          <w:color w:val="0D0D0D"/>
          <w:sz w:val="24"/>
          <w:szCs w:val="24"/>
        </w:rPr>
        <w:t xml:space="preserve">Inclusion and Diversity in Work Groups: A Review and Model for Future Research. </w:t>
      </w:r>
    </w:p>
    <w:p w14:paraId="47EA166F" w14:textId="77777777" w:rsidR="0007192E" w:rsidRPr="00390C72" w:rsidRDefault="0007192E" w:rsidP="0007192E">
      <w:pPr>
        <w:spacing w:after="0"/>
        <w:rPr>
          <w:rFonts w:ascii="Times New Roman" w:hAnsi="Times New Roman" w:cs="Times New Roman"/>
          <w:i/>
          <w:iCs/>
          <w:color w:val="0D0D0D"/>
          <w:sz w:val="24"/>
          <w:szCs w:val="24"/>
        </w:rPr>
      </w:pPr>
      <w:r w:rsidRPr="00390C72">
        <w:rPr>
          <w:rFonts w:ascii="Times New Roman" w:hAnsi="Times New Roman" w:cs="Times New Roman"/>
          <w:i/>
          <w:iCs/>
          <w:color w:val="0D0D0D"/>
          <w:sz w:val="24"/>
          <w:szCs w:val="24"/>
        </w:rPr>
        <w:t>Journal of Management, 47(6), 2363-2391.</w:t>
      </w:r>
    </w:p>
    <w:p w14:paraId="7A6B80E7" w14:textId="77777777" w:rsidR="0007192E" w:rsidRDefault="0007192E" w:rsidP="0007192E">
      <w:pPr>
        <w:spacing w:after="0"/>
        <w:rPr>
          <w:rFonts w:ascii="Times New Roman" w:hAnsi="Times New Roman" w:cs="Times New Roman"/>
          <w:i/>
          <w:iCs/>
          <w:color w:val="0D0D0D"/>
          <w:sz w:val="24"/>
          <w:szCs w:val="24"/>
        </w:rPr>
      </w:pPr>
    </w:p>
    <w:p w14:paraId="093D234B" w14:textId="77777777" w:rsidR="0007192E" w:rsidRPr="0059428C" w:rsidRDefault="0007192E" w:rsidP="0007192E">
      <w:pPr>
        <w:spacing w:after="0"/>
        <w:rPr>
          <w:rFonts w:ascii="Times New Roman" w:hAnsi="Times New Roman" w:cs="Times New Roman"/>
          <w:i/>
          <w:iCs/>
          <w:color w:val="0D0D0D"/>
          <w:sz w:val="24"/>
          <w:szCs w:val="24"/>
        </w:rPr>
      </w:pPr>
    </w:p>
    <w:p w14:paraId="1BE27A64" w14:textId="4D530869" w:rsidR="004C48E8" w:rsidRDefault="00135486" w:rsidP="00FE5154">
      <w:pPr>
        <w:rPr>
          <w:rFonts w:ascii="Times New Roman" w:hAnsi="Times New Roman" w:cs="Times New Roman"/>
          <w:b/>
          <w:bCs/>
          <w:noProof/>
          <w:sz w:val="24"/>
          <w:szCs w:val="24"/>
        </w:rPr>
      </w:pPr>
      <w:r>
        <w:rPr>
          <w:rFonts w:ascii="Times New Roman" w:hAnsi="Times New Roman" w:cs="Times New Roman"/>
          <w:b/>
          <w:bCs/>
          <w:noProof/>
          <w:sz w:val="24"/>
          <w:szCs w:val="24"/>
        </w:rPr>
        <w:t xml:space="preserve">                                                                                                                                                  12</w:t>
      </w:r>
    </w:p>
    <w:p w14:paraId="0992729C" w14:textId="530F5777" w:rsidR="00FE5154" w:rsidRDefault="00FE5154" w:rsidP="00FE5154">
      <w:pPr>
        <w:rPr>
          <w:rFonts w:ascii="Times New Roman" w:hAnsi="Times New Roman" w:cs="Times New Roman"/>
          <w:b/>
          <w:bCs/>
          <w:noProof/>
          <w:sz w:val="24"/>
          <w:szCs w:val="24"/>
        </w:rPr>
      </w:pPr>
      <w:r w:rsidRPr="00FE5154">
        <w:rPr>
          <w:rFonts w:ascii="Times New Roman" w:hAnsi="Times New Roman" w:cs="Times New Roman"/>
          <w:b/>
          <w:bCs/>
          <w:noProof/>
          <w:sz w:val="24"/>
          <w:szCs w:val="24"/>
        </w:rPr>
        <w:lastRenderedPageBreak/>
        <w:t>Appendix A</w:t>
      </w:r>
    </w:p>
    <w:p w14:paraId="1ED180E8" w14:textId="77777777" w:rsidR="00FE5154" w:rsidRDefault="00FE5154" w:rsidP="00FE5154">
      <w:pPr>
        <w:rPr>
          <w:rFonts w:ascii="Times New Roman" w:hAnsi="Times New Roman" w:cs="Times New Roman"/>
          <w:b/>
          <w:bCs/>
          <w:noProof/>
          <w:sz w:val="24"/>
          <w:szCs w:val="24"/>
        </w:rPr>
      </w:pPr>
    </w:p>
    <w:p w14:paraId="2590EF1C" w14:textId="2276883D" w:rsidR="00FE5154" w:rsidRDefault="00D74A2A" w:rsidP="00FE5154">
      <w:pPr>
        <w:rPr>
          <w:noProof/>
        </w:rPr>
      </w:pPr>
      <w:r>
        <w:rPr>
          <w:noProof/>
        </w:rPr>
        <w:drawing>
          <wp:inline distT="0" distB="0" distL="0" distR="0" wp14:anchorId="6BA80F25" wp14:editId="7C8C6E91">
            <wp:extent cx="5731510" cy="3564890"/>
            <wp:effectExtent l="0" t="0" r="2540" b="0"/>
            <wp:docPr id="273180383" name="Picture 2" descr="A comprehensive guide on Kol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rehensive guide on Kol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64890"/>
                    </a:xfrm>
                    <a:prstGeom prst="rect">
                      <a:avLst/>
                    </a:prstGeom>
                    <a:noFill/>
                    <a:ln>
                      <a:noFill/>
                    </a:ln>
                  </pic:spPr>
                </pic:pic>
              </a:graphicData>
            </a:graphic>
          </wp:inline>
        </w:drawing>
      </w:r>
    </w:p>
    <w:bookmarkEnd w:id="1"/>
    <w:p w14:paraId="4F6AAFF7" w14:textId="22B9A3ED" w:rsidR="00135486" w:rsidRDefault="00135486">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p>
    <w:p w14:paraId="30C43192" w14:textId="77777777" w:rsidR="00135486" w:rsidRDefault="00135486">
      <w:pPr>
        <w:rPr>
          <w:rFonts w:ascii="Times New Roman" w:hAnsi="Times New Roman" w:cs="Times New Roman"/>
          <w:b/>
          <w:bCs/>
          <w:color w:val="000000" w:themeColor="text1"/>
          <w:sz w:val="24"/>
          <w:szCs w:val="24"/>
        </w:rPr>
      </w:pPr>
    </w:p>
    <w:p w14:paraId="4B4CE633" w14:textId="77777777" w:rsidR="00135486" w:rsidRDefault="00135486">
      <w:pPr>
        <w:rPr>
          <w:rFonts w:ascii="Times New Roman" w:hAnsi="Times New Roman" w:cs="Times New Roman"/>
          <w:b/>
          <w:bCs/>
          <w:color w:val="000000" w:themeColor="text1"/>
          <w:sz w:val="24"/>
          <w:szCs w:val="24"/>
        </w:rPr>
      </w:pPr>
    </w:p>
    <w:p w14:paraId="7D6EECCC" w14:textId="77777777" w:rsidR="00135486" w:rsidRDefault="00135486">
      <w:pPr>
        <w:rPr>
          <w:rFonts w:ascii="Times New Roman" w:hAnsi="Times New Roman" w:cs="Times New Roman"/>
          <w:b/>
          <w:bCs/>
          <w:color w:val="000000" w:themeColor="text1"/>
          <w:sz w:val="24"/>
          <w:szCs w:val="24"/>
        </w:rPr>
      </w:pPr>
    </w:p>
    <w:p w14:paraId="6528AD9A" w14:textId="77777777" w:rsidR="00135486" w:rsidRDefault="00135486">
      <w:pPr>
        <w:rPr>
          <w:rFonts w:ascii="Times New Roman" w:hAnsi="Times New Roman" w:cs="Times New Roman"/>
          <w:b/>
          <w:bCs/>
          <w:color w:val="000000" w:themeColor="text1"/>
          <w:sz w:val="24"/>
          <w:szCs w:val="24"/>
        </w:rPr>
      </w:pPr>
    </w:p>
    <w:p w14:paraId="56C95F44" w14:textId="77777777" w:rsidR="00135486" w:rsidRDefault="00135486">
      <w:pPr>
        <w:rPr>
          <w:rFonts w:ascii="Times New Roman" w:hAnsi="Times New Roman" w:cs="Times New Roman"/>
          <w:b/>
          <w:bCs/>
          <w:color w:val="000000" w:themeColor="text1"/>
          <w:sz w:val="24"/>
          <w:szCs w:val="24"/>
        </w:rPr>
      </w:pPr>
    </w:p>
    <w:p w14:paraId="0D9146CD" w14:textId="77777777" w:rsidR="00135486" w:rsidRDefault="00135486">
      <w:pPr>
        <w:rPr>
          <w:rFonts w:ascii="Times New Roman" w:hAnsi="Times New Roman" w:cs="Times New Roman"/>
          <w:b/>
          <w:bCs/>
          <w:color w:val="000000" w:themeColor="text1"/>
          <w:sz w:val="24"/>
          <w:szCs w:val="24"/>
        </w:rPr>
      </w:pPr>
    </w:p>
    <w:p w14:paraId="0F771B5B" w14:textId="77777777" w:rsidR="00135486" w:rsidRDefault="00135486">
      <w:pPr>
        <w:rPr>
          <w:rFonts w:ascii="Times New Roman" w:hAnsi="Times New Roman" w:cs="Times New Roman"/>
          <w:b/>
          <w:bCs/>
          <w:color w:val="000000" w:themeColor="text1"/>
          <w:sz w:val="24"/>
          <w:szCs w:val="24"/>
        </w:rPr>
      </w:pPr>
    </w:p>
    <w:p w14:paraId="1531A736" w14:textId="77777777" w:rsidR="00135486" w:rsidRDefault="00135486">
      <w:pPr>
        <w:rPr>
          <w:rFonts w:ascii="Times New Roman" w:hAnsi="Times New Roman" w:cs="Times New Roman"/>
          <w:b/>
          <w:bCs/>
          <w:color w:val="000000" w:themeColor="text1"/>
          <w:sz w:val="24"/>
          <w:szCs w:val="24"/>
        </w:rPr>
      </w:pPr>
    </w:p>
    <w:p w14:paraId="6EC4D458" w14:textId="77777777" w:rsidR="00135486" w:rsidRDefault="00135486">
      <w:pPr>
        <w:rPr>
          <w:rFonts w:ascii="Times New Roman" w:hAnsi="Times New Roman" w:cs="Times New Roman"/>
          <w:b/>
          <w:bCs/>
          <w:color w:val="000000" w:themeColor="text1"/>
          <w:sz w:val="24"/>
          <w:szCs w:val="24"/>
        </w:rPr>
      </w:pPr>
    </w:p>
    <w:p w14:paraId="47F6D97F" w14:textId="77777777" w:rsidR="00135486" w:rsidRDefault="00135486">
      <w:pPr>
        <w:rPr>
          <w:rFonts w:ascii="Times New Roman" w:hAnsi="Times New Roman" w:cs="Times New Roman"/>
          <w:b/>
          <w:bCs/>
          <w:color w:val="000000" w:themeColor="text1"/>
          <w:sz w:val="24"/>
          <w:szCs w:val="24"/>
        </w:rPr>
      </w:pPr>
    </w:p>
    <w:p w14:paraId="59856BB8" w14:textId="77777777" w:rsidR="00135486" w:rsidRDefault="00135486">
      <w:pPr>
        <w:rPr>
          <w:rFonts w:ascii="Times New Roman" w:hAnsi="Times New Roman" w:cs="Times New Roman"/>
          <w:b/>
          <w:bCs/>
          <w:color w:val="000000" w:themeColor="text1"/>
          <w:sz w:val="24"/>
          <w:szCs w:val="24"/>
        </w:rPr>
      </w:pPr>
    </w:p>
    <w:p w14:paraId="1BF0F875" w14:textId="77777777" w:rsidR="00135486" w:rsidRDefault="00135486">
      <w:pPr>
        <w:rPr>
          <w:rFonts w:ascii="Times New Roman" w:hAnsi="Times New Roman" w:cs="Times New Roman"/>
          <w:b/>
          <w:bCs/>
          <w:color w:val="000000" w:themeColor="text1"/>
          <w:sz w:val="24"/>
          <w:szCs w:val="24"/>
        </w:rPr>
      </w:pPr>
    </w:p>
    <w:p w14:paraId="54DDEBF4" w14:textId="77777777" w:rsidR="00135486" w:rsidRDefault="00135486">
      <w:pPr>
        <w:rPr>
          <w:rFonts w:ascii="Times New Roman" w:hAnsi="Times New Roman" w:cs="Times New Roman"/>
          <w:b/>
          <w:bCs/>
          <w:color w:val="000000" w:themeColor="text1"/>
          <w:sz w:val="24"/>
          <w:szCs w:val="24"/>
        </w:rPr>
      </w:pPr>
    </w:p>
    <w:p w14:paraId="173E31A6" w14:textId="77777777" w:rsidR="00135486" w:rsidRDefault="00135486">
      <w:pPr>
        <w:rPr>
          <w:rFonts w:ascii="Times New Roman" w:hAnsi="Times New Roman" w:cs="Times New Roman"/>
          <w:b/>
          <w:bCs/>
          <w:color w:val="000000" w:themeColor="text1"/>
          <w:sz w:val="24"/>
          <w:szCs w:val="24"/>
        </w:rPr>
      </w:pPr>
    </w:p>
    <w:p w14:paraId="52D92D08" w14:textId="418B785E" w:rsidR="000E1B6C" w:rsidRPr="00135486" w:rsidRDefault="00135486">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sidRPr="00135486">
        <w:rPr>
          <w:rFonts w:ascii="Times New Roman" w:hAnsi="Times New Roman" w:cs="Times New Roman"/>
          <w:b/>
          <w:bCs/>
          <w:color w:val="000000" w:themeColor="text1"/>
          <w:sz w:val="24"/>
          <w:szCs w:val="24"/>
        </w:rPr>
        <w:t>13</w:t>
      </w:r>
    </w:p>
    <w:sectPr w:rsidR="000E1B6C" w:rsidRPr="00135486" w:rsidSect="005776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05F75" w14:textId="77777777" w:rsidR="00577611" w:rsidRDefault="00577611" w:rsidP="00FF05DC">
      <w:pPr>
        <w:spacing w:after="0" w:line="240" w:lineRule="auto"/>
      </w:pPr>
      <w:r>
        <w:separator/>
      </w:r>
    </w:p>
  </w:endnote>
  <w:endnote w:type="continuationSeparator" w:id="0">
    <w:p w14:paraId="705F7B2C" w14:textId="77777777" w:rsidR="00577611" w:rsidRDefault="00577611" w:rsidP="00FF0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EDC81" w14:textId="77777777" w:rsidR="00577611" w:rsidRDefault="00577611" w:rsidP="00FF05DC">
      <w:pPr>
        <w:spacing w:after="0" w:line="240" w:lineRule="auto"/>
      </w:pPr>
      <w:r>
        <w:separator/>
      </w:r>
    </w:p>
  </w:footnote>
  <w:footnote w:type="continuationSeparator" w:id="0">
    <w:p w14:paraId="37961288" w14:textId="77777777" w:rsidR="00577611" w:rsidRDefault="00577611" w:rsidP="00FF05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CE"/>
    <w:rsid w:val="00012C2D"/>
    <w:rsid w:val="0007192E"/>
    <w:rsid w:val="00093378"/>
    <w:rsid w:val="000B5A42"/>
    <w:rsid w:val="000C3151"/>
    <w:rsid w:val="000E1B6C"/>
    <w:rsid w:val="000E5E37"/>
    <w:rsid w:val="00135486"/>
    <w:rsid w:val="00146897"/>
    <w:rsid w:val="00166CCE"/>
    <w:rsid w:val="001D2DD1"/>
    <w:rsid w:val="00212491"/>
    <w:rsid w:val="002F5DC2"/>
    <w:rsid w:val="003200CE"/>
    <w:rsid w:val="00326DCA"/>
    <w:rsid w:val="00332440"/>
    <w:rsid w:val="00392BC3"/>
    <w:rsid w:val="003E2AD4"/>
    <w:rsid w:val="00412F6E"/>
    <w:rsid w:val="00436F53"/>
    <w:rsid w:val="0048233B"/>
    <w:rsid w:val="004A4F34"/>
    <w:rsid w:val="004A7D0B"/>
    <w:rsid w:val="004C48E8"/>
    <w:rsid w:val="00534391"/>
    <w:rsid w:val="005403D2"/>
    <w:rsid w:val="00560805"/>
    <w:rsid w:val="00577611"/>
    <w:rsid w:val="00630ACB"/>
    <w:rsid w:val="0066065F"/>
    <w:rsid w:val="00675D70"/>
    <w:rsid w:val="00692996"/>
    <w:rsid w:val="006E1905"/>
    <w:rsid w:val="00702E35"/>
    <w:rsid w:val="0071488D"/>
    <w:rsid w:val="00766143"/>
    <w:rsid w:val="00776436"/>
    <w:rsid w:val="007C0039"/>
    <w:rsid w:val="008A0C1C"/>
    <w:rsid w:val="008A5E49"/>
    <w:rsid w:val="00904D4D"/>
    <w:rsid w:val="00926C9F"/>
    <w:rsid w:val="00965783"/>
    <w:rsid w:val="009D3174"/>
    <w:rsid w:val="00A079D0"/>
    <w:rsid w:val="00A627A7"/>
    <w:rsid w:val="00AA2673"/>
    <w:rsid w:val="00AA348C"/>
    <w:rsid w:val="00AE5BE7"/>
    <w:rsid w:val="00B50CE9"/>
    <w:rsid w:val="00B64C6E"/>
    <w:rsid w:val="00BC085A"/>
    <w:rsid w:val="00C500AF"/>
    <w:rsid w:val="00C52366"/>
    <w:rsid w:val="00C74DA6"/>
    <w:rsid w:val="00CC6667"/>
    <w:rsid w:val="00D65521"/>
    <w:rsid w:val="00D65ABA"/>
    <w:rsid w:val="00D74A2A"/>
    <w:rsid w:val="00DC7D18"/>
    <w:rsid w:val="00DF2B30"/>
    <w:rsid w:val="00E123AC"/>
    <w:rsid w:val="00E27ACF"/>
    <w:rsid w:val="00E7341F"/>
    <w:rsid w:val="00E77625"/>
    <w:rsid w:val="00F85154"/>
    <w:rsid w:val="00FE5154"/>
    <w:rsid w:val="00FF05DC"/>
    <w:rsid w:val="00FF4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A2038"/>
  <w15:chartTrackingRefBased/>
  <w15:docId w15:val="{D689FED6-3D40-4358-9477-007F5E393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0CE"/>
  </w:style>
  <w:style w:type="paragraph" w:styleId="Heading1">
    <w:name w:val="heading 1"/>
    <w:basedOn w:val="Normal"/>
    <w:next w:val="Normal"/>
    <w:link w:val="Heading1Char"/>
    <w:uiPriority w:val="9"/>
    <w:qFormat/>
    <w:rsid w:val="00320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0CE"/>
    <w:rPr>
      <w:rFonts w:eastAsiaTheme="majorEastAsia" w:cstheme="majorBidi"/>
      <w:color w:val="272727" w:themeColor="text1" w:themeTint="D8"/>
    </w:rPr>
  </w:style>
  <w:style w:type="paragraph" w:styleId="Title">
    <w:name w:val="Title"/>
    <w:basedOn w:val="Normal"/>
    <w:next w:val="Normal"/>
    <w:link w:val="TitleChar"/>
    <w:uiPriority w:val="10"/>
    <w:qFormat/>
    <w:rsid w:val="00320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0CE"/>
    <w:pPr>
      <w:spacing w:before="160"/>
      <w:jc w:val="center"/>
    </w:pPr>
    <w:rPr>
      <w:i/>
      <w:iCs/>
      <w:color w:val="404040" w:themeColor="text1" w:themeTint="BF"/>
    </w:rPr>
  </w:style>
  <w:style w:type="character" w:customStyle="1" w:styleId="QuoteChar">
    <w:name w:val="Quote Char"/>
    <w:basedOn w:val="DefaultParagraphFont"/>
    <w:link w:val="Quote"/>
    <w:uiPriority w:val="29"/>
    <w:rsid w:val="003200CE"/>
    <w:rPr>
      <w:i/>
      <w:iCs/>
      <w:color w:val="404040" w:themeColor="text1" w:themeTint="BF"/>
    </w:rPr>
  </w:style>
  <w:style w:type="paragraph" w:styleId="ListParagraph">
    <w:name w:val="List Paragraph"/>
    <w:basedOn w:val="Normal"/>
    <w:uiPriority w:val="34"/>
    <w:qFormat/>
    <w:rsid w:val="003200CE"/>
    <w:pPr>
      <w:ind w:left="720"/>
      <w:contextualSpacing/>
    </w:pPr>
  </w:style>
  <w:style w:type="character" w:styleId="IntenseEmphasis">
    <w:name w:val="Intense Emphasis"/>
    <w:basedOn w:val="DefaultParagraphFont"/>
    <w:uiPriority w:val="21"/>
    <w:qFormat/>
    <w:rsid w:val="003200CE"/>
    <w:rPr>
      <w:i/>
      <w:iCs/>
      <w:color w:val="0F4761" w:themeColor="accent1" w:themeShade="BF"/>
    </w:rPr>
  </w:style>
  <w:style w:type="paragraph" w:styleId="IntenseQuote">
    <w:name w:val="Intense Quote"/>
    <w:basedOn w:val="Normal"/>
    <w:next w:val="Normal"/>
    <w:link w:val="IntenseQuoteChar"/>
    <w:uiPriority w:val="30"/>
    <w:qFormat/>
    <w:rsid w:val="00320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0CE"/>
    <w:rPr>
      <w:i/>
      <w:iCs/>
      <w:color w:val="0F4761" w:themeColor="accent1" w:themeShade="BF"/>
    </w:rPr>
  </w:style>
  <w:style w:type="character" w:styleId="IntenseReference">
    <w:name w:val="Intense Reference"/>
    <w:basedOn w:val="DefaultParagraphFont"/>
    <w:uiPriority w:val="32"/>
    <w:qFormat/>
    <w:rsid w:val="003200CE"/>
    <w:rPr>
      <w:b/>
      <w:bCs/>
      <w:smallCaps/>
      <w:color w:val="0F4761" w:themeColor="accent1" w:themeShade="BF"/>
      <w:spacing w:val="5"/>
    </w:rPr>
  </w:style>
  <w:style w:type="character" w:styleId="Strong">
    <w:name w:val="Strong"/>
    <w:basedOn w:val="DefaultParagraphFont"/>
    <w:uiPriority w:val="22"/>
    <w:qFormat/>
    <w:rsid w:val="00332440"/>
    <w:rPr>
      <w:b/>
      <w:bCs/>
    </w:rPr>
  </w:style>
  <w:style w:type="character" w:customStyle="1" w:styleId="css-x5hiaf">
    <w:name w:val="css-x5hiaf"/>
    <w:basedOn w:val="DefaultParagraphFont"/>
    <w:rsid w:val="00BC085A"/>
  </w:style>
  <w:style w:type="character" w:customStyle="1" w:styleId="css-0">
    <w:name w:val="css-0"/>
    <w:basedOn w:val="DefaultParagraphFont"/>
    <w:rsid w:val="00BC085A"/>
  </w:style>
  <w:style w:type="character" w:customStyle="1" w:styleId="css-rh820s">
    <w:name w:val="css-rh820s"/>
    <w:basedOn w:val="DefaultParagraphFont"/>
    <w:rsid w:val="00BC085A"/>
  </w:style>
  <w:style w:type="character" w:customStyle="1" w:styleId="css-15iwe0d">
    <w:name w:val="css-15iwe0d"/>
    <w:basedOn w:val="DefaultParagraphFont"/>
    <w:rsid w:val="00BC085A"/>
  </w:style>
  <w:style w:type="character" w:customStyle="1" w:styleId="css-2yp7ui">
    <w:name w:val="css-2yp7ui"/>
    <w:basedOn w:val="DefaultParagraphFont"/>
    <w:rsid w:val="00BC085A"/>
  </w:style>
  <w:style w:type="character" w:customStyle="1" w:styleId="css-1ber87j">
    <w:name w:val="css-1ber87j"/>
    <w:basedOn w:val="DefaultParagraphFont"/>
    <w:rsid w:val="00BC085A"/>
  </w:style>
  <w:style w:type="paragraph" w:styleId="Header">
    <w:name w:val="header"/>
    <w:basedOn w:val="Normal"/>
    <w:link w:val="HeaderChar"/>
    <w:uiPriority w:val="99"/>
    <w:unhideWhenUsed/>
    <w:rsid w:val="00FF0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5DC"/>
  </w:style>
  <w:style w:type="paragraph" w:styleId="Footer">
    <w:name w:val="footer"/>
    <w:basedOn w:val="Normal"/>
    <w:link w:val="FooterChar"/>
    <w:uiPriority w:val="99"/>
    <w:unhideWhenUsed/>
    <w:rsid w:val="00FF0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5DC"/>
  </w:style>
  <w:style w:type="paragraph" w:styleId="TOCHeading">
    <w:name w:val="TOC Heading"/>
    <w:basedOn w:val="Heading1"/>
    <w:next w:val="Normal"/>
    <w:uiPriority w:val="39"/>
    <w:unhideWhenUsed/>
    <w:qFormat/>
    <w:rsid w:val="00FF05D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FF05DC"/>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FF05DC"/>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FF05DC"/>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64799">
      <w:bodyDiv w:val="1"/>
      <w:marLeft w:val="0"/>
      <w:marRight w:val="0"/>
      <w:marTop w:val="0"/>
      <w:marBottom w:val="0"/>
      <w:divBdr>
        <w:top w:val="none" w:sz="0" w:space="0" w:color="auto"/>
        <w:left w:val="none" w:sz="0" w:space="0" w:color="auto"/>
        <w:bottom w:val="none" w:sz="0" w:space="0" w:color="auto"/>
        <w:right w:val="none" w:sz="0" w:space="0" w:color="auto"/>
      </w:divBdr>
    </w:div>
    <w:div w:id="657810575">
      <w:bodyDiv w:val="1"/>
      <w:marLeft w:val="0"/>
      <w:marRight w:val="0"/>
      <w:marTop w:val="0"/>
      <w:marBottom w:val="0"/>
      <w:divBdr>
        <w:top w:val="none" w:sz="0" w:space="0" w:color="auto"/>
        <w:left w:val="none" w:sz="0" w:space="0" w:color="auto"/>
        <w:bottom w:val="none" w:sz="0" w:space="0" w:color="auto"/>
        <w:right w:val="none" w:sz="0" w:space="0" w:color="auto"/>
      </w:divBdr>
    </w:div>
    <w:div w:id="741565611">
      <w:bodyDiv w:val="1"/>
      <w:marLeft w:val="0"/>
      <w:marRight w:val="0"/>
      <w:marTop w:val="0"/>
      <w:marBottom w:val="0"/>
      <w:divBdr>
        <w:top w:val="none" w:sz="0" w:space="0" w:color="auto"/>
        <w:left w:val="none" w:sz="0" w:space="0" w:color="auto"/>
        <w:bottom w:val="none" w:sz="0" w:space="0" w:color="auto"/>
        <w:right w:val="none" w:sz="0" w:space="0" w:color="auto"/>
      </w:divBdr>
    </w:div>
    <w:div w:id="116774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15</Pages>
  <Words>3838</Words>
  <Characters>24065</Characters>
  <Application>Microsoft Office Word</Application>
  <DocSecurity>0</DocSecurity>
  <Lines>535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O'Sullivan (2328789)</dc:creator>
  <cp:keywords/>
  <dc:description/>
  <cp:lastModifiedBy>Natalie O'Sullivan (2328789)</cp:lastModifiedBy>
  <cp:revision>14</cp:revision>
  <dcterms:created xsi:type="dcterms:W3CDTF">2024-03-28T22:02:00Z</dcterms:created>
  <dcterms:modified xsi:type="dcterms:W3CDTF">2024-03-29T09:51:00Z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695c8002-9170-4385-917c-d89d060fcf79</vt:lpwstr>
  </property>
</Properties>
</file>