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DE3B580" wp14:paraId="0FCC8183" wp14:textId="247ACE43">
      <w:pPr>
        <w:spacing w:line="360" w:lineRule="auto"/>
        <w:jc w:val="center"/>
        <w:rPr>
          <w:rFonts w:ascii="Arial" w:hAnsi="Arial" w:eastAsia="Arial" w:cs="Arial"/>
          <w:noProof w:val="0"/>
          <w:color w:val="000000" w:themeColor="text1" w:themeTint="FF" w:themeShade="FF"/>
          <w:sz w:val="24"/>
          <w:szCs w:val="24"/>
          <w:lang w:val="en-GB"/>
        </w:rPr>
      </w:pPr>
      <w:r w:rsidRPr="2DE3B580" w:rsidR="758BE208">
        <w:rPr>
          <w:rFonts w:ascii="Arial" w:hAnsi="Arial" w:eastAsia="Arial" w:cs="Arial"/>
          <w:noProof w:val="0"/>
          <w:color w:val="000000" w:themeColor="text1" w:themeTint="FF" w:themeShade="FF"/>
          <w:sz w:val="24"/>
          <w:szCs w:val="24"/>
          <w:lang w:val="en-GB"/>
        </w:rPr>
        <w:t>Name: Sobia Akhtar</w:t>
      </w:r>
    </w:p>
    <w:p xmlns:wp14="http://schemas.microsoft.com/office/word/2010/wordml" w:rsidP="2DE3B580" wp14:paraId="008D7CE9" wp14:textId="7D8F05E8">
      <w:pPr>
        <w:spacing w:line="360" w:lineRule="auto"/>
        <w:jc w:val="center"/>
        <w:rPr>
          <w:rFonts w:ascii="Arial" w:hAnsi="Arial" w:eastAsia="Arial" w:cs="Arial"/>
          <w:noProof w:val="0"/>
          <w:color w:val="000000" w:themeColor="text1" w:themeTint="FF" w:themeShade="FF"/>
          <w:sz w:val="24"/>
          <w:szCs w:val="24"/>
          <w:lang w:val="en-GB"/>
        </w:rPr>
      </w:pPr>
      <w:r w:rsidRPr="2DE3B580" w:rsidR="758BE208">
        <w:rPr>
          <w:rFonts w:ascii="Arial" w:hAnsi="Arial" w:eastAsia="Arial" w:cs="Arial"/>
          <w:noProof w:val="0"/>
          <w:color w:val="000000" w:themeColor="text1" w:themeTint="FF" w:themeShade="FF"/>
          <w:sz w:val="24"/>
          <w:szCs w:val="24"/>
          <w:lang w:val="en-GB"/>
        </w:rPr>
        <w:t>Student ID:2504715</w:t>
      </w:r>
    </w:p>
    <w:p xmlns:wp14="http://schemas.microsoft.com/office/word/2010/wordml" w:rsidP="2DE3B580" wp14:paraId="16BDD921" wp14:textId="4BC4040E">
      <w:pPr>
        <w:spacing w:line="360" w:lineRule="auto"/>
        <w:jc w:val="center"/>
        <w:rPr>
          <w:rFonts w:ascii="Arial" w:hAnsi="Arial" w:eastAsia="Arial" w:cs="Arial"/>
          <w:noProof w:val="0"/>
          <w:color w:val="000000" w:themeColor="text1" w:themeTint="FF" w:themeShade="FF"/>
          <w:sz w:val="24"/>
          <w:szCs w:val="24"/>
          <w:lang w:val="en-GB"/>
        </w:rPr>
      </w:pPr>
      <w:r w:rsidRPr="2DE3B580" w:rsidR="758BE208">
        <w:rPr>
          <w:rFonts w:ascii="Arial" w:hAnsi="Arial" w:eastAsia="Arial" w:cs="Arial"/>
          <w:noProof w:val="0"/>
          <w:color w:val="000000" w:themeColor="text1" w:themeTint="FF" w:themeShade="FF"/>
          <w:sz w:val="24"/>
          <w:szCs w:val="24"/>
          <w:lang w:val="en-GB"/>
        </w:rPr>
        <w:t>Module Code: LCHS4008</w:t>
      </w:r>
    </w:p>
    <w:p xmlns:wp14="http://schemas.microsoft.com/office/word/2010/wordml" w:rsidP="2DE3B580" wp14:paraId="5C688A3A" wp14:textId="15173320">
      <w:pPr>
        <w:spacing w:line="360" w:lineRule="auto"/>
        <w:jc w:val="center"/>
        <w:rPr>
          <w:rFonts w:ascii="Arial" w:hAnsi="Arial" w:eastAsia="Arial" w:cs="Arial"/>
          <w:noProof w:val="0"/>
          <w:color w:val="000000" w:themeColor="text1" w:themeTint="FF" w:themeShade="FF"/>
          <w:sz w:val="24"/>
          <w:szCs w:val="24"/>
          <w:lang w:val="en-GB"/>
        </w:rPr>
      </w:pPr>
      <w:r w:rsidRPr="2DE3B580" w:rsidR="758BE208">
        <w:rPr>
          <w:rFonts w:ascii="Arial" w:hAnsi="Arial" w:eastAsia="Arial" w:cs="Arial"/>
          <w:noProof w:val="0"/>
          <w:color w:val="000000" w:themeColor="text1" w:themeTint="FF" w:themeShade="FF"/>
          <w:sz w:val="24"/>
          <w:szCs w:val="24"/>
          <w:lang w:val="en-GB"/>
        </w:rPr>
        <w:t xml:space="preserve">Module: Introduction to public health </w:t>
      </w:r>
    </w:p>
    <w:p xmlns:wp14="http://schemas.microsoft.com/office/word/2010/wordml" w:rsidP="2DE3B580" wp14:paraId="2A2F4C5A" wp14:textId="5619DD8E">
      <w:pPr>
        <w:spacing w:line="360" w:lineRule="auto"/>
        <w:jc w:val="center"/>
        <w:rPr>
          <w:rFonts w:ascii="Arial" w:hAnsi="Arial" w:eastAsia="Arial" w:cs="Arial"/>
          <w:noProof w:val="0"/>
          <w:color w:val="000000" w:themeColor="text1" w:themeTint="FF" w:themeShade="FF"/>
          <w:sz w:val="24"/>
          <w:szCs w:val="24"/>
          <w:lang w:val="en-GB"/>
        </w:rPr>
      </w:pPr>
      <w:r w:rsidRPr="2DE3B580" w:rsidR="758BE208">
        <w:rPr>
          <w:rFonts w:ascii="Arial" w:hAnsi="Arial" w:eastAsia="Arial" w:cs="Arial"/>
          <w:noProof w:val="0"/>
          <w:color w:val="000000" w:themeColor="text1" w:themeTint="FF" w:themeShade="FF"/>
          <w:sz w:val="24"/>
          <w:szCs w:val="24"/>
          <w:lang w:val="en-GB"/>
        </w:rPr>
        <w:t>Lecturer: Vivian Osuchukwu</w:t>
      </w:r>
    </w:p>
    <w:p xmlns:wp14="http://schemas.microsoft.com/office/word/2010/wordml" w:rsidP="2DE3B580" wp14:paraId="27A8F3B4" wp14:textId="159BBAF8">
      <w:pPr>
        <w:spacing w:line="360" w:lineRule="auto"/>
        <w:jc w:val="center"/>
        <w:rPr>
          <w:rFonts w:ascii="Arial" w:hAnsi="Arial" w:eastAsia="Arial" w:cs="Arial"/>
          <w:noProof w:val="0"/>
          <w:color w:val="000000" w:themeColor="text1" w:themeTint="FF" w:themeShade="FF"/>
          <w:sz w:val="24"/>
          <w:szCs w:val="24"/>
          <w:lang w:val="en-GB"/>
        </w:rPr>
      </w:pPr>
    </w:p>
    <w:p xmlns:wp14="http://schemas.microsoft.com/office/word/2010/wordml" w:rsidP="2DE3B580" wp14:paraId="1601F83F" wp14:textId="668230A9">
      <w:pPr>
        <w:spacing w:line="360" w:lineRule="auto"/>
        <w:jc w:val="center"/>
        <w:rPr>
          <w:rFonts w:ascii="Arial" w:hAnsi="Arial" w:eastAsia="Arial" w:cs="Arial"/>
          <w:noProof w:val="0"/>
          <w:color w:val="000000" w:themeColor="text1" w:themeTint="FF" w:themeShade="FF"/>
          <w:sz w:val="24"/>
          <w:szCs w:val="24"/>
          <w:lang w:val="en-GB"/>
        </w:rPr>
      </w:pPr>
      <w:r w:rsidRPr="2DE3B580" w:rsidR="758BE208">
        <w:rPr>
          <w:rFonts w:ascii="Arial" w:hAnsi="Arial" w:eastAsia="Arial" w:cs="Arial"/>
          <w:noProof w:val="0"/>
          <w:color w:val="000000" w:themeColor="text1" w:themeTint="FF" w:themeShade="FF"/>
          <w:sz w:val="24"/>
          <w:szCs w:val="24"/>
          <w:lang w:val="en-GB"/>
        </w:rPr>
        <w:t>Submitted:</w:t>
      </w:r>
      <w:r w:rsidRPr="2DE3B580" w:rsidR="6CB7F0A7">
        <w:rPr>
          <w:rFonts w:ascii="Arial" w:hAnsi="Arial" w:eastAsia="Arial" w:cs="Arial"/>
          <w:noProof w:val="0"/>
          <w:color w:val="000000" w:themeColor="text1" w:themeTint="FF" w:themeShade="FF"/>
          <w:sz w:val="24"/>
          <w:szCs w:val="24"/>
          <w:lang w:val="en-GB"/>
        </w:rPr>
        <w:t>22/03/2026</w:t>
      </w:r>
    </w:p>
    <w:p xmlns:wp14="http://schemas.microsoft.com/office/word/2010/wordml" w:rsidP="2DE3B580" wp14:paraId="47077004" wp14:textId="6F9C9FD0">
      <w:pPr>
        <w:rPr>
          <w:rFonts w:ascii="Arial" w:hAnsi="Arial" w:eastAsia="Arial" w:cs="Arial"/>
          <w:noProof w:val="0"/>
          <w:sz w:val="32"/>
          <w:szCs w:val="32"/>
          <w:lang w:val="en-GB"/>
        </w:rPr>
      </w:pPr>
    </w:p>
    <w:p xmlns:wp14="http://schemas.microsoft.com/office/word/2010/wordml" w:rsidP="2DE3B580" wp14:paraId="294E3722" wp14:textId="72DCF47C">
      <w:pPr>
        <w:rPr>
          <w:rFonts w:ascii="Arial" w:hAnsi="Arial" w:eastAsia="Arial" w:cs="Arial"/>
          <w:noProof w:val="0"/>
          <w:sz w:val="32"/>
          <w:szCs w:val="32"/>
          <w:lang w:val="en-GB"/>
        </w:rPr>
      </w:pPr>
    </w:p>
    <w:p xmlns:wp14="http://schemas.microsoft.com/office/word/2010/wordml" wp14:paraId="5E5787A5" wp14:textId="495499AD"/>
    <w:p w:rsidR="2DE3B580" w:rsidRDefault="2DE3B580" w14:paraId="52B299B8" w14:textId="343BFBC8"/>
    <w:p w:rsidR="2DE3B580" w:rsidRDefault="2DE3B580" w14:paraId="40569EEF" w14:textId="28544349"/>
    <w:p w:rsidR="2DE3B580" w:rsidRDefault="2DE3B580" w14:paraId="285214B4" w14:textId="343C6092"/>
    <w:p w:rsidR="2DE3B580" w:rsidRDefault="2DE3B580" w14:paraId="1C531A4E" w14:textId="6C63638A"/>
    <w:p w:rsidR="2DE3B580" w:rsidRDefault="2DE3B580" w14:paraId="28B6A8D5" w14:textId="418C2214"/>
    <w:p w:rsidR="2DE3B580" w:rsidRDefault="2DE3B580" w14:paraId="44F9490E" w14:textId="127608C6"/>
    <w:p w:rsidR="2DE3B580" w:rsidRDefault="2DE3B580" w14:paraId="0A47CD0C" w14:textId="28A0CF15"/>
    <w:p w:rsidR="2DE3B580" w:rsidRDefault="2DE3B580" w14:paraId="600300F5" w14:textId="631E37FF"/>
    <w:p w:rsidR="2DE3B580" w:rsidRDefault="2DE3B580" w14:paraId="02C58DB3" w14:textId="17837EB0"/>
    <w:p w:rsidR="2DE3B580" w:rsidRDefault="2DE3B580" w14:paraId="00B27F29" w14:textId="714556A7"/>
    <w:p w:rsidR="2DE3B580" w:rsidRDefault="2DE3B580" w14:paraId="048088EB" w14:textId="6F110A4A"/>
    <w:p w:rsidR="2DE3B580" w:rsidRDefault="2DE3B580" w14:paraId="3B1609A4" w14:textId="0E556D28"/>
    <w:p w:rsidR="2DE3B580" w:rsidRDefault="2DE3B580" w14:paraId="5C5DF47A" w14:textId="2F5C9265"/>
    <w:p w:rsidR="2DE3B580" w:rsidRDefault="2DE3B580" w14:paraId="50505FEA" w14:textId="7B626410"/>
    <w:p w:rsidR="2DE3B580" w:rsidRDefault="2DE3B580" w14:paraId="7A0A0992" w14:textId="4EA14A45"/>
    <w:p w:rsidR="2DE3B580" w:rsidRDefault="2DE3B580" w14:paraId="149818E1" w14:textId="17098BC9"/>
    <w:p w:rsidR="2DE3B580" w:rsidRDefault="2DE3B580" w14:paraId="339FDD16" w14:textId="27C690E2"/>
    <w:p w:rsidR="2DE3B580" w:rsidRDefault="2DE3B580" w14:paraId="0242D032" w14:textId="20BCE92D"/>
    <w:p w:rsidR="2DE3B580" w:rsidRDefault="2DE3B580" w14:paraId="0829DF71" w14:textId="6FB80A45"/>
    <w:p w:rsidR="758BE208" w:rsidP="2DE3B580" w:rsidRDefault="758BE208" w14:paraId="68386AE6" w14:textId="424A3707">
      <w:pPr>
        <w:rPr>
          <w:rFonts w:ascii="Arial" w:hAnsi="Arial" w:eastAsia="Arial" w:cs="Arial"/>
          <w:noProof w:val="0"/>
          <w:sz w:val="32"/>
          <w:szCs w:val="32"/>
          <w:lang w:val="en-GB"/>
        </w:rPr>
      </w:pPr>
      <w:r w:rsidRPr="2DE3B580" w:rsidR="758BE208">
        <w:rPr>
          <w:rFonts w:ascii="Arial" w:hAnsi="Arial" w:eastAsia="Arial" w:cs="Arial"/>
          <w:b w:val="1"/>
          <w:bCs w:val="1"/>
          <w:strike w:val="0"/>
          <w:dstrike w:val="0"/>
          <w:noProof w:val="0"/>
          <w:sz w:val="32"/>
          <w:szCs w:val="32"/>
          <w:u w:val="single"/>
          <w:lang w:val="en-GB"/>
        </w:rPr>
        <w:t xml:space="preserve">Content page </w:t>
      </w:r>
    </w:p>
    <w:p w:rsidR="758BE208" w:rsidP="2DE3B580" w:rsidRDefault="758BE208" w14:paraId="418EC408" w14:textId="56EB80EC">
      <w:pPr>
        <w:rPr>
          <w:rFonts w:ascii="Arial" w:hAnsi="Arial" w:eastAsia="Arial" w:cs="Arial"/>
          <w:noProof w:val="0"/>
          <w:sz w:val="22"/>
          <w:szCs w:val="22"/>
          <w:lang w:val="en-GB"/>
        </w:rPr>
      </w:pPr>
      <w:r w:rsidRPr="2DE3B580" w:rsidR="758BE208">
        <w:rPr>
          <w:rFonts w:ascii="Arial" w:hAnsi="Arial" w:eastAsia="Arial" w:cs="Arial"/>
          <w:noProof w:val="0"/>
          <w:sz w:val="22"/>
          <w:szCs w:val="22"/>
          <w:lang w:val="en-GB"/>
        </w:rPr>
        <w:t>Introduction....................................................................................................................3</w:t>
      </w:r>
    </w:p>
    <w:p w:rsidR="758BE208" w:rsidP="2DE3B580" w:rsidRDefault="758BE208" w14:paraId="6550D16A" w14:textId="7831563A">
      <w:pPr>
        <w:rPr>
          <w:rFonts w:ascii="Arial" w:hAnsi="Arial" w:eastAsia="Arial" w:cs="Arial"/>
          <w:noProof w:val="0"/>
          <w:sz w:val="22"/>
          <w:szCs w:val="22"/>
          <w:lang w:val="en-GB"/>
        </w:rPr>
      </w:pPr>
      <w:r w:rsidRPr="2DE3B580" w:rsidR="758BE208">
        <w:rPr>
          <w:rFonts w:ascii="Arial" w:hAnsi="Arial" w:eastAsia="Arial" w:cs="Arial"/>
          <w:noProof w:val="0"/>
          <w:sz w:val="22"/>
          <w:szCs w:val="22"/>
          <w:lang w:val="en-GB"/>
        </w:rPr>
        <w:t xml:space="preserve">Measuring and </w:t>
      </w:r>
      <w:r w:rsidRPr="2DE3B580" w:rsidR="758BE208">
        <w:rPr>
          <w:rFonts w:ascii="Arial" w:hAnsi="Arial" w:eastAsia="Arial" w:cs="Arial"/>
          <w:noProof w:val="0"/>
          <w:sz w:val="22"/>
          <w:szCs w:val="22"/>
          <w:lang w:val="en-GB"/>
        </w:rPr>
        <w:t>monitoring</w:t>
      </w:r>
      <w:r w:rsidRPr="2DE3B580" w:rsidR="758BE208">
        <w:rPr>
          <w:rFonts w:ascii="Arial" w:hAnsi="Arial" w:eastAsia="Arial" w:cs="Arial"/>
          <w:noProof w:val="0"/>
          <w:sz w:val="22"/>
          <w:szCs w:val="22"/>
          <w:lang w:val="en-GB"/>
        </w:rPr>
        <w:t xml:space="preserve"> ............................................................................................4</w:t>
      </w:r>
    </w:p>
    <w:p w:rsidR="3F0E0B59" w:rsidP="2DE3B580" w:rsidRDefault="3F0E0B59" w14:paraId="77C5D286" w14:textId="019C11AA">
      <w:pPr>
        <w:pStyle w:val="Normal"/>
        <w:rPr>
          <w:rFonts w:ascii="Arial" w:hAnsi="Arial" w:eastAsia="Arial" w:cs="Arial"/>
          <w:noProof w:val="0"/>
          <w:sz w:val="22"/>
          <w:szCs w:val="22"/>
          <w:lang w:val="en-GB"/>
        </w:rPr>
      </w:pPr>
      <w:r w:rsidRPr="2DE3B580" w:rsidR="3F0E0B59">
        <w:rPr>
          <w:rFonts w:ascii="Arial" w:hAnsi="Arial" w:eastAsia="Arial" w:cs="Arial"/>
          <w:b w:val="0"/>
          <w:bCs w:val="0"/>
          <w:strike w:val="0"/>
          <w:dstrike w:val="0"/>
          <w:noProof w:val="0"/>
          <w:color w:val="000000" w:themeColor="text1" w:themeTint="FF" w:themeShade="FF"/>
          <w:sz w:val="22"/>
          <w:szCs w:val="22"/>
          <w:u w:val="none"/>
          <w:lang w:val="en-GB"/>
        </w:rPr>
        <w:t>How stroke is controlled........................................................</w:t>
      </w:r>
      <w:r w:rsidRPr="2DE3B580" w:rsidR="758BE208">
        <w:rPr>
          <w:rFonts w:ascii="Arial" w:hAnsi="Arial" w:eastAsia="Arial" w:cs="Arial"/>
          <w:b w:val="0"/>
          <w:bCs w:val="0"/>
          <w:noProof w:val="0"/>
          <w:sz w:val="22"/>
          <w:szCs w:val="22"/>
          <w:u w:val="none"/>
          <w:lang w:val="en-GB"/>
        </w:rPr>
        <w:t>.........................................5</w:t>
      </w:r>
    </w:p>
    <w:p w:rsidR="355B4B8D" w:rsidP="2DE3B580" w:rsidRDefault="355B4B8D" w14:paraId="75572980" w14:textId="1FF3F2D7">
      <w:pPr>
        <w:spacing w:before="240" w:beforeAutospacing="off" w:after="240" w:afterAutospacing="off"/>
        <w:rPr>
          <w:rFonts w:ascii="Arial" w:hAnsi="Arial" w:eastAsia="Arial" w:cs="Arial"/>
          <w:noProof w:val="0"/>
          <w:sz w:val="22"/>
          <w:szCs w:val="22"/>
          <w:lang w:val="en-GB"/>
        </w:rPr>
      </w:pPr>
      <w:r w:rsidRPr="2DE3B580" w:rsidR="355B4B8D">
        <w:rPr>
          <w:rFonts w:ascii="Arial" w:hAnsi="Arial" w:eastAsia="Arial" w:cs="Arial"/>
          <w:b w:val="0"/>
          <w:bCs w:val="0"/>
          <w:strike w:val="0"/>
          <w:dstrike w:val="0"/>
          <w:noProof w:val="0"/>
          <w:color w:val="000000" w:themeColor="text1" w:themeTint="FF" w:themeShade="FF"/>
          <w:sz w:val="22"/>
          <w:szCs w:val="22"/>
          <w:u w:val="none"/>
          <w:lang w:val="en-GB"/>
        </w:rPr>
        <w:t>Consequences of stroke in the community</w:t>
      </w:r>
      <w:r w:rsidRPr="2DE3B580" w:rsidR="758BE208">
        <w:rPr>
          <w:rFonts w:ascii="Arial" w:hAnsi="Arial" w:eastAsia="Arial" w:cs="Arial"/>
          <w:noProof w:val="0"/>
          <w:sz w:val="22"/>
          <w:szCs w:val="22"/>
          <w:lang w:val="en-GB"/>
        </w:rPr>
        <w:t>....................................................................6</w:t>
      </w:r>
    </w:p>
    <w:p w:rsidR="43A0D154" w:rsidP="2DE3B580" w:rsidRDefault="43A0D154" w14:paraId="13806AC9" w14:textId="218AA4BF">
      <w:pPr>
        <w:spacing w:before="240" w:beforeAutospacing="off" w:after="240" w:afterAutospacing="off"/>
        <w:rPr>
          <w:rFonts w:ascii="Arial" w:hAnsi="Arial" w:eastAsia="Arial" w:cs="Arial"/>
          <w:b w:val="0"/>
          <w:bCs w:val="0"/>
          <w:noProof w:val="0"/>
          <w:color w:val="000000" w:themeColor="text1" w:themeTint="FF" w:themeShade="FF"/>
          <w:sz w:val="22"/>
          <w:szCs w:val="22"/>
          <w:u w:val="none"/>
          <w:lang w:val="en-GB"/>
        </w:rPr>
      </w:pPr>
      <w:r w:rsidRPr="2DE3B580" w:rsidR="43A0D154">
        <w:rPr>
          <w:rFonts w:ascii="Arial" w:hAnsi="Arial" w:eastAsia="Arial" w:cs="Arial"/>
          <w:b w:val="0"/>
          <w:bCs w:val="0"/>
          <w:strike w:val="0"/>
          <w:dstrike w:val="0"/>
          <w:noProof w:val="0"/>
          <w:color w:val="000000" w:themeColor="text1" w:themeTint="FF" w:themeShade="FF"/>
          <w:sz w:val="22"/>
          <w:szCs w:val="22"/>
          <w:u w:val="none"/>
          <w:lang w:val="en-GB"/>
        </w:rPr>
        <w:t>Individuals affected by stroke within the community.......................................................7</w:t>
      </w:r>
    </w:p>
    <w:p w:rsidR="758BE208" w:rsidP="2DE3B580" w:rsidRDefault="758BE208" w14:paraId="1C5563A0" w14:textId="2C5DF4A6">
      <w:pPr>
        <w:rPr>
          <w:rFonts w:ascii="Arial" w:hAnsi="Arial" w:eastAsia="Arial" w:cs="Arial"/>
          <w:noProof w:val="0"/>
          <w:sz w:val="22"/>
          <w:szCs w:val="22"/>
          <w:lang w:val="en-GB"/>
        </w:rPr>
      </w:pPr>
      <w:r w:rsidRPr="2DE3B580" w:rsidR="758BE208">
        <w:rPr>
          <w:rFonts w:ascii="Arial" w:hAnsi="Arial" w:eastAsia="Arial" w:cs="Arial"/>
          <w:noProof w:val="0"/>
          <w:sz w:val="22"/>
          <w:szCs w:val="22"/>
          <w:lang w:val="en-GB"/>
        </w:rPr>
        <w:t>Conclusion......................................................................................................................</w:t>
      </w:r>
      <w:r w:rsidRPr="2DE3B580" w:rsidR="0AF76916">
        <w:rPr>
          <w:rFonts w:ascii="Arial" w:hAnsi="Arial" w:eastAsia="Arial" w:cs="Arial"/>
          <w:noProof w:val="0"/>
          <w:sz w:val="22"/>
          <w:szCs w:val="22"/>
          <w:lang w:val="en-GB"/>
        </w:rPr>
        <w:t>8</w:t>
      </w:r>
    </w:p>
    <w:p w:rsidR="758BE208" w:rsidP="2DE3B580" w:rsidRDefault="758BE208" w14:paraId="30F07BA9" w14:textId="7652ACAF">
      <w:pPr>
        <w:rPr>
          <w:rFonts w:ascii="Arial" w:hAnsi="Arial" w:eastAsia="Arial" w:cs="Arial"/>
          <w:noProof w:val="0"/>
          <w:sz w:val="22"/>
          <w:szCs w:val="22"/>
          <w:lang w:val="en-GB"/>
        </w:rPr>
      </w:pPr>
      <w:r w:rsidRPr="2DE3B580" w:rsidR="758BE208">
        <w:rPr>
          <w:rFonts w:ascii="Arial" w:hAnsi="Arial" w:eastAsia="Arial" w:cs="Arial"/>
          <w:noProof w:val="0"/>
          <w:sz w:val="22"/>
          <w:szCs w:val="22"/>
          <w:lang w:val="en-GB"/>
        </w:rPr>
        <w:t>Reference List.................................................................................................................</w:t>
      </w:r>
      <w:r w:rsidRPr="2DE3B580" w:rsidR="184EF330">
        <w:rPr>
          <w:rFonts w:ascii="Arial" w:hAnsi="Arial" w:eastAsia="Arial" w:cs="Arial"/>
          <w:noProof w:val="0"/>
          <w:sz w:val="22"/>
          <w:szCs w:val="22"/>
          <w:lang w:val="en-GB"/>
        </w:rPr>
        <w:t>9</w:t>
      </w:r>
      <w:r w:rsidRPr="2DE3B580" w:rsidR="32DCC9A2">
        <w:rPr>
          <w:rFonts w:ascii="Arial" w:hAnsi="Arial" w:eastAsia="Arial" w:cs="Arial"/>
          <w:noProof w:val="0"/>
          <w:sz w:val="22"/>
          <w:szCs w:val="22"/>
          <w:lang w:val="en-GB"/>
        </w:rPr>
        <w:t>,10</w:t>
      </w:r>
    </w:p>
    <w:p w:rsidR="2DE3B580" w:rsidP="2DE3B580" w:rsidRDefault="2DE3B580" w14:paraId="49B44CEF" w14:textId="1B4FF6B2">
      <w:pPr>
        <w:rPr>
          <w:rFonts w:ascii="Arial" w:hAnsi="Arial" w:eastAsia="Arial" w:cs="Arial"/>
          <w:noProof w:val="0"/>
          <w:sz w:val="32"/>
          <w:szCs w:val="32"/>
          <w:lang w:val="en-GB"/>
        </w:rPr>
      </w:pPr>
    </w:p>
    <w:p w:rsidR="2DE3B580" w:rsidRDefault="2DE3B580" w14:paraId="42446107" w14:textId="05CC65A0"/>
    <w:p w:rsidR="2DE3B580" w:rsidRDefault="2DE3B580" w14:paraId="07033C98" w14:textId="437DCC3E"/>
    <w:p w:rsidR="2DE3B580" w:rsidRDefault="2DE3B580" w14:paraId="3C93DCD2" w14:textId="71EB105E"/>
    <w:p w:rsidR="2DE3B580" w:rsidRDefault="2DE3B580" w14:paraId="51361890" w14:textId="45EC7CCE"/>
    <w:p w:rsidR="2DE3B580" w:rsidRDefault="2DE3B580" w14:paraId="2864DF81" w14:textId="1F43CE76"/>
    <w:p w:rsidR="2DE3B580" w:rsidRDefault="2DE3B580" w14:paraId="038BC4E7" w14:textId="63829B00"/>
    <w:p w:rsidR="2DE3B580" w:rsidRDefault="2DE3B580" w14:paraId="0525035F" w14:textId="441F8F5E"/>
    <w:p w:rsidR="2DE3B580" w:rsidRDefault="2DE3B580" w14:paraId="05BC51EB" w14:textId="39E224B7"/>
    <w:p w:rsidR="2DE3B580" w:rsidRDefault="2DE3B580" w14:paraId="3804C953" w14:textId="525A85AB"/>
    <w:p w:rsidR="2DE3B580" w:rsidRDefault="2DE3B580" w14:paraId="55E91888" w14:textId="773B7DBD"/>
    <w:p w:rsidR="2DE3B580" w:rsidRDefault="2DE3B580" w14:paraId="76246A91" w14:textId="1D322C2C"/>
    <w:p w:rsidR="2DE3B580" w:rsidRDefault="2DE3B580" w14:paraId="434D3EF6" w14:textId="69276998"/>
    <w:p w:rsidR="2DE3B580" w:rsidRDefault="2DE3B580" w14:paraId="2B3D100D" w14:textId="03D8CE03"/>
    <w:p w:rsidR="2DE3B580" w:rsidRDefault="2DE3B580" w14:paraId="0F4F4E14" w14:textId="398828EB"/>
    <w:p w:rsidR="2DE3B580" w:rsidRDefault="2DE3B580" w14:paraId="40598591" w14:textId="08127292"/>
    <w:p w:rsidR="2DE3B580" w:rsidRDefault="2DE3B580" w14:paraId="26DDD825" w14:textId="2A6AC77E"/>
    <w:p w:rsidR="2DE3B580" w:rsidRDefault="2DE3B580" w14:paraId="7291D38B" w14:textId="025B218A"/>
    <w:p w:rsidR="2DE3B580" w:rsidRDefault="2DE3B580" w14:paraId="6EFFE7E8" w14:textId="59E97C51"/>
    <w:p w:rsidR="2DE3B580" w:rsidP="2DE3B580" w:rsidRDefault="2DE3B580" w14:paraId="55CB2E23" w14:textId="07ED531F">
      <w:pPr>
        <w:pStyle w:val="Normal"/>
      </w:pPr>
    </w:p>
    <w:p w:rsidR="758BE208" w:rsidP="2DE3B580" w:rsidRDefault="758BE208" w14:paraId="4327CE8A" w14:textId="268AC818">
      <w:pPr>
        <w:spacing w:line="360" w:lineRule="auto"/>
        <w:rPr>
          <w:rFonts w:ascii="Arial" w:hAnsi="Arial" w:eastAsia="Arial" w:cs="Arial"/>
          <w:noProof w:val="0"/>
          <w:sz w:val="22"/>
          <w:szCs w:val="22"/>
          <w:lang w:val="en-GB"/>
        </w:rPr>
      </w:pPr>
      <w:r w:rsidRPr="2DE3B580" w:rsidR="758BE208">
        <w:rPr>
          <w:rFonts w:ascii="Arial" w:hAnsi="Arial" w:eastAsia="Arial" w:cs="Arial"/>
          <w:b w:val="1"/>
          <w:bCs w:val="1"/>
          <w:noProof w:val="0"/>
          <w:sz w:val="22"/>
          <w:szCs w:val="22"/>
          <w:lang w:val="en-GB"/>
        </w:rPr>
        <w:t xml:space="preserve">Introduction </w:t>
      </w:r>
    </w:p>
    <w:p w:rsidR="758BE208" w:rsidP="2DE3B580" w:rsidRDefault="758BE208" w14:paraId="7649BFFA" w14:textId="4BFCDF3A">
      <w:pPr>
        <w:spacing w:line="360" w:lineRule="auto"/>
        <w:rPr>
          <w:rFonts w:ascii="Arial" w:hAnsi="Arial" w:eastAsia="Arial" w:cs="Arial"/>
          <w:noProof w:val="0"/>
          <w:color w:val="000000" w:themeColor="text1" w:themeTint="FF" w:themeShade="FF"/>
          <w:sz w:val="22"/>
          <w:szCs w:val="22"/>
          <w:lang w:val="en-GB"/>
        </w:rPr>
      </w:pPr>
      <w:r w:rsidRPr="2DE3B580" w:rsidR="758BE208">
        <w:rPr>
          <w:rFonts w:ascii="Arial" w:hAnsi="Arial" w:eastAsia="Arial" w:cs="Arial"/>
          <w:noProof w:val="0"/>
          <w:sz w:val="22"/>
          <w:szCs w:val="22"/>
          <w:lang w:val="en-GB"/>
        </w:rPr>
        <w:t xml:space="preserve">When the blood supply to a </w:t>
      </w:r>
      <w:r w:rsidRPr="2DE3B580" w:rsidR="758BE208">
        <w:rPr>
          <w:rFonts w:ascii="Arial" w:hAnsi="Arial" w:eastAsia="Arial" w:cs="Arial"/>
          <w:noProof w:val="0"/>
          <w:sz w:val="22"/>
          <w:szCs w:val="22"/>
          <w:lang w:val="en-GB"/>
        </w:rPr>
        <w:t>portion</w:t>
      </w:r>
      <w:r w:rsidRPr="2DE3B580" w:rsidR="758BE208">
        <w:rPr>
          <w:rFonts w:ascii="Arial" w:hAnsi="Arial" w:eastAsia="Arial" w:cs="Arial"/>
          <w:noProof w:val="0"/>
          <w:sz w:val="22"/>
          <w:szCs w:val="22"/>
          <w:lang w:val="en-GB"/>
        </w:rPr>
        <w:t xml:space="preserve"> of the brain is suddenly cut off this is known as stoke. This happens when a blood vessel becomes blocked which is known as an ischaemic stoke or when a blood vessel bursts and causes bleeding in or around the brain this is called haemorrhage stoke. Both scenarios are </w:t>
      </w:r>
      <w:r w:rsidRPr="2DE3B580" w:rsidR="758BE208">
        <w:rPr>
          <w:rFonts w:ascii="Arial" w:hAnsi="Arial" w:eastAsia="Arial" w:cs="Arial"/>
          <w:noProof w:val="0"/>
          <w:sz w:val="22"/>
          <w:szCs w:val="22"/>
          <w:lang w:val="en-GB"/>
        </w:rPr>
        <w:t>possible causes</w:t>
      </w:r>
      <w:r w:rsidRPr="2DE3B580" w:rsidR="758BE208">
        <w:rPr>
          <w:rFonts w:ascii="Arial" w:hAnsi="Arial" w:eastAsia="Arial" w:cs="Arial"/>
          <w:noProof w:val="0"/>
          <w:sz w:val="22"/>
          <w:szCs w:val="22"/>
          <w:lang w:val="en-GB"/>
        </w:rPr>
        <w:t xml:space="preserve"> of stoke </w:t>
      </w:r>
      <w:r w:rsidRPr="2DE3B580" w:rsidR="758BE208">
        <w:rPr>
          <w:rFonts w:ascii="Arial" w:hAnsi="Arial" w:eastAsia="Arial" w:cs="Arial"/>
          <w:noProof w:val="0"/>
          <w:color w:val="000000" w:themeColor="text1" w:themeTint="FF" w:themeShade="FF"/>
          <w:sz w:val="22"/>
          <w:szCs w:val="22"/>
          <w:lang w:val="en-GB"/>
        </w:rPr>
        <w:t xml:space="preserve">(NHS, 2024). when the brain does not receive enough oxygen like rich blood brain cells can start to die within minutes. Delay in medical help can lead to permanent brain damage, long term disability or even death. These common warning signs of stoke include a sudden severe headache, </w:t>
      </w:r>
      <w:r w:rsidRPr="2DE3B580" w:rsidR="758BE208">
        <w:rPr>
          <w:rFonts w:ascii="Arial" w:hAnsi="Arial" w:eastAsia="Arial" w:cs="Arial"/>
          <w:noProof w:val="0"/>
          <w:color w:val="000000" w:themeColor="text1" w:themeTint="FF" w:themeShade="FF"/>
          <w:sz w:val="22"/>
          <w:szCs w:val="22"/>
          <w:lang w:val="en-GB"/>
        </w:rPr>
        <w:t>weakness</w:t>
      </w:r>
      <w:r w:rsidRPr="2DE3B580" w:rsidR="758BE208">
        <w:rPr>
          <w:rFonts w:ascii="Arial" w:hAnsi="Arial" w:eastAsia="Arial" w:cs="Arial"/>
          <w:noProof w:val="0"/>
          <w:color w:val="000000" w:themeColor="text1" w:themeTint="FF" w:themeShade="FF"/>
          <w:sz w:val="22"/>
          <w:szCs w:val="22"/>
          <w:lang w:val="en-GB"/>
        </w:rPr>
        <w:t xml:space="preserve"> or numbness on one side of the body, difficulty speaking, expressing confusion and problems with balancing yourself. According to (the stoke Association,2023) these symptoms should never be ignored. If you are experiencing any of the FAST test (Face drooping, arm </w:t>
      </w:r>
      <w:r w:rsidRPr="2DE3B580" w:rsidR="758BE208">
        <w:rPr>
          <w:rFonts w:ascii="Arial" w:hAnsi="Arial" w:eastAsia="Arial" w:cs="Arial"/>
          <w:noProof w:val="0"/>
          <w:color w:val="000000" w:themeColor="text1" w:themeTint="FF" w:themeShade="FF"/>
          <w:sz w:val="22"/>
          <w:szCs w:val="22"/>
          <w:lang w:val="en-GB"/>
        </w:rPr>
        <w:t>weakness</w:t>
      </w:r>
      <w:r w:rsidRPr="2DE3B580" w:rsidR="758BE208">
        <w:rPr>
          <w:rFonts w:ascii="Arial" w:hAnsi="Arial" w:eastAsia="Arial" w:cs="Arial"/>
          <w:noProof w:val="0"/>
          <w:color w:val="000000" w:themeColor="text1" w:themeTint="FF" w:themeShade="FF"/>
          <w:sz w:val="22"/>
          <w:szCs w:val="22"/>
          <w:lang w:val="en-GB"/>
        </w:rPr>
        <w:t xml:space="preserve"> or speech difficulties) it is important to call emergency services </w:t>
      </w:r>
      <w:r w:rsidRPr="2DE3B580" w:rsidR="758BE208">
        <w:rPr>
          <w:rFonts w:ascii="Arial" w:hAnsi="Arial" w:eastAsia="Arial" w:cs="Arial"/>
          <w:noProof w:val="0"/>
          <w:color w:val="000000" w:themeColor="text1" w:themeTint="FF" w:themeShade="FF"/>
          <w:sz w:val="22"/>
          <w:szCs w:val="22"/>
          <w:lang w:val="en-GB"/>
        </w:rPr>
        <w:t>immediately</w:t>
      </w:r>
      <w:r w:rsidRPr="2DE3B580" w:rsidR="758BE208">
        <w:rPr>
          <w:rFonts w:ascii="Arial" w:hAnsi="Arial" w:eastAsia="Arial" w:cs="Arial"/>
          <w:noProof w:val="0"/>
          <w:color w:val="000000" w:themeColor="text1" w:themeTint="FF" w:themeShade="FF"/>
          <w:sz w:val="22"/>
          <w:szCs w:val="22"/>
          <w:lang w:val="en-GB"/>
        </w:rPr>
        <w:t xml:space="preserve"> (England, 2024).</w:t>
      </w:r>
    </w:p>
    <w:p w:rsidR="758BE208" w:rsidP="2DE3B580" w:rsidRDefault="758BE208" w14:paraId="4C7FD4E5" w14:textId="470C5B1B">
      <w:pPr>
        <w:spacing w:line="360" w:lineRule="auto"/>
        <w:rPr>
          <w:rFonts w:ascii="Arial" w:hAnsi="Arial" w:eastAsia="Arial" w:cs="Arial"/>
          <w:noProof w:val="0"/>
          <w:color w:val="000000" w:themeColor="text1" w:themeTint="FF" w:themeShade="FF"/>
          <w:sz w:val="22"/>
          <w:szCs w:val="22"/>
          <w:lang w:val="en-GB"/>
        </w:rPr>
      </w:pPr>
      <w:r w:rsidRPr="2DE3B580" w:rsidR="758BE208">
        <w:rPr>
          <w:rFonts w:ascii="Arial" w:hAnsi="Arial" w:eastAsia="Arial" w:cs="Arial"/>
          <w:noProof w:val="0"/>
          <w:color w:val="000000" w:themeColor="text1" w:themeTint="FF" w:themeShade="FF"/>
          <w:sz w:val="22"/>
          <w:szCs w:val="22"/>
          <w:lang w:val="en-GB"/>
        </w:rPr>
        <w:t>Stroke is a major global health problem. In 2021 almost 12 million people experience a stoke and 93.8 million people were affected with stoke related issues</w:t>
      </w:r>
      <w:r w:rsidRPr="2DE3B580" w:rsidR="758BE208">
        <w:rPr>
          <w:rFonts w:ascii="Arial" w:hAnsi="Arial" w:eastAsia="Arial" w:cs="Arial"/>
          <w:noProof w:val="0"/>
          <w:color w:val="000000" w:themeColor="text1" w:themeTint="FF" w:themeShade="FF"/>
          <w:sz w:val="22"/>
          <w:szCs w:val="22"/>
          <w:lang w:val="en-GB"/>
        </w:rPr>
        <w:t xml:space="preserve">.  </w:t>
      </w:r>
      <w:r w:rsidRPr="2DE3B580" w:rsidR="758BE208">
        <w:rPr>
          <w:rFonts w:ascii="Arial" w:hAnsi="Arial" w:eastAsia="Arial" w:cs="Arial"/>
          <w:noProof w:val="0"/>
          <w:color w:val="000000" w:themeColor="text1" w:themeTint="FF" w:themeShade="FF"/>
          <w:sz w:val="22"/>
          <w:szCs w:val="22"/>
          <w:lang w:val="en-GB"/>
        </w:rPr>
        <w:t xml:space="preserve">there are around 100,000 people in the </w:t>
      </w:r>
      <w:r w:rsidRPr="2DE3B580" w:rsidR="758BE208">
        <w:rPr>
          <w:rFonts w:ascii="Arial" w:hAnsi="Arial" w:eastAsia="Arial" w:cs="Arial"/>
          <w:noProof w:val="0"/>
          <w:color w:val="000000" w:themeColor="text1" w:themeTint="FF" w:themeShade="FF"/>
          <w:sz w:val="22"/>
          <w:szCs w:val="22"/>
          <w:lang w:val="en-GB"/>
        </w:rPr>
        <w:t>uk</w:t>
      </w:r>
      <w:r w:rsidRPr="2DE3B580" w:rsidR="758BE208">
        <w:rPr>
          <w:rFonts w:ascii="Arial" w:hAnsi="Arial" w:eastAsia="Arial" w:cs="Arial"/>
          <w:noProof w:val="0"/>
          <w:color w:val="000000" w:themeColor="text1" w:themeTint="FF" w:themeShade="FF"/>
          <w:sz w:val="22"/>
          <w:szCs w:val="22"/>
          <w:lang w:val="en-GB"/>
        </w:rPr>
        <w:t xml:space="preserve">  that  have a stoke each year and approximately 34,000 deaths are caused by stoke annually. (who, 2025).</w:t>
      </w:r>
    </w:p>
    <w:p w:rsidR="2DE3B580" w:rsidP="2DE3B580" w:rsidRDefault="2DE3B580" w14:paraId="5AE035B3" w14:textId="6408ABE0">
      <w:pPr>
        <w:spacing w:line="360" w:lineRule="auto"/>
        <w:rPr>
          <w:rFonts w:ascii="Arial" w:hAnsi="Arial" w:eastAsia="Arial" w:cs="Arial"/>
          <w:sz w:val="22"/>
          <w:szCs w:val="22"/>
        </w:rPr>
      </w:pPr>
    </w:p>
    <w:p w:rsidR="2DE3B580" w:rsidP="2DE3B580" w:rsidRDefault="2DE3B580" w14:paraId="2F2AE72F" w14:textId="55CEB286">
      <w:pPr>
        <w:spacing w:line="360" w:lineRule="auto"/>
        <w:rPr>
          <w:rFonts w:ascii="Arial" w:hAnsi="Arial" w:eastAsia="Arial" w:cs="Arial"/>
          <w:sz w:val="22"/>
          <w:szCs w:val="22"/>
        </w:rPr>
      </w:pPr>
    </w:p>
    <w:p w:rsidR="2DE3B580" w:rsidP="2DE3B580" w:rsidRDefault="2DE3B580" w14:paraId="61BF7067" w14:textId="1079B339">
      <w:pPr>
        <w:spacing w:line="360" w:lineRule="auto"/>
        <w:rPr>
          <w:rFonts w:ascii="Arial" w:hAnsi="Arial" w:eastAsia="Arial" w:cs="Arial"/>
          <w:sz w:val="22"/>
          <w:szCs w:val="22"/>
        </w:rPr>
      </w:pPr>
    </w:p>
    <w:p w:rsidR="2DE3B580" w:rsidP="2DE3B580" w:rsidRDefault="2DE3B580" w14:paraId="16918D5C" w14:textId="7EF93A89">
      <w:pPr>
        <w:spacing w:line="360" w:lineRule="auto"/>
        <w:rPr>
          <w:rFonts w:ascii="Arial" w:hAnsi="Arial" w:eastAsia="Arial" w:cs="Arial"/>
          <w:sz w:val="22"/>
          <w:szCs w:val="22"/>
        </w:rPr>
      </w:pPr>
    </w:p>
    <w:p w:rsidR="2DE3B580" w:rsidP="2DE3B580" w:rsidRDefault="2DE3B580" w14:paraId="29242A79" w14:textId="482E29D6">
      <w:pPr>
        <w:spacing w:line="360" w:lineRule="auto"/>
        <w:rPr>
          <w:rFonts w:ascii="Arial" w:hAnsi="Arial" w:eastAsia="Arial" w:cs="Arial"/>
          <w:sz w:val="22"/>
          <w:szCs w:val="22"/>
        </w:rPr>
      </w:pPr>
    </w:p>
    <w:p w:rsidR="2DE3B580" w:rsidP="2DE3B580" w:rsidRDefault="2DE3B580" w14:paraId="001C12D6" w14:textId="106929EB">
      <w:pPr>
        <w:spacing w:line="360" w:lineRule="auto"/>
        <w:rPr>
          <w:rFonts w:ascii="Arial" w:hAnsi="Arial" w:eastAsia="Arial" w:cs="Arial"/>
          <w:sz w:val="22"/>
          <w:szCs w:val="22"/>
        </w:rPr>
      </w:pPr>
    </w:p>
    <w:p w:rsidR="2DE3B580" w:rsidP="2DE3B580" w:rsidRDefault="2DE3B580" w14:paraId="6FAF06FC" w14:textId="4C28A542">
      <w:pPr>
        <w:spacing w:line="360" w:lineRule="auto"/>
        <w:rPr>
          <w:rFonts w:ascii="Arial" w:hAnsi="Arial" w:eastAsia="Arial" w:cs="Arial"/>
          <w:sz w:val="22"/>
          <w:szCs w:val="22"/>
        </w:rPr>
      </w:pPr>
    </w:p>
    <w:p w:rsidR="2DE3B580" w:rsidP="2DE3B580" w:rsidRDefault="2DE3B580" w14:paraId="4F2135DB" w14:textId="5286D2C2">
      <w:pPr>
        <w:spacing w:line="360" w:lineRule="auto"/>
        <w:rPr>
          <w:rFonts w:ascii="Arial" w:hAnsi="Arial" w:eastAsia="Arial" w:cs="Arial"/>
          <w:sz w:val="22"/>
          <w:szCs w:val="22"/>
        </w:rPr>
      </w:pPr>
    </w:p>
    <w:p w:rsidR="2DE3B580" w:rsidP="2DE3B580" w:rsidRDefault="2DE3B580" w14:paraId="538ACEEC" w14:textId="1B973D29">
      <w:pPr>
        <w:spacing w:line="360" w:lineRule="auto"/>
        <w:rPr>
          <w:rFonts w:ascii="Arial" w:hAnsi="Arial" w:eastAsia="Arial" w:cs="Arial"/>
          <w:sz w:val="22"/>
          <w:szCs w:val="22"/>
        </w:rPr>
      </w:pPr>
    </w:p>
    <w:p w:rsidR="2DE3B580" w:rsidP="2DE3B580" w:rsidRDefault="2DE3B580" w14:paraId="5EF0D846" w14:textId="1C56879A">
      <w:pPr>
        <w:spacing w:line="360" w:lineRule="auto"/>
        <w:rPr>
          <w:rFonts w:ascii="Arial" w:hAnsi="Arial" w:eastAsia="Arial" w:cs="Arial"/>
          <w:sz w:val="22"/>
          <w:szCs w:val="22"/>
        </w:rPr>
      </w:pPr>
    </w:p>
    <w:p w:rsidR="2DE3B580" w:rsidP="2DE3B580" w:rsidRDefault="2DE3B580" w14:paraId="36D9CFE7" w14:textId="1B1EF045">
      <w:pPr>
        <w:spacing w:line="360" w:lineRule="auto"/>
        <w:rPr>
          <w:rFonts w:ascii="Arial" w:hAnsi="Arial" w:eastAsia="Arial" w:cs="Arial"/>
          <w:sz w:val="22"/>
          <w:szCs w:val="22"/>
        </w:rPr>
      </w:pPr>
    </w:p>
    <w:p w:rsidR="2DE3B580" w:rsidP="2DE3B580" w:rsidRDefault="2DE3B580" w14:paraId="5C58D923" w14:textId="26026FD0">
      <w:pPr>
        <w:spacing w:line="360" w:lineRule="auto"/>
        <w:rPr>
          <w:rFonts w:ascii="Arial" w:hAnsi="Arial" w:eastAsia="Arial" w:cs="Arial"/>
          <w:sz w:val="22"/>
          <w:szCs w:val="22"/>
        </w:rPr>
      </w:pPr>
    </w:p>
    <w:p w:rsidR="2DE3B580" w:rsidP="2DE3B580" w:rsidRDefault="2DE3B580" w14:paraId="77815E0F" w14:textId="0BE8C9D7">
      <w:pPr>
        <w:pStyle w:val="Normal"/>
        <w:spacing w:line="360" w:lineRule="auto"/>
        <w:rPr>
          <w:rFonts w:ascii="Arial" w:hAnsi="Arial" w:eastAsia="Arial" w:cs="Arial"/>
          <w:sz w:val="22"/>
          <w:szCs w:val="22"/>
        </w:rPr>
      </w:pPr>
    </w:p>
    <w:p w:rsidR="758BE208" w:rsidP="2DE3B580" w:rsidRDefault="758BE208" w14:paraId="0FA582DC" w14:textId="03733F9F">
      <w:pPr>
        <w:spacing w:line="360" w:lineRule="auto"/>
        <w:rPr>
          <w:rFonts w:ascii="Arial" w:hAnsi="Arial" w:eastAsia="Arial" w:cs="Arial"/>
          <w:noProof w:val="0"/>
          <w:color w:val="000000" w:themeColor="text1" w:themeTint="FF" w:themeShade="FF"/>
          <w:sz w:val="22"/>
          <w:szCs w:val="22"/>
          <w:lang w:val="en-GB"/>
        </w:rPr>
      </w:pPr>
      <w:r w:rsidRPr="2DE3B580" w:rsidR="758BE208">
        <w:rPr>
          <w:rFonts w:ascii="Arial" w:hAnsi="Arial" w:eastAsia="Arial" w:cs="Arial"/>
          <w:b w:val="1"/>
          <w:bCs w:val="1"/>
          <w:strike w:val="0"/>
          <w:dstrike w:val="0"/>
          <w:noProof w:val="0"/>
          <w:color w:val="000000" w:themeColor="text1" w:themeTint="FF" w:themeShade="FF"/>
          <w:sz w:val="22"/>
          <w:szCs w:val="22"/>
          <w:u w:val="single"/>
          <w:lang w:val="en-GB"/>
        </w:rPr>
        <w:t xml:space="preserve">Measuring and monitoring </w:t>
      </w:r>
    </w:p>
    <w:p w:rsidR="758BE208" w:rsidP="2DE3B580" w:rsidRDefault="758BE208" w14:paraId="6638ED5A" w14:textId="6A256DD4">
      <w:pPr>
        <w:spacing w:line="360" w:lineRule="auto"/>
        <w:rPr>
          <w:rFonts w:ascii="Arial" w:hAnsi="Arial" w:eastAsia="Arial" w:cs="Arial"/>
          <w:noProof w:val="0"/>
          <w:color w:val="000000" w:themeColor="text1" w:themeTint="FF" w:themeShade="FF"/>
          <w:sz w:val="22"/>
          <w:szCs w:val="22"/>
          <w:lang w:val="en-GB"/>
        </w:rPr>
      </w:pPr>
      <w:r w:rsidRPr="2DE3B580" w:rsidR="758BE208">
        <w:rPr>
          <w:rFonts w:ascii="Arial" w:hAnsi="Arial" w:eastAsia="Arial" w:cs="Arial"/>
          <w:noProof w:val="0"/>
          <w:color w:val="000000" w:themeColor="text1" w:themeTint="FF" w:themeShade="FF"/>
          <w:sz w:val="22"/>
          <w:szCs w:val="22"/>
          <w:lang w:val="en-GB"/>
        </w:rPr>
        <w:t xml:space="preserve">There are many different approaches used to measure and </w:t>
      </w:r>
      <w:r w:rsidRPr="2DE3B580" w:rsidR="758BE208">
        <w:rPr>
          <w:rFonts w:ascii="Arial" w:hAnsi="Arial" w:eastAsia="Arial" w:cs="Arial"/>
          <w:noProof w:val="0"/>
          <w:color w:val="000000" w:themeColor="text1" w:themeTint="FF" w:themeShade="FF"/>
          <w:sz w:val="22"/>
          <w:szCs w:val="22"/>
          <w:lang w:val="en-GB"/>
        </w:rPr>
        <w:t>monitor</w:t>
      </w:r>
      <w:r w:rsidRPr="2DE3B580" w:rsidR="758BE208">
        <w:rPr>
          <w:rFonts w:ascii="Arial" w:hAnsi="Arial" w:eastAsia="Arial" w:cs="Arial"/>
          <w:noProof w:val="0"/>
          <w:color w:val="000000" w:themeColor="text1" w:themeTint="FF" w:themeShade="FF"/>
          <w:sz w:val="22"/>
          <w:szCs w:val="22"/>
          <w:lang w:val="en-GB"/>
        </w:rPr>
        <w:t xml:space="preserve"> a stroke so professional can understand the serious of it. This provide the right treatment quickly and effetely and monitor patients recovery over time.one of the most important methods used at the early stage is brain imaging. If a stroke is suspected doctors </w:t>
      </w:r>
      <w:r w:rsidRPr="2DE3B580" w:rsidR="758BE208">
        <w:rPr>
          <w:rFonts w:ascii="Arial" w:hAnsi="Arial" w:eastAsia="Arial" w:cs="Arial"/>
          <w:noProof w:val="0"/>
          <w:color w:val="000000" w:themeColor="text1" w:themeTint="FF" w:themeShade="FF"/>
          <w:sz w:val="22"/>
          <w:szCs w:val="22"/>
          <w:lang w:val="en-GB"/>
        </w:rPr>
        <w:t>most likely carry</w:t>
      </w:r>
      <w:r w:rsidRPr="2DE3B580" w:rsidR="758BE208">
        <w:rPr>
          <w:rFonts w:ascii="Arial" w:hAnsi="Arial" w:eastAsia="Arial" w:cs="Arial"/>
          <w:noProof w:val="0"/>
          <w:color w:val="000000" w:themeColor="text1" w:themeTint="FF" w:themeShade="FF"/>
          <w:sz w:val="22"/>
          <w:szCs w:val="22"/>
          <w:lang w:val="en-GB"/>
        </w:rPr>
        <w:t xml:space="preserve"> out an MRI or CT scan. These scans allow the doctor confirm weather stroke his occurred and show if it is ischemic. Which can be caused by a blockage in the blood vessel or haemorrhagic which can be caused bleeding in the brain. Being able to </w:t>
      </w:r>
      <w:r w:rsidRPr="2DE3B580" w:rsidR="758BE208">
        <w:rPr>
          <w:rFonts w:ascii="Arial" w:hAnsi="Arial" w:eastAsia="Arial" w:cs="Arial"/>
          <w:noProof w:val="0"/>
          <w:color w:val="000000" w:themeColor="text1" w:themeTint="FF" w:themeShade="FF"/>
          <w:sz w:val="22"/>
          <w:szCs w:val="22"/>
          <w:lang w:val="en-GB"/>
        </w:rPr>
        <w:t>identify</w:t>
      </w:r>
      <w:r w:rsidRPr="2DE3B580" w:rsidR="758BE208">
        <w:rPr>
          <w:rFonts w:ascii="Arial" w:hAnsi="Arial" w:eastAsia="Arial" w:cs="Arial"/>
          <w:noProof w:val="0"/>
          <w:color w:val="000000" w:themeColor="text1" w:themeTint="FF" w:themeShade="FF"/>
          <w:sz w:val="22"/>
          <w:szCs w:val="22"/>
          <w:lang w:val="en-GB"/>
        </w:rPr>
        <w:t xml:space="preserve"> the types of strokes is important because each type requires different treatment. Scans can allow doctor to see where the damage is and how bad (NHS, 2019).</w:t>
      </w:r>
    </w:p>
    <w:p w:rsidR="758BE208" w:rsidP="2DE3B580" w:rsidRDefault="758BE208" w14:paraId="16C8E105" w14:textId="446AEA94">
      <w:pPr>
        <w:spacing w:line="360" w:lineRule="auto"/>
        <w:rPr>
          <w:rFonts w:ascii="Arial" w:hAnsi="Arial" w:eastAsia="Arial" w:cs="Arial"/>
          <w:noProof w:val="0"/>
          <w:color w:val="000000" w:themeColor="text1" w:themeTint="FF" w:themeShade="FF"/>
          <w:sz w:val="22"/>
          <w:szCs w:val="22"/>
          <w:lang w:val="en-GB"/>
        </w:rPr>
      </w:pPr>
      <w:r w:rsidRPr="431B60B8" w:rsidR="44BF4563">
        <w:rPr>
          <w:rFonts w:ascii="Arial" w:hAnsi="Arial" w:eastAsia="Arial" w:cs="Arial"/>
          <w:noProof w:val="0"/>
          <w:color w:val="000000" w:themeColor="text1" w:themeTint="FF" w:themeShade="FF"/>
          <w:sz w:val="22"/>
          <w:szCs w:val="22"/>
          <w:lang w:val="en-GB"/>
        </w:rPr>
        <w:t xml:space="preserve">Healthcare professionals use assessment tools to measure seriousness of a stroke. Most common tool is National Institutes of health stroke scale (NIHSS). this tool looks at the </w:t>
      </w:r>
      <w:r w:rsidRPr="431B60B8" w:rsidR="44BF4563">
        <w:rPr>
          <w:rFonts w:ascii="Arial" w:hAnsi="Arial" w:eastAsia="Arial" w:cs="Arial"/>
          <w:noProof w:val="0"/>
          <w:color w:val="000000" w:themeColor="text1" w:themeTint="FF" w:themeShade="FF"/>
          <w:sz w:val="22"/>
          <w:szCs w:val="22"/>
          <w:lang w:val="en-GB"/>
        </w:rPr>
        <w:t>different ways</w:t>
      </w:r>
      <w:r w:rsidRPr="431B60B8" w:rsidR="44BF4563">
        <w:rPr>
          <w:rFonts w:ascii="Arial" w:hAnsi="Arial" w:eastAsia="Arial" w:cs="Arial"/>
          <w:noProof w:val="0"/>
          <w:color w:val="000000" w:themeColor="text1" w:themeTint="FF" w:themeShade="FF"/>
          <w:sz w:val="22"/>
          <w:szCs w:val="22"/>
          <w:lang w:val="en-GB"/>
        </w:rPr>
        <w:t xml:space="preserve"> the brain function such as speech, movement, </w:t>
      </w:r>
      <w:r w:rsidRPr="431B60B8" w:rsidR="44BF4563">
        <w:rPr>
          <w:rFonts w:ascii="Arial" w:hAnsi="Arial" w:eastAsia="Arial" w:cs="Arial"/>
          <w:noProof w:val="0"/>
          <w:color w:val="000000" w:themeColor="text1" w:themeTint="FF" w:themeShade="FF"/>
          <w:sz w:val="22"/>
          <w:szCs w:val="22"/>
          <w:lang w:val="en-GB"/>
        </w:rPr>
        <w:t>vision</w:t>
      </w:r>
      <w:r w:rsidRPr="431B60B8" w:rsidR="44BF4563">
        <w:rPr>
          <w:rFonts w:ascii="Arial" w:hAnsi="Arial" w:eastAsia="Arial" w:cs="Arial"/>
          <w:noProof w:val="0"/>
          <w:color w:val="000000" w:themeColor="text1" w:themeTint="FF" w:themeShade="FF"/>
          <w:sz w:val="22"/>
          <w:szCs w:val="22"/>
          <w:lang w:val="en-GB"/>
        </w:rPr>
        <w:t xml:space="preserve"> and patients' level of consciousness. Each of the areas are given a score which allows the doctor to understand how serious the stroke is and what will be the </w:t>
      </w:r>
      <w:r w:rsidRPr="431B60B8" w:rsidR="43636386">
        <w:rPr>
          <w:rFonts w:ascii="Arial" w:hAnsi="Arial" w:eastAsia="Arial" w:cs="Arial"/>
          <w:noProof w:val="0"/>
          <w:color w:val="000000" w:themeColor="text1" w:themeTint="FF" w:themeShade="FF"/>
          <w:sz w:val="22"/>
          <w:szCs w:val="22"/>
          <w:lang w:val="en-GB"/>
        </w:rPr>
        <w:t>appropriate</w:t>
      </w:r>
      <w:r w:rsidRPr="431B60B8" w:rsidR="44BF4563">
        <w:rPr>
          <w:rFonts w:ascii="Arial" w:hAnsi="Arial" w:eastAsia="Arial" w:cs="Arial"/>
          <w:noProof w:val="0"/>
          <w:color w:val="000000" w:themeColor="text1" w:themeTint="FF" w:themeShade="FF"/>
          <w:sz w:val="22"/>
          <w:szCs w:val="22"/>
          <w:lang w:val="en-GB"/>
        </w:rPr>
        <w:t xml:space="preserve"> treatment to give (Chalos et al., 2020). Another way </w:t>
      </w:r>
      <w:r w:rsidRPr="431B60B8" w:rsidR="44BF4563">
        <w:rPr>
          <w:rFonts w:ascii="Arial" w:hAnsi="Arial" w:eastAsia="Arial" w:cs="Arial"/>
          <w:noProof w:val="0"/>
          <w:color w:val="000000" w:themeColor="text1" w:themeTint="FF" w:themeShade="FF"/>
          <w:sz w:val="22"/>
          <w:szCs w:val="22"/>
          <w:lang w:val="en-GB"/>
        </w:rPr>
        <w:t xml:space="preserve">to </w:t>
      </w:r>
      <w:r w:rsidRPr="431B60B8" w:rsidR="44BF4563">
        <w:rPr>
          <w:rFonts w:ascii="Arial" w:hAnsi="Arial" w:eastAsia="Arial" w:cs="Arial"/>
          <w:noProof w:val="0"/>
          <w:color w:val="000000" w:themeColor="text1" w:themeTint="FF" w:themeShade="FF"/>
          <w:sz w:val="22"/>
          <w:szCs w:val="22"/>
          <w:lang w:val="en-GB"/>
        </w:rPr>
        <w:t>moni</w:t>
      </w:r>
      <w:r w:rsidRPr="431B60B8" w:rsidR="44BF4563">
        <w:rPr>
          <w:rFonts w:ascii="Arial" w:hAnsi="Arial" w:eastAsia="Arial" w:cs="Arial"/>
          <w:noProof w:val="0"/>
          <w:color w:val="000000" w:themeColor="text1" w:themeTint="FF" w:themeShade="FF"/>
          <w:sz w:val="22"/>
          <w:szCs w:val="22"/>
          <w:lang w:val="en-GB"/>
        </w:rPr>
        <w:t>tor</w:t>
      </w:r>
      <w:r w:rsidRPr="431B60B8" w:rsidR="44BF4563">
        <w:rPr>
          <w:rFonts w:ascii="Arial" w:hAnsi="Arial" w:eastAsia="Arial" w:cs="Arial"/>
          <w:noProof w:val="0"/>
          <w:color w:val="000000" w:themeColor="text1" w:themeTint="FF" w:themeShade="FF"/>
          <w:sz w:val="22"/>
          <w:szCs w:val="22"/>
          <w:lang w:val="en-GB"/>
        </w:rPr>
        <w:t xml:space="preserve"> stroke </w:t>
      </w:r>
      <w:r w:rsidRPr="431B60B8" w:rsidR="44BF4563">
        <w:rPr>
          <w:rFonts w:ascii="Arial" w:hAnsi="Arial" w:eastAsia="Arial" w:cs="Arial"/>
          <w:noProof w:val="0"/>
          <w:color w:val="000000" w:themeColor="text1" w:themeTint="FF" w:themeShade="FF"/>
          <w:sz w:val="22"/>
          <w:szCs w:val="22"/>
          <w:lang w:val="en-GB"/>
        </w:rPr>
        <w:t xml:space="preserve">is </w:t>
      </w:r>
      <w:r w:rsidRPr="431B60B8" w:rsidR="44BF4563">
        <w:rPr>
          <w:rFonts w:ascii="Arial" w:hAnsi="Arial" w:eastAsia="Arial" w:cs="Arial"/>
          <w:noProof w:val="0"/>
          <w:color w:val="000000" w:themeColor="text1" w:themeTint="FF" w:themeShade="FF"/>
          <w:sz w:val="22"/>
          <w:szCs w:val="22"/>
          <w:lang w:val="en-GB"/>
        </w:rPr>
        <w:t>monitor</w:t>
      </w:r>
      <w:r w:rsidRPr="431B60B8" w:rsidR="44BF4563">
        <w:rPr>
          <w:rFonts w:ascii="Arial" w:hAnsi="Arial" w:eastAsia="Arial" w:cs="Arial"/>
          <w:noProof w:val="0"/>
          <w:color w:val="000000" w:themeColor="text1" w:themeTint="FF" w:themeShade="FF"/>
          <w:sz w:val="22"/>
          <w:szCs w:val="22"/>
          <w:lang w:val="en-GB"/>
        </w:rPr>
        <w:t>ing</w:t>
      </w:r>
      <w:r w:rsidRPr="431B60B8" w:rsidR="44BF4563">
        <w:rPr>
          <w:rFonts w:ascii="Arial" w:hAnsi="Arial" w:eastAsia="Arial" w:cs="Arial"/>
          <w:noProof w:val="0"/>
          <w:color w:val="000000" w:themeColor="text1" w:themeTint="FF" w:themeShade="FF"/>
          <w:sz w:val="22"/>
          <w:szCs w:val="22"/>
          <w:lang w:val="en-GB"/>
        </w:rPr>
        <w:t xml:space="preserve"> patients' recovery and the level of independence after the treatment. The modified Rankins scale (MRS) is used for this it helps to measure amount of disability in a person that may be affected after a stroke from no symptoms to serve disabilit</w:t>
      </w:r>
      <w:r w:rsidRPr="431B60B8" w:rsidR="44BF4563">
        <w:rPr>
          <w:rFonts w:ascii="Arial" w:hAnsi="Arial" w:eastAsia="Arial" w:cs="Arial"/>
          <w:noProof w:val="0"/>
          <w:color w:val="000000" w:themeColor="text1" w:themeTint="FF" w:themeShade="FF"/>
          <w:sz w:val="22"/>
          <w:szCs w:val="22"/>
          <w:lang w:val="en-GB"/>
        </w:rPr>
        <w:t>y (</w:t>
      </w:r>
      <w:r w:rsidRPr="431B60B8" w:rsidR="44BF4563">
        <w:rPr>
          <w:rFonts w:ascii="Arial" w:hAnsi="Arial" w:eastAsia="Arial" w:cs="Arial"/>
          <w:noProof w:val="0"/>
          <w:color w:val="000000" w:themeColor="text1" w:themeTint="FF" w:themeShade="FF"/>
          <w:sz w:val="22"/>
          <w:szCs w:val="22"/>
          <w:lang w:val="en-GB"/>
        </w:rPr>
        <w:t>Pożarowszc</w:t>
      </w:r>
      <w:r w:rsidRPr="431B60B8" w:rsidR="44BF4563">
        <w:rPr>
          <w:rFonts w:ascii="Arial" w:hAnsi="Arial" w:eastAsia="Arial" w:cs="Arial"/>
          <w:noProof w:val="0"/>
          <w:color w:val="000000" w:themeColor="text1" w:themeTint="FF" w:themeShade="FF"/>
          <w:sz w:val="22"/>
          <w:szCs w:val="22"/>
          <w:lang w:val="en-GB"/>
        </w:rPr>
        <w:t>zyk</w:t>
      </w:r>
      <w:r w:rsidRPr="431B60B8" w:rsidR="44BF4563">
        <w:rPr>
          <w:rFonts w:ascii="Arial" w:hAnsi="Arial" w:eastAsia="Arial" w:cs="Arial"/>
          <w:noProof w:val="0"/>
          <w:color w:val="000000" w:themeColor="text1" w:themeTint="FF" w:themeShade="FF"/>
          <w:sz w:val="22"/>
          <w:szCs w:val="22"/>
          <w:lang w:val="en-GB"/>
        </w:rPr>
        <w:t xml:space="preserve"> et al., 2023).At a larger level stroke care can be monitored through national data system as the sentinel stroke national audit programme (SSNAP) in England. This collects information about patient care also looking at how fast scans and treatments are given and looking at the outcomes of recovery (Data.gov.uk, 2021). This data helps healthcare servic</w:t>
      </w:r>
      <w:r w:rsidRPr="431B60B8" w:rsidR="44BF4563">
        <w:rPr>
          <w:rFonts w:ascii="Arial" w:hAnsi="Arial" w:eastAsia="Arial" w:cs="Arial"/>
          <w:noProof w:val="0"/>
          <w:color w:val="000000" w:themeColor="text1" w:themeTint="FF" w:themeShade="FF"/>
          <w:sz w:val="22"/>
          <w:szCs w:val="22"/>
          <w:lang w:val="en-GB"/>
        </w:rPr>
        <w:t xml:space="preserve">es </w:t>
      </w:r>
      <w:r w:rsidRPr="431B60B8" w:rsidR="44BF4563">
        <w:rPr>
          <w:rFonts w:ascii="Arial" w:hAnsi="Arial" w:eastAsia="Arial" w:cs="Arial"/>
          <w:noProof w:val="0"/>
          <w:color w:val="000000" w:themeColor="text1" w:themeTint="FF" w:themeShade="FF"/>
          <w:sz w:val="22"/>
          <w:szCs w:val="22"/>
          <w:lang w:val="en-GB"/>
        </w:rPr>
        <w:t>ident</w:t>
      </w:r>
      <w:r w:rsidRPr="431B60B8" w:rsidR="44BF4563">
        <w:rPr>
          <w:rFonts w:ascii="Arial" w:hAnsi="Arial" w:eastAsia="Arial" w:cs="Arial"/>
          <w:noProof w:val="0"/>
          <w:color w:val="000000" w:themeColor="text1" w:themeTint="FF" w:themeShade="FF"/>
          <w:sz w:val="22"/>
          <w:szCs w:val="22"/>
          <w:lang w:val="en-GB"/>
        </w:rPr>
        <w:t>ify</w:t>
      </w:r>
      <w:r w:rsidRPr="431B60B8" w:rsidR="44BF4563">
        <w:rPr>
          <w:rFonts w:ascii="Arial" w:hAnsi="Arial" w:eastAsia="Arial" w:cs="Arial"/>
          <w:noProof w:val="0"/>
          <w:color w:val="000000" w:themeColor="text1" w:themeTint="FF" w:themeShade="FF"/>
          <w:sz w:val="22"/>
          <w:szCs w:val="22"/>
          <w:lang w:val="en-GB"/>
        </w:rPr>
        <w:t xml:space="preserve"> area for improvement and improve the quality of stroke care.</w:t>
      </w:r>
    </w:p>
    <w:p w:rsidR="2DE3B580" w:rsidP="2DE3B580" w:rsidRDefault="2DE3B580" w14:paraId="26D89883" w14:textId="250EA9C0">
      <w:pPr>
        <w:pStyle w:val="Normal"/>
        <w:spacing w:line="360" w:lineRule="auto"/>
        <w:rPr>
          <w:rFonts w:ascii="Arial" w:hAnsi="Arial" w:eastAsia="Arial" w:cs="Arial"/>
          <w:sz w:val="22"/>
          <w:szCs w:val="22"/>
        </w:rPr>
      </w:pPr>
    </w:p>
    <w:p w:rsidR="2DE3B580" w:rsidP="2DE3B580" w:rsidRDefault="2DE3B580" w14:paraId="1E071D51" w14:textId="53B22E5F">
      <w:pPr>
        <w:pStyle w:val="Normal"/>
        <w:spacing w:line="360" w:lineRule="auto"/>
        <w:rPr>
          <w:rFonts w:ascii="Arial" w:hAnsi="Arial" w:eastAsia="Arial" w:cs="Arial"/>
          <w:sz w:val="22"/>
          <w:szCs w:val="22"/>
        </w:rPr>
      </w:pPr>
    </w:p>
    <w:p w:rsidR="2DE3B580" w:rsidP="2DE3B580" w:rsidRDefault="2DE3B580" w14:paraId="21D948BE" w14:textId="3B5467DF">
      <w:pPr>
        <w:pStyle w:val="Normal"/>
        <w:spacing w:line="360" w:lineRule="auto"/>
        <w:rPr>
          <w:rFonts w:ascii="Arial" w:hAnsi="Arial" w:eastAsia="Arial" w:cs="Arial"/>
          <w:sz w:val="22"/>
          <w:szCs w:val="22"/>
        </w:rPr>
      </w:pPr>
    </w:p>
    <w:p w:rsidR="2DE3B580" w:rsidP="2DE3B580" w:rsidRDefault="2DE3B580" w14:paraId="3F931CB1" w14:textId="3989AF67">
      <w:pPr>
        <w:pStyle w:val="Normal"/>
        <w:spacing w:line="360" w:lineRule="auto"/>
        <w:rPr>
          <w:rFonts w:ascii="Arial" w:hAnsi="Arial" w:eastAsia="Arial" w:cs="Arial"/>
          <w:sz w:val="22"/>
          <w:szCs w:val="22"/>
        </w:rPr>
      </w:pPr>
    </w:p>
    <w:p w:rsidR="2DE3B580" w:rsidP="2DE3B580" w:rsidRDefault="2DE3B580" w14:paraId="685AA98B" w14:textId="217A2B84">
      <w:pPr>
        <w:pStyle w:val="Normal"/>
        <w:spacing w:line="360" w:lineRule="auto"/>
        <w:rPr>
          <w:rFonts w:ascii="Arial" w:hAnsi="Arial" w:eastAsia="Arial" w:cs="Arial"/>
          <w:sz w:val="22"/>
          <w:szCs w:val="22"/>
        </w:rPr>
      </w:pPr>
    </w:p>
    <w:p w:rsidR="2DE3B580" w:rsidP="2DE3B580" w:rsidRDefault="2DE3B580" w14:paraId="167FC330" w14:textId="46331D46">
      <w:pPr>
        <w:pStyle w:val="Normal"/>
        <w:spacing w:line="360" w:lineRule="auto"/>
        <w:rPr>
          <w:rFonts w:ascii="Arial" w:hAnsi="Arial" w:eastAsia="Arial" w:cs="Arial"/>
          <w:sz w:val="22"/>
          <w:szCs w:val="22"/>
        </w:rPr>
      </w:pPr>
    </w:p>
    <w:p w:rsidR="2DE3B580" w:rsidP="2DE3B580" w:rsidRDefault="2DE3B580" w14:paraId="4346A890" w14:textId="12451D4E">
      <w:pPr>
        <w:pStyle w:val="Normal"/>
        <w:spacing w:line="360" w:lineRule="auto"/>
        <w:rPr>
          <w:rFonts w:ascii="Arial" w:hAnsi="Arial" w:eastAsia="Arial" w:cs="Arial"/>
          <w:sz w:val="22"/>
          <w:szCs w:val="22"/>
        </w:rPr>
      </w:pPr>
    </w:p>
    <w:p w:rsidR="68FD96C4" w:rsidP="2DE3B580" w:rsidRDefault="68FD96C4" w14:paraId="1C5C7ABA" w14:textId="24A49393">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2DE3B580" w:rsidR="68FD96C4">
        <w:rPr>
          <w:rFonts w:ascii="Arial" w:hAnsi="Arial" w:eastAsia="Arial" w:cs="Arial"/>
          <w:b w:val="1"/>
          <w:bCs w:val="1"/>
          <w:strike w:val="0"/>
          <w:dstrike w:val="0"/>
          <w:noProof w:val="0"/>
          <w:color w:val="000000" w:themeColor="text1" w:themeTint="FF" w:themeShade="FF"/>
          <w:sz w:val="22"/>
          <w:szCs w:val="22"/>
          <w:u w:val="single"/>
          <w:lang w:val="en-GB"/>
        </w:rPr>
        <w:t xml:space="preserve">How stroke is controlled </w:t>
      </w:r>
    </w:p>
    <w:p w:rsidR="68FD96C4" w:rsidP="2DE3B580" w:rsidRDefault="68FD96C4" w14:paraId="08D71B2C" w14:textId="684B521E">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431B60B8" w:rsidR="0D045C96">
        <w:rPr>
          <w:rFonts w:ascii="Arial" w:hAnsi="Arial" w:eastAsia="Arial" w:cs="Arial"/>
          <w:noProof w:val="0"/>
          <w:color w:val="000000" w:themeColor="text1" w:themeTint="FF" w:themeShade="FF"/>
          <w:sz w:val="22"/>
          <w:szCs w:val="22"/>
          <w:lang w:val="en-GB"/>
        </w:rPr>
        <w:t xml:space="preserve">A stroke can be controlled through prevention be giving </w:t>
      </w:r>
      <w:r w:rsidRPr="431B60B8" w:rsidR="0D045C96">
        <w:rPr>
          <w:rFonts w:ascii="Arial" w:hAnsi="Arial" w:eastAsia="Arial" w:cs="Arial"/>
          <w:noProof w:val="0"/>
          <w:color w:val="000000" w:themeColor="text1" w:themeTint="FF" w:themeShade="FF"/>
          <w:sz w:val="22"/>
          <w:szCs w:val="22"/>
          <w:lang w:val="en-GB"/>
        </w:rPr>
        <w:t>appropriate medical</w:t>
      </w:r>
      <w:r w:rsidRPr="431B60B8" w:rsidR="0D045C96">
        <w:rPr>
          <w:rFonts w:ascii="Arial" w:hAnsi="Arial" w:eastAsia="Arial" w:cs="Arial"/>
          <w:noProof w:val="0"/>
          <w:color w:val="000000" w:themeColor="text1" w:themeTint="FF" w:themeShade="FF"/>
          <w:sz w:val="22"/>
          <w:szCs w:val="22"/>
          <w:lang w:val="en-GB"/>
        </w:rPr>
        <w:t xml:space="preserve"> treatment and providing long term management after recovery.one of the most common ways to control stroke is by reducing the risk factors that can lead to a stroke in the first place. One of the biggest causes of stroke is high blood pressure regularly checking your blood pressure and taking </w:t>
      </w:r>
      <w:r w:rsidRPr="431B60B8" w:rsidR="0503813D">
        <w:rPr>
          <w:rFonts w:ascii="Arial" w:hAnsi="Arial" w:eastAsia="Arial" w:cs="Arial"/>
          <w:noProof w:val="0"/>
          <w:color w:val="000000" w:themeColor="text1" w:themeTint="FF" w:themeShade="FF"/>
          <w:sz w:val="22"/>
          <w:szCs w:val="22"/>
          <w:lang w:val="en-GB"/>
        </w:rPr>
        <w:t>medication,</w:t>
      </w:r>
      <w:r w:rsidRPr="431B60B8" w:rsidR="0D045C96">
        <w:rPr>
          <w:rFonts w:ascii="Arial" w:hAnsi="Arial" w:eastAsia="Arial" w:cs="Arial"/>
          <w:noProof w:val="0"/>
          <w:color w:val="000000" w:themeColor="text1" w:themeTint="FF" w:themeShade="FF"/>
          <w:sz w:val="22"/>
          <w:szCs w:val="22"/>
          <w:lang w:val="en-GB"/>
        </w:rPr>
        <w:t xml:space="preserve"> if </w:t>
      </w:r>
      <w:r w:rsidRPr="431B60B8" w:rsidR="311C4A8C">
        <w:rPr>
          <w:rFonts w:ascii="Arial" w:hAnsi="Arial" w:eastAsia="Arial" w:cs="Arial"/>
          <w:noProof w:val="0"/>
          <w:color w:val="000000" w:themeColor="text1" w:themeTint="FF" w:themeShade="FF"/>
          <w:sz w:val="22"/>
          <w:szCs w:val="22"/>
          <w:lang w:val="en-GB"/>
        </w:rPr>
        <w:t>necessary,</w:t>
      </w:r>
      <w:r w:rsidRPr="431B60B8" w:rsidR="129BEB12">
        <w:rPr>
          <w:rFonts w:ascii="Arial" w:hAnsi="Arial" w:eastAsia="Arial" w:cs="Arial"/>
          <w:noProof w:val="0"/>
          <w:color w:val="000000" w:themeColor="text1" w:themeTint="FF" w:themeShade="FF"/>
          <w:sz w:val="22"/>
          <w:szCs w:val="22"/>
          <w:lang w:val="en-GB"/>
        </w:rPr>
        <w:t xml:space="preserve"> </w:t>
      </w:r>
      <w:r w:rsidRPr="431B60B8" w:rsidR="0D045C96">
        <w:rPr>
          <w:rFonts w:ascii="Arial" w:hAnsi="Arial" w:eastAsia="Arial" w:cs="Arial"/>
          <w:noProof w:val="0"/>
          <w:color w:val="000000" w:themeColor="text1" w:themeTint="FF" w:themeShade="FF"/>
          <w:sz w:val="22"/>
          <w:szCs w:val="22"/>
          <w:lang w:val="en-GB"/>
        </w:rPr>
        <w:t xml:space="preserve">can help lower the risk. Changing your lifestyle choices is also </w:t>
      </w:r>
      <w:r w:rsidRPr="431B60B8" w:rsidR="0D045C96">
        <w:rPr>
          <w:rFonts w:ascii="Arial" w:hAnsi="Arial" w:eastAsia="Arial" w:cs="Arial"/>
          <w:noProof w:val="0"/>
          <w:color w:val="000000" w:themeColor="text1" w:themeTint="FF" w:themeShade="FF"/>
          <w:sz w:val="22"/>
          <w:szCs w:val="22"/>
          <w:lang w:val="en-GB"/>
        </w:rPr>
        <w:t>very important</w:t>
      </w:r>
      <w:r w:rsidRPr="431B60B8" w:rsidR="0D045C96">
        <w:rPr>
          <w:rFonts w:ascii="Arial" w:hAnsi="Arial" w:eastAsia="Arial" w:cs="Arial"/>
          <w:noProof w:val="0"/>
          <w:color w:val="000000" w:themeColor="text1" w:themeTint="FF" w:themeShade="FF"/>
          <w:sz w:val="22"/>
          <w:szCs w:val="22"/>
          <w:lang w:val="en-GB"/>
        </w:rPr>
        <w:t xml:space="preserve">. For example eating a healthy balanced diet, being physically active, stopping smoking and limiting  alcohol can all reduce the chances of having a stroke.it is virtual to manage other health conditions such as high cholesterol and diabetes is important because these conditions can damage blood vessels and increase a risk of a stroke. If a stroke does occur acting fast is important to reduce damage to the brain. In hospital doctors carry out brain scans to find out find out what type of stroke has occurred. An ischaemic stroke can be caused by a blood clot and is treated with medication which helps to break down the blood clot and help restore blood flow to the brain. Some situations doctors may have to use medical procedures to remove the blood clot. </w:t>
      </w:r>
    </w:p>
    <w:p w:rsidR="68FD96C4" w:rsidP="2DE3B580" w:rsidRDefault="68FD96C4" w14:paraId="5F482122" w14:textId="296C968C">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2DE3B580" w:rsidR="68FD96C4">
        <w:rPr>
          <w:rFonts w:ascii="Arial" w:hAnsi="Arial" w:eastAsia="Arial" w:cs="Arial"/>
          <w:noProof w:val="0"/>
          <w:color w:val="000000" w:themeColor="text1" w:themeTint="FF" w:themeShade="FF"/>
          <w:sz w:val="22"/>
          <w:szCs w:val="22"/>
          <w:lang w:val="en-GB"/>
        </w:rPr>
        <w:t xml:space="preserve">To control the stroke, it involves long term care to prevent another stroke happening patients are prescribed medications to control blood pressure, lower cholesterol or thin the blood. Healing is another part of recovery. They are </w:t>
      </w:r>
      <w:r w:rsidRPr="2DE3B580" w:rsidR="68FD96C4">
        <w:rPr>
          <w:rFonts w:ascii="Arial" w:hAnsi="Arial" w:eastAsia="Arial" w:cs="Arial"/>
          <w:noProof w:val="0"/>
          <w:color w:val="000000" w:themeColor="text1" w:themeTint="FF" w:themeShade="FF"/>
          <w:sz w:val="22"/>
          <w:szCs w:val="22"/>
          <w:lang w:val="en-GB"/>
        </w:rPr>
        <w:t>different types</w:t>
      </w:r>
      <w:r w:rsidRPr="2DE3B580" w:rsidR="68FD96C4">
        <w:rPr>
          <w:rFonts w:ascii="Arial" w:hAnsi="Arial" w:eastAsia="Arial" w:cs="Arial"/>
          <w:noProof w:val="0"/>
          <w:color w:val="000000" w:themeColor="text1" w:themeTint="FF" w:themeShade="FF"/>
          <w:sz w:val="22"/>
          <w:szCs w:val="22"/>
          <w:lang w:val="en-GB"/>
        </w:rPr>
        <w:t xml:space="preserve"> of professionals in the health care sector that supports patients with stroke like speech therapy and occupational therapy this will help people regain movement, </w:t>
      </w:r>
      <w:r w:rsidRPr="2DE3B580" w:rsidR="68FD96C4">
        <w:rPr>
          <w:rFonts w:ascii="Arial" w:hAnsi="Arial" w:eastAsia="Arial" w:cs="Arial"/>
          <w:noProof w:val="0"/>
          <w:color w:val="000000" w:themeColor="text1" w:themeTint="FF" w:themeShade="FF"/>
          <w:sz w:val="22"/>
          <w:szCs w:val="22"/>
          <w:lang w:val="en-GB"/>
        </w:rPr>
        <w:t>independence</w:t>
      </w:r>
      <w:r w:rsidRPr="2DE3B580" w:rsidR="68FD96C4">
        <w:rPr>
          <w:rFonts w:ascii="Arial" w:hAnsi="Arial" w:eastAsia="Arial" w:cs="Arial"/>
          <w:noProof w:val="0"/>
          <w:color w:val="000000" w:themeColor="text1" w:themeTint="FF" w:themeShade="FF"/>
          <w:sz w:val="22"/>
          <w:szCs w:val="22"/>
          <w:lang w:val="en-GB"/>
        </w:rPr>
        <w:t xml:space="preserve"> and communication skills. Support and advice will be able healthcare professional's patients will be able to be adapted healthy lifestyle and improve their quality of life</w:t>
      </w:r>
      <w:r w:rsidRPr="2DE3B580" w:rsidR="68FD96C4">
        <w:rPr>
          <w:rFonts w:ascii="Arial" w:hAnsi="Arial" w:eastAsia="Arial" w:cs="Arial"/>
          <w:noProof w:val="0"/>
          <w:color w:val="000000" w:themeColor="text1" w:themeTint="FF" w:themeShade="FF"/>
          <w:sz w:val="22"/>
          <w:szCs w:val="22"/>
          <w:lang w:val="en-GB"/>
        </w:rPr>
        <w:t xml:space="preserve"> (Stroke Association, 2024).</w:t>
      </w:r>
    </w:p>
    <w:p w:rsidR="2DE3B580" w:rsidP="2DE3B580" w:rsidRDefault="2DE3B580" w14:paraId="6F29083E" w14:textId="113A7AF1">
      <w:pPr>
        <w:pStyle w:val="Normal"/>
        <w:spacing w:line="360" w:lineRule="auto"/>
        <w:rPr>
          <w:rFonts w:ascii="Arial" w:hAnsi="Arial" w:eastAsia="Arial" w:cs="Arial"/>
          <w:sz w:val="22"/>
          <w:szCs w:val="22"/>
        </w:rPr>
      </w:pPr>
    </w:p>
    <w:p w:rsidR="2DE3B580" w:rsidP="2DE3B580" w:rsidRDefault="2DE3B580" w14:paraId="38256B08" w14:textId="3781A7AF">
      <w:pPr>
        <w:pStyle w:val="Normal"/>
        <w:spacing w:line="360" w:lineRule="auto"/>
        <w:rPr>
          <w:rFonts w:ascii="Arial" w:hAnsi="Arial" w:eastAsia="Arial" w:cs="Arial"/>
          <w:sz w:val="22"/>
          <w:szCs w:val="22"/>
        </w:rPr>
      </w:pPr>
    </w:p>
    <w:p w:rsidR="2DE3B580" w:rsidP="2DE3B580" w:rsidRDefault="2DE3B580" w14:paraId="1C981FF0" w14:textId="33299934">
      <w:pPr>
        <w:pStyle w:val="Normal"/>
        <w:spacing w:line="360" w:lineRule="auto"/>
        <w:rPr>
          <w:rFonts w:ascii="Arial" w:hAnsi="Arial" w:eastAsia="Arial" w:cs="Arial"/>
          <w:sz w:val="22"/>
          <w:szCs w:val="22"/>
        </w:rPr>
      </w:pPr>
    </w:p>
    <w:p w:rsidR="2DE3B580" w:rsidP="2DE3B580" w:rsidRDefault="2DE3B580" w14:paraId="13A091BE" w14:textId="66F81447">
      <w:pPr>
        <w:pStyle w:val="Normal"/>
        <w:spacing w:line="360" w:lineRule="auto"/>
        <w:rPr>
          <w:rFonts w:ascii="Arial" w:hAnsi="Arial" w:eastAsia="Arial" w:cs="Arial"/>
          <w:sz w:val="22"/>
          <w:szCs w:val="22"/>
        </w:rPr>
      </w:pPr>
    </w:p>
    <w:p w:rsidR="2DE3B580" w:rsidP="2DE3B580" w:rsidRDefault="2DE3B580" w14:paraId="20384F33" w14:textId="3A9B2714">
      <w:pPr>
        <w:pStyle w:val="Normal"/>
        <w:spacing w:line="360" w:lineRule="auto"/>
        <w:rPr>
          <w:rFonts w:ascii="Arial" w:hAnsi="Arial" w:eastAsia="Arial" w:cs="Arial"/>
          <w:sz w:val="22"/>
          <w:szCs w:val="22"/>
        </w:rPr>
      </w:pPr>
    </w:p>
    <w:p w:rsidR="2DE3B580" w:rsidP="2DE3B580" w:rsidRDefault="2DE3B580" w14:paraId="6193FDF4" w14:textId="5160A4C6">
      <w:pPr>
        <w:pStyle w:val="Normal"/>
        <w:spacing w:line="360" w:lineRule="auto"/>
        <w:rPr>
          <w:rFonts w:ascii="Arial" w:hAnsi="Arial" w:eastAsia="Arial" w:cs="Arial"/>
          <w:sz w:val="22"/>
          <w:szCs w:val="22"/>
        </w:rPr>
      </w:pPr>
    </w:p>
    <w:p w:rsidR="2DE3B580" w:rsidP="2DE3B580" w:rsidRDefault="2DE3B580" w14:paraId="2168501D" w14:textId="735AA3CB">
      <w:pPr>
        <w:pStyle w:val="Normal"/>
        <w:spacing w:line="360" w:lineRule="auto"/>
        <w:rPr>
          <w:rFonts w:ascii="Arial" w:hAnsi="Arial" w:eastAsia="Arial" w:cs="Arial"/>
          <w:sz w:val="22"/>
          <w:szCs w:val="22"/>
        </w:rPr>
      </w:pPr>
    </w:p>
    <w:p w:rsidR="2DE3B580" w:rsidP="2DE3B580" w:rsidRDefault="2DE3B580" w14:paraId="36BB8AEB" w14:textId="0ECAAD77">
      <w:pPr>
        <w:pStyle w:val="Normal"/>
        <w:spacing w:line="360" w:lineRule="auto"/>
        <w:rPr>
          <w:rFonts w:ascii="Arial" w:hAnsi="Arial" w:eastAsia="Arial" w:cs="Arial"/>
          <w:sz w:val="22"/>
          <w:szCs w:val="22"/>
        </w:rPr>
      </w:pPr>
    </w:p>
    <w:p w:rsidR="2DE3B580" w:rsidP="2DE3B580" w:rsidRDefault="2DE3B580" w14:paraId="479C50D3" w14:textId="41356303">
      <w:pPr>
        <w:pStyle w:val="Normal"/>
        <w:spacing w:line="360" w:lineRule="auto"/>
        <w:rPr>
          <w:rFonts w:ascii="Arial" w:hAnsi="Arial" w:eastAsia="Arial" w:cs="Arial"/>
          <w:sz w:val="22"/>
          <w:szCs w:val="22"/>
        </w:rPr>
      </w:pPr>
    </w:p>
    <w:p w:rsidR="675F1A78" w:rsidP="2DE3B580" w:rsidRDefault="675F1A78" w14:paraId="6FB7487C" w14:textId="1E1FD5BC">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2DE3B580" w:rsidR="675F1A78">
        <w:rPr>
          <w:rFonts w:ascii="Arial" w:hAnsi="Arial" w:eastAsia="Arial" w:cs="Arial"/>
          <w:b w:val="1"/>
          <w:bCs w:val="1"/>
          <w:strike w:val="0"/>
          <w:dstrike w:val="0"/>
          <w:noProof w:val="0"/>
          <w:color w:val="000000" w:themeColor="text1" w:themeTint="FF" w:themeShade="FF"/>
          <w:sz w:val="22"/>
          <w:szCs w:val="22"/>
          <w:u w:val="single"/>
          <w:lang w:val="en-GB"/>
        </w:rPr>
        <w:t>Consequences of stroke in the community</w:t>
      </w:r>
    </w:p>
    <w:p w:rsidR="675F1A78" w:rsidP="2DE3B580" w:rsidRDefault="675F1A78" w14:paraId="7BA77C90" w14:textId="009CFF19">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2DE3B580" w:rsidR="675F1A78">
        <w:rPr>
          <w:rFonts w:ascii="Arial" w:hAnsi="Arial" w:eastAsia="Arial" w:cs="Arial"/>
          <w:noProof w:val="0"/>
          <w:color w:val="000000" w:themeColor="text1" w:themeTint="FF" w:themeShade="FF"/>
          <w:sz w:val="22"/>
          <w:szCs w:val="22"/>
          <w:lang w:val="en-GB"/>
        </w:rPr>
        <w:t>According to</w:t>
      </w:r>
      <w:r w:rsidRPr="2DE3B580" w:rsidR="675F1A78">
        <w:rPr>
          <w:rFonts w:ascii="Arial" w:hAnsi="Arial" w:eastAsia="Arial" w:cs="Arial"/>
          <w:noProof w:val="0"/>
          <w:color w:val="000000" w:themeColor="text1" w:themeTint="FF" w:themeShade="FF"/>
          <w:sz w:val="22"/>
          <w:szCs w:val="22"/>
          <w:lang w:val="en-GB"/>
        </w:rPr>
        <w:t xml:space="preserve"> (Whitelock, 2019) There are incidence of stroke that occurs around 17 million times a year worldwide one every two seconds it also shows there are more than 250,000 people live disabilities caused by stroke and h</w:t>
      </w:r>
      <w:r w:rsidRPr="2DE3B580" w:rsidR="675F1A78">
        <w:rPr>
          <w:rFonts w:ascii="Arial" w:hAnsi="Arial" w:eastAsia="Arial" w:cs="Arial"/>
          <w:noProof w:val="0"/>
          <w:color w:val="000000" w:themeColor="text1" w:themeTint="FF" w:themeShade="FF"/>
          <w:sz w:val="22"/>
          <w:szCs w:val="22"/>
          <w:lang w:val="en-GB"/>
        </w:rPr>
        <w:t xml:space="preserve">ow a stroke affects people it affects them physically, sensory, cognitive, behaviour and emotionally. These impairments may affect daily life e.g. personal life, family, </w:t>
      </w:r>
      <w:r w:rsidRPr="2DE3B580" w:rsidR="675F1A78">
        <w:rPr>
          <w:rFonts w:ascii="Arial" w:hAnsi="Arial" w:eastAsia="Arial" w:cs="Arial"/>
          <w:noProof w:val="0"/>
          <w:color w:val="000000" w:themeColor="text1" w:themeTint="FF" w:themeShade="FF"/>
          <w:sz w:val="22"/>
          <w:szCs w:val="22"/>
          <w:lang w:val="en-GB"/>
        </w:rPr>
        <w:t>work</w:t>
      </w:r>
      <w:r w:rsidRPr="2DE3B580" w:rsidR="675F1A78">
        <w:rPr>
          <w:rFonts w:ascii="Arial" w:hAnsi="Arial" w:eastAsia="Arial" w:cs="Arial"/>
          <w:noProof w:val="0"/>
          <w:color w:val="000000" w:themeColor="text1" w:themeTint="FF" w:themeShade="FF"/>
          <w:sz w:val="22"/>
          <w:szCs w:val="22"/>
          <w:lang w:val="en-GB"/>
        </w:rPr>
        <w:t xml:space="preserve"> and social life. It is virtual to receive early support within the first few months of stroke it is important for improving physical, </w:t>
      </w:r>
      <w:r w:rsidRPr="2DE3B580" w:rsidR="675F1A78">
        <w:rPr>
          <w:rFonts w:ascii="Arial" w:hAnsi="Arial" w:eastAsia="Arial" w:cs="Arial"/>
          <w:noProof w:val="0"/>
          <w:color w:val="000000" w:themeColor="text1" w:themeTint="FF" w:themeShade="FF"/>
          <w:sz w:val="22"/>
          <w:szCs w:val="22"/>
          <w:lang w:val="en-GB"/>
        </w:rPr>
        <w:t>emotional</w:t>
      </w:r>
      <w:r w:rsidRPr="2DE3B580" w:rsidR="675F1A78">
        <w:rPr>
          <w:rFonts w:ascii="Arial" w:hAnsi="Arial" w:eastAsia="Arial" w:cs="Arial"/>
          <w:noProof w:val="0"/>
          <w:color w:val="000000" w:themeColor="text1" w:themeTint="FF" w:themeShade="FF"/>
          <w:sz w:val="22"/>
          <w:szCs w:val="22"/>
          <w:lang w:val="en-GB"/>
        </w:rPr>
        <w:t xml:space="preserve"> and cognitive abilities. The impact of stroke impact not only patient but families too who must adjust to sudden changes like take on daily responsibilities like personal care and medication management usually without preparation. This can lead to stress, </w:t>
      </w:r>
      <w:r w:rsidRPr="2DE3B580" w:rsidR="675F1A78">
        <w:rPr>
          <w:rFonts w:ascii="Arial" w:hAnsi="Arial" w:eastAsia="Arial" w:cs="Arial"/>
          <w:noProof w:val="0"/>
          <w:color w:val="000000" w:themeColor="text1" w:themeTint="FF" w:themeShade="FF"/>
          <w:sz w:val="22"/>
          <w:szCs w:val="22"/>
          <w:lang w:val="en-GB"/>
        </w:rPr>
        <w:t>anxiety</w:t>
      </w:r>
      <w:r w:rsidRPr="2DE3B580" w:rsidR="675F1A78">
        <w:rPr>
          <w:rFonts w:ascii="Arial" w:hAnsi="Arial" w:eastAsia="Arial" w:cs="Arial"/>
          <w:noProof w:val="0"/>
          <w:color w:val="000000" w:themeColor="text1" w:themeTint="FF" w:themeShade="FF"/>
          <w:sz w:val="22"/>
          <w:szCs w:val="22"/>
          <w:lang w:val="en-GB"/>
        </w:rPr>
        <w:t xml:space="preserve"> and feelings hopeless. It can affect by the ongoing demand of caregiving and can cause </w:t>
      </w:r>
      <w:r w:rsidRPr="2DE3B580" w:rsidR="675F1A78">
        <w:rPr>
          <w:rFonts w:ascii="Arial" w:hAnsi="Arial" w:eastAsia="Arial" w:cs="Arial"/>
          <w:noProof w:val="0"/>
          <w:color w:val="000000" w:themeColor="text1" w:themeTint="FF" w:themeShade="FF"/>
          <w:sz w:val="22"/>
          <w:szCs w:val="22"/>
          <w:lang w:val="en-GB"/>
        </w:rPr>
        <w:t>a high level</w:t>
      </w:r>
      <w:r w:rsidRPr="2DE3B580" w:rsidR="675F1A78">
        <w:rPr>
          <w:rFonts w:ascii="Arial" w:hAnsi="Arial" w:eastAsia="Arial" w:cs="Arial"/>
          <w:noProof w:val="0"/>
          <w:color w:val="000000" w:themeColor="text1" w:themeTint="FF" w:themeShade="FF"/>
          <w:sz w:val="22"/>
          <w:szCs w:val="22"/>
          <w:lang w:val="en-GB"/>
        </w:rPr>
        <w:t xml:space="preserve"> of emotional physical strain often referred to as family </w:t>
      </w:r>
      <w:r w:rsidRPr="2DE3B580" w:rsidR="675F1A78">
        <w:rPr>
          <w:rFonts w:ascii="Arial" w:hAnsi="Arial" w:eastAsia="Arial" w:cs="Arial"/>
          <w:noProof w:val="0"/>
          <w:color w:val="000000" w:themeColor="text1" w:themeTint="FF" w:themeShade="FF"/>
          <w:sz w:val="22"/>
          <w:szCs w:val="22"/>
          <w:lang w:val="en-GB"/>
        </w:rPr>
        <w:t>burden. (</w:t>
      </w:r>
      <w:r w:rsidRPr="2DE3B580" w:rsidR="675F1A78">
        <w:rPr>
          <w:rFonts w:ascii="Arial" w:hAnsi="Arial" w:eastAsia="Arial" w:cs="Arial"/>
          <w:noProof w:val="0"/>
          <w:color w:val="000000" w:themeColor="text1" w:themeTint="FF" w:themeShade="FF"/>
          <w:sz w:val="22"/>
          <w:szCs w:val="22"/>
          <w:lang w:val="en-GB"/>
        </w:rPr>
        <w:t>Maria Grazia Maggio et al., 2024).</w:t>
      </w:r>
    </w:p>
    <w:p w:rsidR="675F1A78" w:rsidP="2DE3B580" w:rsidRDefault="675F1A78" w14:paraId="292306FA" w14:textId="0381CCD0">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2DE3B580" w:rsidR="675F1A78">
        <w:rPr>
          <w:rFonts w:ascii="Arial" w:hAnsi="Arial" w:eastAsia="Arial" w:cs="Arial"/>
          <w:noProof w:val="0"/>
          <w:color w:val="000000" w:themeColor="text1" w:themeTint="FF" w:themeShade="FF"/>
          <w:sz w:val="22"/>
          <w:szCs w:val="22"/>
          <w:lang w:val="en-GB"/>
        </w:rPr>
        <w:t xml:space="preserve">Stroke can also </w:t>
      </w:r>
      <w:r w:rsidRPr="2DE3B580" w:rsidR="675F1A78">
        <w:rPr>
          <w:rFonts w:ascii="Arial" w:hAnsi="Arial" w:eastAsia="Arial" w:cs="Arial"/>
          <w:noProof w:val="0"/>
          <w:color w:val="000000" w:themeColor="text1" w:themeTint="FF" w:themeShade="FF"/>
          <w:sz w:val="22"/>
          <w:szCs w:val="22"/>
          <w:lang w:val="en-GB"/>
        </w:rPr>
        <w:t>influence</w:t>
      </w:r>
      <w:r w:rsidRPr="2DE3B580" w:rsidR="675F1A78">
        <w:rPr>
          <w:rFonts w:ascii="Arial" w:hAnsi="Arial" w:eastAsia="Arial" w:cs="Arial"/>
          <w:noProof w:val="0"/>
          <w:color w:val="000000" w:themeColor="text1" w:themeTint="FF" w:themeShade="FF"/>
          <w:sz w:val="22"/>
          <w:szCs w:val="22"/>
          <w:lang w:val="en-GB"/>
        </w:rPr>
        <w:t xml:space="preserve"> economic on the wider community for example is not able to return to work after a stroke, business may lose skilled and experienced employees. Healthcare and social care systems will look at resources on treatment, </w:t>
      </w:r>
      <w:r w:rsidRPr="2DE3B580" w:rsidR="675F1A78">
        <w:rPr>
          <w:rFonts w:ascii="Arial" w:hAnsi="Arial" w:eastAsia="Arial" w:cs="Arial"/>
          <w:noProof w:val="0"/>
          <w:color w:val="000000" w:themeColor="text1" w:themeTint="FF" w:themeShade="FF"/>
          <w:sz w:val="22"/>
          <w:szCs w:val="22"/>
          <w:lang w:val="en-GB"/>
        </w:rPr>
        <w:t>rehabili</w:t>
      </w:r>
      <w:r w:rsidRPr="2DE3B580" w:rsidR="675F1A78">
        <w:rPr>
          <w:rFonts w:ascii="Arial" w:hAnsi="Arial" w:eastAsia="Arial" w:cs="Arial"/>
          <w:noProof w:val="0"/>
          <w:color w:val="000000" w:themeColor="text1" w:themeTint="FF" w:themeShade="FF"/>
          <w:sz w:val="22"/>
          <w:szCs w:val="22"/>
          <w:lang w:val="en-GB"/>
        </w:rPr>
        <w:t>tation</w:t>
      </w:r>
      <w:r w:rsidRPr="2DE3B580" w:rsidR="675F1A78">
        <w:rPr>
          <w:rFonts w:ascii="Arial" w:hAnsi="Arial" w:eastAsia="Arial" w:cs="Arial"/>
          <w:noProof w:val="0"/>
          <w:color w:val="000000" w:themeColor="text1" w:themeTint="FF" w:themeShade="FF"/>
          <w:sz w:val="22"/>
          <w:szCs w:val="22"/>
          <w:lang w:val="en-GB"/>
        </w:rPr>
        <w:t xml:space="preserve"> and lon</w:t>
      </w:r>
      <w:r w:rsidRPr="2DE3B580" w:rsidR="675F1A78">
        <w:rPr>
          <w:rFonts w:ascii="Arial" w:hAnsi="Arial" w:eastAsia="Arial" w:cs="Arial"/>
          <w:noProof w:val="0"/>
          <w:color w:val="000000" w:themeColor="text1" w:themeTint="FF" w:themeShade="FF"/>
          <w:sz w:val="22"/>
          <w:szCs w:val="22"/>
          <w:lang w:val="en-GB"/>
        </w:rPr>
        <w:t>g-term support services (</w:t>
      </w:r>
      <w:r w:rsidRPr="2DE3B580" w:rsidR="675F1A78">
        <w:rPr>
          <w:rFonts w:ascii="Arial" w:hAnsi="Arial" w:eastAsia="Arial" w:cs="Arial"/>
          <w:noProof w:val="0"/>
          <w:color w:val="000000" w:themeColor="text1" w:themeTint="FF" w:themeShade="FF"/>
          <w:sz w:val="22"/>
          <w:szCs w:val="22"/>
          <w:lang w:val="en-GB"/>
        </w:rPr>
        <w:t>Strilciuc</w:t>
      </w:r>
      <w:r w:rsidRPr="2DE3B580" w:rsidR="675F1A78">
        <w:rPr>
          <w:rFonts w:ascii="Arial" w:hAnsi="Arial" w:eastAsia="Arial" w:cs="Arial"/>
          <w:noProof w:val="0"/>
          <w:color w:val="000000" w:themeColor="text1" w:themeTint="FF" w:themeShade="FF"/>
          <w:sz w:val="22"/>
          <w:szCs w:val="22"/>
          <w:lang w:val="en-GB"/>
        </w:rPr>
        <w:t xml:space="preserve"> et al., 2021).</w:t>
      </w:r>
    </w:p>
    <w:p w:rsidR="2DE3B580" w:rsidP="2DE3B580" w:rsidRDefault="2DE3B580" w14:paraId="3641603C" w14:textId="392D7E58">
      <w:pPr>
        <w:pStyle w:val="Normal"/>
        <w:spacing w:line="360" w:lineRule="auto"/>
        <w:rPr>
          <w:rFonts w:ascii="Arial" w:hAnsi="Arial" w:eastAsia="Arial" w:cs="Arial"/>
          <w:sz w:val="22"/>
          <w:szCs w:val="22"/>
        </w:rPr>
      </w:pPr>
    </w:p>
    <w:p w:rsidR="2DE3B580" w:rsidP="2DE3B580" w:rsidRDefault="2DE3B580" w14:paraId="231EE4D5" w14:textId="12E85850">
      <w:pPr>
        <w:pStyle w:val="Normal"/>
        <w:spacing w:line="360" w:lineRule="auto"/>
        <w:rPr>
          <w:rFonts w:ascii="Arial" w:hAnsi="Arial" w:eastAsia="Arial" w:cs="Arial"/>
          <w:sz w:val="22"/>
          <w:szCs w:val="22"/>
        </w:rPr>
      </w:pPr>
    </w:p>
    <w:p w:rsidR="2DE3B580" w:rsidP="2DE3B580" w:rsidRDefault="2DE3B580" w14:paraId="64ECBD64" w14:textId="2BA35D1C">
      <w:pPr>
        <w:pStyle w:val="Normal"/>
        <w:spacing w:line="360" w:lineRule="auto"/>
        <w:rPr>
          <w:rFonts w:ascii="Arial" w:hAnsi="Arial" w:eastAsia="Arial" w:cs="Arial"/>
          <w:sz w:val="22"/>
          <w:szCs w:val="22"/>
        </w:rPr>
      </w:pPr>
    </w:p>
    <w:p w:rsidR="2DE3B580" w:rsidP="2DE3B580" w:rsidRDefault="2DE3B580" w14:paraId="5F13DCEB" w14:textId="3D30A3EC">
      <w:pPr>
        <w:pStyle w:val="Normal"/>
        <w:spacing w:line="360" w:lineRule="auto"/>
        <w:rPr>
          <w:rFonts w:ascii="Arial" w:hAnsi="Arial" w:eastAsia="Arial" w:cs="Arial"/>
          <w:sz w:val="22"/>
          <w:szCs w:val="22"/>
        </w:rPr>
      </w:pPr>
    </w:p>
    <w:p w:rsidR="2DE3B580" w:rsidP="2DE3B580" w:rsidRDefault="2DE3B580" w14:paraId="3A56CCE3" w14:textId="6F9BC40B">
      <w:pPr>
        <w:pStyle w:val="Normal"/>
        <w:spacing w:line="360" w:lineRule="auto"/>
        <w:rPr>
          <w:rFonts w:ascii="Arial" w:hAnsi="Arial" w:eastAsia="Arial" w:cs="Arial"/>
          <w:sz w:val="22"/>
          <w:szCs w:val="22"/>
        </w:rPr>
      </w:pPr>
    </w:p>
    <w:p w:rsidR="2DE3B580" w:rsidP="2DE3B580" w:rsidRDefault="2DE3B580" w14:paraId="21E6ECF6" w14:textId="0A41E9FF">
      <w:pPr>
        <w:pStyle w:val="Normal"/>
        <w:spacing w:line="360" w:lineRule="auto"/>
        <w:rPr>
          <w:rFonts w:ascii="Arial" w:hAnsi="Arial" w:eastAsia="Arial" w:cs="Arial"/>
          <w:sz w:val="22"/>
          <w:szCs w:val="22"/>
        </w:rPr>
      </w:pPr>
    </w:p>
    <w:p w:rsidR="2DE3B580" w:rsidP="2DE3B580" w:rsidRDefault="2DE3B580" w14:paraId="0EE73C66" w14:textId="0786504E">
      <w:pPr>
        <w:pStyle w:val="Normal"/>
        <w:spacing w:line="360" w:lineRule="auto"/>
        <w:rPr>
          <w:rFonts w:ascii="Arial" w:hAnsi="Arial" w:eastAsia="Arial" w:cs="Arial"/>
          <w:sz w:val="22"/>
          <w:szCs w:val="22"/>
        </w:rPr>
      </w:pPr>
    </w:p>
    <w:p w:rsidR="2DE3B580" w:rsidP="2DE3B580" w:rsidRDefault="2DE3B580" w14:paraId="5781FDCF" w14:textId="4B55DB07">
      <w:pPr>
        <w:pStyle w:val="Normal"/>
        <w:spacing w:line="360" w:lineRule="auto"/>
        <w:rPr>
          <w:rFonts w:ascii="Arial" w:hAnsi="Arial" w:eastAsia="Arial" w:cs="Arial"/>
          <w:sz w:val="22"/>
          <w:szCs w:val="22"/>
        </w:rPr>
      </w:pPr>
    </w:p>
    <w:p w:rsidR="2DE3B580" w:rsidP="2DE3B580" w:rsidRDefault="2DE3B580" w14:paraId="34EBAD48" w14:textId="2D9C6BB9">
      <w:pPr>
        <w:pStyle w:val="Normal"/>
        <w:spacing w:line="360" w:lineRule="auto"/>
        <w:rPr>
          <w:rFonts w:ascii="Arial" w:hAnsi="Arial" w:eastAsia="Arial" w:cs="Arial"/>
          <w:sz w:val="22"/>
          <w:szCs w:val="22"/>
        </w:rPr>
      </w:pPr>
    </w:p>
    <w:p w:rsidR="2DE3B580" w:rsidP="2DE3B580" w:rsidRDefault="2DE3B580" w14:paraId="61F85AFD" w14:textId="53E3A672">
      <w:pPr>
        <w:pStyle w:val="Normal"/>
        <w:spacing w:line="360" w:lineRule="auto"/>
        <w:rPr>
          <w:rFonts w:ascii="Arial" w:hAnsi="Arial" w:eastAsia="Arial" w:cs="Arial"/>
          <w:sz w:val="22"/>
          <w:szCs w:val="22"/>
        </w:rPr>
      </w:pPr>
    </w:p>
    <w:p w:rsidR="2DE3B580" w:rsidP="2DE3B580" w:rsidRDefault="2DE3B580" w14:paraId="314A8C8A" w14:textId="13E55C83">
      <w:pPr>
        <w:pStyle w:val="Normal"/>
        <w:spacing w:line="360" w:lineRule="auto"/>
        <w:rPr>
          <w:rFonts w:ascii="Arial" w:hAnsi="Arial" w:eastAsia="Arial" w:cs="Arial"/>
          <w:sz w:val="22"/>
          <w:szCs w:val="22"/>
        </w:rPr>
      </w:pPr>
    </w:p>
    <w:p w:rsidR="2DE3B580" w:rsidP="2DE3B580" w:rsidRDefault="2DE3B580" w14:paraId="18BFC67E" w14:textId="143AF5CC">
      <w:pPr>
        <w:pStyle w:val="Normal"/>
        <w:spacing w:line="360" w:lineRule="auto"/>
        <w:rPr>
          <w:rFonts w:ascii="Arial" w:hAnsi="Arial" w:eastAsia="Arial" w:cs="Arial"/>
          <w:sz w:val="22"/>
          <w:szCs w:val="22"/>
        </w:rPr>
      </w:pPr>
    </w:p>
    <w:p w:rsidR="4DA75ACB" w:rsidP="2DE3B580" w:rsidRDefault="4DA75ACB" w14:paraId="73F480BE" w14:textId="30371D25">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2DE3B580" w:rsidR="4DA75ACB">
        <w:rPr>
          <w:rFonts w:ascii="Arial" w:hAnsi="Arial" w:eastAsia="Arial" w:cs="Arial"/>
          <w:b w:val="1"/>
          <w:bCs w:val="1"/>
          <w:strike w:val="0"/>
          <w:dstrike w:val="0"/>
          <w:noProof w:val="0"/>
          <w:color w:val="000000" w:themeColor="text1" w:themeTint="FF" w:themeShade="FF"/>
          <w:sz w:val="22"/>
          <w:szCs w:val="22"/>
          <w:u w:val="single"/>
          <w:lang w:val="en-GB"/>
        </w:rPr>
        <w:t>Individuals affected by stroke within the community</w:t>
      </w:r>
    </w:p>
    <w:p w:rsidR="22DF1951" w:rsidP="2DE3B580" w:rsidRDefault="22DF1951" w14:paraId="49A275A4" w14:textId="231835F5">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431B60B8" w:rsidR="265B84C2">
        <w:rPr>
          <w:rFonts w:ascii="Arial" w:hAnsi="Arial" w:eastAsia="Arial" w:cs="Arial"/>
          <w:noProof w:val="0"/>
          <w:color w:val="000000" w:themeColor="text1" w:themeTint="FF" w:themeShade="FF"/>
          <w:sz w:val="22"/>
          <w:szCs w:val="22"/>
          <w:lang w:val="en-GB"/>
        </w:rPr>
        <w:t>According</w:t>
      </w:r>
      <w:r w:rsidRPr="431B60B8" w:rsidR="57FA77C4">
        <w:rPr>
          <w:rFonts w:ascii="Arial" w:hAnsi="Arial" w:eastAsia="Arial" w:cs="Arial"/>
          <w:noProof w:val="0"/>
          <w:color w:val="000000" w:themeColor="text1" w:themeTint="FF" w:themeShade="FF"/>
          <w:sz w:val="22"/>
          <w:szCs w:val="22"/>
          <w:lang w:val="en-GB"/>
        </w:rPr>
        <w:t xml:space="preserve"> to (NHS, 2024) they </w:t>
      </w:r>
      <w:r w:rsidRPr="431B60B8" w:rsidR="6D8C2221">
        <w:rPr>
          <w:rFonts w:ascii="Arial" w:hAnsi="Arial" w:eastAsia="Arial" w:cs="Arial"/>
          <w:noProof w:val="0"/>
          <w:color w:val="000000" w:themeColor="text1" w:themeTint="FF" w:themeShade="FF"/>
          <w:sz w:val="22"/>
          <w:szCs w:val="22"/>
          <w:lang w:val="en-GB"/>
        </w:rPr>
        <w:t>are</w:t>
      </w:r>
      <w:r w:rsidRPr="431B60B8" w:rsidR="57FA77C4">
        <w:rPr>
          <w:rFonts w:ascii="Arial" w:hAnsi="Arial" w:eastAsia="Arial" w:cs="Arial"/>
          <w:noProof w:val="0"/>
          <w:color w:val="000000" w:themeColor="text1" w:themeTint="FF" w:themeShade="FF"/>
          <w:sz w:val="22"/>
          <w:szCs w:val="22"/>
          <w:lang w:val="en-GB"/>
        </w:rPr>
        <w:t xml:space="preserve"> a wide range of health and social care services to help patients who had experience a stroke to recover and live as independently in the </w:t>
      </w:r>
      <w:r w:rsidRPr="431B60B8" w:rsidR="53F099DA">
        <w:rPr>
          <w:rFonts w:ascii="Arial" w:hAnsi="Arial" w:eastAsia="Arial" w:cs="Arial"/>
          <w:noProof w:val="0"/>
          <w:color w:val="000000" w:themeColor="text1" w:themeTint="FF" w:themeShade="FF"/>
          <w:sz w:val="22"/>
          <w:szCs w:val="22"/>
          <w:lang w:val="en-GB"/>
        </w:rPr>
        <w:t>community. When</w:t>
      </w:r>
      <w:r w:rsidRPr="431B60B8" w:rsidR="57FA77C4">
        <w:rPr>
          <w:rFonts w:ascii="Arial" w:hAnsi="Arial" w:eastAsia="Arial" w:cs="Arial"/>
          <w:noProof w:val="0"/>
          <w:color w:val="000000" w:themeColor="text1" w:themeTint="FF" w:themeShade="FF"/>
          <w:sz w:val="22"/>
          <w:szCs w:val="22"/>
          <w:lang w:val="en-GB"/>
        </w:rPr>
        <w:t xml:space="preserve"> a patients </w:t>
      </w:r>
      <w:r w:rsidRPr="431B60B8" w:rsidR="33186EA0">
        <w:rPr>
          <w:rFonts w:ascii="Arial" w:hAnsi="Arial" w:eastAsia="Arial" w:cs="Arial"/>
          <w:noProof w:val="0"/>
          <w:color w:val="000000" w:themeColor="text1" w:themeTint="FF" w:themeShade="FF"/>
          <w:sz w:val="22"/>
          <w:szCs w:val="22"/>
          <w:lang w:val="en-GB"/>
        </w:rPr>
        <w:t>had a</w:t>
      </w:r>
      <w:r w:rsidRPr="431B60B8" w:rsidR="57FA77C4">
        <w:rPr>
          <w:rFonts w:ascii="Arial" w:hAnsi="Arial" w:eastAsia="Arial" w:cs="Arial"/>
          <w:noProof w:val="0"/>
          <w:color w:val="000000" w:themeColor="text1" w:themeTint="FF" w:themeShade="FF"/>
          <w:sz w:val="22"/>
          <w:szCs w:val="22"/>
          <w:lang w:val="en-GB"/>
        </w:rPr>
        <w:t xml:space="preserve"> stroke they will face difficulties with </w:t>
      </w:r>
      <w:r w:rsidRPr="431B60B8" w:rsidR="21792BEA">
        <w:rPr>
          <w:rFonts w:ascii="Arial" w:hAnsi="Arial" w:eastAsia="Arial" w:cs="Arial"/>
          <w:noProof w:val="0"/>
          <w:color w:val="000000" w:themeColor="text1" w:themeTint="FF" w:themeShade="FF"/>
          <w:sz w:val="22"/>
          <w:szCs w:val="22"/>
          <w:lang w:val="en-GB"/>
        </w:rPr>
        <w:t xml:space="preserve">movements, </w:t>
      </w:r>
      <w:r w:rsidRPr="431B60B8" w:rsidR="2195249E">
        <w:rPr>
          <w:rFonts w:ascii="Arial" w:hAnsi="Arial" w:eastAsia="Arial" w:cs="Arial"/>
          <w:noProof w:val="0"/>
          <w:color w:val="000000" w:themeColor="text1" w:themeTint="FF" w:themeShade="FF"/>
          <w:sz w:val="22"/>
          <w:szCs w:val="22"/>
          <w:lang w:val="en-GB"/>
        </w:rPr>
        <w:t>speech, memory</w:t>
      </w:r>
      <w:r w:rsidRPr="431B60B8" w:rsidR="57FA77C4">
        <w:rPr>
          <w:rFonts w:ascii="Arial" w:hAnsi="Arial" w:eastAsia="Arial" w:cs="Arial"/>
          <w:noProof w:val="0"/>
          <w:color w:val="000000" w:themeColor="text1" w:themeTint="FF" w:themeShade="FF"/>
          <w:sz w:val="22"/>
          <w:szCs w:val="22"/>
          <w:lang w:val="en-GB"/>
        </w:rPr>
        <w:t xml:space="preserve"> and performing daily </w:t>
      </w:r>
      <w:r w:rsidRPr="431B60B8" w:rsidR="1AB4D5A6">
        <w:rPr>
          <w:rFonts w:ascii="Arial" w:hAnsi="Arial" w:eastAsia="Arial" w:cs="Arial"/>
          <w:noProof w:val="0"/>
          <w:color w:val="000000" w:themeColor="text1" w:themeTint="FF" w:themeShade="FF"/>
          <w:sz w:val="22"/>
          <w:szCs w:val="22"/>
          <w:lang w:val="en-GB"/>
        </w:rPr>
        <w:t>tasks</w:t>
      </w:r>
      <w:r w:rsidRPr="431B60B8" w:rsidR="57FA77C4">
        <w:rPr>
          <w:rFonts w:ascii="Arial" w:hAnsi="Arial" w:eastAsia="Arial" w:cs="Arial"/>
          <w:noProof w:val="0"/>
          <w:color w:val="000000" w:themeColor="text1" w:themeTint="FF" w:themeShade="FF"/>
          <w:sz w:val="22"/>
          <w:szCs w:val="22"/>
          <w:lang w:val="en-GB"/>
        </w:rPr>
        <w:t xml:space="preserve"> due to this having </w:t>
      </w:r>
      <w:r w:rsidRPr="431B60B8" w:rsidR="57FA77C4">
        <w:rPr>
          <w:rFonts w:ascii="Arial" w:hAnsi="Arial" w:eastAsia="Arial" w:cs="Arial"/>
          <w:noProof w:val="0"/>
          <w:color w:val="000000" w:themeColor="text1" w:themeTint="FF" w:themeShade="FF"/>
          <w:sz w:val="22"/>
          <w:szCs w:val="22"/>
          <w:lang w:val="en-GB"/>
        </w:rPr>
        <w:t xml:space="preserve">a </w:t>
      </w:r>
      <w:r w:rsidRPr="431B60B8" w:rsidR="44D97D88">
        <w:rPr>
          <w:rFonts w:ascii="Arial" w:hAnsi="Arial" w:eastAsia="Arial" w:cs="Arial"/>
          <w:noProof w:val="0"/>
          <w:color w:val="000000" w:themeColor="text1" w:themeTint="FF" w:themeShade="FF"/>
          <w:sz w:val="22"/>
          <w:szCs w:val="22"/>
          <w:lang w:val="en-GB"/>
        </w:rPr>
        <w:t>timely</w:t>
      </w:r>
      <w:r w:rsidRPr="431B60B8" w:rsidR="57FA77C4">
        <w:rPr>
          <w:rFonts w:ascii="Arial" w:hAnsi="Arial" w:eastAsia="Arial" w:cs="Arial"/>
          <w:noProof w:val="0"/>
          <w:color w:val="000000" w:themeColor="text1" w:themeTint="FF" w:themeShade="FF"/>
          <w:sz w:val="22"/>
          <w:szCs w:val="22"/>
          <w:lang w:val="en-GB"/>
        </w:rPr>
        <w:t xml:space="preserve"> and coordinated </w:t>
      </w:r>
      <w:r w:rsidRPr="431B60B8" w:rsidR="50E39A44">
        <w:rPr>
          <w:rFonts w:ascii="Arial" w:hAnsi="Arial" w:eastAsia="Arial" w:cs="Arial"/>
          <w:noProof w:val="0"/>
          <w:color w:val="000000" w:themeColor="text1" w:themeTint="FF" w:themeShade="FF"/>
          <w:sz w:val="22"/>
          <w:szCs w:val="22"/>
          <w:lang w:val="en-GB"/>
        </w:rPr>
        <w:t>support</w:t>
      </w:r>
      <w:r w:rsidRPr="431B60B8" w:rsidR="57FA77C4">
        <w:rPr>
          <w:rFonts w:ascii="Arial" w:hAnsi="Arial" w:eastAsia="Arial" w:cs="Arial"/>
          <w:noProof w:val="0"/>
          <w:color w:val="000000" w:themeColor="text1" w:themeTint="FF" w:themeShade="FF"/>
          <w:sz w:val="22"/>
          <w:szCs w:val="22"/>
          <w:lang w:val="en-GB"/>
        </w:rPr>
        <w:t xml:space="preserve"> is </w:t>
      </w:r>
      <w:r w:rsidRPr="431B60B8" w:rsidR="57FA77C4">
        <w:rPr>
          <w:rFonts w:ascii="Arial" w:hAnsi="Arial" w:eastAsia="Arial" w:cs="Arial"/>
          <w:noProof w:val="0"/>
          <w:color w:val="000000" w:themeColor="text1" w:themeTint="FF" w:themeShade="FF"/>
          <w:sz w:val="22"/>
          <w:szCs w:val="22"/>
          <w:lang w:val="en-GB"/>
        </w:rPr>
        <w:t xml:space="preserve">very </w:t>
      </w:r>
      <w:r w:rsidRPr="431B60B8" w:rsidR="68C57B96">
        <w:rPr>
          <w:rFonts w:ascii="Arial" w:hAnsi="Arial" w:eastAsia="Arial" w:cs="Arial"/>
          <w:noProof w:val="0"/>
          <w:color w:val="000000" w:themeColor="text1" w:themeTint="FF" w:themeShade="FF"/>
          <w:sz w:val="22"/>
          <w:szCs w:val="22"/>
          <w:lang w:val="en-GB"/>
        </w:rPr>
        <w:t>important</w:t>
      </w:r>
      <w:r w:rsidRPr="431B60B8" w:rsidR="68C57B96">
        <w:rPr>
          <w:rFonts w:ascii="Arial" w:hAnsi="Arial" w:eastAsia="Arial" w:cs="Arial"/>
          <w:noProof w:val="0"/>
          <w:color w:val="000000" w:themeColor="text1" w:themeTint="FF" w:themeShade="FF"/>
          <w:sz w:val="22"/>
          <w:szCs w:val="22"/>
          <w:lang w:val="en-GB"/>
        </w:rPr>
        <w:t>. HealthCare</w:t>
      </w:r>
      <w:r w:rsidRPr="431B60B8" w:rsidR="57FA77C4">
        <w:rPr>
          <w:rFonts w:ascii="Arial" w:hAnsi="Arial" w:eastAsia="Arial" w:cs="Arial"/>
          <w:noProof w:val="0"/>
          <w:color w:val="000000" w:themeColor="text1" w:themeTint="FF" w:themeShade="FF"/>
          <w:sz w:val="22"/>
          <w:szCs w:val="22"/>
          <w:lang w:val="en-GB"/>
        </w:rPr>
        <w:t xml:space="preserve"> services play an important part of recovery right after a stroke hospital care is </w:t>
      </w:r>
      <w:r w:rsidRPr="431B60B8" w:rsidR="4573B5EF">
        <w:rPr>
          <w:rFonts w:ascii="Arial" w:hAnsi="Arial" w:eastAsia="Arial" w:cs="Arial"/>
          <w:noProof w:val="0"/>
          <w:color w:val="000000" w:themeColor="text1" w:themeTint="FF" w:themeShade="FF"/>
          <w:sz w:val="22"/>
          <w:szCs w:val="22"/>
          <w:lang w:val="en-GB"/>
        </w:rPr>
        <w:t>virtual</w:t>
      </w:r>
      <w:r w:rsidRPr="431B60B8" w:rsidR="57FA77C4">
        <w:rPr>
          <w:rFonts w:ascii="Arial" w:hAnsi="Arial" w:eastAsia="Arial" w:cs="Arial"/>
          <w:noProof w:val="0"/>
          <w:color w:val="000000" w:themeColor="text1" w:themeTint="FF" w:themeShade="FF"/>
          <w:sz w:val="22"/>
          <w:szCs w:val="22"/>
          <w:lang w:val="en-GB"/>
        </w:rPr>
        <w:t xml:space="preserve"> to support the patients. There are </w:t>
      </w:r>
      <w:r w:rsidRPr="431B60B8" w:rsidR="16EE331D">
        <w:rPr>
          <w:rFonts w:ascii="Arial" w:hAnsi="Arial" w:eastAsia="Arial" w:cs="Arial"/>
          <w:noProof w:val="0"/>
          <w:color w:val="000000" w:themeColor="text1" w:themeTint="FF" w:themeShade="FF"/>
          <w:sz w:val="22"/>
          <w:szCs w:val="22"/>
          <w:lang w:val="en-GB"/>
        </w:rPr>
        <w:t>rehabilitation</w:t>
      </w:r>
      <w:r w:rsidRPr="431B60B8" w:rsidR="57FA77C4">
        <w:rPr>
          <w:rFonts w:ascii="Arial" w:hAnsi="Arial" w:eastAsia="Arial" w:cs="Arial"/>
          <w:noProof w:val="0"/>
          <w:color w:val="000000" w:themeColor="text1" w:themeTint="FF" w:themeShade="FF"/>
          <w:sz w:val="22"/>
          <w:szCs w:val="22"/>
          <w:lang w:val="en-GB"/>
        </w:rPr>
        <w:t xml:space="preserve"> services such as post stroke physiotherapy </w:t>
      </w:r>
      <w:r w:rsidRPr="431B60B8" w:rsidR="48F82190">
        <w:rPr>
          <w:rFonts w:ascii="Arial" w:hAnsi="Arial" w:eastAsia="Arial" w:cs="Arial"/>
          <w:noProof w:val="0"/>
          <w:color w:val="000000" w:themeColor="text1" w:themeTint="FF" w:themeShade="FF"/>
          <w:sz w:val="22"/>
          <w:szCs w:val="22"/>
          <w:lang w:val="en-GB"/>
        </w:rPr>
        <w:t>supporting</w:t>
      </w:r>
      <w:r w:rsidRPr="431B60B8" w:rsidR="57FA77C4">
        <w:rPr>
          <w:rFonts w:ascii="Arial" w:hAnsi="Arial" w:eastAsia="Arial" w:cs="Arial"/>
          <w:noProof w:val="0"/>
          <w:color w:val="000000" w:themeColor="text1" w:themeTint="FF" w:themeShade="FF"/>
          <w:sz w:val="22"/>
          <w:szCs w:val="22"/>
          <w:lang w:val="en-GB"/>
        </w:rPr>
        <w:t xml:space="preserve"> </w:t>
      </w:r>
      <w:r w:rsidRPr="431B60B8" w:rsidR="46FCE9FA">
        <w:rPr>
          <w:rFonts w:ascii="Arial" w:hAnsi="Arial" w:eastAsia="Arial" w:cs="Arial"/>
          <w:noProof w:val="0"/>
          <w:color w:val="000000" w:themeColor="text1" w:themeTint="FF" w:themeShade="FF"/>
          <w:sz w:val="22"/>
          <w:szCs w:val="22"/>
          <w:lang w:val="en-GB"/>
        </w:rPr>
        <w:t>patients</w:t>
      </w:r>
      <w:r w:rsidRPr="431B60B8" w:rsidR="57FA77C4">
        <w:rPr>
          <w:rFonts w:ascii="Arial" w:hAnsi="Arial" w:eastAsia="Arial" w:cs="Arial"/>
          <w:noProof w:val="0"/>
          <w:color w:val="000000" w:themeColor="text1" w:themeTint="FF" w:themeShade="FF"/>
          <w:sz w:val="22"/>
          <w:szCs w:val="22"/>
          <w:lang w:val="en-GB"/>
        </w:rPr>
        <w:t xml:space="preserve"> of improving physical </w:t>
      </w:r>
      <w:r w:rsidRPr="431B60B8" w:rsidR="26B08217">
        <w:rPr>
          <w:rFonts w:ascii="Arial" w:hAnsi="Arial" w:eastAsia="Arial" w:cs="Arial"/>
          <w:noProof w:val="0"/>
          <w:color w:val="000000" w:themeColor="text1" w:themeTint="FF" w:themeShade="FF"/>
          <w:sz w:val="22"/>
          <w:szCs w:val="22"/>
          <w:lang w:val="en-GB"/>
        </w:rPr>
        <w:t>strength, speech</w:t>
      </w:r>
      <w:r w:rsidRPr="431B60B8" w:rsidR="57FA77C4">
        <w:rPr>
          <w:rFonts w:ascii="Arial" w:hAnsi="Arial" w:eastAsia="Arial" w:cs="Arial"/>
          <w:noProof w:val="0"/>
          <w:color w:val="000000" w:themeColor="text1" w:themeTint="FF" w:themeShade="FF"/>
          <w:sz w:val="22"/>
          <w:szCs w:val="22"/>
          <w:lang w:val="en-GB"/>
        </w:rPr>
        <w:t xml:space="preserve"> therapy supporting </w:t>
      </w:r>
      <w:r w:rsidRPr="431B60B8" w:rsidR="564B8327">
        <w:rPr>
          <w:rFonts w:ascii="Arial" w:hAnsi="Arial" w:eastAsia="Arial" w:cs="Arial"/>
          <w:noProof w:val="0"/>
          <w:color w:val="000000" w:themeColor="text1" w:themeTint="FF" w:themeShade="FF"/>
          <w:sz w:val="22"/>
          <w:szCs w:val="22"/>
          <w:lang w:val="en-GB"/>
        </w:rPr>
        <w:t>communication</w:t>
      </w:r>
      <w:r w:rsidRPr="431B60B8" w:rsidR="57FA77C4">
        <w:rPr>
          <w:rFonts w:ascii="Arial" w:hAnsi="Arial" w:eastAsia="Arial" w:cs="Arial"/>
          <w:noProof w:val="0"/>
          <w:color w:val="000000" w:themeColor="text1" w:themeTint="FF" w:themeShade="FF"/>
          <w:sz w:val="22"/>
          <w:szCs w:val="22"/>
          <w:lang w:val="en-GB"/>
        </w:rPr>
        <w:t xml:space="preserve"> and swallowing </w:t>
      </w:r>
      <w:r w:rsidRPr="431B60B8" w:rsidR="311600FA">
        <w:rPr>
          <w:rFonts w:ascii="Arial" w:hAnsi="Arial" w:eastAsia="Arial" w:cs="Arial"/>
          <w:noProof w:val="0"/>
          <w:color w:val="000000" w:themeColor="text1" w:themeTint="FF" w:themeShade="FF"/>
          <w:sz w:val="22"/>
          <w:szCs w:val="22"/>
          <w:lang w:val="en-GB"/>
        </w:rPr>
        <w:t>difficulties</w:t>
      </w:r>
      <w:r w:rsidRPr="431B60B8" w:rsidR="57FA77C4">
        <w:rPr>
          <w:rFonts w:ascii="Arial" w:hAnsi="Arial" w:eastAsia="Arial" w:cs="Arial"/>
          <w:noProof w:val="0"/>
          <w:color w:val="000000" w:themeColor="text1" w:themeTint="FF" w:themeShade="FF"/>
          <w:sz w:val="22"/>
          <w:szCs w:val="22"/>
          <w:lang w:val="en-GB"/>
        </w:rPr>
        <w:t xml:space="preserve">. Having a good </w:t>
      </w:r>
      <w:r w:rsidRPr="431B60B8" w:rsidR="17E597DD">
        <w:rPr>
          <w:rFonts w:ascii="Arial" w:hAnsi="Arial" w:eastAsia="Arial" w:cs="Arial"/>
          <w:noProof w:val="0"/>
          <w:color w:val="000000" w:themeColor="text1" w:themeTint="FF" w:themeShade="FF"/>
          <w:sz w:val="22"/>
          <w:szCs w:val="22"/>
          <w:lang w:val="en-GB"/>
        </w:rPr>
        <w:t>rehibition</w:t>
      </w:r>
      <w:r w:rsidRPr="431B60B8" w:rsidR="57FA77C4">
        <w:rPr>
          <w:rFonts w:ascii="Arial" w:hAnsi="Arial" w:eastAsia="Arial" w:cs="Arial"/>
          <w:noProof w:val="0"/>
          <w:color w:val="000000" w:themeColor="text1" w:themeTint="FF" w:themeShade="FF"/>
          <w:sz w:val="22"/>
          <w:szCs w:val="22"/>
          <w:lang w:val="en-GB"/>
        </w:rPr>
        <w:t xml:space="preserve"> leads to healthier population and reduces pressure on the social care </w:t>
      </w:r>
      <w:r w:rsidRPr="431B60B8" w:rsidR="0219DB5A">
        <w:rPr>
          <w:rFonts w:ascii="Arial" w:hAnsi="Arial" w:eastAsia="Arial" w:cs="Arial"/>
          <w:noProof w:val="0"/>
          <w:color w:val="000000" w:themeColor="text1" w:themeTint="FF" w:themeShade="FF"/>
          <w:sz w:val="22"/>
          <w:szCs w:val="22"/>
          <w:lang w:val="en-GB"/>
        </w:rPr>
        <w:t>system. Mental</w:t>
      </w:r>
      <w:r w:rsidRPr="431B60B8" w:rsidR="57FA77C4">
        <w:rPr>
          <w:rFonts w:ascii="Arial" w:hAnsi="Arial" w:eastAsia="Arial" w:cs="Arial"/>
          <w:noProof w:val="0"/>
          <w:color w:val="000000" w:themeColor="text1" w:themeTint="FF" w:themeShade="FF"/>
          <w:sz w:val="22"/>
          <w:szCs w:val="22"/>
          <w:lang w:val="en-GB"/>
        </w:rPr>
        <w:t xml:space="preserve"> health </w:t>
      </w:r>
      <w:r w:rsidRPr="431B60B8" w:rsidR="00082BBA">
        <w:rPr>
          <w:rFonts w:ascii="Arial" w:hAnsi="Arial" w:eastAsia="Arial" w:cs="Arial"/>
          <w:noProof w:val="0"/>
          <w:color w:val="000000" w:themeColor="text1" w:themeTint="FF" w:themeShade="FF"/>
          <w:sz w:val="22"/>
          <w:szCs w:val="22"/>
          <w:lang w:val="en-GB"/>
        </w:rPr>
        <w:t>support</w:t>
      </w:r>
      <w:r w:rsidRPr="431B60B8" w:rsidR="57FA77C4">
        <w:rPr>
          <w:rFonts w:ascii="Arial" w:hAnsi="Arial" w:eastAsia="Arial" w:cs="Arial"/>
          <w:noProof w:val="0"/>
          <w:color w:val="000000" w:themeColor="text1" w:themeTint="FF" w:themeShade="FF"/>
          <w:sz w:val="22"/>
          <w:szCs w:val="22"/>
          <w:lang w:val="en-GB"/>
        </w:rPr>
        <w:t xml:space="preserve"> is </w:t>
      </w:r>
      <w:r w:rsidRPr="431B60B8" w:rsidR="15B74F9B">
        <w:rPr>
          <w:rFonts w:ascii="Arial" w:hAnsi="Arial" w:eastAsia="Arial" w:cs="Arial"/>
          <w:noProof w:val="0"/>
          <w:color w:val="000000" w:themeColor="text1" w:themeTint="FF" w:themeShade="FF"/>
          <w:sz w:val="22"/>
          <w:szCs w:val="22"/>
          <w:lang w:val="en-GB"/>
        </w:rPr>
        <w:t>important</w:t>
      </w:r>
      <w:r w:rsidRPr="431B60B8" w:rsidR="57FA77C4">
        <w:rPr>
          <w:rFonts w:ascii="Arial" w:hAnsi="Arial" w:eastAsia="Arial" w:cs="Arial"/>
          <w:noProof w:val="0"/>
          <w:color w:val="000000" w:themeColor="text1" w:themeTint="FF" w:themeShade="FF"/>
          <w:sz w:val="22"/>
          <w:szCs w:val="22"/>
          <w:lang w:val="en-GB"/>
        </w:rPr>
        <w:t xml:space="preserve"> </w:t>
      </w:r>
      <w:r w:rsidRPr="431B60B8" w:rsidR="0C2F6317">
        <w:rPr>
          <w:rFonts w:ascii="Arial" w:hAnsi="Arial" w:eastAsia="Arial" w:cs="Arial"/>
          <w:noProof w:val="0"/>
          <w:color w:val="000000" w:themeColor="text1" w:themeTint="FF" w:themeShade="FF"/>
          <w:sz w:val="22"/>
          <w:szCs w:val="22"/>
          <w:lang w:val="en-GB"/>
        </w:rPr>
        <w:t>because</w:t>
      </w:r>
      <w:r w:rsidRPr="431B60B8" w:rsidR="57FA77C4">
        <w:rPr>
          <w:rFonts w:ascii="Arial" w:hAnsi="Arial" w:eastAsia="Arial" w:cs="Arial"/>
          <w:noProof w:val="0"/>
          <w:color w:val="000000" w:themeColor="text1" w:themeTint="FF" w:themeShade="FF"/>
          <w:sz w:val="22"/>
          <w:szCs w:val="22"/>
          <w:lang w:val="en-GB"/>
        </w:rPr>
        <w:t xml:space="preserve"> stroke </w:t>
      </w:r>
      <w:r w:rsidRPr="431B60B8" w:rsidR="1857D7B1">
        <w:rPr>
          <w:rFonts w:ascii="Arial" w:hAnsi="Arial" w:eastAsia="Arial" w:cs="Arial"/>
          <w:noProof w:val="0"/>
          <w:color w:val="000000" w:themeColor="text1" w:themeTint="FF" w:themeShade="FF"/>
          <w:sz w:val="22"/>
          <w:szCs w:val="22"/>
          <w:lang w:val="en-GB"/>
        </w:rPr>
        <w:t>survivors</w:t>
      </w:r>
      <w:r w:rsidRPr="431B60B8" w:rsidR="57FA77C4">
        <w:rPr>
          <w:rFonts w:ascii="Arial" w:hAnsi="Arial" w:eastAsia="Arial" w:cs="Arial"/>
          <w:noProof w:val="0"/>
          <w:color w:val="000000" w:themeColor="text1" w:themeTint="FF" w:themeShade="FF"/>
          <w:sz w:val="22"/>
          <w:szCs w:val="22"/>
          <w:lang w:val="en-GB"/>
        </w:rPr>
        <w:t xml:space="preserve"> may feel </w:t>
      </w:r>
      <w:r w:rsidRPr="431B60B8" w:rsidR="5C13F470">
        <w:rPr>
          <w:rFonts w:ascii="Arial" w:hAnsi="Arial" w:eastAsia="Arial" w:cs="Arial"/>
          <w:noProof w:val="0"/>
          <w:color w:val="000000" w:themeColor="text1" w:themeTint="FF" w:themeShade="FF"/>
          <w:sz w:val="22"/>
          <w:szCs w:val="22"/>
          <w:lang w:val="en-GB"/>
        </w:rPr>
        <w:t>frustrated, anxious</w:t>
      </w:r>
      <w:r w:rsidRPr="431B60B8" w:rsidR="57FA77C4">
        <w:rPr>
          <w:rFonts w:ascii="Arial" w:hAnsi="Arial" w:eastAsia="Arial" w:cs="Arial"/>
          <w:noProof w:val="0"/>
          <w:color w:val="000000" w:themeColor="text1" w:themeTint="FF" w:themeShade="FF"/>
          <w:sz w:val="22"/>
          <w:szCs w:val="22"/>
          <w:lang w:val="en-GB"/>
        </w:rPr>
        <w:t xml:space="preserve"> due to changes in their </w:t>
      </w:r>
      <w:r w:rsidRPr="431B60B8" w:rsidR="389B1FF9">
        <w:rPr>
          <w:rFonts w:ascii="Arial" w:hAnsi="Arial" w:eastAsia="Arial" w:cs="Arial"/>
          <w:noProof w:val="0"/>
          <w:color w:val="000000" w:themeColor="text1" w:themeTint="FF" w:themeShade="FF"/>
          <w:sz w:val="22"/>
          <w:szCs w:val="22"/>
          <w:lang w:val="en-GB"/>
        </w:rPr>
        <w:t>abilities. There</w:t>
      </w:r>
      <w:r w:rsidRPr="431B60B8" w:rsidR="57FA77C4">
        <w:rPr>
          <w:rFonts w:ascii="Arial" w:hAnsi="Arial" w:eastAsia="Arial" w:cs="Arial"/>
          <w:noProof w:val="0"/>
          <w:color w:val="000000" w:themeColor="text1" w:themeTint="FF" w:themeShade="FF"/>
          <w:sz w:val="22"/>
          <w:szCs w:val="22"/>
          <w:lang w:val="en-GB"/>
        </w:rPr>
        <w:t xml:space="preserve"> are counselling or psychological services that can help them cope with these emotional challenges (Stroke Association, 2023</w:t>
      </w:r>
      <w:r w:rsidRPr="431B60B8" w:rsidR="3988F9FB">
        <w:rPr>
          <w:rFonts w:ascii="Arial" w:hAnsi="Arial" w:eastAsia="Arial" w:cs="Arial"/>
          <w:noProof w:val="0"/>
          <w:color w:val="000000" w:themeColor="text1" w:themeTint="FF" w:themeShade="FF"/>
          <w:sz w:val="22"/>
          <w:szCs w:val="22"/>
          <w:lang w:val="en-GB"/>
        </w:rPr>
        <w:t>). Social</w:t>
      </w:r>
      <w:r w:rsidRPr="431B60B8" w:rsidR="57FA77C4">
        <w:rPr>
          <w:rFonts w:ascii="Arial" w:hAnsi="Arial" w:eastAsia="Arial" w:cs="Arial"/>
          <w:noProof w:val="0"/>
          <w:color w:val="000000" w:themeColor="text1" w:themeTint="FF" w:themeShade="FF"/>
          <w:sz w:val="22"/>
          <w:szCs w:val="22"/>
          <w:lang w:val="en-GB"/>
        </w:rPr>
        <w:t xml:space="preserve"> care services are </w:t>
      </w:r>
      <w:r w:rsidRPr="431B60B8" w:rsidR="29F15DE0">
        <w:rPr>
          <w:rFonts w:ascii="Arial" w:hAnsi="Arial" w:eastAsia="Arial" w:cs="Arial"/>
          <w:noProof w:val="0"/>
          <w:color w:val="000000" w:themeColor="text1" w:themeTint="FF" w:themeShade="FF"/>
          <w:sz w:val="22"/>
          <w:szCs w:val="22"/>
          <w:lang w:val="en-GB"/>
        </w:rPr>
        <w:t>virtual</w:t>
      </w:r>
      <w:r w:rsidRPr="431B60B8" w:rsidR="57FA77C4">
        <w:rPr>
          <w:rFonts w:ascii="Arial" w:hAnsi="Arial" w:eastAsia="Arial" w:cs="Arial"/>
          <w:noProof w:val="0"/>
          <w:color w:val="000000" w:themeColor="text1" w:themeTint="FF" w:themeShade="FF"/>
          <w:sz w:val="22"/>
          <w:szCs w:val="22"/>
          <w:lang w:val="en-GB"/>
        </w:rPr>
        <w:t xml:space="preserve"> in the health care sector helping patients those who suffer a stroke and helping them staying safely at </w:t>
      </w:r>
      <w:r w:rsidRPr="431B60B8" w:rsidR="65D4FEC1">
        <w:rPr>
          <w:rFonts w:ascii="Arial" w:hAnsi="Arial" w:eastAsia="Arial" w:cs="Arial"/>
          <w:noProof w:val="0"/>
          <w:color w:val="000000" w:themeColor="text1" w:themeTint="FF" w:themeShade="FF"/>
          <w:sz w:val="22"/>
          <w:szCs w:val="22"/>
          <w:lang w:val="en-GB"/>
        </w:rPr>
        <w:t>their own</w:t>
      </w:r>
      <w:r w:rsidRPr="431B60B8" w:rsidR="57FA77C4">
        <w:rPr>
          <w:rFonts w:ascii="Arial" w:hAnsi="Arial" w:eastAsia="Arial" w:cs="Arial"/>
          <w:noProof w:val="0"/>
          <w:color w:val="000000" w:themeColor="text1" w:themeTint="FF" w:themeShade="FF"/>
          <w:sz w:val="22"/>
          <w:szCs w:val="22"/>
          <w:lang w:val="en-GB"/>
        </w:rPr>
        <w:t xml:space="preserve"> house. This service </w:t>
      </w:r>
      <w:r w:rsidRPr="431B60B8" w:rsidR="43456B83">
        <w:rPr>
          <w:rFonts w:ascii="Arial" w:hAnsi="Arial" w:eastAsia="Arial" w:cs="Arial"/>
          <w:noProof w:val="0"/>
          <w:color w:val="000000" w:themeColor="text1" w:themeTint="FF" w:themeShade="FF"/>
          <w:sz w:val="22"/>
          <w:szCs w:val="22"/>
          <w:lang w:val="en-GB"/>
        </w:rPr>
        <w:t>including</w:t>
      </w:r>
      <w:r w:rsidRPr="431B60B8" w:rsidR="57FA77C4">
        <w:rPr>
          <w:rFonts w:ascii="Arial" w:hAnsi="Arial" w:eastAsia="Arial" w:cs="Arial"/>
          <w:noProof w:val="0"/>
          <w:color w:val="000000" w:themeColor="text1" w:themeTint="FF" w:themeShade="FF"/>
          <w:sz w:val="22"/>
          <w:szCs w:val="22"/>
          <w:lang w:val="en-GB"/>
        </w:rPr>
        <w:t xml:space="preserve"> helping people settle in their own home for example </w:t>
      </w:r>
      <w:r w:rsidRPr="431B60B8" w:rsidR="0766AA9F">
        <w:rPr>
          <w:rFonts w:ascii="Arial" w:hAnsi="Arial" w:eastAsia="Arial" w:cs="Arial"/>
          <w:noProof w:val="0"/>
          <w:color w:val="000000" w:themeColor="text1" w:themeTint="FF" w:themeShade="FF"/>
          <w:sz w:val="22"/>
          <w:szCs w:val="22"/>
          <w:lang w:val="en-GB"/>
        </w:rPr>
        <w:t>personal</w:t>
      </w:r>
      <w:r w:rsidRPr="431B60B8" w:rsidR="57FA77C4">
        <w:rPr>
          <w:rFonts w:ascii="Arial" w:hAnsi="Arial" w:eastAsia="Arial" w:cs="Arial"/>
          <w:noProof w:val="0"/>
          <w:color w:val="000000" w:themeColor="text1" w:themeTint="FF" w:themeShade="FF"/>
          <w:sz w:val="22"/>
          <w:szCs w:val="22"/>
          <w:lang w:val="en-GB"/>
        </w:rPr>
        <w:t xml:space="preserve"> </w:t>
      </w:r>
      <w:r w:rsidRPr="431B60B8" w:rsidR="161FEAD5">
        <w:rPr>
          <w:rFonts w:ascii="Arial" w:hAnsi="Arial" w:eastAsia="Arial" w:cs="Arial"/>
          <w:noProof w:val="0"/>
          <w:color w:val="000000" w:themeColor="text1" w:themeTint="FF" w:themeShade="FF"/>
          <w:sz w:val="22"/>
          <w:szCs w:val="22"/>
          <w:lang w:val="en-GB"/>
        </w:rPr>
        <w:t>hygiene, meal</w:t>
      </w:r>
      <w:r w:rsidRPr="431B60B8" w:rsidR="57FA77C4">
        <w:rPr>
          <w:rFonts w:ascii="Arial" w:hAnsi="Arial" w:eastAsia="Arial" w:cs="Arial"/>
          <w:noProof w:val="0"/>
          <w:color w:val="000000" w:themeColor="text1" w:themeTint="FF" w:themeShade="FF"/>
          <w:sz w:val="22"/>
          <w:szCs w:val="22"/>
          <w:lang w:val="en-GB"/>
        </w:rPr>
        <w:t xml:space="preserve"> </w:t>
      </w:r>
      <w:r w:rsidRPr="431B60B8" w:rsidR="298F067E">
        <w:rPr>
          <w:rFonts w:ascii="Arial" w:hAnsi="Arial" w:eastAsia="Arial" w:cs="Arial"/>
          <w:noProof w:val="0"/>
          <w:color w:val="000000" w:themeColor="text1" w:themeTint="FF" w:themeShade="FF"/>
          <w:sz w:val="22"/>
          <w:szCs w:val="22"/>
          <w:lang w:val="en-GB"/>
        </w:rPr>
        <w:t>preparation, mobility</w:t>
      </w:r>
      <w:r w:rsidRPr="431B60B8" w:rsidR="57FA77C4">
        <w:rPr>
          <w:rFonts w:ascii="Arial" w:hAnsi="Arial" w:eastAsia="Arial" w:cs="Arial"/>
          <w:noProof w:val="0"/>
          <w:color w:val="000000" w:themeColor="text1" w:themeTint="FF" w:themeShade="FF"/>
          <w:sz w:val="22"/>
          <w:szCs w:val="22"/>
          <w:lang w:val="en-GB"/>
        </w:rPr>
        <w:t xml:space="preserve"> support as well as </w:t>
      </w:r>
      <w:r w:rsidRPr="431B60B8" w:rsidR="2227C485">
        <w:rPr>
          <w:rFonts w:ascii="Arial" w:hAnsi="Arial" w:eastAsia="Arial" w:cs="Arial"/>
          <w:noProof w:val="0"/>
          <w:color w:val="000000" w:themeColor="text1" w:themeTint="FF" w:themeShade="FF"/>
          <w:sz w:val="22"/>
          <w:szCs w:val="22"/>
          <w:lang w:val="en-GB"/>
        </w:rPr>
        <w:t>wheelchair</w:t>
      </w:r>
      <w:r w:rsidRPr="431B60B8" w:rsidR="57FA77C4">
        <w:rPr>
          <w:rFonts w:ascii="Arial" w:hAnsi="Arial" w:eastAsia="Arial" w:cs="Arial"/>
          <w:noProof w:val="0"/>
          <w:color w:val="000000" w:themeColor="text1" w:themeTint="FF" w:themeShade="FF"/>
          <w:sz w:val="22"/>
          <w:szCs w:val="22"/>
          <w:lang w:val="en-GB"/>
        </w:rPr>
        <w:t xml:space="preserve"> and walking </w:t>
      </w:r>
      <w:r w:rsidRPr="431B60B8" w:rsidR="3B77FAD1">
        <w:rPr>
          <w:rFonts w:ascii="Arial" w:hAnsi="Arial" w:eastAsia="Arial" w:cs="Arial"/>
          <w:noProof w:val="0"/>
          <w:color w:val="000000" w:themeColor="text1" w:themeTint="FF" w:themeShade="FF"/>
          <w:sz w:val="22"/>
          <w:szCs w:val="22"/>
          <w:lang w:val="en-GB"/>
        </w:rPr>
        <w:t>aids. There</w:t>
      </w:r>
      <w:r w:rsidRPr="431B60B8" w:rsidR="57FA77C4">
        <w:rPr>
          <w:rFonts w:ascii="Arial" w:hAnsi="Arial" w:eastAsia="Arial" w:cs="Arial"/>
          <w:noProof w:val="0"/>
          <w:color w:val="000000" w:themeColor="text1" w:themeTint="FF" w:themeShade="FF"/>
          <w:sz w:val="22"/>
          <w:szCs w:val="22"/>
          <w:lang w:val="en-GB"/>
        </w:rPr>
        <w:t xml:space="preserve"> </w:t>
      </w:r>
      <w:r w:rsidRPr="431B60B8" w:rsidR="7C5C4E7F">
        <w:rPr>
          <w:rFonts w:ascii="Arial" w:hAnsi="Arial" w:eastAsia="Arial" w:cs="Arial"/>
          <w:noProof w:val="0"/>
          <w:color w:val="000000" w:themeColor="text1" w:themeTint="FF" w:themeShade="FF"/>
          <w:sz w:val="22"/>
          <w:szCs w:val="22"/>
          <w:lang w:val="en-GB"/>
        </w:rPr>
        <w:t>are</w:t>
      </w:r>
      <w:r w:rsidRPr="431B60B8" w:rsidR="57FA77C4">
        <w:rPr>
          <w:rFonts w:ascii="Arial" w:hAnsi="Arial" w:eastAsia="Arial" w:cs="Arial"/>
          <w:noProof w:val="0"/>
          <w:color w:val="000000" w:themeColor="text1" w:themeTint="FF" w:themeShade="FF"/>
          <w:sz w:val="22"/>
          <w:szCs w:val="22"/>
          <w:lang w:val="en-GB"/>
        </w:rPr>
        <w:t xml:space="preserve"> community services such as support </w:t>
      </w:r>
      <w:r w:rsidRPr="431B60B8" w:rsidR="61A94EA6">
        <w:rPr>
          <w:rFonts w:ascii="Arial" w:hAnsi="Arial" w:eastAsia="Arial" w:cs="Arial"/>
          <w:noProof w:val="0"/>
          <w:color w:val="000000" w:themeColor="text1" w:themeTint="FF" w:themeShade="FF"/>
          <w:sz w:val="22"/>
          <w:szCs w:val="22"/>
          <w:lang w:val="en-GB"/>
        </w:rPr>
        <w:t>groups, centres</w:t>
      </w:r>
      <w:r w:rsidRPr="431B60B8" w:rsidR="57FA77C4">
        <w:rPr>
          <w:rFonts w:ascii="Arial" w:hAnsi="Arial" w:eastAsia="Arial" w:cs="Arial"/>
          <w:noProof w:val="0"/>
          <w:color w:val="000000" w:themeColor="text1" w:themeTint="FF" w:themeShade="FF"/>
          <w:sz w:val="22"/>
          <w:szCs w:val="22"/>
          <w:lang w:val="en-GB"/>
        </w:rPr>
        <w:t xml:space="preserve"> allow stroke patients to socialize and gain practical advice for daily life. (NHS, 2025)</w:t>
      </w:r>
    </w:p>
    <w:p w:rsidR="2DE3B580" w:rsidP="2DE3B580" w:rsidRDefault="2DE3B580" w14:paraId="3B408405" w14:textId="3E5F9DB2">
      <w:pPr>
        <w:pStyle w:val="Normal"/>
        <w:spacing w:line="360" w:lineRule="auto"/>
        <w:rPr>
          <w:rFonts w:ascii="Arial" w:hAnsi="Arial" w:eastAsia="Arial" w:cs="Arial"/>
          <w:sz w:val="22"/>
          <w:szCs w:val="22"/>
        </w:rPr>
      </w:pPr>
    </w:p>
    <w:p w:rsidR="2DE3B580" w:rsidP="2DE3B580" w:rsidRDefault="2DE3B580" w14:paraId="42CDED53" w14:textId="533181AA">
      <w:pPr>
        <w:pStyle w:val="Normal"/>
        <w:spacing w:line="360" w:lineRule="auto"/>
        <w:rPr>
          <w:rFonts w:ascii="Arial" w:hAnsi="Arial" w:eastAsia="Arial" w:cs="Arial"/>
          <w:sz w:val="22"/>
          <w:szCs w:val="22"/>
        </w:rPr>
      </w:pPr>
    </w:p>
    <w:p w:rsidR="2DE3B580" w:rsidP="2DE3B580" w:rsidRDefault="2DE3B580" w14:paraId="24D391D0" w14:textId="2DAC615C">
      <w:pPr>
        <w:pStyle w:val="Normal"/>
        <w:spacing w:line="360" w:lineRule="auto"/>
        <w:rPr>
          <w:rFonts w:ascii="Arial" w:hAnsi="Arial" w:eastAsia="Arial" w:cs="Arial"/>
          <w:sz w:val="22"/>
          <w:szCs w:val="22"/>
        </w:rPr>
      </w:pPr>
    </w:p>
    <w:p w:rsidR="2DE3B580" w:rsidP="2DE3B580" w:rsidRDefault="2DE3B580" w14:paraId="6E9A2C8C" w14:textId="5116B722">
      <w:pPr>
        <w:pStyle w:val="Normal"/>
        <w:spacing w:line="360" w:lineRule="auto"/>
        <w:rPr>
          <w:rFonts w:ascii="Arial" w:hAnsi="Arial" w:eastAsia="Arial" w:cs="Arial"/>
          <w:sz w:val="22"/>
          <w:szCs w:val="22"/>
        </w:rPr>
      </w:pPr>
    </w:p>
    <w:p w:rsidR="2DE3B580" w:rsidP="2DE3B580" w:rsidRDefault="2DE3B580" w14:paraId="50AC7AE8" w14:textId="2D0AED0C">
      <w:pPr>
        <w:pStyle w:val="Normal"/>
        <w:spacing w:line="360" w:lineRule="auto"/>
        <w:rPr>
          <w:rFonts w:ascii="Arial" w:hAnsi="Arial" w:eastAsia="Arial" w:cs="Arial"/>
          <w:sz w:val="22"/>
          <w:szCs w:val="22"/>
        </w:rPr>
      </w:pPr>
    </w:p>
    <w:p w:rsidR="2DE3B580" w:rsidP="2DE3B580" w:rsidRDefault="2DE3B580" w14:paraId="2D8BD922" w14:textId="732E0971">
      <w:pPr>
        <w:pStyle w:val="Normal"/>
        <w:spacing w:line="360" w:lineRule="auto"/>
        <w:rPr>
          <w:rFonts w:ascii="Arial" w:hAnsi="Arial" w:eastAsia="Arial" w:cs="Arial"/>
          <w:sz w:val="22"/>
          <w:szCs w:val="22"/>
        </w:rPr>
      </w:pPr>
    </w:p>
    <w:p w:rsidR="2DE3B580" w:rsidP="2DE3B580" w:rsidRDefault="2DE3B580" w14:paraId="58B5141F" w14:textId="59E4ED62">
      <w:pPr>
        <w:pStyle w:val="Normal"/>
        <w:spacing w:line="360" w:lineRule="auto"/>
        <w:rPr>
          <w:rFonts w:ascii="Arial" w:hAnsi="Arial" w:eastAsia="Arial" w:cs="Arial"/>
          <w:sz w:val="22"/>
          <w:szCs w:val="22"/>
        </w:rPr>
      </w:pPr>
    </w:p>
    <w:p w:rsidR="2DE3B580" w:rsidP="2DE3B580" w:rsidRDefault="2DE3B580" w14:paraId="2B10831B" w14:textId="3EAD98CC">
      <w:pPr>
        <w:pStyle w:val="Normal"/>
        <w:spacing w:line="360" w:lineRule="auto"/>
        <w:rPr>
          <w:rFonts w:ascii="Arial" w:hAnsi="Arial" w:eastAsia="Arial" w:cs="Arial"/>
          <w:sz w:val="22"/>
          <w:szCs w:val="22"/>
        </w:rPr>
      </w:pPr>
    </w:p>
    <w:p w:rsidR="2DE3B580" w:rsidP="2DE3B580" w:rsidRDefault="2DE3B580" w14:paraId="0F96A71D" w14:textId="299E69DD">
      <w:pPr>
        <w:pStyle w:val="Normal"/>
        <w:spacing w:line="360" w:lineRule="auto"/>
        <w:rPr>
          <w:rFonts w:ascii="Arial" w:hAnsi="Arial" w:eastAsia="Arial" w:cs="Arial"/>
          <w:sz w:val="22"/>
          <w:szCs w:val="22"/>
        </w:rPr>
      </w:pPr>
    </w:p>
    <w:p w:rsidR="2DE3B580" w:rsidP="2DE3B580" w:rsidRDefault="2DE3B580" w14:paraId="58CF52E7" w14:textId="7DC8353C">
      <w:pPr>
        <w:spacing w:before="240" w:beforeAutospacing="off" w:after="240" w:afterAutospacing="off" w:line="360" w:lineRule="auto"/>
        <w:rPr>
          <w:rFonts w:ascii="Arial" w:hAnsi="Arial" w:eastAsia="Arial" w:cs="Arial"/>
          <w:b w:val="1"/>
          <w:bCs w:val="1"/>
          <w:strike w:val="0"/>
          <w:dstrike w:val="0"/>
          <w:noProof w:val="0"/>
          <w:color w:val="000000" w:themeColor="text1" w:themeTint="FF" w:themeShade="FF"/>
          <w:sz w:val="22"/>
          <w:szCs w:val="22"/>
          <w:u w:val="single"/>
          <w:lang w:val="en-GB"/>
        </w:rPr>
      </w:pPr>
    </w:p>
    <w:p w:rsidR="5C233D04" w:rsidP="2DE3B580" w:rsidRDefault="5C233D04" w14:paraId="09AE1034" w14:textId="68DE4846">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2DE3B580" w:rsidR="5C233D04">
        <w:rPr>
          <w:rFonts w:ascii="Arial" w:hAnsi="Arial" w:eastAsia="Arial" w:cs="Arial"/>
          <w:b w:val="1"/>
          <w:bCs w:val="1"/>
          <w:strike w:val="0"/>
          <w:dstrike w:val="0"/>
          <w:noProof w:val="0"/>
          <w:color w:val="000000" w:themeColor="text1" w:themeTint="FF" w:themeShade="FF"/>
          <w:sz w:val="22"/>
          <w:szCs w:val="22"/>
          <w:u w:val="single"/>
          <w:lang w:val="en-GB"/>
        </w:rPr>
        <w:t xml:space="preserve">Conclusion </w:t>
      </w:r>
    </w:p>
    <w:p w:rsidR="5C233D04" w:rsidP="2DE3B580" w:rsidRDefault="5C233D04" w14:paraId="6F03722B" w14:textId="281F8D59">
      <w:pPr>
        <w:pStyle w:val="Normal"/>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2DE3B580" w:rsidR="5C233D04">
        <w:rPr>
          <w:rFonts w:ascii="Arial" w:hAnsi="Arial" w:eastAsia="Arial" w:cs="Arial"/>
          <w:noProof w:val="0"/>
          <w:color w:val="000000" w:themeColor="text1" w:themeTint="FF" w:themeShade="FF"/>
          <w:sz w:val="22"/>
          <w:szCs w:val="22"/>
          <w:lang w:val="en-GB"/>
        </w:rPr>
        <w:t xml:space="preserve">In conclusion a stroke is a serious and is life threating condition that occurs the brain does not receive enough blood supply due to a blockage or bleeding .Brain cells can become damaged very quickly so it is important to recognise the warning signs like slurred speech, weakness on one side of the body or a drooping face to seek medical help immediately. Health care professional use methods like brains scans and assessment tools to understand how severe the stroke is and to decide on the most effective treatment .preventing a stroke is very important and can be achieved by </w:t>
      </w:r>
      <w:r w:rsidRPr="2DE3B580" w:rsidR="0D75D3D6">
        <w:rPr>
          <w:rFonts w:ascii="Arial" w:hAnsi="Arial" w:eastAsia="Arial" w:cs="Arial"/>
          <w:noProof w:val="0"/>
          <w:color w:val="000000" w:themeColor="text1" w:themeTint="FF" w:themeShade="FF"/>
          <w:sz w:val="22"/>
          <w:szCs w:val="22"/>
          <w:lang w:val="en-GB"/>
        </w:rPr>
        <w:t>maintaining</w:t>
      </w:r>
      <w:r w:rsidRPr="2DE3B580" w:rsidR="0D75D3D6">
        <w:rPr>
          <w:rFonts w:ascii="Arial" w:hAnsi="Arial" w:eastAsia="Arial" w:cs="Arial"/>
          <w:noProof w:val="0"/>
          <w:color w:val="000000" w:themeColor="text1" w:themeTint="FF" w:themeShade="FF"/>
          <w:sz w:val="22"/>
          <w:szCs w:val="22"/>
          <w:lang w:val="en-GB"/>
        </w:rPr>
        <w:t xml:space="preserve"> </w:t>
      </w:r>
      <w:r w:rsidRPr="2DE3B580" w:rsidR="5C233D04">
        <w:rPr>
          <w:rFonts w:ascii="Arial" w:hAnsi="Arial" w:eastAsia="Arial" w:cs="Arial"/>
          <w:noProof w:val="0"/>
          <w:color w:val="000000" w:themeColor="text1" w:themeTint="FF" w:themeShade="FF"/>
          <w:sz w:val="22"/>
          <w:szCs w:val="22"/>
          <w:lang w:val="en-GB"/>
        </w:rPr>
        <w:t>a healthy lifestyle like eating a balanced diet, exercising regularly avoiding smoking and managing conditions like high blood pressure .the effects of a stroke can be long lasting and may impact a person’s physical abilities, emotions and independance.it can also place pressure on families who may need to provide ongoing care and support .however with early</w:t>
      </w:r>
      <w:r w:rsidRPr="2DE3B580" w:rsidR="1AEB5797">
        <w:rPr>
          <w:rFonts w:ascii="Arial" w:hAnsi="Arial" w:eastAsia="Arial" w:cs="Arial"/>
          <w:noProof w:val="0"/>
          <w:color w:val="000000" w:themeColor="text1" w:themeTint="FF" w:themeShade="FF"/>
          <w:sz w:val="22"/>
          <w:szCs w:val="22"/>
          <w:lang w:val="en-GB"/>
        </w:rPr>
        <w:t xml:space="preserve"> treatment ,rehabilitation and the right support from healthcare and social services many people are able to recover and improve their quality of life .</w:t>
      </w:r>
    </w:p>
    <w:p w:rsidR="2DE3B580" w:rsidP="2DE3B580" w:rsidRDefault="2DE3B580" w14:paraId="7F6E3F06" w14:textId="0C5ACA44">
      <w:pPr>
        <w:pStyle w:val="Normal"/>
        <w:rPr>
          <w:rFonts w:ascii="Arial" w:hAnsi="Arial" w:eastAsia="Arial" w:cs="Arial"/>
          <w:noProof w:val="0"/>
          <w:color w:val="000000" w:themeColor="text1" w:themeTint="FF" w:themeShade="FF"/>
          <w:sz w:val="22"/>
          <w:szCs w:val="22"/>
          <w:lang w:val="en-GB"/>
        </w:rPr>
      </w:pPr>
    </w:p>
    <w:p w:rsidR="2DE3B580" w:rsidP="2DE3B580" w:rsidRDefault="2DE3B580" w14:paraId="3856C936" w14:textId="3D8C672B">
      <w:pPr>
        <w:pStyle w:val="Normal"/>
        <w:rPr>
          <w:rFonts w:ascii="Arial" w:hAnsi="Arial" w:eastAsia="Arial" w:cs="Arial"/>
          <w:noProof w:val="0"/>
          <w:color w:val="000000" w:themeColor="text1" w:themeTint="FF" w:themeShade="FF"/>
          <w:sz w:val="22"/>
          <w:szCs w:val="22"/>
          <w:lang w:val="en-GB"/>
        </w:rPr>
      </w:pPr>
    </w:p>
    <w:p w:rsidR="2DE3B580" w:rsidP="2DE3B580" w:rsidRDefault="2DE3B580" w14:paraId="14AE2751" w14:textId="7124348D">
      <w:pPr>
        <w:pStyle w:val="Normal"/>
        <w:rPr>
          <w:rFonts w:ascii="Arial" w:hAnsi="Arial" w:eastAsia="Arial" w:cs="Arial"/>
          <w:noProof w:val="0"/>
          <w:color w:val="000000" w:themeColor="text1" w:themeTint="FF" w:themeShade="FF"/>
          <w:sz w:val="22"/>
          <w:szCs w:val="22"/>
          <w:lang w:val="en-GB"/>
        </w:rPr>
      </w:pPr>
    </w:p>
    <w:p w:rsidR="2DE3B580" w:rsidP="2DE3B580" w:rsidRDefault="2DE3B580" w14:paraId="0FCB1B94" w14:textId="03A7EC8E">
      <w:pPr>
        <w:pStyle w:val="Normal"/>
        <w:rPr>
          <w:rFonts w:ascii="Arial" w:hAnsi="Arial" w:eastAsia="Arial" w:cs="Arial"/>
          <w:noProof w:val="0"/>
          <w:color w:val="000000" w:themeColor="text1" w:themeTint="FF" w:themeShade="FF"/>
          <w:sz w:val="22"/>
          <w:szCs w:val="22"/>
          <w:lang w:val="en-GB"/>
        </w:rPr>
      </w:pPr>
    </w:p>
    <w:p w:rsidR="2DE3B580" w:rsidP="2DE3B580" w:rsidRDefault="2DE3B580" w14:paraId="1C99B3F6" w14:textId="5C7CAF26">
      <w:pPr>
        <w:pStyle w:val="Normal"/>
        <w:rPr>
          <w:rFonts w:ascii="Arial" w:hAnsi="Arial" w:eastAsia="Arial" w:cs="Arial"/>
          <w:noProof w:val="0"/>
          <w:color w:val="000000" w:themeColor="text1" w:themeTint="FF" w:themeShade="FF"/>
          <w:sz w:val="22"/>
          <w:szCs w:val="22"/>
          <w:lang w:val="en-GB"/>
        </w:rPr>
      </w:pPr>
    </w:p>
    <w:p w:rsidR="2DE3B580" w:rsidP="2DE3B580" w:rsidRDefault="2DE3B580" w14:paraId="25F7FF81" w14:textId="05A2C134">
      <w:pPr>
        <w:pStyle w:val="Normal"/>
        <w:rPr>
          <w:rFonts w:ascii="Arial" w:hAnsi="Arial" w:eastAsia="Arial" w:cs="Arial"/>
          <w:noProof w:val="0"/>
          <w:color w:val="000000" w:themeColor="text1" w:themeTint="FF" w:themeShade="FF"/>
          <w:sz w:val="22"/>
          <w:szCs w:val="22"/>
          <w:lang w:val="en-GB"/>
        </w:rPr>
      </w:pPr>
    </w:p>
    <w:p w:rsidR="2DE3B580" w:rsidP="2DE3B580" w:rsidRDefault="2DE3B580" w14:paraId="4AB1E1BF" w14:textId="166CA223">
      <w:pPr>
        <w:pStyle w:val="Normal"/>
        <w:rPr>
          <w:rFonts w:ascii="Arial" w:hAnsi="Arial" w:eastAsia="Arial" w:cs="Arial"/>
          <w:noProof w:val="0"/>
          <w:color w:val="000000" w:themeColor="text1" w:themeTint="FF" w:themeShade="FF"/>
          <w:sz w:val="22"/>
          <w:szCs w:val="22"/>
          <w:lang w:val="en-GB"/>
        </w:rPr>
      </w:pPr>
    </w:p>
    <w:p w:rsidR="2DE3B580" w:rsidP="2DE3B580" w:rsidRDefault="2DE3B580" w14:paraId="0D9ED358" w14:textId="658D7B86">
      <w:pPr>
        <w:pStyle w:val="Normal"/>
        <w:rPr>
          <w:rFonts w:ascii="Arial" w:hAnsi="Arial" w:eastAsia="Arial" w:cs="Arial"/>
          <w:noProof w:val="0"/>
          <w:color w:val="000000" w:themeColor="text1" w:themeTint="FF" w:themeShade="FF"/>
          <w:sz w:val="22"/>
          <w:szCs w:val="22"/>
          <w:lang w:val="en-GB"/>
        </w:rPr>
      </w:pPr>
    </w:p>
    <w:p w:rsidR="2DE3B580" w:rsidP="2DE3B580" w:rsidRDefault="2DE3B580" w14:paraId="321A920E" w14:textId="2514AD48">
      <w:pPr>
        <w:pStyle w:val="Normal"/>
        <w:rPr>
          <w:rFonts w:ascii="Arial" w:hAnsi="Arial" w:eastAsia="Arial" w:cs="Arial"/>
          <w:noProof w:val="0"/>
          <w:color w:val="000000" w:themeColor="text1" w:themeTint="FF" w:themeShade="FF"/>
          <w:sz w:val="22"/>
          <w:szCs w:val="22"/>
          <w:lang w:val="en-GB"/>
        </w:rPr>
      </w:pPr>
    </w:p>
    <w:p w:rsidR="2DE3B580" w:rsidP="2DE3B580" w:rsidRDefault="2DE3B580" w14:paraId="7BCA0AE7" w14:textId="5154BCA3">
      <w:pPr>
        <w:pStyle w:val="Normal"/>
        <w:rPr>
          <w:rFonts w:ascii="Arial" w:hAnsi="Arial" w:eastAsia="Arial" w:cs="Arial"/>
          <w:noProof w:val="0"/>
          <w:color w:val="000000" w:themeColor="text1" w:themeTint="FF" w:themeShade="FF"/>
          <w:sz w:val="22"/>
          <w:szCs w:val="22"/>
          <w:lang w:val="en-GB"/>
        </w:rPr>
      </w:pPr>
    </w:p>
    <w:p w:rsidR="2DE3B580" w:rsidP="2DE3B580" w:rsidRDefault="2DE3B580" w14:paraId="5E927CEE" w14:textId="2F18D595">
      <w:pPr>
        <w:pStyle w:val="Normal"/>
        <w:rPr>
          <w:rFonts w:ascii="Arial" w:hAnsi="Arial" w:eastAsia="Arial" w:cs="Arial"/>
          <w:noProof w:val="0"/>
          <w:color w:val="000000" w:themeColor="text1" w:themeTint="FF" w:themeShade="FF"/>
          <w:sz w:val="22"/>
          <w:szCs w:val="22"/>
          <w:lang w:val="en-GB"/>
        </w:rPr>
      </w:pPr>
    </w:p>
    <w:p w:rsidR="2DE3B580" w:rsidP="2DE3B580" w:rsidRDefault="2DE3B580" w14:paraId="744D9B0D" w14:textId="245D280B">
      <w:pPr>
        <w:pStyle w:val="Normal"/>
        <w:rPr>
          <w:rFonts w:ascii="Arial" w:hAnsi="Arial" w:eastAsia="Arial" w:cs="Arial"/>
          <w:noProof w:val="0"/>
          <w:color w:val="000000" w:themeColor="text1" w:themeTint="FF" w:themeShade="FF"/>
          <w:sz w:val="22"/>
          <w:szCs w:val="22"/>
          <w:lang w:val="en-GB"/>
        </w:rPr>
      </w:pPr>
    </w:p>
    <w:p w:rsidR="2DE3B580" w:rsidP="2DE3B580" w:rsidRDefault="2DE3B580" w14:paraId="4949C496" w14:textId="17DD002D">
      <w:pPr>
        <w:pStyle w:val="Normal"/>
        <w:rPr>
          <w:rFonts w:ascii="Arial" w:hAnsi="Arial" w:eastAsia="Arial" w:cs="Arial"/>
          <w:noProof w:val="0"/>
          <w:color w:val="000000" w:themeColor="text1" w:themeTint="FF" w:themeShade="FF"/>
          <w:sz w:val="22"/>
          <w:szCs w:val="22"/>
          <w:lang w:val="en-GB"/>
        </w:rPr>
      </w:pPr>
    </w:p>
    <w:p w:rsidR="2DE3B580" w:rsidP="2DE3B580" w:rsidRDefault="2DE3B580" w14:paraId="2FD7B071" w14:textId="741B9030">
      <w:pPr>
        <w:pStyle w:val="Normal"/>
        <w:rPr>
          <w:rFonts w:ascii="Arial" w:hAnsi="Arial" w:eastAsia="Arial" w:cs="Arial"/>
          <w:noProof w:val="0"/>
          <w:color w:val="000000" w:themeColor="text1" w:themeTint="FF" w:themeShade="FF"/>
          <w:sz w:val="22"/>
          <w:szCs w:val="22"/>
          <w:lang w:val="en-GB"/>
        </w:rPr>
      </w:pPr>
    </w:p>
    <w:p w:rsidR="2DE3B580" w:rsidP="2DE3B580" w:rsidRDefault="2DE3B580" w14:paraId="1414CC9D" w14:textId="3B0EF65D">
      <w:pPr>
        <w:pStyle w:val="Normal"/>
        <w:rPr>
          <w:rFonts w:ascii="Arial" w:hAnsi="Arial" w:eastAsia="Arial" w:cs="Arial"/>
          <w:noProof w:val="0"/>
          <w:color w:val="000000" w:themeColor="text1" w:themeTint="FF" w:themeShade="FF"/>
          <w:sz w:val="22"/>
          <w:szCs w:val="22"/>
          <w:lang w:val="en-GB"/>
        </w:rPr>
      </w:pPr>
    </w:p>
    <w:p w:rsidR="2DE3B580" w:rsidP="2DE3B580" w:rsidRDefault="2DE3B580" w14:paraId="2149103C" w14:textId="78269974">
      <w:pPr>
        <w:pStyle w:val="Normal"/>
        <w:rPr>
          <w:rFonts w:ascii="Arial" w:hAnsi="Arial" w:eastAsia="Arial" w:cs="Arial"/>
          <w:noProof w:val="0"/>
          <w:color w:val="000000" w:themeColor="text1" w:themeTint="FF" w:themeShade="FF"/>
          <w:sz w:val="22"/>
          <w:szCs w:val="22"/>
          <w:lang w:val="en-GB"/>
        </w:rPr>
      </w:pPr>
    </w:p>
    <w:p w:rsidR="2DE3B580" w:rsidP="2DE3B580" w:rsidRDefault="2DE3B580" w14:paraId="309B49BF" w14:textId="3E1BE25D">
      <w:pPr>
        <w:pStyle w:val="Normal"/>
        <w:rPr>
          <w:rFonts w:ascii="Arial" w:hAnsi="Arial" w:eastAsia="Arial" w:cs="Arial"/>
          <w:noProof w:val="0"/>
          <w:color w:val="000000" w:themeColor="text1" w:themeTint="FF" w:themeShade="FF"/>
          <w:sz w:val="22"/>
          <w:szCs w:val="22"/>
          <w:lang w:val="en-GB"/>
        </w:rPr>
      </w:pPr>
    </w:p>
    <w:p w:rsidR="2DE3B580" w:rsidP="2DE3B580" w:rsidRDefault="2DE3B580" w14:paraId="46A3A673" w14:textId="7E893A97">
      <w:pPr>
        <w:pStyle w:val="Normal"/>
        <w:rPr>
          <w:rFonts w:ascii="Arial" w:hAnsi="Arial" w:eastAsia="Arial" w:cs="Arial"/>
          <w:noProof w:val="0"/>
          <w:color w:val="000000" w:themeColor="text1" w:themeTint="FF" w:themeShade="FF"/>
          <w:sz w:val="22"/>
          <w:szCs w:val="22"/>
          <w:lang w:val="en-GB"/>
        </w:rPr>
      </w:pPr>
    </w:p>
    <w:p w:rsidR="244454D0" w:rsidP="2DE3B580" w:rsidRDefault="244454D0" w14:paraId="1912F0FB" w14:textId="1872B437">
      <w:pPr>
        <w:spacing w:before="240" w:beforeAutospacing="off" w:after="240" w:afterAutospacing="off" w:line="360" w:lineRule="auto"/>
        <w:rPr>
          <w:rFonts w:ascii="Arial" w:hAnsi="Arial" w:eastAsia="Arial" w:cs="Arial"/>
          <w:noProof w:val="0"/>
          <w:color w:val="000000" w:themeColor="text1" w:themeTint="FF" w:themeShade="FF"/>
          <w:sz w:val="32"/>
          <w:szCs w:val="32"/>
          <w:lang w:val="en-GB"/>
        </w:rPr>
      </w:pPr>
      <w:r w:rsidRPr="2DE3B580" w:rsidR="244454D0">
        <w:rPr>
          <w:rFonts w:ascii="Arial" w:hAnsi="Arial" w:eastAsia="Arial" w:cs="Arial"/>
          <w:noProof w:val="0"/>
          <w:color w:val="000000" w:themeColor="text1" w:themeTint="FF" w:themeShade="FF"/>
          <w:sz w:val="32"/>
          <w:szCs w:val="32"/>
          <w:lang w:val="en-GB"/>
        </w:rPr>
        <w:t>Reference List</w:t>
      </w:r>
      <w:r w:rsidRPr="2DE3B580" w:rsidR="244454D0">
        <w:rPr>
          <w:rFonts w:ascii="Arial" w:hAnsi="Arial" w:eastAsia="Arial" w:cs="Arial"/>
          <w:noProof w:val="0"/>
          <w:color w:val="000000" w:themeColor="text1" w:themeTint="FF" w:themeShade="FF"/>
          <w:sz w:val="32"/>
          <w:szCs w:val="32"/>
          <w:lang w:val="en-GB"/>
        </w:rPr>
        <w:t xml:space="preserve"> </w:t>
      </w:r>
    </w:p>
    <w:p w:rsidR="5E8192B6" w:rsidP="2DE3B580" w:rsidRDefault="5E8192B6" w14:paraId="37D84503" w14:textId="5AB88416">
      <w:pPr>
        <w:spacing w:before="240" w:beforeAutospacing="off" w:after="240" w:afterAutospacing="off" w:line="360" w:lineRule="auto"/>
      </w:pPr>
      <w:r w:rsidRPr="2DE3B580" w:rsidR="5E8192B6">
        <w:rPr>
          <w:rFonts w:ascii="Times New Roman" w:hAnsi="Times New Roman" w:eastAsia="Times New Roman" w:cs="Times New Roman"/>
          <w:noProof w:val="0"/>
          <w:color w:val="000000" w:themeColor="text1" w:themeTint="FF" w:themeShade="FF"/>
          <w:sz w:val="24"/>
          <w:szCs w:val="24"/>
          <w:lang w:val="en-GB"/>
        </w:rPr>
        <w:t xml:space="preserve">Chalos, V. El </w:t>
      </w:r>
      <w:r w:rsidRPr="2DE3B580" w:rsidR="5E8192B6">
        <w:rPr>
          <w:rFonts w:ascii="Times New Roman" w:hAnsi="Times New Roman" w:eastAsia="Times New Roman" w:cs="Times New Roman"/>
          <w:noProof w:val="0"/>
          <w:color w:val="000000" w:themeColor="text1" w:themeTint="FF" w:themeShade="FF"/>
          <w:sz w:val="24"/>
          <w:szCs w:val="24"/>
          <w:lang w:val="en-GB"/>
        </w:rPr>
        <w:t>at (</w:t>
      </w:r>
      <w:r w:rsidRPr="2DE3B580" w:rsidR="5E8192B6">
        <w:rPr>
          <w:rFonts w:ascii="Times New Roman" w:hAnsi="Times New Roman" w:eastAsia="Times New Roman" w:cs="Times New Roman"/>
          <w:noProof w:val="0"/>
          <w:color w:val="000000" w:themeColor="text1" w:themeTint="FF" w:themeShade="FF"/>
          <w:sz w:val="24"/>
          <w:szCs w:val="24"/>
          <w:lang w:val="en-GB"/>
        </w:rPr>
        <w:t xml:space="preserve">2020). National Institutes of Health Stroke Scale. </w:t>
      </w:r>
      <w:r w:rsidRPr="2DE3B580" w:rsidR="5E8192B6">
        <w:rPr>
          <w:rFonts w:ascii="Times New Roman" w:hAnsi="Times New Roman" w:eastAsia="Times New Roman" w:cs="Times New Roman"/>
          <w:i w:val="1"/>
          <w:iCs w:val="1"/>
          <w:noProof w:val="0"/>
          <w:color w:val="000000" w:themeColor="text1" w:themeTint="FF" w:themeShade="FF"/>
          <w:sz w:val="24"/>
          <w:szCs w:val="24"/>
          <w:lang w:val="en-GB"/>
        </w:rPr>
        <w:t>Stroke</w:t>
      </w:r>
      <w:r w:rsidRPr="2DE3B580" w:rsidR="5E8192B6">
        <w:rPr>
          <w:rFonts w:ascii="Times New Roman" w:hAnsi="Times New Roman" w:eastAsia="Times New Roman" w:cs="Times New Roman"/>
          <w:noProof w:val="0"/>
          <w:color w:val="000000" w:themeColor="text1" w:themeTint="FF" w:themeShade="FF"/>
          <w:sz w:val="24"/>
          <w:szCs w:val="24"/>
          <w:lang w:val="en-GB"/>
        </w:rPr>
        <w:t xml:space="preserve">, 51(1), pp.282–290. </w:t>
      </w:r>
      <w:r w:rsidRPr="2DE3B580" w:rsidR="5E8192B6">
        <w:rPr>
          <w:rFonts w:ascii="Times New Roman" w:hAnsi="Times New Roman" w:eastAsia="Times New Roman" w:cs="Times New Roman"/>
          <w:noProof w:val="0"/>
          <w:color w:val="000000" w:themeColor="text1" w:themeTint="FF" w:themeShade="FF"/>
          <w:sz w:val="24"/>
          <w:szCs w:val="24"/>
          <w:lang w:val="en-GB"/>
        </w:rPr>
        <w:t>doi:https</w:t>
      </w:r>
      <w:r w:rsidRPr="2DE3B580" w:rsidR="5E8192B6">
        <w:rPr>
          <w:rFonts w:ascii="Times New Roman" w:hAnsi="Times New Roman" w:eastAsia="Times New Roman" w:cs="Times New Roman"/>
          <w:noProof w:val="0"/>
          <w:color w:val="000000" w:themeColor="text1" w:themeTint="FF" w:themeShade="FF"/>
          <w:sz w:val="24"/>
          <w:szCs w:val="24"/>
          <w:lang w:val="en-GB"/>
        </w:rPr>
        <w:t>://doi.org/10.1161/strokeaha.119.026791.</w:t>
      </w:r>
    </w:p>
    <w:p w:rsidR="5E8192B6" w:rsidP="2DE3B580" w:rsidRDefault="5E8192B6" w14:paraId="073993C8" w14:textId="7667474B">
      <w:pPr>
        <w:spacing w:before="240" w:beforeAutospacing="off" w:after="240" w:afterAutospacing="off" w:line="360" w:lineRule="auto"/>
      </w:pPr>
      <w:r w:rsidRPr="2DE3B580" w:rsidR="5E8192B6">
        <w:rPr>
          <w:rFonts w:ascii="Times New Roman" w:hAnsi="Times New Roman" w:eastAsia="Times New Roman" w:cs="Times New Roman"/>
          <w:noProof w:val="0"/>
          <w:color w:val="000000" w:themeColor="text1" w:themeTint="FF" w:themeShade="FF"/>
          <w:sz w:val="24"/>
          <w:szCs w:val="24"/>
          <w:lang w:val="en-GB"/>
        </w:rPr>
        <w:t xml:space="preserve">Data.gov.uk. (2021). </w:t>
      </w:r>
      <w:r w:rsidRPr="2DE3B580" w:rsidR="5E8192B6">
        <w:rPr>
          <w:rFonts w:ascii="Times New Roman" w:hAnsi="Times New Roman" w:eastAsia="Times New Roman" w:cs="Times New Roman"/>
          <w:i w:val="1"/>
          <w:iCs w:val="1"/>
          <w:noProof w:val="0"/>
          <w:color w:val="000000" w:themeColor="text1" w:themeTint="FF" w:themeShade="FF"/>
          <w:sz w:val="24"/>
          <w:szCs w:val="24"/>
          <w:lang w:val="en-GB"/>
        </w:rPr>
        <w:t>Sentinel Stroke National Audit Programme (SSNAP) - Acute Organisational Audit 2021 - data.gov.uk</w:t>
      </w:r>
      <w:r w:rsidRPr="2DE3B580" w:rsidR="5E8192B6">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1430ef03d15d4403">
        <w:r w:rsidRPr="2DE3B580" w:rsidR="5E8192B6">
          <w:rPr>
            <w:rStyle w:val="Hyperlink"/>
            <w:rFonts w:ascii="Times New Roman" w:hAnsi="Times New Roman" w:eastAsia="Times New Roman" w:cs="Times New Roman"/>
            <w:noProof w:val="0"/>
            <w:sz w:val="24"/>
            <w:szCs w:val="24"/>
            <w:lang w:val="en-GB"/>
          </w:rPr>
          <w:t>https://www.data.gov.uk/dataset/2ad2b125-e5e8-442a-bee9-4b1425308fdb/sentinel-stroke-national-audit-programme-ssnap-acute-organisational-audit-2021</w:t>
        </w:r>
      </w:hyperlink>
      <w:r w:rsidRPr="2DE3B580" w:rsidR="5E8192B6">
        <w:rPr>
          <w:rFonts w:ascii="Times New Roman" w:hAnsi="Times New Roman" w:eastAsia="Times New Roman" w:cs="Times New Roman"/>
          <w:noProof w:val="0"/>
          <w:color w:val="000000" w:themeColor="text1" w:themeTint="FF" w:themeShade="FF"/>
          <w:sz w:val="24"/>
          <w:szCs w:val="24"/>
          <w:lang w:val="en-GB"/>
        </w:rPr>
        <w:t xml:space="preserve"> [Accessed 14 Mar. 2026].</w:t>
      </w:r>
    </w:p>
    <w:p w:rsidR="5E8192B6" w:rsidP="2DE3B580" w:rsidRDefault="5E8192B6" w14:paraId="772C519B" w14:textId="25EB2785">
      <w:pPr>
        <w:spacing w:before="240" w:beforeAutospacing="off" w:after="240" w:afterAutospacing="off" w:line="360" w:lineRule="auto"/>
      </w:pPr>
      <w:r w:rsidRPr="2DE3B580" w:rsidR="5E8192B6">
        <w:rPr>
          <w:rFonts w:ascii="Times New Roman" w:hAnsi="Times New Roman" w:eastAsia="Times New Roman" w:cs="Times New Roman"/>
          <w:noProof w:val="0"/>
          <w:color w:val="000000" w:themeColor="text1" w:themeTint="FF" w:themeShade="FF"/>
          <w:sz w:val="24"/>
          <w:szCs w:val="24"/>
          <w:lang w:val="en-GB"/>
        </w:rPr>
        <w:t xml:space="preserve">England, N. (2024). </w:t>
      </w:r>
      <w:r w:rsidRPr="2DE3B580" w:rsidR="5E8192B6">
        <w:rPr>
          <w:rFonts w:ascii="Times New Roman" w:hAnsi="Times New Roman" w:eastAsia="Times New Roman" w:cs="Times New Roman"/>
          <w:i w:val="1"/>
          <w:iCs w:val="1"/>
          <w:noProof w:val="0"/>
          <w:color w:val="000000" w:themeColor="text1" w:themeTint="FF" w:themeShade="FF"/>
          <w:sz w:val="24"/>
          <w:szCs w:val="24"/>
          <w:lang w:val="en-GB"/>
        </w:rPr>
        <w:t>NHS England» NHS launches major new stroke campaign as thousands delay calling 999 by nearly 90 minutes</w:t>
      </w:r>
      <w:r w:rsidRPr="2DE3B580" w:rsidR="5E8192B6">
        <w:rPr>
          <w:rFonts w:ascii="Times New Roman" w:hAnsi="Times New Roman" w:eastAsia="Times New Roman" w:cs="Times New Roman"/>
          <w:noProof w:val="0"/>
          <w:color w:val="000000" w:themeColor="text1" w:themeTint="FF" w:themeShade="FF"/>
          <w:sz w:val="24"/>
          <w:szCs w:val="24"/>
          <w:lang w:val="en-GB"/>
        </w:rPr>
        <w:t xml:space="preserve">. [online] England.nhs.uk. Available at: </w:t>
      </w:r>
      <w:hyperlink r:id="Rf9cbf04a12d7445d">
        <w:r w:rsidRPr="2DE3B580" w:rsidR="5E8192B6">
          <w:rPr>
            <w:rStyle w:val="Hyperlink"/>
            <w:rFonts w:ascii="Times New Roman" w:hAnsi="Times New Roman" w:eastAsia="Times New Roman" w:cs="Times New Roman"/>
            <w:noProof w:val="0"/>
            <w:sz w:val="24"/>
            <w:szCs w:val="24"/>
            <w:lang w:val="en-GB"/>
          </w:rPr>
          <w:t>https://www.england.nhs.uk/2024/11/nhs-launches-major-new-stroke-campaign-as-thousands-delay-calling-999-by-nearly-90-minutes/?utm_source</w:t>
        </w:r>
      </w:hyperlink>
      <w:r w:rsidRPr="2DE3B580" w:rsidR="5E8192B6">
        <w:rPr>
          <w:rFonts w:ascii="Times New Roman" w:hAnsi="Times New Roman" w:eastAsia="Times New Roman" w:cs="Times New Roman"/>
          <w:noProof w:val="0"/>
          <w:color w:val="000000" w:themeColor="text1" w:themeTint="FF" w:themeShade="FF"/>
          <w:sz w:val="24"/>
          <w:szCs w:val="24"/>
          <w:lang w:val="en-GB"/>
        </w:rPr>
        <w:t xml:space="preserve"> [Accessed 26 Feb. 2026].</w:t>
      </w:r>
    </w:p>
    <w:p w:rsidR="5E8192B6" w:rsidP="2DE3B580" w:rsidRDefault="5E8192B6" w14:paraId="454C3202" w14:textId="74E0A32E">
      <w:pPr>
        <w:spacing w:before="240" w:beforeAutospacing="off" w:after="240" w:afterAutospacing="off" w:line="360" w:lineRule="auto"/>
      </w:pPr>
      <w:r w:rsidRPr="2DE3B580" w:rsidR="5E8192B6">
        <w:rPr>
          <w:rFonts w:ascii="Times New Roman" w:hAnsi="Times New Roman" w:eastAsia="Times New Roman" w:cs="Times New Roman"/>
          <w:noProof w:val="0"/>
          <w:color w:val="000000" w:themeColor="text1" w:themeTint="FF" w:themeShade="FF"/>
          <w:sz w:val="24"/>
          <w:szCs w:val="24"/>
          <w:lang w:val="en-GB"/>
        </w:rPr>
        <w:t>Maria Grazia Maggio</w:t>
      </w:r>
      <w:r w:rsidRPr="2DE3B580" w:rsidR="25ED3526">
        <w:rPr>
          <w:rFonts w:ascii="Times New Roman" w:hAnsi="Times New Roman" w:eastAsia="Times New Roman" w:cs="Times New Roman"/>
          <w:noProof w:val="0"/>
          <w:color w:val="000000" w:themeColor="text1" w:themeTint="FF" w:themeShade="FF"/>
          <w:sz w:val="24"/>
          <w:szCs w:val="24"/>
          <w:lang w:val="en-GB"/>
        </w:rPr>
        <w:t xml:space="preserve"> et al </w:t>
      </w:r>
      <w:r w:rsidRPr="2DE3B580" w:rsidR="5E8192B6">
        <w:rPr>
          <w:rFonts w:ascii="Times New Roman" w:hAnsi="Times New Roman" w:eastAsia="Times New Roman" w:cs="Times New Roman"/>
          <w:noProof w:val="0"/>
          <w:color w:val="000000" w:themeColor="text1" w:themeTint="FF" w:themeShade="FF"/>
          <w:sz w:val="24"/>
          <w:szCs w:val="24"/>
          <w:lang w:val="en-GB"/>
        </w:rPr>
        <w:t xml:space="preserve">(2024). Understanding the family burden and caregiver role in stroke rehabilitation: insights from a retrospective study. </w:t>
      </w:r>
      <w:r w:rsidRPr="2DE3B580" w:rsidR="5E8192B6">
        <w:rPr>
          <w:rFonts w:ascii="Times New Roman" w:hAnsi="Times New Roman" w:eastAsia="Times New Roman" w:cs="Times New Roman"/>
          <w:i w:val="1"/>
          <w:iCs w:val="1"/>
          <w:noProof w:val="0"/>
          <w:color w:val="000000" w:themeColor="text1" w:themeTint="FF" w:themeShade="FF"/>
          <w:sz w:val="24"/>
          <w:szCs w:val="24"/>
          <w:lang w:val="en-GB"/>
        </w:rPr>
        <w:t>Neurological Sciences</w:t>
      </w:r>
      <w:r w:rsidRPr="2DE3B580" w:rsidR="5E8192B6">
        <w:rPr>
          <w:rFonts w:ascii="Times New Roman" w:hAnsi="Times New Roman" w:eastAsia="Times New Roman" w:cs="Times New Roman"/>
          <w:noProof w:val="0"/>
          <w:color w:val="000000" w:themeColor="text1" w:themeTint="FF" w:themeShade="FF"/>
          <w:sz w:val="24"/>
          <w:szCs w:val="24"/>
          <w:lang w:val="en-GB"/>
        </w:rPr>
        <w:t>, 45.</w:t>
      </w:r>
      <w:r w:rsidRPr="2DE3B580" w:rsidR="5E8192B6">
        <w:rPr>
          <w:rFonts w:ascii="Times New Roman" w:hAnsi="Times New Roman" w:eastAsia="Times New Roman" w:cs="Times New Roman"/>
          <w:noProof w:val="0"/>
          <w:color w:val="000000" w:themeColor="text1" w:themeTint="FF" w:themeShade="FF"/>
          <w:sz w:val="24"/>
          <w:szCs w:val="24"/>
          <w:lang w:val="en-GB"/>
        </w:rPr>
        <w:t xml:space="preserve"> </w:t>
      </w:r>
      <w:r w:rsidRPr="2DE3B580" w:rsidR="5E8192B6">
        <w:rPr>
          <w:rFonts w:ascii="Times New Roman" w:hAnsi="Times New Roman" w:eastAsia="Times New Roman" w:cs="Times New Roman"/>
          <w:noProof w:val="0"/>
          <w:color w:val="000000" w:themeColor="text1" w:themeTint="FF" w:themeShade="FF"/>
          <w:sz w:val="24"/>
          <w:szCs w:val="24"/>
          <w:lang w:val="en-GB"/>
        </w:rPr>
        <w:t>doi:http</w:t>
      </w:r>
      <w:r w:rsidRPr="2DE3B580" w:rsidR="5E8192B6">
        <w:rPr>
          <w:rFonts w:ascii="Times New Roman" w:hAnsi="Times New Roman" w:eastAsia="Times New Roman" w:cs="Times New Roman"/>
          <w:noProof w:val="0"/>
          <w:color w:val="000000" w:themeColor="text1" w:themeTint="FF" w:themeShade="FF"/>
          <w:sz w:val="24"/>
          <w:szCs w:val="24"/>
          <w:lang w:val="en-GB"/>
        </w:rPr>
        <w:t>s</w:t>
      </w:r>
      <w:r w:rsidRPr="2DE3B580" w:rsidR="5E8192B6">
        <w:rPr>
          <w:rFonts w:ascii="Times New Roman" w:hAnsi="Times New Roman" w:eastAsia="Times New Roman" w:cs="Times New Roman"/>
          <w:noProof w:val="0"/>
          <w:color w:val="000000" w:themeColor="text1" w:themeTint="FF" w:themeShade="FF"/>
          <w:sz w:val="24"/>
          <w:szCs w:val="24"/>
          <w:lang w:val="en-GB"/>
        </w:rPr>
        <w:t>://doi.org/10.1007/s10072-024-07668-5.</w:t>
      </w:r>
    </w:p>
    <w:p w:rsidR="5E8192B6" w:rsidP="2DE3B580" w:rsidRDefault="5E8192B6" w14:paraId="2AA94AC7" w14:textId="5F788F8F">
      <w:pPr>
        <w:spacing w:before="240" w:beforeAutospacing="off" w:after="240" w:afterAutospacing="off" w:line="360" w:lineRule="auto"/>
      </w:pPr>
      <w:r w:rsidRPr="2DE3B580" w:rsidR="5E8192B6">
        <w:rPr>
          <w:rFonts w:ascii="Times New Roman" w:hAnsi="Times New Roman" w:eastAsia="Times New Roman" w:cs="Times New Roman"/>
          <w:noProof w:val="0"/>
          <w:color w:val="000000" w:themeColor="text1" w:themeTint="FF" w:themeShade="FF"/>
          <w:sz w:val="24"/>
          <w:szCs w:val="24"/>
          <w:lang w:val="en-GB"/>
        </w:rPr>
        <w:t xml:space="preserve">National Institute of Neurological Disorders and Stroke (2024). </w:t>
      </w:r>
      <w:r w:rsidRPr="2DE3B580" w:rsidR="5E8192B6">
        <w:rPr>
          <w:rFonts w:ascii="Times New Roman" w:hAnsi="Times New Roman" w:eastAsia="Times New Roman" w:cs="Times New Roman"/>
          <w:i w:val="1"/>
          <w:iCs w:val="1"/>
          <w:noProof w:val="0"/>
          <w:color w:val="000000" w:themeColor="text1" w:themeTint="FF" w:themeShade="FF"/>
          <w:sz w:val="24"/>
          <w:szCs w:val="24"/>
          <w:lang w:val="en-GB"/>
        </w:rPr>
        <w:t>NIH stroke scale | national institute of neurological disorders and stroke</w:t>
      </w:r>
      <w:r w:rsidRPr="2DE3B580" w:rsidR="5E8192B6">
        <w:rPr>
          <w:rFonts w:ascii="Times New Roman" w:hAnsi="Times New Roman" w:eastAsia="Times New Roman" w:cs="Times New Roman"/>
          <w:noProof w:val="0"/>
          <w:color w:val="000000" w:themeColor="text1" w:themeTint="FF" w:themeShade="FF"/>
          <w:sz w:val="24"/>
          <w:szCs w:val="24"/>
          <w:lang w:val="en-GB"/>
        </w:rPr>
        <w:t xml:space="preserve">. [online] </w:t>
      </w:r>
      <w:hyperlink r:id="Rdc49cdd107494b1d">
        <w:r w:rsidRPr="2DE3B580" w:rsidR="5E8192B6">
          <w:rPr>
            <w:rStyle w:val="Hyperlink"/>
            <w:rFonts w:ascii="Times New Roman" w:hAnsi="Times New Roman" w:eastAsia="Times New Roman" w:cs="Times New Roman"/>
            <w:noProof w:val="0"/>
            <w:sz w:val="24"/>
            <w:szCs w:val="24"/>
            <w:lang w:val="en-GB"/>
          </w:rPr>
          <w:t>www.ninds.nih.gov</w:t>
        </w:r>
      </w:hyperlink>
      <w:r w:rsidRPr="2DE3B580" w:rsidR="5E8192B6">
        <w:rPr>
          <w:rFonts w:ascii="Times New Roman" w:hAnsi="Times New Roman" w:eastAsia="Times New Roman" w:cs="Times New Roman"/>
          <w:noProof w:val="0"/>
          <w:color w:val="000000" w:themeColor="text1" w:themeTint="FF" w:themeShade="FF"/>
          <w:sz w:val="24"/>
          <w:szCs w:val="24"/>
          <w:lang w:val="en-GB"/>
        </w:rPr>
        <w:t xml:space="preserve">. Available at: </w:t>
      </w:r>
      <w:hyperlink r:id="Rca3a3ac669a24a2f">
        <w:r w:rsidRPr="2DE3B580" w:rsidR="5E8192B6">
          <w:rPr>
            <w:rStyle w:val="Hyperlink"/>
            <w:rFonts w:ascii="Times New Roman" w:hAnsi="Times New Roman" w:eastAsia="Times New Roman" w:cs="Times New Roman"/>
            <w:noProof w:val="0"/>
            <w:sz w:val="24"/>
            <w:szCs w:val="24"/>
            <w:lang w:val="en-GB"/>
          </w:rPr>
          <w:t>https://www.ninds.nih.gov/health-information/stroke/assess-and-treat/nih-stroke-scale</w:t>
        </w:r>
      </w:hyperlink>
      <w:r w:rsidRPr="2DE3B580" w:rsidR="5E8192B6">
        <w:rPr>
          <w:rFonts w:ascii="Times New Roman" w:hAnsi="Times New Roman" w:eastAsia="Times New Roman" w:cs="Times New Roman"/>
          <w:noProof w:val="0"/>
          <w:color w:val="000000" w:themeColor="text1" w:themeTint="FF" w:themeShade="FF"/>
          <w:sz w:val="24"/>
          <w:szCs w:val="24"/>
          <w:lang w:val="en-GB"/>
        </w:rPr>
        <w:t>.</w:t>
      </w:r>
    </w:p>
    <w:p w:rsidR="5E8192B6" w:rsidP="2DE3B580" w:rsidRDefault="5E8192B6" w14:paraId="4248E9CF" w14:textId="7000F94F">
      <w:pPr>
        <w:spacing w:before="240" w:beforeAutospacing="off" w:after="240" w:afterAutospacing="off" w:line="360" w:lineRule="auto"/>
      </w:pPr>
      <w:r w:rsidRPr="2DE3B580" w:rsidR="5E8192B6">
        <w:rPr>
          <w:rFonts w:ascii="Times New Roman" w:hAnsi="Times New Roman" w:eastAsia="Times New Roman" w:cs="Times New Roman"/>
          <w:noProof w:val="0"/>
          <w:color w:val="000000" w:themeColor="text1" w:themeTint="FF" w:themeShade="FF"/>
          <w:sz w:val="24"/>
          <w:szCs w:val="24"/>
          <w:lang w:val="en-GB"/>
        </w:rPr>
        <w:t xml:space="preserve">NHS (2019). </w:t>
      </w:r>
      <w:r w:rsidRPr="2DE3B580" w:rsidR="5E8192B6">
        <w:rPr>
          <w:rFonts w:ascii="Times New Roman" w:hAnsi="Times New Roman" w:eastAsia="Times New Roman" w:cs="Times New Roman"/>
          <w:i w:val="1"/>
          <w:iCs w:val="1"/>
          <w:noProof w:val="0"/>
          <w:color w:val="000000" w:themeColor="text1" w:themeTint="FF" w:themeShade="FF"/>
          <w:sz w:val="24"/>
          <w:szCs w:val="24"/>
          <w:lang w:val="en-GB"/>
        </w:rPr>
        <w:t>Diagnosis - Stroke</w:t>
      </w:r>
      <w:r w:rsidRPr="2DE3B580" w:rsidR="5E8192B6">
        <w:rPr>
          <w:rFonts w:ascii="Times New Roman" w:hAnsi="Times New Roman" w:eastAsia="Times New Roman" w:cs="Times New Roman"/>
          <w:noProof w:val="0"/>
          <w:color w:val="000000" w:themeColor="text1" w:themeTint="FF" w:themeShade="FF"/>
          <w:sz w:val="24"/>
          <w:szCs w:val="24"/>
          <w:lang w:val="en-GB"/>
        </w:rPr>
        <w:t xml:space="preserve">. [online] NHS. Available at: </w:t>
      </w:r>
      <w:hyperlink r:id="R1a990592bab743a4">
        <w:r w:rsidRPr="2DE3B580" w:rsidR="5E8192B6">
          <w:rPr>
            <w:rStyle w:val="Hyperlink"/>
            <w:rFonts w:ascii="Times New Roman" w:hAnsi="Times New Roman" w:eastAsia="Times New Roman" w:cs="Times New Roman"/>
            <w:noProof w:val="0"/>
            <w:sz w:val="24"/>
            <w:szCs w:val="24"/>
            <w:lang w:val="en-GB"/>
          </w:rPr>
          <w:t>https://www.nhs.uk/conditions/stroke/diagnosis/</w:t>
        </w:r>
      </w:hyperlink>
      <w:r w:rsidRPr="2DE3B580" w:rsidR="5E8192B6">
        <w:rPr>
          <w:rFonts w:ascii="Times New Roman" w:hAnsi="Times New Roman" w:eastAsia="Times New Roman" w:cs="Times New Roman"/>
          <w:noProof w:val="0"/>
          <w:color w:val="000000" w:themeColor="text1" w:themeTint="FF" w:themeShade="FF"/>
          <w:sz w:val="24"/>
          <w:szCs w:val="24"/>
          <w:lang w:val="en-GB"/>
        </w:rPr>
        <w:t>.</w:t>
      </w:r>
    </w:p>
    <w:p w:rsidR="5E8192B6" w:rsidP="2DE3B580" w:rsidRDefault="5E8192B6" w14:paraId="3D31130F" w14:textId="6E716507">
      <w:pPr>
        <w:spacing w:before="240" w:beforeAutospacing="off" w:after="240" w:afterAutospacing="off" w:line="360" w:lineRule="auto"/>
      </w:pPr>
      <w:r w:rsidRPr="2DE3B580" w:rsidR="5E8192B6">
        <w:rPr>
          <w:rFonts w:ascii="Times New Roman" w:hAnsi="Times New Roman" w:eastAsia="Times New Roman" w:cs="Times New Roman"/>
          <w:noProof w:val="0"/>
          <w:color w:val="000000" w:themeColor="text1" w:themeTint="FF" w:themeShade="FF"/>
          <w:sz w:val="24"/>
          <w:szCs w:val="24"/>
          <w:lang w:val="en-GB"/>
        </w:rPr>
        <w:t xml:space="preserve">NHS (2024). </w:t>
      </w:r>
      <w:r w:rsidRPr="2DE3B580" w:rsidR="5E8192B6">
        <w:rPr>
          <w:rFonts w:ascii="Times New Roman" w:hAnsi="Times New Roman" w:eastAsia="Times New Roman" w:cs="Times New Roman"/>
          <w:i w:val="1"/>
          <w:iCs w:val="1"/>
          <w:noProof w:val="0"/>
          <w:color w:val="000000" w:themeColor="text1" w:themeTint="FF" w:themeShade="FF"/>
          <w:sz w:val="24"/>
          <w:szCs w:val="24"/>
          <w:lang w:val="en-GB"/>
        </w:rPr>
        <w:t>Symptoms - Stroke</w:t>
      </w:r>
      <w:r w:rsidRPr="2DE3B580" w:rsidR="5E8192B6">
        <w:rPr>
          <w:rFonts w:ascii="Times New Roman" w:hAnsi="Times New Roman" w:eastAsia="Times New Roman" w:cs="Times New Roman"/>
          <w:noProof w:val="0"/>
          <w:color w:val="000000" w:themeColor="text1" w:themeTint="FF" w:themeShade="FF"/>
          <w:sz w:val="24"/>
          <w:szCs w:val="24"/>
          <w:lang w:val="en-GB"/>
        </w:rPr>
        <w:t xml:space="preserve">. [online] NHS. Available at: </w:t>
      </w:r>
      <w:hyperlink r:id="R411cdf97901e491b">
        <w:r w:rsidRPr="2DE3B580" w:rsidR="5E8192B6">
          <w:rPr>
            <w:rStyle w:val="Hyperlink"/>
            <w:rFonts w:ascii="Times New Roman" w:hAnsi="Times New Roman" w:eastAsia="Times New Roman" w:cs="Times New Roman"/>
            <w:noProof w:val="0"/>
            <w:sz w:val="24"/>
            <w:szCs w:val="24"/>
            <w:lang w:val="en-GB"/>
          </w:rPr>
          <w:t>https://www.nhs.uk/conditions/stroke/symptoms/</w:t>
        </w:r>
      </w:hyperlink>
      <w:r w:rsidRPr="2DE3B580" w:rsidR="5E8192B6">
        <w:rPr>
          <w:rFonts w:ascii="Times New Roman" w:hAnsi="Times New Roman" w:eastAsia="Times New Roman" w:cs="Times New Roman"/>
          <w:noProof w:val="0"/>
          <w:color w:val="000000" w:themeColor="text1" w:themeTint="FF" w:themeShade="FF"/>
          <w:sz w:val="24"/>
          <w:szCs w:val="24"/>
          <w:lang w:val="en-GB"/>
        </w:rPr>
        <w:t>.</w:t>
      </w:r>
    </w:p>
    <w:p w:rsidR="5E8192B6" w:rsidP="2DE3B580" w:rsidRDefault="5E8192B6" w14:paraId="59E70CD7" w14:textId="420F0597">
      <w:pPr>
        <w:spacing w:before="240" w:beforeAutospacing="off" w:after="240" w:afterAutospacing="off" w:line="360" w:lineRule="auto"/>
      </w:pPr>
      <w:r w:rsidRPr="2DE3B580" w:rsidR="5E8192B6">
        <w:rPr>
          <w:rFonts w:ascii="Times New Roman" w:hAnsi="Times New Roman" w:eastAsia="Times New Roman" w:cs="Times New Roman"/>
          <w:noProof w:val="0"/>
          <w:color w:val="000000" w:themeColor="text1" w:themeTint="FF" w:themeShade="FF"/>
          <w:sz w:val="24"/>
          <w:szCs w:val="24"/>
          <w:lang w:val="en-GB"/>
        </w:rPr>
        <w:t xml:space="preserve">NHS (2025). </w:t>
      </w:r>
      <w:r w:rsidRPr="2DE3B580" w:rsidR="5E8192B6">
        <w:rPr>
          <w:rFonts w:ascii="Times New Roman" w:hAnsi="Times New Roman" w:eastAsia="Times New Roman" w:cs="Times New Roman"/>
          <w:i w:val="1"/>
          <w:iCs w:val="1"/>
          <w:noProof w:val="0"/>
          <w:color w:val="000000" w:themeColor="text1" w:themeTint="FF" w:themeShade="FF"/>
          <w:sz w:val="24"/>
          <w:szCs w:val="24"/>
          <w:lang w:val="en-GB"/>
        </w:rPr>
        <w:t>Community Stroke Service</w:t>
      </w:r>
      <w:r w:rsidRPr="2DE3B580" w:rsidR="5E8192B6">
        <w:rPr>
          <w:rFonts w:ascii="Times New Roman" w:hAnsi="Times New Roman" w:eastAsia="Times New Roman" w:cs="Times New Roman"/>
          <w:noProof w:val="0"/>
          <w:color w:val="000000" w:themeColor="text1" w:themeTint="FF" w:themeShade="FF"/>
          <w:sz w:val="24"/>
          <w:szCs w:val="24"/>
          <w:lang w:val="en-GB"/>
        </w:rPr>
        <w:t xml:space="preserve">. [online] Website. Available at: </w:t>
      </w:r>
      <w:hyperlink r:id="Rcdf58eb9a9ba4a12">
        <w:r w:rsidRPr="2DE3B580" w:rsidR="5E8192B6">
          <w:rPr>
            <w:rStyle w:val="Hyperlink"/>
            <w:rFonts w:ascii="Times New Roman" w:hAnsi="Times New Roman" w:eastAsia="Times New Roman" w:cs="Times New Roman"/>
            <w:noProof w:val="0"/>
            <w:sz w:val="24"/>
            <w:szCs w:val="24"/>
            <w:lang w:val="en-GB"/>
          </w:rPr>
          <w:t>https://www.bhamcommunity.nhs.uk/community-stroke/</w:t>
        </w:r>
      </w:hyperlink>
      <w:r w:rsidRPr="2DE3B580" w:rsidR="5E8192B6">
        <w:rPr>
          <w:rFonts w:ascii="Times New Roman" w:hAnsi="Times New Roman" w:eastAsia="Times New Roman" w:cs="Times New Roman"/>
          <w:noProof w:val="0"/>
          <w:color w:val="000000" w:themeColor="text1" w:themeTint="FF" w:themeShade="FF"/>
          <w:sz w:val="24"/>
          <w:szCs w:val="24"/>
          <w:lang w:val="en-GB"/>
        </w:rPr>
        <w:t>.</w:t>
      </w:r>
    </w:p>
    <w:p w:rsidR="5E8192B6" w:rsidP="2DE3B580" w:rsidRDefault="5E8192B6" w14:paraId="20B64F20" w14:textId="743BBDDF">
      <w:pPr>
        <w:spacing w:before="240" w:beforeAutospacing="off" w:after="240" w:afterAutospacing="off" w:line="360" w:lineRule="auto"/>
      </w:pPr>
      <w:r w:rsidRPr="2DE3B580" w:rsidR="5E8192B6">
        <w:rPr>
          <w:rFonts w:ascii="Times New Roman" w:hAnsi="Times New Roman" w:eastAsia="Times New Roman" w:cs="Times New Roman"/>
          <w:noProof w:val="0"/>
          <w:color w:val="000000" w:themeColor="text1" w:themeTint="FF" w:themeShade="FF"/>
          <w:sz w:val="24"/>
          <w:szCs w:val="24"/>
          <w:lang w:val="en-GB"/>
        </w:rPr>
        <w:t xml:space="preserve">NHS Choices (2024). </w:t>
      </w:r>
      <w:r w:rsidRPr="2DE3B580" w:rsidR="5E8192B6">
        <w:rPr>
          <w:rFonts w:ascii="Times New Roman" w:hAnsi="Times New Roman" w:eastAsia="Times New Roman" w:cs="Times New Roman"/>
          <w:i w:val="1"/>
          <w:iCs w:val="1"/>
          <w:noProof w:val="0"/>
          <w:color w:val="000000" w:themeColor="text1" w:themeTint="FF" w:themeShade="FF"/>
          <w:sz w:val="24"/>
          <w:szCs w:val="24"/>
          <w:lang w:val="en-GB"/>
        </w:rPr>
        <w:t>Support after a stroke</w:t>
      </w:r>
      <w:r w:rsidRPr="2DE3B580" w:rsidR="5E8192B6">
        <w:rPr>
          <w:rFonts w:ascii="Times New Roman" w:hAnsi="Times New Roman" w:eastAsia="Times New Roman" w:cs="Times New Roman"/>
          <w:noProof w:val="0"/>
          <w:color w:val="000000" w:themeColor="text1" w:themeTint="FF" w:themeShade="FF"/>
          <w:sz w:val="24"/>
          <w:szCs w:val="24"/>
          <w:lang w:val="en-GB"/>
        </w:rPr>
        <w:t xml:space="preserve">. [online] NHS. Available at: </w:t>
      </w:r>
      <w:hyperlink r:id="R56d09cbc1fae415e">
        <w:r w:rsidRPr="2DE3B580" w:rsidR="5E8192B6">
          <w:rPr>
            <w:rStyle w:val="Hyperlink"/>
            <w:rFonts w:ascii="Times New Roman" w:hAnsi="Times New Roman" w:eastAsia="Times New Roman" w:cs="Times New Roman"/>
            <w:noProof w:val="0"/>
            <w:sz w:val="24"/>
            <w:szCs w:val="24"/>
            <w:lang w:val="en-GB"/>
          </w:rPr>
          <w:t>https://www.nhs.uk/conditions/stroke/help-and-support/</w:t>
        </w:r>
      </w:hyperlink>
      <w:r w:rsidRPr="2DE3B580" w:rsidR="5E8192B6">
        <w:rPr>
          <w:rFonts w:ascii="Times New Roman" w:hAnsi="Times New Roman" w:eastAsia="Times New Roman" w:cs="Times New Roman"/>
          <w:noProof w:val="0"/>
          <w:color w:val="000000" w:themeColor="text1" w:themeTint="FF" w:themeShade="FF"/>
          <w:sz w:val="24"/>
          <w:szCs w:val="24"/>
          <w:lang w:val="en-GB"/>
        </w:rPr>
        <w:t>.</w:t>
      </w:r>
    </w:p>
    <w:p w:rsidR="5E8192B6" w:rsidP="2DE3B580" w:rsidRDefault="5E8192B6" w14:paraId="28E33CBB" w14:textId="2DB3281E">
      <w:pPr>
        <w:spacing w:before="240" w:beforeAutospacing="off" w:after="240" w:afterAutospacing="off" w:line="360" w:lineRule="auto"/>
      </w:pPr>
      <w:r w:rsidRPr="2DE3B580" w:rsidR="5E8192B6">
        <w:rPr>
          <w:rFonts w:ascii="Times New Roman" w:hAnsi="Times New Roman" w:eastAsia="Times New Roman" w:cs="Times New Roman"/>
          <w:noProof w:val="0"/>
          <w:color w:val="000000" w:themeColor="text1" w:themeTint="FF" w:themeShade="FF"/>
          <w:sz w:val="24"/>
          <w:szCs w:val="24"/>
          <w:lang w:val="en-GB"/>
        </w:rPr>
        <w:t xml:space="preserve">organization, world health (2025). </w:t>
      </w:r>
      <w:r w:rsidRPr="2DE3B580" w:rsidR="5E8192B6">
        <w:rPr>
          <w:rFonts w:ascii="Times New Roman" w:hAnsi="Times New Roman" w:eastAsia="Times New Roman" w:cs="Times New Roman"/>
          <w:i w:val="1"/>
          <w:iCs w:val="1"/>
          <w:noProof w:val="0"/>
          <w:color w:val="000000" w:themeColor="text1" w:themeTint="FF" w:themeShade="FF"/>
          <w:sz w:val="24"/>
          <w:szCs w:val="24"/>
          <w:lang w:val="en-GB"/>
        </w:rPr>
        <w:t>Stroke</w:t>
      </w:r>
      <w:r w:rsidRPr="2DE3B580" w:rsidR="5E8192B6">
        <w:rPr>
          <w:rFonts w:ascii="Times New Roman" w:hAnsi="Times New Roman" w:eastAsia="Times New Roman" w:cs="Times New Roman"/>
          <w:noProof w:val="0"/>
          <w:color w:val="000000" w:themeColor="text1" w:themeTint="FF" w:themeShade="FF"/>
          <w:sz w:val="24"/>
          <w:szCs w:val="24"/>
          <w:lang w:val="en-GB"/>
        </w:rPr>
        <w:t xml:space="preserve">. [online] Who.int. Available at: </w:t>
      </w:r>
      <w:hyperlink r:id="Rcdbcdc689e184afb">
        <w:r w:rsidRPr="2DE3B580" w:rsidR="5E8192B6">
          <w:rPr>
            <w:rStyle w:val="Hyperlink"/>
            <w:rFonts w:ascii="Times New Roman" w:hAnsi="Times New Roman" w:eastAsia="Times New Roman" w:cs="Times New Roman"/>
            <w:noProof w:val="0"/>
            <w:sz w:val="24"/>
            <w:szCs w:val="24"/>
            <w:lang w:val="en-GB"/>
          </w:rPr>
          <w:t>https://www.who.int/news-room/fact-sheets/detail/stroke?utm_source</w:t>
        </w:r>
      </w:hyperlink>
      <w:r w:rsidRPr="2DE3B580" w:rsidR="5E8192B6">
        <w:rPr>
          <w:rFonts w:ascii="Times New Roman" w:hAnsi="Times New Roman" w:eastAsia="Times New Roman" w:cs="Times New Roman"/>
          <w:noProof w:val="0"/>
          <w:color w:val="000000" w:themeColor="text1" w:themeTint="FF" w:themeShade="FF"/>
          <w:sz w:val="24"/>
          <w:szCs w:val="24"/>
          <w:lang w:val="en-GB"/>
        </w:rPr>
        <w:t>.</w:t>
      </w:r>
    </w:p>
    <w:p w:rsidR="5E8192B6" w:rsidP="2DE3B580" w:rsidRDefault="5E8192B6" w14:paraId="21FE942A" w14:textId="4BF8405C">
      <w:pPr>
        <w:spacing w:before="240" w:beforeAutospacing="off" w:after="240" w:afterAutospacing="off" w:line="360" w:lineRule="auto"/>
      </w:pPr>
      <w:r w:rsidRPr="2DE3B580" w:rsidR="5E8192B6">
        <w:rPr>
          <w:rFonts w:ascii="Times New Roman" w:hAnsi="Times New Roman" w:eastAsia="Times New Roman" w:cs="Times New Roman"/>
          <w:noProof w:val="0"/>
          <w:color w:val="000000" w:themeColor="text1" w:themeTint="FF" w:themeShade="FF"/>
          <w:sz w:val="24"/>
          <w:szCs w:val="24"/>
          <w:lang w:val="en-GB"/>
        </w:rPr>
        <w:t>Pożarowszczyk</w:t>
      </w:r>
      <w:r w:rsidRPr="2DE3B580" w:rsidR="5E8192B6">
        <w:rPr>
          <w:rFonts w:ascii="Times New Roman" w:hAnsi="Times New Roman" w:eastAsia="Times New Roman" w:cs="Times New Roman"/>
          <w:noProof w:val="0"/>
          <w:color w:val="000000" w:themeColor="text1" w:themeTint="FF" w:themeShade="FF"/>
          <w:sz w:val="24"/>
          <w:szCs w:val="24"/>
          <w:lang w:val="en-GB"/>
        </w:rPr>
        <w:t xml:space="preserve">, </w:t>
      </w:r>
      <w:r w:rsidRPr="2DE3B580" w:rsidR="45AEC193">
        <w:rPr>
          <w:rFonts w:ascii="Times New Roman" w:hAnsi="Times New Roman" w:eastAsia="Times New Roman" w:cs="Times New Roman"/>
          <w:noProof w:val="0"/>
          <w:color w:val="000000" w:themeColor="text1" w:themeTint="FF" w:themeShade="FF"/>
          <w:sz w:val="24"/>
          <w:szCs w:val="24"/>
          <w:lang w:val="en-GB"/>
        </w:rPr>
        <w:t>el at</w:t>
      </w:r>
      <w:r w:rsidRPr="2DE3B580" w:rsidR="5E8192B6">
        <w:rPr>
          <w:rFonts w:ascii="Times New Roman" w:hAnsi="Times New Roman" w:eastAsia="Times New Roman" w:cs="Times New Roman"/>
          <w:noProof w:val="0"/>
          <w:color w:val="000000" w:themeColor="text1" w:themeTint="FF" w:themeShade="FF"/>
          <w:sz w:val="24"/>
          <w:szCs w:val="24"/>
          <w:lang w:val="en-GB"/>
        </w:rPr>
        <w:t xml:space="preserve">. (2023). Reliability of the modified Rankin Scale in clinical practice of stroke units and rehabilitation wards. </w:t>
      </w:r>
      <w:r w:rsidRPr="2DE3B580" w:rsidR="5E8192B6">
        <w:rPr>
          <w:rFonts w:ascii="Times New Roman" w:hAnsi="Times New Roman" w:eastAsia="Times New Roman" w:cs="Times New Roman"/>
          <w:i w:val="1"/>
          <w:iCs w:val="1"/>
          <w:noProof w:val="0"/>
          <w:color w:val="000000" w:themeColor="text1" w:themeTint="FF" w:themeShade="FF"/>
          <w:sz w:val="24"/>
          <w:szCs w:val="24"/>
          <w:lang w:val="en-GB"/>
        </w:rPr>
        <w:t>Frontiers in Neurology</w:t>
      </w:r>
      <w:r w:rsidRPr="2DE3B580" w:rsidR="5E8192B6">
        <w:rPr>
          <w:rFonts w:ascii="Times New Roman" w:hAnsi="Times New Roman" w:eastAsia="Times New Roman" w:cs="Times New Roman"/>
          <w:noProof w:val="0"/>
          <w:color w:val="000000" w:themeColor="text1" w:themeTint="FF" w:themeShade="FF"/>
          <w:sz w:val="24"/>
          <w:szCs w:val="24"/>
          <w:lang w:val="en-GB"/>
        </w:rPr>
        <w:t>, [online] 14, p.1064642. doi:https://doi.org/10.3389/fneur.2023.1064642.</w:t>
      </w:r>
    </w:p>
    <w:p w:rsidR="5E8192B6" w:rsidP="2DE3B580" w:rsidRDefault="5E8192B6" w14:paraId="6403C107" w14:textId="42393FE5">
      <w:pPr>
        <w:spacing w:before="240" w:beforeAutospacing="off" w:after="240" w:afterAutospacing="off" w:line="360" w:lineRule="auto"/>
      </w:pPr>
      <w:r w:rsidRPr="2DE3B580" w:rsidR="5E8192B6">
        <w:rPr>
          <w:rFonts w:ascii="Times New Roman" w:hAnsi="Times New Roman" w:eastAsia="Times New Roman" w:cs="Times New Roman"/>
          <w:noProof w:val="0"/>
          <w:color w:val="000000" w:themeColor="text1" w:themeTint="FF" w:themeShade="FF"/>
          <w:sz w:val="24"/>
          <w:szCs w:val="24"/>
          <w:lang w:val="en-GB"/>
        </w:rPr>
        <w:t xml:space="preserve">Strilciuc, S., Alecsandra Grad, D., Radu, C., Chira, D., Stan, A., Ungureanu, M., Gheorghe, A. and Muresanu, F.-D. (2021). The economic burden of stroke: a systematic review of cost of illness studies. </w:t>
      </w:r>
      <w:r w:rsidRPr="2DE3B580" w:rsidR="5E8192B6">
        <w:rPr>
          <w:rFonts w:ascii="Times New Roman" w:hAnsi="Times New Roman" w:eastAsia="Times New Roman" w:cs="Times New Roman"/>
          <w:i w:val="1"/>
          <w:iCs w:val="1"/>
          <w:noProof w:val="0"/>
          <w:color w:val="000000" w:themeColor="text1" w:themeTint="FF" w:themeShade="FF"/>
          <w:sz w:val="24"/>
          <w:szCs w:val="24"/>
          <w:lang w:val="en-GB"/>
        </w:rPr>
        <w:t>Journal of Medicine and Life</w:t>
      </w:r>
      <w:r w:rsidRPr="2DE3B580" w:rsidR="5E8192B6">
        <w:rPr>
          <w:rFonts w:ascii="Times New Roman" w:hAnsi="Times New Roman" w:eastAsia="Times New Roman" w:cs="Times New Roman"/>
          <w:noProof w:val="0"/>
          <w:color w:val="000000" w:themeColor="text1" w:themeTint="FF" w:themeShade="FF"/>
          <w:sz w:val="24"/>
          <w:szCs w:val="24"/>
          <w:lang w:val="en-GB"/>
        </w:rPr>
        <w:t>, [online] 14(5), pp.606–619. doi:https://doi.org/10.25122/jml-2021-0361.</w:t>
      </w:r>
    </w:p>
    <w:p w:rsidR="5E8192B6" w:rsidP="2DE3B580" w:rsidRDefault="5E8192B6" w14:paraId="755D9468" w14:textId="05992FA7">
      <w:pPr>
        <w:spacing w:before="240" w:beforeAutospacing="off" w:after="240" w:afterAutospacing="off" w:line="360" w:lineRule="auto"/>
      </w:pPr>
      <w:r w:rsidRPr="2DE3B580" w:rsidR="5E8192B6">
        <w:rPr>
          <w:rFonts w:ascii="Times New Roman" w:hAnsi="Times New Roman" w:eastAsia="Times New Roman" w:cs="Times New Roman"/>
          <w:noProof w:val="0"/>
          <w:color w:val="000000" w:themeColor="text1" w:themeTint="FF" w:themeShade="FF"/>
          <w:sz w:val="24"/>
          <w:szCs w:val="24"/>
          <w:lang w:val="en-GB"/>
        </w:rPr>
        <w:t xml:space="preserve">Stroke Association (2023). </w:t>
      </w:r>
      <w:r w:rsidRPr="2DE3B580" w:rsidR="5E8192B6">
        <w:rPr>
          <w:rFonts w:ascii="Times New Roman" w:hAnsi="Times New Roman" w:eastAsia="Times New Roman" w:cs="Times New Roman"/>
          <w:i w:val="1"/>
          <w:iCs w:val="1"/>
          <w:noProof w:val="0"/>
          <w:color w:val="000000" w:themeColor="text1" w:themeTint="FF" w:themeShade="FF"/>
          <w:sz w:val="24"/>
          <w:szCs w:val="24"/>
          <w:lang w:val="en-GB"/>
        </w:rPr>
        <w:t>Stroke: Signs and symptoms</w:t>
      </w:r>
      <w:r w:rsidRPr="2DE3B580" w:rsidR="5E8192B6">
        <w:rPr>
          <w:rFonts w:ascii="Times New Roman" w:hAnsi="Times New Roman" w:eastAsia="Times New Roman" w:cs="Times New Roman"/>
          <w:noProof w:val="0"/>
          <w:color w:val="000000" w:themeColor="text1" w:themeTint="FF" w:themeShade="FF"/>
          <w:sz w:val="24"/>
          <w:szCs w:val="24"/>
          <w:lang w:val="en-GB"/>
        </w:rPr>
        <w:t xml:space="preserve">. [online] </w:t>
      </w:r>
      <w:hyperlink r:id="Rb43d2ae97ee1479a">
        <w:r w:rsidRPr="2DE3B580" w:rsidR="5E8192B6">
          <w:rPr>
            <w:rStyle w:val="Hyperlink"/>
            <w:rFonts w:ascii="Times New Roman" w:hAnsi="Times New Roman" w:eastAsia="Times New Roman" w:cs="Times New Roman"/>
            <w:noProof w:val="0"/>
            <w:sz w:val="24"/>
            <w:szCs w:val="24"/>
            <w:lang w:val="en-GB"/>
          </w:rPr>
          <w:t>www.stroke.org.uk</w:t>
        </w:r>
      </w:hyperlink>
      <w:r w:rsidRPr="2DE3B580" w:rsidR="5E8192B6">
        <w:rPr>
          <w:rFonts w:ascii="Times New Roman" w:hAnsi="Times New Roman" w:eastAsia="Times New Roman" w:cs="Times New Roman"/>
          <w:noProof w:val="0"/>
          <w:color w:val="000000" w:themeColor="text1" w:themeTint="FF" w:themeShade="FF"/>
          <w:sz w:val="24"/>
          <w:szCs w:val="24"/>
          <w:lang w:val="en-GB"/>
        </w:rPr>
        <w:t xml:space="preserve">. Available at: </w:t>
      </w:r>
      <w:hyperlink r:id="R0faea471c1dc4d2c">
        <w:r w:rsidRPr="2DE3B580" w:rsidR="5E8192B6">
          <w:rPr>
            <w:rStyle w:val="Hyperlink"/>
            <w:rFonts w:ascii="Times New Roman" w:hAnsi="Times New Roman" w:eastAsia="Times New Roman" w:cs="Times New Roman"/>
            <w:noProof w:val="0"/>
            <w:sz w:val="24"/>
            <w:szCs w:val="24"/>
            <w:lang w:val="en-GB"/>
          </w:rPr>
          <w:t>https://www.stroke.org.uk/stroke/symptoms</w:t>
        </w:r>
      </w:hyperlink>
      <w:r w:rsidRPr="2DE3B580" w:rsidR="5E8192B6">
        <w:rPr>
          <w:rFonts w:ascii="Times New Roman" w:hAnsi="Times New Roman" w:eastAsia="Times New Roman" w:cs="Times New Roman"/>
          <w:noProof w:val="0"/>
          <w:color w:val="000000" w:themeColor="text1" w:themeTint="FF" w:themeShade="FF"/>
          <w:sz w:val="24"/>
          <w:szCs w:val="24"/>
          <w:lang w:val="en-GB"/>
        </w:rPr>
        <w:t>.</w:t>
      </w:r>
    </w:p>
    <w:p w:rsidR="5E8192B6" w:rsidP="2DE3B580" w:rsidRDefault="5E8192B6" w14:paraId="5FCF2643" w14:textId="08E204EA">
      <w:pPr>
        <w:spacing w:before="240" w:beforeAutospacing="off" w:after="240" w:afterAutospacing="off" w:line="360" w:lineRule="auto"/>
      </w:pPr>
      <w:r w:rsidRPr="2DE3B580" w:rsidR="5E8192B6">
        <w:rPr>
          <w:rFonts w:ascii="Times New Roman" w:hAnsi="Times New Roman" w:eastAsia="Times New Roman" w:cs="Times New Roman"/>
          <w:noProof w:val="0"/>
          <w:color w:val="000000" w:themeColor="text1" w:themeTint="FF" w:themeShade="FF"/>
          <w:sz w:val="24"/>
          <w:szCs w:val="24"/>
          <w:lang w:val="en-GB"/>
        </w:rPr>
        <w:t xml:space="preserve">Stroke Association (2024). </w:t>
      </w:r>
      <w:r w:rsidRPr="2DE3B580" w:rsidR="5E8192B6">
        <w:rPr>
          <w:rFonts w:ascii="Times New Roman" w:hAnsi="Times New Roman" w:eastAsia="Times New Roman" w:cs="Times New Roman"/>
          <w:i w:val="1"/>
          <w:iCs w:val="1"/>
          <w:noProof w:val="0"/>
          <w:color w:val="000000" w:themeColor="text1" w:themeTint="FF" w:themeShade="FF"/>
          <w:sz w:val="24"/>
          <w:szCs w:val="24"/>
          <w:lang w:val="en-GB"/>
        </w:rPr>
        <w:t>Stroke: Managing Your Risk</w:t>
      </w:r>
      <w:r w:rsidRPr="2DE3B580" w:rsidR="5E8192B6">
        <w:rPr>
          <w:rFonts w:ascii="Times New Roman" w:hAnsi="Times New Roman" w:eastAsia="Times New Roman" w:cs="Times New Roman"/>
          <w:noProof w:val="0"/>
          <w:color w:val="000000" w:themeColor="text1" w:themeTint="FF" w:themeShade="FF"/>
          <w:sz w:val="24"/>
          <w:szCs w:val="24"/>
          <w:lang w:val="en-GB"/>
        </w:rPr>
        <w:t xml:space="preserve">. [online] </w:t>
      </w:r>
      <w:hyperlink r:id="R5c4fe7fa6a284f00">
        <w:r w:rsidRPr="2DE3B580" w:rsidR="5E8192B6">
          <w:rPr>
            <w:rStyle w:val="Hyperlink"/>
            <w:rFonts w:ascii="Times New Roman" w:hAnsi="Times New Roman" w:eastAsia="Times New Roman" w:cs="Times New Roman"/>
            <w:noProof w:val="0"/>
            <w:sz w:val="24"/>
            <w:szCs w:val="24"/>
            <w:lang w:val="en-GB"/>
          </w:rPr>
          <w:t>www.stroke.org.uk</w:t>
        </w:r>
      </w:hyperlink>
      <w:r w:rsidRPr="2DE3B580" w:rsidR="5E8192B6">
        <w:rPr>
          <w:rFonts w:ascii="Times New Roman" w:hAnsi="Times New Roman" w:eastAsia="Times New Roman" w:cs="Times New Roman"/>
          <w:noProof w:val="0"/>
          <w:color w:val="000000" w:themeColor="text1" w:themeTint="FF" w:themeShade="FF"/>
          <w:sz w:val="24"/>
          <w:szCs w:val="24"/>
          <w:lang w:val="en-GB"/>
        </w:rPr>
        <w:t xml:space="preserve">. Available at: </w:t>
      </w:r>
      <w:hyperlink r:id="R08ff19617042471b">
        <w:r w:rsidRPr="2DE3B580" w:rsidR="5E8192B6">
          <w:rPr>
            <w:rStyle w:val="Hyperlink"/>
            <w:rFonts w:ascii="Times New Roman" w:hAnsi="Times New Roman" w:eastAsia="Times New Roman" w:cs="Times New Roman"/>
            <w:noProof w:val="0"/>
            <w:sz w:val="24"/>
            <w:szCs w:val="24"/>
            <w:lang w:val="en-GB"/>
          </w:rPr>
          <w:t>https://www.stroke.org.uk/stroke/manage-risk</w:t>
        </w:r>
      </w:hyperlink>
      <w:r w:rsidRPr="2DE3B580" w:rsidR="5E8192B6">
        <w:rPr>
          <w:rFonts w:ascii="Times New Roman" w:hAnsi="Times New Roman" w:eastAsia="Times New Roman" w:cs="Times New Roman"/>
          <w:noProof w:val="0"/>
          <w:color w:val="000000" w:themeColor="text1" w:themeTint="FF" w:themeShade="FF"/>
          <w:sz w:val="24"/>
          <w:szCs w:val="24"/>
          <w:lang w:val="en-GB"/>
        </w:rPr>
        <w:t>.</w:t>
      </w:r>
    </w:p>
    <w:p w:rsidR="5E8192B6" w:rsidP="2DE3B580" w:rsidRDefault="5E8192B6" w14:paraId="7B391AFE" w14:textId="56C10D06">
      <w:pPr>
        <w:spacing w:before="240" w:beforeAutospacing="off" w:after="240" w:afterAutospacing="off" w:line="360" w:lineRule="auto"/>
      </w:pPr>
      <w:r w:rsidRPr="2DE3B580" w:rsidR="5E8192B6">
        <w:rPr>
          <w:rFonts w:ascii="Times New Roman" w:hAnsi="Times New Roman" w:eastAsia="Times New Roman" w:cs="Times New Roman"/>
          <w:noProof w:val="0"/>
          <w:color w:val="000000" w:themeColor="text1" w:themeTint="FF" w:themeShade="FF"/>
          <w:sz w:val="24"/>
          <w:szCs w:val="24"/>
          <w:lang w:val="en-GB"/>
        </w:rPr>
        <w:t xml:space="preserve">Whitelock, C. (2019). </w:t>
      </w:r>
      <w:r w:rsidRPr="2DE3B580" w:rsidR="5E8192B6">
        <w:rPr>
          <w:rFonts w:ascii="Times New Roman" w:hAnsi="Times New Roman" w:eastAsia="Times New Roman" w:cs="Times New Roman"/>
          <w:i w:val="1"/>
          <w:iCs w:val="1"/>
          <w:noProof w:val="0"/>
          <w:color w:val="000000" w:themeColor="text1" w:themeTint="FF" w:themeShade="FF"/>
          <w:sz w:val="24"/>
          <w:szCs w:val="24"/>
          <w:lang w:val="en-GB"/>
        </w:rPr>
        <w:t>Psychological Effects of Stroke</w:t>
      </w:r>
      <w:r w:rsidRPr="2DE3B580" w:rsidR="5E8192B6">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3a29051bf8c145c9">
        <w:r w:rsidRPr="2DE3B580" w:rsidR="5E8192B6">
          <w:rPr>
            <w:rStyle w:val="Hyperlink"/>
            <w:rFonts w:ascii="Times New Roman" w:hAnsi="Times New Roman" w:eastAsia="Times New Roman" w:cs="Times New Roman"/>
            <w:noProof w:val="0"/>
            <w:sz w:val="24"/>
            <w:szCs w:val="24"/>
            <w:lang w:val="en-GB"/>
          </w:rPr>
          <w:t>https://www.england.nhs.uk/london/wp-content/uploads/sites/8/2019/09/Psychological-Effects-of-Stroke.pdf</w:t>
        </w:r>
      </w:hyperlink>
      <w:r w:rsidRPr="2DE3B580" w:rsidR="5E8192B6">
        <w:rPr>
          <w:rFonts w:ascii="Times New Roman" w:hAnsi="Times New Roman" w:eastAsia="Times New Roman" w:cs="Times New Roman"/>
          <w:noProof w:val="0"/>
          <w:color w:val="000000" w:themeColor="text1" w:themeTint="FF" w:themeShade="FF"/>
          <w:sz w:val="24"/>
          <w:szCs w:val="24"/>
          <w:lang w:val="en-GB"/>
        </w:rPr>
        <w:t>.</w:t>
      </w:r>
    </w:p>
    <w:p w:rsidR="2DE3B580" w:rsidP="2DE3B580" w:rsidRDefault="2DE3B580" w14:paraId="7F897866" w14:textId="39C90379">
      <w:pPr>
        <w:pStyle w:val="Normal"/>
        <w:rPr>
          <w:rFonts w:ascii="Arial" w:hAnsi="Arial" w:eastAsia="Arial" w:cs="Arial"/>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headerReference w:type="default" r:id="Redf48422cc114b3d"/>
      <w:footerReference w:type="default" r:id="R7d974715d0f548b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DE3B580" w:rsidTr="2DE3B580" w14:paraId="1B9CFCA3">
      <w:trPr>
        <w:trHeight w:val="300"/>
      </w:trPr>
      <w:tc>
        <w:tcPr>
          <w:tcW w:w="3005" w:type="dxa"/>
          <w:tcMar/>
        </w:tcPr>
        <w:p w:rsidR="2DE3B580" w:rsidP="2DE3B580" w:rsidRDefault="2DE3B580" w14:paraId="7B87748A" w14:textId="2F21D21C">
          <w:pPr>
            <w:pStyle w:val="Header"/>
            <w:bidi w:val="0"/>
            <w:ind w:left="-115"/>
            <w:jc w:val="left"/>
          </w:pPr>
        </w:p>
      </w:tc>
      <w:tc>
        <w:tcPr>
          <w:tcW w:w="3005" w:type="dxa"/>
          <w:tcMar/>
        </w:tcPr>
        <w:p w:rsidR="2DE3B580" w:rsidP="2DE3B580" w:rsidRDefault="2DE3B580" w14:paraId="35C5724E" w14:textId="6BB49046">
          <w:pPr>
            <w:pStyle w:val="Header"/>
            <w:bidi w:val="0"/>
            <w:jc w:val="center"/>
          </w:pPr>
          <w:r>
            <w:fldChar w:fldCharType="begin"/>
          </w:r>
          <w:r>
            <w:instrText xml:space="preserve">PAGE</w:instrText>
          </w:r>
          <w:r>
            <w:fldChar w:fldCharType="separate"/>
          </w:r>
          <w:r>
            <w:fldChar w:fldCharType="end"/>
          </w:r>
        </w:p>
      </w:tc>
      <w:tc>
        <w:tcPr>
          <w:tcW w:w="3005" w:type="dxa"/>
          <w:tcMar/>
        </w:tcPr>
        <w:p w:rsidR="2DE3B580" w:rsidP="2DE3B580" w:rsidRDefault="2DE3B580" w14:paraId="5805A4FD" w14:textId="0D0FA862">
          <w:pPr>
            <w:pStyle w:val="Header"/>
            <w:bidi w:val="0"/>
            <w:ind w:right="-115"/>
            <w:jc w:val="right"/>
          </w:pPr>
        </w:p>
      </w:tc>
    </w:tr>
  </w:tbl>
  <w:p w:rsidR="2DE3B580" w:rsidP="2DE3B580" w:rsidRDefault="2DE3B580" w14:paraId="0A26191D" w14:textId="48DF0D4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DE3B580" w:rsidTr="2DE3B580" w14:paraId="0E38BAD6">
      <w:trPr>
        <w:trHeight w:val="300"/>
      </w:trPr>
      <w:tc>
        <w:tcPr>
          <w:tcW w:w="3005" w:type="dxa"/>
          <w:tcMar/>
        </w:tcPr>
        <w:p w:rsidR="2DE3B580" w:rsidP="2DE3B580" w:rsidRDefault="2DE3B580" w14:paraId="31FF0812" w14:textId="130F4676">
          <w:pPr>
            <w:pStyle w:val="Header"/>
            <w:bidi w:val="0"/>
            <w:ind w:left="-115"/>
            <w:jc w:val="left"/>
          </w:pPr>
        </w:p>
      </w:tc>
      <w:tc>
        <w:tcPr>
          <w:tcW w:w="3005" w:type="dxa"/>
          <w:tcMar/>
        </w:tcPr>
        <w:p w:rsidR="2DE3B580" w:rsidP="2DE3B580" w:rsidRDefault="2DE3B580" w14:paraId="2BACB46D" w14:textId="767A3A94">
          <w:pPr>
            <w:pStyle w:val="Header"/>
            <w:bidi w:val="0"/>
            <w:jc w:val="center"/>
          </w:pPr>
        </w:p>
      </w:tc>
      <w:tc>
        <w:tcPr>
          <w:tcW w:w="3005" w:type="dxa"/>
          <w:tcMar/>
        </w:tcPr>
        <w:p w:rsidR="2DE3B580" w:rsidP="2DE3B580" w:rsidRDefault="2DE3B580" w14:paraId="4EF4114A" w14:textId="320A3E48">
          <w:pPr>
            <w:pStyle w:val="Header"/>
            <w:bidi w:val="0"/>
            <w:ind w:right="-115"/>
            <w:jc w:val="right"/>
          </w:pPr>
        </w:p>
      </w:tc>
    </w:tr>
  </w:tbl>
  <w:p w:rsidR="2DE3B580" w:rsidP="2DE3B580" w:rsidRDefault="2DE3B580" w14:paraId="2EEDF2EA" w14:textId="4C627106">
    <w:pPr>
      <w:pStyle w:val="Header"/>
      <w:bidi w:val="0"/>
    </w:pPr>
  </w:p>
</w:hdr>
</file>

<file path=word/intelligence2.xml><?xml version="1.0" encoding="utf-8"?>
<int2:intelligence xmlns:int2="http://schemas.microsoft.com/office/intelligence/2020/intelligence">
  <int2:observations>
    <int2:textHash int2:hashCode="aMQqMhlppqvxzx" int2:id="FywY66yR">
      <int2:state int2:type="spell" int2:value="Rejected"/>
    </int2:textHash>
    <int2:textHash int2:hashCode="Tx6k8J2yqq+wqS" int2:id="aBXEOwMV">
      <int2:state int2:type="spell" int2:value="Rejected"/>
    </int2:textHash>
    <int2:textHash int2:hashCode="bpcxAw4qN7UX4V" int2:id="4j8BbwRb">
      <int2:state int2:type="spell" int2:value="Rejected"/>
    </int2:textHash>
    <int2:textHash int2:hashCode="cPOG0S0nI+TU2Z" int2:id="ooGQteyF">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38E0FCD"/>
    <w:rsid w:val="00082BBA"/>
    <w:rsid w:val="01C3F3F6"/>
    <w:rsid w:val="0219DB5A"/>
    <w:rsid w:val="0420CB23"/>
    <w:rsid w:val="0503813D"/>
    <w:rsid w:val="068370A7"/>
    <w:rsid w:val="0766AA9F"/>
    <w:rsid w:val="08B49AA5"/>
    <w:rsid w:val="0A8C7969"/>
    <w:rsid w:val="0AB5A4C0"/>
    <w:rsid w:val="0AF76916"/>
    <w:rsid w:val="0C2F6317"/>
    <w:rsid w:val="0CD47881"/>
    <w:rsid w:val="0D045C96"/>
    <w:rsid w:val="0D75D3D6"/>
    <w:rsid w:val="0D970F21"/>
    <w:rsid w:val="0EAD32C0"/>
    <w:rsid w:val="129BEB12"/>
    <w:rsid w:val="1502B381"/>
    <w:rsid w:val="15B74F9B"/>
    <w:rsid w:val="15DDE31E"/>
    <w:rsid w:val="1613389A"/>
    <w:rsid w:val="161FEAD5"/>
    <w:rsid w:val="16EE331D"/>
    <w:rsid w:val="17E597DD"/>
    <w:rsid w:val="184EF330"/>
    <w:rsid w:val="1857D7B1"/>
    <w:rsid w:val="18D69655"/>
    <w:rsid w:val="19DDCDB5"/>
    <w:rsid w:val="1AB4D5A6"/>
    <w:rsid w:val="1AEB24D2"/>
    <w:rsid w:val="1AEB5797"/>
    <w:rsid w:val="1B1B7B13"/>
    <w:rsid w:val="1DF9A6D1"/>
    <w:rsid w:val="21792BEA"/>
    <w:rsid w:val="2195249E"/>
    <w:rsid w:val="2227C485"/>
    <w:rsid w:val="22DF1951"/>
    <w:rsid w:val="23CF10D8"/>
    <w:rsid w:val="244454D0"/>
    <w:rsid w:val="2509E3F7"/>
    <w:rsid w:val="25ED3526"/>
    <w:rsid w:val="265B84C2"/>
    <w:rsid w:val="26B08217"/>
    <w:rsid w:val="26D56FFC"/>
    <w:rsid w:val="27B240B4"/>
    <w:rsid w:val="2942E734"/>
    <w:rsid w:val="298F067E"/>
    <w:rsid w:val="29F15DE0"/>
    <w:rsid w:val="2A2D65AB"/>
    <w:rsid w:val="2BB46321"/>
    <w:rsid w:val="2DD596BB"/>
    <w:rsid w:val="2DE3B580"/>
    <w:rsid w:val="2E991F38"/>
    <w:rsid w:val="2F0650DF"/>
    <w:rsid w:val="30257994"/>
    <w:rsid w:val="30E340B1"/>
    <w:rsid w:val="311600FA"/>
    <w:rsid w:val="311C4A8C"/>
    <w:rsid w:val="32DCC9A2"/>
    <w:rsid w:val="33186EA0"/>
    <w:rsid w:val="34857BA0"/>
    <w:rsid w:val="355B4B8D"/>
    <w:rsid w:val="38233F2C"/>
    <w:rsid w:val="389B1FF9"/>
    <w:rsid w:val="39308091"/>
    <w:rsid w:val="3988F9FB"/>
    <w:rsid w:val="3B77FAD1"/>
    <w:rsid w:val="3BAB360F"/>
    <w:rsid w:val="3BCBE7F2"/>
    <w:rsid w:val="3C83B6F1"/>
    <w:rsid w:val="3F0E0B59"/>
    <w:rsid w:val="40CCC4E7"/>
    <w:rsid w:val="4133B36A"/>
    <w:rsid w:val="424759CF"/>
    <w:rsid w:val="431B60B8"/>
    <w:rsid w:val="43456B83"/>
    <w:rsid w:val="4354A132"/>
    <w:rsid w:val="43636386"/>
    <w:rsid w:val="438E0FCD"/>
    <w:rsid w:val="43A0D154"/>
    <w:rsid w:val="44BF4563"/>
    <w:rsid w:val="44D97D88"/>
    <w:rsid w:val="4573B5EF"/>
    <w:rsid w:val="45AEC193"/>
    <w:rsid w:val="46FCE9FA"/>
    <w:rsid w:val="47254537"/>
    <w:rsid w:val="4735F8DC"/>
    <w:rsid w:val="4870BA8C"/>
    <w:rsid w:val="48F82190"/>
    <w:rsid w:val="497A02F9"/>
    <w:rsid w:val="4A588D72"/>
    <w:rsid w:val="4CAA533D"/>
    <w:rsid w:val="4DA75ACB"/>
    <w:rsid w:val="50E39A44"/>
    <w:rsid w:val="51F3B463"/>
    <w:rsid w:val="53F099DA"/>
    <w:rsid w:val="54C1D109"/>
    <w:rsid w:val="564B8327"/>
    <w:rsid w:val="57FA77C4"/>
    <w:rsid w:val="5833AEDD"/>
    <w:rsid w:val="591A190B"/>
    <w:rsid w:val="5A655526"/>
    <w:rsid w:val="5C13F470"/>
    <w:rsid w:val="5C233D04"/>
    <w:rsid w:val="5CCAA119"/>
    <w:rsid w:val="5D0BC080"/>
    <w:rsid w:val="5D43896C"/>
    <w:rsid w:val="5E8192B6"/>
    <w:rsid w:val="61A94EA6"/>
    <w:rsid w:val="63BB9EAD"/>
    <w:rsid w:val="646B04A8"/>
    <w:rsid w:val="65D4FEC1"/>
    <w:rsid w:val="65E119B2"/>
    <w:rsid w:val="675F1A78"/>
    <w:rsid w:val="68C57B96"/>
    <w:rsid w:val="68FD96C4"/>
    <w:rsid w:val="6A10BBD6"/>
    <w:rsid w:val="6CB7F0A7"/>
    <w:rsid w:val="6D079290"/>
    <w:rsid w:val="6D8C2221"/>
    <w:rsid w:val="70E32768"/>
    <w:rsid w:val="7163A00D"/>
    <w:rsid w:val="74083923"/>
    <w:rsid w:val="74BD33B2"/>
    <w:rsid w:val="74DDE946"/>
    <w:rsid w:val="75279D1E"/>
    <w:rsid w:val="758BE208"/>
    <w:rsid w:val="7775A50B"/>
    <w:rsid w:val="7885877B"/>
    <w:rsid w:val="7A9669D1"/>
    <w:rsid w:val="7C5C4E7F"/>
    <w:rsid w:val="7F8986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8E0FCD"/>
  <w15:chartTrackingRefBased/>
  <w15:docId w15:val="{0E7FD740-C116-429E-B312-B6D562B9EF6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2DE3B580"/>
    <w:pPr>
      <w:tabs>
        <w:tab w:val="center" w:leader="none" w:pos="4680"/>
        <w:tab w:val="right" w:leader="none" w:pos="9360"/>
      </w:tabs>
      <w:spacing w:after="0" w:line="240" w:lineRule="auto"/>
    </w:pPr>
  </w:style>
  <w:style w:type="paragraph" w:styleId="Footer">
    <w:uiPriority w:val="99"/>
    <w:name w:val="footer"/>
    <w:basedOn w:val="Normal"/>
    <w:unhideWhenUsed/>
    <w:rsid w:val="2DE3B580"/>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2DE3B580"/>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data.gov.uk/dataset/2ad2b125-e5e8-442a-bee9-4b1425308fdb/sentinel-stroke-national-audit-programme-ssnap-acute-organisational-audit-2021" TargetMode="External" Id="R1430ef03d15d4403" /><Relationship Type="http://schemas.openxmlformats.org/officeDocument/2006/relationships/hyperlink" Target="https://www.england.nhs.uk/2024/11/nhs-launches-major-new-stroke-campaign-as-thousands-delay-calling-999-by-nearly-90-minutes/?utm_source" TargetMode="External" Id="Rf9cbf04a12d7445d" /><Relationship Type="http://schemas.openxmlformats.org/officeDocument/2006/relationships/hyperlink" Target="https://www.ninds.nih.gov" TargetMode="External" Id="Rdc49cdd107494b1d" /><Relationship Type="http://schemas.openxmlformats.org/officeDocument/2006/relationships/hyperlink" Target="https://www.ninds.nih.gov/health-information/stroke/assess-and-treat/nih-stroke-scale" TargetMode="External" Id="Rca3a3ac669a24a2f" /><Relationship Type="http://schemas.openxmlformats.org/officeDocument/2006/relationships/hyperlink" Target="https://www.nhs.uk/conditions/stroke/diagnosis/" TargetMode="External" Id="R1a990592bab743a4" /><Relationship Type="http://schemas.openxmlformats.org/officeDocument/2006/relationships/hyperlink" Target="https://www.nhs.uk/conditions/stroke/symptoms/" TargetMode="External" Id="R411cdf97901e491b" /><Relationship Type="http://schemas.openxmlformats.org/officeDocument/2006/relationships/hyperlink" Target="https://www.bhamcommunity.nhs.uk/community-stroke/" TargetMode="External" Id="Rcdf58eb9a9ba4a12" /><Relationship Type="http://schemas.openxmlformats.org/officeDocument/2006/relationships/hyperlink" Target="https://www.nhs.uk/conditions/stroke/help-and-support/" TargetMode="External" Id="R56d09cbc1fae415e" /><Relationship Type="http://schemas.openxmlformats.org/officeDocument/2006/relationships/hyperlink" Target="https://www.who.int/news-room/fact-sheets/detail/stroke?utm_source" TargetMode="External" Id="Rcdbcdc689e184afb" /><Relationship Type="http://schemas.openxmlformats.org/officeDocument/2006/relationships/hyperlink" Target="https://www.stroke.org.uk" TargetMode="External" Id="Rb43d2ae97ee1479a" /><Relationship Type="http://schemas.openxmlformats.org/officeDocument/2006/relationships/hyperlink" Target="https://www.stroke.org.uk/stroke/symptoms" TargetMode="External" Id="R0faea471c1dc4d2c" /><Relationship Type="http://schemas.openxmlformats.org/officeDocument/2006/relationships/hyperlink" Target="https://www.stroke.org.uk" TargetMode="External" Id="R5c4fe7fa6a284f00" /><Relationship Type="http://schemas.openxmlformats.org/officeDocument/2006/relationships/hyperlink" Target="https://www.stroke.org.uk/stroke/manage-risk" TargetMode="External" Id="R08ff19617042471b" /><Relationship Type="http://schemas.openxmlformats.org/officeDocument/2006/relationships/hyperlink" Target="https://www.england.nhs.uk/london/wp-content/uploads/sites/8/2019/09/Psychological-Effects-of-Stroke.pdf" TargetMode="External" Id="R3a29051bf8c145c9" /><Relationship Type="http://schemas.openxmlformats.org/officeDocument/2006/relationships/header" Target="/word/header.xml" Id="Redf48422cc114b3d" /><Relationship Type="http://schemas.openxmlformats.org/officeDocument/2006/relationships/footer" Target="/word/footer.xml" Id="R7d974715d0f548b6" /><Relationship Type="http://schemas.microsoft.com/office/2020/10/relationships/intelligence" Target="/word/intelligence2.xml" Id="R586643736a6448e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Sobia Akhtar (2504715)</dc:creator>
  <keywords/>
  <dc:description/>
  <lastModifiedBy>Sobia Akhtar (2504715)</lastModifiedBy>
  <revision>3</revision>
  <dcterms:created xsi:type="dcterms:W3CDTF">2026-03-22T12:17:26.7083676Z</dcterms:created>
  <dcterms:modified xsi:type="dcterms:W3CDTF">2026-03-22T12:54:18.9226301Z</dcterms:modified>
</coreProperties>
</file>