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BBE1B" w14:textId="77777777" w:rsidR="009E5BA3" w:rsidRDefault="008F1770">
      <w:pPr>
        <w:rPr>
          <w:b/>
          <w:sz w:val="28"/>
          <w:szCs w:val="28"/>
        </w:rPr>
      </w:pPr>
      <w:r>
        <w:rPr>
          <w:noProof/>
        </w:rPr>
        <w:drawing>
          <wp:inline distT="0" distB="0" distL="0" distR="0" wp14:anchorId="395D4D73" wp14:editId="4B710A58">
            <wp:extent cx="2028825" cy="704850"/>
            <wp:effectExtent l="0" t="0" r="0" b="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6"/>
                    <a:srcRect/>
                    <a:stretch>
                      <a:fillRect/>
                    </a:stretch>
                  </pic:blipFill>
                  <pic:spPr>
                    <a:xfrm>
                      <a:off x="0" y="0"/>
                      <a:ext cx="2028825" cy="704850"/>
                    </a:xfrm>
                    <a:prstGeom prst="rect">
                      <a:avLst/>
                    </a:prstGeom>
                    <a:ln/>
                  </pic:spPr>
                </pic:pic>
              </a:graphicData>
            </a:graphic>
          </wp:inline>
        </w:drawing>
      </w:r>
    </w:p>
    <w:p w14:paraId="2EF8DBFD" w14:textId="77777777" w:rsidR="009E5BA3" w:rsidRDefault="009E5BA3">
      <w:pPr>
        <w:rPr>
          <w:b/>
          <w:sz w:val="28"/>
          <w:szCs w:val="28"/>
        </w:rPr>
      </w:pPr>
    </w:p>
    <w:p w14:paraId="1C1C4C02" w14:textId="77777777" w:rsidR="009E5BA3" w:rsidRDefault="008F1770">
      <w:pPr>
        <w:rPr>
          <w:rFonts w:ascii="Times New Roman" w:eastAsia="Times New Roman" w:hAnsi="Times New Roman" w:cs="Times New Roman"/>
          <w:b/>
          <w:sz w:val="48"/>
          <w:szCs w:val="48"/>
        </w:rPr>
      </w:pPr>
      <w:r>
        <w:rPr>
          <w:rFonts w:ascii="Times New Roman" w:eastAsia="Times New Roman" w:hAnsi="Times New Roman" w:cs="Times New Roman"/>
          <w:b/>
          <w:sz w:val="48"/>
          <w:szCs w:val="48"/>
        </w:rPr>
        <w:t>GRADUATE CERTIFICATE in Consolidation of Social Work Practice</w:t>
      </w:r>
    </w:p>
    <w:p w14:paraId="049CAD11" w14:textId="77777777" w:rsidR="009E5BA3" w:rsidRDefault="008F1770">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LEVEL 6 - 60 Credits</w:t>
      </w:r>
    </w:p>
    <w:p w14:paraId="09A80B78" w14:textId="77777777" w:rsidR="009E5BA3" w:rsidRDefault="008F1770">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BMPF6044</w:t>
      </w:r>
    </w:p>
    <w:p w14:paraId="0ECCA71B" w14:textId="77777777" w:rsidR="009E5BA3" w:rsidRDefault="009E5BA3">
      <w:pPr>
        <w:ind w:right="-957"/>
        <w:rPr>
          <w:rFonts w:ascii="Times New Roman" w:eastAsia="Times New Roman" w:hAnsi="Times New Roman" w:cs="Times New Roman"/>
          <w:b/>
          <w:sz w:val="48"/>
          <w:szCs w:val="48"/>
        </w:rPr>
      </w:pPr>
    </w:p>
    <w:p w14:paraId="5C33663D" w14:textId="77777777" w:rsidR="009E5BA3" w:rsidRDefault="009E5BA3">
      <w:pPr>
        <w:ind w:right="-957"/>
        <w:rPr>
          <w:rFonts w:ascii="Times New Roman" w:eastAsia="Times New Roman" w:hAnsi="Times New Roman" w:cs="Times New Roman"/>
          <w:b/>
          <w:sz w:val="18"/>
          <w:szCs w:val="18"/>
        </w:rPr>
      </w:pPr>
    </w:p>
    <w:p w14:paraId="3AE60B2D" w14:textId="77777777" w:rsidR="009E5BA3" w:rsidRDefault="008F1770">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LEARNER PORTFOLIO</w:t>
      </w:r>
    </w:p>
    <w:p w14:paraId="26478F19" w14:textId="77777777" w:rsidR="009E5BA3" w:rsidRDefault="008F1770">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(PORTH AGORED and UNIVERSITY OF WALES TRINITY SAINT DAVID)</w:t>
      </w:r>
    </w:p>
    <w:p w14:paraId="22496C14" w14:textId="77777777" w:rsidR="009E5BA3" w:rsidRDefault="009E5BA3">
      <w:pPr>
        <w:ind w:right="-957"/>
        <w:rPr>
          <w:rFonts w:ascii="Times New Roman" w:eastAsia="Times New Roman" w:hAnsi="Times New Roman" w:cs="Times New Roman"/>
          <w:b/>
          <w:sz w:val="14"/>
          <w:szCs w:val="14"/>
        </w:rPr>
      </w:pPr>
    </w:p>
    <w:p w14:paraId="75C4055E" w14:textId="77777777" w:rsidR="009E5BA3" w:rsidRDefault="009E5BA3">
      <w:pPr>
        <w:ind w:right="-957"/>
        <w:rPr>
          <w:rFonts w:ascii="Times New Roman" w:eastAsia="Times New Roman" w:hAnsi="Times New Roman" w:cs="Times New Roman"/>
          <w:b/>
          <w:sz w:val="48"/>
          <w:szCs w:val="48"/>
        </w:rPr>
      </w:pPr>
    </w:p>
    <w:tbl>
      <w:tblPr>
        <w:tblStyle w:val="a"/>
        <w:tblW w:w="93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90"/>
      </w:tblGrid>
      <w:tr w:rsidR="009E5BA3" w14:paraId="6EE0FF61" w14:textId="77777777">
        <w:tc>
          <w:tcPr>
            <w:tcW w:w="9390" w:type="dxa"/>
            <w:shd w:val="clear" w:color="auto" w:fill="auto"/>
          </w:tcPr>
          <w:p w14:paraId="7C0ED9A3" w14:textId="77777777" w:rsidR="009E5BA3" w:rsidRDefault="008F1770">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Learner’s name: Zoe Louise Roberts</w:t>
            </w:r>
          </w:p>
          <w:p w14:paraId="60C03108" w14:textId="77777777" w:rsidR="009E5BA3" w:rsidRDefault="009E5BA3">
            <w:pPr>
              <w:ind w:right="-957"/>
              <w:rPr>
                <w:rFonts w:ascii="Times New Roman" w:eastAsia="Times New Roman" w:hAnsi="Times New Roman" w:cs="Times New Roman"/>
                <w:b/>
                <w:sz w:val="48"/>
                <w:szCs w:val="48"/>
              </w:rPr>
            </w:pPr>
          </w:p>
          <w:p w14:paraId="4825F29F" w14:textId="77777777" w:rsidR="009E5BA3" w:rsidRDefault="008F1770">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Email address:2236915@student.uwtsd.ac.uk</w:t>
            </w:r>
          </w:p>
          <w:p w14:paraId="72D99B1F" w14:textId="77777777" w:rsidR="009E5BA3" w:rsidRDefault="009E5BA3">
            <w:pPr>
              <w:ind w:right="-957"/>
              <w:rPr>
                <w:rFonts w:ascii="Times New Roman" w:eastAsia="Times New Roman" w:hAnsi="Times New Roman" w:cs="Times New Roman"/>
                <w:b/>
                <w:sz w:val="48"/>
                <w:szCs w:val="48"/>
              </w:rPr>
            </w:pPr>
          </w:p>
          <w:p w14:paraId="2120DA8B" w14:textId="77777777" w:rsidR="009E5BA3" w:rsidRDefault="008F1770">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Learner’s University Registration Number:</w:t>
            </w:r>
          </w:p>
          <w:p w14:paraId="046CB7BA" w14:textId="77777777" w:rsidR="009E5BA3" w:rsidRDefault="008F1770">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2236915</w:t>
            </w:r>
          </w:p>
          <w:p w14:paraId="59D11B02" w14:textId="77777777" w:rsidR="009E5BA3" w:rsidRDefault="009E5BA3">
            <w:pPr>
              <w:ind w:right="-957"/>
              <w:rPr>
                <w:rFonts w:ascii="Times New Roman" w:eastAsia="Times New Roman" w:hAnsi="Times New Roman" w:cs="Times New Roman"/>
                <w:b/>
                <w:sz w:val="48"/>
                <w:szCs w:val="48"/>
              </w:rPr>
            </w:pPr>
          </w:p>
          <w:p w14:paraId="4605FDA8" w14:textId="77777777" w:rsidR="009E5BA3" w:rsidRDefault="008F1770">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Cohort: 21 onwards</w:t>
            </w:r>
          </w:p>
        </w:tc>
      </w:tr>
    </w:tbl>
    <w:p w14:paraId="48B214EA" w14:textId="77777777" w:rsidR="009E5BA3" w:rsidRDefault="008F1770">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 </w:t>
      </w:r>
    </w:p>
    <w:p w14:paraId="72D92567" w14:textId="77777777" w:rsidR="009E5BA3" w:rsidRDefault="009E5BA3">
      <w:pPr>
        <w:rPr>
          <w:rFonts w:ascii="Times New Roman" w:eastAsia="Times New Roman" w:hAnsi="Times New Roman" w:cs="Times New Roman"/>
        </w:rPr>
      </w:pPr>
    </w:p>
    <w:p w14:paraId="0F7CDCCD" w14:textId="77777777" w:rsidR="009E5BA3" w:rsidRDefault="009E5BA3">
      <w:pPr>
        <w:ind w:right="-957"/>
        <w:rPr>
          <w:rFonts w:ascii="Times New Roman" w:eastAsia="Times New Roman" w:hAnsi="Times New Roman" w:cs="Times New Roman"/>
          <w:b/>
          <w:sz w:val="48"/>
          <w:szCs w:val="48"/>
        </w:rPr>
      </w:pPr>
    </w:p>
    <w:p w14:paraId="21F2DC5E" w14:textId="5870D2AB" w:rsidR="009E5BA3" w:rsidRDefault="009E5BA3">
      <w:pPr>
        <w:ind w:right="-957"/>
        <w:rPr>
          <w:rFonts w:ascii="Times New Roman" w:eastAsia="Times New Roman" w:hAnsi="Times New Roman" w:cs="Times New Roman"/>
          <w:b/>
          <w:sz w:val="48"/>
          <w:szCs w:val="48"/>
        </w:rPr>
      </w:pPr>
    </w:p>
    <w:p w14:paraId="7B4ED125" w14:textId="77777777" w:rsidR="00C56FB1" w:rsidRDefault="00C56FB1">
      <w:pPr>
        <w:ind w:right="-957"/>
        <w:rPr>
          <w:rFonts w:ascii="Times New Roman" w:eastAsia="Times New Roman" w:hAnsi="Times New Roman" w:cs="Times New Roman"/>
          <w:b/>
          <w:sz w:val="48"/>
          <w:szCs w:val="48"/>
        </w:rPr>
      </w:pPr>
    </w:p>
    <w:p w14:paraId="7CFCC1AF" w14:textId="77777777" w:rsidR="009E5BA3" w:rsidRDefault="008F1770">
      <w:pPr>
        <w:jc w:val="center"/>
        <w:rPr>
          <w:b/>
          <w:sz w:val="28"/>
          <w:szCs w:val="28"/>
        </w:rPr>
      </w:pPr>
      <w:r>
        <w:rPr>
          <w:b/>
          <w:sz w:val="28"/>
          <w:szCs w:val="28"/>
        </w:rPr>
        <w:lastRenderedPageBreak/>
        <w:t>Task 1</w:t>
      </w:r>
    </w:p>
    <w:p w14:paraId="079F57FB" w14:textId="77777777" w:rsidR="009E5BA3" w:rsidRDefault="008F1770">
      <w:pPr>
        <w:jc w:val="center"/>
        <w:rPr>
          <w:b/>
          <w:sz w:val="28"/>
          <w:szCs w:val="28"/>
        </w:rPr>
      </w:pPr>
      <w:r>
        <w:rPr>
          <w:b/>
          <w:sz w:val="28"/>
          <w:szCs w:val="28"/>
        </w:rPr>
        <w:t>Part a</w:t>
      </w:r>
    </w:p>
    <w:p w14:paraId="06FEDFF9" w14:textId="77777777" w:rsidR="009E5BA3" w:rsidRDefault="009E5BA3">
      <w:pPr>
        <w:jc w:val="center"/>
        <w:rPr>
          <w:b/>
          <w:sz w:val="28"/>
          <w:szCs w:val="28"/>
        </w:rPr>
      </w:pPr>
    </w:p>
    <w:p w14:paraId="7AE3183D" w14:textId="77777777" w:rsidR="009E5BA3" w:rsidRDefault="008F1770">
      <w:pPr>
        <w:jc w:val="center"/>
        <w:rPr>
          <w:b/>
          <w:sz w:val="28"/>
          <w:szCs w:val="28"/>
        </w:rPr>
      </w:pPr>
      <w:r>
        <w:rPr>
          <w:b/>
          <w:sz w:val="28"/>
          <w:szCs w:val="28"/>
        </w:rPr>
        <w:t xml:space="preserve">Developmental review </w:t>
      </w:r>
    </w:p>
    <w:p w14:paraId="7525D29E" w14:textId="77777777" w:rsidR="009E5BA3" w:rsidRDefault="009E5BA3">
      <w:pPr>
        <w:jc w:val="both"/>
        <w:rPr>
          <w:b/>
        </w:rPr>
      </w:pPr>
    </w:p>
    <w:p w14:paraId="470DFE58" w14:textId="77777777" w:rsidR="009E5BA3" w:rsidRDefault="008F1770">
      <w:pPr>
        <w:jc w:val="both"/>
        <w:rPr>
          <w:i/>
        </w:rPr>
      </w:pPr>
      <w:r>
        <w:rPr>
          <w:b/>
          <w:i/>
        </w:rPr>
        <w:t>Guidance</w:t>
      </w:r>
      <w:r>
        <w:rPr>
          <w:i/>
        </w:rPr>
        <w:t xml:space="preserve">: </w:t>
      </w:r>
    </w:p>
    <w:p w14:paraId="7EE3550D" w14:textId="77777777" w:rsidR="009E5BA3" w:rsidRDefault="008F1770">
      <w:pPr>
        <w:jc w:val="both"/>
        <w:rPr>
          <w:i/>
        </w:rPr>
      </w:pPr>
      <w:r>
        <w:rPr>
          <w:i/>
        </w:rPr>
        <w:t>Task 1 part a asks you to use a model of reflection to reflect on your past practice and future developmental needs. It should be completed by taking into account</w:t>
      </w:r>
      <w:r>
        <w:t xml:space="preserve"> </w:t>
      </w:r>
      <w:r>
        <w:rPr>
          <w:i/>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7242C0D1" w14:textId="77777777" w:rsidR="009E5BA3" w:rsidRDefault="008F1770">
      <w:pPr>
        <w:jc w:val="both"/>
        <w:rPr>
          <w:i/>
          <w:highlight w:val="yellow"/>
        </w:rPr>
      </w:pPr>
      <w:r>
        <w:rPr>
          <w:i/>
        </w:rPr>
        <w:t>You must meet the Learning Outcomes for this task (see appendix 4 of the handbook).</w:t>
      </w:r>
    </w:p>
    <w:p w14:paraId="05EBFDC0" w14:textId="77777777" w:rsidR="009E5BA3" w:rsidRDefault="009E5BA3">
      <w:pPr>
        <w:jc w:val="both"/>
        <w:rPr>
          <w:i/>
        </w:rPr>
      </w:pPr>
    </w:p>
    <w:p w14:paraId="497270E9" w14:textId="77777777" w:rsidR="009E5BA3" w:rsidRDefault="008F1770">
      <w:pPr>
        <w:jc w:val="both"/>
        <w:rPr>
          <w:i/>
        </w:rPr>
      </w:pPr>
      <w:r>
        <w:rPr>
          <w:i/>
        </w:rPr>
        <w:t xml:space="preserve">Please answer all elements of the question below. </w:t>
      </w:r>
    </w:p>
    <w:p w14:paraId="46628365" w14:textId="77777777" w:rsidR="009E5BA3" w:rsidRDefault="009E5BA3">
      <w:pPr>
        <w:jc w:val="both"/>
        <w:rPr>
          <w:i/>
        </w:rPr>
      </w:pPr>
    </w:p>
    <w:p w14:paraId="4C5790FC" w14:textId="77777777" w:rsidR="009E5BA3" w:rsidRDefault="009E5BA3">
      <w:pPr>
        <w:jc w:val="both"/>
        <w:rPr>
          <w:i/>
        </w:rPr>
      </w:pPr>
    </w:p>
    <w:tbl>
      <w:tblPr>
        <w:tblStyle w:val="a0"/>
        <w:tblW w:w="102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278"/>
      </w:tblGrid>
      <w:tr w:rsidR="009E5BA3" w14:paraId="12E1857F" w14:textId="77777777">
        <w:tc>
          <w:tcPr>
            <w:tcW w:w="10278" w:type="dxa"/>
            <w:shd w:val="clear" w:color="auto" w:fill="auto"/>
          </w:tcPr>
          <w:p w14:paraId="5661DE79" w14:textId="77777777" w:rsidR="009E5BA3" w:rsidRDefault="008F1770">
            <w:pPr>
              <w:jc w:val="both"/>
              <w:rPr>
                <w:i/>
              </w:rPr>
            </w:pPr>
            <w:r>
              <w:rPr>
                <w:i/>
              </w:rPr>
              <w:t>Question:</w:t>
            </w:r>
          </w:p>
          <w:p w14:paraId="03A0BA60" w14:textId="77777777" w:rsidR="009E5BA3" w:rsidRDefault="009E5BA3">
            <w:pPr>
              <w:jc w:val="both"/>
              <w:rPr>
                <w:i/>
              </w:rPr>
            </w:pPr>
          </w:p>
          <w:p w14:paraId="481AB65D" w14:textId="77777777" w:rsidR="009E5BA3" w:rsidRDefault="008F1770">
            <w:r>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w:t>
            </w:r>
            <w:r>
              <w:rPr>
                <w:b/>
              </w:rPr>
              <w:t xml:space="preserve">each </w:t>
            </w:r>
            <w:r>
              <w:t xml:space="preserve">of the 3 Social Care Wales (SCW) learning outcomes listed below providing at least one developmental need for each of the learning outcome below: </w:t>
            </w:r>
          </w:p>
          <w:p w14:paraId="43D2DE2F" w14:textId="77777777" w:rsidR="009E5BA3" w:rsidRDefault="009E5BA3">
            <w:pPr>
              <w:rPr>
                <w:highlight w:val="yellow"/>
              </w:rPr>
            </w:pPr>
          </w:p>
          <w:p w14:paraId="0BA28718" w14:textId="77777777" w:rsidR="009E5BA3" w:rsidRDefault="008F1770">
            <w:pPr>
              <w:numPr>
                <w:ilvl w:val="0"/>
                <w:numId w:val="1"/>
              </w:numPr>
              <w:jc w:val="both"/>
            </w:pPr>
            <w:r>
              <w:t>Applying analysis in assessment to inform interventions.</w:t>
            </w:r>
          </w:p>
          <w:p w14:paraId="75256B46" w14:textId="77777777" w:rsidR="009E5BA3" w:rsidRDefault="008F1770">
            <w:pPr>
              <w:numPr>
                <w:ilvl w:val="0"/>
                <w:numId w:val="1"/>
              </w:numPr>
              <w:jc w:val="both"/>
            </w:pPr>
            <w:r>
              <w:t>Working collaboratively with people in need of care and support, their carers</w:t>
            </w:r>
            <w:r>
              <w:rPr>
                <w:i/>
              </w:rPr>
              <w:t xml:space="preserve"> </w:t>
            </w:r>
            <w:r>
              <w:t>and other professionals.</w:t>
            </w:r>
          </w:p>
          <w:p w14:paraId="3791482D" w14:textId="77777777" w:rsidR="009E5BA3" w:rsidRDefault="008F1770">
            <w:pPr>
              <w:numPr>
                <w:ilvl w:val="0"/>
                <w:numId w:val="1"/>
              </w:numPr>
              <w:jc w:val="both"/>
            </w:pPr>
            <w:r>
              <w:t>Intervention and application of professional judgement in increasingly complex situations.</w:t>
            </w:r>
          </w:p>
          <w:p w14:paraId="5B8AC7FA" w14:textId="77777777" w:rsidR="009E5BA3" w:rsidRDefault="009E5BA3">
            <w:pPr>
              <w:jc w:val="both"/>
            </w:pPr>
          </w:p>
          <w:p w14:paraId="4613E731" w14:textId="19BA6F48" w:rsidR="009E5BA3" w:rsidRDefault="008F1770">
            <w:pPr>
              <w:jc w:val="both"/>
            </w:pPr>
            <w:r>
              <w:t xml:space="preserve">This task must make reference to how the supervision, training, learning and research has and will inform your practice. </w:t>
            </w:r>
          </w:p>
          <w:p w14:paraId="049911B4" w14:textId="77777777" w:rsidR="009E5BA3" w:rsidRDefault="009E5BA3">
            <w:pPr>
              <w:jc w:val="both"/>
            </w:pPr>
          </w:p>
          <w:p w14:paraId="7F48E421" w14:textId="77777777" w:rsidR="009E5BA3" w:rsidRDefault="008F1770">
            <w:pPr>
              <w:jc w:val="both"/>
            </w:pPr>
            <w:r>
              <w:rPr>
                <w:i/>
              </w:rPr>
              <w:t>750 words (+/- 10%:  include your actual word count at the end of each section).</w:t>
            </w:r>
          </w:p>
          <w:p w14:paraId="2A64B99B" w14:textId="77777777" w:rsidR="009E5BA3" w:rsidRDefault="009E5BA3">
            <w:pPr>
              <w:jc w:val="both"/>
            </w:pPr>
          </w:p>
          <w:p w14:paraId="75312D45" w14:textId="77777777" w:rsidR="009E5BA3" w:rsidRDefault="008F1770">
            <w:pPr>
              <w:jc w:val="both"/>
            </w:pPr>
            <w:r>
              <w:t>To support my critical reflection on my professional development, I will be using  the What? So What? Now What? reflective model by Borton</w:t>
            </w:r>
            <w:r>
              <w:rPr>
                <w:color w:val="4472C4"/>
              </w:rPr>
              <w:t xml:space="preserve"> (</w:t>
            </w:r>
            <w:r>
              <w:t xml:space="preserve">1970). </w:t>
            </w:r>
          </w:p>
          <w:p w14:paraId="7AA2B895" w14:textId="77777777" w:rsidR="009E5BA3" w:rsidRDefault="009E5BA3">
            <w:pPr>
              <w:jc w:val="both"/>
            </w:pPr>
          </w:p>
          <w:p w14:paraId="4F902A88" w14:textId="77777777" w:rsidR="009E5BA3" w:rsidRDefault="008F1770">
            <w:pPr>
              <w:jc w:val="both"/>
            </w:pPr>
            <w:r>
              <w:t xml:space="preserve">The first step of the model is ‘What?’, and this is where I will briefly look back on my development since qualifying as a social worker and securing employment with the Children and Supporting Families Team. I believe that my confidence has developed, I have worked on some complex cases, with differing levels of significant harm and risk. I have worked independently, developed my collaboration with people, and other professionals and benefited from formal and informal discussions, guidance, and supervision. This has been particularly beneficial, in reflecting in my assessments, decision making and judgements and interventions.  I have developed my understanding of the Children Act (1989), Social Service and Wellbeing Act (Wales) 2014 (SSWBA,2014) and the Wales Safeguarding Procedures (2019)and applied  it within my practice. </w:t>
            </w:r>
          </w:p>
          <w:p w14:paraId="68BC8DBA" w14:textId="77777777" w:rsidR="009E5BA3" w:rsidRDefault="009E5BA3">
            <w:pPr>
              <w:jc w:val="both"/>
            </w:pPr>
          </w:p>
          <w:p w14:paraId="24960F1C" w14:textId="527292DD" w:rsidR="009E5BA3" w:rsidRDefault="008F1770">
            <w:pPr>
              <w:jc w:val="both"/>
            </w:pPr>
            <w:r>
              <w:t xml:space="preserve">The second stage is ‘So what?’, which will enable me to identify my learning needs for the duration of this programme, as discussed with my mentor. As noted, I have worked with some complex cases, and have developed an understanding of the Child Protection process, however, this is an area that I wish to develop further. I hope to develop my skills in conducting s47 investigation, parenting assessment and </w:t>
            </w:r>
            <w:r w:rsidR="00C56FB1">
              <w:t>pre-birth</w:t>
            </w:r>
            <w:r>
              <w:t xml:space="preserve"> assessments. I have benefited from attending the Effective Child Protection Training.</w:t>
            </w:r>
            <w:r w:rsidR="00C56FB1">
              <w:t xml:space="preserve"> </w:t>
            </w:r>
            <w:r>
              <w:t xml:space="preserve">By attending this training I'm confidently able to identify the different types of abuse, which are emotional harm, neglect, sexual harm and physical harm. The training also encouraged good practice by enhancing the collaborative </w:t>
            </w:r>
            <w:r w:rsidR="00C56FB1">
              <w:t>communication between</w:t>
            </w:r>
            <w:r>
              <w:t xml:space="preserve"> children, families and other professionals who are involved with the child. </w:t>
            </w:r>
          </w:p>
          <w:p w14:paraId="2BCE6649" w14:textId="77777777" w:rsidR="009E5BA3" w:rsidRDefault="009E5BA3">
            <w:pPr>
              <w:jc w:val="both"/>
            </w:pPr>
          </w:p>
          <w:p w14:paraId="2836D271" w14:textId="31D2E6DD" w:rsidR="009E5BA3" w:rsidRDefault="008F1770">
            <w:pPr>
              <w:jc w:val="both"/>
            </w:pPr>
            <w:r>
              <w:t xml:space="preserve">My main identified need is to continue to improve my collaborative communication with the children and families I support. Before working in the </w:t>
            </w:r>
            <w:r w:rsidR="00C56FB1">
              <w:t>field,</w:t>
            </w:r>
            <w:r>
              <w:t xml:space="preserve"> I had some understanding of collaborative communications following my placement as a Student Social Worker in the Children and Support Families Team. I have supported a wide range of families ranging from the Care and Support bases to the Child Protection Procedures. It continues to be important for me to ensure that the wishes and feelings of the child are central to assessment to ensure I remain a holistic approach. I have a duty to meet the care and support needs of children and families in line with statutory requirements that are in the SSWBA,2014. I believe that I need to continue to develop my </w:t>
            </w:r>
            <w:r w:rsidR="00C56FB1">
              <w:t>self-confidence</w:t>
            </w:r>
            <w:r>
              <w:t xml:space="preserve"> and assertiveness skills, alongside my professional judgement. </w:t>
            </w:r>
          </w:p>
          <w:p w14:paraId="5A33FD4F" w14:textId="77777777" w:rsidR="009E5BA3" w:rsidRDefault="009E5BA3">
            <w:pPr>
              <w:jc w:val="both"/>
            </w:pPr>
          </w:p>
          <w:p w14:paraId="1789ABC0" w14:textId="46F42D23" w:rsidR="009E5BA3" w:rsidRDefault="008F1770">
            <w:pPr>
              <w:jc w:val="both"/>
            </w:pPr>
            <w:r>
              <w:t xml:space="preserve">I can improve my assessment skills in line with the SSWBA,2014. This will be assessing ‘What Matters’ to the individual. This will give opportunities for the voice of the child to be heard as central to assessments alongside providing my professional judgement of what care and support is required. I can also improve my assessment skills by shadowing experienced social workers when conducting parenting and </w:t>
            </w:r>
            <w:r w:rsidR="00C56FB1">
              <w:t>pre-birth</w:t>
            </w:r>
            <w:r>
              <w:t xml:space="preserve"> assessment so gain the value experience when conducting these assessments. Within my field assessments are led by the Children Act 1989, as a social worker I can integrate the ‘what matters’ conversation within my assessments to ensure child centred practise. In order to promote this I would like to attend training and the Children Act 1989 to increase my confidence when implementing assessments that are </w:t>
            </w:r>
            <w:r w:rsidR="00C56FB1">
              <w:t>led</w:t>
            </w:r>
            <w:r>
              <w:t xml:space="preserve"> by the Children Act 1989. </w:t>
            </w:r>
          </w:p>
          <w:p w14:paraId="178E9562" w14:textId="77777777" w:rsidR="009E5BA3" w:rsidRDefault="009E5BA3">
            <w:pPr>
              <w:jc w:val="both"/>
            </w:pPr>
          </w:p>
          <w:p w14:paraId="3A0953D3" w14:textId="14B5FD12" w:rsidR="009E5BA3" w:rsidRPr="008F1770" w:rsidRDefault="008F1770">
            <w:pPr>
              <w:jc w:val="both"/>
            </w:pPr>
            <w:r>
              <w:t xml:space="preserve">The third step of this model is ‘now what’ as I have had basic understanding and experience around child protection procedures. In accordance with the Children Act 1989 I have a duty to keep updated with any changes in policies and legislation. I would like to improve my professional judgement within Child Protection Case Conferences and Core Groups. I can develop these skills when working with different children and families who are known to the Child Protection Procedures who are considered to be at risk of experiencing significant harm. I would like to have the opportunity to express my professional opinion in complex case work and professional meetings such as Child Protection Case Conferences. This will enable me to develop my understanding of the procedures and protocols in my field as well ensuring that the voice of the child and family is central to our work. I will have the opportunity to reflect on my safeguarding work within regular supervision. My supervision will allow me t o have support and guidance. I hope to have more opportunities with shadowing Child Protection Case Conferences, Core groups and Section 47 investigations. I hope this will give me confidence in expressing my professional judgement. </w:t>
            </w:r>
          </w:p>
        </w:tc>
      </w:tr>
    </w:tbl>
    <w:p w14:paraId="19CC85C2" w14:textId="20746784" w:rsidR="008F1770" w:rsidRDefault="008F1770">
      <w:pPr>
        <w:rPr>
          <w:b/>
          <w:sz w:val="28"/>
          <w:szCs w:val="28"/>
        </w:rPr>
      </w:pPr>
    </w:p>
    <w:p w14:paraId="2CB3F797" w14:textId="0F2E1E05" w:rsidR="00C56FB1" w:rsidRDefault="00C56FB1">
      <w:pPr>
        <w:rPr>
          <w:b/>
          <w:sz w:val="28"/>
          <w:szCs w:val="28"/>
        </w:rPr>
      </w:pPr>
    </w:p>
    <w:p w14:paraId="77426833" w14:textId="77777777" w:rsidR="00C56FB1" w:rsidRDefault="00C56FB1">
      <w:pPr>
        <w:rPr>
          <w:b/>
          <w:sz w:val="28"/>
          <w:szCs w:val="28"/>
        </w:rPr>
      </w:pPr>
    </w:p>
    <w:p w14:paraId="5F983FDA" w14:textId="24BA4A99" w:rsidR="009E5BA3" w:rsidRDefault="008F1770">
      <w:pPr>
        <w:rPr>
          <w:b/>
          <w:sz w:val="28"/>
          <w:szCs w:val="28"/>
        </w:rPr>
      </w:pPr>
      <w:r>
        <w:rPr>
          <w:b/>
          <w:sz w:val="28"/>
          <w:szCs w:val="28"/>
        </w:rPr>
        <w:lastRenderedPageBreak/>
        <w:t xml:space="preserve">Task 1 </w:t>
      </w:r>
    </w:p>
    <w:p w14:paraId="6ED66CD4" w14:textId="77777777" w:rsidR="009E5BA3" w:rsidRDefault="008F1770">
      <w:pPr>
        <w:jc w:val="center"/>
        <w:rPr>
          <w:b/>
          <w:sz w:val="28"/>
          <w:szCs w:val="28"/>
        </w:rPr>
      </w:pPr>
      <w:r>
        <w:rPr>
          <w:b/>
          <w:sz w:val="28"/>
          <w:szCs w:val="28"/>
        </w:rPr>
        <w:t xml:space="preserve">Part b </w:t>
      </w:r>
    </w:p>
    <w:p w14:paraId="3319EAAA" w14:textId="77777777" w:rsidR="009E5BA3" w:rsidRDefault="008F1770">
      <w:pPr>
        <w:jc w:val="center"/>
        <w:rPr>
          <w:b/>
          <w:sz w:val="28"/>
          <w:szCs w:val="28"/>
        </w:rPr>
      </w:pPr>
      <w:r>
        <w:rPr>
          <w:b/>
          <w:sz w:val="28"/>
          <w:szCs w:val="28"/>
        </w:rPr>
        <w:t xml:space="preserve">Developmental Review </w:t>
      </w:r>
    </w:p>
    <w:p w14:paraId="044C5A19" w14:textId="77777777" w:rsidR="009E5BA3" w:rsidRDefault="009E5BA3">
      <w:pPr>
        <w:rPr>
          <w:b/>
        </w:rPr>
      </w:pPr>
    </w:p>
    <w:p w14:paraId="00291880" w14:textId="77777777" w:rsidR="009E5BA3" w:rsidRDefault="008F1770">
      <w:pPr>
        <w:rPr>
          <w:b/>
        </w:rPr>
      </w:pPr>
      <w:r>
        <w:rPr>
          <w:b/>
        </w:rPr>
        <w:t>Guidance:</w:t>
      </w:r>
    </w:p>
    <w:p w14:paraId="439D8871" w14:textId="77777777" w:rsidR="009E5BA3" w:rsidRDefault="008F1770">
      <w:r>
        <w:t xml:space="preserve">Task 1 part b is a 2-part question and a continuation of task I part a and you </w:t>
      </w:r>
      <w:r>
        <w:rPr>
          <w:b/>
        </w:rPr>
        <w:t xml:space="preserve">must </w:t>
      </w:r>
      <w:r>
        <w:t>refer to a reflective model in this task.</w:t>
      </w:r>
    </w:p>
    <w:p w14:paraId="0D883BC2" w14:textId="77777777" w:rsidR="009E5BA3" w:rsidRDefault="008F1770">
      <w:pPr>
        <w:rPr>
          <w:i/>
        </w:rPr>
      </w:pPr>
      <w:r>
        <w:rPr>
          <w:i/>
        </w:rPr>
        <w:t>Please ensure that you meet the required learning outcomes for this task (See appendix 4 of the handbook) and that you answer both parts of the question.</w:t>
      </w:r>
    </w:p>
    <w:p w14:paraId="3E694822" w14:textId="77777777" w:rsidR="009E5BA3" w:rsidRDefault="009E5BA3">
      <w:pPr>
        <w:jc w:val="both"/>
        <w:rPr>
          <w:i/>
        </w:rPr>
      </w:pPr>
    </w:p>
    <w:p w14:paraId="68012534" w14:textId="757A9683" w:rsidR="009E5BA3" w:rsidRPr="008F1770" w:rsidRDefault="008F1770">
      <w:pPr>
        <w:jc w:val="both"/>
        <w:rPr>
          <w:i/>
        </w:rPr>
      </w:pPr>
      <w:r>
        <w:rPr>
          <w:i/>
        </w:rPr>
        <w:t>Plea</w:t>
      </w:r>
      <w:r w:rsidR="00C56FB1">
        <w:rPr>
          <w:i/>
        </w:rPr>
        <w:t>se</w:t>
      </w:r>
      <w:r>
        <w:rPr>
          <w:i/>
        </w:rPr>
        <w:t xml:space="preserve"> answer all elements of the question below.</w:t>
      </w: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E5BA3" w14:paraId="53114061" w14:textId="77777777">
        <w:trPr>
          <w:trHeight w:val="18556"/>
        </w:trPr>
        <w:tc>
          <w:tcPr>
            <w:tcW w:w="9016" w:type="dxa"/>
            <w:shd w:val="clear" w:color="auto" w:fill="auto"/>
          </w:tcPr>
          <w:p w14:paraId="0EFD2877" w14:textId="77777777" w:rsidR="009E5BA3" w:rsidRDefault="008F1770">
            <w:pPr>
              <w:jc w:val="both"/>
            </w:pPr>
            <w:r>
              <w:lastRenderedPageBreak/>
              <w:t>Question</w:t>
            </w:r>
          </w:p>
          <w:p w14:paraId="21061847" w14:textId="77777777" w:rsidR="009E5BA3" w:rsidRDefault="008F1770">
            <w:pPr>
              <w:jc w:val="both"/>
            </w:pPr>
            <w:r>
              <w:t xml:space="preserve">Use a reflective model to critically reflect on the learning needs you identified in task 1 part a under each of the 3 SCW learning outcomes. </w:t>
            </w:r>
          </w:p>
          <w:p w14:paraId="01DE145E" w14:textId="77777777" w:rsidR="009E5BA3" w:rsidRDefault="008F1770">
            <w:pPr>
              <w:jc w:val="both"/>
            </w:pPr>
            <w:r>
              <w:t xml:space="preserve">This must include reference to training, learning, research and supervision and reflection with your mentor/supervisor/line manager on the extent to which your learning outcomes has been achieved. </w:t>
            </w:r>
          </w:p>
          <w:p w14:paraId="3FC012F2" w14:textId="77777777" w:rsidR="009E5BA3" w:rsidRDefault="008F1770">
            <w:pPr>
              <w:jc w:val="both"/>
            </w:pPr>
            <w:r>
              <w:t xml:space="preserve">Identify your learning needs to support your development in the transition to becoming an experienced practitioner in your future career following the completion of this programme. </w:t>
            </w:r>
          </w:p>
          <w:p w14:paraId="46A39B9E" w14:textId="77777777" w:rsidR="009E5BA3" w:rsidRDefault="009E5BA3">
            <w:pPr>
              <w:jc w:val="both"/>
            </w:pPr>
          </w:p>
          <w:p w14:paraId="0D95D4BE" w14:textId="77777777" w:rsidR="009E5BA3" w:rsidRDefault="008F1770">
            <w:pPr>
              <w:jc w:val="both"/>
            </w:pPr>
            <w:r>
              <w:t>650 words (+/- 10%: include your actual word count at the end of each section).</w:t>
            </w:r>
          </w:p>
          <w:p w14:paraId="480F366B" w14:textId="77777777" w:rsidR="009E5BA3" w:rsidRDefault="009E5BA3">
            <w:pPr>
              <w:jc w:val="both"/>
            </w:pPr>
          </w:p>
          <w:p w14:paraId="0AA785F5" w14:textId="77777777" w:rsidR="009E5BA3" w:rsidRDefault="009E5BA3">
            <w:pPr>
              <w:jc w:val="both"/>
            </w:pPr>
          </w:p>
          <w:p w14:paraId="57CACEBC" w14:textId="77777777" w:rsidR="009E5BA3" w:rsidRDefault="008F1770">
            <w:pPr>
              <w:jc w:val="both"/>
            </w:pPr>
            <w:r>
              <w:t xml:space="preserve">In order to critically reflect on the learning needs that I identified in task 1 I will be referring to the ‘4F’s Framework’ developed by Roger Greenway (2014). The first two steps of this model are ‘Facts’ and ‘feelings’ that have been established within my last year in practice. I feel that my self confidence when working with complex case work has improved longside my assertiveness and confidence when presenting reports and assessments within professional meetings. I have worked with a range of complex case work ranging from care and support bases , child protection and a variety of court cases. I have answered to a range of safeguarding risks appropriately. My understanding of the Children Act and Wales Safeguarding Procedures (2019) has improved through attending training that relates to the safeguarding elements within both legislative and policy. It will be required for me to continue to attend refresher courses in order to maintain a good and updated understanding of any legislation, strategy and policies within my field.  </w:t>
            </w:r>
          </w:p>
          <w:p w14:paraId="1A69EE1F" w14:textId="77777777" w:rsidR="009E5BA3" w:rsidRDefault="009E5BA3">
            <w:pPr>
              <w:jc w:val="both"/>
            </w:pPr>
          </w:p>
          <w:p w14:paraId="6CE0DD59" w14:textId="77777777" w:rsidR="009E5BA3" w:rsidRDefault="008F1770">
            <w:pPr>
              <w:jc w:val="both"/>
            </w:pPr>
            <w:r>
              <w:t xml:space="preserve">The next type is findings, which gives me the opportunity to reflect on my learning at the beginning of the programme and whether there are any new findings that has been identified. I noted that I wanted to improve my understanding of Child Protection Procedures and the analysis of assessments to inform professional judgement. I have done this by conducting parenting assessments and pre birth assessments. I believe that I have met these learning needs by attending training on conducting parenting and pre -birth assessments. I have also had regular supervision with my manager to gain guidance on my cases to discuss the different assessment approaches and how to conduct specific assessments. I have also attended training on effective Report Writing to improve my professional note taking. This has enabled me to produce a high standard of assessments and reports. </w:t>
            </w:r>
          </w:p>
          <w:p w14:paraId="0998811E" w14:textId="77777777" w:rsidR="009E5BA3" w:rsidRDefault="009E5BA3">
            <w:pPr>
              <w:jc w:val="both"/>
            </w:pPr>
          </w:p>
          <w:p w14:paraId="3A9E1106" w14:textId="77777777" w:rsidR="009E5BA3" w:rsidRDefault="008F1770">
            <w:pPr>
              <w:jc w:val="both"/>
            </w:pPr>
            <w:r>
              <w:t xml:space="preserve">I noted that I wanted to improve my collaborative communication with children, families and professionals. Since this I have contributed towards the duty desk with fellow social workers. This has enabled me to improve my collaborative communication when working on an emergency and duty bases by accepting and directing duty phone calls. I have also attended many reviews and core groups that have nurses, education and police and have held discussions to enable a decision to be made in the best interest of the child. I have had an opportunity to discuss my assessments on a social and a medical setting, this has made me more confident in presenting my assessments and decisions and ensuring that other professionals are also active members of decision prose. I feel that I need to continue to </w:t>
            </w:r>
            <w:r>
              <w:lastRenderedPageBreak/>
              <w:t xml:space="preserve">develop my self confidence in giving my personal opinion in different settings as I continue with my professional development. </w:t>
            </w:r>
          </w:p>
          <w:p w14:paraId="5CFFE4B3" w14:textId="77777777" w:rsidR="009E5BA3" w:rsidRDefault="009E5BA3">
            <w:pPr>
              <w:jc w:val="both"/>
            </w:pPr>
          </w:p>
          <w:p w14:paraId="5FF598D7" w14:textId="77777777" w:rsidR="009E5BA3" w:rsidRDefault="008F1770">
            <w:pPr>
              <w:jc w:val="both"/>
            </w:pPr>
            <w:r>
              <w:t xml:space="preserve">I have had opportunities in shadowing other social workers and learn from their approach which has developed my skills and confidence. I believe this has helped me too establish how to present questions in a person centred approach and reflect on my own practise wit my fellow social workers. I have attended training on the Children Act 1989 and Wales Safeguarding Procedures (2019). </w:t>
            </w:r>
          </w:p>
          <w:p w14:paraId="6BF56CEF" w14:textId="77777777" w:rsidR="009E5BA3" w:rsidRDefault="009E5BA3">
            <w:pPr>
              <w:jc w:val="both"/>
            </w:pPr>
          </w:p>
          <w:p w14:paraId="4160FE31" w14:textId="746B31C4" w:rsidR="009E5BA3" w:rsidRDefault="008F1770">
            <w:pPr>
              <w:jc w:val="both"/>
            </w:pPr>
            <w:r>
              <w:t xml:space="preserve">I have developed my professional judgement when conducting Core Groups to ensure collaboration between multi agencies as well as the families to ensure that duties and responsibilities are shared equally between professionals, as well as ensuring that the voice of the child and the family is central to my practice. This is in line with the Code of Professional Practice (2019) which states that Social Workers have a responsibility to promote the wellbeing, voice and control of individuals as well as promoting collaborative communication on a </w:t>
            </w:r>
            <w:r w:rsidR="00C56FB1">
              <w:t>multi-agency</w:t>
            </w:r>
            <w:r>
              <w:t xml:space="preserve"> basis. </w:t>
            </w:r>
          </w:p>
          <w:p w14:paraId="410470E6" w14:textId="77777777" w:rsidR="009E5BA3" w:rsidRDefault="009E5BA3">
            <w:pPr>
              <w:jc w:val="both"/>
            </w:pPr>
          </w:p>
          <w:p w14:paraId="3C137F8E" w14:textId="4DE7F685" w:rsidR="009E5BA3" w:rsidRDefault="008F1770">
            <w:pPr>
              <w:jc w:val="both"/>
            </w:pPr>
            <w:r>
              <w:t xml:space="preserve">The final step of this model is ‘Futures’ that reflects on what I wish to develop in the future. The next step for me will be to begin a role as a CAMHS Practitioner within the Early </w:t>
            </w:r>
            <w:r w:rsidR="00C56FB1">
              <w:t>Intervention,</w:t>
            </w:r>
            <w:r>
              <w:t xml:space="preserve"> Prevention and Promotion Service (EIPPS).  My learning outcome within this field will be to develop my assessment skills on a therapeutic bases and obtain an understanding of the Mental Health Act alongside the principles of the Children Act 1989. I will also continue to develop my collaborative communication when working with children, families and professionals when promoting the overall mental wellbeing of children. </w:t>
            </w:r>
          </w:p>
        </w:tc>
      </w:tr>
      <w:tr w:rsidR="009E5BA3" w14:paraId="4734B0BE" w14:textId="77777777">
        <w:trPr>
          <w:trHeight w:val="3731"/>
        </w:trPr>
        <w:tc>
          <w:tcPr>
            <w:tcW w:w="9016" w:type="dxa"/>
            <w:shd w:val="clear" w:color="auto" w:fill="auto"/>
          </w:tcPr>
          <w:p w14:paraId="57DFA241" w14:textId="77777777" w:rsidR="009E5BA3" w:rsidRDefault="008F1770">
            <w:pPr>
              <w:jc w:val="both"/>
            </w:pPr>
            <w:r>
              <w:lastRenderedPageBreak/>
              <w:t>Question</w:t>
            </w:r>
          </w:p>
          <w:p w14:paraId="3960695C" w14:textId="77777777" w:rsidR="009E5BA3" w:rsidRDefault="008F1770">
            <w:pPr>
              <w:jc w:val="both"/>
              <w:rPr>
                <w:color w:val="000000"/>
              </w:rPr>
            </w:pPr>
            <w:r>
              <w:rPr>
                <w:rFonts w:ascii="Helvetica Neue" w:eastAsia="Helvetica Neue" w:hAnsi="Helvetica Neue" w:cs="Helvetica Neue"/>
                <w:color w:val="000000"/>
                <w:sz w:val="18"/>
                <w:szCs w:val="18"/>
              </w:rPr>
              <w:br/>
            </w:r>
            <w:r>
              <w:rPr>
                <w:color w:val="000000"/>
              </w:rPr>
              <w:t>Reflect on feedback that you have received from individuals in need of care and support and/or their carers and explain how this information has helped shape your practice and future professional development. </w:t>
            </w:r>
          </w:p>
          <w:p w14:paraId="42B6CEC8" w14:textId="77777777" w:rsidR="009E5BA3" w:rsidRDefault="009E5BA3">
            <w:pPr>
              <w:jc w:val="both"/>
            </w:pPr>
          </w:p>
          <w:p w14:paraId="7A2798C2" w14:textId="77777777" w:rsidR="009E5BA3" w:rsidRDefault="008F1770">
            <w:pPr>
              <w:jc w:val="both"/>
            </w:pPr>
            <w:r>
              <w:t>100 words (+/- 10%: include your actual word count at the end of each section).</w:t>
            </w:r>
          </w:p>
          <w:p w14:paraId="5C1C3CF7" w14:textId="77777777" w:rsidR="009E5BA3" w:rsidRDefault="009E5BA3">
            <w:pPr>
              <w:jc w:val="both"/>
            </w:pPr>
          </w:p>
          <w:p w14:paraId="425BBE8D" w14:textId="77777777" w:rsidR="009E5BA3" w:rsidRDefault="009E5BA3">
            <w:pPr>
              <w:jc w:val="both"/>
            </w:pPr>
          </w:p>
          <w:p w14:paraId="54A9F380" w14:textId="77777777" w:rsidR="009E5BA3" w:rsidRDefault="008F1770">
            <w:pPr>
              <w:jc w:val="both"/>
            </w:pPr>
            <w:r>
              <w:t>Total task 1 part b 750 words (+/- 10%: include your actual word count at the end of each section).</w:t>
            </w:r>
          </w:p>
          <w:p w14:paraId="16EF4BE5" w14:textId="77777777" w:rsidR="009E5BA3" w:rsidRDefault="009E5BA3">
            <w:pPr>
              <w:jc w:val="both"/>
            </w:pPr>
          </w:p>
          <w:p w14:paraId="753F5439" w14:textId="77777777" w:rsidR="009E5BA3" w:rsidRDefault="008F1770">
            <w:pPr>
              <w:jc w:val="both"/>
            </w:pPr>
            <w:r>
              <w:t xml:space="preserve">During my time as a Social Worker within the Children and Supporting Families Field I have received feedback from a 15 year old female who was receiving support on a care and support basis. The feedback I received was ‘I want to thank you for the lovely care and time you have given to me’. This feedback made me reflect on my communication styles and how I made this young person feel comfortable and confident in sharing her wishes and feelings. I would like to think that I built a good rapport with the young person by communicating in their language, discussing things openly and honestly and ensuring that their wishes are certain to their care planning. I used empathy and compassion skills throughout building the relationship with the young person. This helped me understand the emotions and struggles the young person faced. This lead to me practising in a person centred and holistic approach. </w:t>
            </w:r>
          </w:p>
          <w:p w14:paraId="198F0C37" w14:textId="77777777" w:rsidR="009E5BA3" w:rsidRDefault="009E5BA3">
            <w:pPr>
              <w:jc w:val="both"/>
            </w:pPr>
          </w:p>
          <w:p w14:paraId="1FD4570D" w14:textId="77777777" w:rsidR="009E5BA3" w:rsidRDefault="009E5BA3">
            <w:pPr>
              <w:jc w:val="both"/>
            </w:pPr>
          </w:p>
          <w:p w14:paraId="301C42A0" w14:textId="77777777" w:rsidR="009E5BA3" w:rsidRDefault="009E5BA3">
            <w:pPr>
              <w:jc w:val="both"/>
            </w:pPr>
          </w:p>
        </w:tc>
      </w:tr>
    </w:tbl>
    <w:p w14:paraId="4B6D40D7" w14:textId="36C003A2" w:rsidR="009E5BA3" w:rsidRDefault="009E5BA3"/>
    <w:p w14:paraId="7F583271" w14:textId="75941C06" w:rsidR="008F1770" w:rsidRDefault="008F1770"/>
    <w:p w14:paraId="4E03FF80" w14:textId="0A6DABF1" w:rsidR="008F1770" w:rsidRDefault="008F1770"/>
    <w:p w14:paraId="2C69F93F" w14:textId="788B9E4E" w:rsidR="008F1770" w:rsidRDefault="008F1770"/>
    <w:p w14:paraId="1F450DEC" w14:textId="3733ECAE" w:rsidR="008F1770" w:rsidRDefault="008F1770"/>
    <w:p w14:paraId="5E0B8FCC" w14:textId="7C9874F9" w:rsidR="008F1770" w:rsidRDefault="008F1770"/>
    <w:p w14:paraId="7FCC7BEC" w14:textId="62BB1C85" w:rsidR="008F1770" w:rsidRDefault="008F1770"/>
    <w:p w14:paraId="3F420A09" w14:textId="6387CE70" w:rsidR="008F1770" w:rsidRDefault="008F1770"/>
    <w:p w14:paraId="6C07905A" w14:textId="7939BB96" w:rsidR="008F1770" w:rsidRDefault="008F1770"/>
    <w:p w14:paraId="36DE631A" w14:textId="0C8CAECC" w:rsidR="008F1770" w:rsidRDefault="008F1770"/>
    <w:p w14:paraId="0C1A6D21" w14:textId="6CD9341F" w:rsidR="008F1770" w:rsidRDefault="008F1770"/>
    <w:p w14:paraId="63B17EBF" w14:textId="2B585E66" w:rsidR="008F1770" w:rsidRDefault="008F1770"/>
    <w:p w14:paraId="782A2FF1" w14:textId="057E15EF" w:rsidR="008F1770" w:rsidRDefault="008F1770"/>
    <w:p w14:paraId="511C1C28" w14:textId="3E711C6C" w:rsidR="008F1770" w:rsidRDefault="008F1770"/>
    <w:p w14:paraId="145C38AC" w14:textId="30F6E55E" w:rsidR="008F1770" w:rsidRDefault="008F1770"/>
    <w:p w14:paraId="0ACA1A8C" w14:textId="066926B5" w:rsidR="008F1770" w:rsidRDefault="008F1770"/>
    <w:p w14:paraId="0AFEA9ED" w14:textId="66C9971A" w:rsidR="008F1770" w:rsidRDefault="008F1770"/>
    <w:p w14:paraId="5EB6AE83" w14:textId="2151D147" w:rsidR="008F1770" w:rsidRDefault="008F1770"/>
    <w:p w14:paraId="5AD643AB" w14:textId="68EEDDC5" w:rsidR="008F1770" w:rsidRDefault="008F1770"/>
    <w:p w14:paraId="2EBEC8ED" w14:textId="682EF753" w:rsidR="008F1770" w:rsidRDefault="008F1770"/>
    <w:p w14:paraId="6CD31313" w14:textId="788FBDA1" w:rsidR="008F1770" w:rsidRDefault="008F1770"/>
    <w:p w14:paraId="4B315F09" w14:textId="77777777" w:rsidR="008F1770" w:rsidRPr="008F1770" w:rsidRDefault="008F1770" w:rsidP="008F1770">
      <w:pPr>
        <w:rPr>
          <w:rFonts w:ascii="Arial" w:eastAsia="Arial" w:hAnsi="Arial" w:cs="Arial"/>
          <w:sz w:val="20"/>
          <w:szCs w:val="20"/>
        </w:rPr>
      </w:pPr>
      <w:r w:rsidRPr="008F1770">
        <w:rPr>
          <w:rFonts w:ascii="Arial" w:eastAsia="Arial" w:hAnsi="Arial" w:cs="Arial"/>
          <w:noProof/>
          <w:sz w:val="20"/>
          <w:szCs w:val="20"/>
        </w:rPr>
        <w:lastRenderedPageBreak/>
        <w:drawing>
          <wp:inline distT="0" distB="0" distL="0" distR="0" wp14:anchorId="73D95EA7" wp14:editId="75112BD2">
            <wp:extent cx="2032000" cy="704850"/>
            <wp:effectExtent l="0" t="0" r="6350" b="0"/>
            <wp:docPr id="3"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2000" cy="704850"/>
                    </a:xfrm>
                    <a:prstGeom prst="rect">
                      <a:avLst/>
                    </a:prstGeom>
                    <a:noFill/>
                    <a:ln>
                      <a:noFill/>
                    </a:ln>
                  </pic:spPr>
                </pic:pic>
              </a:graphicData>
            </a:graphic>
          </wp:inline>
        </w:drawing>
      </w:r>
    </w:p>
    <w:p w14:paraId="4017AE51" w14:textId="77777777" w:rsidR="008F1770" w:rsidRPr="008F1770" w:rsidRDefault="008F1770" w:rsidP="008F1770">
      <w:pPr>
        <w:rPr>
          <w:rFonts w:ascii="Times New Roman" w:eastAsia="Times New Roman" w:hAnsi="Times New Roman" w:cs="Times New Roman"/>
        </w:rPr>
      </w:pPr>
    </w:p>
    <w:p w14:paraId="67872F4B" w14:textId="77777777" w:rsidR="008F1770" w:rsidRPr="008F1770" w:rsidRDefault="008F1770" w:rsidP="008F1770">
      <w:pPr>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GRADUATE CERTIFICATE in Consolidation of Social Work Practice</w:t>
      </w:r>
    </w:p>
    <w:p w14:paraId="482E303B"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LEVEL 6 - 60 Credits</w:t>
      </w:r>
    </w:p>
    <w:p w14:paraId="2EFD1510"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BMPF6044</w:t>
      </w:r>
    </w:p>
    <w:p w14:paraId="3E1DC12F" w14:textId="77777777" w:rsidR="008F1770" w:rsidRPr="008F1770" w:rsidRDefault="008F1770" w:rsidP="008F1770">
      <w:pPr>
        <w:ind w:right="-957"/>
        <w:rPr>
          <w:rFonts w:ascii="Times New Roman" w:eastAsia="Times New Roman" w:hAnsi="Times New Roman" w:cs="Times New Roman"/>
          <w:b/>
          <w:color w:val="000000"/>
          <w:sz w:val="48"/>
          <w:szCs w:val="48"/>
        </w:rPr>
      </w:pPr>
    </w:p>
    <w:p w14:paraId="1688EEA9" w14:textId="77777777" w:rsidR="008F1770" w:rsidRPr="008F1770" w:rsidRDefault="008F1770" w:rsidP="008F1770">
      <w:pPr>
        <w:ind w:right="-957"/>
        <w:rPr>
          <w:rFonts w:ascii="Times New Roman" w:eastAsia="Times New Roman" w:hAnsi="Times New Roman" w:cs="Times New Roman"/>
          <w:b/>
          <w:color w:val="000000"/>
          <w:sz w:val="18"/>
          <w:szCs w:val="18"/>
        </w:rPr>
      </w:pPr>
    </w:p>
    <w:p w14:paraId="1E3880EB"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LEARNER PORTFOLIO</w:t>
      </w:r>
    </w:p>
    <w:p w14:paraId="78B681B2"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(PORTH AGORED and UNIVERSITY OF WALES TRINITY SAINT DAVID)</w:t>
      </w:r>
    </w:p>
    <w:p w14:paraId="0C9A9110" w14:textId="77777777" w:rsidR="008F1770" w:rsidRPr="008F1770" w:rsidRDefault="008F1770" w:rsidP="008F1770">
      <w:pPr>
        <w:ind w:right="-957"/>
        <w:rPr>
          <w:rFonts w:ascii="Times New Roman" w:eastAsia="Times New Roman" w:hAnsi="Times New Roman" w:cs="Times New Roman"/>
          <w:b/>
          <w:color w:val="000000"/>
          <w:sz w:val="14"/>
          <w:szCs w:val="14"/>
        </w:rPr>
      </w:pPr>
    </w:p>
    <w:p w14:paraId="20BBCEFB" w14:textId="77777777" w:rsidR="008F1770" w:rsidRPr="008F1770" w:rsidRDefault="008F1770" w:rsidP="008F1770">
      <w:pPr>
        <w:ind w:right="-957"/>
        <w:rPr>
          <w:rFonts w:ascii="Times New Roman" w:eastAsia="Times New Roman" w:hAnsi="Times New Roman" w:cs="Times New Roman"/>
          <w:b/>
          <w:color w:val="000000"/>
          <w:sz w:val="48"/>
          <w:szCs w:val="48"/>
        </w:rPr>
      </w:pPr>
    </w:p>
    <w:tbl>
      <w:tblPr>
        <w:tblW w:w="103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365"/>
      </w:tblGrid>
      <w:tr w:rsidR="008F1770" w:rsidRPr="008F1770" w14:paraId="6345E961" w14:textId="77777777" w:rsidTr="008F1770">
        <w:tc>
          <w:tcPr>
            <w:tcW w:w="10368" w:type="dxa"/>
            <w:tcBorders>
              <w:top w:val="single" w:sz="4" w:space="0" w:color="000000"/>
              <w:left w:val="single" w:sz="4" w:space="0" w:color="000000"/>
              <w:bottom w:val="single" w:sz="4" w:space="0" w:color="000000"/>
              <w:right w:val="single" w:sz="4" w:space="0" w:color="000000"/>
            </w:tcBorders>
          </w:tcPr>
          <w:p w14:paraId="6000478D"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Learner’s name: Zoe Louise Roberts</w:t>
            </w:r>
          </w:p>
          <w:p w14:paraId="05C5DA4C" w14:textId="77777777" w:rsidR="008F1770" w:rsidRPr="008F1770" w:rsidRDefault="008F1770" w:rsidP="008F1770">
            <w:pPr>
              <w:ind w:right="-957"/>
              <w:rPr>
                <w:rFonts w:ascii="Times New Roman" w:eastAsia="Times New Roman" w:hAnsi="Times New Roman" w:cs="Times New Roman"/>
                <w:b/>
                <w:color w:val="000000"/>
                <w:sz w:val="48"/>
                <w:szCs w:val="48"/>
              </w:rPr>
            </w:pPr>
          </w:p>
          <w:p w14:paraId="12544292"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 xml:space="preserve">Email address: </w:t>
            </w:r>
            <w:r w:rsidRPr="008F1770">
              <w:rPr>
                <w:rFonts w:ascii="Times New Roman" w:eastAsia="Times New Roman" w:hAnsi="Times New Roman" w:cs="Times New Roman"/>
                <w:b/>
                <w:sz w:val="48"/>
                <w:szCs w:val="48"/>
              </w:rPr>
              <w:t>2236915@student.uwtsd.ac.uk</w:t>
            </w:r>
          </w:p>
          <w:p w14:paraId="458A8DEA" w14:textId="77777777" w:rsidR="008F1770" w:rsidRPr="008F1770" w:rsidRDefault="008F1770" w:rsidP="008F1770">
            <w:pPr>
              <w:ind w:right="-957"/>
              <w:rPr>
                <w:rFonts w:ascii="Times New Roman" w:eastAsia="Times New Roman" w:hAnsi="Times New Roman" w:cs="Times New Roman"/>
                <w:b/>
                <w:color w:val="000000"/>
                <w:sz w:val="48"/>
                <w:szCs w:val="48"/>
              </w:rPr>
            </w:pPr>
          </w:p>
          <w:p w14:paraId="6F7330A8"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Learner’s University Registration Number:</w:t>
            </w:r>
            <w:r w:rsidRPr="008F1770">
              <w:rPr>
                <w:rFonts w:ascii="Times New Roman" w:eastAsia="Times New Roman" w:hAnsi="Times New Roman" w:cs="Times New Roman"/>
                <w:b/>
                <w:sz w:val="48"/>
                <w:szCs w:val="48"/>
              </w:rPr>
              <w:t>2236915</w:t>
            </w:r>
          </w:p>
          <w:p w14:paraId="311E9764" w14:textId="77777777" w:rsidR="008F1770" w:rsidRPr="008F1770" w:rsidRDefault="008F1770" w:rsidP="008F1770">
            <w:pPr>
              <w:ind w:right="-957"/>
              <w:rPr>
                <w:rFonts w:ascii="Times New Roman" w:eastAsia="Times New Roman" w:hAnsi="Times New Roman" w:cs="Times New Roman"/>
                <w:b/>
                <w:color w:val="000000"/>
                <w:sz w:val="48"/>
                <w:szCs w:val="48"/>
              </w:rPr>
            </w:pPr>
          </w:p>
          <w:p w14:paraId="7DA2A2A1"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Cohort: 21 onwards</w:t>
            </w:r>
          </w:p>
        </w:tc>
      </w:tr>
    </w:tbl>
    <w:p w14:paraId="0C1727DA"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 xml:space="preserve"> </w:t>
      </w:r>
    </w:p>
    <w:p w14:paraId="6F60821A" w14:textId="77777777" w:rsidR="008F1770" w:rsidRPr="008F1770" w:rsidRDefault="008F1770" w:rsidP="008F1770">
      <w:pPr>
        <w:rPr>
          <w:rFonts w:ascii="Times New Roman" w:eastAsia="Times New Roman" w:hAnsi="Times New Roman" w:cs="Times New Roman"/>
          <w:color w:val="000000"/>
        </w:rPr>
      </w:pPr>
    </w:p>
    <w:p w14:paraId="646C0A37" w14:textId="77777777" w:rsidR="008F1770" w:rsidRPr="008F1770" w:rsidRDefault="008F1770" w:rsidP="008F1770">
      <w:pPr>
        <w:ind w:right="-957"/>
        <w:rPr>
          <w:rFonts w:ascii="Times New Roman" w:eastAsia="Times New Roman" w:hAnsi="Times New Roman" w:cs="Times New Roman"/>
          <w:b/>
          <w:color w:val="000000"/>
          <w:sz w:val="48"/>
          <w:szCs w:val="48"/>
        </w:rPr>
      </w:pPr>
    </w:p>
    <w:p w14:paraId="61DA59BD" w14:textId="56E91E36" w:rsidR="008F1770" w:rsidRPr="00C56FB1" w:rsidRDefault="008F1770" w:rsidP="00C56FB1">
      <w:pPr>
        <w:jc w:val="center"/>
        <w:rPr>
          <w:rFonts w:ascii="Arial" w:eastAsia="Arial" w:hAnsi="Arial" w:cs="Arial"/>
          <w:b/>
        </w:rPr>
      </w:pPr>
      <w:r w:rsidRPr="008F1770">
        <w:rPr>
          <w:rFonts w:ascii="Arial" w:eastAsia="Arial" w:hAnsi="Arial" w:cs="Arial"/>
          <w:sz w:val="20"/>
          <w:szCs w:val="20"/>
        </w:rPr>
        <w:br w:type="page"/>
      </w:r>
      <w:r w:rsidRPr="008F1770">
        <w:rPr>
          <w:rFonts w:ascii="Arial" w:eastAsia="Arial" w:hAnsi="Arial" w:cs="Arial"/>
          <w:b/>
          <w:sz w:val="28"/>
          <w:szCs w:val="28"/>
        </w:rPr>
        <w:lastRenderedPageBreak/>
        <w:t>Task 2</w:t>
      </w:r>
    </w:p>
    <w:p w14:paraId="10B1A3E5" w14:textId="77777777" w:rsidR="008F1770" w:rsidRPr="008F1770" w:rsidRDefault="008F1770" w:rsidP="008F1770">
      <w:pPr>
        <w:jc w:val="center"/>
        <w:rPr>
          <w:rFonts w:ascii="Arial" w:eastAsia="Arial" w:hAnsi="Arial" w:cs="Arial"/>
          <w:b/>
          <w:sz w:val="28"/>
          <w:szCs w:val="28"/>
        </w:rPr>
      </w:pPr>
    </w:p>
    <w:p w14:paraId="09E941D1" w14:textId="77777777" w:rsidR="008F1770" w:rsidRPr="008F1770" w:rsidRDefault="008F1770" w:rsidP="008F1770">
      <w:pPr>
        <w:jc w:val="center"/>
        <w:rPr>
          <w:rFonts w:ascii="Arial" w:eastAsia="Arial" w:hAnsi="Arial" w:cs="Arial"/>
          <w:b/>
          <w:sz w:val="28"/>
          <w:szCs w:val="28"/>
        </w:rPr>
      </w:pPr>
      <w:r w:rsidRPr="008F1770">
        <w:rPr>
          <w:rFonts w:ascii="Arial" w:eastAsia="Arial" w:hAnsi="Arial" w:cs="Arial"/>
          <w:b/>
          <w:sz w:val="28"/>
          <w:szCs w:val="28"/>
        </w:rPr>
        <w:t>Observation of Practice</w:t>
      </w:r>
    </w:p>
    <w:p w14:paraId="548E9630" w14:textId="77777777" w:rsidR="008F1770" w:rsidRPr="008F1770" w:rsidRDefault="008F1770" w:rsidP="008F1770">
      <w:pPr>
        <w:jc w:val="both"/>
        <w:rPr>
          <w:rFonts w:ascii="Arial" w:eastAsia="Arial" w:hAnsi="Arial" w:cs="Arial"/>
          <w:b/>
          <w:i/>
        </w:rPr>
      </w:pPr>
      <w:r w:rsidRPr="008F1770">
        <w:rPr>
          <w:rFonts w:ascii="Arial" w:eastAsia="Arial" w:hAnsi="Arial" w:cs="Arial"/>
          <w:b/>
          <w:i/>
        </w:rPr>
        <w:t xml:space="preserve">Guidance: </w:t>
      </w:r>
    </w:p>
    <w:p w14:paraId="7D24902B" w14:textId="77777777" w:rsidR="008F1770" w:rsidRPr="008F1770" w:rsidRDefault="008F1770" w:rsidP="008F1770">
      <w:pPr>
        <w:jc w:val="both"/>
        <w:rPr>
          <w:rFonts w:ascii="Arial" w:eastAsia="Arial" w:hAnsi="Arial" w:cs="Arial"/>
          <w:b/>
          <w:i/>
        </w:rPr>
      </w:pPr>
    </w:p>
    <w:p w14:paraId="7EBBAE90" w14:textId="77777777" w:rsidR="008F1770" w:rsidRPr="008F1770" w:rsidRDefault="008F1770" w:rsidP="008F1770">
      <w:pPr>
        <w:jc w:val="both"/>
        <w:rPr>
          <w:rFonts w:ascii="Arial" w:eastAsia="Arial" w:hAnsi="Arial" w:cs="Arial"/>
          <w:i/>
        </w:rPr>
      </w:pPr>
      <w:r w:rsidRPr="008F1770">
        <w:rPr>
          <w:rFonts w:ascii="Arial" w:eastAsia="Arial" w:hAnsi="Arial" w:cs="Arial"/>
          <w:i/>
        </w:rPr>
        <w:t xml:space="preserve">A learner must choose an observation of </w:t>
      </w:r>
      <w:r w:rsidRPr="008F1770">
        <w:rPr>
          <w:rFonts w:ascii="Arial" w:eastAsia="Arial" w:hAnsi="Arial" w:cs="Arial"/>
          <w:b/>
          <w:i/>
          <w:u w:val="single"/>
        </w:rPr>
        <w:t>direct social work practice</w:t>
      </w:r>
      <w:r w:rsidRPr="008F1770">
        <w:rPr>
          <w:rFonts w:ascii="Arial" w:eastAsia="Arial" w:hAnsi="Arial" w:cs="Arial"/>
          <w:i/>
        </w:rPr>
        <w:t xml:space="preserve"> with </w:t>
      </w:r>
      <w:r w:rsidRPr="008F1770">
        <w:rPr>
          <w:rFonts w:ascii="Arial" w:eastAsia="Arial" w:hAnsi="Arial" w:cs="Arial"/>
        </w:rPr>
        <w:t>people in need of care and support and/or their</w:t>
      </w:r>
      <w:r w:rsidRPr="008F1770">
        <w:rPr>
          <w:rFonts w:ascii="Arial" w:eastAsia="Arial" w:hAnsi="Arial" w:cs="Arial"/>
          <w:i/>
        </w:rPr>
        <w:t xml:space="preserve"> </w:t>
      </w:r>
      <w:r w:rsidRPr="008F1770">
        <w:rPr>
          <w:rFonts w:ascii="Arial" w:eastAsia="Arial" w:hAnsi="Arial" w:cs="Arial"/>
        </w:rPr>
        <w:t>carers</w:t>
      </w:r>
      <w:r w:rsidRPr="008F1770">
        <w:rPr>
          <w:rFonts w:ascii="Arial" w:eastAsia="Arial" w:hAnsi="Arial" w:cs="Arial"/>
          <w:b/>
          <w:i/>
        </w:rPr>
        <w:t>.</w:t>
      </w:r>
      <w:r w:rsidRPr="008F1770">
        <w:rPr>
          <w:rFonts w:ascii="Arial" w:eastAsia="Arial" w:hAnsi="Arial" w:cs="Arial"/>
          <w:i/>
        </w:rPr>
        <w:t xml:space="preserve"> The observation cannot be from giving evidence in court, contributing to strategy group meetings, case conferences or tribunals or any other indirect activity. The consent of the individual/s</w:t>
      </w:r>
      <w:r w:rsidRPr="008F1770">
        <w:rPr>
          <w:rFonts w:ascii="Arial" w:eastAsia="Arial" w:hAnsi="Arial" w:cs="Arial"/>
        </w:rPr>
        <w:t xml:space="preserve"> </w:t>
      </w:r>
      <w:r w:rsidRPr="008F1770">
        <w:rPr>
          <w:rFonts w:ascii="Arial" w:eastAsia="Arial" w:hAnsi="Arial" w:cs="Arial"/>
          <w:i/>
        </w:rPr>
        <w:t>in need of care and support and/or their carers</w:t>
      </w:r>
      <w:r w:rsidRPr="008F1770">
        <w:rPr>
          <w:rFonts w:ascii="Arial" w:eastAsia="Arial" w:hAnsi="Arial" w:cs="Arial"/>
          <w:color w:val="000000"/>
        </w:rPr>
        <w:t xml:space="preserve"> </w:t>
      </w:r>
      <w:r w:rsidRPr="008F1770">
        <w:rPr>
          <w:rFonts w:ascii="Arial" w:eastAsia="Arial" w:hAnsi="Arial" w:cs="Arial"/>
          <w:i/>
        </w:rPr>
        <w:t>must be sought before the observation is undertaken. The observation must be undertaken by an observer who is social work qualified and has at least 3 years’ experience (criteria set out in the Programme Handbook). The observation must be for</w:t>
      </w:r>
      <w:r w:rsidRPr="008F1770">
        <w:rPr>
          <w:rFonts w:ascii="Arial" w:eastAsia="Arial" w:hAnsi="Arial" w:cs="Arial"/>
          <w:b/>
          <w:i/>
        </w:rPr>
        <w:t xml:space="preserve"> </w:t>
      </w:r>
      <w:r w:rsidRPr="008F1770">
        <w:rPr>
          <w:rFonts w:ascii="Arial" w:eastAsia="Arial" w:hAnsi="Arial" w:cs="Arial"/>
          <w:i/>
        </w:rPr>
        <w:t xml:space="preserve">a minimum of 30 minutes. The observer will gain feedback from the individual/s </w:t>
      </w:r>
      <w:r w:rsidRPr="008F1770">
        <w:rPr>
          <w:rFonts w:ascii="Arial" w:eastAsia="Arial" w:hAnsi="Arial" w:cs="Arial"/>
        </w:rPr>
        <w:t>in</w:t>
      </w:r>
      <w:r w:rsidRPr="008F1770">
        <w:rPr>
          <w:rFonts w:ascii="Arial" w:eastAsia="Arial" w:hAnsi="Arial" w:cs="Arial"/>
          <w:i/>
        </w:rPr>
        <w:t xml:space="preserve"> need of care and support and/or their carers using either the pro forma below or one of the learner’s own design at the end of the visit.  </w:t>
      </w:r>
    </w:p>
    <w:p w14:paraId="0124CEB7" w14:textId="77777777" w:rsidR="008F1770" w:rsidRPr="008F1770" w:rsidRDefault="008F1770" w:rsidP="008F1770">
      <w:pPr>
        <w:jc w:val="both"/>
        <w:rPr>
          <w:rFonts w:ascii="Arial" w:eastAsia="Arial" w:hAnsi="Arial" w:cs="Arial"/>
          <w:i/>
        </w:rPr>
      </w:pPr>
    </w:p>
    <w:p w14:paraId="7C1AF474" w14:textId="77777777" w:rsidR="008F1770" w:rsidRPr="008F1770" w:rsidRDefault="008F1770" w:rsidP="008F1770">
      <w:pPr>
        <w:jc w:val="both"/>
        <w:rPr>
          <w:rFonts w:ascii="Arial" w:eastAsia="Arial" w:hAnsi="Arial" w:cs="Arial"/>
          <w:b/>
          <w:i/>
        </w:rPr>
      </w:pPr>
      <w:r w:rsidRPr="008F1770">
        <w:rPr>
          <w:rFonts w:ascii="Arial" w:eastAsia="Arial" w:hAnsi="Arial" w:cs="Arial"/>
          <w:i/>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w:t>
      </w:r>
      <w:r w:rsidRPr="008F1770">
        <w:rPr>
          <w:rFonts w:ascii="Arial" w:eastAsia="Arial" w:hAnsi="Arial" w:cs="Arial"/>
          <w:i/>
          <w:color w:val="000000"/>
        </w:rPr>
        <w:t>in need of care and support and/or their carers</w:t>
      </w:r>
      <w:r w:rsidRPr="008F1770">
        <w:rPr>
          <w:rFonts w:ascii="Arial" w:eastAsia="Arial" w:hAnsi="Arial" w:cs="Arial"/>
          <w:b/>
          <w:i/>
          <w:color w:val="000000"/>
        </w:rPr>
        <w:t xml:space="preserve">. </w:t>
      </w:r>
    </w:p>
    <w:p w14:paraId="31210C44" w14:textId="77777777" w:rsidR="008F1770" w:rsidRPr="008F1770" w:rsidRDefault="008F1770" w:rsidP="008F1770">
      <w:pPr>
        <w:jc w:val="both"/>
        <w:rPr>
          <w:rFonts w:ascii="Arial" w:eastAsia="Arial" w:hAnsi="Arial" w:cs="Arial"/>
          <w:b/>
          <w:i/>
          <w:color w:val="FF0000"/>
        </w:rPr>
      </w:pPr>
    </w:p>
    <w:p w14:paraId="5BE050F6" w14:textId="77777777" w:rsidR="008F1770" w:rsidRPr="008F1770" w:rsidRDefault="008F1770" w:rsidP="008F1770">
      <w:pPr>
        <w:jc w:val="both"/>
        <w:rPr>
          <w:rFonts w:ascii="Arial" w:eastAsia="Arial" w:hAnsi="Arial" w:cs="Arial"/>
          <w:b/>
          <w:i/>
          <w:color w:val="000000"/>
        </w:rPr>
      </w:pPr>
      <w:r w:rsidRPr="008F1770">
        <w:rPr>
          <w:rFonts w:ascii="Arial" w:eastAsia="Arial" w:hAnsi="Arial" w:cs="Arial"/>
          <w:i/>
        </w:rPr>
        <w:t>This section will include examples of the ways in which effective communication impacts on practice in relation to language use, language needs and cultural sensitivity. You must demonstrate the principles of the “Active Offer” and make reference to “More than Just Words” (Welsh Government, 2012).</w:t>
      </w:r>
    </w:p>
    <w:p w14:paraId="478ED96A" w14:textId="77777777" w:rsidR="008F1770" w:rsidRPr="008F1770" w:rsidRDefault="008F1770" w:rsidP="008F1770">
      <w:pPr>
        <w:jc w:val="both"/>
        <w:rPr>
          <w:rFonts w:ascii="Arial" w:eastAsia="Arial" w:hAnsi="Arial" w:cs="Arial"/>
          <w:i/>
          <w:color w:val="FF0000"/>
        </w:rPr>
      </w:pPr>
    </w:p>
    <w:p w14:paraId="4E378E80" w14:textId="77777777" w:rsidR="008F1770" w:rsidRPr="008F1770" w:rsidRDefault="008F1770" w:rsidP="008F1770">
      <w:pPr>
        <w:jc w:val="both"/>
        <w:rPr>
          <w:rFonts w:ascii="Arial" w:eastAsia="Arial" w:hAnsi="Arial" w:cs="Arial"/>
          <w:i/>
          <w:color w:val="000000"/>
        </w:rPr>
      </w:pPr>
      <w:r w:rsidRPr="008F1770">
        <w:rPr>
          <w:rFonts w:ascii="Arial" w:eastAsia="Arial" w:hAnsi="Arial" w:cs="Arial"/>
          <w:i/>
          <w:color w:val="000000"/>
        </w:rPr>
        <w:t xml:space="preserve">Please ensure you meet the Learning Outcomes for this task (See appendix 5 of the handbook).  </w:t>
      </w:r>
    </w:p>
    <w:p w14:paraId="446299EB" w14:textId="77777777" w:rsidR="008F1770" w:rsidRPr="008F1770" w:rsidRDefault="008F1770" w:rsidP="008F1770">
      <w:pPr>
        <w:jc w:val="both"/>
        <w:rPr>
          <w:rFonts w:ascii="Arial" w:eastAsia="Arial" w:hAnsi="Arial" w:cs="Arial"/>
          <w:i/>
          <w:color w:val="000000"/>
        </w:rPr>
      </w:pPr>
    </w:p>
    <w:p w14:paraId="15B7A8E9" w14:textId="77777777" w:rsidR="008F1770" w:rsidRPr="008F1770" w:rsidRDefault="008F1770" w:rsidP="008F1770">
      <w:pPr>
        <w:jc w:val="both"/>
        <w:rPr>
          <w:rFonts w:ascii="Arial" w:eastAsia="Arial" w:hAnsi="Arial" w:cs="Arial"/>
          <w:i/>
          <w:color w:val="000000"/>
        </w:rPr>
      </w:pPr>
      <w:r w:rsidRPr="008F1770">
        <w:rPr>
          <w:rFonts w:ascii="Arial" w:eastAsia="Arial" w:hAnsi="Arial" w:cs="Arial"/>
          <w:i/>
          <w:color w:val="000000"/>
        </w:rPr>
        <w:t>Please answer the questions below.</w:t>
      </w:r>
    </w:p>
    <w:p w14:paraId="41D7B2A2" w14:textId="77777777" w:rsidR="008F1770" w:rsidRPr="008F1770" w:rsidRDefault="008F1770" w:rsidP="008F1770">
      <w:pPr>
        <w:jc w:val="both"/>
        <w:rPr>
          <w:rFonts w:ascii="Arial" w:eastAsia="Arial" w:hAnsi="Arial" w:cs="Arial"/>
        </w:rPr>
      </w:pPr>
    </w:p>
    <w:p w14:paraId="0AECCF57" w14:textId="77777777" w:rsidR="008F1770" w:rsidRPr="008F1770" w:rsidRDefault="008F1770" w:rsidP="008F1770">
      <w:pPr>
        <w:jc w:val="both"/>
        <w:rPr>
          <w:rFonts w:ascii="Arial" w:eastAsia="Arial" w:hAnsi="Arial" w:cs="Arial"/>
          <w:b/>
          <w:u w:val="single"/>
        </w:rPr>
      </w:pPr>
      <w:r w:rsidRPr="008F1770">
        <w:rPr>
          <w:rFonts w:ascii="Arial" w:eastAsia="Arial" w:hAnsi="Arial" w:cs="Arial"/>
          <w:b/>
          <w:u w:val="single"/>
        </w:rPr>
        <w:t xml:space="preserve">Observation Summary </w:t>
      </w:r>
    </w:p>
    <w:p w14:paraId="39DAF1F5" w14:textId="77777777" w:rsidR="008F1770" w:rsidRPr="008F1770" w:rsidRDefault="008F1770" w:rsidP="008F1770">
      <w:pPr>
        <w:jc w:val="both"/>
        <w:rPr>
          <w:rFonts w:ascii="Arial" w:eastAsia="Arial" w:hAnsi="Arial" w:cs="Arial"/>
        </w:rPr>
      </w:pPr>
    </w:p>
    <w:p w14:paraId="1F810412"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Please include the name of the expert witness observing in </w:t>
      </w:r>
      <w:r w:rsidRPr="008F1770">
        <w:rPr>
          <w:rFonts w:ascii="Arial" w:eastAsia="Arial" w:hAnsi="Arial" w:cs="Arial"/>
          <w:color w:val="000000"/>
        </w:rPr>
        <w:t>learner’s details section of the portfolio</w:t>
      </w:r>
      <w:r w:rsidRPr="008F1770">
        <w:rPr>
          <w:rFonts w:ascii="Arial" w:eastAsia="Arial" w:hAnsi="Arial" w:cs="Arial"/>
        </w:rPr>
        <w:t>.</w:t>
      </w:r>
    </w:p>
    <w:p w14:paraId="3385E5A1" w14:textId="77777777" w:rsidR="008F1770" w:rsidRPr="008F1770" w:rsidRDefault="008F1770" w:rsidP="008F1770">
      <w:pPr>
        <w:jc w:val="both"/>
        <w:rPr>
          <w:rFonts w:ascii="Arial" w:eastAsia="Arial" w:hAnsi="Arial" w:cs="Arial"/>
        </w:rPr>
      </w:pPr>
    </w:p>
    <w:p w14:paraId="4ABF31DF" w14:textId="77777777" w:rsidR="00C56FB1" w:rsidRDefault="00C56FB1" w:rsidP="008F1770">
      <w:pPr>
        <w:jc w:val="both"/>
        <w:rPr>
          <w:rFonts w:ascii="Arial" w:eastAsia="Arial" w:hAnsi="Arial" w:cs="Arial"/>
        </w:rPr>
      </w:pPr>
    </w:p>
    <w:p w14:paraId="3D6D603E" w14:textId="77777777" w:rsidR="00C56FB1" w:rsidRDefault="00C56FB1" w:rsidP="008F1770">
      <w:pPr>
        <w:jc w:val="both"/>
        <w:rPr>
          <w:rFonts w:ascii="Arial" w:eastAsia="Arial" w:hAnsi="Arial" w:cs="Arial"/>
        </w:rPr>
      </w:pPr>
    </w:p>
    <w:p w14:paraId="53C8B1C7" w14:textId="77777777" w:rsidR="00C56FB1" w:rsidRDefault="00C56FB1" w:rsidP="008F1770">
      <w:pPr>
        <w:jc w:val="both"/>
        <w:rPr>
          <w:rFonts w:ascii="Arial" w:eastAsia="Arial" w:hAnsi="Arial" w:cs="Arial"/>
        </w:rPr>
      </w:pPr>
    </w:p>
    <w:p w14:paraId="544E5D03" w14:textId="77777777" w:rsidR="00C56FB1" w:rsidRDefault="00C56FB1" w:rsidP="008F1770">
      <w:pPr>
        <w:jc w:val="both"/>
        <w:rPr>
          <w:rFonts w:ascii="Arial" w:eastAsia="Arial" w:hAnsi="Arial" w:cs="Arial"/>
        </w:rPr>
      </w:pPr>
    </w:p>
    <w:p w14:paraId="55F90E97" w14:textId="77777777" w:rsidR="00C56FB1" w:rsidRDefault="00C56FB1" w:rsidP="008F1770">
      <w:pPr>
        <w:jc w:val="both"/>
        <w:rPr>
          <w:rFonts w:ascii="Arial" w:eastAsia="Arial" w:hAnsi="Arial" w:cs="Arial"/>
        </w:rPr>
      </w:pPr>
    </w:p>
    <w:p w14:paraId="0FDA4DE1" w14:textId="77777777" w:rsidR="00C56FB1" w:rsidRDefault="00C56FB1" w:rsidP="008F1770">
      <w:pPr>
        <w:jc w:val="both"/>
        <w:rPr>
          <w:rFonts w:ascii="Arial" w:eastAsia="Arial" w:hAnsi="Arial" w:cs="Arial"/>
        </w:rPr>
      </w:pPr>
    </w:p>
    <w:p w14:paraId="6F38C1F8" w14:textId="77777777" w:rsidR="00C56FB1" w:rsidRDefault="00C56FB1" w:rsidP="008F1770">
      <w:pPr>
        <w:jc w:val="both"/>
        <w:rPr>
          <w:rFonts w:ascii="Arial" w:eastAsia="Arial" w:hAnsi="Arial" w:cs="Arial"/>
        </w:rPr>
      </w:pPr>
    </w:p>
    <w:p w14:paraId="25413B76" w14:textId="77777777" w:rsidR="00C56FB1" w:rsidRDefault="00C56FB1" w:rsidP="008F1770">
      <w:pPr>
        <w:jc w:val="both"/>
        <w:rPr>
          <w:rFonts w:ascii="Arial" w:eastAsia="Arial" w:hAnsi="Arial" w:cs="Arial"/>
        </w:rPr>
      </w:pPr>
    </w:p>
    <w:p w14:paraId="6A16395B" w14:textId="77777777" w:rsidR="00C56FB1" w:rsidRDefault="00C56FB1" w:rsidP="008F1770">
      <w:pPr>
        <w:jc w:val="both"/>
        <w:rPr>
          <w:rFonts w:ascii="Arial" w:eastAsia="Arial" w:hAnsi="Arial" w:cs="Arial"/>
        </w:rPr>
      </w:pPr>
    </w:p>
    <w:p w14:paraId="20F125DC" w14:textId="77777777" w:rsidR="00C56FB1" w:rsidRDefault="00C56FB1" w:rsidP="008F1770">
      <w:pPr>
        <w:jc w:val="both"/>
        <w:rPr>
          <w:rFonts w:ascii="Arial" w:eastAsia="Arial" w:hAnsi="Arial" w:cs="Arial"/>
        </w:rPr>
      </w:pPr>
    </w:p>
    <w:p w14:paraId="476810ED" w14:textId="77777777" w:rsidR="00C56FB1" w:rsidRDefault="00C56FB1" w:rsidP="008F1770">
      <w:pPr>
        <w:jc w:val="both"/>
        <w:rPr>
          <w:rFonts w:ascii="Arial" w:eastAsia="Arial" w:hAnsi="Arial" w:cs="Arial"/>
        </w:rPr>
      </w:pPr>
    </w:p>
    <w:p w14:paraId="7FCFCDF1" w14:textId="77777777" w:rsidR="00C56FB1" w:rsidRDefault="00C56FB1" w:rsidP="008F1770">
      <w:pPr>
        <w:jc w:val="both"/>
        <w:rPr>
          <w:rFonts w:ascii="Arial" w:eastAsia="Arial" w:hAnsi="Arial" w:cs="Arial"/>
        </w:rPr>
      </w:pPr>
    </w:p>
    <w:p w14:paraId="7A9FE096" w14:textId="77777777" w:rsidR="00C56FB1" w:rsidRDefault="00C56FB1" w:rsidP="008F1770">
      <w:pPr>
        <w:jc w:val="both"/>
        <w:rPr>
          <w:rFonts w:ascii="Arial" w:eastAsia="Arial" w:hAnsi="Arial" w:cs="Arial"/>
        </w:rPr>
      </w:pPr>
    </w:p>
    <w:p w14:paraId="293365D4" w14:textId="77777777" w:rsidR="00C56FB1" w:rsidRDefault="00C56FB1" w:rsidP="008F1770">
      <w:pPr>
        <w:jc w:val="both"/>
        <w:rPr>
          <w:rFonts w:ascii="Arial" w:eastAsia="Arial" w:hAnsi="Arial" w:cs="Arial"/>
        </w:rPr>
      </w:pPr>
    </w:p>
    <w:p w14:paraId="32C72915" w14:textId="6277CE54" w:rsidR="008F1770" w:rsidRPr="008F1770" w:rsidRDefault="008F1770" w:rsidP="008F1770">
      <w:pPr>
        <w:jc w:val="both"/>
        <w:rPr>
          <w:rFonts w:ascii="Arial" w:eastAsia="Arial" w:hAnsi="Arial" w:cs="Arial"/>
        </w:rPr>
      </w:pPr>
      <w:r w:rsidRPr="008F1770">
        <w:rPr>
          <w:rFonts w:ascii="Arial" w:eastAsia="Arial" w:hAnsi="Arial" w:cs="Arial"/>
        </w:rPr>
        <w:t>Date of observation:  12.06.2023</w:t>
      </w:r>
    </w:p>
    <w:p w14:paraId="1D7FCB12" w14:textId="77777777" w:rsidR="008F1770" w:rsidRPr="008F1770" w:rsidRDefault="008F1770" w:rsidP="008F1770">
      <w:pPr>
        <w:jc w:val="both"/>
        <w:rPr>
          <w:rFonts w:ascii="Arial" w:eastAsia="Arial" w:hAnsi="Arial" w:cs="Arial"/>
        </w:rPr>
      </w:pPr>
    </w:p>
    <w:p w14:paraId="053BB032" w14:textId="33D62C6A" w:rsidR="008F1770" w:rsidRPr="008F1770" w:rsidRDefault="008F1770" w:rsidP="008F1770">
      <w:pPr>
        <w:jc w:val="both"/>
        <w:rPr>
          <w:rFonts w:ascii="Arial" w:eastAsia="Arial" w:hAnsi="Arial" w:cs="Arial"/>
          <w:b/>
        </w:rPr>
      </w:pPr>
      <w:r w:rsidRPr="008F1770">
        <w:rPr>
          <w:rFonts w:ascii="Arial" w:eastAsia="Arial" w:hAnsi="Arial" w:cs="Arial"/>
          <w:b/>
        </w:rPr>
        <w:t xml:space="preserve">To be completed by learner. </w:t>
      </w:r>
    </w:p>
    <w:p w14:paraId="5DE31833" w14:textId="77777777" w:rsidR="008F1770" w:rsidRPr="008F1770" w:rsidRDefault="008F1770" w:rsidP="008F1770">
      <w:pPr>
        <w:jc w:val="both"/>
        <w:rPr>
          <w:rFonts w:ascii="Arial" w:eastAsia="Arial" w:hAnsi="Arial" w:cs="Arial"/>
          <w:b/>
        </w:rPr>
      </w:pPr>
    </w:p>
    <w:p w14:paraId="6C24328B" w14:textId="77777777" w:rsidR="008F1770" w:rsidRPr="008F1770" w:rsidRDefault="008F1770" w:rsidP="008F1770">
      <w:pPr>
        <w:jc w:val="both"/>
        <w:rPr>
          <w:rFonts w:ascii="Arial" w:eastAsia="Arial" w:hAnsi="Arial" w:cs="Arial"/>
          <w:b/>
        </w:rPr>
      </w:pPr>
    </w:p>
    <w:tbl>
      <w:tblPr>
        <w:tblW w:w="100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065"/>
      </w:tblGrid>
      <w:tr w:rsidR="008F1770" w:rsidRPr="008F1770" w14:paraId="45F33895" w14:textId="77777777" w:rsidTr="008F1770">
        <w:tc>
          <w:tcPr>
            <w:tcW w:w="10070" w:type="dxa"/>
            <w:tcBorders>
              <w:top w:val="single" w:sz="4" w:space="0" w:color="000000"/>
              <w:left w:val="single" w:sz="4" w:space="0" w:color="000000"/>
              <w:bottom w:val="single" w:sz="4" w:space="0" w:color="000000"/>
              <w:right w:val="single" w:sz="4" w:space="0" w:color="000000"/>
            </w:tcBorders>
          </w:tcPr>
          <w:p w14:paraId="43B3EC6A" w14:textId="77777777" w:rsidR="008F1770" w:rsidRPr="008F1770" w:rsidRDefault="008F1770" w:rsidP="008F1770">
            <w:pPr>
              <w:jc w:val="both"/>
              <w:rPr>
                <w:rFonts w:ascii="Arial" w:eastAsia="Arial" w:hAnsi="Arial" w:cs="Arial"/>
                <w:b/>
              </w:rPr>
            </w:pPr>
            <w:r w:rsidRPr="008F1770">
              <w:rPr>
                <w:rFonts w:ascii="Arial" w:eastAsia="Arial" w:hAnsi="Arial" w:cs="Arial"/>
                <w:b/>
              </w:rPr>
              <w:t>Question:</w:t>
            </w:r>
          </w:p>
          <w:p w14:paraId="68818A54" w14:textId="77777777" w:rsidR="008F1770" w:rsidRPr="008F1770" w:rsidRDefault="008F1770" w:rsidP="008F1770">
            <w:pPr>
              <w:jc w:val="both"/>
              <w:rPr>
                <w:rFonts w:ascii="Arial" w:eastAsia="Arial" w:hAnsi="Arial" w:cs="Arial"/>
              </w:rPr>
            </w:pPr>
            <w:r w:rsidRPr="008F1770">
              <w:rPr>
                <w:rFonts w:ascii="Arial" w:eastAsia="Arial" w:hAnsi="Arial" w:cs="Arial"/>
              </w:rPr>
              <w:t>Context</w:t>
            </w:r>
          </w:p>
          <w:p w14:paraId="4CA4A0F7"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Set out the social work objectives and give a brief description of the situation including geographical and legislative contexts and any relevant cultural, ethnicity and language issues, including how </w:t>
            </w:r>
            <w:r w:rsidRPr="008F1770">
              <w:rPr>
                <w:rFonts w:ascii="Arial" w:eastAsia="Arial" w:hAnsi="Arial" w:cs="Arial"/>
                <w:color w:val="000000"/>
              </w:rPr>
              <w:t>consent</w:t>
            </w:r>
            <w:r w:rsidRPr="008F1770">
              <w:rPr>
                <w:rFonts w:ascii="Arial" w:eastAsia="Arial" w:hAnsi="Arial" w:cs="Arial"/>
                <w:color w:val="FF0000"/>
              </w:rPr>
              <w:t xml:space="preserve"> </w:t>
            </w:r>
            <w:r w:rsidRPr="008F1770">
              <w:rPr>
                <w:rFonts w:ascii="Arial" w:eastAsia="Arial" w:hAnsi="Arial" w:cs="Arial"/>
              </w:rPr>
              <w:t xml:space="preserve">was gained and how you have considered the impact of the observation on the individual </w:t>
            </w:r>
            <w:r w:rsidRPr="008F1770">
              <w:rPr>
                <w:rFonts w:ascii="Arial" w:eastAsia="Arial" w:hAnsi="Arial" w:cs="Arial"/>
                <w:color w:val="000000"/>
              </w:rPr>
              <w:t>in need of care and support and/or their carers</w:t>
            </w:r>
            <w:r w:rsidRPr="008F1770">
              <w:rPr>
                <w:rFonts w:ascii="Arial" w:eastAsia="Arial" w:hAnsi="Arial" w:cs="Arial"/>
              </w:rPr>
              <w:t xml:space="preserve">.  </w:t>
            </w:r>
          </w:p>
          <w:p w14:paraId="62C00583" w14:textId="77777777" w:rsidR="008F1770" w:rsidRPr="008F1770" w:rsidRDefault="008F1770" w:rsidP="008F1770">
            <w:pPr>
              <w:jc w:val="both"/>
              <w:rPr>
                <w:rFonts w:ascii="Arial" w:eastAsia="Arial" w:hAnsi="Arial" w:cs="Arial"/>
              </w:rPr>
            </w:pPr>
          </w:p>
          <w:p w14:paraId="7BA04E00" w14:textId="77777777" w:rsidR="008F1770" w:rsidRPr="008F1770" w:rsidRDefault="008F1770" w:rsidP="008F1770">
            <w:pPr>
              <w:jc w:val="both"/>
              <w:rPr>
                <w:rFonts w:ascii="Arial" w:eastAsia="Arial" w:hAnsi="Arial" w:cs="Arial"/>
                <w:i/>
              </w:rPr>
            </w:pPr>
            <w:r w:rsidRPr="008F1770">
              <w:rPr>
                <w:rFonts w:ascii="Arial" w:eastAsia="Arial" w:hAnsi="Arial" w:cs="Arial"/>
                <w:i/>
              </w:rPr>
              <w:t>300 words (+/- 10%: include your actual word count at the end of each section).</w:t>
            </w:r>
          </w:p>
          <w:p w14:paraId="4FDD46EB" w14:textId="77777777" w:rsidR="008F1770" w:rsidRPr="008F1770" w:rsidRDefault="008F1770" w:rsidP="008F1770">
            <w:pPr>
              <w:jc w:val="both"/>
              <w:rPr>
                <w:rFonts w:ascii="Arial" w:eastAsia="Arial" w:hAnsi="Arial" w:cs="Arial"/>
                <w:i/>
              </w:rPr>
            </w:pPr>
          </w:p>
          <w:p w14:paraId="76F67504" w14:textId="77777777" w:rsidR="008F1770" w:rsidRPr="008F1770" w:rsidRDefault="008F1770" w:rsidP="008F1770">
            <w:pPr>
              <w:spacing w:line="276" w:lineRule="auto"/>
              <w:rPr>
                <w:rFonts w:ascii="Arial" w:eastAsia="Arial" w:hAnsi="Arial" w:cs="Arial"/>
                <w:sz w:val="22"/>
                <w:szCs w:val="22"/>
              </w:rPr>
            </w:pPr>
          </w:p>
          <w:p w14:paraId="67F41DE0"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My observation will focus on child 4. 4 is an 8 year old white British Male currently known to the Children and Supporting Families Team following being accommodated under section 76 (Voluntary Accommodation) of the Social Services and Wellbeing (Wales) Act 2014 (SSWBA), because of neglect and emotional harm. The child has been exposed to domestic violence and substance misuse. The Local Authority has a duty to complete necessary assessments to accommodate children from their parents' care to give professional judgement whether the child welfare and overall wellbeing can be met fully by their parents. </w:t>
            </w:r>
          </w:p>
          <w:p w14:paraId="1B2B0B4B" w14:textId="77777777" w:rsidR="008F1770" w:rsidRPr="008F1770" w:rsidRDefault="008F1770" w:rsidP="008F1770">
            <w:pPr>
              <w:spacing w:line="276" w:lineRule="auto"/>
              <w:rPr>
                <w:rFonts w:ascii="Arial" w:eastAsia="Arial" w:hAnsi="Arial" w:cs="Arial"/>
                <w:sz w:val="22"/>
                <w:szCs w:val="22"/>
              </w:rPr>
            </w:pPr>
          </w:p>
          <w:p w14:paraId="5D5D0BD2"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Under section 81(6) of the SSWBA,2014 , the local authority has a duty to place looked after children (LAC) with their family members or connective person to promote the child’s best interests. The purpose of a Parenting Assessment is to assess the parents capacity to meet the needs of their child. The assessment focuses on the parents lifestyle, the support mechanism and their ability to work alongside guidance as well as ensuring the safety, wellbeing and healthy development of their child within the family environment while accepting guidance from professionals (Car et al,1999). I will be assessing the parenting capacity and their ability to meet their child’s development and welfare needs.  </w:t>
            </w:r>
          </w:p>
          <w:p w14:paraId="559B4D61" w14:textId="77777777" w:rsidR="008F1770" w:rsidRPr="008F1770" w:rsidRDefault="008F1770" w:rsidP="008F1770">
            <w:pPr>
              <w:spacing w:line="276" w:lineRule="auto"/>
              <w:rPr>
                <w:rFonts w:ascii="Arial" w:eastAsia="Arial" w:hAnsi="Arial" w:cs="Arial"/>
                <w:sz w:val="22"/>
                <w:szCs w:val="22"/>
              </w:rPr>
            </w:pPr>
          </w:p>
          <w:p w14:paraId="41F47720"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4’s parents are of White British and in their early forties. They live in a rural area in Wales where 60% of the population aged between 40-75 speak Welsh (Cenus, 2021). The parents communicate through the medium of Welsh.</w:t>
            </w:r>
          </w:p>
          <w:p w14:paraId="5A8AEE40" w14:textId="77777777" w:rsidR="008F1770" w:rsidRPr="008F1770" w:rsidRDefault="008F1770" w:rsidP="008F1770">
            <w:pPr>
              <w:spacing w:line="276" w:lineRule="auto"/>
              <w:rPr>
                <w:rFonts w:ascii="Arial" w:eastAsia="Arial" w:hAnsi="Arial" w:cs="Arial"/>
                <w:sz w:val="22"/>
                <w:szCs w:val="22"/>
              </w:rPr>
            </w:pPr>
          </w:p>
          <w:p w14:paraId="1EE2EF1C"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Consent was obtained over telephone call. I had arranged for the senior social worker who was familiar with the family to complete the observation. Having a familiar professional present in the observation will enable the parents to feel comfortable in sharing personal and sensitive elements of their lifestyle. I explained the right to confidence and that the observation was required in regards to my CPEL qualification. </w:t>
            </w:r>
          </w:p>
          <w:p w14:paraId="02FBC132"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 </w:t>
            </w:r>
          </w:p>
          <w:p w14:paraId="0F2F3B3D" w14:textId="77777777" w:rsidR="008F1770" w:rsidRPr="008F1770" w:rsidRDefault="008F1770" w:rsidP="008F1770">
            <w:pPr>
              <w:spacing w:line="276" w:lineRule="auto"/>
              <w:rPr>
                <w:rFonts w:ascii="Arial" w:eastAsia="Arial" w:hAnsi="Arial" w:cs="Arial"/>
                <w:sz w:val="22"/>
                <w:szCs w:val="22"/>
              </w:rPr>
            </w:pPr>
          </w:p>
          <w:p w14:paraId="22003CC0" w14:textId="5D59488A" w:rsidR="008F1770" w:rsidRPr="008F1770" w:rsidRDefault="008F1770" w:rsidP="008F1770">
            <w:pPr>
              <w:spacing w:line="276" w:lineRule="auto"/>
              <w:rPr>
                <w:rFonts w:ascii="Arial" w:eastAsia="Arial" w:hAnsi="Arial" w:cs="Arial"/>
                <w:i/>
                <w:u w:val="single"/>
              </w:rPr>
            </w:pPr>
            <w:r w:rsidRPr="008F1770">
              <w:rPr>
                <w:rFonts w:ascii="Arial" w:eastAsia="Arial" w:hAnsi="Arial" w:cs="Arial"/>
                <w:sz w:val="22"/>
                <w:szCs w:val="22"/>
                <w:u w:val="single"/>
              </w:rPr>
              <w:t>word count 31</w:t>
            </w:r>
            <w:r w:rsidR="00C56FB1">
              <w:rPr>
                <w:rFonts w:ascii="Arial" w:eastAsia="Arial" w:hAnsi="Arial" w:cs="Arial"/>
                <w:sz w:val="22"/>
                <w:szCs w:val="22"/>
                <w:u w:val="single"/>
              </w:rPr>
              <w:t>1</w:t>
            </w:r>
          </w:p>
          <w:p w14:paraId="7E2754F5" w14:textId="77777777" w:rsidR="008F1770" w:rsidRPr="008F1770" w:rsidRDefault="008F1770" w:rsidP="008F1770">
            <w:pPr>
              <w:jc w:val="both"/>
              <w:rPr>
                <w:rFonts w:ascii="Arial" w:eastAsia="Arial" w:hAnsi="Arial" w:cs="Arial"/>
                <w:i/>
              </w:rPr>
            </w:pPr>
          </w:p>
        </w:tc>
      </w:tr>
    </w:tbl>
    <w:p w14:paraId="1ECE9674" w14:textId="26F3B32F" w:rsidR="008F1770" w:rsidRDefault="008F1770" w:rsidP="008F1770">
      <w:pPr>
        <w:widowControl w:val="0"/>
        <w:spacing w:line="276" w:lineRule="auto"/>
        <w:rPr>
          <w:rFonts w:ascii="Arial" w:eastAsia="Arial" w:hAnsi="Arial" w:cs="Arial"/>
          <w:i/>
        </w:rPr>
      </w:pPr>
    </w:p>
    <w:p w14:paraId="6E2DD907" w14:textId="6FEBE244" w:rsidR="008F1770" w:rsidRDefault="008F1770" w:rsidP="008F1770">
      <w:pPr>
        <w:widowControl w:val="0"/>
        <w:spacing w:line="276" w:lineRule="auto"/>
        <w:rPr>
          <w:rFonts w:ascii="Arial" w:eastAsia="Arial" w:hAnsi="Arial" w:cs="Arial"/>
          <w:i/>
        </w:rPr>
      </w:pPr>
    </w:p>
    <w:p w14:paraId="47544D4E" w14:textId="082673E5" w:rsidR="008F1770" w:rsidRDefault="008F1770" w:rsidP="008F1770">
      <w:pPr>
        <w:widowControl w:val="0"/>
        <w:spacing w:line="276" w:lineRule="auto"/>
        <w:rPr>
          <w:rFonts w:ascii="Arial" w:eastAsia="Arial" w:hAnsi="Arial" w:cs="Arial"/>
          <w:i/>
        </w:rPr>
      </w:pPr>
    </w:p>
    <w:p w14:paraId="4638C167" w14:textId="0A606284" w:rsidR="008F1770" w:rsidRDefault="008F1770" w:rsidP="008F1770">
      <w:pPr>
        <w:widowControl w:val="0"/>
        <w:spacing w:line="276" w:lineRule="auto"/>
        <w:rPr>
          <w:rFonts w:ascii="Arial" w:eastAsia="Arial" w:hAnsi="Arial" w:cs="Arial"/>
          <w:i/>
        </w:rPr>
      </w:pPr>
    </w:p>
    <w:p w14:paraId="2EB00A1E" w14:textId="3280E22A" w:rsidR="008F1770" w:rsidRDefault="008F1770" w:rsidP="008F1770">
      <w:pPr>
        <w:widowControl w:val="0"/>
        <w:spacing w:line="276" w:lineRule="auto"/>
        <w:rPr>
          <w:rFonts w:ascii="Arial" w:eastAsia="Arial" w:hAnsi="Arial" w:cs="Arial"/>
          <w:i/>
        </w:rPr>
      </w:pPr>
    </w:p>
    <w:p w14:paraId="157120C1" w14:textId="77777777" w:rsidR="008F1770" w:rsidRPr="008F1770" w:rsidRDefault="008F1770" w:rsidP="008F1770">
      <w:pPr>
        <w:widowControl w:val="0"/>
        <w:spacing w:line="276" w:lineRule="auto"/>
        <w:rPr>
          <w:rFonts w:ascii="Arial" w:eastAsia="Arial" w:hAnsi="Arial" w:cs="Arial"/>
          <w:i/>
        </w:rPr>
      </w:pPr>
    </w:p>
    <w:tbl>
      <w:tblPr>
        <w:tblpPr w:leftFromText="180" w:rightFromText="180" w:vertAnchor="text"/>
        <w:tblW w:w="100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065"/>
      </w:tblGrid>
      <w:tr w:rsidR="008F1770" w:rsidRPr="008F1770" w14:paraId="06029B66" w14:textId="77777777" w:rsidTr="008F1770">
        <w:tc>
          <w:tcPr>
            <w:tcW w:w="10070" w:type="dxa"/>
            <w:tcBorders>
              <w:top w:val="single" w:sz="4" w:space="0" w:color="000000"/>
              <w:left w:val="single" w:sz="4" w:space="0" w:color="000000"/>
              <w:bottom w:val="single" w:sz="4" w:space="0" w:color="000000"/>
              <w:right w:val="single" w:sz="4" w:space="0" w:color="000000"/>
            </w:tcBorders>
          </w:tcPr>
          <w:p w14:paraId="766EB050" w14:textId="77777777" w:rsidR="008F1770" w:rsidRPr="008F1770" w:rsidRDefault="008F1770" w:rsidP="008F1770">
            <w:pPr>
              <w:jc w:val="both"/>
              <w:rPr>
                <w:rFonts w:ascii="Arial" w:eastAsia="Arial" w:hAnsi="Arial" w:cs="Arial"/>
                <w:b/>
              </w:rPr>
            </w:pPr>
            <w:r w:rsidRPr="008F1770">
              <w:rPr>
                <w:rFonts w:ascii="Arial" w:eastAsia="Arial" w:hAnsi="Arial" w:cs="Arial"/>
                <w:b/>
              </w:rPr>
              <w:t xml:space="preserve">Question: </w:t>
            </w:r>
          </w:p>
          <w:p w14:paraId="0F6ED48B" w14:textId="77777777" w:rsidR="008F1770" w:rsidRPr="008F1770" w:rsidRDefault="008F1770" w:rsidP="008F1770">
            <w:pPr>
              <w:jc w:val="both"/>
              <w:rPr>
                <w:rFonts w:ascii="Arial" w:eastAsia="Arial" w:hAnsi="Arial" w:cs="Arial"/>
                <w:b/>
              </w:rPr>
            </w:pPr>
          </w:p>
          <w:p w14:paraId="29DC8621" w14:textId="77777777" w:rsidR="008F1770" w:rsidRPr="008F1770" w:rsidRDefault="008F1770" w:rsidP="008F1770">
            <w:pPr>
              <w:jc w:val="both"/>
              <w:rPr>
                <w:rFonts w:ascii="Arial" w:eastAsia="Arial" w:hAnsi="Arial" w:cs="Arial"/>
              </w:rPr>
            </w:pPr>
            <w:r w:rsidRPr="008F1770">
              <w:rPr>
                <w:rFonts w:ascii="Arial" w:eastAsia="Arial" w:hAnsi="Arial" w:cs="Arial"/>
              </w:rPr>
              <w:t>Critically reflect on your communication methods and skills during the observation; including how you identified whether you had the necessary communication skills to work with the</w:t>
            </w:r>
            <w:r w:rsidRPr="008F1770">
              <w:rPr>
                <w:rFonts w:ascii="Arial" w:eastAsia="Arial" w:hAnsi="Arial" w:cs="Arial"/>
                <w:color w:val="000000"/>
              </w:rPr>
              <w:t xml:space="preserve"> individual in need of care and support and/or their carers</w:t>
            </w:r>
            <w:r w:rsidRPr="008F1770">
              <w:rPr>
                <w:rFonts w:ascii="Arial" w:eastAsia="Arial" w:hAnsi="Arial" w:cs="Arial"/>
              </w:rPr>
              <w:t xml:space="preserve">.   </w:t>
            </w:r>
          </w:p>
          <w:p w14:paraId="0C126B38" w14:textId="77777777" w:rsidR="008F1770" w:rsidRPr="008F1770" w:rsidRDefault="008F1770" w:rsidP="008F1770">
            <w:pPr>
              <w:jc w:val="both"/>
              <w:rPr>
                <w:rFonts w:ascii="Arial" w:eastAsia="Arial" w:hAnsi="Arial" w:cs="Arial"/>
              </w:rPr>
            </w:pPr>
          </w:p>
          <w:p w14:paraId="39A804E8" w14:textId="77777777" w:rsidR="008F1770" w:rsidRPr="008F1770" w:rsidRDefault="008F1770" w:rsidP="008F1770">
            <w:pPr>
              <w:jc w:val="both"/>
              <w:rPr>
                <w:rFonts w:ascii="Arial" w:eastAsia="Arial" w:hAnsi="Arial" w:cs="Arial"/>
                <w:b/>
                <w:i/>
              </w:rPr>
            </w:pPr>
            <w:r w:rsidRPr="008F1770">
              <w:rPr>
                <w:rFonts w:ascii="Arial" w:eastAsia="Arial" w:hAnsi="Arial" w:cs="Arial"/>
              </w:rPr>
              <w:t>You must use a person-centred approach to demonstrate the integration of social work ethics, values and the Code of Professional Practice. This must include culturally</w:t>
            </w:r>
            <w:r w:rsidRPr="008F1770">
              <w:rPr>
                <w:rFonts w:ascii="Arial" w:eastAsia="Arial" w:hAnsi="Arial" w:cs="Arial"/>
                <w:b/>
              </w:rPr>
              <w:t xml:space="preserve"> </w:t>
            </w:r>
            <w:r w:rsidRPr="008F1770">
              <w:rPr>
                <w:rFonts w:ascii="Arial" w:eastAsia="Arial" w:hAnsi="Arial" w:cs="Arial"/>
              </w:rPr>
              <w:t>and linguistically sensitive practice and the principles of the “Active Offer” and make reference</w:t>
            </w:r>
            <w:r w:rsidRPr="008F1770">
              <w:rPr>
                <w:rFonts w:ascii="Arial" w:eastAsia="Arial" w:hAnsi="Arial" w:cs="Arial"/>
                <w:b/>
                <w:i/>
              </w:rPr>
              <w:t xml:space="preserve"> </w:t>
            </w:r>
            <w:r w:rsidRPr="008F1770">
              <w:rPr>
                <w:rFonts w:ascii="Arial" w:eastAsia="Arial" w:hAnsi="Arial" w:cs="Arial"/>
              </w:rPr>
              <w:t xml:space="preserve">to “More than Just Words” (Welsh Government, 2012). </w:t>
            </w:r>
          </w:p>
          <w:p w14:paraId="7DD10FA5" w14:textId="77777777" w:rsidR="008F1770" w:rsidRPr="008F1770" w:rsidRDefault="008F1770" w:rsidP="008F1770">
            <w:pPr>
              <w:jc w:val="both"/>
              <w:rPr>
                <w:rFonts w:ascii="Arial" w:eastAsia="Arial" w:hAnsi="Arial" w:cs="Arial"/>
                <w:b/>
                <w:i/>
              </w:rPr>
            </w:pPr>
          </w:p>
          <w:p w14:paraId="58522533" w14:textId="77777777" w:rsidR="008F1770" w:rsidRPr="008F1770" w:rsidRDefault="008F1770" w:rsidP="008F1770">
            <w:pPr>
              <w:spacing w:line="276" w:lineRule="auto"/>
              <w:rPr>
                <w:rFonts w:ascii="Arial" w:eastAsia="Arial" w:hAnsi="Arial" w:cs="Arial"/>
                <w:sz w:val="22"/>
                <w:szCs w:val="22"/>
              </w:rPr>
            </w:pPr>
          </w:p>
          <w:p w14:paraId="626A03E5"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As I was familiar with 4’s family over an extended amount of time I felt that I had built an effective professional relationship, in which they were comfortable to communicate their personal circumstances openly and honestly. The direct observation was focused on the completion of a parenting assessment for 4’s parents in order to determine whether they both had parenting capacity to ensure the overall safety and wellbeing of 4 while in their care. My aim was to prepare and transfer information in a clear and concise manner as I attempt to complete a holistic assessment on the overall parenting capacity of both parents. Also remaining mindful of the choice of language of the parents was Welsh to allow them to communicate comfortably in their first language (More than just words,2015). </w:t>
            </w:r>
          </w:p>
          <w:p w14:paraId="18245763" w14:textId="77777777" w:rsidR="008F1770" w:rsidRPr="008F1770" w:rsidRDefault="008F1770" w:rsidP="008F1770">
            <w:pPr>
              <w:spacing w:line="276" w:lineRule="auto"/>
              <w:rPr>
                <w:rFonts w:ascii="Arial" w:eastAsia="Arial" w:hAnsi="Arial" w:cs="Arial"/>
                <w:sz w:val="22"/>
                <w:szCs w:val="22"/>
              </w:rPr>
            </w:pPr>
          </w:p>
          <w:p w14:paraId="453939B8"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In preparation I read about the ‘Exchange Model’ of assessment (Smale et al,2000) as a theory to inform my practise., The exchange model assumes that people are ‘experts in themselves' (Smale et al,2000). The Exchange model provides a definition and communications between the social workers and individuals which takes part on an exchange of which power and information are shared in part of the assessment. The power imbalance is a critical aspect of the dynamic relationship between social workers and individuals within the field. I offered support, guidance and resources to overcome the power imbalance and empower the individuals to overcome their challenges. Also, by empowering clients to be involved in aspects of their care planning.(BASW,2019) I used effective communication by ensuring transparent dialogue to encourage the individuals to express their true circumstances.</w:t>
            </w:r>
          </w:p>
          <w:p w14:paraId="3F682FFF" w14:textId="77777777" w:rsidR="008F1770" w:rsidRPr="008F1770" w:rsidRDefault="008F1770" w:rsidP="008F1770">
            <w:pPr>
              <w:spacing w:line="276" w:lineRule="auto"/>
              <w:rPr>
                <w:rFonts w:ascii="Arial" w:eastAsia="Arial" w:hAnsi="Arial" w:cs="Arial"/>
                <w:sz w:val="22"/>
                <w:szCs w:val="22"/>
              </w:rPr>
            </w:pPr>
          </w:p>
          <w:p w14:paraId="1B060F8C"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Furthermore, I looked at Arnstein's Ladder to Citizen Participation (1969) for insight into collaborative communications. My intention was to engage the parents within the assessment for them to express their lifestyle and personal information. To assist with that, I provided the parents with an option to choose our place to meet. It was decided that they would like the assessment to be conducted with the Social Services Offices, they felt more comfortable in sharing information on a formal setting. This gave choice and empowerment for the parents in deciding where they wish the assessment to be completed and established collaborative communications (Social Services and Wellbeing (Wales) Act,2014). </w:t>
            </w:r>
          </w:p>
          <w:p w14:paraId="528F3364" w14:textId="77777777" w:rsidR="008F1770" w:rsidRPr="008F1770" w:rsidRDefault="008F1770" w:rsidP="008F1770">
            <w:pPr>
              <w:spacing w:line="276" w:lineRule="auto"/>
              <w:rPr>
                <w:rFonts w:ascii="Arial" w:eastAsia="Arial" w:hAnsi="Arial" w:cs="Arial"/>
                <w:sz w:val="22"/>
                <w:szCs w:val="22"/>
              </w:rPr>
            </w:pPr>
          </w:p>
          <w:p w14:paraId="5AB372BF"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I was vigilant against the misuse of power, ensuring that interventions are client centred and they prioritise the wellbeing of the child. The Code of Professional Practice (2019) refers to the conduct </w:t>
            </w:r>
            <w:r w:rsidRPr="008F1770">
              <w:rPr>
                <w:rFonts w:ascii="Arial" w:eastAsia="Arial" w:hAnsi="Arial" w:cs="Arial"/>
                <w:sz w:val="22"/>
                <w:szCs w:val="22"/>
              </w:rPr>
              <w:lastRenderedPageBreak/>
              <w:t xml:space="preserve">within the profession to emphasise the need for social workers to reflect on their own biases and power dynamics to provide services that are respectful in the child’s dignity. By having in on-going awareness of the power imbalance this will raise ethical practise which is integral in maintaining balanced and empowerment between social workers in the individuals. </w:t>
            </w:r>
          </w:p>
          <w:p w14:paraId="3145E70C" w14:textId="77777777" w:rsidR="008F1770" w:rsidRPr="008F1770" w:rsidRDefault="008F1770" w:rsidP="008F1770">
            <w:pPr>
              <w:spacing w:line="276" w:lineRule="auto"/>
              <w:rPr>
                <w:rFonts w:ascii="Arial" w:eastAsia="Arial" w:hAnsi="Arial" w:cs="Arial"/>
                <w:sz w:val="22"/>
                <w:szCs w:val="22"/>
              </w:rPr>
            </w:pPr>
          </w:p>
          <w:p w14:paraId="61BD9325" w14:textId="5E1EAFF4"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This model of assessment was beneficial for me conducting a parenting assessment as it emphasises engaging with individuals to interpret their true social resources, lifestyle and community connections to enhance their wellbeing and lifestyle decisions. The Exchange Model is also a ‘</w:t>
            </w:r>
            <w:r w:rsidR="00C56FB1" w:rsidRPr="008F1770">
              <w:rPr>
                <w:rFonts w:ascii="Arial" w:eastAsia="Arial" w:hAnsi="Arial" w:cs="Arial"/>
                <w:sz w:val="22"/>
                <w:szCs w:val="22"/>
              </w:rPr>
              <w:t>strength-based</w:t>
            </w:r>
            <w:r w:rsidRPr="008F1770">
              <w:rPr>
                <w:rFonts w:ascii="Arial" w:eastAsia="Arial" w:hAnsi="Arial" w:cs="Arial"/>
                <w:sz w:val="22"/>
                <w:szCs w:val="22"/>
              </w:rPr>
              <w:t xml:space="preserve"> approach’ which aims to address imbalances within the parents lifestyle to promote positive changes in the wellbeing of the individuals. However, the individuals must be prepared to make positive changes. </w:t>
            </w:r>
          </w:p>
          <w:p w14:paraId="40C2DFD6" w14:textId="77777777" w:rsidR="008F1770" w:rsidRPr="008F1770" w:rsidRDefault="008F1770" w:rsidP="008F1770">
            <w:pPr>
              <w:spacing w:line="276" w:lineRule="auto"/>
              <w:rPr>
                <w:rFonts w:ascii="Arial" w:eastAsia="Arial" w:hAnsi="Arial" w:cs="Arial"/>
                <w:sz w:val="22"/>
                <w:szCs w:val="22"/>
              </w:rPr>
            </w:pPr>
          </w:p>
          <w:p w14:paraId="0F11F614" w14:textId="7412BB92"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At the beginning of the session with the parents, I sat opposite to ensure that I could keep good eye contact. This was important during a parenting assessment as I was asking questions that may be sensitive and I wanted to be able to show empathy through my body language. There are missed opportunities of understanding the individual needs if body language and facial gesture are not taken into consideration when completing assessments (</w:t>
            </w:r>
            <w:r w:rsidR="00C56FB1" w:rsidRPr="008F1770">
              <w:rPr>
                <w:rFonts w:ascii="Arial" w:eastAsia="Arial" w:hAnsi="Arial" w:cs="Arial"/>
                <w:sz w:val="22"/>
                <w:szCs w:val="22"/>
              </w:rPr>
              <w:t>Bonds et</w:t>
            </w:r>
            <w:r w:rsidRPr="008F1770">
              <w:rPr>
                <w:rFonts w:ascii="Arial" w:eastAsia="Arial" w:hAnsi="Arial" w:cs="Arial"/>
                <w:sz w:val="22"/>
                <w:szCs w:val="22"/>
              </w:rPr>
              <w:t xml:space="preserve"> al,1996). </w:t>
            </w:r>
          </w:p>
          <w:p w14:paraId="3F1A0EDE" w14:textId="77777777" w:rsidR="008F1770" w:rsidRPr="008F1770" w:rsidRDefault="008F1770" w:rsidP="008F1770">
            <w:pPr>
              <w:spacing w:line="276" w:lineRule="auto"/>
              <w:rPr>
                <w:rFonts w:ascii="Arial" w:eastAsia="Arial" w:hAnsi="Arial" w:cs="Arial"/>
                <w:sz w:val="22"/>
                <w:szCs w:val="22"/>
              </w:rPr>
            </w:pPr>
          </w:p>
          <w:p w14:paraId="65B93DED"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I began the session with informal conversation to make the parents feel comfortable at the beginning. This prompted them to feel relaxed and prepared to discuss and share information as part of the parenting assessment. I had a brief discussion with the parents of what to expect within the parenting assessment. This remained an open and honest relationship as well as collaborative communication to feel that the parents felt listened too and understood.  I aimed to make the parents feel comfortable and that I had understood what they were trying to get across, I did this by repeating what they had said to ensure that I understood (Ivey et al,2010:158). </w:t>
            </w:r>
          </w:p>
          <w:p w14:paraId="0E89A0CA" w14:textId="77777777" w:rsidR="008F1770" w:rsidRPr="008F1770" w:rsidRDefault="008F1770" w:rsidP="008F1770">
            <w:pPr>
              <w:spacing w:line="276" w:lineRule="auto"/>
              <w:rPr>
                <w:rFonts w:ascii="Arial" w:eastAsia="Arial" w:hAnsi="Arial" w:cs="Arial"/>
                <w:sz w:val="22"/>
                <w:szCs w:val="22"/>
              </w:rPr>
            </w:pPr>
          </w:p>
          <w:p w14:paraId="50EA2A3E"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Whilst working with children and their families within the social work practise, it’s important that I remain respectful and confident in my communication styles when working with children, families, foster carers and other professionals. One of the social work's many values is that assessments are arranged to be as transparent as possible as this will allow to build a trusting relationship with the individuals, furthermore lead to an in-depth assessment that reflects the true situation of the families I support. Moreover, it’s important that my communication style as a social worker allows the individuals to feel comfortable in sharing their feelings and circumstances. I must remain a holistic view when conducting an assessment by remain non biased. It’s also important that the rights of the individual are protected, for example the right to private family life while seeking to ensure that their behaviour does not harm themselves or others (Code of Professional Practice 2017). </w:t>
            </w:r>
          </w:p>
          <w:p w14:paraId="42636397" w14:textId="77777777" w:rsidR="008F1770" w:rsidRPr="008F1770" w:rsidRDefault="008F1770" w:rsidP="008F1770">
            <w:pPr>
              <w:spacing w:line="276" w:lineRule="auto"/>
              <w:rPr>
                <w:rFonts w:ascii="Arial" w:eastAsia="Arial" w:hAnsi="Arial" w:cs="Arial"/>
                <w:sz w:val="22"/>
                <w:szCs w:val="22"/>
              </w:rPr>
            </w:pPr>
          </w:p>
          <w:p w14:paraId="79F0743D"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As I am fluent in Welsh, I was able to conduct the assessment fully through the medium of Welsh. If the parents were from a different language and culture, I would ensure that I had prepared and suggested a translator should the parents require, to ensure sensitive practice and the individual is able to express themselves in their most preferred language. I worked within the ‘Active Offer’ principle by working through the medium of Welsh without the individual having to ask for this service. This promotes the individual to speak Welsh without any barriers (More Than Just Words,2015-2019). The Welsh Language (Wales) Measure, 2011 gave statutory duty for Local Authorities to ensure  services through Welsh. Davies (2011) shared that individuals can communicate better when they have had the choice of language, if the individual does not get choice they could miss important information (May, 2012). </w:t>
            </w:r>
          </w:p>
          <w:p w14:paraId="18A846F1" w14:textId="77777777" w:rsidR="008F1770" w:rsidRPr="008F1770" w:rsidRDefault="008F1770" w:rsidP="008F1770">
            <w:pPr>
              <w:spacing w:line="276" w:lineRule="auto"/>
              <w:rPr>
                <w:rFonts w:ascii="Arial" w:eastAsia="Arial" w:hAnsi="Arial" w:cs="Arial"/>
                <w:sz w:val="22"/>
                <w:szCs w:val="22"/>
              </w:rPr>
            </w:pPr>
          </w:p>
          <w:p w14:paraId="0AB64BEB" w14:textId="11BC6D9D"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In preparation for the parenting </w:t>
            </w:r>
            <w:r w:rsidR="00C56FB1" w:rsidRPr="008F1770">
              <w:rPr>
                <w:rFonts w:ascii="Arial" w:eastAsia="Arial" w:hAnsi="Arial" w:cs="Arial"/>
                <w:sz w:val="22"/>
                <w:szCs w:val="22"/>
              </w:rPr>
              <w:t>assessment,</w:t>
            </w:r>
            <w:r w:rsidRPr="008F1770">
              <w:rPr>
                <w:rFonts w:ascii="Arial" w:eastAsia="Arial" w:hAnsi="Arial" w:cs="Arial"/>
                <w:sz w:val="22"/>
                <w:szCs w:val="22"/>
              </w:rPr>
              <w:t xml:space="preserve"> I focused on person centred practice in regards to ensuring the parents were able to speak their preferred language which was Welsh. Person-centred practice goes beyond the principles of the active offer; it encompasses a holistic approach that values individuals unique experiences, preferences and needs. Rogers, C.R. (2020) . More than just words is a person-centred practice that focuses on understanding the individual's emotions. By enabling the parents to speak in their preferred language this went hand in hand in recognising that individuals choose language as part of their care (gov.wales, 2022) Moreover, person centred practice promotes collaborative decision making and the co-creation of interventions. This approach places the individuals as experts of their own life, fostering trust and mutual respect. By considering the Active Offer and More than Just Words with the parents in this observation it validates the individual's experiences, promoting empowerment, autonomy and well-being (More than just Words,2023). </w:t>
            </w:r>
          </w:p>
          <w:p w14:paraId="0E8B2AF9" w14:textId="77777777" w:rsidR="008F1770" w:rsidRPr="008F1770" w:rsidRDefault="008F1770" w:rsidP="008F1770">
            <w:pPr>
              <w:spacing w:line="276" w:lineRule="auto"/>
              <w:rPr>
                <w:rFonts w:ascii="Arial" w:eastAsia="Arial" w:hAnsi="Arial" w:cs="Arial"/>
                <w:sz w:val="22"/>
                <w:szCs w:val="22"/>
              </w:rPr>
            </w:pPr>
          </w:p>
          <w:p w14:paraId="0BFC5991"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At the end of the session, I went through everything we had discussed within the assessment. I believe I had clarified all the information collected clearly and summarised the main points back to the parents to ensure that I had understood their information they were discussing today and if they had any questions at the end. Also, I explained what would happen next, as well as make arrangements for the next parenting assessment. When arranging another date for an assessment this ensured a follow up intervention. </w:t>
            </w:r>
          </w:p>
          <w:p w14:paraId="6B04D19C" w14:textId="77777777" w:rsidR="008F1770" w:rsidRPr="008F1770" w:rsidRDefault="008F1770" w:rsidP="008F1770">
            <w:pPr>
              <w:spacing w:line="276" w:lineRule="auto"/>
              <w:rPr>
                <w:rFonts w:ascii="Arial" w:eastAsia="Arial" w:hAnsi="Arial" w:cs="Arial"/>
                <w:sz w:val="22"/>
                <w:szCs w:val="22"/>
              </w:rPr>
            </w:pPr>
          </w:p>
          <w:p w14:paraId="32EA47E2"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I used the Korthagen reflection onion (2015) to reflect on my own feelings of the task. I feel that my good relationship with the parents enabled me to form a meaningful connection to create an in -depth assessment. I felt competent to complete this assessment as I had prepared well beforehand. I developed my skills of completing assessment, by ensuring I have an agenda but also allow the parents to take their own direction and time so I had gained in-depth assessment. I understand the importance of asking open ended questions as it encourages the parents to provide personal values and experiences that affect the assessment. </w:t>
            </w:r>
          </w:p>
          <w:p w14:paraId="60D46677" w14:textId="77777777" w:rsidR="008F1770" w:rsidRPr="008F1770" w:rsidRDefault="008F1770" w:rsidP="008F1770">
            <w:pPr>
              <w:spacing w:line="276" w:lineRule="auto"/>
              <w:rPr>
                <w:rFonts w:ascii="Arial" w:eastAsia="Arial" w:hAnsi="Arial" w:cs="Arial"/>
                <w:sz w:val="22"/>
                <w:szCs w:val="22"/>
              </w:rPr>
            </w:pPr>
          </w:p>
          <w:p w14:paraId="4F6BDA5E" w14:textId="77777777" w:rsidR="008F1770" w:rsidRPr="008F1770" w:rsidRDefault="008F1770" w:rsidP="008F1770">
            <w:pPr>
              <w:spacing w:line="276" w:lineRule="auto"/>
              <w:rPr>
                <w:rFonts w:ascii="Arial" w:eastAsia="Arial" w:hAnsi="Arial" w:cs="Arial"/>
                <w:b/>
                <w:sz w:val="22"/>
                <w:szCs w:val="22"/>
                <w:u w:val="single"/>
              </w:rPr>
            </w:pPr>
            <w:r w:rsidRPr="008F1770">
              <w:rPr>
                <w:rFonts w:ascii="Arial" w:eastAsia="Arial" w:hAnsi="Arial" w:cs="Arial"/>
                <w:b/>
                <w:sz w:val="22"/>
                <w:szCs w:val="22"/>
                <w:u w:val="single"/>
              </w:rPr>
              <w:t>word count 1375</w:t>
            </w:r>
          </w:p>
          <w:p w14:paraId="77A51AA4" w14:textId="77777777" w:rsidR="008F1770" w:rsidRPr="008F1770" w:rsidRDefault="008F1770" w:rsidP="008F1770">
            <w:pPr>
              <w:spacing w:line="276" w:lineRule="auto"/>
              <w:rPr>
                <w:rFonts w:ascii="Arial" w:eastAsia="Arial" w:hAnsi="Arial" w:cs="Arial"/>
                <w:sz w:val="22"/>
                <w:szCs w:val="22"/>
              </w:rPr>
            </w:pPr>
          </w:p>
          <w:p w14:paraId="13FC0542" w14:textId="77777777" w:rsidR="008F1770" w:rsidRPr="008F1770" w:rsidRDefault="008F1770" w:rsidP="008F1770">
            <w:pPr>
              <w:jc w:val="both"/>
              <w:rPr>
                <w:rFonts w:ascii="Arial" w:eastAsia="Arial" w:hAnsi="Arial" w:cs="Arial"/>
              </w:rPr>
            </w:pPr>
          </w:p>
          <w:p w14:paraId="46627C3C" w14:textId="77777777" w:rsidR="008F1770" w:rsidRPr="008F1770" w:rsidRDefault="008F1770" w:rsidP="008F1770">
            <w:pPr>
              <w:jc w:val="both"/>
              <w:rPr>
                <w:rFonts w:ascii="Arial" w:eastAsia="Arial" w:hAnsi="Arial" w:cs="Arial"/>
              </w:rPr>
            </w:pPr>
          </w:p>
          <w:p w14:paraId="4B44D9AC" w14:textId="77777777" w:rsidR="008F1770" w:rsidRPr="008F1770" w:rsidRDefault="008F1770" w:rsidP="008F1770">
            <w:pPr>
              <w:jc w:val="both"/>
              <w:rPr>
                <w:rFonts w:ascii="Arial" w:eastAsia="Arial" w:hAnsi="Arial" w:cs="Arial"/>
                <w:i/>
              </w:rPr>
            </w:pPr>
            <w:r w:rsidRPr="008F1770">
              <w:rPr>
                <w:rFonts w:ascii="Arial" w:eastAsia="Arial" w:hAnsi="Arial" w:cs="Arial"/>
                <w:i/>
              </w:rPr>
              <w:t>1300</w:t>
            </w:r>
            <w:r w:rsidRPr="008F1770">
              <w:rPr>
                <w:rFonts w:ascii="Arial" w:eastAsia="Arial" w:hAnsi="Arial" w:cs="Arial"/>
              </w:rPr>
              <w:t xml:space="preserve"> </w:t>
            </w:r>
            <w:r w:rsidRPr="008F1770">
              <w:rPr>
                <w:rFonts w:ascii="Arial" w:eastAsia="Arial" w:hAnsi="Arial" w:cs="Arial"/>
                <w:i/>
              </w:rPr>
              <w:t>(+/- 10%: include your actual word count at the end of each section).</w:t>
            </w:r>
          </w:p>
          <w:p w14:paraId="2B5F6717" w14:textId="77777777" w:rsidR="008F1770" w:rsidRPr="008F1770" w:rsidRDefault="008F1770" w:rsidP="008F1770">
            <w:pPr>
              <w:jc w:val="both"/>
              <w:rPr>
                <w:rFonts w:ascii="Arial" w:eastAsia="Arial" w:hAnsi="Arial" w:cs="Arial"/>
              </w:rPr>
            </w:pPr>
          </w:p>
        </w:tc>
      </w:tr>
    </w:tbl>
    <w:p w14:paraId="2D105AD1" w14:textId="77777777" w:rsidR="008F1770" w:rsidRPr="008F1770" w:rsidRDefault="008F1770" w:rsidP="008F1770">
      <w:pPr>
        <w:jc w:val="both"/>
        <w:rPr>
          <w:rFonts w:ascii="Arial" w:eastAsia="Arial" w:hAnsi="Arial" w:cs="Arial"/>
        </w:rPr>
      </w:pPr>
    </w:p>
    <w:p w14:paraId="6778D7B2" w14:textId="77777777" w:rsidR="008F1770" w:rsidRPr="008F1770" w:rsidRDefault="008F1770" w:rsidP="008F1770">
      <w:pPr>
        <w:jc w:val="both"/>
        <w:rPr>
          <w:rFonts w:ascii="Arial" w:eastAsia="Arial" w:hAnsi="Arial" w:cs="Arial"/>
        </w:rPr>
      </w:pPr>
    </w:p>
    <w:p w14:paraId="21F7A45A" w14:textId="77777777" w:rsidR="008F1770" w:rsidRPr="008F1770" w:rsidRDefault="008F1770" w:rsidP="008F1770">
      <w:pPr>
        <w:jc w:val="both"/>
        <w:rPr>
          <w:rFonts w:ascii="Arial" w:eastAsia="Arial" w:hAnsi="Arial" w:cs="Arial"/>
        </w:rPr>
      </w:pPr>
    </w:p>
    <w:p w14:paraId="3468DE9F" w14:textId="0E1DC257" w:rsidR="008F1770" w:rsidRDefault="008F1770" w:rsidP="008F1770">
      <w:pPr>
        <w:jc w:val="both"/>
        <w:rPr>
          <w:rFonts w:ascii="Arial" w:eastAsia="Arial" w:hAnsi="Arial" w:cs="Arial"/>
        </w:rPr>
      </w:pPr>
    </w:p>
    <w:p w14:paraId="26B53223" w14:textId="10513AD7" w:rsidR="008F1770" w:rsidRDefault="008F1770" w:rsidP="008F1770">
      <w:pPr>
        <w:jc w:val="both"/>
        <w:rPr>
          <w:rFonts w:ascii="Arial" w:eastAsia="Arial" w:hAnsi="Arial" w:cs="Arial"/>
        </w:rPr>
      </w:pPr>
    </w:p>
    <w:p w14:paraId="174B0095" w14:textId="336209A1" w:rsidR="008F1770" w:rsidRDefault="008F1770" w:rsidP="008F1770">
      <w:pPr>
        <w:jc w:val="both"/>
        <w:rPr>
          <w:rFonts w:ascii="Arial" w:eastAsia="Arial" w:hAnsi="Arial" w:cs="Arial"/>
        </w:rPr>
      </w:pPr>
    </w:p>
    <w:p w14:paraId="5318337D" w14:textId="627C1F9F" w:rsidR="008F1770" w:rsidRDefault="008F1770" w:rsidP="008F1770">
      <w:pPr>
        <w:jc w:val="both"/>
        <w:rPr>
          <w:rFonts w:ascii="Arial" w:eastAsia="Arial" w:hAnsi="Arial" w:cs="Arial"/>
        </w:rPr>
      </w:pPr>
    </w:p>
    <w:p w14:paraId="4ED5EF1A" w14:textId="00429835" w:rsidR="008F1770" w:rsidRDefault="008F1770" w:rsidP="008F1770">
      <w:pPr>
        <w:jc w:val="both"/>
        <w:rPr>
          <w:rFonts w:ascii="Arial" w:eastAsia="Arial" w:hAnsi="Arial" w:cs="Arial"/>
        </w:rPr>
      </w:pPr>
    </w:p>
    <w:p w14:paraId="15D5E1FA" w14:textId="494AFA8E" w:rsidR="008F1770" w:rsidRDefault="008F1770" w:rsidP="008F1770">
      <w:pPr>
        <w:jc w:val="both"/>
        <w:rPr>
          <w:rFonts w:ascii="Arial" w:eastAsia="Arial" w:hAnsi="Arial" w:cs="Arial"/>
        </w:rPr>
      </w:pPr>
    </w:p>
    <w:p w14:paraId="5C7AED69" w14:textId="72F2C0AA" w:rsidR="008F1770" w:rsidRDefault="008F1770" w:rsidP="008F1770">
      <w:pPr>
        <w:jc w:val="both"/>
        <w:rPr>
          <w:rFonts w:ascii="Arial" w:eastAsia="Arial" w:hAnsi="Arial" w:cs="Arial"/>
        </w:rPr>
      </w:pPr>
    </w:p>
    <w:p w14:paraId="65D62CB2" w14:textId="647D9B14" w:rsidR="008F1770" w:rsidRDefault="008F1770" w:rsidP="008F1770">
      <w:pPr>
        <w:jc w:val="both"/>
        <w:rPr>
          <w:rFonts w:ascii="Arial" w:eastAsia="Arial" w:hAnsi="Arial" w:cs="Arial"/>
        </w:rPr>
      </w:pPr>
    </w:p>
    <w:p w14:paraId="701323DF" w14:textId="04C5E2A6" w:rsidR="008F1770" w:rsidRDefault="008F1770" w:rsidP="008F1770">
      <w:pPr>
        <w:jc w:val="both"/>
        <w:rPr>
          <w:rFonts w:ascii="Arial" w:eastAsia="Arial" w:hAnsi="Arial" w:cs="Arial"/>
        </w:rPr>
      </w:pPr>
    </w:p>
    <w:p w14:paraId="3694C024" w14:textId="77777777" w:rsidR="00C56FB1" w:rsidRPr="008F1770" w:rsidRDefault="00C56FB1" w:rsidP="008F1770">
      <w:pPr>
        <w:jc w:val="both"/>
        <w:rPr>
          <w:rFonts w:ascii="Arial" w:eastAsia="Arial" w:hAnsi="Arial" w:cs="Arial"/>
        </w:rPr>
      </w:pPr>
    </w:p>
    <w:p w14:paraId="295423B7" w14:textId="77777777" w:rsidR="008F1770" w:rsidRPr="008F1770" w:rsidRDefault="008F1770" w:rsidP="008F1770">
      <w:pPr>
        <w:jc w:val="both"/>
        <w:rPr>
          <w:rFonts w:ascii="Arial" w:eastAsia="Arial" w:hAnsi="Arial" w:cs="Arial"/>
        </w:rPr>
      </w:pPr>
    </w:p>
    <w:p w14:paraId="1BEAFE12" w14:textId="77777777" w:rsidR="008F1770" w:rsidRPr="008F1770" w:rsidRDefault="008F1770" w:rsidP="008F1770">
      <w:pPr>
        <w:jc w:val="center"/>
        <w:rPr>
          <w:rFonts w:ascii="Arial" w:eastAsia="Arial" w:hAnsi="Arial" w:cs="Arial"/>
          <w:b/>
          <w:i/>
          <w:sz w:val="28"/>
          <w:szCs w:val="28"/>
        </w:rPr>
      </w:pPr>
      <w:r w:rsidRPr="008F1770">
        <w:rPr>
          <w:rFonts w:ascii="Arial" w:eastAsia="Arial" w:hAnsi="Arial" w:cs="Arial"/>
          <w:b/>
          <w:sz w:val="28"/>
          <w:szCs w:val="28"/>
        </w:rPr>
        <w:t>Feedback and comments from individual in need of care and support and/or their</w:t>
      </w:r>
      <w:r w:rsidRPr="008F1770">
        <w:rPr>
          <w:rFonts w:ascii="Arial" w:eastAsia="Arial" w:hAnsi="Arial" w:cs="Arial"/>
          <w:b/>
          <w:i/>
          <w:sz w:val="28"/>
          <w:szCs w:val="28"/>
        </w:rPr>
        <w:t xml:space="preserve"> </w:t>
      </w:r>
      <w:r w:rsidRPr="008F1770">
        <w:rPr>
          <w:rFonts w:ascii="Arial" w:eastAsia="Arial" w:hAnsi="Arial" w:cs="Arial"/>
          <w:b/>
          <w:sz w:val="28"/>
          <w:szCs w:val="28"/>
        </w:rPr>
        <w:t>carers</w:t>
      </w:r>
      <w:r w:rsidRPr="008F1770">
        <w:rPr>
          <w:rFonts w:ascii="Arial" w:eastAsia="Arial" w:hAnsi="Arial" w:cs="Arial"/>
          <w:b/>
          <w:color w:val="000000"/>
          <w:sz w:val="28"/>
          <w:szCs w:val="28"/>
        </w:rPr>
        <w:t xml:space="preserve"> </w:t>
      </w:r>
    </w:p>
    <w:p w14:paraId="2121C32B" w14:textId="77777777" w:rsidR="008F1770" w:rsidRPr="008F1770" w:rsidRDefault="008F1770" w:rsidP="008F1770">
      <w:pPr>
        <w:jc w:val="both"/>
        <w:rPr>
          <w:rFonts w:ascii="Arial" w:eastAsia="Arial" w:hAnsi="Arial" w:cs="Arial"/>
          <w:b/>
        </w:rPr>
      </w:pPr>
    </w:p>
    <w:p w14:paraId="27491F2A" w14:textId="77777777" w:rsidR="008F1770" w:rsidRPr="008F1770" w:rsidRDefault="008F1770" w:rsidP="008F1770">
      <w:pPr>
        <w:jc w:val="both"/>
        <w:rPr>
          <w:rFonts w:ascii="Arial" w:eastAsia="Arial" w:hAnsi="Arial" w:cs="Arial"/>
          <w:b/>
        </w:rPr>
      </w:pPr>
      <w:r w:rsidRPr="008F1770">
        <w:rPr>
          <w:rFonts w:ascii="Arial" w:eastAsia="Arial" w:hAnsi="Arial" w:cs="Arial"/>
          <w:b/>
        </w:rPr>
        <w:t>Information for the observer</w:t>
      </w:r>
    </w:p>
    <w:p w14:paraId="3B3D603B" w14:textId="77777777" w:rsidR="008F1770" w:rsidRPr="008F1770" w:rsidRDefault="008F1770" w:rsidP="008F1770">
      <w:pPr>
        <w:jc w:val="both"/>
        <w:rPr>
          <w:rFonts w:ascii="Arial" w:eastAsia="Arial" w:hAnsi="Arial" w:cs="Arial"/>
          <w:i/>
        </w:rPr>
      </w:pPr>
    </w:p>
    <w:p w14:paraId="3CA18655" w14:textId="77777777" w:rsidR="008F1770" w:rsidRPr="008F1770" w:rsidRDefault="008F1770" w:rsidP="008F1770">
      <w:pPr>
        <w:jc w:val="both"/>
        <w:rPr>
          <w:rFonts w:ascii="Arial" w:eastAsia="Arial" w:hAnsi="Arial" w:cs="Arial"/>
          <w:i/>
        </w:rPr>
      </w:pPr>
      <w:r w:rsidRPr="008F1770">
        <w:rPr>
          <w:rFonts w:ascii="Arial" w:eastAsia="Arial" w:hAnsi="Arial" w:cs="Arial"/>
          <w:i/>
        </w:rPr>
        <w:t>This section of the Observation should not be completed</w:t>
      </w:r>
      <w:r w:rsidRPr="008F1770">
        <w:rPr>
          <w:rFonts w:ascii="Arial" w:eastAsia="Arial" w:hAnsi="Arial" w:cs="Arial"/>
          <w:b/>
        </w:rPr>
        <w:t xml:space="preserve"> </w:t>
      </w:r>
      <w:r w:rsidRPr="008F1770">
        <w:rPr>
          <w:rFonts w:ascii="Arial" w:eastAsia="Arial" w:hAnsi="Arial" w:cs="Arial"/>
          <w:i/>
        </w:rPr>
        <w:t xml:space="preserve">in the presence of the learner. </w:t>
      </w:r>
    </w:p>
    <w:p w14:paraId="1BAB4EFC" w14:textId="77777777" w:rsidR="008F1770" w:rsidRPr="008F1770" w:rsidRDefault="008F1770" w:rsidP="008F1770">
      <w:pPr>
        <w:jc w:val="both"/>
        <w:rPr>
          <w:rFonts w:ascii="Arial" w:eastAsia="Arial" w:hAnsi="Arial" w:cs="Arial"/>
          <w:i/>
        </w:rPr>
      </w:pPr>
    </w:p>
    <w:p w14:paraId="1601E6CD" w14:textId="77777777" w:rsidR="008F1770" w:rsidRPr="008F1770" w:rsidRDefault="008F1770" w:rsidP="008F1770">
      <w:pPr>
        <w:jc w:val="both"/>
        <w:rPr>
          <w:rFonts w:ascii="Arial" w:eastAsia="Arial" w:hAnsi="Arial" w:cs="Arial"/>
          <w:i/>
        </w:rPr>
      </w:pPr>
      <w:r w:rsidRPr="008F1770">
        <w:rPr>
          <w:rFonts w:ascii="Arial" w:eastAsia="Arial" w:hAnsi="Arial" w:cs="Arial"/>
          <w:i/>
        </w:rPr>
        <w:t>No formal written feedback is required from the observer on the learner’s practice. However verbal feedback should be provided to the learner as soon as possible after the observation</w:t>
      </w:r>
      <w:r w:rsidRPr="008F1770">
        <w:rPr>
          <w:rFonts w:ascii="Arial" w:eastAsia="Arial" w:hAnsi="Arial" w:cs="Arial"/>
          <w:b/>
          <w:i/>
        </w:rPr>
        <w:t xml:space="preserve">. </w:t>
      </w:r>
      <w:r w:rsidRPr="008F1770">
        <w:rPr>
          <w:rFonts w:ascii="Arial" w:eastAsia="Arial" w:hAnsi="Arial" w:cs="Arial"/>
          <w:i/>
        </w:rPr>
        <w:t xml:space="preserve">If the observer is not the mentor, then feedback should also be provided to the mentor. </w:t>
      </w:r>
    </w:p>
    <w:p w14:paraId="6200045D" w14:textId="77777777" w:rsidR="008F1770" w:rsidRPr="008F1770" w:rsidRDefault="008F1770" w:rsidP="008F1770">
      <w:pPr>
        <w:jc w:val="both"/>
        <w:rPr>
          <w:rFonts w:ascii="Arial" w:eastAsia="Arial" w:hAnsi="Arial" w:cs="Arial"/>
          <w:i/>
        </w:rPr>
      </w:pPr>
    </w:p>
    <w:p w14:paraId="35B43EF9" w14:textId="77777777" w:rsidR="008F1770" w:rsidRPr="008F1770" w:rsidRDefault="008F1770" w:rsidP="008F1770">
      <w:pPr>
        <w:jc w:val="both"/>
        <w:rPr>
          <w:rFonts w:ascii="Arial" w:eastAsia="Arial" w:hAnsi="Arial" w:cs="Arial"/>
          <w:i/>
        </w:rPr>
      </w:pPr>
      <w:r w:rsidRPr="008F1770">
        <w:rPr>
          <w:rFonts w:ascii="Arial" w:eastAsia="Arial" w:hAnsi="Arial" w:cs="Arial"/>
          <w:i/>
        </w:rPr>
        <w:t xml:space="preserve">Some or all of the questions below may be used by the observer who </w:t>
      </w:r>
      <w:r w:rsidRPr="008F1770">
        <w:rPr>
          <w:rFonts w:ascii="Arial" w:eastAsia="Arial" w:hAnsi="Arial" w:cs="Arial"/>
        </w:rPr>
        <w:t xml:space="preserve">can </w:t>
      </w:r>
      <w:r w:rsidRPr="008F1770">
        <w:rPr>
          <w:rFonts w:ascii="Arial" w:eastAsia="Arial" w:hAnsi="Arial" w:cs="Arial"/>
          <w:i/>
        </w:rPr>
        <w:t>rephrase and add explanations and prompts as required. The observer should record responses from the individual</w:t>
      </w:r>
      <w:r w:rsidRPr="008F1770">
        <w:rPr>
          <w:rFonts w:ascii="Arial" w:eastAsia="Arial" w:hAnsi="Arial" w:cs="Arial"/>
        </w:rPr>
        <w:t xml:space="preserve"> </w:t>
      </w:r>
      <w:r w:rsidRPr="008F1770">
        <w:rPr>
          <w:rFonts w:ascii="Arial" w:eastAsia="Arial" w:hAnsi="Arial" w:cs="Arial"/>
          <w:i/>
        </w:rPr>
        <w:t>in need of care and support and/or their carers</w:t>
      </w:r>
      <w:r w:rsidRPr="008F1770">
        <w:rPr>
          <w:rFonts w:ascii="Arial" w:eastAsia="Arial" w:hAnsi="Arial" w:cs="Arial"/>
          <w:color w:val="000000"/>
        </w:rPr>
        <w:t xml:space="preserve"> </w:t>
      </w:r>
      <w:r w:rsidRPr="008F1770">
        <w:rPr>
          <w:rFonts w:ascii="Arial" w:eastAsia="Arial" w:hAnsi="Arial" w:cs="Arial"/>
          <w:i/>
        </w:rPr>
        <w:t xml:space="preserve">below, or by using an alternative method if required/provided.  </w:t>
      </w:r>
    </w:p>
    <w:p w14:paraId="5EE0B278" w14:textId="77777777" w:rsidR="008F1770" w:rsidRPr="008F1770" w:rsidRDefault="008F1770" w:rsidP="008F1770">
      <w:pPr>
        <w:jc w:val="both"/>
        <w:rPr>
          <w:rFonts w:ascii="Arial" w:eastAsia="Arial" w:hAnsi="Arial" w:cs="Arial"/>
          <w:i/>
        </w:rPr>
      </w:pPr>
      <w:r w:rsidRPr="008F1770">
        <w:rPr>
          <w:rFonts w:ascii="Arial" w:eastAsia="Arial" w:hAnsi="Arial" w:cs="Arial"/>
          <w:i/>
        </w:rPr>
        <w:t xml:space="preserve">Before asking the questions, the observer must explain to the individual comments will be shared with the learner. It may be useful to explain that it is used as a learning tool for the learner to develop their own practice. </w:t>
      </w:r>
    </w:p>
    <w:p w14:paraId="6D2B8187" w14:textId="77777777" w:rsidR="008F1770" w:rsidRPr="008F1770" w:rsidRDefault="008F1770" w:rsidP="008F1770">
      <w:pPr>
        <w:jc w:val="both"/>
        <w:rPr>
          <w:rFonts w:ascii="Arial" w:eastAsia="Arial" w:hAnsi="Arial" w:cs="Arial"/>
          <w:i/>
        </w:rPr>
      </w:pPr>
    </w:p>
    <w:p w14:paraId="39151360" w14:textId="77777777" w:rsidR="008F1770" w:rsidRPr="008F1770" w:rsidRDefault="008F1770" w:rsidP="008F1770">
      <w:pPr>
        <w:jc w:val="both"/>
        <w:rPr>
          <w:rFonts w:ascii="Arial" w:eastAsia="Arial" w:hAnsi="Arial" w:cs="Arial"/>
          <w:i/>
        </w:rPr>
      </w:pPr>
      <w:r w:rsidRPr="008F1770">
        <w:rPr>
          <w:rFonts w:ascii="Arial" w:eastAsia="Arial" w:hAnsi="Arial" w:cs="Arial"/>
          <w:i/>
        </w:rPr>
        <w:t>If the observer is unable to gain feedback, they should briefly say why.</w:t>
      </w:r>
    </w:p>
    <w:p w14:paraId="7895231D" w14:textId="77777777" w:rsidR="008F1770" w:rsidRPr="008F1770" w:rsidRDefault="008F1770" w:rsidP="008F1770">
      <w:pPr>
        <w:jc w:val="both"/>
        <w:rPr>
          <w:rFonts w:ascii="Arial" w:eastAsia="Arial" w:hAnsi="Arial" w:cs="Arial"/>
        </w:rPr>
      </w:pPr>
    </w:p>
    <w:tbl>
      <w:tblPr>
        <w:tblW w:w="100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699"/>
        <w:gridCol w:w="7366"/>
      </w:tblGrid>
      <w:tr w:rsidR="008F1770" w:rsidRPr="008F1770" w14:paraId="0670F295" w14:textId="77777777" w:rsidTr="008F1770">
        <w:tc>
          <w:tcPr>
            <w:tcW w:w="2700" w:type="dxa"/>
            <w:tcBorders>
              <w:top w:val="single" w:sz="4" w:space="0" w:color="000000"/>
              <w:left w:val="single" w:sz="4" w:space="0" w:color="000000"/>
              <w:bottom w:val="single" w:sz="4" w:space="0" w:color="000000"/>
              <w:right w:val="single" w:sz="4" w:space="0" w:color="000000"/>
            </w:tcBorders>
          </w:tcPr>
          <w:p w14:paraId="0C70F631" w14:textId="77777777" w:rsidR="008F1770" w:rsidRPr="008F1770" w:rsidRDefault="008F1770" w:rsidP="008F1770">
            <w:pPr>
              <w:rPr>
                <w:rFonts w:ascii="Arial" w:eastAsia="Arial" w:hAnsi="Arial" w:cs="Arial"/>
                <w:sz w:val="22"/>
                <w:szCs w:val="22"/>
              </w:rPr>
            </w:pPr>
            <w:r w:rsidRPr="008F1770">
              <w:rPr>
                <w:rFonts w:ascii="Arial" w:eastAsia="Arial" w:hAnsi="Arial" w:cs="Arial"/>
                <w:sz w:val="22"/>
                <w:szCs w:val="22"/>
              </w:rPr>
              <w:t>Was the social worker on time?  Or, if delayed, did he or she contact you?</w:t>
            </w:r>
          </w:p>
          <w:p w14:paraId="64A16394" w14:textId="77777777" w:rsidR="008F1770" w:rsidRPr="008F1770" w:rsidRDefault="008F1770" w:rsidP="008F1770">
            <w:pPr>
              <w:rPr>
                <w:rFonts w:ascii="Arial" w:eastAsia="Arial" w:hAnsi="Arial" w:cs="Arial"/>
                <w:sz w:val="22"/>
                <w:szCs w:val="22"/>
              </w:rPr>
            </w:pPr>
          </w:p>
        </w:tc>
        <w:tc>
          <w:tcPr>
            <w:tcW w:w="7370" w:type="dxa"/>
            <w:tcBorders>
              <w:top w:val="single" w:sz="4" w:space="0" w:color="000000"/>
              <w:left w:val="single" w:sz="4" w:space="0" w:color="000000"/>
              <w:bottom w:val="single" w:sz="4" w:space="0" w:color="000000"/>
              <w:right w:val="single" w:sz="4" w:space="0" w:color="000000"/>
            </w:tcBorders>
          </w:tcPr>
          <w:p w14:paraId="1E76244C" w14:textId="52B9A22F" w:rsidR="008F1770" w:rsidRPr="008F1770" w:rsidRDefault="00C56FB1" w:rsidP="008F1770">
            <w:pPr>
              <w:jc w:val="both"/>
              <w:rPr>
                <w:rFonts w:ascii="Arial" w:eastAsia="Arial" w:hAnsi="Arial" w:cs="Arial"/>
              </w:rPr>
            </w:pPr>
            <w:r w:rsidRPr="008F1770">
              <w:rPr>
                <w:rFonts w:ascii="Arial" w:eastAsia="Arial" w:hAnsi="Arial" w:cs="Arial"/>
              </w:rPr>
              <w:t>Unfortunately,</w:t>
            </w:r>
            <w:r w:rsidR="008F1770" w:rsidRPr="008F1770">
              <w:rPr>
                <w:rFonts w:ascii="Arial" w:eastAsia="Arial" w:hAnsi="Arial" w:cs="Arial"/>
              </w:rPr>
              <w:t xml:space="preserve"> the parents did not give their feedback on this observation as they were too tired by the end of the assessment. </w:t>
            </w:r>
          </w:p>
          <w:p w14:paraId="355B30EE" w14:textId="77777777" w:rsidR="008F1770" w:rsidRPr="008F1770" w:rsidRDefault="008F1770" w:rsidP="008F1770">
            <w:pPr>
              <w:jc w:val="both"/>
              <w:rPr>
                <w:rFonts w:ascii="Arial" w:eastAsia="Arial" w:hAnsi="Arial" w:cs="Arial"/>
              </w:rPr>
            </w:pPr>
          </w:p>
        </w:tc>
      </w:tr>
      <w:tr w:rsidR="008F1770" w:rsidRPr="008F1770" w14:paraId="5F7CA971" w14:textId="77777777" w:rsidTr="008F1770">
        <w:tc>
          <w:tcPr>
            <w:tcW w:w="2700" w:type="dxa"/>
            <w:tcBorders>
              <w:top w:val="single" w:sz="4" w:space="0" w:color="000000"/>
              <w:left w:val="single" w:sz="4" w:space="0" w:color="000000"/>
              <w:bottom w:val="single" w:sz="4" w:space="0" w:color="000000"/>
              <w:right w:val="single" w:sz="4" w:space="0" w:color="000000"/>
            </w:tcBorders>
          </w:tcPr>
          <w:p w14:paraId="3616E29F" w14:textId="77777777" w:rsidR="008F1770" w:rsidRPr="008F1770" w:rsidRDefault="008F1770" w:rsidP="008F1770">
            <w:pPr>
              <w:rPr>
                <w:rFonts w:ascii="Arial" w:eastAsia="Arial" w:hAnsi="Arial" w:cs="Arial"/>
                <w:sz w:val="22"/>
                <w:szCs w:val="22"/>
              </w:rPr>
            </w:pPr>
            <w:r w:rsidRPr="008F1770">
              <w:rPr>
                <w:rFonts w:ascii="Arial" w:eastAsia="Arial" w:hAnsi="Arial" w:cs="Arial"/>
                <w:sz w:val="22"/>
                <w:szCs w:val="22"/>
              </w:rPr>
              <w:t xml:space="preserve">Did the social worker get your permission in advance for the observer to be present? </w:t>
            </w:r>
          </w:p>
          <w:p w14:paraId="2700B2D9" w14:textId="77777777" w:rsidR="008F1770" w:rsidRPr="008F1770" w:rsidRDefault="008F1770" w:rsidP="008F1770">
            <w:pPr>
              <w:rPr>
                <w:rFonts w:ascii="Arial" w:eastAsia="Arial" w:hAnsi="Arial" w:cs="Arial"/>
                <w:sz w:val="22"/>
                <w:szCs w:val="22"/>
              </w:rPr>
            </w:pPr>
            <w:r w:rsidRPr="008F1770">
              <w:rPr>
                <w:rFonts w:ascii="Arial" w:eastAsia="Arial" w:hAnsi="Arial" w:cs="Arial"/>
                <w:sz w:val="22"/>
                <w:szCs w:val="22"/>
              </w:rPr>
              <w:t>Did they explain why they were being observed?</w:t>
            </w:r>
          </w:p>
          <w:p w14:paraId="60D9F470" w14:textId="77777777" w:rsidR="008F1770" w:rsidRPr="008F1770" w:rsidRDefault="008F1770" w:rsidP="008F1770">
            <w:pPr>
              <w:rPr>
                <w:rFonts w:ascii="Arial" w:eastAsia="Arial" w:hAnsi="Arial" w:cs="Arial"/>
                <w:sz w:val="22"/>
                <w:szCs w:val="22"/>
              </w:rPr>
            </w:pPr>
          </w:p>
        </w:tc>
        <w:tc>
          <w:tcPr>
            <w:tcW w:w="7370" w:type="dxa"/>
            <w:tcBorders>
              <w:top w:val="single" w:sz="4" w:space="0" w:color="000000"/>
              <w:left w:val="single" w:sz="4" w:space="0" w:color="000000"/>
              <w:bottom w:val="single" w:sz="4" w:space="0" w:color="000000"/>
              <w:right w:val="single" w:sz="4" w:space="0" w:color="000000"/>
            </w:tcBorders>
          </w:tcPr>
          <w:p w14:paraId="24836314" w14:textId="77777777" w:rsidR="008F1770" w:rsidRPr="008F1770" w:rsidRDefault="008F1770" w:rsidP="008F1770">
            <w:pPr>
              <w:jc w:val="both"/>
              <w:rPr>
                <w:rFonts w:ascii="Arial" w:eastAsia="Arial" w:hAnsi="Arial" w:cs="Arial"/>
              </w:rPr>
            </w:pPr>
          </w:p>
        </w:tc>
      </w:tr>
      <w:tr w:rsidR="008F1770" w:rsidRPr="008F1770" w14:paraId="09A2F758" w14:textId="77777777" w:rsidTr="008F1770">
        <w:tc>
          <w:tcPr>
            <w:tcW w:w="2700" w:type="dxa"/>
            <w:tcBorders>
              <w:top w:val="single" w:sz="4" w:space="0" w:color="000000"/>
              <w:left w:val="single" w:sz="4" w:space="0" w:color="000000"/>
              <w:bottom w:val="single" w:sz="4" w:space="0" w:color="000000"/>
              <w:right w:val="single" w:sz="4" w:space="0" w:color="000000"/>
            </w:tcBorders>
          </w:tcPr>
          <w:p w14:paraId="4C7D3036" w14:textId="77777777" w:rsidR="008F1770" w:rsidRPr="008F1770" w:rsidRDefault="008F1770" w:rsidP="008F1770">
            <w:pPr>
              <w:rPr>
                <w:rFonts w:ascii="Arial" w:eastAsia="Arial" w:hAnsi="Arial" w:cs="Arial"/>
                <w:sz w:val="22"/>
                <w:szCs w:val="22"/>
              </w:rPr>
            </w:pPr>
            <w:r w:rsidRPr="008F1770">
              <w:rPr>
                <w:rFonts w:ascii="Arial" w:eastAsia="Arial" w:hAnsi="Arial" w:cs="Arial"/>
                <w:sz w:val="22"/>
                <w:szCs w:val="22"/>
              </w:rPr>
              <w:t>Were you clear why the social worker met with you today?</w:t>
            </w:r>
          </w:p>
          <w:p w14:paraId="79AF717D" w14:textId="77777777" w:rsidR="008F1770" w:rsidRPr="008F1770" w:rsidRDefault="008F1770" w:rsidP="008F1770">
            <w:pPr>
              <w:rPr>
                <w:rFonts w:ascii="Arial" w:eastAsia="Arial" w:hAnsi="Arial" w:cs="Arial"/>
                <w:sz w:val="22"/>
                <w:szCs w:val="22"/>
              </w:rPr>
            </w:pPr>
          </w:p>
        </w:tc>
        <w:tc>
          <w:tcPr>
            <w:tcW w:w="7370" w:type="dxa"/>
            <w:tcBorders>
              <w:top w:val="single" w:sz="4" w:space="0" w:color="000000"/>
              <w:left w:val="single" w:sz="4" w:space="0" w:color="000000"/>
              <w:bottom w:val="single" w:sz="4" w:space="0" w:color="000000"/>
              <w:right w:val="single" w:sz="4" w:space="0" w:color="000000"/>
            </w:tcBorders>
          </w:tcPr>
          <w:p w14:paraId="5AA1BB80" w14:textId="77777777" w:rsidR="008F1770" w:rsidRPr="008F1770" w:rsidRDefault="008F1770" w:rsidP="008F1770">
            <w:pPr>
              <w:jc w:val="both"/>
              <w:rPr>
                <w:rFonts w:ascii="Arial" w:eastAsia="Arial" w:hAnsi="Arial" w:cs="Arial"/>
              </w:rPr>
            </w:pPr>
          </w:p>
        </w:tc>
      </w:tr>
      <w:tr w:rsidR="008F1770" w:rsidRPr="008F1770" w14:paraId="4E443DBA" w14:textId="77777777" w:rsidTr="008F1770">
        <w:tc>
          <w:tcPr>
            <w:tcW w:w="2700" w:type="dxa"/>
            <w:tcBorders>
              <w:top w:val="single" w:sz="4" w:space="0" w:color="000000"/>
              <w:left w:val="single" w:sz="4" w:space="0" w:color="000000"/>
              <w:bottom w:val="single" w:sz="4" w:space="0" w:color="000000"/>
              <w:right w:val="single" w:sz="4" w:space="0" w:color="000000"/>
            </w:tcBorders>
          </w:tcPr>
          <w:p w14:paraId="4BF79647" w14:textId="77777777" w:rsidR="008F1770" w:rsidRPr="008F1770" w:rsidRDefault="008F1770" w:rsidP="008F1770">
            <w:pPr>
              <w:rPr>
                <w:rFonts w:ascii="Arial" w:eastAsia="Arial" w:hAnsi="Arial" w:cs="Arial"/>
                <w:sz w:val="22"/>
                <w:szCs w:val="22"/>
              </w:rPr>
            </w:pPr>
            <w:r w:rsidRPr="008F1770">
              <w:rPr>
                <w:rFonts w:ascii="Arial" w:eastAsia="Arial" w:hAnsi="Arial" w:cs="Arial"/>
                <w:sz w:val="22"/>
                <w:szCs w:val="22"/>
              </w:rPr>
              <w:t>How well prepared do you think the social worker was for his or her meeting with you?</w:t>
            </w:r>
          </w:p>
          <w:p w14:paraId="744CFB2E" w14:textId="77777777" w:rsidR="008F1770" w:rsidRPr="008F1770" w:rsidRDefault="008F1770" w:rsidP="008F1770">
            <w:pPr>
              <w:rPr>
                <w:rFonts w:ascii="Arial" w:eastAsia="Arial" w:hAnsi="Arial" w:cs="Arial"/>
                <w:sz w:val="22"/>
                <w:szCs w:val="22"/>
              </w:rPr>
            </w:pPr>
          </w:p>
        </w:tc>
        <w:tc>
          <w:tcPr>
            <w:tcW w:w="7370" w:type="dxa"/>
            <w:tcBorders>
              <w:top w:val="single" w:sz="4" w:space="0" w:color="000000"/>
              <w:left w:val="single" w:sz="4" w:space="0" w:color="000000"/>
              <w:bottom w:val="single" w:sz="4" w:space="0" w:color="000000"/>
              <w:right w:val="single" w:sz="4" w:space="0" w:color="000000"/>
            </w:tcBorders>
          </w:tcPr>
          <w:p w14:paraId="484D084D" w14:textId="77777777" w:rsidR="008F1770" w:rsidRPr="008F1770" w:rsidRDefault="008F1770" w:rsidP="008F1770">
            <w:pPr>
              <w:jc w:val="both"/>
              <w:rPr>
                <w:rFonts w:ascii="Arial" w:eastAsia="Arial" w:hAnsi="Arial" w:cs="Arial"/>
              </w:rPr>
            </w:pPr>
          </w:p>
        </w:tc>
      </w:tr>
      <w:tr w:rsidR="008F1770" w:rsidRPr="008F1770" w14:paraId="0478BA25" w14:textId="77777777" w:rsidTr="008F1770">
        <w:tc>
          <w:tcPr>
            <w:tcW w:w="2700" w:type="dxa"/>
            <w:tcBorders>
              <w:top w:val="single" w:sz="4" w:space="0" w:color="000000"/>
              <w:left w:val="single" w:sz="4" w:space="0" w:color="000000"/>
              <w:bottom w:val="single" w:sz="4" w:space="0" w:color="000000"/>
              <w:right w:val="single" w:sz="4" w:space="0" w:color="000000"/>
            </w:tcBorders>
          </w:tcPr>
          <w:p w14:paraId="2B00D48D" w14:textId="77777777" w:rsidR="008F1770" w:rsidRPr="008F1770" w:rsidRDefault="008F1770" w:rsidP="008F1770">
            <w:pPr>
              <w:tabs>
                <w:tab w:val="left" w:pos="851"/>
              </w:tabs>
              <w:ind w:hanging="142"/>
              <w:rPr>
                <w:rFonts w:ascii="Arial" w:eastAsia="Arial" w:hAnsi="Arial" w:cs="Arial"/>
                <w:sz w:val="22"/>
                <w:szCs w:val="22"/>
              </w:rPr>
            </w:pPr>
            <w:r w:rsidRPr="008F1770">
              <w:rPr>
                <w:rFonts w:ascii="Arial" w:eastAsia="Arial" w:hAnsi="Arial" w:cs="Arial"/>
                <w:sz w:val="22"/>
                <w:szCs w:val="22"/>
              </w:rPr>
              <w:t xml:space="preserve">  How has the social worker listened to you and respected your views and wishes?</w:t>
            </w:r>
          </w:p>
          <w:p w14:paraId="59E6DFBE" w14:textId="77777777" w:rsidR="008F1770" w:rsidRPr="008F1770" w:rsidRDefault="008F1770" w:rsidP="008F1770">
            <w:pPr>
              <w:tabs>
                <w:tab w:val="left" w:pos="851"/>
              </w:tabs>
              <w:ind w:hanging="142"/>
              <w:rPr>
                <w:rFonts w:ascii="Arial" w:eastAsia="Arial" w:hAnsi="Arial" w:cs="Arial"/>
                <w:sz w:val="22"/>
                <w:szCs w:val="22"/>
              </w:rPr>
            </w:pPr>
          </w:p>
        </w:tc>
        <w:tc>
          <w:tcPr>
            <w:tcW w:w="7370" w:type="dxa"/>
            <w:tcBorders>
              <w:top w:val="single" w:sz="4" w:space="0" w:color="000000"/>
              <w:left w:val="single" w:sz="4" w:space="0" w:color="000000"/>
              <w:bottom w:val="single" w:sz="4" w:space="0" w:color="000000"/>
              <w:right w:val="single" w:sz="4" w:space="0" w:color="000000"/>
            </w:tcBorders>
          </w:tcPr>
          <w:p w14:paraId="0922508C" w14:textId="77777777" w:rsidR="008F1770" w:rsidRPr="008F1770" w:rsidRDefault="008F1770" w:rsidP="008F1770">
            <w:pPr>
              <w:jc w:val="both"/>
              <w:rPr>
                <w:rFonts w:ascii="Arial" w:eastAsia="Arial" w:hAnsi="Arial" w:cs="Arial"/>
              </w:rPr>
            </w:pPr>
          </w:p>
        </w:tc>
      </w:tr>
      <w:tr w:rsidR="008F1770" w:rsidRPr="008F1770" w14:paraId="0B00AFF1" w14:textId="77777777" w:rsidTr="008F1770">
        <w:tc>
          <w:tcPr>
            <w:tcW w:w="2700" w:type="dxa"/>
            <w:tcBorders>
              <w:top w:val="single" w:sz="4" w:space="0" w:color="000000"/>
              <w:left w:val="single" w:sz="4" w:space="0" w:color="000000"/>
              <w:bottom w:val="single" w:sz="4" w:space="0" w:color="000000"/>
              <w:right w:val="single" w:sz="4" w:space="0" w:color="000000"/>
            </w:tcBorders>
          </w:tcPr>
          <w:p w14:paraId="2689C228" w14:textId="77777777" w:rsidR="008F1770" w:rsidRPr="008F1770" w:rsidRDefault="008F1770" w:rsidP="008F1770">
            <w:pPr>
              <w:tabs>
                <w:tab w:val="left" w:pos="-142"/>
                <w:tab w:val="left" w:pos="851"/>
              </w:tabs>
              <w:rPr>
                <w:rFonts w:ascii="Arial" w:eastAsia="Arial" w:hAnsi="Arial" w:cs="Arial"/>
                <w:sz w:val="22"/>
                <w:szCs w:val="22"/>
              </w:rPr>
            </w:pPr>
            <w:r w:rsidRPr="008F1770">
              <w:rPr>
                <w:rFonts w:ascii="Arial" w:eastAsia="Arial" w:hAnsi="Arial" w:cs="Arial"/>
                <w:sz w:val="22"/>
                <w:szCs w:val="22"/>
              </w:rPr>
              <w:t>Did the social worker talk to you in a way that you understood?</w:t>
            </w:r>
          </w:p>
          <w:p w14:paraId="0DEA5286" w14:textId="77777777" w:rsidR="008F1770" w:rsidRPr="008F1770" w:rsidRDefault="008F1770" w:rsidP="008F1770">
            <w:pPr>
              <w:tabs>
                <w:tab w:val="left" w:pos="-142"/>
                <w:tab w:val="left" w:pos="851"/>
              </w:tabs>
              <w:rPr>
                <w:rFonts w:ascii="Arial" w:eastAsia="Arial" w:hAnsi="Arial" w:cs="Arial"/>
                <w:sz w:val="22"/>
                <w:szCs w:val="22"/>
              </w:rPr>
            </w:pPr>
            <w:r w:rsidRPr="008F1770">
              <w:rPr>
                <w:rFonts w:ascii="Arial" w:eastAsia="Arial" w:hAnsi="Arial" w:cs="Arial"/>
                <w:sz w:val="22"/>
                <w:szCs w:val="22"/>
              </w:rPr>
              <w:lastRenderedPageBreak/>
              <w:t>Did the social worker consider your language needs?</w:t>
            </w:r>
          </w:p>
          <w:p w14:paraId="716C97EC" w14:textId="77777777" w:rsidR="008F1770" w:rsidRPr="008F1770" w:rsidRDefault="008F1770" w:rsidP="008F1770">
            <w:pPr>
              <w:tabs>
                <w:tab w:val="left" w:pos="-142"/>
                <w:tab w:val="left" w:pos="851"/>
              </w:tabs>
              <w:rPr>
                <w:rFonts w:ascii="Arial" w:eastAsia="Arial" w:hAnsi="Arial" w:cs="Arial"/>
                <w:sz w:val="22"/>
                <w:szCs w:val="22"/>
              </w:rPr>
            </w:pPr>
          </w:p>
        </w:tc>
        <w:tc>
          <w:tcPr>
            <w:tcW w:w="7370" w:type="dxa"/>
            <w:tcBorders>
              <w:top w:val="single" w:sz="4" w:space="0" w:color="000000"/>
              <w:left w:val="single" w:sz="4" w:space="0" w:color="000000"/>
              <w:bottom w:val="single" w:sz="4" w:space="0" w:color="000000"/>
              <w:right w:val="single" w:sz="4" w:space="0" w:color="000000"/>
            </w:tcBorders>
          </w:tcPr>
          <w:p w14:paraId="6E0D303E" w14:textId="77777777" w:rsidR="008F1770" w:rsidRPr="008F1770" w:rsidRDefault="008F1770" w:rsidP="008F1770">
            <w:pPr>
              <w:jc w:val="both"/>
              <w:rPr>
                <w:rFonts w:ascii="Arial" w:eastAsia="Arial" w:hAnsi="Arial" w:cs="Arial"/>
              </w:rPr>
            </w:pPr>
          </w:p>
        </w:tc>
      </w:tr>
    </w:tbl>
    <w:p w14:paraId="346A55F1" w14:textId="77777777" w:rsidR="008F1770" w:rsidRPr="008F1770" w:rsidRDefault="008F1770" w:rsidP="008F1770">
      <w:pPr>
        <w:widowControl w:val="0"/>
        <w:spacing w:line="276" w:lineRule="auto"/>
        <w:rPr>
          <w:rFonts w:ascii="Arial" w:eastAsia="Arial" w:hAnsi="Arial" w:cs="Arial"/>
        </w:rPr>
      </w:pPr>
    </w:p>
    <w:tbl>
      <w:tblPr>
        <w:tblpPr w:leftFromText="180" w:rightFromText="180" w:vertAnchor="text" w:tblpY="13"/>
        <w:tblW w:w="100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699"/>
        <w:gridCol w:w="7366"/>
      </w:tblGrid>
      <w:tr w:rsidR="008F1770" w:rsidRPr="008F1770" w14:paraId="07B37FEA" w14:textId="77777777" w:rsidTr="008F1770">
        <w:tc>
          <w:tcPr>
            <w:tcW w:w="2700" w:type="dxa"/>
            <w:tcBorders>
              <w:top w:val="single" w:sz="4" w:space="0" w:color="000000"/>
              <w:left w:val="single" w:sz="4" w:space="0" w:color="000000"/>
              <w:bottom w:val="single" w:sz="4" w:space="0" w:color="000000"/>
              <w:right w:val="single" w:sz="4" w:space="0" w:color="000000"/>
            </w:tcBorders>
          </w:tcPr>
          <w:p w14:paraId="6E6FCA87" w14:textId="77777777" w:rsidR="008F1770" w:rsidRPr="008F1770" w:rsidRDefault="008F1770" w:rsidP="008F1770">
            <w:pPr>
              <w:tabs>
                <w:tab w:val="left" w:pos="-142"/>
                <w:tab w:val="left" w:pos="851"/>
              </w:tabs>
              <w:rPr>
                <w:rFonts w:ascii="Arial" w:eastAsia="Arial" w:hAnsi="Arial" w:cs="Arial"/>
                <w:sz w:val="22"/>
                <w:szCs w:val="22"/>
              </w:rPr>
            </w:pPr>
            <w:r w:rsidRPr="008F1770">
              <w:rPr>
                <w:rFonts w:ascii="Arial" w:eastAsia="Arial" w:hAnsi="Arial" w:cs="Arial"/>
                <w:sz w:val="22"/>
                <w:szCs w:val="22"/>
              </w:rPr>
              <w:t>How has the social worker’s involvement met your expectations for this visit?</w:t>
            </w:r>
          </w:p>
          <w:p w14:paraId="51B97DED" w14:textId="77777777" w:rsidR="008F1770" w:rsidRPr="008F1770" w:rsidRDefault="008F1770" w:rsidP="008F1770">
            <w:pPr>
              <w:tabs>
                <w:tab w:val="left" w:pos="-142"/>
                <w:tab w:val="left" w:pos="851"/>
              </w:tabs>
              <w:rPr>
                <w:rFonts w:ascii="Arial" w:eastAsia="Arial" w:hAnsi="Arial" w:cs="Arial"/>
                <w:sz w:val="22"/>
                <w:szCs w:val="22"/>
              </w:rPr>
            </w:pPr>
          </w:p>
        </w:tc>
        <w:tc>
          <w:tcPr>
            <w:tcW w:w="7370" w:type="dxa"/>
            <w:tcBorders>
              <w:top w:val="single" w:sz="4" w:space="0" w:color="000000"/>
              <w:left w:val="single" w:sz="4" w:space="0" w:color="000000"/>
              <w:bottom w:val="single" w:sz="4" w:space="0" w:color="000000"/>
              <w:right w:val="single" w:sz="4" w:space="0" w:color="000000"/>
            </w:tcBorders>
          </w:tcPr>
          <w:p w14:paraId="5420C1B1" w14:textId="77777777" w:rsidR="008F1770" w:rsidRPr="008F1770" w:rsidRDefault="008F1770" w:rsidP="008F1770">
            <w:pPr>
              <w:jc w:val="both"/>
              <w:rPr>
                <w:rFonts w:ascii="Arial" w:eastAsia="Arial" w:hAnsi="Arial" w:cs="Arial"/>
              </w:rPr>
            </w:pPr>
          </w:p>
        </w:tc>
      </w:tr>
      <w:tr w:rsidR="008F1770" w:rsidRPr="008F1770" w14:paraId="052664CF" w14:textId="77777777" w:rsidTr="008F1770">
        <w:tc>
          <w:tcPr>
            <w:tcW w:w="2700" w:type="dxa"/>
            <w:tcBorders>
              <w:top w:val="single" w:sz="4" w:space="0" w:color="000000"/>
              <w:left w:val="single" w:sz="4" w:space="0" w:color="000000"/>
              <w:bottom w:val="single" w:sz="4" w:space="0" w:color="000000"/>
              <w:right w:val="single" w:sz="4" w:space="0" w:color="000000"/>
            </w:tcBorders>
            <w:hideMark/>
          </w:tcPr>
          <w:p w14:paraId="0C3EFAF8" w14:textId="77777777" w:rsidR="008F1770" w:rsidRPr="008F1770" w:rsidRDefault="008F1770" w:rsidP="008F1770">
            <w:pPr>
              <w:tabs>
                <w:tab w:val="left" w:pos="0"/>
                <w:tab w:val="left" w:pos="851"/>
              </w:tabs>
              <w:rPr>
                <w:rFonts w:ascii="Arial" w:eastAsia="Arial" w:hAnsi="Arial" w:cs="Arial"/>
                <w:sz w:val="22"/>
                <w:szCs w:val="22"/>
              </w:rPr>
            </w:pPr>
            <w:r w:rsidRPr="008F1770">
              <w:rPr>
                <w:rFonts w:ascii="Arial" w:eastAsia="Arial" w:hAnsi="Arial" w:cs="Arial"/>
                <w:sz w:val="22"/>
                <w:szCs w:val="22"/>
              </w:rPr>
              <w:t>Are there any other comments or suggestions that you would like to make?</w:t>
            </w:r>
          </w:p>
        </w:tc>
        <w:tc>
          <w:tcPr>
            <w:tcW w:w="7370" w:type="dxa"/>
            <w:tcBorders>
              <w:top w:val="single" w:sz="4" w:space="0" w:color="000000"/>
              <w:left w:val="single" w:sz="4" w:space="0" w:color="000000"/>
              <w:bottom w:val="single" w:sz="4" w:space="0" w:color="000000"/>
              <w:right w:val="single" w:sz="4" w:space="0" w:color="000000"/>
            </w:tcBorders>
          </w:tcPr>
          <w:p w14:paraId="672EB018" w14:textId="77777777" w:rsidR="008F1770" w:rsidRPr="008F1770" w:rsidRDefault="008F1770" w:rsidP="008F1770">
            <w:pPr>
              <w:jc w:val="both"/>
              <w:rPr>
                <w:rFonts w:ascii="Arial" w:eastAsia="Arial" w:hAnsi="Arial" w:cs="Arial"/>
              </w:rPr>
            </w:pPr>
          </w:p>
        </w:tc>
      </w:tr>
    </w:tbl>
    <w:p w14:paraId="2CF615BE" w14:textId="77777777" w:rsidR="008F1770" w:rsidRPr="008F1770" w:rsidRDefault="008F1770" w:rsidP="008F1770">
      <w:pPr>
        <w:rPr>
          <w:rFonts w:ascii="Arial" w:eastAsia="Arial" w:hAnsi="Arial" w:cs="Arial"/>
          <w:sz w:val="20"/>
          <w:szCs w:val="20"/>
        </w:rPr>
      </w:pPr>
    </w:p>
    <w:p w14:paraId="77ACEADE" w14:textId="77777777" w:rsidR="008F1770" w:rsidRPr="008F1770" w:rsidRDefault="008F1770" w:rsidP="008F1770">
      <w:pPr>
        <w:rPr>
          <w:rFonts w:ascii="Arial" w:eastAsia="Arial" w:hAnsi="Arial" w:cs="Arial"/>
          <w:sz w:val="20"/>
          <w:szCs w:val="20"/>
        </w:rPr>
      </w:pPr>
    </w:p>
    <w:p w14:paraId="3FBB467A" w14:textId="77777777" w:rsidR="008F1770" w:rsidRPr="008F1770" w:rsidRDefault="008F1770" w:rsidP="008F1770">
      <w:pPr>
        <w:rPr>
          <w:rFonts w:ascii="Arial" w:eastAsia="Arial" w:hAnsi="Arial" w:cs="Arial"/>
          <w:sz w:val="20"/>
          <w:szCs w:val="20"/>
        </w:rPr>
      </w:pPr>
    </w:p>
    <w:p w14:paraId="0E8B8BAB" w14:textId="77777777" w:rsidR="008F1770" w:rsidRPr="008F1770" w:rsidRDefault="008F1770" w:rsidP="008F1770">
      <w:pPr>
        <w:rPr>
          <w:rFonts w:ascii="Arial" w:eastAsia="Arial" w:hAnsi="Arial" w:cs="Arial"/>
          <w:sz w:val="20"/>
          <w:szCs w:val="20"/>
        </w:rPr>
      </w:pPr>
    </w:p>
    <w:p w14:paraId="1A79CE54" w14:textId="77777777" w:rsidR="008F1770" w:rsidRPr="008F1770" w:rsidRDefault="008F1770" w:rsidP="008F1770">
      <w:pPr>
        <w:rPr>
          <w:rFonts w:ascii="Arial" w:eastAsia="Arial" w:hAnsi="Arial" w:cs="Arial"/>
          <w:sz w:val="20"/>
          <w:szCs w:val="20"/>
        </w:rPr>
      </w:pPr>
    </w:p>
    <w:p w14:paraId="4DED30A0" w14:textId="77777777" w:rsidR="008F1770" w:rsidRPr="008F1770" w:rsidRDefault="008F1770" w:rsidP="008F1770">
      <w:pPr>
        <w:rPr>
          <w:rFonts w:ascii="Arial" w:eastAsia="Arial" w:hAnsi="Arial" w:cs="Arial"/>
          <w:sz w:val="20"/>
          <w:szCs w:val="20"/>
        </w:rPr>
      </w:pPr>
    </w:p>
    <w:p w14:paraId="1F6F483D" w14:textId="77777777" w:rsidR="008F1770" w:rsidRPr="008F1770" w:rsidRDefault="008F1770" w:rsidP="008F1770">
      <w:pPr>
        <w:rPr>
          <w:rFonts w:ascii="Arial" w:eastAsia="Arial" w:hAnsi="Arial" w:cs="Arial"/>
          <w:sz w:val="20"/>
          <w:szCs w:val="20"/>
        </w:rPr>
      </w:pPr>
    </w:p>
    <w:p w14:paraId="0B330509" w14:textId="77777777" w:rsidR="008F1770" w:rsidRPr="008F1770" w:rsidRDefault="008F1770" w:rsidP="008F1770">
      <w:pPr>
        <w:rPr>
          <w:rFonts w:ascii="Arial" w:eastAsia="Arial" w:hAnsi="Arial" w:cs="Arial"/>
          <w:sz w:val="20"/>
          <w:szCs w:val="20"/>
        </w:rPr>
      </w:pPr>
    </w:p>
    <w:p w14:paraId="3F54D893" w14:textId="77777777" w:rsidR="008F1770" w:rsidRPr="008F1770" w:rsidRDefault="008F1770" w:rsidP="008F1770">
      <w:pPr>
        <w:rPr>
          <w:rFonts w:ascii="Arial" w:eastAsia="Arial" w:hAnsi="Arial" w:cs="Arial"/>
          <w:sz w:val="20"/>
          <w:szCs w:val="20"/>
        </w:rPr>
      </w:pPr>
    </w:p>
    <w:p w14:paraId="350562FC" w14:textId="77777777" w:rsidR="008F1770" w:rsidRPr="008F1770" w:rsidRDefault="008F1770" w:rsidP="008F1770">
      <w:pPr>
        <w:rPr>
          <w:rFonts w:ascii="Arial" w:eastAsia="Arial" w:hAnsi="Arial" w:cs="Arial"/>
          <w:sz w:val="20"/>
          <w:szCs w:val="20"/>
        </w:rPr>
      </w:pPr>
    </w:p>
    <w:p w14:paraId="2AB32062" w14:textId="77777777" w:rsidR="008F1770" w:rsidRPr="008F1770" w:rsidRDefault="008F1770" w:rsidP="008F1770">
      <w:pPr>
        <w:rPr>
          <w:rFonts w:ascii="Arial" w:eastAsia="Arial" w:hAnsi="Arial" w:cs="Arial"/>
          <w:sz w:val="20"/>
          <w:szCs w:val="20"/>
        </w:rPr>
      </w:pPr>
    </w:p>
    <w:p w14:paraId="34EE2A57" w14:textId="77777777" w:rsidR="008F1770" w:rsidRPr="008F1770" w:rsidRDefault="008F1770" w:rsidP="008F1770">
      <w:pPr>
        <w:rPr>
          <w:rFonts w:ascii="Arial" w:eastAsia="Arial" w:hAnsi="Arial" w:cs="Arial"/>
          <w:sz w:val="20"/>
          <w:szCs w:val="20"/>
        </w:rPr>
      </w:pPr>
    </w:p>
    <w:p w14:paraId="2FDB242C" w14:textId="77777777" w:rsidR="008F1770" w:rsidRPr="008F1770" w:rsidRDefault="008F1770" w:rsidP="008F1770">
      <w:pPr>
        <w:rPr>
          <w:rFonts w:ascii="Arial" w:eastAsia="Arial" w:hAnsi="Arial" w:cs="Arial"/>
          <w:sz w:val="20"/>
          <w:szCs w:val="20"/>
        </w:rPr>
      </w:pPr>
    </w:p>
    <w:p w14:paraId="05077A4A" w14:textId="77777777" w:rsidR="008F1770" w:rsidRPr="008F1770" w:rsidRDefault="008F1770" w:rsidP="008F1770">
      <w:pPr>
        <w:rPr>
          <w:rFonts w:ascii="Arial" w:eastAsia="Arial" w:hAnsi="Arial" w:cs="Arial"/>
          <w:sz w:val="20"/>
          <w:szCs w:val="20"/>
        </w:rPr>
      </w:pPr>
    </w:p>
    <w:p w14:paraId="0AEB153E" w14:textId="77777777" w:rsidR="008F1770" w:rsidRPr="008F1770" w:rsidRDefault="008F1770" w:rsidP="008F1770">
      <w:pPr>
        <w:rPr>
          <w:rFonts w:ascii="Arial" w:eastAsia="Arial" w:hAnsi="Arial" w:cs="Arial"/>
          <w:sz w:val="20"/>
          <w:szCs w:val="20"/>
        </w:rPr>
      </w:pPr>
    </w:p>
    <w:p w14:paraId="779AB360" w14:textId="77777777" w:rsidR="008F1770" w:rsidRPr="008F1770" w:rsidRDefault="008F1770" w:rsidP="008F1770">
      <w:pPr>
        <w:rPr>
          <w:rFonts w:ascii="Arial" w:eastAsia="Arial" w:hAnsi="Arial" w:cs="Arial"/>
          <w:sz w:val="20"/>
          <w:szCs w:val="20"/>
        </w:rPr>
      </w:pPr>
    </w:p>
    <w:p w14:paraId="04E07180" w14:textId="77777777" w:rsidR="008F1770" w:rsidRPr="008F1770" w:rsidRDefault="008F1770" w:rsidP="008F1770">
      <w:pPr>
        <w:rPr>
          <w:rFonts w:ascii="Arial" w:eastAsia="Arial" w:hAnsi="Arial" w:cs="Arial"/>
          <w:sz w:val="20"/>
          <w:szCs w:val="20"/>
        </w:rPr>
      </w:pPr>
    </w:p>
    <w:p w14:paraId="316EE649" w14:textId="77777777" w:rsidR="008F1770" w:rsidRPr="008F1770" w:rsidRDefault="008F1770" w:rsidP="008F1770">
      <w:pPr>
        <w:rPr>
          <w:rFonts w:ascii="Arial" w:eastAsia="Arial" w:hAnsi="Arial" w:cs="Arial"/>
          <w:sz w:val="20"/>
          <w:szCs w:val="20"/>
        </w:rPr>
      </w:pPr>
    </w:p>
    <w:p w14:paraId="06854D7F" w14:textId="77777777" w:rsidR="008F1770" w:rsidRPr="008F1770" w:rsidRDefault="008F1770" w:rsidP="008F1770">
      <w:pPr>
        <w:rPr>
          <w:rFonts w:ascii="Arial" w:eastAsia="Arial" w:hAnsi="Arial" w:cs="Arial"/>
          <w:sz w:val="20"/>
          <w:szCs w:val="20"/>
        </w:rPr>
      </w:pPr>
    </w:p>
    <w:p w14:paraId="42FAC5D9" w14:textId="77777777" w:rsidR="008F1770" w:rsidRPr="008F1770" w:rsidRDefault="008F1770" w:rsidP="008F1770">
      <w:pPr>
        <w:rPr>
          <w:rFonts w:ascii="Arial" w:eastAsia="Arial" w:hAnsi="Arial" w:cs="Arial"/>
          <w:sz w:val="20"/>
          <w:szCs w:val="20"/>
        </w:rPr>
      </w:pPr>
    </w:p>
    <w:p w14:paraId="2984DEF7" w14:textId="77777777" w:rsidR="008F1770" w:rsidRPr="008F1770" w:rsidRDefault="008F1770" w:rsidP="008F1770">
      <w:pPr>
        <w:rPr>
          <w:rFonts w:ascii="Arial" w:eastAsia="Arial" w:hAnsi="Arial" w:cs="Arial"/>
          <w:sz w:val="20"/>
          <w:szCs w:val="20"/>
        </w:rPr>
      </w:pPr>
    </w:p>
    <w:p w14:paraId="696A67FE" w14:textId="77777777" w:rsidR="008F1770" w:rsidRPr="008F1770" w:rsidRDefault="008F1770" w:rsidP="008F1770">
      <w:pPr>
        <w:rPr>
          <w:rFonts w:ascii="Arial" w:eastAsia="Arial" w:hAnsi="Arial" w:cs="Arial"/>
          <w:sz w:val="20"/>
          <w:szCs w:val="20"/>
        </w:rPr>
      </w:pPr>
    </w:p>
    <w:p w14:paraId="3224794E" w14:textId="77777777" w:rsidR="008F1770" w:rsidRPr="008F1770" w:rsidRDefault="008F1770" w:rsidP="008F1770">
      <w:pPr>
        <w:rPr>
          <w:rFonts w:ascii="Arial" w:eastAsia="Arial" w:hAnsi="Arial" w:cs="Arial"/>
          <w:sz w:val="20"/>
          <w:szCs w:val="20"/>
        </w:rPr>
      </w:pPr>
    </w:p>
    <w:p w14:paraId="3C4E6CBE" w14:textId="77777777" w:rsidR="008F1770" w:rsidRPr="008F1770" w:rsidRDefault="008F1770" w:rsidP="008F1770">
      <w:pPr>
        <w:rPr>
          <w:rFonts w:ascii="Arial" w:eastAsia="Arial" w:hAnsi="Arial" w:cs="Arial"/>
          <w:sz w:val="20"/>
          <w:szCs w:val="20"/>
        </w:rPr>
      </w:pPr>
    </w:p>
    <w:p w14:paraId="27AE92D6" w14:textId="77777777" w:rsidR="008F1770" w:rsidRPr="008F1770" w:rsidRDefault="008F1770" w:rsidP="008F1770">
      <w:pPr>
        <w:rPr>
          <w:rFonts w:ascii="Arial" w:eastAsia="Arial" w:hAnsi="Arial" w:cs="Arial"/>
          <w:sz w:val="20"/>
          <w:szCs w:val="20"/>
        </w:rPr>
      </w:pPr>
    </w:p>
    <w:p w14:paraId="6F43DF1A" w14:textId="77777777" w:rsidR="008F1770" w:rsidRPr="008F1770" w:rsidRDefault="008F1770" w:rsidP="008F1770">
      <w:pPr>
        <w:rPr>
          <w:rFonts w:ascii="Arial" w:eastAsia="Arial" w:hAnsi="Arial" w:cs="Arial"/>
          <w:sz w:val="20"/>
          <w:szCs w:val="20"/>
        </w:rPr>
      </w:pPr>
    </w:p>
    <w:p w14:paraId="19D2CD9A" w14:textId="77777777" w:rsidR="008F1770" w:rsidRPr="008F1770" w:rsidRDefault="008F1770" w:rsidP="008F1770">
      <w:pPr>
        <w:rPr>
          <w:rFonts w:ascii="Arial" w:eastAsia="Arial" w:hAnsi="Arial" w:cs="Arial"/>
          <w:sz w:val="20"/>
          <w:szCs w:val="20"/>
        </w:rPr>
      </w:pPr>
    </w:p>
    <w:p w14:paraId="472648D0" w14:textId="77777777" w:rsidR="008F1770" w:rsidRPr="008F1770" w:rsidRDefault="008F1770" w:rsidP="008F1770">
      <w:pPr>
        <w:rPr>
          <w:rFonts w:ascii="Arial" w:eastAsia="Arial" w:hAnsi="Arial" w:cs="Arial"/>
          <w:sz w:val="20"/>
          <w:szCs w:val="20"/>
        </w:rPr>
      </w:pPr>
    </w:p>
    <w:p w14:paraId="22C4326C" w14:textId="77777777" w:rsidR="008F1770" w:rsidRPr="008F1770" w:rsidRDefault="008F1770" w:rsidP="008F1770">
      <w:pPr>
        <w:rPr>
          <w:rFonts w:ascii="Arial" w:eastAsia="Arial" w:hAnsi="Arial" w:cs="Arial"/>
          <w:sz w:val="20"/>
          <w:szCs w:val="20"/>
        </w:rPr>
      </w:pPr>
    </w:p>
    <w:p w14:paraId="5BCF316C" w14:textId="77777777" w:rsidR="008F1770" w:rsidRPr="008F1770" w:rsidRDefault="008F1770" w:rsidP="008F1770">
      <w:pPr>
        <w:rPr>
          <w:rFonts w:ascii="Arial" w:eastAsia="Arial" w:hAnsi="Arial" w:cs="Arial"/>
          <w:sz w:val="20"/>
          <w:szCs w:val="20"/>
        </w:rPr>
      </w:pPr>
    </w:p>
    <w:p w14:paraId="36A7F46C" w14:textId="77777777" w:rsidR="008F1770" w:rsidRPr="008F1770" w:rsidRDefault="008F1770" w:rsidP="008F1770">
      <w:pPr>
        <w:rPr>
          <w:rFonts w:ascii="Arial" w:eastAsia="Arial" w:hAnsi="Arial" w:cs="Arial"/>
          <w:b/>
        </w:rPr>
      </w:pPr>
    </w:p>
    <w:p w14:paraId="64589432" w14:textId="77777777" w:rsidR="008F1770" w:rsidRPr="008F1770" w:rsidRDefault="008F1770" w:rsidP="008F1770">
      <w:pPr>
        <w:rPr>
          <w:rFonts w:ascii="Arial" w:eastAsia="Arial" w:hAnsi="Arial" w:cs="Arial"/>
          <w:b/>
        </w:rPr>
      </w:pPr>
    </w:p>
    <w:p w14:paraId="353A2E83" w14:textId="77777777" w:rsidR="008F1770" w:rsidRPr="008F1770" w:rsidRDefault="008F1770" w:rsidP="008F1770">
      <w:pPr>
        <w:rPr>
          <w:rFonts w:ascii="Arial" w:eastAsia="Arial" w:hAnsi="Arial" w:cs="Arial"/>
          <w:b/>
        </w:rPr>
      </w:pPr>
    </w:p>
    <w:p w14:paraId="14172418" w14:textId="77777777" w:rsidR="008F1770" w:rsidRPr="008F1770" w:rsidRDefault="008F1770" w:rsidP="008F1770">
      <w:pPr>
        <w:rPr>
          <w:rFonts w:ascii="Arial" w:eastAsia="Arial" w:hAnsi="Arial" w:cs="Arial"/>
          <w:b/>
        </w:rPr>
      </w:pPr>
    </w:p>
    <w:p w14:paraId="56D071A7" w14:textId="77777777" w:rsidR="008F1770" w:rsidRPr="008F1770" w:rsidRDefault="008F1770" w:rsidP="008F1770">
      <w:pPr>
        <w:rPr>
          <w:rFonts w:ascii="Arial" w:eastAsia="Arial" w:hAnsi="Arial" w:cs="Arial"/>
          <w:b/>
        </w:rPr>
      </w:pPr>
    </w:p>
    <w:p w14:paraId="15A4F1B5" w14:textId="77777777" w:rsidR="008F1770" w:rsidRPr="008F1770" w:rsidRDefault="008F1770" w:rsidP="008F1770">
      <w:pPr>
        <w:jc w:val="center"/>
        <w:rPr>
          <w:rFonts w:ascii="Arial" w:eastAsia="Arial" w:hAnsi="Arial" w:cs="Arial"/>
          <w:b/>
        </w:rPr>
      </w:pPr>
    </w:p>
    <w:p w14:paraId="3D6AC1E6" w14:textId="1279F675" w:rsidR="008F1770" w:rsidRDefault="008F1770"/>
    <w:p w14:paraId="6BF09794" w14:textId="07F407FF" w:rsidR="008F1770" w:rsidRDefault="008F1770"/>
    <w:p w14:paraId="37E38599" w14:textId="2E890EC2" w:rsidR="008F1770" w:rsidRDefault="008F1770"/>
    <w:p w14:paraId="5B07E997" w14:textId="599919C6" w:rsidR="008F1770" w:rsidRDefault="008F1770"/>
    <w:p w14:paraId="617EAB8D" w14:textId="53882C45" w:rsidR="008F1770" w:rsidRDefault="008F1770"/>
    <w:p w14:paraId="4236E36C" w14:textId="77777777" w:rsidR="008F1770" w:rsidRPr="008F1770" w:rsidRDefault="008F1770" w:rsidP="008F1770">
      <w:pPr>
        <w:rPr>
          <w:rFonts w:ascii="Arial" w:eastAsia="Arial" w:hAnsi="Arial" w:cs="Arial"/>
          <w:sz w:val="20"/>
          <w:szCs w:val="20"/>
        </w:rPr>
      </w:pPr>
      <w:r w:rsidRPr="008F1770">
        <w:rPr>
          <w:rFonts w:ascii="Arial" w:eastAsia="Arial" w:hAnsi="Arial" w:cs="Arial"/>
          <w:noProof/>
          <w:sz w:val="20"/>
          <w:szCs w:val="20"/>
        </w:rPr>
        <w:lastRenderedPageBreak/>
        <w:drawing>
          <wp:inline distT="0" distB="0" distL="0" distR="0" wp14:anchorId="6626D571" wp14:editId="7AD74503">
            <wp:extent cx="2032000" cy="704850"/>
            <wp:effectExtent l="0" t="0" r="6350" b="0"/>
            <wp:docPr id="5"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2000" cy="704850"/>
                    </a:xfrm>
                    <a:prstGeom prst="rect">
                      <a:avLst/>
                    </a:prstGeom>
                    <a:noFill/>
                    <a:ln>
                      <a:noFill/>
                    </a:ln>
                  </pic:spPr>
                </pic:pic>
              </a:graphicData>
            </a:graphic>
          </wp:inline>
        </w:drawing>
      </w:r>
    </w:p>
    <w:p w14:paraId="4EBF7416" w14:textId="77777777" w:rsidR="008F1770" w:rsidRPr="008F1770" w:rsidRDefault="008F1770" w:rsidP="008F1770">
      <w:pPr>
        <w:rPr>
          <w:rFonts w:ascii="Times New Roman" w:eastAsia="Times New Roman" w:hAnsi="Times New Roman" w:cs="Times New Roman"/>
        </w:rPr>
      </w:pPr>
    </w:p>
    <w:p w14:paraId="21D53F45" w14:textId="77777777" w:rsidR="008F1770" w:rsidRPr="008F1770" w:rsidRDefault="008F1770" w:rsidP="008F1770">
      <w:pPr>
        <w:rPr>
          <w:rFonts w:ascii="Times New Roman" w:eastAsia="Times New Roman" w:hAnsi="Times New Roman" w:cs="Times New Roman"/>
          <w:b/>
          <w:sz w:val="48"/>
          <w:szCs w:val="48"/>
        </w:rPr>
      </w:pPr>
      <w:r w:rsidRPr="008F1770">
        <w:rPr>
          <w:rFonts w:ascii="Times New Roman" w:eastAsia="Times New Roman" w:hAnsi="Times New Roman" w:cs="Times New Roman"/>
          <w:b/>
          <w:sz w:val="48"/>
          <w:szCs w:val="48"/>
        </w:rPr>
        <w:t>GRADUATE CERTIFICATE in Consolidation of Social Work Practice</w:t>
      </w:r>
    </w:p>
    <w:p w14:paraId="0CE8F44A" w14:textId="77777777" w:rsidR="008F1770" w:rsidRPr="008F1770" w:rsidRDefault="008F1770" w:rsidP="008F1770">
      <w:pPr>
        <w:ind w:right="-957"/>
        <w:rPr>
          <w:rFonts w:ascii="Times New Roman" w:eastAsia="Times New Roman" w:hAnsi="Times New Roman" w:cs="Times New Roman"/>
          <w:b/>
          <w:sz w:val="48"/>
          <w:szCs w:val="48"/>
        </w:rPr>
      </w:pPr>
      <w:r w:rsidRPr="008F1770">
        <w:rPr>
          <w:rFonts w:ascii="Times New Roman" w:eastAsia="Times New Roman" w:hAnsi="Times New Roman" w:cs="Times New Roman"/>
          <w:b/>
          <w:sz w:val="48"/>
          <w:szCs w:val="48"/>
        </w:rPr>
        <w:t>LEVEL 6 - 60 Credits</w:t>
      </w:r>
    </w:p>
    <w:p w14:paraId="5FF07387" w14:textId="77777777" w:rsidR="008F1770" w:rsidRPr="008F1770" w:rsidRDefault="008F1770" w:rsidP="008F1770">
      <w:pPr>
        <w:ind w:right="-957"/>
        <w:rPr>
          <w:rFonts w:ascii="Times New Roman" w:eastAsia="Times New Roman" w:hAnsi="Times New Roman" w:cs="Times New Roman"/>
          <w:b/>
          <w:sz w:val="48"/>
          <w:szCs w:val="48"/>
        </w:rPr>
      </w:pPr>
      <w:r w:rsidRPr="008F1770">
        <w:rPr>
          <w:rFonts w:ascii="Times New Roman" w:eastAsia="Times New Roman" w:hAnsi="Times New Roman" w:cs="Times New Roman"/>
          <w:b/>
          <w:sz w:val="48"/>
          <w:szCs w:val="48"/>
        </w:rPr>
        <w:t>BMPF6044</w:t>
      </w:r>
    </w:p>
    <w:p w14:paraId="268CE82C" w14:textId="77777777" w:rsidR="008F1770" w:rsidRPr="008F1770" w:rsidRDefault="008F1770" w:rsidP="008F1770">
      <w:pPr>
        <w:ind w:right="-957"/>
        <w:rPr>
          <w:rFonts w:ascii="Times New Roman" w:eastAsia="Times New Roman" w:hAnsi="Times New Roman" w:cs="Times New Roman"/>
          <w:b/>
          <w:sz w:val="48"/>
          <w:szCs w:val="48"/>
        </w:rPr>
      </w:pPr>
    </w:p>
    <w:p w14:paraId="06B3A991" w14:textId="77777777" w:rsidR="008F1770" w:rsidRPr="008F1770" w:rsidRDefault="008F1770" w:rsidP="008F1770">
      <w:pPr>
        <w:ind w:right="-957"/>
        <w:rPr>
          <w:rFonts w:ascii="Times New Roman" w:eastAsia="Times New Roman" w:hAnsi="Times New Roman" w:cs="Times New Roman"/>
          <w:b/>
          <w:sz w:val="18"/>
          <w:szCs w:val="18"/>
        </w:rPr>
      </w:pPr>
    </w:p>
    <w:p w14:paraId="357CE164" w14:textId="77777777" w:rsidR="008F1770" w:rsidRPr="008F1770" w:rsidRDefault="008F1770" w:rsidP="008F1770">
      <w:pPr>
        <w:ind w:right="-957"/>
        <w:rPr>
          <w:rFonts w:ascii="Times New Roman" w:eastAsia="Times New Roman" w:hAnsi="Times New Roman" w:cs="Times New Roman"/>
          <w:b/>
          <w:sz w:val="48"/>
          <w:szCs w:val="48"/>
        </w:rPr>
      </w:pPr>
      <w:r w:rsidRPr="008F1770">
        <w:rPr>
          <w:rFonts w:ascii="Times New Roman" w:eastAsia="Times New Roman" w:hAnsi="Times New Roman" w:cs="Times New Roman"/>
          <w:b/>
          <w:sz w:val="48"/>
          <w:szCs w:val="48"/>
        </w:rPr>
        <w:t>LEARNER PORTFOLIO</w:t>
      </w:r>
    </w:p>
    <w:p w14:paraId="12DF7845" w14:textId="77777777" w:rsidR="008F1770" w:rsidRPr="008F1770" w:rsidRDefault="008F1770" w:rsidP="008F1770">
      <w:pPr>
        <w:ind w:right="-957"/>
        <w:rPr>
          <w:rFonts w:ascii="Times New Roman" w:eastAsia="Times New Roman" w:hAnsi="Times New Roman" w:cs="Times New Roman"/>
          <w:b/>
          <w:sz w:val="48"/>
          <w:szCs w:val="48"/>
        </w:rPr>
      </w:pPr>
      <w:r w:rsidRPr="008F1770">
        <w:rPr>
          <w:rFonts w:ascii="Times New Roman" w:eastAsia="Times New Roman" w:hAnsi="Times New Roman" w:cs="Times New Roman"/>
          <w:b/>
          <w:sz w:val="48"/>
          <w:szCs w:val="48"/>
        </w:rPr>
        <w:t>(PORTH AGORED and UNIVERSITY OF WALES TRINITY SAINT DAVID)</w:t>
      </w:r>
    </w:p>
    <w:p w14:paraId="2215B8B9" w14:textId="77777777" w:rsidR="008F1770" w:rsidRPr="008F1770" w:rsidRDefault="008F1770" w:rsidP="008F1770">
      <w:pPr>
        <w:ind w:right="-957"/>
        <w:rPr>
          <w:rFonts w:ascii="Times New Roman" w:eastAsia="Times New Roman" w:hAnsi="Times New Roman" w:cs="Times New Roman"/>
          <w:b/>
          <w:sz w:val="14"/>
          <w:szCs w:val="14"/>
        </w:rPr>
      </w:pPr>
    </w:p>
    <w:p w14:paraId="365C59E3" w14:textId="77777777" w:rsidR="008F1770" w:rsidRPr="008F1770" w:rsidRDefault="008F1770" w:rsidP="008F1770">
      <w:pPr>
        <w:ind w:right="-957"/>
        <w:rPr>
          <w:rFonts w:ascii="Times New Roman" w:eastAsia="Times New Roman" w:hAnsi="Times New Roman" w:cs="Times New Roman"/>
          <w:b/>
          <w:sz w:val="48"/>
          <w:szCs w:val="48"/>
        </w:rPr>
      </w:pPr>
    </w:p>
    <w:tbl>
      <w:tblPr>
        <w:tblW w:w="103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365"/>
      </w:tblGrid>
      <w:tr w:rsidR="008F1770" w:rsidRPr="008F1770" w14:paraId="20F57F68" w14:textId="77777777" w:rsidTr="008F1770">
        <w:tc>
          <w:tcPr>
            <w:tcW w:w="10368" w:type="dxa"/>
            <w:tcBorders>
              <w:top w:val="single" w:sz="4" w:space="0" w:color="000000"/>
              <w:left w:val="single" w:sz="4" w:space="0" w:color="000000"/>
              <w:bottom w:val="single" w:sz="4" w:space="0" w:color="000000"/>
              <w:right w:val="single" w:sz="4" w:space="0" w:color="000000"/>
            </w:tcBorders>
          </w:tcPr>
          <w:p w14:paraId="0FF13AA6" w14:textId="77777777" w:rsidR="008F1770" w:rsidRPr="008F1770" w:rsidRDefault="008F1770" w:rsidP="008F1770">
            <w:pPr>
              <w:ind w:right="-957"/>
              <w:rPr>
                <w:rFonts w:ascii="Times New Roman" w:eastAsia="Times New Roman" w:hAnsi="Times New Roman" w:cs="Times New Roman"/>
                <w:b/>
                <w:sz w:val="48"/>
                <w:szCs w:val="48"/>
              </w:rPr>
            </w:pPr>
            <w:r w:rsidRPr="008F1770">
              <w:rPr>
                <w:rFonts w:ascii="Times New Roman" w:eastAsia="Times New Roman" w:hAnsi="Times New Roman" w:cs="Times New Roman"/>
                <w:b/>
                <w:sz w:val="48"/>
                <w:szCs w:val="48"/>
              </w:rPr>
              <w:t xml:space="preserve">Learner’s name: Zoe Louise Roberts </w:t>
            </w:r>
          </w:p>
          <w:p w14:paraId="3463BC56" w14:textId="77777777" w:rsidR="008F1770" w:rsidRPr="008F1770" w:rsidRDefault="008F1770" w:rsidP="008F1770">
            <w:pPr>
              <w:ind w:right="-957"/>
              <w:rPr>
                <w:rFonts w:ascii="Times New Roman" w:eastAsia="Times New Roman" w:hAnsi="Times New Roman" w:cs="Times New Roman"/>
                <w:b/>
                <w:sz w:val="48"/>
                <w:szCs w:val="48"/>
              </w:rPr>
            </w:pPr>
          </w:p>
          <w:p w14:paraId="713CF466" w14:textId="77777777" w:rsidR="008F1770" w:rsidRPr="008F1770" w:rsidRDefault="008F1770" w:rsidP="008F1770">
            <w:pPr>
              <w:ind w:right="-957"/>
              <w:rPr>
                <w:rFonts w:ascii="Times New Roman" w:eastAsia="Times New Roman" w:hAnsi="Times New Roman" w:cs="Times New Roman"/>
                <w:b/>
                <w:sz w:val="48"/>
                <w:szCs w:val="48"/>
              </w:rPr>
            </w:pPr>
            <w:r w:rsidRPr="008F1770">
              <w:rPr>
                <w:rFonts w:ascii="Times New Roman" w:eastAsia="Times New Roman" w:hAnsi="Times New Roman" w:cs="Times New Roman"/>
                <w:b/>
                <w:sz w:val="48"/>
                <w:szCs w:val="48"/>
              </w:rPr>
              <w:t>Email address: 2236951@student.uwtsd.ac.uk</w:t>
            </w:r>
          </w:p>
          <w:p w14:paraId="4A78DFFF" w14:textId="77777777" w:rsidR="008F1770" w:rsidRPr="008F1770" w:rsidRDefault="008F1770" w:rsidP="008F1770">
            <w:pPr>
              <w:ind w:right="-957"/>
              <w:rPr>
                <w:rFonts w:ascii="Times New Roman" w:eastAsia="Times New Roman" w:hAnsi="Times New Roman" w:cs="Times New Roman"/>
                <w:b/>
                <w:sz w:val="48"/>
                <w:szCs w:val="48"/>
              </w:rPr>
            </w:pPr>
          </w:p>
          <w:p w14:paraId="1A3605B1" w14:textId="77777777" w:rsidR="008F1770" w:rsidRPr="008F1770" w:rsidRDefault="008F1770" w:rsidP="008F1770">
            <w:pPr>
              <w:ind w:right="-957"/>
              <w:rPr>
                <w:rFonts w:ascii="Times New Roman" w:eastAsia="Times New Roman" w:hAnsi="Times New Roman" w:cs="Times New Roman"/>
                <w:b/>
                <w:sz w:val="48"/>
                <w:szCs w:val="48"/>
              </w:rPr>
            </w:pPr>
            <w:r w:rsidRPr="008F1770">
              <w:rPr>
                <w:rFonts w:ascii="Times New Roman" w:eastAsia="Times New Roman" w:hAnsi="Times New Roman" w:cs="Times New Roman"/>
                <w:b/>
                <w:sz w:val="48"/>
                <w:szCs w:val="48"/>
              </w:rPr>
              <w:t>Learner’s University Registration Number:</w:t>
            </w:r>
          </w:p>
          <w:p w14:paraId="258518CA" w14:textId="77777777" w:rsidR="008F1770" w:rsidRPr="008F1770" w:rsidRDefault="008F1770" w:rsidP="008F1770">
            <w:pPr>
              <w:ind w:right="-957"/>
              <w:rPr>
                <w:rFonts w:ascii="Times New Roman" w:eastAsia="Times New Roman" w:hAnsi="Times New Roman" w:cs="Times New Roman"/>
                <w:b/>
                <w:sz w:val="48"/>
                <w:szCs w:val="48"/>
              </w:rPr>
            </w:pPr>
            <w:r w:rsidRPr="008F1770">
              <w:rPr>
                <w:rFonts w:ascii="Times New Roman" w:eastAsia="Times New Roman" w:hAnsi="Times New Roman" w:cs="Times New Roman"/>
                <w:b/>
                <w:sz w:val="48"/>
                <w:szCs w:val="48"/>
              </w:rPr>
              <w:t>2236951</w:t>
            </w:r>
          </w:p>
          <w:p w14:paraId="7E14CDC7" w14:textId="77777777" w:rsidR="008F1770" w:rsidRPr="008F1770" w:rsidRDefault="008F1770" w:rsidP="008F1770">
            <w:pPr>
              <w:ind w:right="-957"/>
              <w:rPr>
                <w:rFonts w:ascii="Times New Roman" w:eastAsia="Times New Roman" w:hAnsi="Times New Roman" w:cs="Times New Roman"/>
                <w:b/>
                <w:sz w:val="48"/>
                <w:szCs w:val="48"/>
              </w:rPr>
            </w:pPr>
          </w:p>
          <w:p w14:paraId="7F2747AC" w14:textId="77777777" w:rsidR="008F1770" w:rsidRPr="008F1770" w:rsidRDefault="008F1770" w:rsidP="008F1770">
            <w:pPr>
              <w:ind w:right="-957"/>
              <w:rPr>
                <w:rFonts w:ascii="Times New Roman" w:eastAsia="Times New Roman" w:hAnsi="Times New Roman" w:cs="Times New Roman"/>
                <w:b/>
                <w:sz w:val="48"/>
                <w:szCs w:val="48"/>
              </w:rPr>
            </w:pPr>
            <w:r w:rsidRPr="008F1770">
              <w:rPr>
                <w:rFonts w:ascii="Times New Roman" w:eastAsia="Times New Roman" w:hAnsi="Times New Roman" w:cs="Times New Roman"/>
                <w:b/>
                <w:sz w:val="48"/>
                <w:szCs w:val="48"/>
              </w:rPr>
              <w:t>Cohort: 21 onwards</w:t>
            </w:r>
          </w:p>
        </w:tc>
      </w:tr>
    </w:tbl>
    <w:p w14:paraId="05257E3E" w14:textId="77777777" w:rsidR="008F1770" w:rsidRPr="008F1770" w:rsidRDefault="008F1770" w:rsidP="008F1770">
      <w:pPr>
        <w:ind w:right="-957"/>
        <w:rPr>
          <w:rFonts w:ascii="Times New Roman" w:eastAsia="Times New Roman" w:hAnsi="Times New Roman" w:cs="Times New Roman"/>
          <w:b/>
          <w:sz w:val="48"/>
          <w:szCs w:val="48"/>
        </w:rPr>
      </w:pPr>
    </w:p>
    <w:p w14:paraId="0A68D29D" w14:textId="2B0DE29E" w:rsidR="008F1770" w:rsidRDefault="008F1770" w:rsidP="008F1770">
      <w:pPr>
        <w:ind w:right="-957"/>
        <w:rPr>
          <w:rFonts w:ascii="Times New Roman" w:eastAsia="Times New Roman" w:hAnsi="Times New Roman" w:cs="Times New Roman"/>
          <w:b/>
          <w:sz w:val="48"/>
          <w:szCs w:val="48"/>
        </w:rPr>
      </w:pPr>
    </w:p>
    <w:p w14:paraId="4EBB830A" w14:textId="0A9F06F4" w:rsidR="008F1770" w:rsidRDefault="008F1770" w:rsidP="008F1770">
      <w:pPr>
        <w:ind w:right="-957"/>
        <w:rPr>
          <w:rFonts w:ascii="Times New Roman" w:eastAsia="Times New Roman" w:hAnsi="Times New Roman" w:cs="Times New Roman"/>
          <w:b/>
          <w:sz w:val="48"/>
          <w:szCs w:val="48"/>
        </w:rPr>
      </w:pPr>
    </w:p>
    <w:p w14:paraId="72648C73" w14:textId="368FC462" w:rsidR="008F1770" w:rsidRDefault="008F1770" w:rsidP="008F1770">
      <w:pPr>
        <w:ind w:right="-957"/>
        <w:rPr>
          <w:rFonts w:ascii="Times New Roman" w:eastAsia="Times New Roman" w:hAnsi="Times New Roman" w:cs="Times New Roman"/>
          <w:b/>
          <w:sz w:val="48"/>
          <w:szCs w:val="48"/>
        </w:rPr>
      </w:pPr>
    </w:p>
    <w:p w14:paraId="446DBF3D" w14:textId="77777777" w:rsidR="00C56FB1" w:rsidRPr="008F1770" w:rsidRDefault="00C56FB1" w:rsidP="008F1770">
      <w:pPr>
        <w:ind w:right="-957"/>
        <w:rPr>
          <w:rFonts w:ascii="Times New Roman" w:eastAsia="Times New Roman" w:hAnsi="Times New Roman" w:cs="Times New Roman"/>
          <w:b/>
          <w:sz w:val="48"/>
          <w:szCs w:val="48"/>
        </w:rPr>
      </w:pPr>
    </w:p>
    <w:p w14:paraId="166D198E" w14:textId="77777777" w:rsidR="008F1770" w:rsidRPr="008F1770" w:rsidRDefault="008F1770" w:rsidP="00C56FB1">
      <w:pPr>
        <w:ind w:left="2880" w:right="-957" w:firstLine="720"/>
        <w:rPr>
          <w:rFonts w:ascii="Arial" w:eastAsia="Arial" w:hAnsi="Arial" w:cs="Arial"/>
          <w:sz w:val="28"/>
          <w:szCs w:val="28"/>
        </w:rPr>
      </w:pPr>
      <w:r w:rsidRPr="008F1770">
        <w:rPr>
          <w:rFonts w:ascii="Arial" w:eastAsia="Arial" w:hAnsi="Arial" w:cs="Arial"/>
          <w:b/>
          <w:sz w:val="28"/>
          <w:szCs w:val="28"/>
        </w:rPr>
        <w:lastRenderedPageBreak/>
        <w:t>Task 3</w:t>
      </w:r>
    </w:p>
    <w:p w14:paraId="727A2723" w14:textId="77777777" w:rsidR="008F1770" w:rsidRPr="008F1770" w:rsidRDefault="008F1770" w:rsidP="008F1770">
      <w:pPr>
        <w:jc w:val="center"/>
        <w:rPr>
          <w:rFonts w:ascii="Arial" w:eastAsia="Arial" w:hAnsi="Arial" w:cs="Arial"/>
          <w:b/>
          <w:sz w:val="28"/>
          <w:szCs w:val="28"/>
        </w:rPr>
      </w:pPr>
    </w:p>
    <w:p w14:paraId="533C5FA7" w14:textId="77777777" w:rsidR="008F1770" w:rsidRPr="008F1770" w:rsidRDefault="008F1770" w:rsidP="008F1770">
      <w:pPr>
        <w:jc w:val="center"/>
        <w:rPr>
          <w:rFonts w:ascii="Arial" w:eastAsia="Arial" w:hAnsi="Arial" w:cs="Arial"/>
          <w:b/>
          <w:sz w:val="28"/>
          <w:szCs w:val="28"/>
        </w:rPr>
      </w:pPr>
      <w:r w:rsidRPr="008F1770">
        <w:rPr>
          <w:rFonts w:ascii="Arial" w:eastAsia="Arial" w:hAnsi="Arial" w:cs="Arial"/>
          <w:b/>
          <w:sz w:val="28"/>
          <w:szCs w:val="28"/>
        </w:rPr>
        <w:t>Safeguarding and working in complex situations – Case Study</w:t>
      </w:r>
    </w:p>
    <w:p w14:paraId="4E2E5FE9" w14:textId="77777777" w:rsidR="008F1770" w:rsidRPr="008F1770" w:rsidRDefault="008F1770" w:rsidP="008F1770">
      <w:pPr>
        <w:rPr>
          <w:rFonts w:ascii="Arial" w:eastAsia="Arial" w:hAnsi="Arial" w:cs="Arial"/>
          <w:b/>
        </w:rPr>
      </w:pPr>
    </w:p>
    <w:p w14:paraId="64224A1B" w14:textId="77777777" w:rsidR="008F1770" w:rsidRPr="008F1770" w:rsidRDefault="008F1770" w:rsidP="008F1770">
      <w:pPr>
        <w:rPr>
          <w:rFonts w:ascii="Arial" w:eastAsia="Arial" w:hAnsi="Arial" w:cs="Arial"/>
          <w:b/>
        </w:rPr>
      </w:pPr>
      <w:r w:rsidRPr="008F1770">
        <w:rPr>
          <w:rFonts w:ascii="Arial" w:eastAsia="Arial" w:hAnsi="Arial" w:cs="Arial"/>
          <w:b/>
        </w:rPr>
        <w:t>Guidance;</w:t>
      </w:r>
    </w:p>
    <w:p w14:paraId="1281CD32" w14:textId="77777777" w:rsidR="008F1770" w:rsidRPr="008F1770" w:rsidRDefault="008F1770" w:rsidP="008F1770">
      <w:pPr>
        <w:jc w:val="both"/>
        <w:rPr>
          <w:rFonts w:ascii="Arial" w:eastAsia="Arial" w:hAnsi="Arial" w:cs="Arial"/>
          <w:i/>
        </w:rPr>
      </w:pPr>
      <w:r w:rsidRPr="008F1770">
        <w:rPr>
          <w:rFonts w:ascii="Arial" w:eastAsia="Arial" w:hAnsi="Arial" w:cs="Arial"/>
          <w:i/>
        </w:rPr>
        <w:t xml:space="preserve">Please ensure that you meet the National Occupational Standards and assigned Learning Outcomes for this task (see appendix 5 and 6 of the handbook). </w:t>
      </w:r>
    </w:p>
    <w:p w14:paraId="18A9B369" w14:textId="77777777" w:rsidR="008F1770" w:rsidRPr="008F1770" w:rsidRDefault="008F1770" w:rsidP="008F1770">
      <w:pPr>
        <w:jc w:val="both"/>
        <w:rPr>
          <w:rFonts w:ascii="Arial" w:eastAsia="Arial" w:hAnsi="Arial" w:cs="Arial"/>
          <w:b/>
        </w:rPr>
      </w:pPr>
    </w:p>
    <w:tbl>
      <w:tblPr>
        <w:tblW w:w="100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035"/>
      </w:tblGrid>
      <w:tr w:rsidR="008F1770" w:rsidRPr="008F1770" w14:paraId="6D6C1321" w14:textId="77777777" w:rsidTr="008F1770">
        <w:tc>
          <w:tcPr>
            <w:tcW w:w="10031" w:type="dxa"/>
            <w:tcBorders>
              <w:top w:val="single" w:sz="4" w:space="0" w:color="000000"/>
              <w:left w:val="single" w:sz="4" w:space="0" w:color="000000"/>
              <w:bottom w:val="single" w:sz="4" w:space="0" w:color="000000"/>
              <w:right w:val="single" w:sz="4" w:space="0" w:color="000000"/>
            </w:tcBorders>
          </w:tcPr>
          <w:p w14:paraId="4154781E" w14:textId="77777777" w:rsidR="008F1770" w:rsidRPr="008F1770" w:rsidRDefault="008F1770" w:rsidP="008F1770">
            <w:pPr>
              <w:jc w:val="both"/>
              <w:rPr>
                <w:rFonts w:ascii="Arial" w:eastAsia="Arial" w:hAnsi="Arial" w:cs="Arial"/>
                <w:b/>
              </w:rPr>
            </w:pPr>
            <w:r w:rsidRPr="008F1770">
              <w:rPr>
                <w:rFonts w:ascii="Arial" w:eastAsia="Arial" w:hAnsi="Arial" w:cs="Arial"/>
                <w:b/>
              </w:rPr>
              <w:t>Question:</w:t>
            </w:r>
          </w:p>
          <w:p w14:paraId="609100D8" w14:textId="77777777" w:rsidR="008F1770" w:rsidRPr="008F1770" w:rsidRDefault="008F1770" w:rsidP="008F1770">
            <w:pPr>
              <w:jc w:val="both"/>
              <w:rPr>
                <w:rFonts w:ascii="Arial" w:eastAsia="Arial" w:hAnsi="Arial" w:cs="Arial"/>
              </w:rPr>
            </w:pPr>
            <w:r w:rsidRPr="008F1770">
              <w:rPr>
                <w:rFonts w:ascii="Arial" w:eastAsia="Arial" w:hAnsi="Arial" w:cs="Arial"/>
              </w:rPr>
              <w:t>Complete a critically reflective case study based on an assessment that you have undertaken with others,</w:t>
            </w:r>
            <w:r w:rsidRPr="008F1770">
              <w:rPr>
                <w:rFonts w:ascii="Arial" w:eastAsia="Arial" w:hAnsi="Arial" w:cs="Arial"/>
                <w:b/>
              </w:rPr>
              <w:t xml:space="preserve"> </w:t>
            </w:r>
            <w:r w:rsidRPr="008F1770">
              <w:rPr>
                <w:rFonts w:ascii="Arial" w:eastAsia="Arial" w:hAnsi="Arial" w:cs="Arial"/>
              </w:rPr>
              <w:t xml:space="preserve">in your own area of work, concerning the safeguarding of either an adult or a child. You must demonstrate how the case relates to or could relate to safeguarding legislation, policies, strategies, and procedures (including demonstrating an understanding of the interface between social services provision in Wales with the United Kingdom, the European Union (EU) and outside the EU).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35DA5887" w14:textId="77777777" w:rsidR="008F1770" w:rsidRPr="008F1770" w:rsidRDefault="008F1770" w:rsidP="008F1770">
            <w:pPr>
              <w:jc w:val="both"/>
              <w:rPr>
                <w:rFonts w:ascii="Arial" w:eastAsia="Arial" w:hAnsi="Arial" w:cs="Arial"/>
              </w:rPr>
            </w:pPr>
          </w:p>
          <w:p w14:paraId="148308C4" w14:textId="77777777" w:rsidR="008F1770" w:rsidRPr="008F1770" w:rsidRDefault="008F1770" w:rsidP="008F1770">
            <w:pPr>
              <w:jc w:val="both"/>
              <w:rPr>
                <w:rFonts w:ascii="Arial" w:eastAsia="Arial" w:hAnsi="Arial" w:cs="Arial"/>
              </w:rPr>
            </w:pPr>
          </w:p>
          <w:p w14:paraId="01F3F2E4" w14:textId="77777777" w:rsidR="008F1770" w:rsidRPr="008F1770" w:rsidRDefault="008F1770" w:rsidP="008F1770">
            <w:pPr>
              <w:jc w:val="both"/>
              <w:rPr>
                <w:rFonts w:ascii="Arial" w:eastAsia="Arial" w:hAnsi="Arial" w:cs="Arial"/>
                <w:i/>
              </w:rPr>
            </w:pPr>
            <w:r w:rsidRPr="008F1770">
              <w:rPr>
                <w:rFonts w:ascii="Arial" w:eastAsia="Arial" w:hAnsi="Arial" w:cs="Arial"/>
                <w:i/>
              </w:rPr>
              <w:t>4000 words</w:t>
            </w:r>
            <w:r w:rsidRPr="008F1770">
              <w:rPr>
                <w:rFonts w:ascii="Arial" w:eastAsia="Arial" w:hAnsi="Arial" w:cs="Arial"/>
              </w:rPr>
              <w:t xml:space="preserve"> </w:t>
            </w:r>
            <w:r w:rsidRPr="008F1770">
              <w:rPr>
                <w:rFonts w:ascii="Arial" w:eastAsia="Arial" w:hAnsi="Arial" w:cs="Arial"/>
                <w:i/>
              </w:rPr>
              <w:t>(+/- 10%: include your actual word count at the end of each section).</w:t>
            </w:r>
          </w:p>
          <w:p w14:paraId="06B9C456" w14:textId="77777777" w:rsidR="008F1770" w:rsidRPr="008F1770" w:rsidRDefault="008F1770" w:rsidP="008F1770">
            <w:pPr>
              <w:jc w:val="both"/>
              <w:rPr>
                <w:rFonts w:ascii="Arial" w:eastAsia="Arial" w:hAnsi="Arial" w:cs="Arial"/>
                <w:i/>
              </w:rPr>
            </w:pPr>
          </w:p>
          <w:p w14:paraId="1FADD0DE"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In this case study I will critically reflect on a section 47 enquiries (Children Act,1989) that was completed by myself in regards to a family who has been known to the Children and Support Families Team since November 2022. I will reflect on the concerns the Local Authority had in relation to the children being exposed to significant harm by relating my practice with safeguarding legislation such as Children Act 1989, Social Service and Wellbeing Act (Wales) 2014 (SSWWA), Wales Safeguarding Procedures (2019). This case study will reflect on my role as a Social Worker working in Wales, and I will provide some information regarding the differences between social services within Wales, the United Kingdom and EU. I will provide an understanding of my analytical assessment skills, collaborative working and creating a professional judgement as I completed this section 47 investigation. </w:t>
            </w:r>
          </w:p>
          <w:p w14:paraId="6A3292E7" w14:textId="77777777" w:rsidR="008F1770" w:rsidRPr="008F1770" w:rsidRDefault="008F1770" w:rsidP="008F1770">
            <w:pPr>
              <w:jc w:val="both"/>
              <w:rPr>
                <w:rFonts w:ascii="Arial" w:eastAsia="Arial" w:hAnsi="Arial" w:cs="Arial"/>
              </w:rPr>
            </w:pPr>
          </w:p>
          <w:p w14:paraId="313A96B3"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For the purpose of this case study, I will be referring to the children as 1,2 and 3. As mentioned above the children have been known to the Children and Supporting Families service for an extended amount of time. 1 and 2 describe themselves as white-British females, while 3 describes himself as white-British male. The children are aged between 9-15 years old. Although the children choose to speak in English they reside in a community where this is 56% of the population speaking, reading, and writing in Welsh (Cenus,2021). The three children have lived with their parents since birth, their parents are in their early forties. The Local Authority had historical concerns regarding the parents’ capacity to ensure boundaries and routines within the family environment. </w:t>
            </w:r>
          </w:p>
          <w:p w14:paraId="2FB42D0A" w14:textId="77777777" w:rsidR="008F1770" w:rsidRPr="008F1770" w:rsidRDefault="008F1770" w:rsidP="008F1770">
            <w:pPr>
              <w:jc w:val="both"/>
              <w:rPr>
                <w:rFonts w:ascii="Arial" w:eastAsia="Arial" w:hAnsi="Arial" w:cs="Arial"/>
              </w:rPr>
            </w:pPr>
          </w:p>
          <w:p w14:paraId="2E30B492"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As the family communicated through English this was important to give the choice of language within services. This ensured that the children and family communicated in their choice of language allowing them to portray their feelings and wishes clearly. If the children decided to speak Welsh, I was aware of the work of Davies (1994) that people can be more confident speaking in their first language. The Welsh Language (Wales) Measure 2011 places the duty on local authorities to have policies in place to promote the choice of Welsh language within services. </w:t>
            </w:r>
          </w:p>
          <w:p w14:paraId="1D8C1A03" w14:textId="77777777" w:rsidR="008F1770" w:rsidRPr="008F1770" w:rsidRDefault="008F1770" w:rsidP="008F1770">
            <w:pPr>
              <w:jc w:val="both"/>
              <w:rPr>
                <w:rFonts w:ascii="Arial" w:eastAsia="Arial" w:hAnsi="Arial" w:cs="Arial"/>
              </w:rPr>
            </w:pPr>
          </w:p>
          <w:p w14:paraId="22CE97D2"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The assessment of need for care and support had been completed under Part 3 of the Code of Practice within the Care and Support Assessment (Wales) Regulations 2015 and section 19 of the SSWBA, 2014. This places a duty on the local authority to assess the child who appears to need care and support in addition to their family. I was concerned regarding the extended amount of involvement with Social Services and the little positive changes that had been established. I was also concerned about the poor school attendance of the three children. </w:t>
            </w:r>
          </w:p>
          <w:p w14:paraId="6AA305A3" w14:textId="77777777" w:rsidR="008F1770" w:rsidRPr="008F1770" w:rsidRDefault="008F1770" w:rsidP="008F1770">
            <w:pPr>
              <w:jc w:val="both"/>
              <w:rPr>
                <w:rFonts w:ascii="Arial" w:eastAsia="Arial" w:hAnsi="Arial" w:cs="Arial"/>
              </w:rPr>
            </w:pPr>
          </w:p>
          <w:p w14:paraId="0B1C40D2"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The Children and Supporting Family team received a CID16 Police Report which highlighted concerns around a domestic violence incident and parental substance misuse. This issued  reasonable cause to suspect that the children were at risk of experiencing significant harm and a duty was placed on the local authority to complete a section 47 investigation, under Children Act 1989 to investigate if the child is suffering or is at risk of suffering significant harm, In Wales, statutory guidance for all agencies responding to concerns of a child at risk is within the ‘Working Together to Safeguard People- Individual children at risk; (2018). This has replaced the previous 2004 guidance. There is also a range of non-statutory guidance known as the Wales Children Protection Procedures. The Children Act 2004 does not represent a range of the most recent child protection powers, however it does set foundations for good practices when working with Child Protection. The Children Act 1989 exclusively covers all aspects of safeguarding the overall wellbeing of children through development and more accessible services focused on the needs of the children, adolescents, and young families. The SSWBA,2014 had now placed power to individuals to life their lives to their full potential by ensuring their wishes, feelings and respect is met by services. </w:t>
            </w:r>
          </w:p>
          <w:p w14:paraId="55EF5C67" w14:textId="77777777" w:rsidR="008F1770" w:rsidRPr="008F1770" w:rsidRDefault="008F1770" w:rsidP="008F1770">
            <w:pPr>
              <w:jc w:val="both"/>
              <w:rPr>
                <w:rFonts w:ascii="Arial" w:eastAsia="Arial" w:hAnsi="Arial" w:cs="Arial"/>
              </w:rPr>
            </w:pPr>
          </w:p>
          <w:p w14:paraId="5AB8CA63"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The three children were acknowledged as children who may be at risk of experiencing significant harm and met the threshold for a section 47 enjury. This resulted in a single agency section 47 investigation to investigate further into the nature of cause of the significant harm. I will be following the Children Act,1989 as part within my assessment but also including social work values such has treating individuals was respect, integrity and compassion when communicating with the family. Following supervision with my manager we agreed that we would interview the parents and children separately due to concerns around domestic violence between the parents with the father being the main perpetrator. This would also enable the children to feel comfortable sharing personal and sensitive information about their family environment. I used my professional judgement to make this decision to enable effective social work practice in treating people with trust and integrity (Crawford,2012). </w:t>
            </w:r>
          </w:p>
          <w:p w14:paraId="7E39122D" w14:textId="77777777" w:rsidR="008F1770" w:rsidRPr="008F1770" w:rsidRDefault="008F1770" w:rsidP="008F1770">
            <w:pPr>
              <w:jc w:val="both"/>
              <w:rPr>
                <w:rFonts w:ascii="Arial" w:eastAsia="Arial" w:hAnsi="Arial" w:cs="Arial"/>
              </w:rPr>
            </w:pPr>
          </w:p>
          <w:p w14:paraId="6E7B3CDC"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Before meeting with the family, I ensured that I had collected all the relevant information. This was collected through a strategy discussion which is crucial in child protection to ensure effective collaboration, assessment, and interventions to ensure professional judgement is focused on the safety and welfare of the vulnerable children (Davies,2013). This is a multi-agency discussion held between social workers, police, health care professionals and education to assess concerns regarding welfare and safety of the children. I used collaborative skills by collaborating with the police and other agencies to ensure I was communicating clearly when sharing my information that was shared as part of the strategy discussion. </w:t>
            </w:r>
          </w:p>
          <w:p w14:paraId="08DAAF26" w14:textId="77777777" w:rsidR="008F1770" w:rsidRPr="008F1770" w:rsidRDefault="008F1770" w:rsidP="008F1770">
            <w:pPr>
              <w:jc w:val="both"/>
              <w:rPr>
                <w:rFonts w:ascii="Arial" w:eastAsia="Arial" w:hAnsi="Arial" w:cs="Arial"/>
              </w:rPr>
            </w:pPr>
          </w:p>
          <w:p w14:paraId="487DF595"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 When information sharing concerns regarding the child’s situation considering both immediate safety concerns and broader factors, actively listening to other professionals to gather all relevant information. I used my skills of risk assessments to evaluate the risk of harm based on the children by assessing the child's age, nature of the report concerns and </w:t>
            </w:r>
            <w:r w:rsidRPr="008F1770">
              <w:rPr>
                <w:rFonts w:ascii="Arial" w:eastAsia="Arial" w:hAnsi="Arial" w:cs="Arial"/>
              </w:rPr>
              <w:lastRenderedPageBreak/>
              <w:t xml:space="preserve">family environment. Collaboratively, following our risk assessment we decided an intervention / plan of action on how section 47 will be completed to ensure that protective measures are in place, ongoing monitoring, and coordination of support services. Collaborative communication ensures that all agencies and professionals engage in child protection to coordinate efforts and interventions. With the interfacing of collaboration, assessment, and professional judgement as a multi-agency bases, we were able to make informed decisions aimed to safeguard the children's safety and promote their wellbeing (Davies,2013). </w:t>
            </w:r>
          </w:p>
          <w:p w14:paraId="2343387C" w14:textId="77777777" w:rsidR="008F1770" w:rsidRPr="008F1770" w:rsidRDefault="008F1770" w:rsidP="008F1770">
            <w:pPr>
              <w:jc w:val="both"/>
              <w:rPr>
                <w:rFonts w:ascii="Arial" w:eastAsia="Arial" w:hAnsi="Arial" w:cs="Arial"/>
              </w:rPr>
            </w:pPr>
          </w:p>
          <w:p w14:paraId="64DAC157"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I also read around the Systems Theory (Brofenbrenner, 1979) to understand more about the complex systems and how they interact within this family environment. The research of Bronfenbrenner 1979 noted that understanding and analysing systems in various domains can enable the social worker to obtain in depth assessment that reflect the true nature of the family relationships within their community networks to make informed professional judgements and assessments. To obtain this information I spoke with third party organisations that were familiar with the family to gain insight prior to completing my parenting assessment such as domestic abuse and substance misuse service. As there is in element of domestic abuse within the parents’ relationship, I considered to meet the parents separately to allow them both to express themselves freely without fear of repercussion. </w:t>
            </w:r>
          </w:p>
          <w:p w14:paraId="37380DB5" w14:textId="77777777" w:rsidR="008F1770" w:rsidRPr="008F1770" w:rsidRDefault="008F1770" w:rsidP="008F1770">
            <w:pPr>
              <w:jc w:val="both"/>
              <w:rPr>
                <w:rFonts w:ascii="Arial" w:eastAsia="Arial" w:hAnsi="Arial" w:cs="Arial"/>
              </w:rPr>
            </w:pPr>
          </w:p>
          <w:p w14:paraId="7C72B031"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I prepared by considering models of assessment. The model I had researched was the Five Stage Model of Assessment by Milner and O’bryne (2009). This research notes the main principles of assessment can be categorised into five steps. Over the years, many researchers have debated that assessment does not always necessarily lead to intervention. Assessment is now being seen as a service in its own right to identify guidance and support that is required for the individual (Social Care Institute for Excellence 2003.2). </w:t>
            </w:r>
          </w:p>
          <w:p w14:paraId="56DE4707" w14:textId="77777777" w:rsidR="008F1770" w:rsidRPr="008F1770" w:rsidRDefault="008F1770" w:rsidP="008F1770">
            <w:pPr>
              <w:jc w:val="both"/>
              <w:rPr>
                <w:rFonts w:ascii="Arial" w:eastAsia="Arial" w:hAnsi="Arial" w:cs="Arial"/>
              </w:rPr>
            </w:pPr>
          </w:p>
          <w:p w14:paraId="2857C1DE"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Once I and my manager were confident with the information and purpose of the section 47 investigation we arranged to meet with the parents and children. It felt that it was not necessary for the police to attend, and this section 47 investigation will be completed by a single agency (Safeguarding Procedures,2019). As I already had established trust and rapport with the children, I felt that it was in the child's best interests for me to conduct the investigation. My rapport enables me to encourage the child to ask questions, to express their concerns and feelings. However, an ethical dilemma might be when the child feels fearful to disclose personal information in fear of repercussions on their parents. </w:t>
            </w:r>
          </w:p>
          <w:p w14:paraId="49B531D2" w14:textId="77777777" w:rsidR="008F1770" w:rsidRPr="008F1770" w:rsidRDefault="008F1770" w:rsidP="008F1770">
            <w:pPr>
              <w:jc w:val="both"/>
              <w:rPr>
                <w:rFonts w:ascii="Arial" w:eastAsia="Arial" w:hAnsi="Arial" w:cs="Arial"/>
              </w:rPr>
            </w:pPr>
          </w:p>
          <w:p w14:paraId="47452CC4"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Firstly, it is important that I created a safe space that ensured privacy and confidentiality during the assessment. I chose a quiet and comfortable space within their school where the children would feel secure and at ease. I considered having a support person such as a teacher or school counsellor available if needed. Before beginning I informed the child that they can share information at their own pace and told them that the conversation could end at any point. As I led into my investigation, I refrained from asking leading or suggestive questions that might influence the child’s response, and instead I used open ended questions to allow the children to provide their own account (Corcoran,2013)t. As I asked the questions, I ensured my language and communication style was to the child’s age, understanding and developmental level. This was done through avoiding jargon and using language in which the child could understand. I felt that there was a barrier with child 3 who was the eldest child who appeared to have the most understanding of her own environment. Child 2 and 3 asked if they could sit in the same room together during the investigation, I noticed that both children were difficult to engage with. This was becoming a barrier for each other to share personal information about their family environment. I had to repeat the purpose of the assessment and </w:t>
            </w:r>
            <w:r w:rsidRPr="008F1770">
              <w:rPr>
                <w:rFonts w:ascii="Arial" w:eastAsia="Arial" w:hAnsi="Arial" w:cs="Arial"/>
              </w:rPr>
              <w:lastRenderedPageBreak/>
              <w:t xml:space="preserve">the concerns we had in place. The children noted that they felt worried about the repercussion of their concerns upon their parents. As part of the UN Convention Right of the child, every child has the right to express their views and feelings. </w:t>
            </w:r>
          </w:p>
          <w:p w14:paraId="43D32F1F"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 One of the children left the room while I had a conversation with 3, following the separation 3 was expressing her views freely. This was seen as appropriate practice to gather a true representation of their home environment. </w:t>
            </w:r>
          </w:p>
          <w:p w14:paraId="17C3A2E3" w14:textId="77777777" w:rsidR="008F1770" w:rsidRPr="008F1770" w:rsidRDefault="008F1770" w:rsidP="008F1770">
            <w:pPr>
              <w:jc w:val="both"/>
              <w:rPr>
                <w:rFonts w:ascii="Arial" w:eastAsia="Arial" w:hAnsi="Arial" w:cs="Arial"/>
              </w:rPr>
            </w:pPr>
          </w:p>
          <w:p w14:paraId="474CA426"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The Code of Professional Practice (2017) notes the importance of respecting the rights of individuals when their behaviour does not harm themselves or others. The Human Rights Act (1998) and Article 16 of the UN Convention Right of the Child promotes the right of private family life. Here there was an ethical dilemma against the right of privacy for the child as my role was to investigate concerns around the family environment to ensure the children were not at risk of suffering significant harm. Throughout this intervention I ensured I worked in a child centred way by having a conversation around their wishes, feelings and all matters that are affecting them. Rogers (1940) placed emphasis on that the professional is not the specialised and rather the individual is a specialised over their own situation. My role was to assess the nature and extent of the concerns and the impact this was having on the overall wellbeing and safety of the children, for this to be done successfully I had to place myself in the shoes of the children to understand their situation. I used the empowerment model when asking questions to ensure that the children had equal opportunity to ensure that their views are listened to and taken seriously to ensure anti oppressive practice (Thompson,2014). </w:t>
            </w:r>
          </w:p>
          <w:p w14:paraId="62421CCB" w14:textId="77777777" w:rsidR="008F1770" w:rsidRPr="008F1770" w:rsidRDefault="008F1770" w:rsidP="008F1770">
            <w:pPr>
              <w:jc w:val="both"/>
              <w:rPr>
                <w:rFonts w:ascii="Arial" w:eastAsia="Arial" w:hAnsi="Arial" w:cs="Arial"/>
              </w:rPr>
            </w:pPr>
          </w:p>
          <w:p w14:paraId="1D579388" w14:textId="77777777" w:rsidR="008F1770" w:rsidRPr="008F1770" w:rsidRDefault="008F1770" w:rsidP="008F1770">
            <w:pPr>
              <w:jc w:val="both"/>
              <w:rPr>
                <w:rFonts w:ascii="Arial" w:eastAsia="Arial" w:hAnsi="Arial" w:cs="Arial"/>
              </w:rPr>
            </w:pPr>
            <w:r w:rsidRPr="008F1770">
              <w:rPr>
                <w:rFonts w:ascii="Arial" w:eastAsia="Arial" w:hAnsi="Arial" w:cs="Arial"/>
              </w:rPr>
              <w:t>Following my discussion with the parents which was conducted separately, it became apparent that both parents did share the some concerns the local authority had regarding the children being exposed to domestic violence and substance misuse. On entrance to the property myself and my manager became concerned over the unkempt home environment which showed inadequate sleeping arrangements for the children. It became apparent that both parents were misusing substances and that the poor unkempt home environment may be attributed to their substance misuse. The parents noted that they were struggling with substance misuse and maintaining a safe home environment for the children.</w:t>
            </w:r>
          </w:p>
          <w:p w14:paraId="43C37E94" w14:textId="77777777" w:rsidR="008F1770" w:rsidRPr="008F1770" w:rsidRDefault="008F1770" w:rsidP="008F1770">
            <w:pPr>
              <w:jc w:val="both"/>
              <w:rPr>
                <w:rFonts w:ascii="Arial" w:eastAsia="Arial" w:hAnsi="Arial" w:cs="Arial"/>
              </w:rPr>
            </w:pPr>
          </w:p>
          <w:p w14:paraId="3DDBDA1E" w14:textId="77777777" w:rsidR="008F1770" w:rsidRPr="008F1770" w:rsidRDefault="008F1770" w:rsidP="008F1770">
            <w:pPr>
              <w:jc w:val="both"/>
              <w:rPr>
                <w:rFonts w:ascii="Arial" w:eastAsia="Arial" w:hAnsi="Arial" w:cs="Arial"/>
              </w:rPr>
            </w:pPr>
          </w:p>
          <w:p w14:paraId="364B8F62"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As preparing for the conclusion of the section 47 Investigation which can be categorised into three key groups.These are Substantiated or founded Allegations which means that the findings are sufficient to support the concerns or allegations made regarding the child’s welfare or safety or Unsubstantiated or Unfounded Allegations which means that the investigation did not find evidence to confirm that the child has been harmed, neglected or abuse Lastly, the investigation is inconclusive this refers to cases where investigation couldt reach a clear determination regarding concerns or allegations made about the child’s welfare or safety. (quote here) In this case, concerns were substantiated, and new concerns were identified, resulting in the children being at risk of suffering significant harm. The term “Significant harm” is defined as the ill-treatment or impairment of health and development, where the harm suffered by the child is considered significant. This harm could be physical, emotional or sexual in nature (CA,1989). I felt increasingly concerned about the wellbeing and safety of the children being compromised whilst in their parents' care. </w:t>
            </w:r>
          </w:p>
          <w:p w14:paraId="0BC87E51" w14:textId="77777777" w:rsidR="008F1770" w:rsidRPr="008F1770" w:rsidRDefault="008F1770" w:rsidP="008F1770">
            <w:pPr>
              <w:jc w:val="both"/>
              <w:rPr>
                <w:rFonts w:ascii="Arial" w:eastAsia="Arial" w:hAnsi="Arial" w:cs="Arial"/>
              </w:rPr>
            </w:pPr>
          </w:p>
          <w:p w14:paraId="25A2A97E"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I researched Attachment Theory (Bowlby, 1980) to provide an understanding of the different attachment styles. Which are Secure Attachment, Insecure-Avoidant Attachment, Ambivalent/ Resistant and Disorganised Attachment. Bowbly (1980) states that attachment-based practice promotes social workers to understand how individuals may manage their behaviours in </w:t>
            </w:r>
            <w:r w:rsidRPr="008F1770">
              <w:rPr>
                <w:rFonts w:ascii="Arial" w:eastAsia="Arial" w:hAnsi="Arial" w:cs="Arial"/>
              </w:rPr>
              <w:lastRenderedPageBreak/>
              <w:t xml:space="preserve">different situations. By my understanding I believe that children had ambivalent attachment because they have not received consistent love and affection for the parents due to their substance misuse and domestic violence. Both parents share that they believe their parenting capacity has been compromised due to their substance misuse. This has impacted on the children forming attachment with their birth parents to establish positive and trusting relationships. </w:t>
            </w:r>
          </w:p>
          <w:p w14:paraId="6C4D05DC" w14:textId="77777777" w:rsidR="008F1770" w:rsidRPr="008F1770" w:rsidRDefault="008F1770" w:rsidP="008F1770">
            <w:pPr>
              <w:jc w:val="both"/>
              <w:rPr>
                <w:rFonts w:ascii="Arial" w:eastAsia="Arial" w:hAnsi="Arial" w:cs="Arial"/>
              </w:rPr>
            </w:pPr>
          </w:p>
          <w:p w14:paraId="61E6C6E0"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The Future Generation Report was completed in Wales in 2020, this report provides current understanding of how children can be impacted by their adverse childhood experiences. Research indicated that in every 100 people in Wales 50 of them have at least one Aces while 14 of them have four or more (Public Health Wales,2020). The children have experienced 2 Aces, those of which we are aware. Firstly, the lack of parental supervision the children have experienced due to their parents’ substance misuse and being exposed to domestic violence. Research by Feeney and Noller (1996) assumes that children are most likely to form stronger attachments with their parents when they have healthy relationships and are more likely to succeed academically. We must also give account to the Aces the parents have experienced as part of their early childhood development. This can also have an impact on their capacity to provide affection and security to their children (Feeney and Noler,1996). </w:t>
            </w:r>
          </w:p>
          <w:p w14:paraId="6D686640" w14:textId="77777777" w:rsidR="008F1770" w:rsidRPr="008F1770" w:rsidRDefault="008F1770" w:rsidP="008F1770">
            <w:pPr>
              <w:jc w:val="both"/>
              <w:rPr>
                <w:rFonts w:ascii="Arial" w:eastAsia="Arial" w:hAnsi="Arial" w:cs="Arial"/>
              </w:rPr>
            </w:pPr>
          </w:p>
          <w:p w14:paraId="59278E26"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The NSPCC has conducted extensive research on the impact of domestic violence on children (NSPCC,2020). They have highlighted key findings that demonstrate the detrimental effect of domestic violence on children's well-being, mental health, and development. Domestic Violence is seen to have a profound impact on the emotional impact on children such as fear, anxiety, and stress. This can also lead to emotional trauma. The children have been demonstrating some behavioural problems within the home and school settings, this may because they have seen aggressive behaviours within their family home. Witnessing domestic violence can have a detrimental impact on psychological and physical health. </w:t>
            </w:r>
          </w:p>
          <w:p w14:paraId="5D852D08" w14:textId="77777777" w:rsidR="008F1770" w:rsidRPr="008F1770" w:rsidRDefault="008F1770" w:rsidP="008F1770">
            <w:pPr>
              <w:jc w:val="both"/>
              <w:rPr>
                <w:rFonts w:ascii="Arial" w:eastAsia="Arial" w:hAnsi="Arial" w:cs="Arial"/>
              </w:rPr>
            </w:pPr>
          </w:p>
          <w:p w14:paraId="591D74F4"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I researched diverse types of neglect and the impact this has upon the development of children. According to the NSPCC “Neglect is the ongoing failure to meet a child’s basic needs and the most common form of child abuse” (2013). A child might be left hungry, dirty or without proper clothing shelter supervision or health care. This can put the children and young people in danger and can have long term effects on their physical and mental wellbeing. With my case study, the parents struggled to provide the children with a healthy balanced diet, adequate sleeping arrangements, safe and hygienic home environment. The parents were living with mental health difficulties and substance misuse which impacted on their ability to be emotionally available to their children. The parents’ mental health was attributed to the deterioration in home conditions and substance misuse. </w:t>
            </w:r>
          </w:p>
          <w:p w14:paraId="5A1CA7CE" w14:textId="77777777" w:rsidR="008F1770" w:rsidRPr="008F1770" w:rsidRDefault="008F1770" w:rsidP="008F1770">
            <w:pPr>
              <w:jc w:val="both"/>
              <w:rPr>
                <w:rFonts w:ascii="Arial" w:eastAsia="Arial" w:hAnsi="Arial" w:cs="Arial"/>
              </w:rPr>
            </w:pPr>
          </w:p>
          <w:p w14:paraId="185E6AA5"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The Wales Safeguarding Procedures 2019 places statutory duty to protect any individual who is exposed to risk. There is a need for collaboration working between health, local authority, police to share the opinion of the risk. The Safeguarding Board were established under the SSWBA,2014 to give statutory responsibility to ensure that policies and procedures are updated. The Independent Safeguarding Board who provides information to the prime minister of Wales on safeguarding to ensure that procedures are clear on how professionals can answer, plan, and reduce risk. Within this case study I worked under the Wales Safeguarding Procedures 2019 as risk was agreed between my manager and me that further intervention would be required to be undertaken to ensure how we moved on to attempt to reduce this risk. As the children were exposed to significant risks it was seen that the Local Authority is required to accommodate the children from their home environment as this would be done in their best </w:t>
            </w:r>
            <w:r w:rsidRPr="008F1770">
              <w:rPr>
                <w:rFonts w:ascii="Arial" w:eastAsia="Arial" w:hAnsi="Arial" w:cs="Arial"/>
              </w:rPr>
              <w:lastRenderedPageBreak/>
              <w:t xml:space="preserve">interests. As the children were unable to live with their families, the Local Authority was responsible to give special protection and assistance to ensure the children's accommodation was identified to reflect the child’s culture, language, and religion (Article 20, UN Convention of a Child). </w:t>
            </w:r>
          </w:p>
          <w:p w14:paraId="792E097D" w14:textId="77777777" w:rsidR="008F1770" w:rsidRPr="008F1770" w:rsidRDefault="008F1770" w:rsidP="008F1770">
            <w:pPr>
              <w:jc w:val="both"/>
              <w:rPr>
                <w:rFonts w:ascii="Arial" w:eastAsia="Arial" w:hAnsi="Arial" w:cs="Arial"/>
              </w:rPr>
            </w:pPr>
          </w:p>
          <w:p w14:paraId="762F0089"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As it was necessary to remove the children from their home to promote the children’s safety and prevent immediate risk, which in this case was neglect and emotional harm the local authority can apply for in Emergency Protection Order (EPO)under S44 of the CA,1989 or a Police Protection Order (PPO) in order to protect the children from immediate harm (Children Act,1989). These both orders allow the child to be removed from their home and grants parental responsibility to the local authority. I discussed these options to the parents as we prepared for the removal of the children, however, to consider collaborating with parents and performing in the least restrictive practice the parents agreed for a Section 76 Voluntary Arrangement Order (SSWBA,2014). </w:t>
            </w:r>
          </w:p>
          <w:p w14:paraId="043478FD" w14:textId="77777777" w:rsidR="008F1770" w:rsidRPr="008F1770" w:rsidRDefault="008F1770" w:rsidP="008F1770">
            <w:pPr>
              <w:jc w:val="both"/>
              <w:rPr>
                <w:rFonts w:ascii="Arial" w:eastAsia="Arial" w:hAnsi="Arial" w:cs="Arial"/>
              </w:rPr>
            </w:pPr>
          </w:p>
          <w:p w14:paraId="6C124711"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The Section 76 of SSWBA,2014 promotes a child-centred approach but focusing on the welfare of the child and focusing on the least restrictive practice when the trauma of being removed with the parents. This promotes a collaborative relationship between the local authority and the parents which share the same goal to promote the overall welfare and wellbeing of the children. (Holland,2010) This allows the local authority to create care plans alongside information from parents to create tailored plans which reflect the cultural, ethnicity and characterise of each child. Parents are actively involved, and collaboration is key, to agree on the arrangements of the child that suit their current situation and promote their best interest. The parents are also held accountable for the situation that needs to improve to ensure a safe family environment for the children. The parents must be willing to engage with the local authority to make positive change and acknowledge factors that are causing the risk of harm to children (Fowler,2003). Fortunately, the parents agreed with the children to be removed to their care while further assessment, guidance and support is given to ensure the parents improve their substance misuse, home conditions, and decrease domestic violence. While certainly there are cases where parents do not agree with local authority it may be possible to use the EPO and PPO to give powers to social workers when removing children. </w:t>
            </w:r>
          </w:p>
          <w:p w14:paraId="143D4A1E" w14:textId="77777777" w:rsidR="008F1770" w:rsidRPr="008F1770" w:rsidRDefault="008F1770" w:rsidP="008F1770">
            <w:pPr>
              <w:jc w:val="both"/>
              <w:rPr>
                <w:rFonts w:ascii="Arial" w:eastAsia="Arial" w:hAnsi="Arial" w:cs="Arial"/>
              </w:rPr>
            </w:pPr>
          </w:p>
          <w:p w14:paraId="0E512CF4"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As I reflect, this case study has given me insight into complex case work within the Children Protection Procedures 2019. The main element that stood out in my practice was the conflict between my personal and professional values. Within this field we need to ensure that no child or young person is at risk of significant harm and the Human Rights of being safe, healthy, and happy are met. I feel that my personal emotions may have been impacted from this complex case work. To maintain my own wellbeing, I benefited from regular supervision to gain emotional support (Wonnacott 2012). As reflected in my practice above, I play a significant role within the lives of families and have legislative power that enables me to act upon statutory duty to safeguard children from harm. </w:t>
            </w:r>
          </w:p>
          <w:p w14:paraId="5B364E20" w14:textId="77777777" w:rsidR="008F1770" w:rsidRPr="008F1770" w:rsidRDefault="008F1770" w:rsidP="008F1770">
            <w:pPr>
              <w:jc w:val="both"/>
              <w:rPr>
                <w:rFonts w:ascii="Arial" w:eastAsia="Arial" w:hAnsi="Arial" w:cs="Arial"/>
              </w:rPr>
            </w:pPr>
          </w:p>
          <w:p w14:paraId="4D601863"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This legislative power enables me to make positive and lasting changes within the lives of children and young people and remove them from immediate harm. I would like to continue to work with the family to provide guidance and support to increase their parenting skills and capacity to ensure that they are empowered to make lasting positive lifestyle choices. I also wish to continue to work with the children to ensure that their views, feelings and matters to them are taken seriously and considered when care and support planning. It may be conflicting as a social worker when we aim to work in a child centred approach that considers the views and feelings of the child, we must be realistic and have a conversation with the child </w:t>
            </w:r>
            <w:r w:rsidRPr="008F1770">
              <w:rPr>
                <w:rFonts w:ascii="Arial" w:eastAsia="Arial" w:hAnsi="Arial" w:cs="Arial"/>
              </w:rPr>
              <w:lastRenderedPageBreak/>
              <w:t xml:space="preserve">to discuss that it may be something we can work towards. Within practise there is ‘power imbalance’ that can occur within the local authority and police involvement, by us having a conversation with the parents about the least restrictive parents there was no requirement for the police to be present on the removal of the children, this promoted a collaborative communication style and focusing on building trusting relationship dynamics. </w:t>
            </w:r>
          </w:p>
          <w:p w14:paraId="7A9463FB" w14:textId="77777777" w:rsidR="008F1770" w:rsidRPr="008F1770" w:rsidRDefault="008F1770" w:rsidP="008F1770">
            <w:pPr>
              <w:jc w:val="both"/>
              <w:rPr>
                <w:rFonts w:ascii="Arial" w:eastAsia="Arial" w:hAnsi="Arial" w:cs="Arial"/>
              </w:rPr>
            </w:pPr>
          </w:p>
          <w:p w14:paraId="29CC821B"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I believe that I communicated confidently throughout my practice with the family and other professionals. I have increased my skills of communication in safeguarding matters in strategy meetings and conducting section 47 investigations. I demonstrated my ability to collaborate with professionals to ensure that I answered the concerns. Reflecting on my practice within this case study has enabled me to become aware of my own practice as well as the legislation and information I used to prepare and complete my practice, and decision making. I will continue to research legislation and make use of regular supervision and support from my fellow social workers. </w:t>
            </w:r>
          </w:p>
          <w:p w14:paraId="25A80B45" w14:textId="77777777" w:rsidR="008F1770" w:rsidRPr="008F1770" w:rsidRDefault="008F1770" w:rsidP="008F1770">
            <w:pPr>
              <w:jc w:val="both"/>
              <w:rPr>
                <w:rFonts w:ascii="Arial" w:eastAsia="Arial" w:hAnsi="Arial" w:cs="Arial"/>
                <w:i/>
              </w:rPr>
            </w:pPr>
          </w:p>
          <w:p w14:paraId="3AC51827" w14:textId="77777777" w:rsidR="008F1770" w:rsidRPr="008F1770" w:rsidRDefault="008F1770" w:rsidP="008F1770">
            <w:pPr>
              <w:jc w:val="both"/>
              <w:rPr>
                <w:rFonts w:ascii="Arial" w:eastAsia="Arial" w:hAnsi="Arial" w:cs="Arial"/>
                <w:i/>
                <w:color w:val="FF0000"/>
              </w:rPr>
            </w:pPr>
            <w:r w:rsidRPr="008F1770">
              <w:rPr>
                <w:rFonts w:ascii="Arial" w:eastAsia="Arial" w:hAnsi="Arial" w:cs="Arial"/>
                <w:i/>
              </w:rPr>
              <w:t>word count, 3720</w:t>
            </w:r>
          </w:p>
          <w:p w14:paraId="363C71F3" w14:textId="77777777" w:rsidR="008F1770" w:rsidRPr="008F1770" w:rsidRDefault="008F1770" w:rsidP="008F1770">
            <w:pPr>
              <w:ind w:left="720"/>
              <w:jc w:val="both"/>
              <w:rPr>
                <w:rFonts w:ascii="Arial" w:eastAsia="Arial" w:hAnsi="Arial" w:cs="Arial"/>
                <w:i/>
                <w:color w:val="FF0000"/>
              </w:rPr>
            </w:pPr>
            <w:r w:rsidRPr="008F1770">
              <w:rPr>
                <w:rFonts w:ascii="Arial" w:eastAsia="Arial" w:hAnsi="Arial" w:cs="Arial"/>
                <w:i/>
                <w:color w:val="FF0000"/>
              </w:rPr>
              <w:t xml:space="preserve"> </w:t>
            </w:r>
          </w:p>
          <w:p w14:paraId="47EC52B1" w14:textId="77777777" w:rsidR="008F1770" w:rsidRPr="008F1770" w:rsidRDefault="008F1770" w:rsidP="008F1770">
            <w:pPr>
              <w:jc w:val="both"/>
              <w:rPr>
                <w:rFonts w:ascii="Arial" w:eastAsia="Arial" w:hAnsi="Arial" w:cs="Arial"/>
                <w:i/>
              </w:rPr>
            </w:pPr>
          </w:p>
          <w:p w14:paraId="502D1ADB" w14:textId="77777777" w:rsidR="008F1770" w:rsidRPr="008F1770" w:rsidRDefault="008F1770" w:rsidP="008F1770">
            <w:pPr>
              <w:jc w:val="both"/>
              <w:rPr>
                <w:rFonts w:ascii="Arial" w:eastAsia="Arial" w:hAnsi="Arial" w:cs="Arial"/>
              </w:rPr>
            </w:pPr>
          </w:p>
        </w:tc>
      </w:tr>
    </w:tbl>
    <w:p w14:paraId="2A172A0F" w14:textId="56E3C937" w:rsidR="008F1770" w:rsidRDefault="008F1770"/>
    <w:p w14:paraId="7BAB176C" w14:textId="6DAE7F45" w:rsidR="008F1770" w:rsidRDefault="008F1770"/>
    <w:p w14:paraId="5A556FC7" w14:textId="1AAE0CEC" w:rsidR="008F1770" w:rsidRDefault="008F1770"/>
    <w:p w14:paraId="2232753B" w14:textId="04C81475" w:rsidR="008F1770" w:rsidRDefault="008F1770"/>
    <w:p w14:paraId="0AC56C94" w14:textId="52E3135A" w:rsidR="008F1770" w:rsidRDefault="008F1770"/>
    <w:p w14:paraId="6C6A3644" w14:textId="41B0AEFC" w:rsidR="008F1770" w:rsidRDefault="008F1770"/>
    <w:p w14:paraId="3235E31F" w14:textId="5856F37A" w:rsidR="008F1770" w:rsidRDefault="008F1770"/>
    <w:p w14:paraId="1AC779A5" w14:textId="71927F1D" w:rsidR="008F1770" w:rsidRDefault="008F1770"/>
    <w:p w14:paraId="1C236303" w14:textId="149A3E16" w:rsidR="008F1770" w:rsidRDefault="008F1770"/>
    <w:p w14:paraId="7C4C9D38" w14:textId="22385545" w:rsidR="008F1770" w:rsidRDefault="008F1770"/>
    <w:p w14:paraId="662C0F81" w14:textId="435BC717" w:rsidR="008F1770" w:rsidRDefault="008F1770"/>
    <w:p w14:paraId="32F1A788" w14:textId="7BB4CEA4" w:rsidR="008F1770" w:rsidRDefault="008F1770"/>
    <w:p w14:paraId="6268594B" w14:textId="58368BDB" w:rsidR="008F1770" w:rsidRDefault="008F1770"/>
    <w:p w14:paraId="3FA022D5" w14:textId="7D6509C9" w:rsidR="008F1770" w:rsidRDefault="008F1770"/>
    <w:p w14:paraId="28355E01" w14:textId="22641B1D" w:rsidR="008F1770" w:rsidRDefault="008F1770"/>
    <w:p w14:paraId="7570FDB3" w14:textId="0AC1B7E3" w:rsidR="008F1770" w:rsidRDefault="008F1770"/>
    <w:p w14:paraId="44B83CAE" w14:textId="6AFCC868" w:rsidR="008F1770" w:rsidRDefault="008F1770"/>
    <w:p w14:paraId="7EA13EE1" w14:textId="0AF63CBF" w:rsidR="008F1770" w:rsidRDefault="008F1770"/>
    <w:p w14:paraId="23851A5E" w14:textId="44515DB7" w:rsidR="008F1770" w:rsidRDefault="008F1770"/>
    <w:p w14:paraId="00851FF5" w14:textId="0E27B1C1" w:rsidR="008F1770" w:rsidRDefault="008F1770"/>
    <w:p w14:paraId="23DAF1FD" w14:textId="218230B8" w:rsidR="008F1770" w:rsidRDefault="008F1770"/>
    <w:p w14:paraId="1A93CEB6" w14:textId="336DDF5E" w:rsidR="008F1770" w:rsidRDefault="008F1770"/>
    <w:p w14:paraId="191EE0AC" w14:textId="509DD534" w:rsidR="008F1770" w:rsidRDefault="008F1770"/>
    <w:p w14:paraId="5208FC40" w14:textId="3DC20901" w:rsidR="008F1770" w:rsidRDefault="008F1770"/>
    <w:p w14:paraId="57E03877" w14:textId="4FE3038C" w:rsidR="008F1770" w:rsidRDefault="008F1770"/>
    <w:p w14:paraId="530BF54A" w14:textId="0CCDF326" w:rsidR="008F1770" w:rsidRDefault="008F1770"/>
    <w:p w14:paraId="53F5B56C" w14:textId="143DC80E" w:rsidR="008F1770" w:rsidRDefault="008F1770"/>
    <w:p w14:paraId="21307011" w14:textId="5A4811BE" w:rsidR="008F1770" w:rsidRDefault="008F1770"/>
    <w:p w14:paraId="19DD9080" w14:textId="63FD363F" w:rsidR="008F1770" w:rsidRDefault="008F1770"/>
    <w:p w14:paraId="0416EE20" w14:textId="7EB9EFED" w:rsidR="008F1770" w:rsidRDefault="008F1770"/>
    <w:p w14:paraId="3E36610B" w14:textId="4735A5E8" w:rsidR="008F1770" w:rsidRDefault="008F1770"/>
    <w:p w14:paraId="702A96FC" w14:textId="2CEF3C5B" w:rsidR="008F1770" w:rsidRDefault="008F1770"/>
    <w:p w14:paraId="1BD308AC" w14:textId="77777777" w:rsidR="008F1770" w:rsidRPr="008F1770" w:rsidRDefault="008F1770" w:rsidP="008F1770">
      <w:pPr>
        <w:rPr>
          <w:rFonts w:ascii="Arial" w:eastAsia="Arial" w:hAnsi="Arial" w:cs="Arial"/>
          <w:sz w:val="20"/>
          <w:szCs w:val="20"/>
        </w:rPr>
      </w:pPr>
      <w:r w:rsidRPr="008F1770">
        <w:rPr>
          <w:rFonts w:ascii="Arial" w:eastAsia="Arial" w:hAnsi="Arial" w:cs="Arial"/>
          <w:noProof/>
          <w:sz w:val="20"/>
          <w:szCs w:val="20"/>
        </w:rPr>
        <w:drawing>
          <wp:inline distT="0" distB="0" distL="0" distR="0" wp14:anchorId="5B19BA54" wp14:editId="050E0A14">
            <wp:extent cx="2032000" cy="704850"/>
            <wp:effectExtent l="0" t="0" r="6350" b="0"/>
            <wp:docPr id="7"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2000" cy="704850"/>
                    </a:xfrm>
                    <a:prstGeom prst="rect">
                      <a:avLst/>
                    </a:prstGeom>
                    <a:noFill/>
                    <a:ln>
                      <a:noFill/>
                    </a:ln>
                  </pic:spPr>
                </pic:pic>
              </a:graphicData>
            </a:graphic>
          </wp:inline>
        </w:drawing>
      </w:r>
    </w:p>
    <w:p w14:paraId="0A00784B" w14:textId="77777777" w:rsidR="008F1770" w:rsidRPr="008F1770" w:rsidRDefault="008F1770" w:rsidP="008F1770">
      <w:pPr>
        <w:rPr>
          <w:rFonts w:ascii="Times New Roman" w:eastAsia="Times New Roman" w:hAnsi="Times New Roman" w:cs="Times New Roman"/>
        </w:rPr>
      </w:pPr>
    </w:p>
    <w:p w14:paraId="4F138580" w14:textId="77777777" w:rsidR="008F1770" w:rsidRPr="008F1770" w:rsidRDefault="008F1770" w:rsidP="008F1770">
      <w:pPr>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GRADUATE CERTIFICATE in Consolidation of Social Work Practice</w:t>
      </w:r>
    </w:p>
    <w:p w14:paraId="3AF55871"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LEVEL 6 - 60 Credits</w:t>
      </w:r>
    </w:p>
    <w:p w14:paraId="714EB1D4"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BMPF6044</w:t>
      </w:r>
    </w:p>
    <w:p w14:paraId="7308F67E" w14:textId="77777777" w:rsidR="008F1770" w:rsidRPr="008F1770" w:rsidRDefault="008F1770" w:rsidP="008F1770">
      <w:pPr>
        <w:ind w:right="-957"/>
        <w:rPr>
          <w:rFonts w:ascii="Times New Roman" w:eastAsia="Times New Roman" w:hAnsi="Times New Roman" w:cs="Times New Roman"/>
          <w:b/>
          <w:color w:val="000000"/>
          <w:sz w:val="48"/>
          <w:szCs w:val="48"/>
        </w:rPr>
      </w:pPr>
    </w:p>
    <w:p w14:paraId="39E52FF1" w14:textId="77777777" w:rsidR="008F1770" w:rsidRPr="008F1770" w:rsidRDefault="008F1770" w:rsidP="008F1770">
      <w:pPr>
        <w:ind w:right="-957"/>
        <w:rPr>
          <w:rFonts w:ascii="Times New Roman" w:eastAsia="Times New Roman" w:hAnsi="Times New Roman" w:cs="Times New Roman"/>
          <w:b/>
          <w:color w:val="000000"/>
          <w:sz w:val="18"/>
          <w:szCs w:val="18"/>
        </w:rPr>
      </w:pPr>
    </w:p>
    <w:p w14:paraId="286D073F"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LEARNER PORTFOLIO</w:t>
      </w:r>
    </w:p>
    <w:p w14:paraId="79BBB56E"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(PORTH AGORED and UNIVERSITY OF WALES TRINITY SAINT DAVID)</w:t>
      </w:r>
    </w:p>
    <w:p w14:paraId="312C29FC" w14:textId="77777777" w:rsidR="008F1770" w:rsidRPr="008F1770" w:rsidRDefault="008F1770" w:rsidP="008F1770">
      <w:pPr>
        <w:ind w:right="-957"/>
        <w:rPr>
          <w:rFonts w:ascii="Times New Roman" w:eastAsia="Times New Roman" w:hAnsi="Times New Roman" w:cs="Times New Roman"/>
          <w:b/>
          <w:color w:val="000000"/>
          <w:sz w:val="14"/>
          <w:szCs w:val="14"/>
        </w:rPr>
      </w:pPr>
    </w:p>
    <w:p w14:paraId="0653671E" w14:textId="77777777" w:rsidR="008F1770" w:rsidRPr="008F1770" w:rsidRDefault="008F1770" w:rsidP="008F1770">
      <w:pPr>
        <w:ind w:right="-957"/>
        <w:rPr>
          <w:rFonts w:ascii="Times New Roman" w:eastAsia="Times New Roman" w:hAnsi="Times New Roman" w:cs="Times New Roman"/>
          <w:b/>
          <w:color w:val="000000"/>
          <w:sz w:val="48"/>
          <w:szCs w:val="48"/>
        </w:rPr>
      </w:pPr>
    </w:p>
    <w:tbl>
      <w:tblPr>
        <w:tblW w:w="103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365"/>
      </w:tblGrid>
      <w:tr w:rsidR="008F1770" w:rsidRPr="008F1770" w14:paraId="4D4A0A0A" w14:textId="77777777" w:rsidTr="008F1770">
        <w:tc>
          <w:tcPr>
            <w:tcW w:w="10368" w:type="dxa"/>
            <w:tcBorders>
              <w:top w:val="single" w:sz="4" w:space="0" w:color="000000"/>
              <w:left w:val="single" w:sz="4" w:space="0" w:color="000000"/>
              <w:bottom w:val="single" w:sz="4" w:space="0" w:color="000000"/>
              <w:right w:val="single" w:sz="4" w:space="0" w:color="000000"/>
            </w:tcBorders>
          </w:tcPr>
          <w:p w14:paraId="48A790B6"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Learner’s name: Zoe Lo</w:t>
            </w:r>
            <w:r w:rsidRPr="008F1770">
              <w:rPr>
                <w:rFonts w:ascii="Times New Roman" w:eastAsia="Times New Roman" w:hAnsi="Times New Roman" w:cs="Times New Roman"/>
                <w:b/>
                <w:sz w:val="48"/>
                <w:szCs w:val="48"/>
              </w:rPr>
              <w:t>uise Roberts</w:t>
            </w:r>
          </w:p>
          <w:p w14:paraId="5F677367" w14:textId="77777777" w:rsidR="008F1770" w:rsidRPr="008F1770" w:rsidRDefault="008F1770" w:rsidP="008F1770">
            <w:pPr>
              <w:ind w:right="-957"/>
              <w:rPr>
                <w:rFonts w:ascii="Times New Roman" w:eastAsia="Times New Roman" w:hAnsi="Times New Roman" w:cs="Times New Roman"/>
                <w:b/>
                <w:color w:val="000000"/>
                <w:sz w:val="48"/>
                <w:szCs w:val="48"/>
              </w:rPr>
            </w:pPr>
          </w:p>
          <w:p w14:paraId="1EC315BB"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 xml:space="preserve">Email address: </w:t>
            </w:r>
            <w:r w:rsidRPr="008F1770">
              <w:rPr>
                <w:rFonts w:ascii="Times New Roman" w:eastAsia="Times New Roman" w:hAnsi="Times New Roman" w:cs="Times New Roman"/>
                <w:b/>
                <w:sz w:val="48"/>
                <w:szCs w:val="48"/>
              </w:rPr>
              <w:t>2236915@student.uwtsd.ac.uk</w:t>
            </w:r>
          </w:p>
          <w:p w14:paraId="3D255C35" w14:textId="77777777" w:rsidR="008F1770" w:rsidRPr="008F1770" w:rsidRDefault="008F1770" w:rsidP="008F1770">
            <w:pPr>
              <w:ind w:right="-957"/>
              <w:rPr>
                <w:rFonts w:ascii="Times New Roman" w:eastAsia="Times New Roman" w:hAnsi="Times New Roman" w:cs="Times New Roman"/>
                <w:b/>
                <w:color w:val="000000"/>
                <w:sz w:val="48"/>
                <w:szCs w:val="48"/>
              </w:rPr>
            </w:pPr>
          </w:p>
          <w:p w14:paraId="5D4F3CB6" w14:textId="77777777" w:rsidR="008F1770" w:rsidRPr="008F1770" w:rsidRDefault="008F1770" w:rsidP="008F1770">
            <w:pPr>
              <w:ind w:right="-957"/>
              <w:rPr>
                <w:rFonts w:ascii="Times New Roman" w:eastAsia="Times New Roman" w:hAnsi="Times New Roman" w:cs="Times New Roman"/>
                <w:b/>
                <w:sz w:val="48"/>
                <w:szCs w:val="48"/>
              </w:rPr>
            </w:pPr>
            <w:r w:rsidRPr="008F1770">
              <w:rPr>
                <w:rFonts w:ascii="Times New Roman" w:eastAsia="Times New Roman" w:hAnsi="Times New Roman" w:cs="Times New Roman"/>
                <w:b/>
                <w:color w:val="000000"/>
                <w:sz w:val="48"/>
                <w:szCs w:val="48"/>
              </w:rPr>
              <w:t xml:space="preserve">Learner’s University Registration Number: </w:t>
            </w:r>
          </w:p>
          <w:p w14:paraId="43D8FBB1" w14:textId="77777777" w:rsidR="008F1770" w:rsidRPr="008F1770" w:rsidRDefault="008F1770" w:rsidP="008F1770">
            <w:pPr>
              <w:ind w:right="-957"/>
              <w:rPr>
                <w:rFonts w:ascii="Times New Roman" w:eastAsia="Times New Roman" w:hAnsi="Times New Roman" w:cs="Times New Roman"/>
                <w:b/>
                <w:sz w:val="48"/>
                <w:szCs w:val="48"/>
              </w:rPr>
            </w:pPr>
            <w:r w:rsidRPr="008F1770">
              <w:rPr>
                <w:rFonts w:ascii="Times New Roman" w:eastAsia="Times New Roman" w:hAnsi="Times New Roman" w:cs="Times New Roman"/>
                <w:b/>
                <w:sz w:val="48"/>
                <w:szCs w:val="48"/>
              </w:rPr>
              <w:t>2236915</w:t>
            </w:r>
          </w:p>
          <w:p w14:paraId="763C8C84" w14:textId="77777777" w:rsidR="008F1770" w:rsidRPr="008F1770" w:rsidRDefault="008F1770" w:rsidP="008F1770">
            <w:pPr>
              <w:ind w:right="-957"/>
              <w:rPr>
                <w:rFonts w:ascii="Times New Roman" w:eastAsia="Times New Roman" w:hAnsi="Times New Roman" w:cs="Times New Roman"/>
                <w:b/>
                <w:color w:val="000000"/>
                <w:sz w:val="48"/>
                <w:szCs w:val="48"/>
              </w:rPr>
            </w:pPr>
          </w:p>
          <w:p w14:paraId="0BE78E48"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Cohort: 21onwards</w:t>
            </w:r>
          </w:p>
        </w:tc>
      </w:tr>
    </w:tbl>
    <w:p w14:paraId="2C701014" w14:textId="77777777" w:rsidR="008F1770" w:rsidRPr="008F1770" w:rsidRDefault="008F1770" w:rsidP="008F1770">
      <w:pPr>
        <w:ind w:right="-957"/>
        <w:rPr>
          <w:rFonts w:ascii="Times New Roman" w:eastAsia="Times New Roman" w:hAnsi="Times New Roman" w:cs="Times New Roman"/>
          <w:b/>
          <w:color w:val="000000"/>
          <w:sz w:val="48"/>
          <w:szCs w:val="48"/>
        </w:rPr>
      </w:pPr>
      <w:r w:rsidRPr="008F1770">
        <w:rPr>
          <w:rFonts w:ascii="Times New Roman" w:eastAsia="Times New Roman" w:hAnsi="Times New Roman" w:cs="Times New Roman"/>
          <w:b/>
          <w:color w:val="000000"/>
          <w:sz w:val="48"/>
          <w:szCs w:val="48"/>
        </w:rPr>
        <w:t xml:space="preserve"> </w:t>
      </w:r>
    </w:p>
    <w:p w14:paraId="62259F10" w14:textId="77777777" w:rsidR="008F1770" w:rsidRPr="008F1770" w:rsidRDefault="008F1770" w:rsidP="008F1770">
      <w:pPr>
        <w:rPr>
          <w:rFonts w:ascii="Times New Roman" w:eastAsia="Times New Roman" w:hAnsi="Times New Roman" w:cs="Times New Roman"/>
          <w:color w:val="000000"/>
        </w:rPr>
      </w:pPr>
    </w:p>
    <w:p w14:paraId="585413CF" w14:textId="77777777" w:rsidR="008F1770" w:rsidRPr="008F1770" w:rsidRDefault="008F1770" w:rsidP="008F1770">
      <w:pPr>
        <w:ind w:right="-957"/>
        <w:rPr>
          <w:rFonts w:ascii="Times New Roman" w:eastAsia="Times New Roman" w:hAnsi="Times New Roman" w:cs="Times New Roman"/>
          <w:b/>
          <w:color w:val="000000"/>
          <w:sz w:val="48"/>
          <w:szCs w:val="48"/>
        </w:rPr>
      </w:pPr>
    </w:p>
    <w:p w14:paraId="2C88D4BA" w14:textId="77777777" w:rsidR="008F1770" w:rsidRPr="008F1770" w:rsidRDefault="008F1770" w:rsidP="008F1770">
      <w:pPr>
        <w:jc w:val="center"/>
        <w:rPr>
          <w:rFonts w:ascii="Arial" w:eastAsia="Arial" w:hAnsi="Arial" w:cs="Arial"/>
          <w:b/>
        </w:rPr>
      </w:pPr>
      <w:r w:rsidRPr="008F1770">
        <w:rPr>
          <w:rFonts w:ascii="Arial" w:eastAsia="Arial" w:hAnsi="Arial" w:cs="Arial"/>
          <w:sz w:val="20"/>
          <w:szCs w:val="20"/>
        </w:rPr>
        <w:br w:type="page"/>
      </w:r>
    </w:p>
    <w:p w14:paraId="1855A5F6" w14:textId="77777777" w:rsidR="008F1770" w:rsidRPr="008F1770" w:rsidRDefault="008F1770" w:rsidP="008F1770">
      <w:pPr>
        <w:jc w:val="center"/>
        <w:rPr>
          <w:rFonts w:ascii="Arial" w:eastAsia="Arial" w:hAnsi="Arial" w:cs="Arial"/>
          <w:b/>
          <w:sz w:val="28"/>
          <w:szCs w:val="28"/>
        </w:rPr>
      </w:pPr>
    </w:p>
    <w:p w14:paraId="28CC7F4C" w14:textId="77777777" w:rsidR="008F1770" w:rsidRPr="008F1770" w:rsidRDefault="008F1770" w:rsidP="008F1770">
      <w:pPr>
        <w:jc w:val="center"/>
        <w:rPr>
          <w:rFonts w:ascii="Arial" w:eastAsia="Arial" w:hAnsi="Arial" w:cs="Arial"/>
          <w:b/>
        </w:rPr>
      </w:pPr>
    </w:p>
    <w:p w14:paraId="483C518A" w14:textId="77777777" w:rsidR="008F1770" w:rsidRPr="008F1770" w:rsidRDefault="008F1770" w:rsidP="008F1770">
      <w:pPr>
        <w:jc w:val="center"/>
        <w:rPr>
          <w:rFonts w:ascii="Arial" w:eastAsia="Arial" w:hAnsi="Arial" w:cs="Arial"/>
          <w:b/>
          <w:sz w:val="28"/>
          <w:szCs w:val="28"/>
        </w:rPr>
      </w:pPr>
      <w:r w:rsidRPr="008F1770">
        <w:rPr>
          <w:rFonts w:ascii="Arial" w:eastAsia="Arial" w:hAnsi="Arial" w:cs="Arial"/>
          <w:b/>
          <w:sz w:val="28"/>
          <w:szCs w:val="28"/>
        </w:rPr>
        <w:t>Task 4</w:t>
      </w:r>
    </w:p>
    <w:p w14:paraId="4D10E72F" w14:textId="77777777" w:rsidR="008F1770" w:rsidRPr="008F1770" w:rsidRDefault="008F1770" w:rsidP="008F1770">
      <w:pPr>
        <w:jc w:val="center"/>
        <w:rPr>
          <w:rFonts w:ascii="Arial" w:eastAsia="Arial" w:hAnsi="Arial" w:cs="Arial"/>
          <w:b/>
          <w:sz w:val="28"/>
          <w:szCs w:val="28"/>
        </w:rPr>
      </w:pPr>
    </w:p>
    <w:p w14:paraId="1C81DDED" w14:textId="77777777" w:rsidR="008F1770" w:rsidRPr="008F1770" w:rsidRDefault="008F1770" w:rsidP="008F1770">
      <w:pPr>
        <w:jc w:val="center"/>
        <w:rPr>
          <w:rFonts w:ascii="Arial" w:eastAsia="Arial" w:hAnsi="Arial" w:cs="Arial"/>
          <w:b/>
          <w:sz w:val="28"/>
          <w:szCs w:val="28"/>
        </w:rPr>
      </w:pPr>
      <w:r w:rsidRPr="008F1770">
        <w:rPr>
          <w:rFonts w:ascii="Arial" w:eastAsia="Arial" w:hAnsi="Arial" w:cs="Arial"/>
          <w:b/>
          <w:sz w:val="28"/>
          <w:szCs w:val="28"/>
        </w:rPr>
        <w:t>Safeguarding in an area which is not your main area of work</w:t>
      </w:r>
    </w:p>
    <w:p w14:paraId="3D2B9D7F" w14:textId="77777777" w:rsidR="008F1770" w:rsidRPr="008F1770" w:rsidRDefault="008F1770" w:rsidP="008F1770">
      <w:pPr>
        <w:jc w:val="both"/>
        <w:rPr>
          <w:rFonts w:ascii="Arial" w:eastAsia="Arial" w:hAnsi="Arial" w:cs="Arial"/>
          <w:b/>
        </w:rPr>
      </w:pPr>
    </w:p>
    <w:p w14:paraId="4D45E727" w14:textId="77777777" w:rsidR="008F1770" w:rsidRPr="008F1770" w:rsidRDefault="008F1770" w:rsidP="008F1770">
      <w:pPr>
        <w:ind w:left="-90"/>
        <w:jc w:val="both"/>
        <w:rPr>
          <w:rFonts w:ascii="Arial" w:eastAsia="Arial" w:hAnsi="Arial" w:cs="Arial"/>
          <w:b/>
          <w:i/>
        </w:rPr>
      </w:pPr>
      <w:r w:rsidRPr="008F1770">
        <w:rPr>
          <w:rFonts w:ascii="Arial" w:eastAsia="Arial" w:hAnsi="Arial" w:cs="Arial"/>
          <w:b/>
          <w:i/>
        </w:rPr>
        <w:t xml:space="preserve">Guidance: </w:t>
      </w:r>
    </w:p>
    <w:p w14:paraId="0DC1B117" w14:textId="77777777" w:rsidR="008F1770" w:rsidRPr="008F1770" w:rsidRDefault="008F1770" w:rsidP="008F1770">
      <w:pPr>
        <w:ind w:left="-90"/>
        <w:jc w:val="both"/>
        <w:rPr>
          <w:rFonts w:ascii="Arial" w:eastAsia="Arial" w:hAnsi="Arial" w:cs="Arial"/>
          <w:i/>
        </w:rPr>
      </w:pPr>
      <w:r w:rsidRPr="008F1770">
        <w:rPr>
          <w:rFonts w:ascii="Arial" w:eastAsia="Arial" w:hAnsi="Arial" w:cs="Arial"/>
          <w:i/>
        </w:rPr>
        <w:t xml:space="preserve">Social Care Wales require newly qualified social workers to provide evidence of their understanding of safeguarding work with adults and children. The assignment below will enable you to demonstrate this. </w:t>
      </w:r>
      <w:r w:rsidRPr="008F1770">
        <w:rPr>
          <w:rFonts w:ascii="Arial" w:eastAsia="Arial" w:hAnsi="Arial" w:cs="Arial"/>
          <w:b/>
          <w:i/>
        </w:rPr>
        <w:t>N.B</w:t>
      </w:r>
      <w:r w:rsidRPr="008F1770">
        <w:rPr>
          <w:rFonts w:ascii="Arial" w:eastAsia="Arial" w:hAnsi="Arial" w:cs="Arial"/>
          <w:i/>
        </w:rPr>
        <w:t>. if your usual area of work is with children please write about adult safeguarding. If you usually work with adults, then write about child safeguarding.  Ensure you meet the learning out comes for this task (see appendix 5 of the handbook).</w:t>
      </w:r>
    </w:p>
    <w:p w14:paraId="5AB384BD" w14:textId="77777777" w:rsidR="008F1770" w:rsidRPr="008F1770" w:rsidRDefault="008F1770" w:rsidP="008F1770">
      <w:pPr>
        <w:ind w:left="360" w:hanging="360"/>
        <w:jc w:val="both"/>
        <w:rPr>
          <w:rFonts w:ascii="Arial" w:eastAsia="Arial" w:hAnsi="Arial" w:cs="Arial"/>
          <w:u w:val="single"/>
        </w:rPr>
      </w:pPr>
    </w:p>
    <w:tbl>
      <w:tblPr>
        <w:tblW w:w="100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065"/>
      </w:tblGrid>
      <w:tr w:rsidR="008F1770" w:rsidRPr="008F1770" w14:paraId="00A874CF" w14:textId="77777777" w:rsidTr="008F1770">
        <w:tc>
          <w:tcPr>
            <w:tcW w:w="10070" w:type="dxa"/>
            <w:tcBorders>
              <w:top w:val="single" w:sz="4" w:space="0" w:color="000000"/>
              <w:left w:val="single" w:sz="4" w:space="0" w:color="000000"/>
              <w:bottom w:val="single" w:sz="4" w:space="0" w:color="000000"/>
              <w:right w:val="single" w:sz="4" w:space="0" w:color="000000"/>
            </w:tcBorders>
          </w:tcPr>
          <w:p w14:paraId="33F82825" w14:textId="77777777" w:rsidR="008F1770" w:rsidRPr="008F1770" w:rsidRDefault="008F1770" w:rsidP="008F1770">
            <w:pPr>
              <w:jc w:val="both"/>
              <w:rPr>
                <w:rFonts w:ascii="Arial" w:eastAsia="Arial" w:hAnsi="Arial" w:cs="Arial"/>
                <w:b/>
              </w:rPr>
            </w:pPr>
            <w:r w:rsidRPr="008F1770">
              <w:rPr>
                <w:rFonts w:ascii="Arial" w:eastAsia="Arial" w:hAnsi="Arial" w:cs="Arial"/>
                <w:b/>
              </w:rPr>
              <w:t>Question a:</w:t>
            </w:r>
          </w:p>
          <w:p w14:paraId="5228D2FB" w14:textId="77777777" w:rsidR="008F1770" w:rsidRPr="008F1770" w:rsidRDefault="008F1770" w:rsidP="008F1770">
            <w:pPr>
              <w:jc w:val="both"/>
              <w:rPr>
                <w:rFonts w:ascii="Arial" w:eastAsia="Arial" w:hAnsi="Arial" w:cs="Arial"/>
              </w:rPr>
            </w:pPr>
            <w:r w:rsidRPr="008F1770">
              <w:rPr>
                <w:rFonts w:ascii="Arial" w:eastAsia="Arial" w:hAnsi="Arial" w:cs="Arial"/>
              </w:rPr>
              <w:t xml:space="preserve">In an area </w:t>
            </w:r>
            <w:r w:rsidRPr="008F1770">
              <w:rPr>
                <w:rFonts w:ascii="Arial" w:eastAsia="Arial" w:hAnsi="Arial" w:cs="Arial"/>
                <w:b/>
              </w:rPr>
              <w:t xml:space="preserve">that is not your main focus of work </w:t>
            </w:r>
            <w:r w:rsidRPr="008F1770">
              <w:rPr>
                <w:rFonts w:ascii="Arial" w:eastAsia="Arial" w:hAnsi="Arial" w:cs="Arial"/>
              </w:rPr>
              <w:t xml:space="preserve">(see guidance above), explain the relevant legislation, and the national, local and organisational policies and procedures for safeguarding. </w:t>
            </w:r>
          </w:p>
          <w:p w14:paraId="0332C23A" w14:textId="77777777" w:rsidR="008F1770" w:rsidRPr="008F1770" w:rsidRDefault="008F1770" w:rsidP="008F1770">
            <w:pPr>
              <w:jc w:val="both"/>
              <w:rPr>
                <w:rFonts w:ascii="Arial" w:eastAsia="Arial" w:hAnsi="Arial" w:cs="Arial"/>
              </w:rPr>
            </w:pPr>
          </w:p>
          <w:p w14:paraId="4D51D2C8" w14:textId="77777777" w:rsidR="008F1770" w:rsidRPr="008F1770" w:rsidRDefault="008F1770" w:rsidP="008F1770">
            <w:pPr>
              <w:spacing w:line="276" w:lineRule="auto"/>
              <w:rPr>
                <w:rFonts w:ascii="Arial" w:eastAsia="Arial" w:hAnsi="Arial" w:cs="Arial"/>
                <w:sz w:val="22"/>
                <w:szCs w:val="22"/>
              </w:rPr>
            </w:pPr>
          </w:p>
          <w:p w14:paraId="571026D6"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Safeguarding vulnerable adults is a paramount concern within the field of social work, safeguarding is a robust framework of a combination of legislation, national policies and local authority procedures to ensure the protection of welfare of individuals facing various challenges. I aim to explain the legislation and policies that promote the safeguarding of adults in social care in Wales. </w:t>
            </w:r>
          </w:p>
          <w:p w14:paraId="21AECAF7" w14:textId="77777777" w:rsidR="008F1770" w:rsidRPr="008F1770" w:rsidRDefault="008F1770" w:rsidP="008F1770">
            <w:pPr>
              <w:spacing w:line="276" w:lineRule="auto"/>
              <w:rPr>
                <w:rFonts w:ascii="Arial" w:eastAsia="Arial" w:hAnsi="Arial" w:cs="Arial"/>
                <w:sz w:val="22"/>
                <w:szCs w:val="22"/>
              </w:rPr>
            </w:pPr>
          </w:p>
          <w:p w14:paraId="49AD3CCC"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The core principle of legislation of safeguarding adults in Social Work is that every professional has legal obligations and responsibilities for protecting vulnerable adults. The Social Services and Wellbeing Act 2014 stands as the main legislation within the Welsh legislative context. It sets out key principles and duties for professionals when safeguarding adults who are at risk of abuse or neglect. Alongside the Care Act 2014, both legislations place statutory duty on local authorities to ensure the wellbeing of individuals. The laws emphasise the prevention and empowerment in addressing safeguarding concerns. </w:t>
            </w:r>
          </w:p>
          <w:p w14:paraId="16023A80" w14:textId="77777777" w:rsidR="008F1770" w:rsidRPr="008F1770" w:rsidRDefault="008F1770" w:rsidP="008F1770">
            <w:pPr>
              <w:spacing w:line="276" w:lineRule="auto"/>
              <w:rPr>
                <w:rFonts w:ascii="Arial" w:eastAsia="Arial" w:hAnsi="Arial" w:cs="Arial"/>
                <w:sz w:val="22"/>
                <w:szCs w:val="22"/>
              </w:rPr>
            </w:pPr>
          </w:p>
          <w:p w14:paraId="6E8AF28D"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The Mental Health Act 2005 was established as a legal framework for decision making on the behalf of adults who are lacking mental capacity. The law emphasises that the individuals’ best interests are considered as paramount while professionals will minimise the risk of abuse. The Human Rights Act 1998 further provides reinforcement of the protection of individuals rights. The core principles of the Human Rights Act 1998 are dignity, autonomy and respect for privacy. </w:t>
            </w:r>
          </w:p>
          <w:p w14:paraId="6387F1F3" w14:textId="77777777" w:rsidR="008F1770" w:rsidRPr="008F1770" w:rsidRDefault="008F1770" w:rsidP="008F1770">
            <w:pPr>
              <w:spacing w:line="276" w:lineRule="auto"/>
              <w:rPr>
                <w:rFonts w:ascii="Arial" w:eastAsia="Arial" w:hAnsi="Arial" w:cs="Arial"/>
                <w:sz w:val="22"/>
                <w:szCs w:val="22"/>
              </w:rPr>
            </w:pPr>
          </w:p>
          <w:p w14:paraId="7159D250"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Importantly, national policies and guidelines have a vital role in shaping how legislation is made operational within the adult safeguarding social care. The Department of Health issues guidance and frameworks, these are the ‘No Secrets’ and ‘Safeguarding Adults’ guidelines. These guidelines provide procedures for identifying, responding and preventing abuse. These documents focus on the importance of collaboration between professionals on a multi agency basis. The collaboration is very important to ensure adults are safeguarded effectively. </w:t>
            </w:r>
          </w:p>
          <w:p w14:paraId="1DE63B81" w14:textId="77777777" w:rsidR="008F1770" w:rsidRPr="008F1770" w:rsidRDefault="008F1770" w:rsidP="008F1770">
            <w:pPr>
              <w:spacing w:line="276" w:lineRule="auto"/>
              <w:rPr>
                <w:rFonts w:ascii="Arial" w:eastAsia="Arial" w:hAnsi="Arial" w:cs="Arial"/>
                <w:sz w:val="22"/>
                <w:szCs w:val="22"/>
              </w:rPr>
            </w:pPr>
          </w:p>
          <w:p w14:paraId="248581D5"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Each Local Authority have policies and procedures specific to contexts and needs which are developed through Local Safeguarding Adults Boards. The board has multi agency partnerships, </w:t>
            </w:r>
            <w:r w:rsidRPr="008F1770">
              <w:rPr>
                <w:rFonts w:ascii="Arial" w:eastAsia="Arial" w:hAnsi="Arial" w:cs="Arial"/>
                <w:sz w:val="22"/>
                <w:szCs w:val="22"/>
              </w:rPr>
              <w:lastRenderedPageBreak/>
              <w:t xml:space="preserve">including social services, health, police and voluntary organisations. All these professionals will be responsible for coordinating their efforts to safeguard adults who are at risk or experiencing harm or abuse. Each Local Authority will have protocols to address their approach when preventing abuse and promoting welfare. These protocols could involve risk assessments, interventions that are in line with national legislations and also offering a person centred approach by tailoring approaches to suit the needs of each community / individual. </w:t>
            </w:r>
          </w:p>
          <w:p w14:paraId="30D2842C" w14:textId="77777777" w:rsidR="008F1770" w:rsidRPr="008F1770" w:rsidRDefault="008F1770" w:rsidP="008F1770">
            <w:pPr>
              <w:spacing w:line="276" w:lineRule="auto"/>
              <w:rPr>
                <w:rFonts w:ascii="Arial" w:eastAsia="Arial" w:hAnsi="Arial" w:cs="Arial"/>
                <w:sz w:val="22"/>
                <w:szCs w:val="22"/>
              </w:rPr>
            </w:pPr>
          </w:p>
          <w:p w14:paraId="172563E1" w14:textId="279CBBAD"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As outlined in the All Wales Safeguarding Procedures (2020 ) the collaboration and information sharing among agencies is pivotal in safeguarding adults effectively. Alongside, becoming aware of proactive measures, such as risk assessment training and becoming aware of triggering procedures with </w:t>
            </w:r>
            <w:r w:rsidR="00C56FB1" w:rsidRPr="008F1770">
              <w:rPr>
                <w:rFonts w:ascii="Arial" w:eastAsia="Arial" w:hAnsi="Arial" w:cs="Arial"/>
                <w:sz w:val="22"/>
                <w:szCs w:val="22"/>
              </w:rPr>
              <w:t>investigations. The</w:t>
            </w:r>
            <w:r w:rsidRPr="008F1770">
              <w:rPr>
                <w:rFonts w:ascii="Arial" w:eastAsia="Arial" w:hAnsi="Arial" w:cs="Arial"/>
                <w:sz w:val="22"/>
                <w:szCs w:val="22"/>
              </w:rPr>
              <w:t xml:space="preserve"> use of national and local policies, ensure a robust safeguarding approach. In practice this would be regular reviews, case conferences, professional discussions and risk assessments. This will encompass evidence based and lessons learned from real cases to ensure professional reflection to improve safeguarding practice. </w:t>
            </w:r>
          </w:p>
          <w:p w14:paraId="107564B1" w14:textId="77777777" w:rsidR="008F1770" w:rsidRPr="008F1770" w:rsidRDefault="008F1770" w:rsidP="008F1770">
            <w:pPr>
              <w:spacing w:line="276" w:lineRule="auto"/>
              <w:rPr>
                <w:rFonts w:ascii="Arial" w:eastAsia="Arial" w:hAnsi="Arial" w:cs="Arial"/>
                <w:sz w:val="22"/>
                <w:szCs w:val="22"/>
              </w:rPr>
            </w:pPr>
          </w:p>
          <w:p w14:paraId="02A48563"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In conclusion, having an awareness of safeguarding within a field that is not my main area of work is important as it improves professional development but also awareness of how national policies and local procedures are implemented within adult safeguarding. </w:t>
            </w:r>
          </w:p>
          <w:p w14:paraId="7C9DEB72" w14:textId="77777777" w:rsidR="008F1770" w:rsidRPr="008F1770" w:rsidRDefault="008F1770" w:rsidP="008F1770">
            <w:pPr>
              <w:spacing w:line="276" w:lineRule="auto"/>
              <w:rPr>
                <w:rFonts w:ascii="Arial" w:eastAsia="Arial" w:hAnsi="Arial" w:cs="Arial"/>
                <w:sz w:val="22"/>
                <w:szCs w:val="22"/>
              </w:rPr>
            </w:pPr>
          </w:p>
          <w:p w14:paraId="515E755E" w14:textId="77777777" w:rsidR="008F1770" w:rsidRPr="008F1770" w:rsidRDefault="008F1770" w:rsidP="008F1770">
            <w:pPr>
              <w:spacing w:line="276" w:lineRule="auto"/>
              <w:rPr>
                <w:rFonts w:ascii="Arial" w:eastAsia="Arial" w:hAnsi="Arial" w:cs="Arial"/>
              </w:rPr>
            </w:pPr>
            <w:r w:rsidRPr="008F1770">
              <w:rPr>
                <w:rFonts w:ascii="Arial" w:eastAsia="Arial" w:hAnsi="Arial" w:cs="Arial"/>
                <w:sz w:val="22"/>
                <w:szCs w:val="22"/>
              </w:rPr>
              <w:t>Word count 529</w:t>
            </w:r>
          </w:p>
          <w:p w14:paraId="7C548992" w14:textId="77777777" w:rsidR="008F1770" w:rsidRPr="008F1770" w:rsidRDefault="008F1770" w:rsidP="008F1770">
            <w:pPr>
              <w:jc w:val="both"/>
              <w:rPr>
                <w:rFonts w:ascii="Arial" w:eastAsia="Arial" w:hAnsi="Arial" w:cs="Arial"/>
              </w:rPr>
            </w:pPr>
          </w:p>
          <w:p w14:paraId="522E90E3" w14:textId="77777777" w:rsidR="008F1770" w:rsidRPr="008F1770" w:rsidRDefault="008F1770" w:rsidP="008F1770">
            <w:pPr>
              <w:jc w:val="both"/>
              <w:rPr>
                <w:rFonts w:ascii="Arial" w:eastAsia="Arial" w:hAnsi="Arial" w:cs="Arial"/>
              </w:rPr>
            </w:pPr>
          </w:p>
          <w:p w14:paraId="5F792F34" w14:textId="77777777" w:rsidR="008F1770" w:rsidRPr="008F1770" w:rsidRDefault="008F1770" w:rsidP="008F1770">
            <w:pPr>
              <w:jc w:val="both"/>
              <w:rPr>
                <w:rFonts w:ascii="Arial" w:eastAsia="Arial" w:hAnsi="Arial" w:cs="Arial"/>
              </w:rPr>
            </w:pPr>
            <w:r w:rsidRPr="008F1770">
              <w:rPr>
                <w:rFonts w:ascii="Arial" w:eastAsia="Arial" w:hAnsi="Arial" w:cs="Arial"/>
                <w:i/>
              </w:rPr>
              <w:t>500 words</w:t>
            </w:r>
            <w:r w:rsidRPr="008F1770">
              <w:rPr>
                <w:rFonts w:ascii="Arial" w:eastAsia="Arial" w:hAnsi="Arial" w:cs="Arial"/>
              </w:rPr>
              <w:t xml:space="preserve"> (+/- 10%: include your actual word count at the end of each section).</w:t>
            </w:r>
          </w:p>
          <w:p w14:paraId="4714B675" w14:textId="77777777" w:rsidR="008F1770" w:rsidRPr="008F1770" w:rsidRDefault="008F1770" w:rsidP="008F1770">
            <w:pPr>
              <w:jc w:val="both"/>
              <w:rPr>
                <w:rFonts w:ascii="Arial" w:eastAsia="Arial" w:hAnsi="Arial" w:cs="Arial"/>
                <w:b/>
              </w:rPr>
            </w:pPr>
          </w:p>
        </w:tc>
      </w:tr>
    </w:tbl>
    <w:p w14:paraId="5995D58E" w14:textId="77777777" w:rsidR="008F1770" w:rsidRPr="008F1770" w:rsidRDefault="008F1770" w:rsidP="008F1770">
      <w:pPr>
        <w:jc w:val="both"/>
        <w:rPr>
          <w:rFonts w:ascii="Arial" w:eastAsia="Arial" w:hAnsi="Arial" w:cs="Arial"/>
        </w:rPr>
      </w:pPr>
    </w:p>
    <w:p w14:paraId="642E96CE" w14:textId="77777777" w:rsidR="008F1770" w:rsidRPr="008F1770" w:rsidRDefault="008F1770" w:rsidP="008F1770">
      <w:pPr>
        <w:jc w:val="both"/>
        <w:rPr>
          <w:rFonts w:ascii="Arial" w:eastAsia="Arial" w:hAnsi="Arial" w:cs="Arial"/>
        </w:rPr>
      </w:pPr>
    </w:p>
    <w:p w14:paraId="6A5C498E" w14:textId="77777777" w:rsidR="008F1770" w:rsidRPr="008F1770" w:rsidRDefault="008F1770" w:rsidP="008F1770">
      <w:pPr>
        <w:jc w:val="both"/>
        <w:rPr>
          <w:rFonts w:ascii="Arial" w:eastAsia="Arial" w:hAnsi="Arial" w:cs="Arial"/>
        </w:rPr>
      </w:pPr>
    </w:p>
    <w:tbl>
      <w:tblPr>
        <w:tblpPr w:leftFromText="180" w:rightFromText="180" w:vertAnchor="text" w:tblpY="6"/>
        <w:tblW w:w="100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065"/>
      </w:tblGrid>
      <w:tr w:rsidR="008F1770" w:rsidRPr="008F1770" w14:paraId="5DB74688" w14:textId="77777777" w:rsidTr="008F1770">
        <w:tc>
          <w:tcPr>
            <w:tcW w:w="10070" w:type="dxa"/>
            <w:tcBorders>
              <w:top w:val="single" w:sz="4" w:space="0" w:color="000000"/>
              <w:left w:val="single" w:sz="4" w:space="0" w:color="000000"/>
              <w:bottom w:val="single" w:sz="4" w:space="0" w:color="000000"/>
              <w:right w:val="single" w:sz="4" w:space="0" w:color="000000"/>
            </w:tcBorders>
          </w:tcPr>
          <w:p w14:paraId="717EBBED" w14:textId="77777777" w:rsidR="008F1770" w:rsidRPr="008F1770" w:rsidRDefault="008F1770" w:rsidP="008F1770">
            <w:pPr>
              <w:jc w:val="both"/>
              <w:rPr>
                <w:rFonts w:ascii="Arial" w:eastAsia="Arial" w:hAnsi="Arial" w:cs="Arial"/>
                <w:b/>
              </w:rPr>
            </w:pPr>
            <w:r w:rsidRPr="008F1770">
              <w:rPr>
                <w:rFonts w:ascii="Arial" w:eastAsia="Arial" w:hAnsi="Arial" w:cs="Arial"/>
                <w:b/>
              </w:rPr>
              <w:t>Question b:</w:t>
            </w:r>
          </w:p>
          <w:p w14:paraId="25FC7028" w14:textId="77777777" w:rsidR="008F1770" w:rsidRPr="008F1770" w:rsidRDefault="008F1770" w:rsidP="008F1770">
            <w:pPr>
              <w:jc w:val="both"/>
              <w:rPr>
                <w:rFonts w:ascii="Arial" w:eastAsia="Arial" w:hAnsi="Arial" w:cs="Arial"/>
              </w:rPr>
            </w:pPr>
            <w:r w:rsidRPr="008F1770">
              <w:rPr>
                <w:rFonts w:ascii="Arial" w:eastAsia="Arial" w:hAnsi="Arial" w:cs="Arial"/>
              </w:rPr>
              <w:t>Reflect on the difference between safeguarding in adults’ and children’s work</w:t>
            </w:r>
          </w:p>
          <w:p w14:paraId="60676826" w14:textId="77777777" w:rsidR="008F1770" w:rsidRPr="008F1770" w:rsidRDefault="008F1770" w:rsidP="008F1770">
            <w:pPr>
              <w:spacing w:line="276" w:lineRule="auto"/>
              <w:rPr>
                <w:rFonts w:ascii="Arial" w:eastAsia="Arial" w:hAnsi="Arial" w:cs="Arial"/>
                <w:sz w:val="22"/>
                <w:szCs w:val="22"/>
              </w:rPr>
            </w:pPr>
          </w:p>
          <w:p w14:paraId="7A136DCA"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I believe safeguarding in adults and children involves distinct yet interlinking approaches due to the differing vulnerabilities, needs and legal framework surrounding each group. While both adults and children share the same aim to protect individuals from abuse, harm or neglect, the strategies can differ significantly between adults and children. I think the main difference between the children and adult field is that with children it continues to have more legislative powers regarding safeguard. I believe this because the Children Act 1989 and 2004 give social workers greater statutory powers and responsibilities to intervene when making decisions, especially in regard to removing children from their parents' care in order to protect them from abuse and significant harm. There is also a specific time scale for social workers to follow regarding completing paperwork promptly and that the children and family are monitored consistently.</w:t>
            </w:r>
          </w:p>
          <w:p w14:paraId="5667E57A" w14:textId="77777777" w:rsidR="008F1770" w:rsidRPr="008F1770" w:rsidRDefault="008F1770" w:rsidP="008F1770">
            <w:pPr>
              <w:spacing w:line="276" w:lineRule="auto"/>
              <w:rPr>
                <w:rFonts w:ascii="Arial" w:eastAsia="Arial" w:hAnsi="Arial" w:cs="Arial"/>
                <w:sz w:val="22"/>
                <w:szCs w:val="22"/>
              </w:rPr>
            </w:pPr>
          </w:p>
          <w:p w14:paraId="6ADB6657"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Although the Social Services and Wellbeing (Wales) Act 2014 consist of structure and guidance to protect adults and the Part 7 gives increased adult responsibility and right to autonomy and right to privacy, there is no force as noted within the Children Act 1989 to intervene. The SSWBA,2014 attempted to bring more power by introducing the element of Acquisition System Protection Officer (ASPO) which is the ability to access the individual when there is strong evidence that they are at risk and where access has been declined or restricting access from others for the purpose of assessments. However, this does not give legislative power to remove the individual when they have </w:t>
            </w:r>
            <w:r w:rsidRPr="008F1770">
              <w:rPr>
                <w:rFonts w:ascii="Arial" w:eastAsia="Arial" w:hAnsi="Arial" w:cs="Arial"/>
                <w:sz w:val="22"/>
                <w:szCs w:val="22"/>
              </w:rPr>
              <w:lastRenderedPageBreak/>
              <w:t xml:space="preserve">capacity. In my opinion, there are more safeguarding procedures within the children field compared to the adult field. </w:t>
            </w:r>
          </w:p>
          <w:p w14:paraId="7DF1FC75" w14:textId="77777777" w:rsidR="008F1770" w:rsidRPr="008F1770" w:rsidRDefault="008F1770" w:rsidP="008F1770">
            <w:pPr>
              <w:spacing w:line="276" w:lineRule="auto"/>
              <w:rPr>
                <w:rFonts w:ascii="Arial" w:eastAsia="Arial" w:hAnsi="Arial" w:cs="Arial"/>
                <w:sz w:val="22"/>
                <w:szCs w:val="22"/>
              </w:rPr>
            </w:pPr>
          </w:p>
          <w:p w14:paraId="476F013A"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Adult safeguarding primarily operates within the concept within the Mental Capacity Act 2005, respecting the individual's autonomy to make their own decisions whenever possible. The Act encompass the ‘gillick competency’ that in adulthood everyone over the age of 18 is seen as individuals who have the capacity to make decisions for themselves as capacity is always assumed. If there is reasonable doubt of capacity this can be held under a Mental Health Capacity assessment under the Mental Capacity Act 2005. This can be difficult when the individual is making unwise decisions but has the capacity or when they continue to place themselves or be in a situation of risk. </w:t>
            </w:r>
          </w:p>
          <w:p w14:paraId="088ED721" w14:textId="77777777" w:rsidR="008F1770" w:rsidRPr="008F1770" w:rsidRDefault="008F1770" w:rsidP="008F1770">
            <w:pPr>
              <w:spacing w:line="276" w:lineRule="auto"/>
              <w:rPr>
                <w:rFonts w:ascii="Arial" w:eastAsia="Arial" w:hAnsi="Arial" w:cs="Arial"/>
                <w:sz w:val="22"/>
                <w:szCs w:val="22"/>
              </w:rPr>
            </w:pPr>
          </w:p>
          <w:p w14:paraId="6ADFC448"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I consider that there are differences. There are also similarities in the type of abuse that affects adults and children such as physical, emotional, sexual, financial and neglect. This can include Criminal or sexual exploitation as well as modern day slavery and Female genital mutilation. </w:t>
            </w:r>
          </w:p>
          <w:p w14:paraId="257A004F" w14:textId="77777777" w:rsidR="008F1770" w:rsidRPr="008F1770" w:rsidRDefault="008F1770" w:rsidP="008F1770">
            <w:pPr>
              <w:spacing w:line="276" w:lineRule="auto"/>
              <w:rPr>
                <w:rFonts w:ascii="Arial" w:eastAsia="Arial" w:hAnsi="Arial" w:cs="Arial"/>
                <w:sz w:val="22"/>
                <w:szCs w:val="22"/>
              </w:rPr>
            </w:pPr>
          </w:p>
          <w:p w14:paraId="546A9DCE" w14:textId="77777777" w:rsidR="008F1770" w:rsidRPr="008F1770" w:rsidRDefault="008F1770" w:rsidP="008F1770">
            <w:pPr>
              <w:spacing w:line="276" w:lineRule="auto"/>
              <w:rPr>
                <w:rFonts w:ascii="Arial" w:eastAsia="Arial" w:hAnsi="Arial" w:cs="Arial"/>
                <w:sz w:val="22"/>
                <w:szCs w:val="22"/>
              </w:rPr>
            </w:pPr>
            <w:r w:rsidRPr="008F1770">
              <w:rPr>
                <w:rFonts w:ascii="Arial" w:eastAsia="Arial" w:hAnsi="Arial" w:cs="Arial"/>
                <w:sz w:val="22"/>
                <w:szCs w:val="22"/>
              </w:rPr>
              <w:t xml:space="preserve">Word count  - 426 </w:t>
            </w:r>
          </w:p>
          <w:p w14:paraId="1934D024" w14:textId="77777777" w:rsidR="008F1770" w:rsidRPr="008F1770" w:rsidRDefault="008F1770" w:rsidP="008F1770">
            <w:pPr>
              <w:jc w:val="both"/>
              <w:rPr>
                <w:rFonts w:ascii="Arial" w:eastAsia="Arial" w:hAnsi="Arial" w:cs="Arial"/>
                <w:sz w:val="22"/>
                <w:szCs w:val="22"/>
              </w:rPr>
            </w:pPr>
          </w:p>
          <w:p w14:paraId="1A21A290" w14:textId="77777777" w:rsidR="008F1770" w:rsidRPr="008F1770" w:rsidRDefault="008F1770" w:rsidP="008F1770">
            <w:pPr>
              <w:jc w:val="both"/>
              <w:rPr>
                <w:rFonts w:ascii="Arial" w:eastAsia="Arial" w:hAnsi="Arial" w:cs="Arial"/>
              </w:rPr>
            </w:pPr>
          </w:p>
          <w:p w14:paraId="17662B9B" w14:textId="77777777" w:rsidR="008F1770" w:rsidRPr="008F1770" w:rsidRDefault="008F1770" w:rsidP="008F1770">
            <w:pPr>
              <w:jc w:val="both"/>
              <w:rPr>
                <w:rFonts w:ascii="Arial" w:eastAsia="Arial" w:hAnsi="Arial" w:cs="Arial"/>
              </w:rPr>
            </w:pPr>
          </w:p>
          <w:p w14:paraId="45A3A31D" w14:textId="77777777" w:rsidR="008F1770" w:rsidRPr="008F1770" w:rsidRDefault="008F1770" w:rsidP="008F1770">
            <w:pPr>
              <w:jc w:val="both"/>
              <w:rPr>
                <w:rFonts w:ascii="Arial" w:eastAsia="Arial" w:hAnsi="Arial" w:cs="Arial"/>
              </w:rPr>
            </w:pPr>
          </w:p>
          <w:p w14:paraId="31B56627" w14:textId="77777777" w:rsidR="008F1770" w:rsidRPr="008F1770" w:rsidRDefault="008F1770" w:rsidP="008F1770">
            <w:pPr>
              <w:jc w:val="both"/>
              <w:rPr>
                <w:rFonts w:ascii="Arial" w:eastAsia="Arial" w:hAnsi="Arial" w:cs="Arial"/>
              </w:rPr>
            </w:pPr>
          </w:p>
          <w:p w14:paraId="171CBF1C" w14:textId="77777777" w:rsidR="008F1770" w:rsidRPr="008F1770" w:rsidRDefault="008F1770" w:rsidP="008F1770">
            <w:pPr>
              <w:jc w:val="both"/>
              <w:rPr>
                <w:rFonts w:ascii="Arial" w:eastAsia="Arial" w:hAnsi="Arial" w:cs="Arial"/>
              </w:rPr>
            </w:pPr>
          </w:p>
          <w:p w14:paraId="44DC5FF3" w14:textId="77777777" w:rsidR="008F1770" w:rsidRPr="008F1770" w:rsidRDefault="008F1770" w:rsidP="008F1770">
            <w:pPr>
              <w:jc w:val="both"/>
              <w:rPr>
                <w:rFonts w:ascii="Arial" w:eastAsia="Arial" w:hAnsi="Arial" w:cs="Arial"/>
              </w:rPr>
            </w:pPr>
          </w:p>
          <w:p w14:paraId="5559D1C1" w14:textId="77777777" w:rsidR="008F1770" w:rsidRPr="008F1770" w:rsidRDefault="008F1770" w:rsidP="008F1770">
            <w:pPr>
              <w:jc w:val="both"/>
              <w:rPr>
                <w:rFonts w:ascii="Arial" w:eastAsia="Arial" w:hAnsi="Arial" w:cs="Arial"/>
              </w:rPr>
            </w:pPr>
          </w:p>
          <w:p w14:paraId="71D0C934" w14:textId="77777777" w:rsidR="008F1770" w:rsidRPr="008F1770" w:rsidRDefault="008F1770" w:rsidP="008F1770">
            <w:pPr>
              <w:jc w:val="both"/>
              <w:rPr>
                <w:rFonts w:ascii="Arial" w:eastAsia="Arial" w:hAnsi="Arial" w:cs="Arial"/>
              </w:rPr>
            </w:pPr>
          </w:p>
          <w:p w14:paraId="71C3C5E6" w14:textId="77777777" w:rsidR="008F1770" w:rsidRPr="008F1770" w:rsidRDefault="008F1770" w:rsidP="008F1770">
            <w:pPr>
              <w:jc w:val="both"/>
              <w:rPr>
                <w:rFonts w:ascii="Arial" w:eastAsia="Arial" w:hAnsi="Arial" w:cs="Arial"/>
                <w:i/>
              </w:rPr>
            </w:pPr>
            <w:r w:rsidRPr="008F1770">
              <w:rPr>
                <w:rFonts w:ascii="Arial" w:eastAsia="Arial" w:hAnsi="Arial" w:cs="Arial"/>
                <w:i/>
              </w:rPr>
              <w:t>400 words</w:t>
            </w:r>
            <w:r w:rsidRPr="008F1770">
              <w:rPr>
                <w:rFonts w:ascii="Arial" w:eastAsia="Arial" w:hAnsi="Arial" w:cs="Arial"/>
              </w:rPr>
              <w:t xml:space="preserve"> </w:t>
            </w:r>
            <w:r w:rsidRPr="008F1770">
              <w:rPr>
                <w:rFonts w:ascii="Arial" w:eastAsia="Arial" w:hAnsi="Arial" w:cs="Arial"/>
                <w:i/>
              </w:rPr>
              <w:t>(+/- 10%: include your actual word count at the end of each section).</w:t>
            </w:r>
          </w:p>
          <w:p w14:paraId="7E8C0C0D" w14:textId="77777777" w:rsidR="008F1770" w:rsidRPr="008F1770" w:rsidRDefault="008F1770" w:rsidP="008F1770">
            <w:pPr>
              <w:jc w:val="both"/>
              <w:rPr>
                <w:rFonts w:ascii="Arial" w:eastAsia="Arial" w:hAnsi="Arial" w:cs="Arial"/>
              </w:rPr>
            </w:pPr>
          </w:p>
        </w:tc>
      </w:tr>
    </w:tbl>
    <w:p w14:paraId="70EB3DCE" w14:textId="77777777" w:rsidR="008F1770" w:rsidRDefault="008F1770"/>
    <w:p w14:paraId="28D25F30" w14:textId="77777777" w:rsidR="008F1770" w:rsidRDefault="008F1770"/>
    <w:p w14:paraId="090B7118" w14:textId="16FE48DD" w:rsidR="008F1770" w:rsidRDefault="008F1770"/>
    <w:p w14:paraId="343E0108" w14:textId="42D89FCF" w:rsidR="008F1770" w:rsidRDefault="008F1770"/>
    <w:p w14:paraId="0B779860" w14:textId="061D5BFE" w:rsidR="00C56FB1" w:rsidRDefault="00C56FB1"/>
    <w:p w14:paraId="2F5ECCD5" w14:textId="62E4CBA3" w:rsidR="00C56FB1" w:rsidRDefault="00C56FB1"/>
    <w:p w14:paraId="7E651842" w14:textId="07609956" w:rsidR="00C56FB1" w:rsidRDefault="00C56FB1"/>
    <w:p w14:paraId="1FE72760" w14:textId="01DE4B05" w:rsidR="00C56FB1" w:rsidRDefault="00C56FB1"/>
    <w:p w14:paraId="47F0BAAF" w14:textId="7936AA6F" w:rsidR="00C56FB1" w:rsidRDefault="00C56FB1"/>
    <w:p w14:paraId="41355385" w14:textId="35D1DE13" w:rsidR="00C56FB1" w:rsidRDefault="00C56FB1"/>
    <w:p w14:paraId="4F4140B0" w14:textId="155B8C36" w:rsidR="00C56FB1" w:rsidRDefault="00C56FB1"/>
    <w:p w14:paraId="741EB926" w14:textId="59B1D639" w:rsidR="00C56FB1" w:rsidRDefault="00C56FB1"/>
    <w:p w14:paraId="16742672" w14:textId="00F39FCF" w:rsidR="00C56FB1" w:rsidRDefault="00C56FB1"/>
    <w:p w14:paraId="1D468B1D" w14:textId="365392E1" w:rsidR="00C56FB1" w:rsidRDefault="00C56FB1"/>
    <w:p w14:paraId="3F36A1AF" w14:textId="2DE593F0" w:rsidR="00C56FB1" w:rsidRDefault="00C56FB1"/>
    <w:p w14:paraId="5B691E1A" w14:textId="6AB4A2F6" w:rsidR="00C56FB1" w:rsidRDefault="00C56FB1"/>
    <w:p w14:paraId="2EDC9734" w14:textId="5FA16594" w:rsidR="00C56FB1" w:rsidRDefault="00C56FB1"/>
    <w:p w14:paraId="4DC2C7BD" w14:textId="447589DB" w:rsidR="00C56FB1" w:rsidRDefault="00C56FB1"/>
    <w:p w14:paraId="6C367B7C" w14:textId="012C3797" w:rsidR="00C56FB1" w:rsidRDefault="00C56FB1"/>
    <w:p w14:paraId="185D52EE" w14:textId="4F433B58" w:rsidR="00C56FB1" w:rsidRDefault="00C56FB1"/>
    <w:p w14:paraId="61487DDD" w14:textId="3511762E" w:rsidR="00C56FB1" w:rsidRDefault="00C56FB1"/>
    <w:p w14:paraId="3143C120" w14:textId="77777777" w:rsidR="00C56FB1" w:rsidRDefault="00C56FB1" w:rsidP="00C56FB1">
      <w:r>
        <w:rPr>
          <w:noProof/>
        </w:rPr>
        <w:lastRenderedPageBreak/>
        <w:drawing>
          <wp:inline distT="0" distB="0" distL="0" distR="0" wp14:anchorId="05284C31" wp14:editId="75FF966A">
            <wp:extent cx="2028825" cy="704850"/>
            <wp:effectExtent l="0" t="0" r="0" b="0"/>
            <wp:docPr id="200746570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028825" cy="704850"/>
                    </a:xfrm>
                    <a:prstGeom prst="rect">
                      <a:avLst/>
                    </a:prstGeom>
                    <a:ln/>
                  </pic:spPr>
                </pic:pic>
              </a:graphicData>
            </a:graphic>
          </wp:inline>
        </w:drawing>
      </w:r>
    </w:p>
    <w:p w14:paraId="0F54AFA9" w14:textId="77777777" w:rsidR="00C56FB1" w:rsidRDefault="00C56FB1" w:rsidP="00C56FB1">
      <w:pPr>
        <w:rPr>
          <w:rFonts w:ascii="Times New Roman" w:eastAsia="Times New Roman" w:hAnsi="Times New Roman" w:cs="Times New Roman"/>
        </w:rPr>
      </w:pPr>
    </w:p>
    <w:p w14:paraId="3EE3A15D" w14:textId="77777777" w:rsidR="00C56FB1" w:rsidRDefault="00C56FB1" w:rsidP="00C56FB1">
      <w:pPr>
        <w:rPr>
          <w:rFonts w:ascii="Times New Roman" w:eastAsia="Times New Roman" w:hAnsi="Times New Roman" w:cs="Times New Roman"/>
          <w:b/>
          <w:sz w:val="48"/>
          <w:szCs w:val="48"/>
        </w:rPr>
      </w:pPr>
      <w:r>
        <w:rPr>
          <w:rFonts w:ascii="Times New Roman" w:eastAsia="Times New Roman" w:hAnsi="Times New Roman" w:cs="Times New Roman"/>
          <w:b/>
          <w:sz w:val="48"/>
          <w:szCs w:val="48"/>
        </w:rPr>
        <w:t>GRADUATE CERTIFICATE in Consolidation of Social Work Practice</w:t>
      </w:r>
    </w:p>
    <w:p w14:paraId="3DB244C0" w14:textId="77777777" w:rsidR="00C56FB1" w:rsidRDefault="00C56FB1" w:rsidP="00C56FB1">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LEVEL 6 - 60 Credits</w:t>
      </w:r>
    </w:p>
    <w:p w14:paraId="7B045D07" w14:textId="77777777" w:rsidR="00C56FB1" w:rsidRDefault="00C56FB1" w:rsidP="00C56FB1">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BMPF6044</w:t>
      </w:r>
    </w:p>
    <w:p w14:paraId="7171C93B" w14:textId="77777777" w:rsidR="00C56FB1" w:rsidRDefault="00C56FB1" w:rsidP="00C56FB1">
      <w:pPr>
        <w:ind w:right="-957"/>
        <w:rPr>
          <w:rFonts w:ascii="Times New Roman" w:eastAsia="Times New Roman" w:hAnsi="Times New Roman" w:cs="Times New Roman"/>
          <w:b/>
          <w:sz w:val="48"/>
          <w:szCs w:val="48"/>
        </w:rPr>
      </w:pPr>
    </w:p>
    <w:p w14:paraId="3541C7A8" w14:textId="77777777" w:rsidR="00C56FB1" w:rsidRDefault="00C56FB1" w:rsidP="00C56FB1">
      <w:pPr>
        <w:ind w:right="-957"/>
        <w:rPr>
          <w:rFonts w:ascii="Times New Roman" w:eastAsia="Times New Roman" w:hAnsi="Times New Roman" w:cs="Times New Roman"/>
          <w:b/>
          <w:sz w:val="18"/>
          <w:szCs w:val="18"/>
        </w:rPr>
      </w:pPr>
    </w:p>
    <w:p w14:paraId="37954F2C" w14:textId="77777777" w:rsidR="00C56FB1" w:rsidRDefault="00C56FB1" w:rsidP="00C56FB1">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LEARNER PORTFOLIO</w:t>
      </w:r>
    </w:p>
    <w:p w14:paraId="760B2E56" w14:textId="77777777" w:rsidR="00C56FB1" w:rsidRDefault="00C56FB1" w:rsidP="00C56FB1">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(PORTH AGORED and UNIVERSITY OF WALES TRINITY SAINT DAVID)</w:t>
      </w:r>
    </w:p>
    <w:p w14:paraId="25FD93E7" w14:textId="77777777" w:rsidR="00C56FB1" w:rsidRDefault="00C56FB1" w:rsidP="00C56FB1">
      <w:pPr>
        <w:ind w:right="-957"/>
        <w:rPr>
          <w:rFonts w:ascii="Times New Roman" w:eastAsia="Times New Roman" w:hAnsi="Times New Roman" w:cs="Times New Roman"/>
          <w:b/>
          <w:sz w:val="14"/>
          <w:szCs w:val="14"/>
        </w:rPr>
      </w:pPr>
    </w:p>
    <w:p w14:paraId="0C1FC5BC" w14:textId="77777777" w:rsidR="00C56FB1" w:rsidRDefault="00C56FB1" w:rsidP="00C56FB1">
      <w:pPr>
        <w:ind w:right="-957"/>
        <w:rPr>
          <w:rFonts w:ascii="Times New Roman" w:eastAsia="Times New Roman" w:hAnsi="Times New Roman" w:cs="Times New Roman"/>
          <w:b/>
          <w:sz w:val="48"/>
          <w:szCs w:val="48"/>
        </w:rPr>
      </w:pPr>
    </w:p>
    <w:tbl>
      <w:tblPr>
        <w:tblStyle w:val="6"/>
        <w:tblW w:w="103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368"/>
      </w:tblGrid>
      <w:tr w:rsidR="00C56FB1" w14:paraId="25896AB2" w14:textId="77777777" w:rsidTr="00F73DEA">
        <w:tc>
          <w:tcPr>
            <w:tcW w:w="10368" w:type="dxa"/>
            <w:shd w:val="clear" w:color="auto" w:fill="auto"/>
          </w:tcPr>
          <w:p w14:paraId="39F17558" w14:textId="77777777" w:rsidR="00C56FB1" w:rsidRDefault="00C56FB1" w:rsidP="00F73DEA">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Learner’s name: Zoe Louise Roberts</w:t>
            </w:r>
          </w:p>
          <w:p w14:paraId="7F2F85B6" w14:textId="77777777" w:rsidR="00C56FB1" w:rsidRDefault="00C56FB1" w:rsidP="00F73DEA">
            <w:pPr>
              <w:ind w:right="-957"/>
              <w:rPr>
                <w:rFonts w:ascii="Times New Roman" w:eastAsia="Times New Roman" w:hAnsi="Times New Roman" w:cs="Times New Roman"/>
                <w:b/>
                <w:sz w:val="48"/>
                <w:szCs w:val="48"/>
              </w:rPr>
            </w:pPr>
          </w:p>
          <w:p w14:paraId="5D2981AA" w14:textId="77777777" w:rsidR="00C56FB1" w:rsidRDefault="00C56FB1" w:rsidP="00F73DEA">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Email address: zoe14louise@gmail.com</w:t>
            </w:r>
          </w:p>
          <w:p w14:paraId="1C603BFD" w14:textId="77777777" w:rsidR="00C56FB1" w:rsidRDefault="00C56FB1" w:rsidP="00F73DEA">
            <w:pPr>
              <w:ind w:right="-957"/>
              <w:rPr>
                <w:rFonts w:ascii="Times New Roman" w:eastAsia="Times New Roman" w:hAnsi="Times New Roman" w:cs="Times New Roman"/>
                <w:b/>
                <w:sz w:val="48"/>
                <w:szCs w:val="48"/>
              </w:rPr>
            </w:pPr>
          </w:p>
          <w:p w14:paraId="32EA1B99" w14:textId="77777777" w:rsidR="00C56FB1" w:rsidRDefault="00C56FB1" w:rsidP="00F73DEA">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Learner’s University Registration Number:</w:t>
            </w:r>
          </w:p>
          <w:p w14:paraId="5A318962" w14:textId="77777777" w:rsidR="00C56FB1" w:rsidRDefault="00C56FB1" w:rsidP="00F73DEA">
            <w:pPr>
              <w:ind w:right="-957"/>
              <w:rPr>
                <w:rFonts w:ascii="Times New Roman" w:eastAsia="Times New Roman" w:hAnsi="Times New Roman" w:cs="Times New Roman"/>
                <w:b/>
                <w:sz w:val="48"/>
                <w:szCs w:val="48"/>
              </w:rPr>
            </w:pPr>
          </w:p>
          <w:p w14:paraId="39705569" w14:textId="77777777" w:rsidR="00C56FB1" w:rsidRDefault="00C56FB1" w:rsidP="00F73DEA">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Cohort: 21 onwards</w:t>
            </w:r>
          </w:p>
        </w:tc>
      </w:tr>
    </w:tbl>
    <w:p w14:paraId="23CF086E" w14:textId="77777777" w:rsidR="00C56FB1" w:rsidRDefault="00C56FB1" w:rsidP="00C56FB1">
      <w:pPr>
        <w:ind w:right="-957"/>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 </w:t>
      </w:r>
    </w:p>
    <w:p w14:paraId="58832EAA" w14:textId="77777777" w:rsidR="00C56FB1" w:rsidRDefault="00C56FB1" w:rsidP="00C56FB1">
      <w:pPr>
        <w:rPr>
          <w:rFonts w:ascii="Times New Roman" w:eastAsia="Times New Roman" w:hAnsi="Times New Roman" w:cs="Times New Roman"/>
        </w:rPr>
      </w:pPr>
    </w:p>
    <w:p w14:paraId="3BA20D45" w14:textId="77777777" w:rsidR="00C56FB1" w:rsidRDefault="00C56FB1" w:rsidP="00C56FB1">
      <w:pPr>
        <w:ind w:right="-957"/>
        <w:rPr>
          <w:rFonts w:ascii="Times New Roman" w:eastAsia="Times New Roman" w:hAnsi="Times New Roman" w:cs="Times New Roman"/>
          <w:b/>
          <w:sz w:val="48"/>
          <w:szCs w:val="48"/>
        </w:rPr>
      </w:pPr>
    </w:p>
    <w:p w14:paraId="52E3DDEB" w14:textId="77777777" w:rsidR="00C56FB1" w:rsidRDefault="00C56FB1" w:rsidP="00C56FB1">
      <w:pPr>
        <w:jc w:val="center"/>
        <w:rPr>
          <w:b/>
        </w:rPr>
      </w:pPr>
      <w:r>
        <w:br w:type="page"/>
      </w:r>
    </w:p>
    <w:p w14:paraId="0AC54FA6" w14:textId="77777777" w:rsidR="00C56FB1" w:rsidRDefault="00C56FB1" w:rsidP="00C56FB1">
      <w:pPr>
        <w:keepNext/>
        <w:spacing w:before="240" w:after="60"/>
        <w:rPr>
          <w:b/>
          <w:sz w:val="28"/>
          <w:szCs w:val="28"/>
        </w:rPr>
      </w:pPr>
      <w:r>
        <w:rPr>
          <w:b/>
          <w:sz w:val="28"/>
          <w:szCs w:val="28"/>
        </w:rPr>
        <w:lastRenderedPageBreak/>
        <w:t>Reference List</w:t>
      </w:r>
    </w:p>
    <w:p w14:paraId="4E8D4D86" w14:textId="77777777" w:rsidR="00C56FB1" w:rsidRDefault="00C56FB1" w:rsidP="00C56FB1">
      <w:pPr>
        <w:keepNext/>
        <w:spacing w:before="240" w:after="60"/>
      </w:pPr>
      <w:r>
        <w:t xml:space="preserve">Information about referencing in written assignments and how to avoid plagiarism can be found on Moodle. It is important that you are aware of the importance of ensuring that the work submitted is your original work.      </w:t>
      </w:r>
    </w:p>
    <w:p w14:paraId="1DE3ECB1" w14:textId="77777777" w:rsidR="00C56FB1" w:rsidRDefault="00C56FB1" w:rsidP="00C56FB1"/>
    <w:p w14:paraId="4BFC0210" w14:textId="77777777" w:rsidR="00C56FB1" w:rsidRDefault="00C56FB1" w:rsidP="00C56FB1">
      <w:r>
        <w:t>Social services and wellbeing act (Wales) 2014. Ar gael:</w:t>
      </w:r>
    </w:p>
    <w:p w14:paraId="1DE80FC2" w14:textId="77777777" w:rsidR="00C56FB1" w:rsidRDefault="00C56FB1" w:rsidP="00C56FB1">
      <w:r>
        <w:t>https://www.legislation.gov.uk/anaw/2014/4/contents Accessed 16th November 2023</w:t>
      </w:r>
    </w:p>
    <w:p w14:paraId="6AB14730" w14:textId="77777777" w:rsidR="00C56FB1" w:rsidRDefault="00C56FB1" w:rsidP="00C56FB1"/>
    <w:p w14:paraId="2E04E1BE" w14:textId="77777777" w:rsidR="00C56FB1" w:rsidRDefault="00C56FB1" w:rsidP="00C56FB1">
      <w:r>
        <w:t>Mental Health (Wales) Measure 2010. Ar gael:</w:t>
      </w:r>
    </w:p>
    <w:p w14:paraId="0C54FFAE" w14:textId="77777777" w:rsidR="00C56FB1" w:rsidRDefault="00C56FB1" w:rsidP="00C56FB1">
      <w:r>
        <w:t>http://www.legislation.gov.uk/mwa/2010/7/contents Accessed 16th of November 2023</w:t>
      </w:r>
    </w:p>
    <w:p w14:paraId="33E17EE4" w14:textId="77777777" w:rsidR="00C56FB1" w:rsidRDefault="00C56FB1" w:rsidP="00C56FB1"/>
    <w:p w14:paraId="6CCDD202" w14:textId="77777777" w:rsidR="00C56FB1" w:rsidRDefault="00C56FB1" w:rsidP="00C56FB1">
      <w:r>
        <w:t>Human Rights Act 1998. Available at:: https://www.legislation.gov.uk/ukpga/1998/42/contents</w:t>
      </w:r>
    </w:p>
    <w:p w14:paraId="2EFE871F" w14:textId="77777777" w:rsidR="00C56FB1" w:rsidRDefault="00C56FB1" w:rsidP="00C56FB1">
      <w:r>
        <w:t>Accessed 17th of November 2023</w:t>
      </w:r>
    </w:p>
    <w:p w14:paraId="7592756B" w14:textId="77777777" w:rsidR="00C56FB1" w:rsidRDefault="00C56FB1" w:rsidP="00C56FB1"/>
    <w:p w14:paraId="0EAF7CD0" w14:textId="77777777" w:rsidR="00C56FB1" w:rsidRDefault="00C56FB1" w:rsidP="00C56FB1">
      <w:r>
        <w:t xml:space="preserve">Children Act 1989. Available at: </w:t>
      </w:r>
      <w:hyperlink r:id="rId7">
        <w:r>
          <w:t>Children Act 1989 (legislation.gov.uk)</w:t>
        </w:r>
      </w:hyperlink>
      <w:r>
        <w:t xml:space="preserve"> Accessed 17th of November 2023</w:t>
      </w:r>
    </w:p>
    <w:p w14:paraId="7D54039C" w14:textId="77777777" w:rsidR="00C56FB1" w:rsidRDefault="00C56FB1" w:rsidP="00C56FB1"/>
    <w:p w14:paraId="1B1B85E3" w14:textId="77777777" w:rsidR="00C56FB1" w:rsidRDefault="00C56FB1" w:rsidP="00C56FB1">
      <w:r>
        <w:t>NSPCC Learning (2019) Child protection system for Wales|NSPCC Learning. Ar gael:</w:t>
      </w:r>
    </w:p>
    <w:p w14:paraId="09EC2604" w14:textId="77777777" w:rsidR="00C56FB1" w:rsidRDefault="00C56FB1" w:rsidP="00C56FB1">
      <w:r>
        <w:t>https://learning.nspcc.org.uk/child-protection-system/wales/ Accessed 17th of November 2023</w:t>
      </w:r>
    </w:p>
    <w:p w14:paraId="437B250B" w14:textId="77777777" w:rsidR="00C56FB1" w:rsidRDefault="00C56FB1" w:rsidP="00C56FB1"/>
    <w:p w14:paraId="6648FCAC" w14:textId="77777777" w:rsidR="00C56FB1" w:rsidRDefault="00C56FB1" w:rsidP="00C56FB1">
      <w:r>
        <w:t>Morris, K (2008) Social Work and Multi-agency Working: Making a Difference. The Policy</w:t>
      </w:r>
    </w:p>
    <w:p w14:paraId="19123EFC" w14:textId="77777777" w:rsidR="00C56FB1" w:rsidRDefault="00C56FB1" w:rsidP="00C56FB1">
      <w:r>
        <w:t>Press: Bristol</w:t>
      </w:r>
    </w:p>
    <w:p w14:paraId="6C06FD9F" w14:textId="77777777" w:rsidR="00C56FB1" w:rsidRDefault="00C56FB1" w:rsidP="00C56FB1"/>
    <w:p w14:paraId="633C9FD1" w14:textId="77777777" w:rsidR="00C56FB1" w:rsidRDefault="00C56FB1" w:rsidP="00C56FB1">
      <w:r>
        <w:t>Wales Safeguarding Procedures, available at:</w:t>
      </w:r>
    </w:p>
    <w:p w14:paraId="27CBF3DD" w14:textId="77777777" w:rsidR="00C56FB1" w:rsidRDefault="00C56FB1" w:rsidP="00C56FB1">
      <w:r>
        <w:t>http://www.myguideapps.com/projects/wales_safeguarding_procedures/default/adu/?nocache=</w:t>
      </w:r>
    </w:p>
    <w:p w14:paraId="56571E14" w14:textId="77777777" w:rsidR="00C56FB1" w:rsidRDefault="00C56FB1" w:rsidP="00C56FB1">
      <w:r>
        <w:t>0.6197322086477466 Accessed 17th of November 2023</w:t>
      </w:r>
    </w:p>
    <w:p w14:paraId="6729D954" w14:textId="77777777" w:rsidR="00C56FB1" w:rsidRDefault="00C56FB1" w:rsidP="00C56FB1"/>
    <w:p w14:paraId="4B835337" w14:textId="77777777" w:rsidR="00C56FB1" w:rsidRDefault="00C56FB1" w:rsidP="00C56FB1">
      <w:r>
        <w:t>Mental Capacity Act, 2005. Code of Practice. Available at:</w:t>
      </w:r>
    </w:p>
    <w:p w14:paraId="081C4DCF" w14:textId="77777777" w:rsidR="00C56FB1" w:rsidRDefault="00C56FB1" w:rsidP="00C56FB1">
      <w:r>
        <w:t>http://www.mental-capacity .com/abouttheact/depravationofliberty.html Mynediad 23eg Medi</w:t>
      </w:r>
    </w:p>
    <w:p w14:paraId="40E1B619" w14:textId="77777777" w:rsidR="00C56FB1" w:rsidRDefault="00C56FB1" w:rsidP="00C56FB1">
      <w:r>
        <w:t>2019</w:t>
      </w:r>
    </w:p>
    <w:p w14:paraId="2E13A3E4" w14:textId="77777777" w:rsidR="00C56FB1" w:rsidRDefault="00C56FB1" w:rsidP="00C56FB1"/>
    <w:p w14:paraId="42832E41" w14:textId="77777777" w:rsidR="00C56FB1" w:rsidRDefault="00C56FB1" w:rsidP="00C56FB1">
      <w:r>
        <w:t>Davies, E. (1994) Social Work and the Welsh Language. University of Wales</w:t>
      </w:r>
    </w:p>
    <w:p w14:paraId="3D9257F1" w14:textId="77777777" w:rsidR="00C56FB1" w:rsidRDefault="00C56FB1" w:rsidP="00C56FB1">
      <w:r>
        <w:t>GWYNEDD COUNCIL (2010-2013) WELSH LANGUAGE SCHEME</w:t>
      </w:r>
    </w:p>
    <w:p w14:paraId="32449AB5" w14:textId="77777777" w:rsidR="00C56FB1" w:rsidRDefault="00C56FB1" w:rsidP="00C56FB1">
      <w:r>
        <w:t>Prepared in accordance with the Welsh Language Act 1993</w:t>
      </w:r>
    </w:p>
    <w:p w14:paraId="0CEFE9A6" w14:textId="77777777" w:rsidR="00C56FB1" w:rsidRDefault="00C56FB1" w:rsidP="00C56FB1"/>
    <w:p w14:paraId="6AE33B40" w14:textId="77777777" w:rsidR="00C56FB1" w:rsidRDefault="00C56FB1" w:rsidP="00C56FB1">
      <w:r>
        <w:t xml:space="preserve">Cenus 2021, Wales Government. Available at: </w:t>
      </w:r>
      <w:hyperlink r:id="rId8">
        <w:r>
          <w:t>Search - Office for National Statistics (ons.gov.uk)</w:t>
        </w:r>
      </w:hyperlink>
      <w:r>
        <w:t xml:space="preserve"> Accessed 17th of November 2023.</w:t>
      </w:r>
    </w:p>
    <w:p w14:paraId="2A64FE10" w14:textId="77777777" w:rsidR="00C56FB1" w:rsidRDefault="00C56FB1" w:rsidP="00C56FB1"/>
    <w:p w14:paraId="7F73705E" w14:textId="77777777" w:rsidR="00C56FB1" w:rsidRDefault="00C56FB1" w:rsidP="00C56FB1">
      <w:r>
        <w:t>Crawford, K (2012) Inter-professional collaboration in social work practice. London: SAGE</w:t>
      </w:r>
    </w:p>
    <w:p w14:paraId="0AAACE12" w14:textId="77777777" w:rsidR="00C56FB1" w:rsidRDefault="00C56FB1" w:rsidP="00C56FB1">
      <w:r>
        <w:t>Publications</w:t>
      </w:r>
    </w:p>
    <w:p w14:paraId="55B04F32" w14:textId="77777777" w:rsidR="00C56FB1" w:rsidRDefault="00C56FB1" w:rsidP="00C56FB1"/>
    <w:p w14:paraId="67DB1604" w14:textId="77777777" w:rsidR="00C56FB1" w:rsidRDefault="00C56FB1" w:rsidP="00C56FB1">
      <w:r>
        <w:lastRenderedPageBreak/>
        <w:t xml:space="preserve">United Nations Convention for a Child. Available at: </w:t>
      </w:r>
      <w:hyperlink r:id="rId9">
        <w:r>
          <w:t>https://www.unicef.org.uk/what-we-do/un-convention-child-rights/</w:t>
        </w:r>
      </w:hyperlink>
      <w:r>
        <w:t xml:space="preserve"> Accessed 17th of November 2023. </w:t>
      </w:r>
    </w:p>
    <w:p w14:paraId="5AE88406" w14:textId="77777777" w:rsidR="00C56FB1" w:rsidRDefault="00C56FB1" w:rsidP="00C56FB1"/>
    <w:p w14:paraId="251DBB97" w14:textId="77777777" w:rsidR="00C56FB1" w:rsidRDefault="00C56FB1" w:rsidP="00C56FB1">
      <w:r>
        <w:t>Davies, E. (1994) Social Work and the Welsh Language. University of Wales</w:t>
      </w:r>
    </w:p>
    <w:p w14:paraId="00B2486E" w14:textId="77777777" w:rsidR="00C56FB1" w:rsidRDefault="00C56FB1" w:rsidP="00C56FB1"/>
    <w:p w14:paraId="52915CC1" w14:textId="77777777" w:rsidR="00C56FB1" w:rsidRDefault="00C56FB1" w:rsidP="00C56FB1">
      <w:r>
        <w:t>Fowler, J. (2003). A Practitioner's Tool for Child Protection and the Assessment of Parents. United Kingdom: Jessica Kingsley Publishers.</w:t>
      </w:r>
    </w:p>
    <w:p w14:paraId="2DA04C2E" w14:textId="77777777" w:rsidR="00C56FB1" w:rsidRDefault="00C56FB1" w:rsidP="00C56FB1">
      <w:pPr>
        <w:spacing w:before="240" w:after="240"/>
      </w:pPr>
      <w:r>
        <w:t xml:space="preserve">Smale (2000) Assessment in social work: A guide for learning and teaching, Social Care Institute for Excellence. Available at: https://www.scie.org.uk/publications/guides/guide18/teaching/howtaught.asp#:~:text=The%20exchange%20model%20recognises%20social,%2C%202000%2C%20p%20140). (Accessed: 15 January 2024). </w:t>
      </w:r>
    </w:p>
    <w:p w14:paraId="79974D82" w14:textId="77777777" w:rsidR="00C56FB1" w:rsidRDefault="00C56FB1" w:rsidP="00C56FB1">
      <w:pPr>
        <w:spacing w:before="240" w:after="240"/>
      </w:pPr>
      <w:r>
        <w:t xml:space="preserve">Losana Chan (2010) Intentional Interviewing and Counseling: Facilitating Client Development in a Multicultural Society, by Allen E. Ivey, Mary B. Ivey and Carlos P. Zalaquett, Asia Pacific Journal of Counselling and Psychotherapy, 1:2, 186-187, DOI: </w:t>
      </w:r>
      <w:hyperlink r:id="rId10">
        <w:r>
          <w:t>10.1080/21507686.2010.493204</w:t>
        </w:r>
      </w:hyperlink>
    </w:p>
    <w:p w14:paraId="3C857B66" w14:textId="77777777" w:rsidR="00C56FB1" w:rsidRDefault="00C56FB1" w:rsidP="00C56FB1">
      <w:pPr>
        <w:spacing w:before="240" w:after="240"/>
      </w:pPr>
      <w:r>
        <w:t>Davies,E. (2011) Different Words, Different Worlds? The Concept of language choice</w:t>
      </w:r>
    </w:p>
    <w:p w14:paraId="67DBC59A" w14:textId="77777777" w:rsidR="00C56FB1" w:rsidRDefault="00C56FB1" w:rsidP="00C56FB1">
      <w:pPr>
        <w:spacing w:before="240" w:after="240"/>
      </w:pPr>
      <w:r>
        <w:t>in social work and social ca Korthagen, F. A., Nuijten, E. E. (2018). CORE REFLECTION.</w:t>
      </w:r>
    </w:p>
    <w:p w14:paraId="7538A512" w14:textId="77777777" w:rsidR="00C56FB1" w:rsidRDefault="00C56FB1" w:rsidP="00C56FB1">
      <w:pPr>
        <w:spacing w:before="240" w:after="240"/>
      </w:pPr>
      <w:r>
        <w:t>International Handbook of Holistic Education.</w:t>
      </w:r>
    </w:p>
    <w:p w14:paraId="1921949C" w14:textId="77777777" w:rsidR="00C56FB1" w:rsidRDefault="00C56FB1" w:rsidP="00C56FB1">
      <w:pPr>
        <w:spacing w:before="240" w:after="240"/>
      </w:pPr>
      <w:r>
        <w:t>Korthagen, F. A., Nuijten, E. E. (2018). CORE REFLECTION. International Handbook of</w:t>
      </w:r>
    </w:p>
    <w:p w14:paraId="384EDBE5" w14:textId="77777777" w:rsidR="00C56FB1" w:rsidRDefault="00C56FB1" w:rsidP="00C56FB1">
      <w:pPr>
        <w:spacing w:before="240" w:after="240"/>
      </w:pPr>
      <w:r>
        <w:t>Holistic Education.</w:t>
      </w:r>
    </w:p>
    <w:p w14:paraId="4456B503" w14:textId="77777777" w:rsidR="00C56FB1" w:rsidRDefault="00C56FB1" w:rsidP="00C56FB1">
      <w:pPr>
        <w:spacing w:before="240" w:after="240"/>
      </w:pPr>
      <w:r>
        <w:t>North Wales Safeguarding Board (2019). Accessed on 15.01/2024 Available at</w:t>
      </w:r>
    </w:p>
    <w:p w14:paraId="4D6AFF3E" w14:textId="77777777" w:rsidR="00C56FB1" w:rsidRDefault="00C56FB1" w:rsidP="00C56FB1">
      <w:pPr>
        <w:spacing w:before="240" w:after="240"/>
      </w:pPr>
      <w:r>
        <w:t>https://www.northwalessafeguardingboard. O&amp;#39;Connell, B. (2012). Solution-focused</w:t>
      </w:r>
    </w:p>
    <w:p w14:paraId="1CCECE7C" w14:textId="77777777" w:rsidR="00C56FB1" w:rsidRDefault="00C56FB1" w:rsidP="00C56FB1">
      <w:pPr>
        <w:spacing w:before="240" w:after="240"/>
      </w:pPr>
      <w:r>
        <w:t>therapy. London: Sage.</w:t>
      </w:r>
    </w:p>
    <w:p w14:paraId="44D4202C" w14:textId="77777777" w:rsidR="00C56FB1" w:rsidRDefault="00C56FB1" w:rsidP="00C56FB1">
      <w:pPr>
        <w:spacing w:before="240" w:after="240"/>
      </w:pPr>
      <w:r>
        <w:t>Safeguarding procedures (2019) Available at https://safeguarding.wales/ (Accessed</w:t>
      </w:r>
    </w:p>
    <w:p w14:paraId="18E30982" w14:textId="77777777" w:rsidR="00C56FB1" w:rsidRDefault="00C56FB1" w:rsidP="00C56FB1">
      <w:pPr>
        <w:spacing w:before="240" w:after="240"/>
      </w:pPr>
      <w:r>
        <w:t>15th of January 2024).</w:t>
      </w:r>
    </w:p>
    <w:p w14:paraId="58F08BAE" w14:textId="77777777" w:rsidR="00C56FB1" w:rsidRDefault="00C56FB1" w:rsidP="00C56FB1">
      <w:pPr>
        <w:spacing w:before="240" w:after="240"/>
      </w:pPr>
      <w:r>
        <w:t>Wales Safeguarding Procedures 2019. Available at: https://safeguarding.wales /</w:t>
      </w:r>
    </w:p>
    <w:p w14:paraId="1F2B68AE" w14:textId="77777777" w:rsidR="00C56FB1" w:rsidRDefault="00C56FB1" w:rsidP="00C56FB1">
      <w:pPr>
        <w:spacing w:before="240" w:after="240"/>
      </w:pPr>
      <w:r>
        <w:t>(Accessed 15 th of January 2024)</w:t>
      </w:r>
    </w:p>
    <w:p w14:paraId="5F5BA636" w14:textId="77777777" w:rsidR="00C56FB1" w:rsidRDefault="00C56FB1" w:rsidP="00C56FB1">
      <w:pPr>
        <w:spacing w:before="240" w:after="240"/>
      </w:pPr>
      <w:r>
        <w:t>.Holton, J.A. (2015) ‘What grounded theory is…a critically reflective conversation among scholars’, Organizational Research Methods, 18(4), pp. 581–599. doi:10.1177/1094428114565028.</w:t>
      </w:r>
    </w:p>
    <w:p w14:paraId="5A045F00" w14:textId="77777777" w:rsidR="00C56FB1" w:rsidRDefault="00C56FB1" w:rsidP="00C56FB1">
      <w:pPr>
        <w:spacing w:before="240" w:after="240"/>
      </w:pPr>
      <w:r>
        <w:t xml:space="preserve">Public Health Wales (2020) Annual report, Public Health Wales. Available at: https://phw.nhs.wales/about-us/annual-report/ (Accessed: 15 January 2024). </w:t>
      </w:r>
    </w:p>
    <w:p w14:paraId="74BD66BA" w14:textId="77777777" w:rsidR="00C56FB1" w:rsidRDefault="00C56FB1" w:rsidP="00C56FB1">
      <w:pPr>
        <w:spacing w:before="240" w:after="240"/>
        <w:rPr>
          <w:color w:val="333333"/>
          <w:highlight w:val="white"/>
        </w:rPr>
      </w:pPr>
      <w:r>
        <w:rPr>
          <w:color w:val="333333"/>
          <w:highlight w:val="white"/>
        </w:rPr>
        <w:lastRenderedPageBreak/>
        <w:t>Feeney, J., &amp; Noller, P. (1996). Adult attachment. Sage Publications, Inc</w:t>
      </w:r>
    </w:p>
    <w:p w14:paraId="211AE4B5" w14:textId="77777777" w:rsidR="00C56FB1" w:rsidRDefault="00C56FB1" w:rsidP="00C56FB1">
      <w:pPr>
        <w:spacing w:before="240" w:after="240"/>
        <w:rPr>
          <w:color w:val="333333"/>
          <w:highlight w:val="white"/>
        </w:rPr>
      </w:pPr>
      <w:r>
        <w:rPr>
          <w:color w:val="333333"/>
          <w:highlight w:val="white"/>
        </w:rPr>
        <w:t xml:space="preserve">Wonnacott (2012) Effective supervision in a variety of settings, Social Care Institute for Excellence. Available at: https://www.scie.org.uk/publications/guides/guide50/references.asp (Accessed: 15 January 2024). </w:t>
      </w:r>
    </w:p>
    <w:p w14:paraId="1FC4C667" w14:textId="77777777" w:rsidR="00C56FB1" w:rsidRDefault="00C56FB1" w:rsidP="00C56FB1">
      <w:pPr>
        <w:spacing w:before="240" w:after="240"/>
        <w:rPr>
          <w:color w:val="333333"/>
          <w:highlight w:val="white"/>
        </w:rPr>
      </w:pPr>
      <w:r>
        <w:rPr>
          <w:color w:val="333333"/>
          <w:highlight w:val="white"/>
        </w:rPr>
        <w:t xml:space="preserve">Corcoran, N. (2013) Communicating health: Strategies for health promotion [Preprint]. doi:10.4135/9781526401588. </w:t>
      </w:r>
    </w:p>
    <w:p w14:paraId="5AFC1E4E" w14:textId="77777777" w:rsidR="00C56FB1" w:rsidRDefault="00C56FB1" w:rsidP="00C56FB1">
      <w:pPr>
        <w:spacing w:before="240" w:after="240"/>
        <w:rPr>
          <w:color w:val="333333"/>
          <w:highlight w:val="white"/>
        </w:rPr>
      </w:pPr>
      <w:r>
        <w:rPr>
          <w:color w:val="333333"/>
          <w:highlight w:val="white"/>
        </w:rPr>
        <w:t xml:space="preserve">Thompson, N. (2012) Anti-discriminatory practice: Equality, diversity and Social Justice. Basingstoke: Palgrave Macmillan. </w:t>
      </w:r>
    </w:p>
    <w:p w14:paraId="15237BB8" w14:textId="77777777" w:rsidR="00C56FB1" w:rsidRDefault="00C56FB1" w:rsidP="00C56FB1">
      <w:pPr>
        <w:spacing w:before="240" w:after="240"/>
        <w:rPr>
          <w:color w:val="333333"/>
          <w:sz w:val="21"/>
          <w:szCs w:val="21"/>
          <w:highlight w:val="white"/>
        </w:rPr>
      </w:pPr>
      <w:r>
        <w:rPr>
          <w:color w:val="333333"/>
          <w:sz w:val="21"/>
          <w:szCs w:val="21"/>
          <w:highlight w:val="white"/>
        </w:rPr>
        <w:t xml:space="preserve">Greenway, R. (2014) The four FS of active reviewing, John Dabell. Available at: https://johndabell.com/2021/10/15/the-four-fs-of-active-reviewing/ (Accessed: 15 January 2024). </w:t>
      </w:r>
    </w:p>
    <w:p w14:paraId="0D4DEC1B" w14:textId="77777777" w:rsidR="00C56FB1" w:rsidRDefault="00C56FB1" w:rsidP="00C56FB1">
      <w:pPr>
        <w:spacing w:before="240" w:after="240"/>
        <w:rPr>
          <w:color w:val="333333"/>
          <w:sz w:val="21"/>
          <w:szCs w:val="21"/>
          <w:highlight w:val="white"/>
        </w:rPr>
      </w:pPr>
      <w:r>
        <w:rPr>
          <w:color w:val="333333"/>
          <w:sz w:val="21"/>
          <w:szCs w:val="21"/>
          <w:highlight w:val="white"/>
        </w:rPr>
        <w:t xml:space="preserve">Working together to safeguard people: Code of safeguarding practice (2018) GOV.WALES. Available at: https://www.gov.wales/working-together-safeguard-people-code-safeguarding-practice (Accessed: 15 January 2024). </w:t>
      </w:r>
    </w:p>
    <w:p w14:paraId="01678C5F" w14:textId="77777777" w:rsidR="00C56FB1" w:rsidRDefault="00C56FB1" w:rsidP="00C56FB1">
      <w:pPr>
        <w:spacing w:before="240" w:after="240"/>
        <w:rPr>
          <w:color w:val="333333"/>
          <w:sz w:val="21"/>
          <w:szCs w:val="21"/>
          <w:highlight w:val="white"/>
        </w:rPr>
      </w:pPr>
      <w:r>
        <w:rPr>
          <w:color w:val="333333"/>
          <w:sz w:val="21"/>
          <w:szCs w:val="21"/>
          <w:highlight w:val="white"/>
        </w:rPr>
        <w:t xml:space="preserve">Evans,O. (2023) Bronfenbrenner’s Ecological Systems Theory. Available at: </w:t>
      </w:r>
      <w:hyperlink r:id="rId11" w:anchor=":~:text=Bronfenbrenner's%20ecological%20systems%20theory%20views,values%2C%20laws%2C%20and%20customs">
        <w:r>
          <w:rPr>
            <w:color w:val="1155CC"/>
            <w:sz w:val="21"/>
            <w:szCs w:val="21"/>
            <w:highlight w:val="white"/>
            <w:u w:val="single"/>
          </w:rPr>
          <w:t>https://www.ilgateways.com/docman-docs/faculty-resources/itc-landing-pages/3101-fcr1-4-bronfenbrenner-s-ecological-systems-theory/file#:~:text=Bronfenbrenner's%20ecological%20systems%20theory%20views,values%2C%20laws%2C%20and%20customs</w:t>
        </w:r>
      </w:hyperlink>
      <w:r>
        <w:rPr>
          <w:color w:val="333333"/>
          <w:sz w:val="21"/>
          <w:szCs w:val="21"/>
          <w:highlight w:val="white"/>
        </w:rPr>
        <w:t>. Accessed 18 January 2023.</w:t>
      </w:r>
    </w:p>
    <w:p w14:paraId="7C80D3B4" w14:textId="77777777" w:rsidR="00C56FB1" w:rsidRDefault="00C56FB1" w:rsidP="00C56FB1">
      <w:pPr>
        <w:spacing w:before="240" w:after="240"/>
        <w:rPr>
          <w:color w:val="333333"/>
          <w:sz w:val="21"/>
          <w:szCs w:val="21"/>
          <w:highlight w:val="white"/>
        </w:rPr>
      </w:pPr>
      <w:r>
        <w:rPr>
          <w:color w:val="333333"/>
          <w:sz w:val="21"/>
          <w:szCs w:val="21"/>
          <w:highlight w:val="white"/>
        </w:rPr>
        <w:t>Assessment in social work: A guide for learning and teaching (2003) Social Care Institute for Excellence. Available at: https://www.scie.org.uk/publications/guides/guide18/ (Accessed: 15 January 2024).</w:t>
      </w:r>
    </w:p>
    <w:p w14:paraId="75468D42" w14:textId="77777777" w:rsidR="00C56FB1" w:rsidRDefault="00C56FB1" w:rsidP="00C56FB1">
      <w:pPr>
        <w:spacing w:before="240" w:after="240"/>
        <w:rPr>
          <w:color w:val="333333"/>
          <w:sz w:val="21"/>
          <w:szCs w:val="21"/>
          <w:highlight w:val="white"/>
        </w:rPr>
      </w:pPr>
      <w:r>
        <w:rPr>
          <w:color w:val="333333"/>
          <w:sz w:val="21"/>
          <w:szCs w:val="21"/>
          <w:highlight w:val="white"/>
        </w:rPr>
        <w:t xml:space="preserve">Welsh language (wales) measure 2011 | Law Wales. Available at: https://law.gov.wales/culture/welsh-language/welsh-language-wales-measure-2011 (Accessed: 15 January 2024). </w:t>
      </w:r>
    </w:p>
    <w:p w14:paraId="2EA625DF" w14:textId="77777777" w:rsidR="00C56FB1" w:rsidRDefault="00C56FB1" w:rsidP="00C56FB1">
      <w:pPr>
        <w:spacing w:before="240" w:after="240"/>
        <w:rPr>
          <w:sz w:val="22"/>
          <w:szCs w:val="22"/>
        </w:rPr>
      </w:pPr>
      <w:r>
        <w:rPr>
          <w:i/>
          <w:sz w:val="22"/>
          <w:szCs w:val="22"/>
        </w:rPr>
        <w:t>More than just words</w:t>
      </w:r>
      <w:r>
        <w:rPr>
          <w:sz w:val="22"/>
          <w:szCs w:val="22"/>
        </w:rPr>
        <w:t xml:space="preserve"> (2023) </w:t>
      </w:r>
      <w:r>
        <w:rPr>
          <w:i/>
          <w:sz w:val="22"/>
          <w:szCs w:val="22"/>
        </w:rPr>
        <w:t>WeCare</w:t>
      </w:r>
      <w:r>
        <w:rPr>
          <w:sz w:val="22"/>
          <w:szCs w:val="22"/>
        </w:rPr>
        <w:t xml:space="preserve">. Available at: https://wecare.wales/morethanjustwords/ (Accessed: 12 January 2024). </w:t>
      </w:r>
    </w:p>
    <w:p w14:paraId="3707B075" w14:textId="77777777" w:rsidR="00C56FB1" w:rsidRDefault="00C56FB1" w:rsidP="00C56FB1">
      <w:pPr>
        <w:spacing w:before="240" w:after="240"/>
        <w:rPr>
          <w:sz w:val="22"/>
          <w:szCs w:val="22"/>
        </w:rPr>
      </w:pPr>
      <w:r>
        <w:rPr>
          <w:i/>
          <w:sz w:val="22"/>
          <w:szCs w:val="22"/>
        </w:rPr>
        <w:t>More than just words: Welsh language plan in Health and Social Care</w:t>
      </w:r>
      <w:r>
        <w:rPr>
          <w:sz w:val="22"/>
          <w:szCs w:val="22"/>
        </w:rPr>
        <w:t xml:space="preserve"> (2022) </w:t>
      </w:r>
      <w:r>
        <w:rPr>
          <w:i/>
          <w:sz w:val="22"/>
          <w:szCs w:val="22"/>
        </w:rPr>
        <w:t>GOV.WALES</w:t>
      </w:r>
      <w:r>
        <w:rPr>
          <w:sz w:val="22"/>
          <w:szCs w:val="22"/>
        </w:rPr>
        <w:t xml:space="preserve">. Available at: https://www.gov.wales/more-just-words-welsh-language-plan-health-and-social-care (Accessed: 12 January 2024). </w:t>
      </w:r>
    </w:p>
    <w:p w14:paraId="3D09472E" w14:textId="77777777" w:rsidR="00C56FB1" w:rsidRDefault="00C56FB1" w:rsidP="00C56FB1">
      <w:pPr>
        <w:spacing w:before="240" w:after="240"/>
        <w:rPr>
          <w:sz w:val="22"/>
          <w:szCs w:val="22"/>
        </w:rPr>
      </w:pPr>
      <w:r>
        <w:rPr>
          <w:sz w:val="22"/>
          <w:szCs w:val="22"/>
        </w:rPr>
        <w:t xml:space="preserve">Rogers, C.R. (2020) </w:t>
      </w:r>
      <w:r>
        <w:rPr>
          <w:i/>
          <w:sz w:val="22"/>
          <w:szCs w:val="22"/>
        </w:rPr>
        <w:t>On becoming a person: A therapist’s view of psychotherapy</w:t>
      </w:r>
      <w:r>
        <w:rPr>
          <w:sz w:val="22"/>
          <w:szCs w:val="22"/>
        </w:rPr>
        <w:t xml:space="preserve">. London: Robinson. </w:t>
      </w:r>
    </w:p>
    <w:p w14:paraId="27FC7EE9" w14:textId="77777777" w:rsidR="00C56FB1" w:rsidRDefault="00C56FB1" w:rsidP="00C56FB1">
      <w:pPr>
        <w:spacing w:before="240" w:after="240"/>
        <w:rPr>
          <w:rFonts w:ascii="Roboto" w:eastAsia="Roboto" w:hAnsi="Roboto" w:cs="Roboto"/>
          <w:color w:val="374151"/>
        </w:rPr>
      </w:pPr>
      <w:r>
        <w:rPr>
          <w:rFonts w:ascii="Roboto" w:eastAsia="Roboto" w:hAnsi="Roboto" w:cs="Roboto"/>
          <w:color w:val="374151"/>
        </w:rPr>
        <w:t>National Association of Social Workers (NASW):</w:t>
      </w:r>
      <w:hyperlink r:id="rId12">
        <w:r>
          <w:rPr>
            <w:rFonts w:ascii="Roboto" w:eastAsia="Roboto" w:hAnsi="Roboto" w:cs="Roboto"/>
            <w:color w:val="1155CC"/>
          </w:rPr>
          <w:t>https://www.socialworkers.org/</w:t>
        </w:r>
      </w:hyperlink>
      <w:r>
        <w:rPr>
          <w:rFonts w:ascii="Roboto" w:eastAsia="Roboto" w:hAnsi="Roboto" w:cs="Roboto"/>
          <w:color w:val="374151"/>
        </w:rPr>
        <w:t xml:space="preserve"> Accessed 20.01.24</w:t>
      </w:r>
    </w:p>
    <w:p w14:paraId="1C9D8A43" w14:textId="77777777" w:rsidR="00C56FB1" w:rsidRDefault="00C56FB1" w:rsidP="00C56FB1">
      <w:pPr>
        <w:spacing w:before="240" w:after="240"/>
        <w:rPr>
          <w:rFonts w:ascii="Roboto" w:eastAsia="Roboto" w:hAnsi="Roboto" w:cs="Roboto"/>
          <w:color w:val="374151"/>
        </w:rPr>
      </w:pPr>
      <w:r>
        <w:rPr>
          <w:rFonts w:ascii="Roboto" w:eastAsia="Roboto" w:hAnsi="Roboto" w:cs="Roboto"/>
          <w:color w:val="374151"/>
        </w:rPr>
        <w:t>The British Association of Social Workers (BASW):</w:t>
      </w:r>
      <w:hyperlink r:id="rId13">
        <w:r>
          <w:rPr>
            <w:rFonts w:ascii="Roboto" w:eastAsia="Roboto" w:hAnsi="Roboto" w:cs="Roboto"/>
            <w:color w:val="374151"/>
          </w:rPr>
          <w:t xml:space="preserve"> </w:t>
        </w:r>
      </w:hyperlink>
      <w:hyperlink r:id="rId14">
        <w:r>
          <w:rPr>
            <w:rFonts w:ascii="Roboto" w:eastAsia="Roboto" w:hAnsi="Roboto" w:cs="Roboto"/>
            <w:color w:val="1155CC"/>
          </w:rPr>
          <w:t>https://www.basw.co.uk/</w:t>
        </w:r>
      </w:hyperlink>
      <w:r>
        <w:rPr>
          <w:rFonts w:ascii="Roboto" w:eastAsia="Roboto" w:hAnsi="Roboto" w:cs="Roboto"/>
          <w:color w:val="374151"/>
        </w:rPr>
        <w:t xml:space="preserve"> Accessed 20.01.24</w:t>
      </w:r>
    </w:p>
    <w:p w14:paraId="62CDE91B" w14:textId="77777777" w:rsidR="00C56FB1" w:rsidRDefault="00C56FB1" w:rsidP="00C56FB1">
      <w:pPr>
        <w:spacing w:before="240" w:after="240"/>
        <w:rPr>
          <w:rFonts w:ascii="Roboto" w:eastAsia="Roboto" w:hAnsi="Roboto" w:cs="Roboto"/>
        </w:rPr>
      </w:pPr>
      <w:r>
        <w:rPr>
          <w:rFonts w:ascii="Roboto" w:eastAsia="Roboto" w:hAnsi="Roboto" w:cs="Roboto"/>
          <w:color w:val="374151"/>
        </w:rPr>
        <w:t>Social Work Today:</w:t>
      </w:r>
      <w:hyperlink r:id="rId15">
        <w:r>
          <w:rPr>
            <w:rFonts w:ascii="Roboto" w:eastAsia="Roboto" w:hAnsi="Roboto" w:cs="Roboto"/>
            <w:color w:val="374151"/>
          </w:rPr>
          <w:t xml:space="preserve"> </w:t>
        </w:r>
      </w:hyperlink>
      <w:hyperlink r:id="rId16">
        <w:r>
          <w:rPr>
            <w:rFonts w:ascii="Roboto" w:eastAsia="Roboto" w:hAnsi="Roboto" w:cs="Roboto"/>
            <w:color w:val="1155CC"/>
          </w:rPr>
          <w:t>https://www.socialworktoday.com/</w:t>
        </w:r>
      </w:hyperlink>
      <w:r>
        <w:rPr>
          <w:rFonts w:ascii="Roboto" w:eastAsia="Roboto" w:hAnsi="Roboto" w:cs="Roboto"/>
          <w:color w:val="1155CC"/>
        </w:rPr>
        <w:t xml:space="preserve"> </w:t>
      </w:r>
      <w:r>
        <w:rPr>
          <w:rFonts w:ascii="Roboto" w:eastAsia="Roboto" w:hAnsi="Roboto" w:cs="Roboto"/>
        </w:rPr>
        <w:t>Access 20.01.24</w:t>
      </w:r>
    </w:p>
    <w:p w14:paraId="10749690" w14:textId="77777777" w:rsidR="00C56FB1" w:rsidRDefault="00C56FB1" w:rsidP="00C56FB1">
      <w:pPr>
        <w:spacing w:before="240" w:after="240"/>
        <w:rPr>
          <w:color w:val="333333"/>
          <w:sz w:val="21"/>
          <w:szCs w:val="21"/>
          <w:highlight w:val="white"/>
        </w:rPr>
      </w:pPr>
    </w:p>
    <w:p w14:paraId="63C0DF69" w14:textId="77777777" w:rsidR="00C56FB1" w:rsidRDefault="00C56FB1" w:rsidP="00C56FB1">
      <w:pPr>
        <w:spacing w:before="240" w:after="240"/>
        <w:rPr>
          <w:color w:val="333333"/>
          <w:sz w:val="21"/>
          <w:szCs w:val="21"/>
          <w:highlight w:val="white"/>
        </w:rPr>
      </w:pPr>
    </w:p>
    <w:p w14:paraId="7947BBD2" w14:textId="77777777" w:rsidR="00C56FB1" w:rsidRDefault="00C56FB1" w:rsidP="00C56FB1">
      <w:pPr>
        <w:spacing w:before="240" w:after="240"/>
      </w:pPr>
    </w:p>
    <w:p w14:paraId="4FFD7115" w14:textId="77777777" w:rsidR="00C56FB1" w:rsidRDefault="00C56FB1" w:rsidP="00C56FB1">
      <w:pPr>
        <w:spacing w:before="240" w:after="240"/>
      </w:pPr>
    </w:p>
    <w:p w14:paraId="48E80DF7" w14:textId="77777777" w:rsidR="00C56FB1" w:rsidRDefault="00C56FB1" w:rsidP="00C56FB1">
      <w:pPr>
        <w:spacing w:before="240" w:after="240"/>
      </w:pPr>
    </w:p>
    <w:p w14:paraId="096CA6AF" w14:textId="77777777" w:rsidR="00C56FB1" w:rsidRDefault="00C56FB1" w:rsidP="00C56FB1">
      <w:pPr>
        <w:spacing w:before="240" w:after="240"/>
      </w:pPr>
    </w:p>
    <w:p w14:paraId="284334E8" w14:textId="77777777" w:rsidR="00C56FB1" w:rsidRDefault="00C56FB1" w:rsidP="00C56FB1">
      <w:pPr>
        <w:spacing w:before="240" w:after="240"/>
      </w:pPr>
    </w:p>
    <w:p w14:paraId="35517E00" w14:textId="77777777" w:rsidR="00C56FB1" w:rsidRDefault="00C56FB1" w:rsidP="00C56FB1"/>
    <w:p w14:paraId="125B980D" w14:textId="77777777" w:rsidR="00C56FB1" w:rsidRDefault="00C56FB1" w:rsidP="00C56FB1"/>
    <w:p w14:paraId="5EE4DA3A" w14:textId="77777777" w:rsidR="00C56FB1" w:rsidRDefault="00C56FB1" w:rsidP="00C56FB1"/>
    <w:p w14:paraId="0C94C30F" w14:textId="77777777" w:rsidR="00C56FB1" w:rsidRDefault="00C56FB1" w:rsidP="00C56FB1"/>
    <w:p w14:paraId="420BBDB6" w14:textId="77777777" w:rsidR="00C56FB1" w:rsidRDefault="00C56FB1" w:rsidP="00C56FB1"/>
    <w:p w14:paraId="5779CFD9" w14:textId="77777777" w:rsidR="00C56FB1" w:rsidRDefault="00C56FB1" w:rsidP="00C56FB1"/>
    <w:p w14:paraId="7727A4C6" w14:textId="77777777" w:rsidR="00C56FB1" w:rsidRDefault="00C56FB1" w:rsidP="00C56FB1"/>
    <w:p w14:paraId="46E9442E" w14:textId="77777777" w:rsidR="00C56FB1" w:rsidRDefault="00C56FB1" w:rsidP="00C56FB1"/>
    <w:p w14:paraId="7DE9631C" w14:textId="77777777" w:rsidR="00C56FB1" w:rsidRDefault="00C56FB1" w:rsidP="00C56FB1"/>
    <w:p w14:paraId="7D8C3788" w14:textId="77777777" w:rsidR="00C56FB1" w:rsidRDefault="00C56FB1" w:rsidP="00C56FB1"/>
    <w:p w14:paraId="073B611C" w14:textId="77777777" w:rsidR="00C56FB1" w:rsidRDefault="00C56FB1" w:rsidP="00C56FB1"/>
    <w:p w14:paraId="0C0916AA" w14:textId="77777777" w:rsidR="00C56FB1" w:rsidRDefault="00C56FB1" w:rsidP="00C56FB1"/>
    <w:p w14:paraId="53B720AB" w14:textId="77777777" w:rsidR="00C56FB1" w:rsidRDefault="00C56FB1" w:rsidP="00C56FB1"/>
    <w:p w14:paraId="336D20B4" w14:textId="77777777" w:rsidR="00C56FB1" w:rsidRDefault="00C56FB1" w:rsidP="00C56FB1"/>
    <w:p w14:paraId="7C8C7865" w14:textId="77777777" w:rsidR="00C56FB1" w:rsidRDefault="00C56FB1" w:rsidP="00C56FB1"/>
    <w:p w14:paraId="33F3C72F" w14:textId="77777777" w:rsidR="00C56FB1" w:rsidRDefault="00C56FB1" w:rsidP="00C56FB1"/>
    <w:p w14:paraId="2A2D1FBB" w14:textId="77777777" w:rsidR="00C56FB1" w:rsidRDefault="00C56FB1" w:rsidP="00C56FB1"/>
    <w:p w14:paraId="2027119E" w14:textId="77777777" w:rsidR="00C56FB1" w:rsidRDefault="00C56FB1" w:rsidP="00C56FB1"/>
    <w:p w14:paraId="15DB9538" w14:textId="77777777" w:rsidR="00C56FB1" w:rsidRDefault="00C56FB1" w:rsidP="00C56FB1"/>
    <w:p w14:paraId="23F84F60" w14:textId="77777777" w:rsidR="00C56FB1" w:rsidRDefault="00C56FB1" w:rsidP="00C56FB1"/>
    <w:p w14:paraId="0809DB0A" w14:textId="77777777" w:rsidR="00C56FB1" w:rsidRDefault="00C56FB1" w:rsidP="00C56FB1">
      <w:pPr>
        <w:rPr>
          <w:b/>
          <w:sz w:val="28"/>
          <w:szCs w:val="28"/>
        </w:rPr>
      </w:pPr>
    </w:p>
    <w:p w14:paraId="7D24B4D8" w14:textId="77777777" w:rsidR="00C56FB1" w:rsidRDefault="00C56FB1" w:rsidP="00C56FB1">
      <w:pPr>
        <w:rPr>
          <w:b/>
          <w:sz w:val="28"/>
          <w:szCs w:val="28"/>
        </w:rPr>
      </w:pPr>
    </w:p>
    <w:p w14:paraId="043AB4BD" w14:textId="77777777" w:rsidR="00C56FB1" w:rsidRDefault="00C56FB1" w:rsidP="00C56FB1">
      <w:pPr>
        <w:rPr>
          <w:b/>
          <w:sz w:val="28"/>
          <w:szCs w:val="28"/>
        </w:rPr>
      </w:pPr>
      <w:r>
        <w:rPr>
          <w:b/>
          <w:sz w:val="28"/>
          <w:szCs w:val="28"/>
        </w:rPr>
        <w:t>Detail of Workshops Attended</w:t>
      </w:r>
    </w:p>
    <w:p w14:paraId="5B346A49" w14:textId="77777777" w:rsidR="00C56FB1" w:rsidRDefault="00C56FB1" w:rsidP="00C56FB1"/>
    <w:p w14:paraId="04DE5222" w14:textId="77777777" w:rsidR="00C56FB1" w:rsidRDefault="00C56FB1" w:rsidP="00C56FB1">
      <w:r>
        <w:t xml:space="preserve">Please record in the table below the dates of each consolidation programme workshop you attended.  </w:t>
      </w:r>
    </w:p>
    <w:p w14:paraId="60018D22" w14:textId="77777777" w:rsidR="00C56FB1" w:rsidRDefault="00C56FB1" w:rsidP="00C56FB1"/>
    <w:tbl>
      <w:tblPr>
        <w:tblStyle w:val="5"/>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039"/>
        <w:gridCol w:w="5031"/>
      </w:tblGrid>
      <w:tr w:rsidR="00C56FB1" w14:paraId="626A7138" w14:textId="77777777" w:rsidTr="00F73DEA">
        <w:tc>
          <w:tcPr>
            <w:tcW w:w="5039" w:type="dxa"/>
          </w:tcPr>
          <w:p w14:paraId="369046B1" w14:textId="77777777" w:rsidR="00C56FB1" w:rsidRDefault="00C56FB1" w:rsidP="00F73DEA">
            <w:r>
              <w:t xml:space="preserve">Consolidation workshop </w:t>
            </w:r>
          </w:p>
        </w:tc>
        <w:tc>
          <w:tcPr>
            <w:tcW w:w="5031" w:type="dxa"/>
          </w:tcPr>
          <w:p w14:paraId="57F4B902" w14:textId="77777777" w:rsidR="00C56FB1" w:rsidRDefault="00C56FB1" w:rsidP="00F73DEA">
            <w:r>
              <w:t xml:space="preserve">Date Attended  </w:t>
            </w:r>
          </w:p>
        </w:tc>
      </w:tr>
      <w:tr w:rsidR="00C56FB1" w14:paraId="5773D808" w14:textId="77777777" w:rsidTr="00F73DEA">
        <w:tc>
          <w:tcPr>
            <w:tcW w:w="5039" w:type="dxa"/>
          </w:tcPr>
          <w:p w14:paraId="288655F9" w14:textId="77777777" w:rsidR="00C56FB1" w:rsidRDefault="00C56FB1" w:rsidP="00F73DEA">
            <w:r>
              <w:t>1 Workshop 1</w:t>
            </w:r>
          </w:p>
        </w:tc>
        <w:tc>
          <w:tcPr>
            <w:tcW w:w="5031" w:type="dxa"/>
          </w:tcPr>
          <w:p w14:paraId="449D0920" w14:textId="77777777" w:rsidR="00C56FB1" w:rsidRDefault="00C56FB1" w:rsidP="00F73DEA">
            <w:r>
              <w:t>15.03.23</w:t>
            </w:r>
          </w:p>
        </w:tc>
      </w:tr>
      <w:tr w:rsidR="00C56FB1" w14:paraId="435DB60B" w14:textId="77777777" w:rsidTr="00F73DEA">
        <w:tc>
          <w:tcPr>
            <w:tcW w:w="5039" w:type="dxa"/>
          </w:tcPr>
          <w:p w14:paraId="123388B8" w14:textId="77777777" w:rsidR="00C56FB1" w:rsidRDefault="00C56FB1" w:rsidP="00F73DEA">
            <w:r>
              <w:t>2 Workshop 2</w:t>
            </w:r>
          </w:p>
        </w:tc>
        <w:tc>
          <w:tcPr>
            <w:tcW w:w="5031" w:type="dxa"/>
          </w:tcPr>
          <w:p w14:paraId="5E10BE34" w14:textId="77777777" w:rsidR="00C56FB1" w:rsidRDefault="00C56FB1" w:rsidP="00F73DEA">
            <w:r>
              <w:t>17.05.23</w:t>
            </w:r>
          </w:p>
        </w:tc>
      </w:tr>
      <w:tr w:rsidR="00C56FB1" w14:paraId="4287F7DF" w14:textId="77777777" w:rsidTr="00F73DEA">
        <w:tc>
          <w:tcPr>
            <w:tcW w:w="5039" w:type="dxa"/>
          </w:tcPr>
          <w:p w14:paraId="7D1DA613" w14:textId="77777777" w:rsidR="00C56FB1" w:rsidRDefault="00C56FB1" w:rsidP="00F73DEA">
            <w:r>
              <w:t>3 Workshop 3</w:t>
            </w:r>
          </w:p>
        </w:tc>
        <w:tc>
          <w:tcPr>
            <w:tcW w:w="5031" w:type="dxa"/>
          </w:tcPr>
          <w:p w14:paraId="75791E2F" w14:textId="77777777" w:rsidR="00C56FB1" w:rsidRDefault="00C56FB1" w:rsidP="00F73DEA">
            <w:r>
              <w:t>19.07.23</w:t>
            </w:r>
          </w:p>
        </w:tc>
      </w:tr>
      <w:tr w:rsidR="00C56FB1" w14:paraId="195B65E0" w14:textId="77777777" w:rsidTr="00F73DEA">
        <w:tc>
          <w:tcPr>
            <w:tcW w:w="5039" w:type="dxa"/>
          </w:tcPr>
          <w:p w14:paraId="753CF728" w14:textId="77777777" w:rsidR="00C56FB1" w:rsidRDefault="00C56FB1" w:rsidP="00F73DEA">
            <w:r>
              <w:t>4 Workshop 4</w:t>
            </w:r>
          </w:p>
        </w:tc>
        <w:tc>
          <w:tcPr>
            <w:tcW w:w="5031" w:type="dxa"/>
          </w:tcPr>
          <w:p w14:paraId="3EE2AEDF" w14:textId="77777777" w:rsidR="00C56FB1" w:rsidRDefault="00C56FB1" w:rsidP="00F73DEA">
            <w:r>
              <w:t>21.11.23</w:t>
            </w:r>
          </w:p>
        </w:tc>
      </w:tr>
    </w:tbl>
    <w:p w14:paraId="625FF314" w14:textId="77777777" w:rsidR="00C56FB1" w:rsidRDefault="00C56FB1" w:rsidP="00C56FB1"/>
    <w:p w14:paraId="15FD22A8" w14:textId="77777777" w:rsidR="00C56FB1" w:rsidRDefault="00C56FB1" w:rsidP="00C56FB1">
      <w:r>
        <w:t xml:space="preserve">Notes </w:t>
      </w:r>
    </w:p>
    <w:p w14:paraId="2B273916" w14:textId="77777777" w:rsidR="00C56FB1" w:rsidRDefault="00C56FB1" w:rsidP="00C56FB1"/>
    <w:p w14:paraId="1AC5C15C" w14:textId="77777777" w:rsidR="00C56FB1" w:rsidRDefault="00C56FB1" w:rsidP="00C56FB1"/>
    <w:p w14:paraId="2F979B06" w14:textId="77777777" w:rsidR="00C56FB1" w:rsidRDefault="00C56FB1" w:rsidP="00C56FB1"/>
    <w:p w14:paraId="6622FC49" w14:textId="77777777" w:rsidR="00C56FB1" w:rsidRDefault="00C56FB1" w:rsidP="00C56FB1">
      <w:pPr>
        <w:jc w:val="center"/>
        <w:rPr>
          <w:b/>
          <w:sz w:val="28"/>
          <w:szCs w:val="28"/>
        </w:rPr>
      </w:pPr>
      <w:r>
        <w:rPr>
          <w:b/>
          <w:sz w:val="28"/>
          <w:szCs w:val="28"/>
        </w:rPr>
        <w:lastRenderedPageBreak/>
        <w:t>Mentor’s report</w:t>
      </w:r>
    </w:p>
    <w:p w14:paraId="673564D1" w14:textId="77777777" w:rsidR="00C56FB1" w:rsidRDefault="00C56FB1" w:rsidP="00C56FB1">
      <w:bookmarkStart w:id="0" w:name="_heading=h.gjdgxs" w:colFirst="0" w:colLast="0"/>
      <w:bookmarkEnd w:id="0"/>
    </w:p>
    <w:tbl>
      <w:tblPr>
        <w:tblStyle w:val="4"/>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70"/>
      </w:tblGrid>
      <w:tr w:rsidR="00C56FB1" w14:paraId="000C4289" w14:textId="77777777" w:rsidTr="00F73DEA">
        <w:tc>
          <w:tcPr>
            <w:tcW w:w="10070" w:type="dxa"/>
          </w:tcPr>
          <w:p w14:paraId="0669A023" w14:textId="77777777" w:rsidR="00C56FB1" w:rsidRDefault="00C56FB1" w:rsidP="00F73DEA">
            <w: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w:t>
            </w:r>
            <w:r>
              <w:rPr>
                <w:i/>
              </w:rPr>
              <w:t xml:space="preserve"> </w:t>
            </w:r>
            <w:r>
              <w:t>carers with whom the learner has worked, you are encouraged to comment on this with regard to the learner’s development and their future development.</w:t>
            </w:r>
          </w:p>
          <w:p w14:paraId="1D311C02" w14:textId="77777777" w:rsidR="00C56FB1" w:rsidRDefault="00C56FB1" w:rsidP="00F73DEA"/>
        </w:tc>
      </w:tr>
      <w:tr w:rsidR="00C56FB1" w14:paraId="406D1758" w14:textId="77777777" w:rsidTr="00F73DEA">
        <w:tc>
          <w:tcPr>
            <w:tcW w:w="10070" w:type="dxa"/>
          </w:tcPr>
          <w:p w14:paraId="71613205" w14:textId="77777777" w:rsidR="00C56FB1" w:rsidRDefault="00C56FB1" w:rsidP="00F73DEA"/>
          <w:p w14:paraId="38C8E91F" w14:textId="77777777" w:rsidR="00C56FB1" w:rsidRDefault="00C56FB1" w:rsidP="00F73DEA">
            <w:r>
              <w:t>As I am an external mentor, I had not met Z before our initial meeting which took place online in March 2023. During our meetings which have taken place on a regular basis since then, Z has shown a willingness to reflect on her practice and seek opportunities to further her professional development.</w:t>
            </w:r>
          </w:p>
          <w:p w14:paraId="0EA422C1" w14:textId="77777777" w:rsidR="00C56FB1" w:rsidRDefault="00C56FB1" w:rsidP="00F73DEA">
            <w:r>
              <w:t>During our first meeting we considered Z’s learning needs as identified with her manager. She discusses these in Task 1 (Part a). Zoe identified at the beginning of the programme that she needed to increase her knowledge and develop her skills when working with families. In her discussions with me, Z clearly appreciated the support from her manager and also experienced members of her team and she sought out appropriate training opportunities. She also was able to reflect on the training that she attended.</w:t>
            </w:r>
          </w:p>
          <w:p w14:paraId="49D60D72" w14:textId="77777777" w:rsidR="00C56FB1" w:rsidRDefault="00C56FB1" w:rsidP="00F73DEA">
            <w:r>
              <w:t>When discussing her cases, Z showed that she recognised the importance of analysis when undertaking assessments, of having time to reflect and to apply theoretical knowledge in her practice. She was able to identify that pressures of</w:t>
            </w:r>
          </w:p>
          <w:p w14:paraId="33CEA542" w14:textId="77777777" w:rsidR="00C56FB1" w:rsidRDefault="00C56FB1" w:rsidP="00F73DEA">
            <w:r>
              <w:t>work and a heavy caseload can have an impact on the ability to reflect and apply</w:t>
            </w:r>
          </w:p>
          <w:p w14:paraId="19A69C76" w14:textId="77777777" w:rsidR="00C56FB1" w:rsidRDefault="00C56FB1" w:rsidP="00F73DEA">
            <w:r>
              <w:t>analysis. She said that she was able to discuss this with colleagues and her</w:t>
            </w:r>
          </w:p>
          <w:p w14:paraId="27CD1949" w14:textId="77777777" w:rsidR="00C56FB1" w:rsidRDefault="00C56FB1" w:rsidP="00F73DEA">
            <w:r>
              <w:t>manager.</w:t>
            </w:r>
          </w:p>
          <w:p w14:paraId="024FC4C3" w14:textId="77777777" w:rsidR="00C56FB1" w:rsidRDefault="00C56FB1" w:rsidP="00F73DEA">
            <w:r>
              <w:t>Z discussed collaboration with children and families and also with other agencies that are involved with the children and families. In her new role with CAMHS, Z recognises the importance of working closely with colleagues from health and education whilst ensuring that her own identity, knowledge and value base as a social worker continue to strengthen and develop. In discussion and also in her written work, it is clear that Z has developed her assessment skills. She places emphasis on hearing the voice of the child and for striving to ensuring that children and families are central to her assessments.</w:t>
            </w:r>
          </w:p>
          <w:p w14:paraId="493C2C01" w14:textId="77777777" w:rsidR="00C56FB1" w:rsidRDefault="00C56FB1" w:rsidP="00F73DEA"/>
          <w:p w14:paraId="247100ED" w14:textId="77777777" w:rsidR="00C56FB1" w:rsidRDefault="00C56FB1" w:rsidP="00F73DEA">
            <w:r>
              <w:t>In part b of Task 1, Z notes that her confidence as a practitioner has increased during the past year. This was reflected in our discussions when reflecting on her practice. She has been dealing with increasingly complex cases and has increased her knowledge about statutory work. Dealing with complex situations and attending training courses has meant that her skills in managing conflict have also developed. Z recognises that she needs to continue to develop her self-confidence when giving her opinion in professional meetings. She has presented as open to asking for and accepting advice and guidance from her manager and experienced colleagues and I am confident that she will continue to do this in the</w:t>
            </w:r>
          </w:p>
          <w:p w14:paraId="1E3D576C" w14:textId="77777777" w:rsidR="00C56FB1" w:rsidRDefault="00C56FB1" w:rsidP="00F73DEA">
            <w:r>
              <w:lastRenderedPageBreak/>
              <w:t>future. She notes her future learning needs in her new role in Part b. There is no doubt that the knowledge, experience and skills that she has developed in the Children and Supporting Families Team are transferable and will be invaluable to her in her next role.</w:t>
            </w:r>
          </w:p>
          <w:p w14:paraId="324F7D1D" w14:textId="77777777" w:rsidR="00C56FB1" w:rsidRDefault="00C56FB1" w:rsidP="00F73DEA">
            <w:r>
              <w:t xml:space="preserve">As I work as an external mentor it has not been possible for me to seek feedback from individuals about Z’s involvement with them. I wish her well in the future. </w:t>
            </w:r>
          </w:p>
          <w:p w14:paraId="2E7F81D3" w14:textId="77777777" w:rsidR="00C56FB1" w:rsidRDefault="00C56FB1" w:rsidP="00F73DEA"/>
          <w:p w14:paraId="6CA44FA5" w14:textId="77777777" w:rsidR="00C56FB1" w:rsidRDefault="00C56FB1" w:rsidP="00F73DEA"/>
          <w:p w14:paraId="76905E88" w14:textId="77777777" w:rsidR="00C56FB1" w:rsidRDefault="00C56FB1" w:rsidP="00F73DEA"/>
          <w:p w14:paraId="1B876F56" w14:textId="77777777" w:rsidR="00C56FB1" w:rsidRDefault="00C56FB1" w:rsidP="00F73DEA"/>
          <w:p w14:paraId="35C6E752" w14:textId="77777777" w:rsidR="00C56FB1" w:rsidRDefault="00C56FB1" w:rsidP="00F73DEA"/>
          <w:p w14:paraId="2AA50DA8" w14:textId="77777777" w:rsidR="00C56FB1" w:rsidRDefault="00C56FB1" w:rsidP="00F73DEA"/>
          <w:p w14:paraId="1909A9D8" w14:textId="77777777" w:rsidR="00C56FB1" w:rsidRDefault="00C56FB1" w:rsidP="00F73DEA"/>
          <w:p w14:paraId="22C585B5" w14:textId="77777777" w:rsidR="00C56FB1" w:rsidRDefault="00C56FB1" w:rsidP="00F73DEA"/>
          <w:p w14:paraId="0EA73A1D" w14:textId="77777777" w:rsidR="00C56FB1" w:rsidRDefault="00C56FB1" w:rsidP="00F73DEA"/>
        </w:tc>
      </w:tr>
      <w:tr w:rsidR="00C56FB1" w14:paraId="176B83F7" w14:textId="77777777" w:rsidTr="00F73DEA">
        <w:tc>
          <w:tcPr>
            <w:tcW w:w="10070" w:type="dxa"/>
          </w:tcPr>
          <w:p w14:paraId="34255646" w14:textId="77777777" w:rsidR="00C56FB1" w:rsidRDefault="00C56FB1" w:rsidP="00F73DEA">
            <w:r>
              <w:rPr>
                <w:b/>
              </w:rPr>
              <w:lastRenderedPageBreak/>
              <w:t>Note for Mentor</w:t>
            </w:r>
            <w:r>
              <w:t xml:space="preserve"> – Please ensure that you provide a signature of verification of this report in the section titled ‘Signatures and Line Manager Verification’</w:t>
            </w:r>
          </w:p>
        </w:tc>
      </w:tr>
    </w:tbl>
    <w:p w14:paraId="12B2479E" w14:textId="77777777" w:rsidR="00C56FB1" w:rsidRDefault="00C56FB1" w:rsidP="00C56FB1"/>
    <w:p w14:paraId="5C72244E" w14:textId="77777777" w:rsidR="00C56FB1" w:rsidRDefault="00C56FB1" w:rsidP="00C56FB1"/>
    <w:p w14:paraId="21E7AF1C" w14:textId="77777777" w:rsidR="00C56FB1" w:rsidRDefault="00C56FB1" w:rsidP="00C56FB1"/>
    <w:p w14:paraId="503598CB" w14:textId="77777777" w:rsidR="00C56FB1" w:rsidRDefault="00C56FB1" w:rsidP="00C56FB1"/>
    <w:p w14:paraId="3333727F" w14:textId="77777777" w:rsidR="00C56FB1" w:rsidRDefault="00C56FB1" w:rsidP="00C56FB1"/>
    <w:p w14:paraId="57BC484E" w14:textId="77777777" w:rsidR="00C56FB1" w:rsidRDefault="00C56FB1" w:rsidP="00C56FB1"/>
    <w:p w14:paraId="6D2EADD4" w14:textId="77777777" w:rsidR="00C56FB1" w:rsidRDefault="00C56FB1" w:rsidP="00C56FB1">
      <w:pPr>
        <w:keepNext/>
        <w:jc w:val="center"/>
        <w:rPr>
          <w:b/>
          <w:sz w:val="28"/>
          <w:szCs w:val="28"/>
        </w:rPr>
      </w:pPr>
      <w:r>
        <w:rPr>
          <w:b/>
          <w:sz w:val="28"/>
          <w:szCs w:val="28"/>
        </w:rPr>
        <w:t>Learner Details</w:t>
      </w:r>
    </w:p>
    <w:p w14:paraId="32CF8186" w14:textId="77777777" w:rsidR="00C56FB1" w:rsidRDefault="00C56FB1" w:rsidP="00C56FB1">
      <w:pPr>
        <w:keepNext/>
        <w:jc w:val="center"/>
        <w:rPr>
          <w:b/>
        </w:rPr>
      </w:pPr>
    </w:p>
    <w:p w14:paraId="5DA8AD8C" w14:textId="77777777" w:rsidR="00C56FB1" w:rsidRDefault="00C56FB1" w:rsidP="00C56FB1">
      <w:pPr>
        <w:keepNext/>
        <w:rPr>
          <w:b/>
        </w:rPr>
      </w:pPr>
      <w:r>
        <w:rPr>
          <w:b/>
        </w:rPr>
        <w:t>Learner details, Signatures and Line manager verification.</w:t>
      </w:r>
    </w:p>
    <w:p w14:paraId="2B16B2B8" w14:textId="77777777" w:rsidR="00C56FB1" w:rsidRDefault="00C56FB1" w:rsidP="00C56FB1">
      <w:pPr>
        <w:keepNext/>
        <w:jc w:val="center"/>
        <w:rPr>
          <w:b/>
        </w:rPr>
      </w:pPr>
    </w:p>
    <w:p w14:paraId="20D31509" w14:textId="77777777" w:rsidR="00C56FB1" w:rsidRDefault="00C56FB1" w:rsidP="00C56FB1">
      <w:pPr>
        <w:rPr>
          <w:b/>
        </w:rPr>
      </w:pPr>
      <w:r>
        <w:rPr>
          <w:b/>
        </w:rPr>
        <w:t>It is the learner’s responsibility to ensure that their university learner number is correctly inserted wherever requested within the portfolio.</w:t>
      </w:r>
    </w:p>
    <w:p w14:paraId="5CDACC17" w14:textId="77777777" w:rsidR="00C56FB1" w:rsidRDefault="00C56FB1" w:rsidP="00C56FB1">
      <w:pPr>
        <w:keepNext/>
        <w:rPr>
          <w:b/>
        </w:rPr>
      </w:pPr>
    </w:p>
    <w:p w14:paraId="50D475AE" w14:textId="77777777" w:rsidR="00C56FB1" w:rsidRDefault="00C56FB1" w:rsidP="00C56FB1">
      <w:pPr>
        <w:ind w:right="180"/>
        <w:rPr>
          <w:b/>
        </w:rPr>
      </w:pPr>
      <w:r>
        <w:rPr>
          <w:b/>
        </w:rPr>
        <w:t xml:space="preserve">Learner Details </w:t>
      </w:r>
    </w:p>
    <w:p w14:paraId="01B38090" w14:textId="77777777" w:rsidR="00C56FB1" w:rsidRDefault="00C56FB1" w:rsidP="00C56FB1">
      <w:pPr>
        <w:ind w:right="180"/>
      </w:pPr>
      <w:r>
        <w:t>(</w:t>
      </w:r>
      <w:r>
        <w:rPr>
          <w:b/>
        </w:rPr>
        <w:t>NB</w:t>
      </w:r>
      <w:r>
        <w:t xml:space="preserve"> it is essential that you inform your Workforce Development/Training Unit </w:t>
      </w:r>
      <w:r>
        <w:rPr>
          <w:b/>
        </w:rPr>
        <w:t>and</w:t>
      </w:r>
      <w:r>
        <w:t xml:space="preserve"> the University of Wales Trinity Saint David if your name or your address for correspondence changes).</w:t>
      </w:r>
    </w:p>
    <w:p w14:paraId="5E57BA73" w14:textId="77777777" w:rsidR="00C56FB1" w:rsidRDefault="00C56FB1" w:rsidP="00C56FB1">
      <w:pPr>
        <w:ind w:right="180"/>
        <w:rPr>
          <w:b/>
        </w:rPr>
      </w:pPr>
    </w:p>
    <w:p w14:paraId="6698B913"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1. Name of Learner: Zoe Louise Roberts</w:t>
      </w:r>
    </w:p>
    <w:p w14:paraId="0C0102F2"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1DDAA6C1"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2. Learner’s University Number:</w:t>
      </w:r>
      <w:r>
        <w:rPr>
          <w:rFonts w:ascii="Roboto" w:eastAsia="Roboto" w:hAnsi="Roboto" w:cs="Roboto"/>
          <w:b/>
          <w:shd w:val="clear" w:color="auto" w:fill="F1F1F1"/>
        </w:rPr>
        <w:t>2236915</w:t>
      </w:r>
    </w:p>
    <w:p w14:paraId="683BED5D"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5E0DEBEA"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Address for Correspondence: Ground Floor Flat, Heddfan, Churton Street, Pwllheli, Gwynedd, LL53 5AD</w:t>
      </w:r>
    </w:p>
    <w:p w14:paraId="572055C2"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0E86E6F2"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Telephone Number:07487648757</w:t>
      </w:r>
    </w:p>
    <w:p w14:paraId="685681DE"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59C10514" w14:textId="77777777" w:rsidR="00C56FB1" w:rsidRPr="005E6490" w:rsidRDefault="00C56FB1" w:rsidP="00C56FB1">
      <w:pPr>
        <w:pBdr>
          <w:top w:val="single" w:sz="6" w:space="1" w:color="000000"/>
          <w:left w:val="single" w:sz="6" w:space="1" w:color="000000"/>
          <w:bottom w:val="single" w:sz="6" w:space="1" w:color="000000"/>
          <w:right w:val="single" w:sz="6" w:space="1" w:color="000000"/>
        </w:pBdr>
        <w:rPr>
          <w:b/>
        </w:rPr>
      </w:pPr>
      <w:r w:rsidRPr="005E6490">
        <w:rPr>
          <w:b/>
        </w:rPr>
        <w:t xml:space="preserve">E-mail address: zoe14louise@gmail.com </w:t>
      </w:r>
    </w:p>
    <w:p w14:paraId="5CECAB87"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sidRPr="005E6490">
        <w:rPr>
          <w:b/>
        </w:rPr>
        <w:t xml:space="preserve">Student Email Address : </w:t>
      </w:r>
      <w:hyperlink r:id="rId17" w:history="1">
        <w:r w:rsidRPr="006E7AA9">
          <w:rPr>
            <w:rStyle w:val="Hyperlink"/>
            <w:b/>
          </w:rPr>
          <w:t>2236915@student.uwtsd.ac.uk</w:t>
        </w:r>
      </w:hyperlink>
    </w:p>
    <w:p w14:paraId="7E7D3D05"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259AE6FF"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 xml:space="preserve">Date of Professional Qualification: 31/12/2021 </w:t>
      </w:r>
    </w:p>
    <w:p w14:paraId="429C99FB"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0CCC07C1"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Date of registration with Social Care Wales: 27/12/21</w:t>
      </w:r>
    </w:p>
    <w:p w14:paraId="0A523B3A"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0FB6D7D2" w14:textId="77777777" w:rsidR="00C56FB1" w:rsidRDefault="00C56FB1" w:rsidP="00C56FB1">
      <w:pPr>
        <w:rPr>
          <w:b/>
        </w:rPr>
      </w:pPr>
    </w:p>
    <w:p w14:paraId="74824C28" w14:textId="77777777" w:rsidR="00C56FB1" w:rsidRDefault="00C56FB1" w:rsidP="00C56FB1">
      <w:pPr>
        <w:rPr>
          <w:b/>
        </w:rPr>
      </w:pPr>
    </w:p>
    <w:p w14:paraId="45B09590"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3. Name of Learner’s Agency</w:t>
      </w:r>
    </w:p>
    <w:p w14:paraId="2266990B"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550A0BC5"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 xml:space="preserve">Agency Contact details: Children and Adolescents Mental Health Service – CAMHS Early Intervention, Prevention and Promotion Service. </w:t>
      </w:r>
    </w:p>
    <w:p w14:paraId="7D72570F"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2682DA21"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Name: Dawn Roberts (Line Manager) email address – dawn.roberts@wales.nhs.uk</w:t>
      </w:r>
    </w:p>
    <w:p w14:paraId="04F6EB40"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0FAB9FC3"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Address:</w:t>
      </w:r>
    </w:p>
    <w:p w14:paraId="461CC771"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sidRPr="00284D2F">
        <w:rPr>
          <w:b/>
        </w:rPr>
        <w:t>Talarfon Holyhead Road, Bangor LL57 2EE ·</w:t>
      </w:r>
    </w:p>
    <w:p w14:paraId="591C1E74"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 xml:space="preserve">Telephone Number: </w:t>
      </w:r>
      <w:r w:rsidRPr="00284D2F">
        <w:rPr>
          <w:b/>
        </w:rPr>
        <w:t>0300 085 0037</w:t>
      </w:r>
    </w:p>
    <w:p w14:paraId="26C93144"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0F73D17A"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E-Mail address: Zoe.Roberts10@wales.nhs.uk</w:t>
      </w:r>
    </w:p>
    <w:p w14:paraId="6937EBA4" w14:textId="77777777" w:rsidR="00C56FB1" w:rsidRDefault="00C56FB1" w:rsidP="00C56FB1">
      <w:pPr>
        <w:rPr>
          <w:b/>
        </w:rPr>
      </w:pPr>
    </w:p>
    <w:p w14:paraId="2157E6DE" w14:textId="77777777" w:rsidR="00C56FB1" w:rsidRDefault="00C56FB1" w:rsidP="00C56FB1">
      <w:pPr>
        <w:rPr>
          <w:b/>
        </w:rPr>
      </w:pPr>
    </w:p>
    <w:p w14:paraId="4440A8E4"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4. The evidence I have provided within this portfolio is in:</w:t>
      </w:r>
    </w:p>
    <w:p w14:paraId="7F9C0F49"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21036945"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 xml:space="preserve">Welsh only </w:t>
      </w:r>
      <w:r>
        <w:rPr>
          <w:b/>
        </w:rPr>
        <w:tab/>
        <w:t>□</w:t>
      </w:r>
      <w:r>
        <w:rPr>
          <w:b/>
        </w:rPr>
        <w:tab/>
        <w:t xml:space="preserve"> Welsh and English □</w:t>
      </w:r>
      <w:r>
        <w:rPr>
          <w:b/>
        </w:rPr>
        <w:tab/>
      </w:r>
      <w:r>
        <w:rPr>
          <w:b/>
        </w:rPr>
        <w:tab/>
        <w:t>English only X</w:t>
      </w:r>
    </w:p>
    <w:p w14:paraId="1AEA3863" w14:textId="77777777" w:rsidR="00C56FB1" w:rsidRDefault="00C56FB1" w:rsidP="00C56FB1">
      <w:pPr>
        <w:rPr>
          <w:b/>
        </w:rPr>
      </w:pPr>
    </w:p>
    <w:p w14:paraId="2681E9E9" w14:textId="77777777" w:rsidR="00C56FB1" w:rsidRDefault="00C56FB1" w:rsidP="00C56FB1">
      <w:pPr>
        <w:rPr>
          <w:b/>
        </w:rPr>
      </w:pPr>
    </w:p>
    <w:p w14:paraId="60F74F1B" w14:textId="77777777" w:rsidR="00C56FB1" w:rsidRDefault="00C56FB1" w:rsidP="00C56FB1">
      <w:pPr>
        <w:rPr>
          <w:b/>
        </w:rPr>
      </w:pPr>
      <w:r>
        <w:rPr>
          <w:b/>
        </w:rPr>
        <w:t>Mentor’s details</w:t>
      </w:r>
    </w:p>
    <w:p w14:paraId="0AA2B93F" w14:textId="77777777" w:rsidR="00C56FB1" w:rsidRDefault="00C56FB1" w:rsidP="00C56FB1">
      <w:pPr>
        <w:rPr>
          <w:b/>
        </w:rPr>
      </w:pPr>
    </w:p>
    <w:p w14:paraId="1FA951B9"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 xml:space="preserve">5. Mentor’s details </w:t>
      </w:r>
    </w:p>
    <w:p w14:paraId="3DB0E3A6"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461A2F0C"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 xml:space="preserve">Name: Angharad Williams </w:t>
      </w:r>
    </w:p>
    <w:p w14:paraId="758BADBB"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0A94DEFD"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Address:</w:t>
      </w:r>
    </w:p>
    <w:p w14:paraId="0C3B53B9" w14:textId="77777777" w:rsidR="00C56FB1" w:rsidRPr="007E7246" w:rsidRDefault="00C56FB1" w:rsidP="00C56FB1">
      <w:pPr>
        <w:pBdr>
          <w:top w:val="single" w:sz="6" w:space="1" w:color="000000"/>
          <w:left w:val="single" w:sz="6" w:space="1" w:color="000000"/>
          <w:bottom w:val="single" w:sz="6" w:space="1" w:color="000000"/>
          <w:right w:val="single" w:sz="6" w:space="1" w:color="000000"/>
        </w:pBdr>
        <w:rPr>
          <w:b/>
        </w:rPr>
      </w:pPr>
      <w:r w:rsidRPr="007E7246">
        <w:rPr>
          <w:b/>
        </w:rPr>
        <w:t>℅ Uned Datblygu Gweithlu</w:t>
      </w:r>
    </w:p>
    <w:p w14:paraId="5B07A271" w14:textId="77777777" w:rsidR="00C56FB1" w:rsidRPr="007E7246" w:rsidRDefault="00C56FB1" w:rsidP="00C56FB1">
      <w:pPr>
        <w:pBdr>
          <w:top w:val="single" w:sz="6" w:space="1" w:color="000000"/>
          <w:left w:val="single" w:sz="6" w:space="1" w:color="000000"/>
          <w:bottom w:val="single" w:sz="6" w:space="1" w:color="000000"/>
          <w:right w:val="single" w:sz="6" w:space="1" w:color="000000"/>
        </w:pBdr>
        <w:rPr>
          <w:b/>
        </w:rPr>
      </w:pPr>
      <w:r w:rsidRPr="007E7246">
        <w:rPr>
          <w:b/>
        </w:rPr>
        <w:t>Cyngor Gwynedd</w:t>
      </w:r>
    </w:p>
    <w:p w14:paraId="4EEFB8C5"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sidRPr="007E7246">
        <w:rPr>
          <w:b/>
        </w:rPr>
        <w:t>Caernarfon</w:t>
      </w:r>
    </w:p>
    <w:p w14:paraId="5D9030BC"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7FAA8DF6"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Telephone Number:07767638361</w:t>
      </w:r>
    </w:p>
    <w:p w14:paraId="4D150543"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3A77AE96"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E-Mail address:</w:t>
      </w:r>
      <w:r>
        <w:rPr>
          <w:b/>
          <w:color w:val="1155CC"/>
          <w:sz w:val="22"/>
          <w:szCs w:val="22"/>
          <w:highlight w:val="white"/>
        </w:rPr>
        <w:t>Angharad.Roberts2022@outlook.com</w:t>
      </w:r>
    </w:p>
    <w:p w14:paraId="1C7182C4"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49B25D9D" w14:textId="77777777" w:rsidR="00C56FB1" w:rsidRDefault="00C56FB1" w:rsidP="00C56FB1">
      <w:pPr>
        <w:pBdr>
          <w:top w:val="single" w:sz="6" w:space="1" w:color="000000"/>
          <w:left w:val="single" w:sz="6" w:space="1" w:color="000000"/>
          <w:bottom w:val="single" w:sz="6" w:space="1" w:color="000000"/>
          <w:right w:val="single" w:sz="6" w:space="1" w:color="000000"/>
        </w:pBdr>
        <w:rPr>
          <w:b/>
          <w:i/>
        </w:rPr>
      </w:pPr>
    </w:p>
    <w:p w14:paraId="5ABE23A7" w14:textId="77777777" w:rsidR="00C56FB1" w:rsidRDefault="00C56FB1" w:rsidP="00C56FB1">
      <w:pPr>
        <w:rPr>
          <w:b/>
        </w:rPr>
      </w:pPr>
    </w:p>
    <w:p w14:paraId="4B6AB2C8" w14:textId="77777777" w:rsidR="00C56FB1" w:rsidRDefault="00C56FB1" w:rsidP="00C56FB1">
      <w:pPr>
        <w:rPr>
          <w:b/>
        </w:rPr>
      </w:pPr>
    </w:p>
    <w:tbl>
      <w:tblPr>
        <w:tblStyle w:val="3"/>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70"/>
      </w:tblGrid>
      <w:tr w:rsidR="00C56FB1" w14:paraId="2421CC2F" w14:textId="77777777" w:rsidTr="00F73DEA">
        <w:tc>
          <w:tcPr>
            <w:tcW w:w="10070" w:type="dxa"/>
            <w:shd w:val="clear" w:color="auto" w:fill="auto"/>
          </w:tcPr>
          <w:p w14:paraId="575978D3" w14:textId="77777777" w:rsidR="00C56FB1" w:rsidRDefault="00C56FB1" w:rsidP="00F73DEA">
            <w:r>
              <w:rPr>
                <w:b/>
              </w:rPr>
              <w:t xml:space="preserve">6. Observer details </w:t>
            </w:r>
          </w:p>
          <w:p w14:paraId="1E7D0C26" w14:textId="77777777" w:rsidR="00C56FB1" w:rsidRDefault="00C56FB1" w:rsidP="00F73DEA">
            <w:pPr>
              <w:rPr>
                <w:b/>
              </w:rPr>
            </w:pPr>
          </w:p>
          <w:p w14:paraId="3E47CAF2" w14:textId="77777777" w:rsidR="00C56FB1" w:rsidRDefault="00C56FB1" w:rsidP="00F73DEA">
            <w:pPr>
              <w:rPr>
                <w:b/>
              </w:rPr>
            </w:pPr>
            <w:r>
              <w:rPr>
                <w:b/>
              </w:rPr>
              <w:lastRenderedPageBreak/>
              <w:t>Name: Nia Mai Evans</w:t>
            </w:r>
          </w:p>
          <w:p w14:paraId="63418825" w14:textId="77777777" w:rsidR="00C56FB1" w:rsidRDefault="00C56FB1" w:rsidP="00F73DEA">
            <w:pPr>
              <w:rPr>
                <w:b/>
              </w:rPr>
            </w:pPr>
          </w:p>
          <w:p w14:paraId="6410D24C" w14:textId="77777777" w:rsidR="00C56FB1" w:rsidRDefault="00C56FB1" w:rsidP="00F73DEA">
            <w:pPr>
              <w:rPr>
                <w:b/>
              </w:rPr>
            </w:pPr>
            <w:r>
              <w:rPr>
                <w:b/>
              </w:rPr>
              <w:t xml:space="preserve">Work Address: </w:t>
            </w:r>
          </w:p>
          <w:p w14:paraId="7460AC29" w14:textId="77777777" w:rsidR="00C56FB1" w:rsidRDefault="00C56FB1" w:rsidP="00F73DEA">
            <w:pPr>
              <w:rPr>
                <w:b/>
              </w:rPr>
            </w:pPr>
            <w:r>
              <w:rPr>
                <w:b/>
              </w:rPr>
              <w:t>Gwynedd Council Arfon Social Services Office</w:t>
            </w:r>
          </w:p>
          <w:p w14:paraId="3BB99915" w14:textId="77777777" w:rsidR="00C56FB1" w:rsidRDefault="00C56FB1" w:rsidP="00F73DEA">
            <w:pPr>
              <w:rPr>
                <w:b/>
              </w:rPr>
            </w:pPr>
            <w:r>
              <w:rPr>
                <w:b/>
              </w:rPr>
              <w:t xml:space="preserve">Children and Support Families Arfon </w:t>
            </w:r>
          </w:p>
          <w:p w14:paraId="5A327B97" w14:textId="77777777" w:rsidR="00C56FB1" w:rsidRDefault="00C56FB1" w:rsidP="00F73DEA">
            <w:pPr>
              <w:rPr>
                <w:b/>
              </w:rPr>
            </w:pPr>
            <w:r>
              <w:rPr>
                <w:b/>
              </w:rPr>
              <w:t>Penrallt</w:t>
            </w:r>
          </w:p>
          <w:p w14:paraId="5DBC3C33" w14:textId="77777777" w:rsidR="00C56FB1" w:rsidRDefault="00C56FB1" w:rsidP="00F73DEA">
            <w:pPr>
              <w:rPr>
                <w:b/>
              </w:rPr>
            </w:pPr>
            <w:r>
              <w:rPr>
                <w:b/>
              </w:rPr>
              <w:t>Caernarfon</w:t>
            </w:r>
          </w:p>
          <w:p w14:paraId="195E6365" w14:textId="77777777" w:rsidR="00C56FB1" w:rsidRDefault="00C56FB1" w:rsidP="00F73DEA">
            <w:pPr>
              <w:rPr>
                <w:b/>
              </w:rPr>
            </w:pPr>
            <w:r>
              <w:rPr>
                <w:b/>
              </w:rPr>
              <w:t>Gwynedd</w:t>
            </w:r>
          </w:p>
          <w:p w14:paraId="5517DEA0" w14:textId="77777777" w:rsidR="00C56FB1" w:rsidRDefault="00C56FB1" w:rsidP="00F73DEA">
            <w:pPr>
              <w:rPr>
                <w:b/>
              </w:rPr>
            </w:pPr>
            <w:r>
              <w:rPr>
                <w:b/>
              </w:rPr>
              <w:t>LL55 1BN</w:t>
            </w:r>
          </w:p>
          <w:p w14:paraId="0FC47E2A" w14:textId="77777777" w:rsidR="00C56FB1" w:rsidRDefault="00C56FB1" w:rsidP="00F73DEA">
            <w:pPr>
              <w:rPr>
                <w:b/>
              </w:rPr>
            </w:pPr>
          </w:p>
          <w:p w14:paraId="0028C32A" w14:textId="77777777" w:rsidR="00C56FB1" w:rsidRDefault="00C56FB1" w:rsidP="00F73DEA">
            <w:pPr>
              <w:rPr>
                <w:b/>
              </w:rPr>
            </w:pPr>
            <w:r>
              <w:rPr>
                <w:b/>
              </w:rPr>
              <w:t>Professional Qualification and date of qualification: Dipsw Social Worker</w:t>
            </w:r>
          </w:p>
          <w:p w14:paraId="36D3D4AF" w14:textId="77777777" w:rsidR="00C56FB1" w:rsidRDefault="00C56FB1" w:rsidP="00F73DEA">
            <w:pPr>
              <w:rPr>
                <w:b/>
              </w:rPr>
            </w:pPr>
          </w:p>
          <w:p w14:paraId="779320C7" w14:textId="77777777" w:rsidR="00C56FB1" w:rsidRDefault="00C56FB1" w:rsidP="00F73DEA">
            <w:pPr>
              <w:rPr>
                <w:b/>
              </w:rPr>
            </w:pPr>
            <w:r>
              <w:rPr>
                <w:b/>
              </w:rPr>
              <w:t>Telephone number: 01286682640</w:t>
            </w:r>
          </w:p>
          <w:p w14:paraId="625D6D66" w14:textId="77777777" w:rsidR="00C56FB1" w:rsidRDefault="00C56FB1" w:rsidP="00F73DEA">
            <w:pPr>
              <w:rPr>
                <w:b/>
              </w:rPr>
            </w:pPr>
          </w:p>
          <w:p w14:paraId="353ACCAE" w14:textId="77777777" w:rsidR="00C56FB1" w:rsidRDefault="00C56FB1" w:rsidP="00F73DEA">
            <w:pPr>
              <w:rPr>
                <w:b/>
              </w:rPr>
            </w:pPr>
            <w:r>
              <w:rPr>
                <w:b/>
              </w:rPr>
              <w:t>Email address: NiaMaiEvans@gwynedd.llyw.cymru</w:t>
            </w:r>
          </w:p>
          <w:p w14:paraId="2BCAF4E5" w14:textId="77777777" w:rsidR="00C56FB1" w:rsidRDefault="00C56FB1" w:rsidP="00F73DEA">
            <w:pPr>
              <w:rPr>
                <w:b/>
              </w:rPr>
            </w:pPr>
          </w:p>
        </w:tc>
      </w:tr>
    </w:tbl>
    <w:p w14:paraId="3FA2FC7E" w14:textId="77777777" w:rsidR="00C56FB1" w:rsidRDefault="00C56FB1" w:rsidP="00C56FB1"/>
    <w:p w14:paraId="6ABD4A4F" w14:textId="77777777" w:rsidR="00C56FB1" w:rsidRDefault="00C56FB1" w:rsidP="00C56FB1"/>
    <w:p w14:paraId="7AD89F0C" w14:textId="77777777" w:rsidR="00C56FB1" w:rsidRDefault="00C56FB1" w:rsidP="00C56FB1"/>
    <w:p w14:paraId="635A9435" w14:textId="77777777" w:rsidR="00C56FB1" w:rsidRDefault="00C56FB1" w:rsidP="00C56FB1"/>
    <w:p w14:paraId="24F4910B" w14:textId="77777777" w:rsidR="00C56FB1" w:rsidRDefault="00C56FB1" w:rsidP="00C56FB1">
      <w:pPr>
        <w:rPr>
          <w:sz w:val="28"/>
          <w:szCs w:val="28"/>
        </w:rPr>
      </w:pPr>
    </w:p>
    <w:p w14:paraId="556D1A07" w14:textId="77777777" w:rsidR="00C56FB1" w:rsidRDefault="00C56FB1" w:rsidP="00C56FB1">
      <w:pPr>
        <w:rPr>
          <w:sz w:val="28"/>
          <w:szCs w:val="28"/>
        </w:rPr>
      </w:pPr>
    </w:p>
    <w:p w14:paraId="558C5FE0" w14:textId="77777777" w:rsidR="00C56FB1" w:rsidRDefault="00C56FB1" w:rsidP="00C56FB1">
      <w:pPr>
        <w:rPr>
          <w:sz w:val="28"/>
          <w:szCs w:val="28"/>
        </w:rPr>
      </w:pPr>
    </w:p>
    <w:p w14:paraId="0546EC58" w14:textId="77777777" w:rsidR="00C56FB1" w:rsidRDefault="00C56FB1" w:rsidP="00C56FB1">
      <w:pPr>
        <w:rPr>
          <w:sz w:val="28"/>
          <w:szCs w:val="28"/>
        </w:rPr>
      </w:pPr>
    </w:p>
    <w:p w14:paraId="0CE5A8E4" w14:textId="77777777" w:rsidR="00C56FB1" w:rsidRDefault="00C56FB1" w:rsidP="00C56FB1">
      <w:pPr>
        <w:rPr>
          <w:sz w:val="28"/>
          <w:szCs w:val="28"/>
        </w:rPr>
      </w:pPr>
    </w:p>
    <w:p w14:paraId="618CD9CA" w14:textId="77777777" w:rsidR="00C56FB1" w:rsidRDefault="00C56FB1" w:rsidP="00C56FB1">
      <w:pPr>
        <w:rPr>
          <w:sz w:val="28"/>
          <w:szCs w:val="28"/>
        </w:rPr>
      </w:pPr>
    </w:p>
    <w:p w14:paraId="738C059A" w14:textId="77777777" w:rsidR="00C56FB1" w:rsidRDefault="00C56FB1" w:rsidP="00C56FB1">
      <w:pPr>
        <w:rPr>
          <w:sz w:val="28"/>
          <w:szCs w:val="28"/>
        </w:rPr>
      </w:pPr>
    </w:p>
    <w:p w14:paraId="5DBFE260" w14:textId="77777777" w:rsidR="00C56FB1" w:rsidRDefault="00C56FB1" w:rsidP="00C56FB1">
      <w:pPr>
        <w:rPr>
          <w:sz w:val="28"/>
          <w:szCs w:val="28"/>
        </w:rPr>
      </w:pPr>
    </w:p>
    <w:p w14:paraId="255C596A" w14:textId="77777777" w:rsidR="00C56FB1" w:rsidRDefault="00C56FB1" w:rsidP="00C56FB1">
      <w:pPr>
        <w:rPr>
          <w:sz w:val="28"/>
          <w:szCs w:val="28"/>
        </w:rPr>
      </w:pPr>
    </w:p>
    <w:p w14:paraId="62DEF77F" w14:textId="77777777" w:rsidR="00C56FB1" w:rsidRDefault="00C56FB1" w:rsidP="00C56FB1">
      <w:pPr>
        <w:rPr>
          <w:sz w:val="28"/>
          <w:szCs w:val="28"/>
        </w:rPr>
      </w:pPr>
    </w:p>
    <w:p w14:paraId="1EC9A1A0" w14:textId="77777777" w:rsidR="00C56FB1" w:rsidRDefault="00C56FB1" w:rsidP="00C56FB1">
      <w:pPr>
        <w:rPr>
          <w:sz w:val="28"/>
          <w:szCs w:val="28"/>
        </w:rPr>
      </w:pPr>
    </w:p>
    <w:p w14:paraId="384A2C7A" w14:textId="77777777" w:rsidR="00C56FB1" w:rsidRDefault="00C56FB1" w:rsidP="00C56FB1">
      <w:pPr>
        <w:rPr>
          <w:sz w:val="28"/>
          <w:szCs w:val="28"/>
        </w:rPr>
      </w:pPr>
    </w:p>
    <w:p w14:paraId="10990463" w14:textId="77777777" w:rsidR="00C56FB1" w:rsidRDefault="00C56FB1" w:rsidP="00C56FB1">
      <w:pPr>
        <w:rPr>
          <w:sz w:val="28"/>
          <w:szCs w:val="28"/>
        </w:rPr>
      </w:pPr>
    </w:p>
    <w:p w14:paraId="594A090E" w14:textId="77777777" w:rsidR="00C56FB1" w:rsidRDefault="00C56FB1" w:rsidP="00C56FB1">
      <w:pPr>
        <w:rPr>
          <w:sz w:val="28"/>
          <w:szCs w:val="28"/>
        </w:rPr>
      </w:pPr>
    </w:p>
    <w:p w14:paraId="084A35AE" w14:textId="77777777" w:rsidR="00C56FB1" w:rsidRDefault="00C56FB1" w:rsidP="00C56FB1">
      <w:pPr>
        <w:rPr>
          <w:sz w:val="28"/>
          <w:szCs w:val="28"/>
        </w:rPr>
      </w:pPr>
    </w:p>
    <w:p w14:paraId="21FA14A7" w14:textId="77777777" w:rsidR="00C56FB1" w:rsidRDefault="00C56FB1" w:rsidP="00C56FB1">
      <w:pPr>
        <w:rPr>
          <w:sz w:val="28"/>
          <w:szCs w:val="28"/>
        </w:rPr>
      </w:pPr>
    </w:p>
    <w:p w14:paraId="11F7063D" w14:textId="77777777" w:rsidR="00C56FB1" w:rsidRDefault="00C56FB1" w:rsidP="00C56FB1">
      <w:pPr>
        <w:rPr>
          <w:sz w:val="28"/>
          <w:szCs w:val="28"/>
        </w:rPr>
      </w:pPr>
    </w:p>
    <w:p w14:paraId="4CB71525" w14:textId="77777777" w:rsidR="00C56FB1" w:rsidRDefault="00C56FB1" w:rsidP="00C56FB1">
      <w:pPr>
        <w:rPr>
          <w:sz w:val="28"/>
          <w:szCs w:val="28"/>
        </w:rPr>
      </w:pPr>
    </w:p>
    <w:p w14:paraId="26B3151E" w14:textId="77777777" w:rsidR="00C56FB1" w:rsidRDefault="00C56FB1" w:rsidP="00C56FB1">
      <w:pPr>
        <w:rPr>
          <w:sz w:val="28"/>
          <w:szCs w:val="28"/>
        </w:rPr>
      </w:pPr>
    </w:p>
    <w:p w14:paraId="3F3DF039" w14:textId="77777777" w:rsidR="00C56FB1" w:rsidRDefault="00C56FB1" w:rsidP="00C56FB1">
      <w:pPr>
        <w:rPr>
          <w:sz w:val="28"/>
          <w:szCs w:val="28"/>
        </w:rPr>
      </w:pPr>
    </w:p>
    <w:p w14:paraId="463589C2" w14:textId="77777777" w:rsidR="00C56FB1" w:rsidRDefault="00C56FB1" w:rsidP="00C56FB1">
      <w:pPr>
        <w:rPr>
          <w:sz w:val="28"/>
          <w:szCs w:val="28"/>
        </w:rPr>
      </w:pPr>
    </w:p>
    <w:p w14:paraId="0EF2A328" w14:textId="77777777" w:rsidR="00C56FB1" w:rsidRDefault="00C56FB1" w:rsidP="00C56FB1">
      <w:pPr>
        <w:rPr>
          <w:sz w:val="28"/>
          <w:szCs w:val="28"/>
        </w:rPr>
      </w:pPr>
    </w:p>
    <w:p w14:paraId="0D69FA8B" w14:textId="77777777" w:rsidR="00C56FB1" w:rsidRDefault="00C56FB1" w:rsidP="00C56FB1">
      <w:pPr>
        <w:rPr>
          <w:sz w:val="28"/>
          <w:szCs w:val="28"/>
        </w:rPr>
      </w:pPr>
    </w:p>
    <w:p w14:paraId="35BD6523" w14:textId="77777777" w:rsidR="00C56FB1" w:rsidRDefault="00C56FB1" w:rsidP="00C56FB1">
      <w:pPr>
        <w:rPr>
          <w:sz w:val="28"/>
          <w:szCs w:val="28"/>
        </w:rPr>
      </w:pPr>
    </w:p>
    <w:p w14:paraId="3DDDC3DC" w14:textId="77777777" w:rsidR="00C56FB1" w:rsidRDefault="00C56FB1" w:rsidP="00C56FB1">
      <w:pPr>
        <w:rPr>
          <w:sz w:val="28"/>
          <w:szCs w:val="28"/>
        </w:rPr>
      </w:pPr>
    </w:p>
    <w:p w14:paraId="7FAFA815" w14:textId="77777777" w:rsidR="00C56FB1" w:rsidRDefault="00C56FB1" w:rsidP="00C56FB1">
      <w:pPr>
        <w:rPr>
          <w:sz w:val="28"/>
          <w:szCs w:val="28"/>
        </w:rPr>
      </w:pPr>
    </w:p>
    <w:p w14:paraId="10D033AE" w14:textId="77777777" w:rsidR="00C56FB1" w:rsidRDefault="00C56FB1" w:rsidP="00C56FB1">
      <w:pPr>
        <w:rPr>
          <w:sz w:val="28"/>
          <w:szCs w:val="28"/>
        </w:rPr>
      </w:pPr>
    </w:p>
    <w:p w14:paraId="1E5B4C0A" w14:textId="77777777" w:rsidR="00C56FB1" w:rsidRDefault="00C56FB1" w:rsidP="00C56FB1">
      <w:pPr>
        <w:rPr>
          <w:sz w:val="28"/>
          <w:szCs w:val="28"/>
        </w:rPr>
      </w:pPr>
    </w:p>
    <w:p w14:paraId="2F80ED75" w14:textId="77777777" w:rsidR="00C56FB1" w:rsidRDefault="00C56FB1" w:rsidP="00C56FB1">
      <w:pPr>
        <w:rPr>
          <w:sz w:val="28"/>
          <w:szCs w:val="28"/>
        </w:rPr>
      </w:pPr>
    </w:p>
    <w:p w14:paraId="00226279" w14:textId="77777777" w:rsidR="00C56FB1" w:rsidRDefault="00C56FB1" w:rsidP="00C56FB1">
      <w:pPr>
        <w:rPr>
          <w:sz w:val="28"/>
          <w:szCs w:val="28"/>
        </w:rPr>
      </w:pPr>
    </w:p>
    <w:p w14:paraId="42285B94" w14:textId="77777777" w:rsidR="00C56FB1" w:rsidRDefault="00C56FB1" w:rsidP="00C56FB1">
      <w:pPr>
        <w:keepNext/>
        <w:jc w:val="center"/>
        <w:rPr>
          <w:b/>
          <w:sz w:val="28"/>
          <w:szCs w:val="28"/>
        </w:rPr>
      </w:pPr>
      <w:r>
        <w:rPr>
          <w:b/>
          <w:sz w:val="28"/>
          <w:szCs w:val="28"/>
        </w:rPr>
        <w:t>Signatures and Line Manager Verification</w:t>
      </w:r>
    </w:p>
    <w:p w14:paraId="214E0945" w14:textId="77777777" w:rsidR="00C56FB1" w:rsidRDefault="00C56FB1" w:rsidP="00C56FB1">
      <w:pPr>
        <w:keepNext/>
        <w:rPr>
          <w:b/>
        </w:rPr>
      </w:pPr>
    </w:p>
    <w:p w14:paraId="49C66F63"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5CAC0234"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CONFIDENTIALITY and PLAGIARISM – to be completed by the learner.</w:t>
      </w:r>
    </w:p>
    <w:p w14:paraId="4DDD6B8B" w14:textId="77777777" w:rsidR="00C56FB1" w:rsidRDefault="00C56FB1" w:rsidP="00C56FB1">
      <w:pPr>
        <w:pBdr>
          <w:top w:val="single" w:sz="6" w:space="1" w:color="000000"/>
          <w:left w:val="single" w:sz="6" w:space="1" w:color="000000"/>
          <w:bottom w:val="single" w:sz="6" w:space="1" w:color="000000"/>
          <w:right w:val="single" w:sz="6" w:space="1" w:color="000000"/>
        </w:pBdr>
      </w:pPr>
    </w:p>
    <w:p w14:paraId="4273877E" w14:textId="77777777" w:rsidR="00C56FB1" w:rsidRDefault="00C56FB1" w:rsidP="00C56FB1">
      <w:pPr>
        <w:pBdr>
          <w:top w:val="single" w:sz="6" w:space="1" w:color="000000"/>
          <w:left w:val="single" w:sz="6" w:space="1" w:color="000000"/>
          <w:bottom w:val="single" w:sz="6" w:space="1" w:color="000000"/>
          <w:right w:val="single" w:sz="6" w:space="1" w:color="000000"/>
        </w:pBdr>
      </w:pPr>
      <w:r>
        <w:t>All information provided in this portfolio complies with guidance on confidentiality.  I confirm that all work apart from comments by others (e.g. mentor, individuals in need of care and support and/or their</w:t>
      </w:r>
      <w:r>
        <w:rPr>
          <w:i/>
        </w:rPr>
        <w:t xml:space="preserve"> </w:t>
      </w:r>
      <w:r>
        <w:t xml:space="preserve">carers) is all my original work and has not been copied. I understand that plagiarism is taken very seriously by the University and the programme.   </w:t>
      </w:r>
    </w:p>
    <w:p w14:paraId="6521B800" w14:textId="77777777" w:rsidR="00C56FB1" w:rsidRDefault="00C56FB1" w:rsidP="00C56FB1">
      <w:pPr>
        <w:pBdr>
          <w:top w:val="single" w:sz="6" w:space="1" w:color="000000"/>
          <w:left w:val="single" w:sz="6" w:space="1" w:color="000000"/>
          <w:bottom w:val="single" w:sz="6" w:space="1" w:color="000000"/>
          <w:right w:val="single" w:sz="6" w:space="1" w:color="000000"/>
        </w:pBdr>
      </w:pPr>
    </w:p>
    <w:p w14:paraId="599CBFED" w14:textId="77777777" w:rsidR="00C56FB1" w:rsidRDefault="00C56FB1" w:rsidP="00C56FB1">
      <w:pPr>
        <w:pBdr>
          <w:top w:val="single" w:sz="6" w:space="1" w:color="000000"/>
          <w:left w:val="single" w:sz="6" w:space="1" w:color="000000"/>
          <w:bottom w:val="single" w:sz="6" w:space="1" w:color="000000"/>
          <w:right w:val="single" w:sz="6" w:space="1" w:color="000000"/>
        </w:pBdr>
      </w:pPr>
      <w:r>
        <w:t>Signed:    _</w:t>
      </w:r>
      <w:r>
        <w:rPr>
          <w:noProof/>
        </w:rPr>
        <w:drawing>
          <wp:inline distT="0" distB="0" distL="0" distR="0" wp14:anchorId="693A5D90" wp14:editId="7F243D4B">
            <wp:extent cx="1809750" cy="508000"/>
            <wp:effectExtent l="0" t="0" r="0" b="6350"/>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8"/>
                    <a:stretch>
                      <a:fillRect/>
                    </a:stretch>
                  </pic:blipFill>
                  <pic:spPr>
                    <a:xfrm>
                      <a:off x="0" y="0"/>
                      <a:ext cx="1809750" cy="508000"/>
                    </a:xfrm>
                    <a:prstGeom prst="rect">
                      <a:avLst/>
                    </a:prstGeom>
                  </pic:spPr>
                </pic:pic>
              </a:graphicData>
            </a:graphic>
          </wp:inline>
        </w:drawing>
      </w:r>
      <w:r>
        <w:t xml:space="preserve"> (Learner)</w:t>
      </w:r>
    </w:p>
    <w:p w14:paraId="6D7BBE76" w14:textId="77777777" w:rsidR="00C56FB1" w:rsidRDefault="00C56FB1" w:rsidP="00C56FB1">
      <w:pPr>
        <w:pBdr>
          <w:top w:val="single" w:sz="6" w:space="1" w:color="000000"/>
          <w:left w:val="single" w:sz="6" w:space="1" w:color="000000"/>
          <w:bottom w:val="single" w:sz="6" w:space="1" w:color="000000"/>
          <w:right w:val="single" w:sz="6" w:space="1" w:color="000000"/>
        </w:pBdr>
      </w:pPr>
    </w:p>
    <w:p w14:paraId="3F46AD21" w14:textId="77777777" w:rsidR="00C56FB1" w:rsidRDefault="00C56FB1" w:rsidP="00C56FB1">
      <w:pPr>
        <w:pBdr>
          <w:top w:val="single" w:sz="6" w:space="1" w:color="000000"/>
          <w:left w:val="single" w:sz="6" w:space="1" w:color="000000"/>
          <w:bottom w:val="single" w:sz="6" w:space="1" w:color="000000"/>
          <w:right w:val="single" w:sz="6" w:space="1" w:color="000000"/>
        </w:pBdr>
      </w:pPr>
      <w:r>
        <w:t>Date:        09.02.24</w:t>
      </w:r>
    </w:p>
    <w:p w14:paraId="156C92FF" w14:textId="77777777" w:rsidR="00C56FB1" w:rsidRDefault="00C56FB1" w:rsidP="00C56FB1">
      <w:pPr>
        <w:pBdr>
          <w:top w:val="single" w:sz="6" w:space="1" w:color="000000"/>
          <w:left w:val="single" w:sz="6" w:space="1" w:color="000000"/>
          <w:bottom w:val="single" w:sz="6" w:space="1" w:color="000000"/>
          <w:right w:val="single" w:sz="6" w:space="1" w:color="000000"/>
        </w:pBdr>
      </w:pPr>
    </w:p>
    <w:p w14:paraId="01500979" w14:textId="77777777" w:rsidR="00C56FB1" w:rsidRDefault="00C56FB1" w:rsidP="00C56FB1">
      <w:pPr>
        <w:ind w:right="180"/>
        <w:rPr>
          <w:b/>
        </w:rPr>
      </w:pPr>
    </w:p>
    <w:p w14:paraId="76880959" w14:textId="77777777" w:rsidR="00C56FB1" w:rsidRDefault="00C56FB1" w:rsidP="00C56FB1">
      <w:pPr>
        <w:ind w:right="180"/>
        <w:rPr>
          <w:b/>
        </w:rPr>
      </w:pPr>
    </w:p>
    <w:p w14:paraId="5BDB837B" w14:textId="77777777" w:rsidR="00C56FB1" w:rsidRDefault="00C56FB1" w:rsidP="00C56FB1">
      <w:pPr>
        <w:ind w:right="180"/>
        <w:rPr>
          <w:b/>
        </w:rPr>
      </w:pPr>
    </w:p>
    <w:p w14:paraId="0F4FFD7F" w14:textId="77777777" w:rsidR="00C56FB1" w:rsidRDefault="00C56FB1" w:rsidP="00C56FB1">
      <w:pPr>
        <w:ind w:right="180"/>
        <w:rPr>
          <w:b/>
        </w:rPr>
      </w:pPr>
    </w:p>
    <w:p w14:paraId="0ABCB5A0" w14:textId="77777777" w:rsidR="00C56FB1" w:rsidRDefault="00C56FB1" w:rsidP="00C56FB1">
      <w:pPr>
        <w:ind w:right="180"/>
        <w:rPr>
          <w:b/>
        </w:rPr>
      </w:pPr>
    </w:p>
    <w:p w14:paraId="04906F5B" w14:textId="77777777" w:rsidR="00C56FB1" w:rsidRDefault="00C56FB1" w:rsidP="00C56FB1">
      <w:pPr>
        <w:ind w:right="180"/>
        <w:rPr>
          <w:b/>
        </w:rPr>
      </w:pPr>
    </w:p>
    <w:p w14:paraId="340C9A53" w14:textId="77777777" w:rsidR="00C56FB1" w:rsidRDefault="00C56FB1" w:rsidP="00C56FB1">
      <w:pPr>
        <w:ind w:right="180"/>
        <w:rPr>
          <w:b/>
        </w:rPr>
      </w:pPr>
    </w:p>
    <w:p w14:paraId="628938B1"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p>
    <w:p w14:paraId="4550D6A3" w14:textId="77777777" w:rsidR="00C56FB1" w:rsidRDefault="00C56FB1" w:rsidP="00C56FB1">
      <w:pPr>
        <w:pBdr>
          <w:top w:val="single" w:sz="6" w:space="1" w:color="000000"/>
          <w:left w:val="single" w:sz="6" w:space="1" w:color="000000"/>
          <w:bottom w:val="single" w:sz="6" w:space="1" w:color="000000"/>
          <w:right w:val="single" w:sz="6" w:space="1" w:color="000000"/>
        </w:pBdr>
        <w:rPr>
          <w:b/>
        </w:rPr>
      </w:pPr>
      <w:r>
        <w:rPr>
          <w:b/>
        </w:rPr>
        <w:t>Feedback and comments from an individual using services, their family and/or carers (Task 2) - to be completed by the Observer.</w:t>
      </w:r>
    </w:p>
    <w:p w14:paraId="4946FA1D" w14:textId="77777777" w:rsidR="00C56FB1" w:rsidRDefault="00C56FB1" w:rsidP="00C56FB1">
      <w:pPr>
        <w:pBdr>
          <w:top w:val="single" w:sz="6" w:space="1" w:color="000000"/>
          <w:left w:val="single" w:sz="6" w:space="1" w:color="000000"/>
          <w:bottom w:val="single" w:sz="6" w:space="1" w:color="000000"/>
          <w:right w:val="single" w:sz="6" w:space="1" w:color="000000"/>
        </w:pBdr>
      </w:pPr>
    </w:p>
    <w:p w14:paraId="42F60EA4" w14:textId="77777777" w:rsidR="00C56FB1" w:rsidRDefault="00C56FB1" w:rsidP="00C56FB1">
      <w:pPr>
        <w:pBdr>
          <w:top w:val="single" w:sz="6" w:space="1" w:color="000000"/>
          <w:left w:val="single" w:sz="6" w:space="1" w:color="000000"/>
          <w:bottom w:val="single" w:sz="6" w:space="1" w:color="000000"/>
          <w:right w:val="single" w:sz="6" w:space="1" w:color="000000"/>
        </w:pBdr>
      </w:pPr>
      <w:r>
        <w:t>I confirm that I am a registered social worker with knowledge of the learner’s area of practice and that the observation summary and the comments above from the individual in need of care and support and/or their</w:t>
      </w:r>
      <w:r>
        <w:rPr>
          <w:i/>
        </w:rPr>
        <w:t xml:space="preserve"> </w:t>
      </w:r>
      <w:r>
        <w:t>carers are about the same piece of practice that I observed on the date given.</w:t>
      </w:r>
    </w:p>
    <w:p w14:paraId="749C76D4" w14:textId="77777777" w:rsidR="00C56FB1" w:rsidRDefault="00C56FB1" w:rsidP="00C56FB1">
      <w:pPr>
        <w:pBdr>
          <w:top w:val="single" w:sz="6" w:space="1" w:color="000000"/>
          <w:left w:val="single" w:sz="6" w:space="1" w:color="000000"/>
          <w:bottom w:val="single" w:sz="6" w:space="1" w:color="000000"/>
          <w:right w:val="single" w:sz="6" w:space="1" w:color="000000"/>
        </w:pBdr>
      </w:pPr>
    </w:p>
    <w:p w14:paraId="31878745" w14:textId="77777777" w:rsidR="00C56FB1" w:rsidRDefault="00C56FB1" w:rsidP="00C56FB1">
      <w:pPr>
        <w:pBdr>
          <w:top w:val="single" w:sz="6" w:space="1" w:color="000000"/>
          <w:left w:val="single" w:sz="6" w:space="1" w:color="000000"/>
          <w:bottom w:val="single" w:sz="6" w:space="1" w:color="000000"/>
          <w:right w:val="single" w:sz="6" w:space="1" w:color="000000"/>
        </w:pBdr>
      </w:pPr>
    </w:p>
    <w:p w14:paraId="375D3D68" w14:textId="4A45D9C7" w:rsidR="00C56FB1" w:rsidRDefault="00C56FB1" w:rsidP="00C56FB1">
      <w:pPr>
        <w:pBdr>
          <w:top w:val="single" w:sz="6" w:space="1" w:color="000000"/>
          <w:left w:val="single" w:sz="6" w:space="1" w:color="000000"/>
          <w:bottom w:val="single" w:sz="6" w:space="1" w:color="000000"/>
          <w:right w:val="single" w:sz="6" w:space="1" w:color="000000"/>
        </w:pBdr>
      </w:pPr>
      <w:r>
        <w:t xml:space="preserve">Signed:     _ </w:t>
      </w:r>
      <w:r w:rsidR="00F248F1">
        <w:rPr>
          <w:noProof/>
        </w:rPr>
        <w:drawing>
          <wp:inline distT="0" distB="0" distL="0" distR="0" wp14:anchorId="0D4041B9" wp14:editId="06EC168B">
            <wp:extent cx="743861" cy="31070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54299" cy="315064"/>
                    </a:xfrm>
                    <a:prstGeom prst="rect">
                      <a:avLst/>
                    </a:prstGeom>
                    <a:noFill/>
                  </pic:spPr>
                </pic:pic>
              </a:graphicData>
            </a:graphic>
          </wp:inline>
        </w:drawing>
      </w:r>
      <w:r>
        <w:t>_ __   (Observer)</w:t>
      </w:r>
    </w:p>
    <w:p w14:paraId="0F09825F" w14:textId="77777777" w:rsidR="00C56FB1" w:rsidRDefault="00C56FB1" w:rsidP="00C56FB1">
      <w:pPr>
        <w:pBdr>
          <w:top w:val="single" w:sz="6" w:space="1" w:color="000000"/>
          <w:left w:val="single" w:sz="6" w:space="1" w:color="000000"/>
          <w:bottom w:val="single" w:sz="6" w:space="1" w:color="000000"/>
          <w:right w:val="single" w:sz="6" w:space="1" w:color="000000"/>
        </w:pBdr>
      </w:pPr>
    </w:p>
    <w:p w14:paraId="7ADB23D7" w14:textId="77777777" w:rsidR="00C56FB1" w:rsidRDefault="00C56FB1" w:rsidP="00C56FB1">
      <w:pPr>
        <w:pBdr>
          <w:top w:val="single" w:sz="6" w:space="1" w:color="000000"/>
          <w:left w:val="single" w:sz="6" w:space="1" w:color="000000"/>
          <w:bottom w:val="single" w:sz="6" w:space="1" w:color="000000"/>
          <w:right w:val="single" w:sz="6" w:space="1" w:color="000000"/>
        </w:pBdr>
      </w:pPr>
      <w:r>
        <w:t xml:space="preserve">Date:        _ _09.02.23 _ _  </w:t>
      </w:r>
    </w:p>
    <w:p w14:paraId="43FAEB30" w14:textId="77777777" w:rsidR="00C56FB1" w:rsidRDefault="00C56FB1" w:rsidP="00C56FB1">
      <w:pPr>
        <w:pBdr>
          <w:top w:val="single" w:sz="6" w:space="1" w:color="000000"/>
          <w:left w:val="single" w:sz="6" w:space="1" w:color="000000"/>
          <w:bottom w:val="single" w:sz="6" w:space="1" w:color="000000"/>
          <w:right w:val="single" w:sz="6" w:space="1" w:color="000000"/>
        </w:pBdr>
      </w:pPr>
    </w:p>
    <w:p w14:paraId="0C1D627D" w14:textId="77777777" w:rsidR="00C56FB1" w:rsidRDefault="00C56FB1" w:rsidP="00C56FB1">
      <w:pPr>
        <w:ind w:right="180"/>
        <w:rPr>
          <w:b/>
        </w:rPr>
      </w:pPr>
    </w:p>
    <w:p w14:paraId="5E5804EA" w14:textId="77777777" w:rsidR="00C56FB1" w:rsidRDefault="00C56FB1" w:rsidP="00C56FB1">
      <w:pPr>
        <w:ind w:right="180"/>
        <w:rPr>
          <w:b/>
        </w:rPr>
      </w:pPr>
    </w:p>
    <w:p w14:paraId="71C164FD" w14:textId="77777777" w:rsidR="00C56FB1" w:rsidRDefault="00C56FB1" w:rsidP="00C56FB1">
      <w:pPr>
        <w:ind w:right="180"/>
        <w:rPr>
          <w:b/>
        </w:rPr>
      </w:pPr>
    </w:p>
    <w:tbl>
      <w:tblPr>
        <w:tblStyle w:val="2"/>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070"/>
      </w:tblGrid>
      <w:tr w:rsidR="00C56FB1" w14:paraId="1391FF8D" w14:textId="77777777" w:rsidTr="00F73DEA">
        <w:tc>
          <w:tcPr>
            <w:tcW w:w="10070" w:type="dxa"/>
          </w:tcPr>
          <w:p w14:paraId="234C31E7" w14:textId="77777777" w:rsidR="00C56FB1" w:rsidRDefault="00C56FB1" w:rsidP="00F73DEA">
            <w:pPr>
              <w:ind w:right="180"/>
              <w:rPr>
                <w:b/>
              </w:rPr>
            </w:pPr>
            <w:r>
              <w:rPr>
                <w:b/>
              </w:rPr>
              <w:t xml:space="preserve">Mentors Report (to be completed by the mentor) </w:t>
            </w:r>
          </w:p>
          <w:p w14:paraId="3D23254A" w14:textId="77777777" w:rsidR="00C56FB1" w:rsidRDefault="00C56FB1" w:rsidP="00F73DEA">
            <w:pPr>
              <w:ind w:right="180"/>
              <w:rPr>
                <w:b/>
              </w:rPr>
            </w:pPr>
          </w:p>
          <w:p w14:paraId="085A4E78" w14:textId="77777777" w:rsidR="00C56FB1" w:rsidRDefault="00C56FB1" w:rsidP="00F73DEA">
            <w:pPr>
              <w:ind w:right="180"/>
            </w:pPr>
            <w:r>
              <w:t>I can confirm that I am a registered social worker and that in my role as mentor I have provided a written report of the learner’s progress over the duration of the programme.</w:t>
            </w:r>
          </w:p>
          <w:p w14:paraId="0B81091F" w14:textId="77777777" w:rsidR="00C56FB1" w:rsidRDefault="00C56FB1" w:rsidP="00F73DEA">
            <w:pPr>
              <w:ind w:right="180"/>
            </w:pPr>
          </w:p>
          <w:p w14:paraId="70478E3A" w14:textId="77777777" w:rsidR="00C56FB1" w:rsidRDefault="00C56FB1" w:rsidP="00F73DEA">
            <w:pPr>
              <w:ind w:right="180"/>
            </w:pPr>
            <w:r>
              <w:t>Signed</w:t>
            </w:r>
            <w:r>
              <w:rPr>
                <w:noProof/>
                <w:bdr w:val="none" w:sz="0" w:space="0" w:color="auto" w:frame="1"/>
              </w:rPr>
              <w:drawing>
                <wp:inline distT="0" distB="0" distL="0" distR="0" wp14:anchorId="2C505A3D" wp14:editId="21A29088">
                  <wp:extent cx="1250950" cy="5461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50950" cy="546100"/>
                          </a:xfrm>
                          <a:prstGeom prst="rect">
                            <a:avLst/>
                          </a:prstGeom>
                          <a:noFill/>
                          <a:ln>
                            <a:noFill/>
                          </a:ln>
                        </pic:spPr>
                      </pic:pic>
                    </a:graphicData>
                  </a:graphic>
                </wp:inline>
              </w:drawing>
            </w:r>
            <w:r>
              <w:t xml:space="preserve"> (Mentor)</w:t>
            </w:r>
          </w:p>
          <w:p w14:paraId="0428281B" w14:textId="77777777" w:rsidR="00C56FB1" w:rsidRDefault="00C56FB1" w:rsidP="00F73DEA">
            <w:pPr>
              <w:ind w:right="180"/>
            </w:pPr>
          </w:p>
          <w:p w14:paraId="13974FFB" w14:textId="77777777" w:rsidR="00C56FB1" w:rsidRDefault="00C56FB1" w:rsidP="00F73DEA">
            <w:pPr>
              <w:ind w:right="180"/>
            </w:pPr>
            <w:r>
              <w:t>Date 09.02.24</w:t>
            </w:r>
          </w:p>
          <w:p w14:paraId="2EE3FE31" w14:textId="77777777" w:rsidR="00C56FB1" w:rsidRDefault="00C56FB1" w:rsidP="00F73DEA">
            <w:pPr>
              <w:ind w:right="180"/>
              <w:rPr>
                <w:highlight w:val="magenta"/>
              </w:rPr>
            </w:pPr>
          </w:p>
          <w:p w14:paraId="7B9B6581" w14:textId="77777777" w:rsidR="00C56FB1" w:rsidRDefault="00C56FB1" w:rsidP="00F73DEA">
            <w:pPr>
              <w:keepNext/>
              <w:jc w:val="center"/>
              <w:rPr>
                <w:b/>
                <w:highlight w:val="magenta"/>
              </w:rPr>
            </w:pPr>
          </w:p>
        </w:tc>
      </w:tr>
    </w:tbl>
    <w:p w14:paraId="63057719" w14:textId="77777777" w:rsidR="00C56FB1" w:rsidRDefault="00C56FB1" w:rsidP="00C56FB1">
      <w:pPr>
        <w:ind w:right="180"/>
        <w:rPr>
          <w:b/>
        </w:rPr>
      </w:pPr>
    </w:p>
    <w:p w14:paraId="63B6E0BB" w14:textId="77777777" w:rsidR="00C56FB1" w:rsidRDefault="00C56FB1" w:rsidP="00C56FB1">
      <w:pPr>
        <w:ind w:right="180"/>
        <w:rPr>
          <w:b/>
        </w:rPr>
      </w:pPr>
    </w:p>
    <w:p w14:paraId="79D8604A" w14:textId="77777777" w:rsidR="00C56FB1" w:rsidRDefault="00C56FB1" w:rsidP="00C56FB1">
      <w:pPr>
        <w:ind w:right="180"/>
        <w:rPr>
          <w:b/>
        </w:rPr>
      </w:pPr>
    </w:p>
    <w:p w14:paraId="7CF2E879" w14:textId="77777777" w:rsidR="00C56FB1" w:rsidRDefault="00C56FB1" w:rsidP="00C56FB1">
      <w:pPr>
        <w:ind w:right="180"/>
        <w:rPr>
          <w:b/>
        </w:rPr>
      </w:pPr>
      <w:r>
        <w:rPr>
          <w:b/>
        </w:rPr>
        <w:t xml:space="preserve"> Line manager verification.</w:t>
      </w:r>
    </w:p>
    <w:p w14:paraId="0DCD51E3" w14:textId="77777777" w:rsidR="00C56FB1" w:rsidRDefault="00C56FB1" w:rsidP="00C56FB1">
      <w:pPr>
        <w:keepNext/>
        <w:spacing w:before="240" w:after="60"/>
      </w:pPr>
      <w:r>
        <w:rPr>
          <w:i/>
        </w:rPr>
        <w:t xml:space="preserve">Guidance: This section must be completed and signed by </w:t>
      </w:r>
      <w:r>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18CB228C" w14:textId="77777777" w:rsidR="00C56FB1" w:rsidRDefault="00C56FB1" w:rsidP="00C56FB1"/>
    <w:p w14:paraId="43F9075C" w14:textId="77777777" w:rsidR="00C56FB1" w:rsidRDefault="00C56FB1" w:rsidP="00C56FB1">
      <w:r>
        <w:t>In this section, please confirm that you have seen sufficient evidence of the learner’s work during the period they have been undertaking the Consolidation programme. If necessary, please consult with other managers who the learner has worked with. In signing this section, you are confirming that you are content with the:</w:t>
      </w:r>
    </w:p>
    <w:p w14:paraId="439C3E98" w14:textId="77777777" w:rsidR="00C56FB1" w:rsidRDefault="00C56FB1" w:rsidP="00C56FB1"/>
    <w:p w14:paraId="5C1A35D1" w14:textId="77777777" w:rsidR="00C56FB1" w:rsidRDefault="00C56FB1" w:rsidP="00C56FB1">
      <w:pPr>
        <w:numPr>
          <w:ilvl w:val="0"/>
          <w:numId w:val="7"/>
        </w:numPr>
        <w:overflowPunct w:val="0"/>
        <w:autoSpaceDE w:val="0"/>
        <w:autoSpaceDN w:val="0"/>
        <w:adjustRightInd w:val="0"/>
        <w:spacing w:line="276" w:lineRule="auto"/>
        <w:jc w:val="both"/>
        <w:textAlignment w:val="baseline"/>
      </w:pPr>
      <w:r>
        <w:t>level of supervision and mentoring support received by the learner;</w:t>
      </w:r>
    </w:p>
    <w:p w14:paraId="748F82A4" w14:textId="77777777" w:rsidR="00C56FB1" w:rsidRDefault="00C56FB1" w:rsidP="00C56FB1">
      <w:pPr>
        <w:numPr>
          <w:ilvl w:val="0"/>
          <w:numId w:val="7"/>
        </w:numPr>
        <w:overflowPunct w:val="0"/>
        <w:autoSpaceDE w:val="0"/>
        <w:autoSpaceDN w:val="0"/>
        <w:adjustRightInd w:val="0"/>
        <w:spacing w:line="276" w:lineRule="auto"/>
        <w:jc w:val="both"/>
        <w:textAlignment w:val="baseline"/>
      </w:pPr>
      <w:r>
        <w:t xml:space="preserve">learning and development undertaken; </w:t>
      </w:r>
    </w:p>
    <w:p w14:paraId="4093C71D" w14:textId="77777777" w:rsidR="00C56FB1" w:rsidRDefault="00C56FB1" w:rsidP="00C56FB1">
      <w:pPr>
        <w:numPr>
          <w:ilvl w:val="0"/>
          <w:numId w:val="7"/>
        </w:numPr>
        <w:overflowPunct w:val="0"/>
        <w:autoSpaceDE w:val="0"/>
        <w:autoSpaceDN w:val="0"/>
        <w:adjustRightInd w:val="0"/>
        <w:spacing w:line="276" w:lineRule="auto"/>
        <w:jc w:val="both"/>
        <w:textAlignment w:val="baseline"/>
      </w:pPr>
      <w:r>
        <w:t>reading and personal research undertaken;</w:t>
      </w:r>
    </w:p>
    <w:p w14:paraId="004A6EFE" w14:textId="77777777" w:rsidR="00C56FB1" w:rsidRDefault="00C56FB1" w:rsidP="00C56FB1">
      <w:pPr>
        <w:numPr>
          <w:ilvl w:val="0"/>
          <w:numId w:val="7"/>
        </w:numPr>
        <w:overflowPunct w:val="0"/>
        <w:autoSpaceDE w:val="0"/>
        <w:autoSpaceDN w:val="0"/>
        <w:adjustRightInd w:val="0"/>
        <w:spacing w:line="276" w:lineRule="auto"/>
        <w:jc w:val="both"/>
        <w:textAlignment w:val="baseline"/>
      </w:pPr>
      <w:r>
        <w:t xml:space="preserve">level of knowledge and skills demonstrated; </w:t>
      </w:r>
    </w:p>
    <w:p w14:paraId="4290B661" w14:textId="77777777" w:rsidR="00C56FB1" w:rsidRDefault="00C56FB1" w:rsidP="00C56FB1">
      <w:pPr>
        <w:numPr>
          <w:ilvl w:val="0"/>
          <w:numId w:val="7"/>
        </w:numPr>
        <w:overflowPunct w:val="0"/>
        <w:autoSpaceDE w:val="0"/>
        <w:autoSpaceDN w:val="0"/>
        <w:adjustRightInd w:val="0"/>
        <w:spacing w:line="276" w:lineRule="auto"/>
        <w:jc w:val="both"/>
        <w:textAlignment w:val="baseline"/>
      </w:pPr>
      <w:r>
        <w:t xml:space="preserve">understanding shown of the Code of Professional Practice and National Occupational Standards; </w:t>
      </w:r>
    </w:p>
    <w:p w14:paraId="44B1723E" w14:textId="77777777" w:rsidR="00C56FB1" w:rsidRDefault="00C56FB1" w:rsidP="00C56FB1">
      <w:pPr>
        <w:numPr>
          <w:ilvl w:val="0"/>
          <w:numId w:val="7"/>
        </w:numPr>
        <w:overflowPunct w:val="0"/>
        <w:autoSpaceDE w:val="0"/>
        <w:autoSpaceDN w:val="0"/>
        <w:adjustRightInd w:val="0"/>
        <w:spacing w:line="276" w:lineRule="auto"/>
        <w:jc w:val="both"/>
        <w:textAlignment w:val="baseline"/>
      </w:pPr>
      <w:r>
        <w:t xml:space="preserve">core values of the learner; </w:t>
      </w:r>
    </w:p>
    <w:p w14:paraId="667895EE" w14:textId="77777777" w:rsidR="00C56FB1" w:rsidRDefault="00C56FB1" w:rsidP="00C56FB1">
      <w:pPr>
        <w:numPr>
          <w:ilvl w:val="0"/>
          <w:numId w:val="2"/>
        </w:numPr>
        <w:overflowPunct w:val="0"/>
        <w:autoSpaceDE w:val="0"/>
        <w:autoSpaceDN w:val="0"/>
        <w:adjustRightInd w:val="0"/>
        <w:spacing w:line="276" w:lineRule="auto"/>
        <w:ind w:left="720"/>
        <w:jc w:val="both"/>
        <w:textAlignment w:val="baseline"/>
      </w:pPr>
      <w:r>
        <w:t xml:space="preserve">work and commentary referred to within the portfolio, that it is the learner’s own work and based on current practice; </w:t>
      </w:r>
    </w:p>
    <w:p w14:paraId="3B1CAA65" w14:textId="77777777" w:rsidR="00C56FB1" w:rsidRDefault="00C56FB1" w:rsidP="00C56FB1">
      <w:pPr>
        <w:numPr>
          <w:ilvl w:val="0"/>
          <w:numId w:val="7"/>
        </w:numPr>
        <w:overflowPunct w:val="0"/>
        <w:autoSpaceDE w:val="0"/>
        <w:autoSpaceDN w:val="0"/>
        <w:adjustRightInd w:val="0"/>
        <w:spacing w:line="276" w:lineRule="auto"/>
        <w:jc w:val="both"/>
        <w:textAlignment w:val="baseline"/>
      </w:pPr>
      <w:r>
        <w:t>completion of accurate, cogent, coherent and analytical recording skills;</w:t>
      </w:r>
    </w:p>
    <w:p w14:paraId="55C1C3D9" w14:textId="77777777" w:rsidR="00C56FB1" w:rsidRDefault="00C56FB1" w:rsidP="00C56FB1">
      <w:pPr>
        <w:numPr>
          <w:ilvl w:val="0"/>
          <w:numId w:val="7"/>
        </w:numPr>
        <w:overflowPunct w:val="0"/>
        <w:autoSpaceDE w:val="0"/>
        <w:autoSpaceDN w:val="0"/>
        <w:adjustRightInd w:val="0"/>
        <w:spacing w:line="276" w:lineRule="auto"/>
        <w:jc w:val="both"/>
        <w:textAlignment w:val="baseline"/>
      </w:pPr>
      <w:r>
        <w:t>Line manager to verify the learner has been involved with safeguarding.</w:t>
      </w:r>
    </w:p>
    <w:p w14:paraId="05834FE6" w14:textId="77777777" w:rsidR="00C56FB1" w:rsidRDefault="00C56FB1" w:rsidP="00C56FB1">
      <w:pPr>
        <w:numPr>
          <w:ilvl w:val="0"/>
          <w:numId w:val="7"/>
        </w:numPr>
        <w:overflowPunct w:val="0"/>
        <w:autoSpaceDE w:val="0"/>
        <w:autoSpaceDN w:val="0"/>
        <w:adjustRightInd w:val="0"/>
        <w:spacing w:line="276" w:lineRule="auto"/>
        <w:jc w:val="both"/>
        <w:textAlignment w:val="baseline"/>
      </w:pPr>
      <w:r>
        <w:lastRenderedPageBreak/>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199CEBE5" w14:textId="77777777" w:rsidR="00C56FB1" w:rsidRDefault="00C56FB1" w:rsidP="00C56FB1">
      <w:pPr>
        <w:ind w:left="720"/>
      </w:pPr>
    </w:p>
    <w:p w14:paraId="341272A7" w14:textId="77777777" w:rsidR="00C56FB1" w:rsidRDefault="00C56FB1" w:rsidP="00C56FB1"/>
    <w:p w14:paraId="42C54EEE" w14:textId="77777777" w:rsidR="00C56FB1" w:rsidRDefault="00C56FB1" w:rsidP="00C56FB1"/>
    <w:p w14:paraId="2671C745" w14:textId="77777777" w:rsidR="00C56FB1" w:rsidRDefault="00C56FB1" w:rsidP="00C56FB1"/>
    <w:p w14:paraId="75F66E7E" w14:textId="77777777" w:rsidR="00C56FB1" w:rsidRDefault="00C56FB1" w:rsidP="00C56FB1"/>
    <w:p w14:paraId="09F9BC1B" w14:textId="77777777" w:rsidR="00C56FB1" w:rsidRDefault="00C56FB1" w:rsidP="00C56FB1"/>
    <w:p w14:paraId="4CB213AD" w14:textId="77777777" w:rsidR="00C56FB1" w:rsidRDefault="00C56FB1" w:rsidP="00C56FB1"/>
    <w:p w14:paraId="66A9B2B4" w14:textId="77777777" w:rsidR="00C56FB1" w:rsidRDefault="00C56FB1" w:rsidP="00C56FB1">
      <w:r>
        <w:t xml:space="preserve">I confirm that this learner has achieved an appropriate level of professional practice. </w:t>
      </w:r>
    </w:p>
    <w:p w14:paraId="1739A1F3" w14:textId="77777777" w:rsidR="00C56FB1" w:rsidRDefault="00C56FB1" w:rsidP="00C56FB1"/>
    <w:p w14:paraId="190692BD" w14:textId="77777777" w:rsidR="00C56FB1" w:rsidRDefault="00C56FB1" w:rsidP="00C56FB1">
      <w:pPr>
        <w:rPr>
          <w:smallCaps/>
        </w:rPr>
      </w:pPr>
      <w:r>
        <w:t> </w:t>
      </w:r>
      <w:r>
        <w:rPr>
          <w:b/>
          <w:smallCaps/>
        </w:rPr>
        <w:t>LINE MANAGER VERIFICATION</w:t>
      </w:r>
      <w:r>
        <w:rPr>
          <w:smallCaps/>
        </w:rPr>
        <w:t>:</w:t>
      </w:r>
    </w:p>
    <w:p w14:paraId="2C381DA0" w14:textId="77777777" w:rsidR="00C56FB1" w:rsidRDefault="00C56FB1" w:rsidP="00C56FB1">
      <w:pPr>
        <w:keepNext/>
        <w:pBdr>
          <w:top w:val="single" w:sz="6" w:space="1" w:color="000000"/>
          <w:left w:val="single" w:sz="6" w:space="1" w:color="000000"/>
          <w:bottom w:val="single" w:sz="6" w:space="31" w:color="000000"/>
          <w:right w:val="single" w:sz="6" w:space="1" w:color="000000"/>
        </w:pBdr>
        <w:spacing w:before="240" w:after="60"/>
        <w:rPr>
          <w:smallCaps/>
        </w:rPr>
      </w:pPr>
    </w:p>
    <w:p w14:paraId="7FD5491B" w14:textId="77777777" w:rsidR="00C56FB1" w:rsidRDefault="00C56FB1" w:rsidP="00C56FB1">
      <w:pPr>
        <w:keepNext/>
        <w:pBdr>
          <w:top w:val="single" w:sz="6" w:space="1" w:color="000000"/>
          <w:left w:val="single" w:sz="6" w:space="1" w:color="000000"/>
          <w:bottom w:val="single" w:sz="6" w:space="31" w:color="000000"/>
          <w:right w:val="single" w:sz="6" w:space="1" w:color="000000"/>
        </w:pBdr>
        <w:spacing w:before="240" w:after="60"/>
      </w:pPr>
      <w:r>
        <w:rPr>
          <w:smallCaps/>
        </w:rPr>
        <w:t>NAME OF LINE MANAGER:             _ _ Dawn ROBERTS _</w:t>
      </w:r>
    </w:p>
    <w:p w14:paraId="346283AD" w14:textId="77777777" w:rsidR="00C56FB1" w:rsidRDefault="00C56FB1" w:rsidP="00C56FB1">
      <w:pPr>
        <w:keepNext/>
        <w:pBdr>
          <w:top w:val="single" w:sz="6" w:space="1" w:color="000000"/>
          <w:left w:val="single" w:sz="6" w:space="1" w:color="000000"/>
          <w:bottom w:val="single" w:sz="6" w:space="31" w:color="000000"/>
          <w:right w:val="single" w:sz="6" w:space="1" w:color="000000"/>
        </w:pBdr>
        <w:spacing w:before="240" w:after="60"/>
      </w:pPr>
      <w:r>
        <w:rPr>
          <w:smallCaps/>
        </w:rPr>
        <w:t>SIGNATURE OF LINE MANAGER</w:t>
      </w:r>
      <w:r>
        <w:t xml:space="preserve">:  _ </w:t>
      </w:r>
      <w:r>
        <w:rPr>
          <w:noProof/>
        </w:rPr>
        <w:drawing>
          <wp:inline distT="0" distB="0" distL="0" distR="0" wp14:anchorId="748F77FC" wp14:editId="3EFB02CC">
            <wp:extent cx="1230923" cy="659765"/>
            <wp:effectExtent l="0" t="0" r="762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4280" t="42422" r="57965" b="37105"/>
                    <a:stretch/>
                  </pic:blipFill>
                  <pic:spPr bwMode="auto">
                    <a:xfrm>
                      <a:off x="0" y="0"/>
                      <a:ext cx="1232761" cy="660750"/>
                    </a:xfrm>
                    <a:prstGeom prst="rect">
                      <a:avLst/>
                    </a:prstGeom>
                    <a:ln>
                      <a:noFill/>
                    </a:ln>
                    <a:extLst>
                      <a:ext uri="{53640926-AAD7-44D8-BBD7-CCE9431645EC}">
                        <a14:shadowObscured xmlns:a14="http://schemas.microsoft.com/office/drawing/2010/main"/>
                      </a:ext>
                    </a:extLst>
                  </pic:spPr>
                </pic:pic>
              </a:graphicData>
            </a:graphic>
          </wp:inline>
        </w:drawing>
      </w:r>
    </w:p>
    <w:p w14:paraId="426248DB" w14:textId="77777777" w:rsidR="00C56FB1" w:rsidRDefault="00C56FB1" w:rsidP="00C56FB1">
      <w:pPr>
        <w:keepNext/>
        <w:pBdr>
          <w:top w:val="single" w:sz="6" w:space="1" w:color="000000"/>
          <w:left w:val="single" w:sz="6" w:space="1" w:color="000000"/>
          <w:bottom w:val="single" w:sz="6" w:space="31" w:color="000000"/>
          <w:right w:val="single" w:sz="6" w:space="1" w:color="000000"/>
        </w:pBdr>
        <w:spacing w:before="240" w:after="60"/>
      </w:pPr>
      <w:r>
        <w:t>DATE:                                                _ _ 09.02.2024</w:t>
      </w:r>
    </w:p>
    <w:p w14:paraId="4F91DE90" w14:textId="77777777" w:rsidR="00C56FB1" w:rsidRDefault="00C56FB1" w:rsidP="00C56FB1"/>
    <w:p w14:paraId="2A140E75" w14:textId="77777777" w:rsidR="00C56FB1" w:rsidRDefault="00C56FB1" w:rsidP="00C56FB1"/>
    <w:p w14:paraId="5E7B77AB" w14:textId="77777777" w:rsidR="00C56FB1" w:rsidRDefault="00C56FB1" w:rsidP="00C56FB1"/>
    <w:p w14:paraId="41AABACE" w14:textId="77777777" w:rsidR="00C56FB1" w:rsidRDefault="00C56FB1" w:rsidP="00C56FB1">
      <w:pPr>
        <w:rPr>
          <w:smallCaps/>
        </w:rPr>
      </w:pPr>
      <w:r>
        <w:rPr>
          <w:b/>
          <w:smallCaps/>
        </w:rPr>
        <w:t>REGISTERED SOCIAL WORKER’S VERIFICATION</w:t>
      </w:r>
      <w:r>
        <w:rPr>
          <w:smallCaps/>
        </w:rPr>
        <w:t xml:space="preserve"> (WHERE THE LINE MANAGER IS NOT A REGISTERED SOCIAL WORKER, THIS CAN BE THE MENTOR).</w:t>
      </w:r>
    </w:p>
    <w:p w14:paraId="4DCD48F3" w14:textId="77777777" w:rsidR="00C56FB1" w:rsidRDefault="00C56FB1" w:rsidP="00C56FB1">
      <w:pPr>
        <w:keepNext/>
        <w:pBdr>
          <w:top w:val="single" w:sz="6" w:space="1" w:color="000000"/>
          <w:left w:val="single" w:sz="6" w:space="1" w:color="000000"/>
          <w:bottom w:val="single" w:sz="6" w:space="31" w:color="000000"/>
          <w:right w:val="single" w:sz="6" w:space="1" w:color="000000"/>
        </w:pBdr>
        <w:spacing w:before="240" w:after="60"/>
        <w:rPr>
          <w:smallCaps/>
          <w:highlight w:val="green"/>
        </w:rPr>
      </w:pPr>
    </w:p>
    <w:p w14:paraId="5774837E" w14:textId="77777777" w:rsidR="00C56FB1" w:rsidRDefault="00C56FB1" w:rsidP="00C56FB1">
      <w:pPr>
        <w:keepNext/>
        <w:pBdr>
          <w:top w:val="single" w:sz="6" w:space="1" w:color="000000"/>
          <w:left w:val="single" w:sz="6" w:space="1" w:color="000000"/>
          <w:bottom w:val="single" w:sz="6" w:space="31" w:color="000000"/>
          <w:right w:val="single" w:sz="6" w:space="1" w:color="000000"/>
        </w:pBdr>
        <w:spacing w:before="240" w:after="60"/>
      </w:pPr>
      <w:r>
        <w:rPr>
          <w:smallCaps/>
        </w:rPr>
        <w:t xml:space="preserve">NAME OF SOCIAL WORKER:             </w:t>
      </w:r>
    </w:p>
    <w:p w14:paraId="2BE56439" w14:textId="77777777" w:rsidR="00C56FB1" w:rsidRDefault="00C56FB1" w:rsidP="00C56FB1">
      <w:pPr>
        <w:keepNext/>
        <w:pBdr>
          <w:top w:val="single" w:sz="6" w:space="1" w:color="000000"/>
          <w:left w:val="single" w:sz="6" w:space="1" w:color="000000"/>
          <w:bottom w:val="single" w:sz="6" w:space="31" w:color="000000"/>
          <w:right w:val="single" w:sz="6" w:space="1" w:color="000000"/>
        </w:pBdr>
        <w:spacing w:before="240" w:after="60"/>
      </w:pPr>
      <w:r>
        <w:rPr>
          <w:smallCaps/>
        </w:rPr>
        <w:t>SIGNATURE OF SOCIAL WORKER</w:t>
      </w:r>
      <w:r>
        <w:t xml:space="preserve">:  </w:t>
      </w:r>
    </w:p>
    <w:p w14:paraId="1A42A451" w14:textId="77777777" w:rsidR="00C56FB1" w:rsidRDefault="00C56FB1" w:rsidP="00C56FB1">
      <w:pPr>
        <w:keepNext/>
        <w:pBdr>
          <w:top w:val="single" w:sz="6" w:space="1" w:color="000000"/>
          <w:left w:val="single" w:sz="6" w:space="1" w:color="000000"/>
          <w:bottom w:val="single" w:sz="6" w:space="31" w:color="000000"/>
          <w:right w:val="single" w:sz="6" w:space="1" w:color="000000"/>
        </w:pBdr>
        <w:spacing w:before="240" w:after="60"/>
      </w:pPr>
      <w:r>
        <w:t xml:space="preserve">POSITION:                                            </w:t>
      </w:r>
    </w:p>
    <w:p w14:paraId="09A68774" w14:textId="77777777" w:rsidR="00C56FB1" w:rsidRDefault="00C56FB1" w:rsidP="00C56FB1">
      <w:pPr>
        <w:keepNext/>
        <w:pBdr>
          <w:top w:val="single" w:sz="6" w:space="1" w:color="000000"/>
          <w:left w:val="single" w:sz="6" w:space="1" w:color="000000"/>
          <w:bottom w:val="single" w:sz="6" w:space="31" w:color="000000"/>
          <w:right w:val="single" w:sz="6" w:space="1" w:color="000000"/>
        </w:pBdr>
        <w:spacing w:before="240" w:after="60"/>
      </w:pPr>
      <w:r>
        <w:t xml:space="preserve">DATE:                                                   </w:t>
      </w:r>
    </w:p>
    <w:p w14:paraId="54A72051" w14:textId="77777777" w:rsidR="00C56FB1" w:rsidRDefault="00C56FB1" w:rsidP="00C56FB1">
      <w:pPr>
        <w:tabs>
          <w:tab w:val="left" w:pos="1590"/>
        </w:tabs>
        <w:jc w:val="center"/>
        <w:rPr>
          <w:b/>
          <w:sz w:val="28"/>
          <w:szCs w:val="28"/>
        </w:rPr>
      </w:pPr>
      <w:r>
        <w:br w:type="page"/>
      </w:r>
      <w:r>
        <w:rPr>
          <w:b/>
          <w:sz w:val="28"/>
          <w:szCs w:val="28"/>
        </w:rPr>
        <w:lastRenderedPageBreak/>
        <w:t xml:space="preserve">Learning Agreement </w:t>
      </w:r>
    </w:p>
    <w:p w14:paraId="2A8F9F97" w14:textId="77777777" w:rsidR="00C56FB1" w:rsidRDefault="00C56FB1" w:rsidP="00C56FB1">
      <w:pPr>
        <w:tabs>
          <w:tab w:val="left" w:pos="1590"/>
        </w:tabs>
        <w:rPr>
          <w:b/>
        </w:rPr>
      </w:pPr>
    </w:p>
    <w:p w14:paraId="62EA275D" w14:textId="77777777" w:rsidR="00C56FB1" w:rsidRDefault="00C56FB1" w:rsidP="00C56FB1"/>
    <w:p w14:paraId="4BF50DE0" w14:textId="77777777" w:rsidR="00C56FB1" w:rsidRDefault="00C56FB1" w:rsidP="00C56FB1">
      <w:pPr>
        <w:ind w:right="72"/>
        <w:jc w:val="center"/>
        <w:rPr>
          <w:b/>
        </w:rPr>
      </w:pPr>
      <w:r>
        <w:rPr>
          <w:b/>
        </w:rPr>
        <w:t>PORTH AGORED AND UNIVERSITY OF WALES TRINITY SAINT DAVID</w:t>
      </w:r>
    </w:p>
    <w:p w14:paraId="13222438" w14:textId="77777777" w:rsidR="00C56FB1" w:rsidRDefault="00C56FB1" w:rsidP="00C56FB1">
      <w:pPr>
        <w:ind w:right="72"/>
        <w:rPr>
          <w:b/>
        </w:rPr>
      </w:pPr>
    </w:p>
    <w:p w14:paraId="1FD423A8" w14:textId="77777777" w:rsidR="00C56FB1" w:rsidRDefault="00C56FB1" w:rsidP="00C56FB1">
      <w:pPr>
        <w:ind w:right="72"/>
        <w:jc w:val="center"/>
        <w:rPr>
          <w:b/>
        </w:rPr>
      </w:pPr>
      <w:r>
        <w:rPr>
          <w:b/>
        </w:rPr>
        <w:t>GRADUATE CERTIFICATE IN CONSOLIDATION OF SOCIAL WORK PRACTICE</w:t>
      </w:r>
    </w:p>
    <w:p w14:paraId="2868970F" w14:textId="77777777" w:rsidR="00C56FB1" w:rsidRDefault="00C56FB1" w:rsidP="00C56FB1">
      <w:pPr>
        <w:ind w:right="72"/>
        <w:jc w:val="center"/>
        <w:rPr>
          <w:b/>
        </w:rPr>
      </w:pPr>
    </w:p>
    <w:p w14:paraId="4F77E8AC" w14:textId="77777777" w:rsidR="00C56FB1" w:rsidRDefault="00C56FB1" w:rsidP="00C56FB1">
      <w:pPr>
        <w:ind w:right="72"/>
        <w:jc w:val="center"/>
        <w:rPr>
          <w:b/>
        </w:rPr>
      </w:pPr>
      <w:r>
        <w:rPr>
          <w:b/>
        </w:rPr>
        <w:t xml:space="preserve">LEARNER AND EMPLOYER’S LEARNING AGREEMENT </w:t>
      </w:r>
    </w:p>
    <w:p w14:paraId="4626009A" w14:textId="77777777" w:rsidR="00C56FB1" w:rsidRDefault="00C56FB1" w:rsidP="00C56FB1">
      <w:pPr>
        <w:ind w:right="72"/>
        <w:rPr>
          <w:b/>
        </w:rPr>
      </w:pPr>
    </w:p>
    <w:tbl>
      <w:tblPr>
        <w:tblStyle w:val="1"/>
        <w:tblW w:w="85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08"/>
        <w:gridCol w:w="5714"/>
      </w:tblGrid>
      <w:tr w:rsidR="00C56FB1" w14:paraId="0530F305" w14:textId="77777777" w:rsidTr="00F73DEA">
        <w:tc>
          <w:tcPr>
            <w:tcW w:w="2808" w:type="dxa"/>
            <w:tcBorders>
              <w:top w:val="single" w:sz="4" w:space="0" w:color="000000"/>
              <w:left w:val="single" w:sz="4" w:space="0" w:color="000000"/>
              <w:bottom w:val="single" w:sz="4" w:space="0" w:color="000000"/>
              <w:right w:val="single" w:sz="4" w:space="0" w:color="000000"/>
            </w:tcBorders>
          </w:tcPr>
          <w:p w14:paraId="3AF1DFEC" w14:textId="77777777" w:rsidR="00C56FB1" w:rsidRDefault="00C56FB1" w:rsidP="00F73DEA"/>
          <w:p w14:paraId="6C28419D" w14:textId="77777777" w:rsidR="00C56FB1" w:rsidRDefault="00C56FB1" w:rsidP="00F73DEA">
            <w:r>
              <w:t xml:space="preserve">Name of Learner </w:t>
            </w:r>
          </w:p>
        </w:tc>
        <w:tc>
          <w:tcPr>
            <w:tcW w:w="5714" w:type="dxa"/>
            <w:tcBorders>
              <w:top w:val="single" w:sz="4" w:space="0" w:color="000000"/>
              <w:left w:val="single" w:sz="4" w:space="0" w:color="000000"/>
              <w:bottom w:val="single" w:sz="4" w:space="0" w:color="000000"/>
              <w:right w:val="single" w:sz="4" w:space="0" w:color="000000"/>
            </w:tcBorders>
          </w:tcPr>
          <w:p w14:paraId="5F6A1EEA" w14:textId="77777777" w:rsidR="00C56FB1" w:rsidRDefault="00C56FB1" w:rsidP="00F73DEA">
            <w:r>
              <w:t>Zoe Louise Roberts</w:t>
            </w:r>
          </w:p>
        </w:tc>
      </w:tr>
      <w:tr w:rsidR="00C56FB1" w14:paraId="2F55BF1F" w14:textId="77777777" w:rsidTr="00F73DEA">
        <w:tc>
          <w:tcPr>
            <w:tcW w:w="2808" w:type="dxa"/>
            <w:tcBorders>
              <w:top w:val="single" w:sz="4" w:space="0" w:color="000000"/>
              <w:left w:val="single" w:sz="4" w:space="0" w:color="000000"/>
              <w:bottom w:val="single" w:sz="4" w:space="0" w:color="000000"/>
              <w:right w:val="single" w:sz="4" w:space="0" w:color="000000"/>
            </w:tcBorders>
          </w:tcPr>
          <w:p w14:paraId="41E7AB88" w14:textId="77777777" w:rsidR="00C56FB1" w:rsidRDefault="00C56FB1" w:rsidP="00F73DEA"/>
          <w:p w14:paraId="6FAC5A64" w14:textId="77777777" w:rsidR="00C56FB1" w:rsidRDefault="00C56FB1" w:rsidP="00F73DEA">
            <w:r>
              <w:t xml:space="preserve">Name of Team/Agency </w:t>
            </w:r>
          </w:p>
        </w:tc>
        <w:tc>
          <w:tcPr>
            <w:tcW w:w="5714" w:type="dxa"/>
            <w:tcBorders>
              <w:top w:val="single" w:sz="4" w:space="0" w:color="000000"/>
              <w:left w:val="single" w:sz="4" w:space="0" w:color="000000"/>
              <w:bottom w:val="single" w:sz="4" w:space="0" w:color="000000"/>
              <w:right w:val="single" w:sz="4" w:space="0" w:color="000000"/>
            </w:tcBorders>
          </w:tcPr>
          <w:p w14:paraId="4214B44D" w14:textId="77777777" w:rsidR="00C56FB1" w:rsidRDefault="00C56FB1" w:rsidP="00F73DEA">
            <w:r>
              <w:t>CAMHS PRACTITIONER</w:t>
            </w:r>
          </w:p>
        </w:tc>
      </w:tr>
      <w:tr w:rsidR="00C56FB1" w14:paraId="29DF88B6" w14:textId="77777777" w:rsidTr="00F73DEA">
        <w:tc>
          <w:tcPr>
            <w:tcW w:w="2808" w:type="dxa"/>
            <w:tcBorders>
              <w:top w:val="single" w:sz="4" w:space="0" w:color="000000"/>
              <w:left w:val="single" w:sz="4" w:space="0" w:color="000000"/>
              <w:bottom w:val="single" w:sz="4" w:space="0" w:color="000000"/>
              <w:right w:val="single" w:sz="4" w:space="0" w:color="000000"/>
            </w:tcBorders>
          </w:tcPr>
          <w:p w14:paraId="0791D73D" w14:textId="77777777" w:rsidR="00C56FB1" w:rsidRDefault="00C56FB1" w:rsidP="00F73DEA"/>
          <w:p w14:paraId="00FB03E0" w14:textId="77777777" w:rsidR="00C56FB1" w:rsidRDefault="00C56FB1" w:rsidP="00F73DEA">
            <w:r>
              <w:t xml:space="preserve">Name of Mentor </w:t>
            </w:r>
          </w:p>
        </w:tc>
        <w:tc>
          <w:tcPr>
            <w:tcW w:w="5714" w:type="dxa"/>
            <w:tcBorders>
              <w:top w:val="single" w:sz="4" w:space="0" w:color="000000"/>
              <w:left w:val="single" w:sz="4" w:space="0" w:color="000000"/>
              <w:bottom w:val="single" w:sz="4" w:space="0" w:color="000000"/>
              <w:right w:val="single" w:sz="4" w:space="0" w:color="000000"/>
            </w:tcBorders>
          </w:tcPr>
          <w:p w14:paraId="38D04B24" w14:textId="77777777" w:rsidR="00C56FB1" w:rsidRDefault="00C56FB1" w:rsidP="00F73DEA">
            <w:r>
              <w:t>Angharad Williams</w:t>
            </w:r>
          </w:p>
        </w:tc>
      </w:tr>
      <w:tr w:rsidR="00C56FB1" w14:paraId="296E7C74" w14:textId="77777777" w:rsidTr="00F73DEA">
        <w:tc>
          <w:tcPr>
            <w:tcW w:w="2808" w:type="dxa"/>
            <w:tcBorders>
              <w:top w:val="single" w:sz="4" w:space="0" w:color="000000"/>
              <w:left w:val="single" w:sz="4" w:space="0" w:color="000000"/>
              <w:bottom w:val="single" w:sz="4" w:space="0" w:color="000000"/>
              <w:right w:val="single" w:sz="4" w:space="0" w:color="000000"/>
            </w:tcBorders>
          </w:tcPr>
          <w:p w14:paraId="7F8C6AE1" w14:textId="77777777" w:rsidR="00C56FB1" w:rsidRDefault="00C56FB1" w:rsidP="00F73DEA"/>
          <w:p w14:paraId="48ED45DB" w14:textId="77777777" w:rsidR="00C56FB1" w:rsidRDefault="00C56FB1" w:rsidP="00F73DEA">
            <w:r>
              <w:t xml:space="preserve">Name of Line Manager </w:t>
            </w:r>
          </w:p>
        </w:tc>
        <w:tc>
          <w:tcPr>
            <w:tcW w:w="5714" w:type="dxa"/>
            <w:tcBorders>
              <w:top w:val="single" w:sz="4" w:space="0" w:color="000000"/>
              <w:left w:val="single" w:sz="4" w:space="0" w:color="000000"/>
              <w:bottom w:val="single" w:sz="4" w:space="0" w:color="000000"/>
              <w:right w:val="single" w:sz="4" w:space="0" w:color="000000"/>
            </w:tcBorders>
          </w:tcPr>
          <w:p w14:paraId="519DAFCF" w14:textId="77777777" w:rsidR="00C56FB1" w:rsidRDefault="00C56FB1" w:rsidP="00F73DEA">
            <w:r>
              <w:t xml:space="preserve">Dawn Roberts </w:t>
            </w:r>
          </w:p>
        </w:tc>
      </w:tr>
    </w:tbl>
    <w:p w14:paraId="0EA94955" w14:textId="77777777" w:rsidR="00C56FB1" w:rsidRDefault="00C56FB1" w:rsidP="00C56FB1"/>
    <w:p w14:paraId="0F6EF788" w14:textId="77777777" w:rsidR="00C56FB1" w:rsidRDefault="00C56FB1" w:rsidP="00C56FB1">
      <w:r>
        <w:rPr>
          <w:b/>
        </w:rPr>
        <w:t>Study Duty</w:t>
      </w:r>
    </w:p>
    <w:p w14:paraId="2F1AD1FB" w14:textId="77777777" w:rsidR="00C56FB1" w:rsidRDefault="00C56FB1" w:rsidP="00C56FB1"/>
    <w:p w14:paraId="32F65F27" w14:textId="77777777" w:rsidR="00C56FB1" w:rsidRDefault="00C56FB1" w:rsidP="00C56FB1">
      <w: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30AD3442" w14:textId="77777777" w:rsidR="00C56FB1" w:rsidRDefault="00C56FB1" w:rsidP="00C56FB1">
      <w:pPr>
        <w:pStyle w:val="Title"/>
        <w:rPr>
          <w:b w:val="0"/>
        </w:rPr>
      </w:pPr>
    </w:p>
    <w:p w14:paraId="7FBAA0B0" w14:textId="77777777" w:rsidR="00C56FB1" w:rsidRDefault="00C56FB1" w:rsidP="00C56FB1">
      <w:pPr>
        <w:rPr>
          <w:b/>
          <w:i/>
        </w:rPr>
      </w:pPr>
      <w:r>
        <w:rPr>
          <w:b/>
          <w:i/>
        </w:rPr>
        <w:t>The learner’s full and effective participation on the Graduate Certificate is mandatory given that Social Care Wales has made completion of the programme a requirement within the first (three-year) period of registration as a Social Worker</w:t>
      </w:r>
      <w:r>
        <w:rPr>
          <w:b/>
        </w:rPr>
        <w:t xml:space="preserve">. </w:t>
      </w:r>
      <w:r>
        <w:rPr>
          <w:b/>
          <w:i/>
        </w:rPr>
        <w:t>This applies to social workers who qualified after April 2016.</w:t>
      </w:r>
    </w:p>
    <w:p w14:paraId="35B3828A" w14:textId="77777777" w:rsidR="00C56FB1" w:rsidRDefault="00C56FB1" w:rsidP="00C56FB1"/>
    <w:p w14:paraId="42A3B2B0" w14:textId="77777777" w:rsidR="00C56FB1" w:rsidRDefault="00C56FB1" w:rsidP="00C56FB1">
      <w:pPr>
        <w:rPr>
          <w:b/>
        </w:rPr>
      </w:pPr>
      <w:r>
        <w:rPr>
          <w:b/>
        </w:rPr>
        <w:t xml:space="preserve">Study Leave </w:t>
      </w:r>
    </w:p>
    <w:p w14:paraId="1D0AD984" w14:textId="77777777" w:rsidR="00C56FB1" w:rsidRDefault="00C56FB1" w:rsidP="00C56FB1"/>
    <w:p w14:paraId="44474CAF" w14:textId="77777777" w:rsidR="00C56FB1" w:rsidRDefault="00C56FB1" w:rsidP="00C56FB1">
      <w: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7E55A418" w14:textId="77777777" w:rsidR="00C56FB1" w:rsidRPr="00563F3D" w:rsidRDefault="00C56FB1" w:rsidP="00C56FB1">
      <w:r>
        <w:t xml:space="preserve">Three further study days will be provided by the employer as a contribution towards the time involved in personal research and developing the portfolio for submission.  The study days can be taken on any week-day (or combination of days) as long this is (i) appropriate to the stage of portfolio preparation at the time, and (ii) agreed with the Team Manager who will take into account team and service needs. Where the learner works less than 37 hours a </w:t>
      </w:r>
      <w:r>
        <w:lastRenderedPageBreak/>
        <w:t>week, mandatory days and study leave will be approved in accordance with the employer’s local policies.</w:t>
      </w:r>
      <w:r>
        <w:rPr>
          <w:b/>
        </w:rPr>
        <w:t xml:space="preserve"> </w:t>
      </w:r>
    </w:p>
    <w:p w14:paraId="36853AB5" w14:textId="77777777" w:rsidR="00C56FB1" w:rsidRDefault="00C56FB1" w:rsidP="00C56FB1">
      <w:pPr>
        <w:rPr>
          <w:b/>
        </w:rPr>
      </w:pPr>
    </w:p>
    <w:p w14:paraId="302A13B0" w14:textId="77777777" w:rsidR="00C56FB1" w:rsidRDefault="00C56FB1" w:rsidP="00C56FB1">
      <w:pPr>
        <w:rPr>
          <w:b/>
        </w:rPr>
      </w:pPr>
      <w:r>
        <w:rPr>
          <w:b/>
        </w:rPr>
        <w:t xml:space="preserve">Resources </w:t>
      </w:r>
    </w:p>
    <w:p w14:paraId="594209EC" w14:textId="77777777" w:rsidR="00C56FB1" w:rsidRDefault="00C56FB1" w:rsidP="00C56FB1"/>
    <w:p w14:paraId="55838B69" w14:textId="77777777" w:rsidR="00C56FB1" w:rsidRDefault="00C56FB1" w:rsidP="00C56FB1">
      <w:r>
        <w:t>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Pr>
          <w:b/>
          <w:i/>
        </w:rPr>
        <w:t xml:space="preserve"> </w:t>
      </w:r>
      <w:r>
        <w:t xml:space="preserve">a professional development programme, learners will take responsibility for their own learning and will also use their own time for personal study and portfolio preparation. </w:t>
      </w:r>
    </w:p>
    <w:p w14:paraId="32880B78" w14:textId="77777777" w:rsidR="00C56FB1" w:rsidRDefault="00C56FB1" w:rsidP="00C56FB1"/>
    <w:p w14:paraId="282CC9A5" w14:textId="77777777" w:rsidR="00C56FB1" w:rsidRDefault="00C56FB1" w:rsidP="00C56FB1"/>
    <w:p w14:paraId="59408A9E" w14:textId="77777777" w:rsidR="00C56FB1" w:rsidRDefault="00C56FB1" w:rsidP="00C56FB1">
      <w:pPr>
        <w:rPr>
          <w:b/>
        </w:rPr>
      </w:pPr>
      <w:r>
        <w:rPr>
          <w:b/>
        </w:rPr>
        <w:t xml:space="preserve">The employer’s training department agrees to: </w:t>
      </w:r>
    </w:p>
    <w:p w14:paraId="1C12BAC6" w14:textId="77777777" w:rsidR="00C56FB1" w:rsidRDefault="00C56FB1" w:rsidP="00C56FB1">
      <w:r>
        <w:t xml:space="preserve"> </w:t>
      </w:r>
    </w:p>
    <w:p w14:paraId="1593FC93" w14:textId="77777777" w:rsidR="00C56FB1" w:rsidRDefault="00C56FB1" w:rsidP="00C56FB1">
      <w:pPr>
        <w:numPr>
          <w:ilvl w:val="0"/>
          <w:numId w:val="3"/>
        </w:numPr>
        <w:overflowPunct w:val="0"/>
        <w:autoSpaceDE w:val="0"/>
        <w:autoSpaceDN w:val="0"/>
        <w:adjustRightInd w:val="0"/>
        <w:spacing w:line="276" w:lineRule="auto"/>
        <w:jc w:val="both"/>
        <w:textAlignment w:val="baseline"/>
      </w:pPr>
      <w:r>
        <w:t xml:space="preserve">arrange for eligible staff to join the programme; </w:t>
      </w:r>
    </w:p>
    <w:p w14:paraId="694D412E" w14:textId="77777777" w:rsidR="00C56FB1" w:rsidRDefault="00C56FB1" w:rsidP="00C56FB1">
      <w:pPr>
        <w:numPr>
          <w:ilvl w:val="0"/>
          <w:numId w:val="3"/>
        </w:numPr>
        <w:overflowPunct w:val="0"/>
        <w:autoSpaceDE w:val="0"/>
        <w:autoSpaceDN w:val="0"/>
        <w:adjustRightInd w:val="0"/>
        <w:spacing w:line="276" w:lineRule="auto"/>
        <w:jc w:val="both"/>
        <w:textAlignment w:val="baseline"/>
      </w:pPr>
      <w:r>
        <w:t xml:space="preserve">pay course fees directly to the University;  </w:t>
      </w:r>
    </w:p>
    <w:p w14:paraId="53CA813D" w14:textId="77777777" w:rsidR="00C56FB1" w:rsidRDefault="00C56FB1" w:rsidP="00C56FB1">
      <w:pPr>
        <w:numPr>
          <w:ilvl w:val="0"/>
          <w:numId w:val="3"/>
        </w:numPr>
        <w:overflowPunct w:val="0"/>
        <w:autoSpaceDE w:val="0"/>
        <w:autoSpaceDN w:val="0"/>
        <w:adjustRightInd w:val="0"/>
        <w:spacing w:line="276" w:lineRule="auto"/>
        <w:jc w:val="both"/>
        <w:textAlignment w:val="baseline"/>
      </w:pPr>
      <w:r>
        <w:t>pay Porth Agored partnership fees for each learner;</w:t>
      </w:r>
    </w:p>
    <w:p w14:paraId="1ACCE0D9" w14:textId="77777777" w:rsidR="00C56FB1" w:rsidRDefault="00C56FB1" w:rsidP="00C56FB1">
      <w:pPr>
        <w:numPr>
          <w:ilvl w:val="0"/>
          <w:numId w:val="4"/>
        </w:numPr>
        <w:overflowPunct w:val="0"/>
        <w:autoSpaceDE w:val="0"/>
        <w:autoSpaceDN w:val="0"/>
        <w:adjustRightInd w:val="0"/>
        <w:spacing w:line="276" w:lineRule="auto"/>
        <w:jc w:val="both"/>
        <w:textAlignment w:val="baseline"/>
      </w:pPr>
      <w:r>
        <w:t>provide additional guidance and support by:</w:t>
      </w:r>
    </w:p>
    <w:p w14:paraId="40DA9696" w14:textId="77777777" w:rsidR="00C56FB1" w:rsidRDefault="00C56FB1" w:rsidP="00C56FB1"/>
    <w:p w14:paraId="1CCFC359" w14:textId="77777777" w:rsidR="00C56FB1" w:rsidRDefault="00C56FB1" w:rsidP="00C56FB1">
      <w:pPr>
        <w:numPr>
          <w:ilvl w:val="1"/>
          <w:numId w:val="5"/>
        </w:numPr>
        <w:tabs>
          <w:tab w:val="left" w:pos="360"/>
        </w:tabs>
        <w:overflowPunct w:val="0"/>
        <w:autoSpaceDE w:val="0"/>
        <w:autoSpaceDN w:val="0"/>
        <w:adjustRightInd w:val="0"/>
        <w:spacing w:line="276" w:lineRule="auto"/>
        <w:jc w:val="both"/>
        <w:textAlignment w:val="baseline"/>
      </w:pPr>
      <w:r>
        <w:t>facilitating access to existing learning materials or library resources;</w:t>
      </w:r>
    </w:p>
    <w:p w14:paraId="6985F26A" w14:textId="77777777" w:rsidR="00C56FB1" w:rsidRDefault="00C56FB1" w:rsidP="00C56FB1">
      <w:pPr>
        <w:numPr>
          <w:ilvl w:val="1"/>
          <w:numId w:val="5"/>
        </w:numPr>
        <w:tabs>
          <w:tab w:val="left" w:pos="360"/>
        </w:tabs>
        <w:overflowPunct w:val="0"/>
        <w:autoSpaceDE w:val="0"/>
        <w:autoSpaceDN w:val="0"/>
        <w:adjustRightInd w:val="0"/>
        <w:spacing w:line="276" w:lineRule="auto"/>
        <w:jc w:val="both"/>
        <w:textAlignment w:val="baseline"/>
      </w:pPr>
      <w:r>
        <w:t>providing appropriate training opportunities from existing internal training programmes as agreed with the learner and mentor;</w:t>
      </w:r>
    </w:p>
    <w:p w14:paraId="52B1B87B" w14:textId="77777777" w:rsidR="00C56FB1" w:rsidRDefault="00C56FB1" w:rsidP="00C56FB1">
      <w:pPr>
        <w:numPr>
          <w:ilvl w:val="1"/>
          <w:numId w:val="5"/>
        </w:numPr>
        <w:tabs>
          <w:tab w:val="left" w:pos="360"/>
        </w:tabs>
        <w:overflowPunct w:val="0"/>
        <w:autoSpaceDE w:val="0"/>
        <w:autoSpaceDN w:val="0"/>
        <w:adjustRightInd w:val="0"/>
        <w:spacing w:line="276" w:lineRule="auto"/>
        <w:jc w:val="both"/>
        <w:textAlignment w:val="baseline"/>
      </w:pPr>
      <w:r>
        <w:t xml:space="preserve">providing programme induction and Consolidation Workshops; </w:t>
      </w:r>
    </w:p>
    <w:p w14:paraId="06FF16B6" w14:textId="77777777" w:rsidR="00C56FB1" w:rsidRDefault="00C56FB1" w:rsidP="00C56FB1">
      <w:pPr>
        <w:numPr>
          <w:ilvl w:val="1"/>
          <w:numId w:val="5"/>
        </w:numPr>
        <w:tabs>
          <w:tab w:val="left" w:pos="360"/>
        </w:tabs>
        <w:overflowPunct w:val="0"/>
        <w:autoSpaceDE w:val="0"/>
        <w:autoSpaceDN w:val="0"/>
        <w:adjustRightInd w:val="0"/>
        <w:spacing w:line="276" w:lineRule="auto"/>
        <w:jc w:val="both"/>
        <w:textAlignment w:val="baseline"/>
      </w:pPr>
      <w:r>
        <w:t>providing learners with guidance and support about programme requirements and portfolio completion;</w:t>
      </w:r>
    </w:p>
    <w:p w14:paraId="0316F74C" w14:textId="77777777" w:rsidR="00C56FB1" w:rsidRDefault="00C56FB1" w:rsidP="00C56FB1">
      <w:pPr>
        <w:numPr>
          <w:ilvl w:val="1"/>
          <w:numId w:val="5"/>
        </w:numPr>
        <w:tabs>
          <w:tab w:val="left" w:pos="360"/>
        </w:tabs>
        <w:overflowPunct w:val="0"/>
        <w:autoSpaceDE w:val="0"/>
        <w:autoSpaceDN w:val="0"/>
        <w:adjustRightInd w:val="0"/>
        <w:spacing w:line="276" w:lineRule="auto"/>
        <w:jc w:val="both"/>
        <w:textAlignment w:val="baseline"/>
      </w:pPr>
      <w:r>
        <w:t xml:space="preserve">helping to resolve any programme difficulties encountered by the learner, mentor or service managers. </w:t>
      </w:r>
    </w:p>
    <w:p w14:paraId="2319D469" w14:textId="77777777" w:rsidR="00C56FB1" w:rsidRDefault="00C56FB1" w:rsidP="00C56FB1">
      <w:pPr>
        <w:tabs>
          <w:tab w:val="left" w:pos="360"/>
        </w:tabs>
      </w:pPr>
    </w:p>
    <w:p w14:paraId="30F683A9" w14:textId="77777777" w:rsidR="00C56FB1" w:rsidRDefault="00C56FB1" w:rsidP="00C56FB1">
      <w:pPr>
        <w:rPr>
          <w:b/>
        </w:rPr>
      </w:pPr>
      <w:r>
        <w:rPr>
          <w:b/>
        </w:rPr>
        <w:t xml:space="preserve">The learner agrees to: </w:t>
      </w:r>
    </w:p>
    <w:p w14:paraId="7C25A7C2" w14:textId="77777777" w:rsidR="00C56FB1" w:rsidRDefault="00C56FB1" w:rsidP="00C56FB1"/>
    <w:p w14:paraId="4BA1B49D" w14:textId="77777777" w:rsidR="00C56FB1" w:rsidRPr="00C56FB1" w:rsidRDefault="00C56FB1" w:rsidP="00C56FB1">
      <w:pPr>
        <w:numPr>
          <w:ilvl w:val="0"/>
          <w:numId w:val="6"/>
        </w:numPr>
        <w:overflowPunct w:val="0"/>
        <w:autoSpaceDE w:val="0"/>
        <w:autoSpaceDN w:val="0"/>
        <w:adjustRightInd w:val="0"/>
        <w:spacing w:line="276" w:lineRule="auto"/>
        <w:jc w:val="both"/>
        <w:textAlignment w:val="baseline"/>
        <w:rPr>
          <w:sz w:val="22"/>
          <w:szCs w:val="22"/>
        </w:rPr>
      </w:pPr>
      <w:r w:rsidRPr="00C56FB1">
        <w:rPr>
          <w:sz w:val="22"/>
          <w:szCs w:val="22"/>
        </w:rPr>
        <w:t>work actively towards completing the qualification within the agreed timescale of 12 months from the date of registration on the programme;</w:t>
      </w:r>
    </w:p>
    <w:p w14:paraId="159ABDAF" w14:textId="77777777" w:rsidR="00C56FB1" w:rsidRPr="00C56FB1" w:rsidRDefault="00C56FB1" w:rsidP="00C56FB1">
      <w:pPr>
        <w:pStyle w:val="Title"/>
        <w:keepNext w:val="0"/>
        <w:keepLines w:val="0"/>
        <w:numPr>
          <w:ilvl w:val="0"/>
          <w:numId w:val="6"/>
        </w:numPr>
        <w:spacing w:before="0" w:after="0" w:line="276" w:lineRule="auto"/>
        <w:rPr>
          <w:b w:val="0"/>
          <w:sz w:val="22"/>
          <w:szCs w:val="22"/>
        </w:rPr>
      </w:pPr>
      <w:r w:rsidRPr="00C56FB1">
        <w:rPr>
          <w:b w:val="0"/>
          <w:sz w:val="22"/>
          <w:szCs w:val="22"/>
        </w:rPr>
        <w:t>identify with manager/mentor appropriate internal training and arrange to attend these courses;</w:t>
      </w:r>
    </w:p>
    <w:p w14:paraId="6C6BA376" w14:textId="77777777" w:rsidR="00C56FB1" w:rsidRPr="00C56FB1" w:rsidRDefault="00C56FB1" w:rsidP="00C56FB1">
      <w:pPr>
        <w:pStyle w:val="Title"/>
        <w:keepNext w:val="0"/>
        <w:keepLines w:val="0"/>
        <w:numPr>
          <w:ilvl w:val="0"/>
          <w:numId w:val="6"/>
        </w:numPr>
        <w:spacing w:before="0" w:after="0" w:line="276" w:lineRule="auto"/>
        <w:rPr>
          <w:b w:val="0"/>
          <w:sz w:val="22"/>
          <w:szCs w:val="22"/>
        </w:rPr>
      </w:pPr>
      <w:r w:rsidRPr="00C56FB1">
        <w:rPr>
          <w:b w:val="0"/>
          <w:sz w:val="22"/>
          <w:szCs w:val="22"/>
        </w:rPr>
        <w:t xml:space="preserve">identify with manager/mentor and Training Coordinator/Manager any special requirements e.g. dyslexia and contact the University’s Student Services office directly about additional support that may be required; </w:t>
      </w:r>
    </w:p>
    <w:p w14:paraId="786ACB3E" w14:textId="77777777" w:rsidR="00C56FB1" w:rsidRPr="00C56FB1" w:rsidRDefault="00C56FB1" w:rsidP="00C56FB1">
      <w:pPr>
        <w:numPr>
          <w:ilvl w:val="0"/>
          <w:numId w:val="6"/>
        </w:numPr>
        <w:overflowPunct w:val="0"/>
        <w:autoSpaceDE w:val="0"/>
        <w:autoSpaceDN w:val="0"/>
        <w:adjustRightInd w:val="0"/>
        <w:spacing w:line="276" w:lineRule="auto"/>
        <w:jc w:val="both"/>
        <w:textAlignment w:val="baseline"/>
        <w:rPr>
          <w:sz w:val="22"/>
          <w:szCs w:val="22"/>
        </w:rPr>
      </w:pPr>
      <w:r w:rsidRPr="00C56FB1">
        <w:rPr>
          <w:sz w:val="22"/>
          <w:szCs w:val="22"/>
        </w:rPr>
        <w:t xml:space="preserve">attend induction and four Consolidation Workshops. These are mandatory components of the programme; </w:t>
      </w:r>
    </w:p>
    <w:p w14:paraId="34040096" w14:textId="77777777" w:rsidR="00C56FB1" w:rsidRDefault="00C56FB1" w:rsidP="00C56FB1">
      <w:pPr>
        <w:numPr>
          <w:ilvl w:val="0"/>
          <w:numId w:val="6"/>
        </w:numPr>
        <w:overflowPunct w:val="0"/>
        <w:autoSpaceDE w:val="0"/>
        <w:autoSpaceDN w:val="0"/>
        <w:adjustRightInd w:val="0"/>
        <w:spacing w:line="276" w:lineRule="auto"/>
        <w:jc w:val="both"/>
        <w:textAlignment w:val="baseline"/>
      </w:pPr>
      <w:r>
        <w:t xml:space="preserve">produce work and evidence appropriate to the portfolio and learning outcomes within agreed timescales; </w:t>
      </w:r>
    </w:p>
    <w:p w14:paraId="18974619" w14:textId="77777777" w:rsidR="00C56FB1" w:rsidRDefault="00C56FB1" w:rsidP="00C56FB1">
      <w:pPr>
        <w:numPr>
          <w:ilvl w:val="0"/>
          <w:numId w:val="6"/>
        </w:numPr>
        <w:overflowPunct w:val="0"/>
        <w:autoSpaceDE w:val="0"/>
        <w:autoSpaceDN w:val="0"/>
        <w:adjustRightInd w:val="0"/>
        <w:spacing w:line="276" w:lineRule="auto"/>
        <w:jc w:val="both"/>
        <w:textAlignment w:val="baseline"/>
      </w:pPr>
      <w:r>
        <w:t>make and keep agreed appointments with mentor/line manager;</w:t>
      </w:r>
    </w:p>
    <w:p w14:paraId="7E68EB1F" w14:textId="77777777" w:rsidR="00C56FB1" w:rsidRDefault="00C56FB1" w:rsidP="00C56FB1">
      <w:pPr>
        <w:numPr>
          <w:ilvl w:val="0"/>
          <w:numId w:val="6"/>
        </w:numPr>
        <w:overflowPunct w:val="0"/>
        <w:autoSpaceDE w:val="0"/>
        <w:autoSpaceDN w:val="0"/>
        <w:adjustRightInd w:val="0"/>
        <w:spacing w:line="276" w:lineRule="auto"/>
        <w:jc w:val="both"/>
        <w:textAlignment w:val="baseline"/>
      </w:pPr>
      <w:r>
        <w:lastRenderedPageBreak/>
        <w:t>ensure they are prepared adequately and obtain all necessary consent for observed practice;</w:t>
      </w:r>
    </w:p>
    <w:p w14:paraId="1A10ED64" w14:textId="77777777" w:rsidR="00C56FB1" w:rsidRDefault="00C56FB1" w:rsidP="00C56FB1">
      <w:pPr>
        <w:numPr>
          <w:ilvl w:val="0"/>
          <w:numId w:val="6"/>
        </w:numPr>
        <w:overflowPunct w:val="0"/>
        <w:autoSpaceDE w:val="0"/>
        <w:autoSpaceDN w:val="0"/>
        <w:adjustRightInd w:val="0"/>
        <w:spacing w:line="276" w:lineRule="auto"/>
        <w:jc w:val="both"/>
        <w:textAlignment w:val="baseline"/>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166FC2D0" w14:textId="77777777" w:rsidR="00C56FB1" w:rsidRDefault="00C56FB1" w:rsidP="00C56FB1">
      <w:pPr>
        <w:numPr>
          <w:ilvl w:val="0"/>
          <w:numId w:val="6"/>
        </w:numPr>
        <w:overflowPunct w:val="0"/>
        <w:autoSpaceDE w:val="0"/>
        <w:autoSpaceDN w:val="0"/>
        <w:adjustRightInd w:val="0"/>
        <w:spacing w:line="276" w:lineRule="auto"/>
        <w:jc w:val="both"/>
        <w:textAlignment w:val="baseline"/>
      </w:pPr>
      <w:r>
        <w:t>liaise with their line manager/mentor to confirm study days and use their own time in addition</w:t>
      </w:r>
      <w:r>
        <w:rPr>
          <w:b/>
          <w:i/>
        </w:rPr>
        <w:t xml:space="preserve"> </w:t>
      </w:r>
      <w:r>
        <w:t>for self-directed study, research and portfolio preparation;</w:t>
      </w:r>
    </w:p>
    <w:p w14:paraId="589162DA" w14:textId="77777777" w:rsidR="00C56FB1" w:rsidRDefault="00C56FB1" w:rsidP="00C56FB1">
      <w:pPr>
        <w:numPr>
          <w:ilvl w:val="0"/>
          <w:numId w:val="6"/>
        </w:numPr>
        <w:overflowPunct w:val="0"/>
        <w:autoSpaceDE w:val="0"/>
        <w:autoSpaceDN w:val="0"/>
        <w:adjustRightInd w:val="0"/>
        <w:spacing w:line="276" w:lineRule="auto"/>
        <w:jc w:val="both"/>
        <w:textAlignment w:val="baseline"/>
      </w:pPr>
      <w:r>
        <w:t>take personal responsibility for preparing and completing all work necessary to submit their portfolio;</w:t>
      </w:r>
    </w:p>
    <w:p w14:paraId="5C8A355D" w14:textId="77777777" w:rsidR="00C56FB1" w:rsidRDefault="00C56FB1" w:rsidP="00C56FB1">
      <w:pPr>
        <w:numPr>
          <w:ilvl w:val="0"/>
          <w:numId w:val="6"/>
        </w:numPr>
        <w:overflowPunct w:val="0"/>
        <w:autoSpaceDE w:val="0"/>
        <w:autoSpaceDN w:val="0"/>
        <w:adjustRightInd w:val="0"/>
        <w:spacing w:line="276" w:lineRule="auto"/>
        <w:jc w:val="both"/>
        <w:textAlignment w:val="baseline"/>
      </w:pPr>
      <w:r>
        <w:t>act at all times in accordance with the Code of Professional Practice and the employer’s and University’s policies, procedures and processes;</w:t>
      </w:r>
    </w:p>
    <w:p w14:paraId="3D2E0767" w14:textId="77777777" w:rsidR="00C56FB1" w:rsidRDefault="00C56FB1" w:rsidP="00C56FB1">
      <w:pPr>
        <w:numPr>
          <w:ilvl w:val="0"/>
          <w:numId w:val="6"/>
        </w:numPr>
        <w:overflowPunct w:val="0"/>
        <w:autoSpaceDE w:val="0"/>
        <w:autoSpaceDN w:val="0"/>
        <w:adjustRightInd w:val="0"/>
        <w:spacing w:line="276" w:lineRule="auto"/>
        <w:jc w:val="both"/>
        <w:textAlignment w:val="baseline"/>
      </w:pPr>
      <w:r>
        <w:t>ensure that</w:t>
      </w:r>
      <w:r>
        <w:rPr>
          <w:b/>
          <w:i/>
        </w:rPr>
        <w:t xml:space="preserve"> </w:t>
      </w:r>
      <w:r>
        <w:t>they understand the need to complete the programme within the first (three year) period of registration with Social Care Wales. (Qualifying after April 2016).</w:t>
      </w:r>
    </w:p>
    <w:p w14:paraId="29DED35C" w14:textId="77777777" w:rsidR="00C56FB1" w:rsidRDefault="00C56FB1" w:rsidP="00C56FB1"/>
    <w:p w14:paraId="645F3B33" w14:textId="77777777" w:rsidR="00C56FB1" w:rsidRDefault="00C56FB1" w:rsidP="00C56FB1">
      <w:pPr>
        <w:rPr>
          <w:b/>
        </w:rPr>
      </w:pPr>
    </w:p>
    <w:p w14:paraId="346EF802" w14:textId="77777777" w:rsidR="00C56FB1" w:rsidRDefault="00C56FB1" w:rsidP="00C56FB1">
      <w:pPr>
        <w:rPr>
          <w:b/>
        </w:rPr>
      </w:pPr>
    </w:p>
    <w:p w14:paraId="202D2E75" w14:textId="77777777" w:rsidR="00C56FB1" w:rsidRDefault="00C56FB1" w:rsidP="00C56FB1">
      <w:pPr>
        <w:rPr>
          <w:b/>
        </w:rPr>
      </w:pPr>
      <w:r>
        <w:rPr>
          <w:b/>
        </w:rPr>
        <w:t xml:space="preserve">Line Manager/Mentor agrees to: </w:t>
      </w:r>
    </w:p>
    <w:p w14:paraId="005C0E28" w14:textId="77777777" w:rsidR="00C56FB1" w:rsidRDefault="00C56FB1" w:rsidP="00C56FB1">
      <w:pPr>
        <w:rPr>
          <w:b/>
        </w:rPr>
      </w:pPr>
    </w:p>
    <w:p w14:paraId="6697CB3A" w14:textId="77777777" w:rsidR="00C56FB1" w:rsidRDefault="00C56FB1" w:rsidP="00C56FB1">
      <w:r>
        <w:t xml:space="preserve">Line-manager/mentor can be one in the same person or the role can be undertaken by two separate people. The mentor must be a registered SW with a minimum of 3 years post qualifying experience. </w:t>
      </w:r>
    </w:p>
    <w:p w14:paraId="685C60D6" w14:textId="77777777" w:rsidR="00C56FB1" w:rsidRDefault="00C56FB1" w:rsidP="00C56FB1"/>
    <w:p w14:paraId="3AFBE821" w14:textId="77777777" w:rsidR="00C56FB1" w:rsidRDefault="00C56FB1" w:rsidP="00C56FB1">
      <w:pPr>
        <w:numPr>
          <w:ilvl w:val="0"/>
          <w:numId w:val="8"/>
        </w:numPr>
        <w:overflowPunct w:val="0"/>
        <w:autoSpaceDE w:val="0"/>
        <w:autoSpaceDN w:val="0"/>
        <w:adjustRightInd w:val="0"/>
        <w:spacing w:line="276" w:lineRule="auto"/>
        <w:jc w:val="both"/>
        <w:textAlignment w:val="baseline"/>
      </w:pPr>
      <w:r>
        <w:t>attend an induction meeting to become familiar with the requirements of the programme;</w:t>
      </w:r>
    </w:p>
    <w:p w14:paraId="6D051386" w14:textId="77777777" w:rsidR="00C56FB1" w:rsidRDefault="00C56FB1" w:rsidP="00C56FB1">
      <w:pPr>
        <w:numPr>
          <w:ilvl w:val="0"/>
          <w:numId w:val="8"/>
        </w:numPr>
        <w:overflowPunct w:val="0"/>
        <w:autoSpaceDE w:val="0"/>
        <w:autoSpaceDN w:val="0"/>
        <w:adjustRightInd w:val="0"/>
        <w:spacing w:line="276" w:lineRule="auto"/>
        <w:jc w:val="both"/>
        <w:textAlignment w:val="baseline"/>
      </w:pPr>
      <w: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p>
    <w:p w14:paraId="76CAFE34" w14:textId="77777777" w:rsidR="00C56FB1" w:rsidRDefault="00C56FB1" w:rsidP="00C56FB1">
      <w:pPr>
        <w:numPr>
          <w:ilvl w:val="0"/>
          <w:numId w:val="8"/>
        </w:numPr>
        <w:overflowPunct w:val="0"/>
        <w:autoSpaceDE w:val="0"/>
        <w:autoSpaceDN w:val="0"/>
        <w:adjustRightInd w:val="0"/>
        <w:spacing w:line="276" w:lineRule="auto"/>
        <w:jc w:val="both"/>
        <w:textAlignment w:val="baseline"/>
      </w:pPr>
      <w:r>
        <w:t>guide and support the learner for the duration of the programme;</w:t>
      </w:r>
    </w:p>
    <w:p w14:paraId="6486FAEA" w14:textId="77777777" w:rsidR="00C56FB1" w:rsidRDefault="00C56FB1" w:rsidP="00C56FB1">
      <w:pPr>
        <w:numPr>
          <w:ilvl w:val="0"/>
          <w:numId w:val="8"/>
        </w:numPr>
        <w:overflowPunct w:val="0"/>
        <w:autoSpaceDE w:val="0"/>
        <w:autoSpaceDN w:val="0"/>
        <w:adjustRightInd w:val="0"/>
        <w:spacing w:line="276" w:lineRule="auto"/>
        <w:jc w:val="both"/>
        <w:textAlignment w:val="baseline"/>
      </w:pPr>
      <w:r>
        <w:t>release the learner for the programme induction and the four Consolidation Workshops, and any internal training courses agreed as being appropriate to meet agreed learning needs;</w:t>
      </w:r>
    </w:p>
    <w:p w14:paraId="2954BDBF" w14:textId="77777777" w:rsidR="00C56FB1" w:rsidRDefault="00C56FB1" w:rsidP="00C56FB1">
      <w:pPr>
        <w:numPr>
          <w:ilvl w:val="0"/>
          <w:numId w:val="8"/>
        </w:numPr>
        <w:overflowPunct w:val="0"/>
        <w:autoSpaceDE w:val="0"/>
        <w:autoSpaceDN w:val="0"/>
        <w:adjustRightInd w:val="0"/>
        <w:spacing w:line="276" w:lineRule="auto"/>
        <w:jc w:val="both"/>
        <w:textAlignment w:val="baseline"/>
      </w:pPr>
      <w:r>
        <w:t>agree with the learner, use of up to 3 additional study days over the whole duration of the programme, as an employer contribution towards time needed for personal study, research or portfolio development;</w:t>
      </w:r>
    </w:p>
    <w:p w14:paraId="330020F4" w14:textId="77777777" w:rsidR="00C56FB1" w:rsidRDefault="00C56FB1" w:rsidP="00C56FB1">
      <w:pPr>
        <w:numPr>
          <w:ilvl w:val="0"/>
          <w:numId w:val="8"/>
        </w:numPr>
        <w:overflowPunct w:val="0"/>
        <w:autoSpaceDE w:val="0"/>
        <w:autoSpaceDN w:val="0"/>
        <w:adjustRightInd w:val="0"/>
        <w:spacing w:line="276" w:lineRule="auto"/>
        <w:jc w:val="both"/>
        <w:textAlignment w:val="baseline"/>
      </w:pPr>
      <w:r>
        <w:t>ensure that regular formal supervision is provided to the learner by their line manager</w:t>
      </w:r>
      <w:r>
        <w:rPr>
          <w:b/>
          <w:i/>
        </w:rPr>
        <w:t xml:space="preserve"> </w:t>
      </w:r>
      <w:r>
        <w:t>in line with organisational policy (line-manager);</w:t>
      </w:r>
    </w:p>
    <w:p w14:paraId="26FCFEF1" w14:textId="77777777" w:rsidR="00C56FB1" w:rsidRDefault="00C56FB1" w:rsidP="00C56FB1">
      <w:pPr>
        <w:numPr>
          <w:ilvl w:val="0"/>
          <w:numId w:val="8"/>
        </w:numPr>
        <w:overflowPunct w:val="0"/>
        <w:autoSpaceDE w:val="0"/>
        <w:autoSpaceDN w:val="0"/>
        <w:adjustRightInd w:val="0"/>
        <w:spacing w:line="276" w:lineRule="auto"/>
        <w:jc w:val="both"/>
        <w:textAlignment w:val="baseline"/>
        <w:rPr>
          <w:b/>
        </w:rPr>
      </w:pPr>
      <w: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52CD3645" w14:textId="77777777" w:rsidR="00C56FB1" w:rsidRDefault="00C56FB1" w:rsidP="00C56FB1">
      <w:pPr>
        <w:rPr>
          <w:b/>
        </w:rPr>
      </w:pPr>
    </w:p>
    <w:p w14:paraId="25A7E34A" w14:textId="77777777" w:rsidR="00C56FB1" w:rsidRDefault="00C56FB1" w:rsidP="00C56FB1">
      <w:pPr>
        <w:rPr>
          <w:b/>
        </w:rPr>
      </w:pPr>
      <w:r>
        <w:rPr>
          <w:b/>
        </w:rPr>
        <w:t>Completion and submission of portfolio</w:t>
      </w:r>
    </w:p>
    <w:p w14:paraId="34C748C7" w14:textId="77777777" w:rsidR="00C56FB1" w:rsidRDefault="00C56FB1" w:rsidP="00C56FB1">
      <w:pPr>
        <w:rPr>
          <w:b/>
        </w:rPr>
      </w:pPr>
    </w:p>
    <w:p w14:paraId="5C3FCB4A" w14:textId="77777777" w:rsidR="00C56FB1" w:rsidRDefault="00C56FB1" w:rsidP="00C56FB1">
      <w: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1666BD49" w14:textId="77777777" w:rsidR="00C56FB1" w:rsidRDefault="00C56FB1" w:rsidP="00C56FB1"/>
    <w:p w14:paraId="7E786678" w14:textId="77777777" w:rsidR="00C56FB1" w:rsidRDefault="00C56FB1" w:rsidP="00C56FB1">
      <w:r>
        <w:t>The portfolio submission process and dates for each programme cohort will be published on Moodle. Once registered on a programme,</w:t>
      </w:r>
      <w:r>
        <w:rPr>
          <w:b/>
        </w:rPr>
        <w:t xml:space="preserve"> learners</w:t>
      </w:r>
      <w:r>
        <w:t xml:space="preserve"> </w:t>
      </w:r>
      <w:r>
        <w:rPr>
          <w:b/>
        </w:rPr>
        <w:t>CANNOT change the due submission date without gaining agreement from the employer and University.</w:t>
      </w:r>
      <w:r>
        <w:t xml:space="preserve">   </w:t>
      </w:r>
    </w:p>
    <w:p w14:paraId="6BFFF856" w14:textId="77777777" w:rsidR="00C56FB1" w:rsidRDefault="00C56FB1" w:rsidP="00C56FB1">
      <w:pPr>
        <w:ind w:right="72"/>
      </w:pPr>
    </w:p>
    <w:p w14:paraId="55E6E710" w14:textId="77777777" w:rsidR="00C56FB1" w:rsidRDefault="00C56FB1" w:rsidP="00C56FB1">
      <w:r>
        <w:rPr>
          <w:b/>
        </w:rPr>
        <w:t>Pressure of work is not regarded as a reason for non-attendance at any Consolidation Workshop</w:t>
      </w:r>
      <w:r>
        <w:t>.</w:t>
      </w:r>
    </w:p>
    <w:p w14:paraId="163B3957" w14:textId="77777777" w:rsidR="00C56FB1" w:rsidRDefault="00C56FB1" w:rsidP="00C56FB1"/>
    <w:p w14:paraId="791380FD" w14:textId="77777777" w:rsidR="00C56FB1" w:rsidRDefault="00C56FB1" w:rsidP="00C56FB1">
      <w:r>
        <w:t>I understand and accept the terms and conditions of this learning agreement as stated above.</w:t>
      </w:r>
    </w:p>
    <w:p w14:paraId="7C486790" w14:textId="77777777" w:rsidR="00C56FB1" w:rsidRDefault="00C56FB1" w:rsidP="00C56FB1"/>
    <w:p w14:paraId="00B9F0AF" w14:textId="77777777" w:rsidR="00C56FB1" w:rsidRDefault="00C56FB1" w:rsidP="00C56FB1">
      <w:r>
        <w:t xml:space="preserve">Signed: </w:t>
      </w:r>
      <w:r>
        <w:rPr>
          <w:noProof/>
        </w:rPr>
        <w:drawing>
          <wp:inline distT="0" distB="0" distL="0" distR="0" wp14:anchorId="3EA71683" wp14:editId="2B178798">
            <wp:extent cx="1809750" cy="508000"/>
            <wp:effectExtent l="0" t="0" r="0" b="6350"/>
            <wp:docPr id="9" name="Picture 9"/>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8"/>
                    <a:stretch>
                      <a:fillRect/>
                    </a:stretch>
                  </pic:blipFill>
                  <pic:spPr>
                    <a:xfrm>
                      <a:off x="0" y="0"/>
                      <a:ext cx="1809750" cy="508000"/>
                    </a:xfrm>
                    <a:prstGeom prst="rect">
                      <a:avLst/>
                    </a:prstGeom>
                  </pic:spPr>
                </pic:pic>
              </a:graphicData>
            </a:graphic>
          </wp:inline>
        </w:drawing>
      </w:r>
      <w:r>
        <w:t xml:space="preserve"> Print Name: Zoe Louise Roberts  Date: 09.02.24 </w:t>
      </w:r>
    </w:p>
    <w:p w14:paraId="7853164E" w14:textId="77777777" w:rsidR="00C56FB1" w:rsidRDefault="00C56FB1" w:rsidP="00C56FB1">
      <w:r>
        <w:t>(Learner)</w:t>
      </w:r>
    </w:p>
    <w:p w14:paraId="268B9909" w14:textId="77777777" w:rsidR="00C56FB1" w:rsidRDefault="00C56FB1" w:rsidP="00C56FB1"/>
    <w:p w14:paraId="547AC676" w14:textId="77777777" w:rsidR="00C56FB1" w:rsidRDefault="00C56FB1" w:rsidP="00C56FB1">
      <w:pPr>
        <w:rPr>
          <w:noProof/>
        </w:rPr>
      </w:pPr>
      <w:r>
        <w:t>Signed:</w:t>
      </w:r>
      <w:r w:rsidRPr="003B36EA">
        <w:rPr>
          <w:noProof/>
        </w:rPr>
        <w:t xml:space="preserve"> </w:t>
      </w:r>
      <w:r>
        <w:rPr>
          <w:noProof/>
        </w:rPr>
        <w:drawing>
          <wp:inline distT="0" distB="0" distL="0" distR="0" wp14:anchorId="40B98A31" wp14:editId="28F74794">
            <wp:extent cx="1230923" cy="659765"/>
            <wp:effectExtent l="0" t="0" r="762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4280" t="42422" r="57965" b="37105"/>
                    <a:stretch/>
                  </pic:blipFill>
                  <pic:spPr bwMode="auto">
                    <a:xfrm>
                      <a:off x="0" y="0"/>
                      <a:ext cx="1232761" cy="660750"/>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r>
        <w:t xml:space="preserve">Print Name: Dawn Louise Roberts .Date: 09.02.24 </w:t>
      </w:r>
    </w:p>
    <w:p w14:paraId="051C6EB1" w14:textId="77777777" w:rsidR="00C56FB1" w:rsidRDefault="00C56FB1" w:rsidP="00C56FB1">
      <w:r>
        <w:t>(Line Manager/Mentor)</w:t>
      </w:r>
    </w:p>
    <w:p w14:paraId="2ECF3D44" w14:textId="77777777" w:rsidR="00C56FB1" w:rsidRDefault="00C56FB1" w:rsidP="00C56FB1"/>
    <w:p w14:paraId="5F6E1FAF" w14:textId="77777777" w:rsidR="00C56FB1" w:rsidRDefault="00C56FB1" w:rsidP="00C56FB1">
      <w:r>
        <w:t>Signed:</w:t>
      </w:r>
      <w:r w:rsidRPr="0022642F">
        <w:rPr>
          <w:noProof/>
          <w:bdr w:val="none" w:sz="0" w:space="0" w:color="auto" w:frame="1"/>
        </w:rPr>
        <w:t xml:space="preserve"> </w:t>
      </w:r>
      <w:r>
        <w:rPr>
          <w:noProof/>
          <w:bdr w:val="none" w:sz="0" w:space="0" w:color="auto" w:frame="1"/>
        </w:rPr>
        <w:drawing>
          <wp:inline distT="0" distB="0" distL="0" distR="0" wp14:anchorId="3181C113" wp14:editId="59D8B43E">
            <wp:extent cx="1250950" cy="5461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50950" cy="546100"/>
                    </a:xfrm>
                    <a:prstGeom prst="rect">
                      <a:avLst/>
                    </a:prstGeom>
                    <a:noFill/>
                    <a:ln>
                      <a:noFill/>
                    </a:ln>
                  </pic:spPr>
                </pic:pic>
              </a:graphicData>
            </a:graphic>
          </wp:inline>
        </w:drawing>
      </w:r>
      <w:r>
        <w:t xml:space="preserve"> Print Name: Angharad Roberts Date: 09.02.24</w:t>
      </w:r>
    </w:p>
    <w:p w14:paraId="1EC26F71" w14:textId="77777777" w:rsidR="00C56FB1" w:rsidRDefault="00C56FB1" w:rsidP="00C56FB1">
      <w:r>
        <w:t>(Mentor, if different to above)</w:t>
      </w:r>
    </w:p>
    <w:p w14:paraId="243A06FD" w14:textId="77777777" w:rsidR="00C56FB1" w:rsidRDefault="00C56FB1" w:rsidP="00C56FB1"/>
    <w:p w14:paraId="612ACF95" w14:textId="77777777" w:rsidR="00C56FB1" w:rsidRDefault="00C56FB1" w:rsidP="00C56FB1"/>
    <w:p w14:paraId="426A5F65" w14:textId="77777777" w:rsidR="00C56FB1" w:rsidRDefault="00C56FB1" w:rsidP="00C56FB1">
      <w:pPr>
        <w:rPr>
          <w:b/>
        </w:rPr>
      </w:pPr>
      <w:r>
        <w:rPr>
          <w:b/>
        </w:rPr>
        <w:t>PLEASE PLACE THE SIGNED COPY OF THIS LEARNING AGREEMENT IN THE PORTFOLIO.</w:t>
      </w:r>
    </w:p>
    <w:p w14:paraId="05DA7E7C" w14:textId="77777777" w:rsidR="00C56FB1" w:rsidRDefault="00C56FB1" w:rsidP="00C56FB1"/>
    <w:p w14:paraId="2A3317E4" w14:textId="77777777" w:rsidR="00C56FB1" w:rsidRDefault="00C56FB1" w:rsidP="00C56FB1">
      <w:pPr>
        <w:tabs>
          <w:tab w:val="left" w:pos="1590"/>
        </w:tabs>
        <w:rPr>
          <w:b/>
        </w:rPr>
      </w:pPr>
    </w:p>
    <w:p w14:paraId="1F892A5B" w14:textId="77777777" w:rsidR="00C56FB1" w:rsidRDefault="00C56FB1"/>
    <w:sectPr w:rsidR="00C56FB1">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auto"/>
    <w:pitch w:val="default"/>
  </w:font>
  <w:font w:name="Roboto">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A663B"/>
    <w:multiLevelType w:val="multilevel"/>
    <w:tmpl w:val="70C4695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20E4EDB"/>
    <w:multiLevelType w:val="multilevel"/>
    <w:tmpl w:val="D7DA787E"/>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2" w15:restartNumberingAfterBreak="0">
    <w:nsid w:val="14052730"/>
    <w:multiLevelType w:val="multilevel"/>
    <w:tmpl w:val="36C459E2"/>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7AA7EBF"/>
    <w:multiLevelType w:val="multilevel"/>
    <w:tmpl w:val="7878309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27B20802"/>
    <w:multiLevelType w:val="multilevel"/>
    <w:tmpl w:val="CF00CA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0A824EE"/>
    <w:multiLevelType w:val="multilevel"/>
    <w:tmpl w:val="E266043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81B6A7D"/>
    <w:multiLevelType w:val="multilevel"/>
    <w:tmpl w:val="30C0AA0C"/>
    <w:lvl w:ilvl="0">
      <w:start w:val="1"/>
      <w:numFmt w:val="bullet"/>
      <w:lvlText w:val="▪"/>
      <w:lvlJc w:val="left"/>
      <w:pPr>
        <w:ind w:left="720" w:hanging="36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7" w15:restartNumberingAfterBreak="0">
    <w:nsid w:val="7E2A6900"/>
    <w:multiLevelType w:val="multilevel"/>
    <w:tmpl w:val="E30A8A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1"/>
  </w:num>
  <w:num w:numId="3">
    <w:abstractNumId w:val="0"/>
  </w:num>
  <w:num w:numId="4">
    <w:abstractNumId w:val="4"/>
  </w:num>
  <w:num w:numId="5">
    <w:abstractNumId w:val="3"/>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5BA3"/>
    <w:rsid w:val="0089239D"/>
    <w:rsid w:val="008F1770"/>
    <w:rsid w:val="009E5BA3"/>
    <w:rsid w:val="00C56FB1"/>
    <w:rsid w:val="00E20D0C"/>
    <w:rsid w:val="00F24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81928"/>
  <w15:docId w15:val="{0FD99161-2CA5-4EC0-8BE1-39A8CB059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character" w:customStyle="1" w:styleId="TitleChar">
    <w:name w:val="Title Char"/>
    <w:basedOn w:val="DefaultParagraphFont"/>
    <w:link w:val="Title"/>
    <w:uiPriority w:val="10"/>
    <w:rsid w:val="00C56FB1"/>
    <w:rPr>
      <w:b/>
      <w:sz w:val="72"/>
      <w:szCs w:val="72"/>
    </w:rPr>
  </w:style>
  <w:style w:type="character" w:styleId="Hyperlink">
    <w:name w:val="Hyperlink"/>
    <w:rsid w:val="00C56FB1"/>
    <w:rPr>
      <w:color w:val="0000FF"/>
      <w:u w:val="single"/>
    </w:rPr>
  </w:style>
  <w:style w:type="table" w:customStyle="1" w:styleId="6">
    <w:name w:val="6"/>
    <w:basedOn w:val="TableNormal"/>
    <w:rsid w:val="00C56FB1"/>
    <w:pPr>
      <w:spacing w:line="276" w:lineRule="auto"/>
      <w:jc w:val="both"/>
    </w:pPr>
    <w:rPr>
      <w:rFonts w:ascii="Arial" w:eastAsia="Arial" w:hAnsi="Arial" w:cs="Arial"/>
    </w:rPr>
    <w:tblPr>
      <w:tblStyleRowBandSize w:val="1"/>
      <w:tblStyleColBandSize w:val="1"/>
      <w:tblCellMar>
        <w:left w:w="115" w:type="dxa"/>
        <w:right w:w="115" w:type="dxa"/>
      </w:tblCellMar>
    </w:tblPr>
  </w:style>
  <w:style w:type="table" w:customStyle="1" w:styleId="5">
    <w:name w:val="5"/>
    <w:basedOn w:val="TableNormal"/>
    <w:rsid w:val="00C56FB1"/>
    <w:pPr>
      <w:spacing w:line="276" w:lineRule="auto"/>
      <w:jc w:val="both"/>
    </w:pPr>
    <w:rPr>
      <w:rFonts w:ascii="Arial" w:eastAsia="Arial" w:hAnsi="Arial" w:cs="Arial"/>
    </w:rPr>
    <w:tblPr>
      <w:tblStyleRowBandSize w:val="1"/>
      <w:tblStyleColBandSize w:val="1"/>
      <w:tblCellMar>
        <w:left w:w="115" w:type="dxa"/>
        <w:right w:w="115" w:type="dxa"/>
      </w:tblCellMar>
    </w:tblPr>
  </w:style>
  <w:style w:type="table" w:customStyle="1" w:styleId="4">
    <w:name w:val="4"/>
    <w:basedOn w:val="TableNormal"/>
    <w:rsid w:val="00C56FB1"/>
    <w:pPr>
      <w:spacing w:line="276" w:lineRule="auto"/>
      <w:jc w:val="both"/>
    </w:pPr>
    <w:rPr>
      <w:rFonts w:ascii="Arial" w:eastAsia="Arial" w:hAnsi="Arial" w:cs="Arial"/>
    </w:rPr>
    <w:tblPr>
      <w:tblStyleRowBandSize w:val="1"/>
      <w:tblStyleColBandSize w:val="1"/>
      <w:tblCellMar>
        <w:left w:w="115" w:type="dxa"/>
        <w:right w:w="115" w:type="dxa"/>
      </w:tblCellMar>
    </w:tblPr>
  </w:style>
  <w:style w:type="table" w:customStyle="1" w:styleId="3">
    <w:name w:val="3"/>
    <w:basedOn w:val="TableNormal"/>
    <w:rsid w:val="00C56FB1"/>
    <w:pPr>
      <w:spacing w:line="276" w:lineRule="auto"/>
      <w:jc w:val="both"/>
    </w:pPr>
    <w:rPr>
      <w:rFonts w:ascii="Arial" w:eastAsia="Arial" w:hAnsi="Arial" w:cs="Arial"/>
    </w:rPr>
    <w:tblPr>
      <w:tblStyleRowBandSize w:val="1"/>
      <w:tblStyleColBandSize w:val="1"/>
      <w:tblCellMar>
        <w:left w:w="115" w:type="dxa"/>
        <w:right w:w="115" w:type="dxa"/>
      </w:tblCellMar>
    </w:tblPr>
  </w:style>
  <w:style w:type="table" w:customStyle="1" w:styleId="2">
    <w:name w:val="2"/>
    <w:basedOn w:val="TableNormal"/>
    <w:rsid w:val="00C56FB1"/>
    <w:pPr>
      <w:spacing w:line="276" w:lineRule="auto"/>
      <w:jc w:val="both"/>
    </w:pPr>
    <w:rPr>
      <w:rFonts w:ascii="Arial" w:eastAsia="Arial" w:hAnsi="Arial" w:cs="Arial"/>
    </w:rPr>
    <w:tblPr>
      <w:tblStyleRowBandSize w:val="1"/>
      <w:tblStyleColBandSize w:val="1"/>
    </w:tblPr>
  </w:style>
  <w:style w:type="table" w:customStyle="1" w:styleId="1">
    <w:name w:val="1"/>
    <w:basedOn w:val="TableNormal"/>
    <w:rsid w:val="00C56FB1"/>
    <w:pPr>
      <w:spacing w:line="276" w:lineRule="auto"/>
      <w:jc w:val="both"/>
    </w:pPr>
    <w:rPr>
      <w:rFonts w:ascii="Arial" w:eastAsia="Arial" w:hAnsi="Arial" w:cs="Arial"/>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041520">
      <w:bodyDiv w:val="1"/>
      <w:marLeft w:val="0"/>
      <w:marRight w:val="0"/>
      <w:marTop w:val="0"/>
      <w:marBottom w:val="0"/>
      <w:divBdr>
        <w:top w:val="none" w:sz="0" w:space="0" w:color="auto"/>
        <w:left w:val="none" w:sz="0" w:space="0" w:color="auto"/>
        <w:bottom w:val="none" w:sz="0" w:space="0" w:color="auto"/>
        <w:right w:val="none" w:sz="0" w:space="0" w:color="auto"/>
      </w:divBdr>
    </w:div>
    <w:div w:id="1885557984">
      <w:bodyDiv w:val="1"/>
      <w:marLeft w:val="0"/>
      <w:marRight w:val="0"/>
      <w:marTop w:val="0"/>
      <w:marBottom w:val="0"/>
      <w:divBdr>
        <w:top w:val="none" w:sz="0" w:space="0" w:color="auto"/>
        <w:left w:val="none" w:sz="0" w:space="0" w:color="auto"/>
        <w:bottom w:val="none" w:sz="0" w:space="0" w:color="auto"/>
        <w:right w:val="none" w:sz="0" w:space="0" w:color="auto"/>
      </w:divBdr>
    </w:div>
    <w:div w:id="19087630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ons.gov.uk/search?q=key+statistics" TargetMode="External"/><Relationship Id="rId13" Type="http://schemas.openxmlformats.org/officeDocument/2006/relationships/hyperlink" Target="https://www.basw.co.uk/"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hyperlink" Target="https://www.legislation.gov.uk/ukpga/1989/41/contents" TargetMode="External"/><Relationship Id="rId12" Type="http://schemas.openxmlformats.org/officeDocument/2006/relationships/hyperlink" Target="https://www.socialworkers.org/" TargetMode="External"/><Relationship Id="rId17" Type="http://schemas.openxmlformats.org/officeDocument/2006/relationships/hyperlink" Target="mailto:2236915@student.uwtsd.ac.uk" TargetMode="External"/><Relationship Id="rId2" Type="http://schemas.openxmlformats.org/officeDocument/2006/relationships/numbering" Target="numbering.xml"/><Relationship Id="rId16" Type="http://schemas.openxmlformats.org/officeDocument/2006/relationships/hyperlink" Target="https://www.socialworktoday.com/"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lgateways.com/docman-docs/faculty-resources/itc-landing-pages/3101-fcr1-4-bronfenbrenner-s-ecological-systems-theory/file" TargetMode="External"/><Relationship Id="rId5" Type="http://schemas.openxmlformats.org/officeDocument/2006/relationships/webSettings" Target="webSettings.xml"/><Relationship Id="rId15" Type="http://schemas.openxmlformats.org/officeDocument/2006/relationships/hyperlink" Target="https://www.socialworktoday.com/" TargetMode="External"/><Relationship Id="rId23" Type="http://schemas.openxmlformats.org/officeDocument/2006/relationships/theme" Target="theme/theme1.xml"/><Relationship Id="rId10" Type="http://schemas.openxmlformats.org/officeDocument/2006/relationships/hyperlink" Target="https://doi.org/10.1080/21507686.2010.493204"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unicef.org.uk/what-we-do/un-convention-child-rights/" TargetMode="External"/><Relationship Id="rId14" Type="http://schemas.openxmlformats.org/officeDocument/2006/relationships/hyperlink" Target="https://www.basw.co.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AKXyNGK01JEWC4/I06pjIC1xyA==">CgMxLjA4AHIhMVNkVkJ5VjdVeUZBMXREbFZmVnVEV29tWi1QbGhHV001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12894</Words>
  <Characters>73496</Characters>
  <Application>Microsoft Office Word</Application>
  <DocSecurity>0</DocSecurity>
  <Lines>612</Lines>
  <Paragraphs>172</Paragraphs>
  <ScaleCrop>false</ScaleCrop>
  <Company/>
  <LinksUpToDate>false</LinksUpToDate>
  <CharactersWithSpaces>86218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Roberts (BCUHB - CAMHS)</dc:creator>
  <cp:lastModifiedBy>Zoe Roberts (BCUHB - CAMHS)</cp:lastModifiedBy>
  <cp:revision>4</cp:revision>
  <dcterms:created xsi:type="dcterms:W3CDTF">2024-02-09T15:38:00Z</dcterms:created>
  <dcterms:modified xsi:type="dcterms:W3CDTF">2024-02-09T15:54:00Z</dcterms:modified>
</cp:coreProperties>
</file>