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87852253"/>
        <w:docPartObj>
          <w:docPartGallery w:val="Cover Pages"/>
          <w:docPartUnique/>
        </w:docPartObj>
      </w:sdtPr>
      <w:sdtEndPr>
        <w:rPr>
          <w:color w:val="auto"/>
        </w:rPr>
      </w:sdtEndPr>
      <w:sdtContent>
        <w:p w14:paraId="4109BBE2" w14:textId="12D6C0A4" w:rsidR="004B0FC2" w:rsidRDefault="004B0FC2">
          <w:pPr>
            <w:pStyle w:val="NoSpacing"/>
            <w:spacing w:before="1540" w:after="240"/>
            <w:jc w:val="center"/>
            <w:rPr>
              <w:color w:val="4472C4" w:themeColor="accent1"/>
            </w:rPr>
          </w:pPr>
          <w:r>
            <w:rPr>
              <w:noProof/>
              <w:color w:val="4472C4" w:themeColor="accent1"/>
            </w:rPr>
            <w:drawing>
              <wp:inline distT="0" distB="0" distL="0" distR="0" wp14:anchorId="3C91E030" wp14:editId="4352671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DCC2EA59A8E24FDD9D6863A1093940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7998DB" w14:textId="076F71BD" w:rsidR="004B0FC2" w:rsidRPr="004B0FC2" w:rsidRDefault="001B2B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 xml:space="preserve">Leadership theories in action </w:t>
              </w:r>
            </w:p>
          </w:sdtContent>
        </w:sdt>
        <w:sdt>
          <w:sdtPr>
            <w:rPr>
              <w:sz w:val="28"/>
              <w:szCs w:val="28"/>
            </w:rPr>
            <w:alias w:val="Subtitle"/>
            <w:tag w:val=""/>
            <w:id w:val="328029620"/>
            <w:placeholder>
              <w:docPart w:val="DB6275E7A90B424082D764F1C4B6C245"/>
            </w:placeholder>
            <w:dataBinding w:prefixMappings="xmlns:ns0='http://purl.org/dc/elements/1.1/' xmlns:ns1='http://schemas.openxmlformats.org/package/2006/metadata/core-properties' " w:xpath="/ns1:coreProperties[1]/ns0:subject[1]" w:storeItemID="{6C3C8BC8-F283-45AE-878A-BAB7291924A1}"/>
            <w:text/>
          </w:sdtPr>
          <w:sdtEndPr/>
          <w:sdtContent>
            <w:p w14:paraId="2CE9D58A" w14:textId="6A5BC551" w:rsidR="004B0FC2" w:rsidRPr="000368B1" w:rsidRDefault="00607989">
              <w:pPr>
                <w:pStyle w:val="NoSpacing"/>
                <w:jc w:val="center"/>
                <w:rPr>
                  <w:sz w:val="28"/>
                  <w:szCs w:val="28"/>
                </w:rPr>
              </w:pPr>
              <w:r>
                <w:rPr>
                  <w:sz w:val="28"/>
                  <w:szCs w:val="28"/>
                </w:rPr>
                <w:t>1901206         Connor Johnson</w:t>
              </w:r>
            </w:p>
          </w:sdtContent>
        </w:sdt>
        <w:p w14:paraId="21B1C9A7" w14:textId="02146FD7" w:rsidR="004B0FC2" w:rsidRDefault="004B0FC2">
          <w:pPr>
            <w:pStyle w:val="NoSpacing"/>
            <w:spacing w:before="480"/>
            <w:jc w:val="center"/>
            <w:rPr>
              <w:color w:val="4472C4" w:themeColor="accent1"/>
            </w:rPr>
          </w:pPr>
          <w:r>
            <w:rPr>
              <w:noProof/>
              <w:color w:val="4472C4" w:themeColor="accent1"/>
            </w:rPr>
            <w:drawing>
              <wp:inline distT="0" distB="0" distL="0" distR="0" wp14:anchorId="116C40A3" wp14:editId="027382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F515C7" w14:textId="65134061" w:rsidR="004B0FC2" w:rsidRDefault="00607989">
          <w:r>
            <w:rPr>
              <w:noProof/>
              <w:color w:val="4472C4" w:themeColor="accent1"/>
            </w:rPr>
            <mc:AlternateContent>
              <mc:Choice Requires="wps">
                <w:drawing>
                  <wp:anchor distT="0" distB="0" distL="114300" distR="114300" simplePos="0" relativeHeight="251663360" behindDoc="0" locked="0" layoutInCell="1" allowOverlap="1" wp14:anchorId="4B495BB5" wp14:editId="10A7B0DA">
                    <wp:simplePos x="0" y="0"/>
                    <wp:positionH relativeFrom="margin">
                      <wp:align>center</wp:align>
                    </wp:positionH>
                    <wp:positionV relativeFrom="margin">
                      <wp:posOffset>7866380</wp:posOffset>
                    </wp:positionV>
                    <wp:extent cx="2012950" cy="742950"/>
                    <wp:effectExtent l="0" t="0" r="6350" b="0"/>
                    <wp:wrapNone/>
                    <wp:docPr id="142" name="Text Box 142"/>
                    <wp:cNvGraphicFramePr/>
                    <a:graphic xmlns:a="http://schemas.openxmlformats.org/drawingml/2006/main">
                      <a:graphicData uri="http://schemas.microsoft.com/office/word/2010/wordprocessingShape">
                        <wps:wsp>
                          <wps:cNvSpPr txBox="1"/>
                          <wps:spPr>
                            <a:xfrm>
                              <a:off x="0" y="0"/>
                              <a:ext cx="2012950" cy="74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514005" w14:textId="2C0773E1" w:rsidR="004B0FC2" w:rsidRDefault="00CF09CE" w:rsidP="00CF09CE">
                                <w:pPr>
                                  <w:pStyle w:val="NoSpacing"/>
                                  <w:spacing w:after="40"/>
                                  <w:rPr>
                                    <w:caps/>
                                    <w:color w:val="4472C4" w:themeColor="accent1"/>
                                  </w:rPr>
                                </w:pPr>
                                <w:r w:rsidRPr="00CF09CE">
                                  <w:rPr>
                                    <w:sz w:val="36"/>
                                    <w:szCs w:val="36"/>
                                  </w:rPr>
                                  <w:t xml:space="preserve">Peter Doyle </w:t>
                                </w: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EC7CBD1" w14:textId="1A9B12FE" w:rsidR="00CF09CE" w:rsidRPr="001B2B7A" w:rsidRDefault="00CF09CE" w:rsidP="00CF09CE">
                                <w:pPr>
                                  <w:pStyle w:val="NoSpacing"/>
                                  <w:spacing w:after="40"/>
                                  <w:rPr>
                                    <w:caps/>
                                    <w:sz w:val="44"/>
                                    <w:szCs w:val="44"/>
                                  </w:rPr>
                                </w:pPr>
                                <w:r w:rsidRPr="001B2B7A">
                                  <w:rPr>
                                    <w:caps/>
                                  </w:rPr>
                                  <w:t xml:space="preserve">submission deadline </w:t>
                                </w:r>
                                <w:r w:rsidR="001B2B7A" w:rsidRPr="001B2B7A">
                                  <w:rPr>
                                    <w:caps/>
                                  </w:rPr>
                                  <w:t>05/11/2021</w:t>
                                </w:r>
                              </w:p>
                              <w:p w14:paraId="5711D9A8" w14:textId="07C96111" w:rsidR="004B0FC2" w:rsidRDefault="004B0FC2">
                                <w:pPr>
                                  <w:pStyle w:val="NoSpacing"/>
                                  <w:jc w:val="center"/>
                                  <w:rPr>
                                    <w:color w:val="4472C4" w:themeColor="accent1"/>
                                  </w:rPr>
                                </w:pPr>
                              </w:p>
                              <w:p w14:paraId="62D7D3B4" w14:textId="2F173A8A" w:rsidR="004B0FC2" w:rsidRPr="00A012FA" w:rsidRDefault="004B0FC2">
                                <w:pPr>
                                  <w:pStyle w:val="NoSpacing"/>
                                  <w:jc w:val="cente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95BB5" id="_x0000_t202" coordsize="21600,21600" o:spt="202" path="m,l,21600r21600,l21600,xe">
                    <v:stroke joinstyle="miter"/>
                    <v:path gradientshapeok="t" o:connecttype="rect"/>
                  </v:shapetype>
                  <v:shape id="Text Box 142" o:spid="_x0000_s1026" type="#_x0000_t202" style="position:absolute;margin-left:0;margin-top:619.4pt;width:158.5pt;height:58.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" filled="f" stroked="f" strokeweight=".5pt">
                    <v:textbox inset="0,0,0,0">
                      <w:txbxContent>
                        <w:p w14:paraId="5B514005" w14:textId="2C0773E1" w:rsidR="004B0FC2" w:rsidRDefault="00CF09CE" w:rsidP="00CF09CE">
                          <w:pPr>
                            <w:pStyle w:val="NoSpacing"/>
                            <w:spacing w:after="40"/>
                            <w:rPr>
                              <w:caps/>
                              <w:color w:val="4472C4" w:themeColor="accent1"/>
                            </w:rPr>
                          </w:pPr>
                          <w:r w:rsidRPr="00CF09CE">
                            <w:rPr>
                              <w:sz w:val="36"/>
                              <w:szCs w:val="36"/>
                            </w:rPr>
                            <w:t xml:space="preserve">Peter Doyle </w:t>
                          </w: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EC7CBD1" w14:textId="1A9B12FE" w:rsidR="00CF09CE" w:rsidRPr="001B2B7A" w:rsidRDefault="00CF09CE" w:rsidP="00CF09CE">
                          <w:pPr>
                            <w:pStyle w:val="NoSpacing"/>
                            <w:spacing w:after="40"/>
                            <w:rPr>
                              <w:caps/>
                              <w:sz w:val="44"/>
                              <w:szCs w:val="44"/>
                            </w:rPr>
                          </w:pPr>
                          <w:r w:rsidRPr="001B2B7A">
                            <w:rPr>
                              <w:caps/>
                            </w:rPr>
                            <w:t xml:space="preserve">submission deadline </w:t>
                          </w:r>
                          <w:r w:rsidR="001B2B7A" w:rsidRPr="001B2B7A">
                            <w:rPr>
                              <w:caps/>
                            </w:rPr>
                            <w:t>05/11/2021</w:t>
                          </w:r>
                        </w:p>
                        <w:p w14:paraId="5711D9A8" w14:textId="07C96111" w:rsidR="004B0FC2" w:rsidRDefault="004B0FC2">
                          <w:pPr>
                            <w:pStyle w:val="NoSpacing"/>
                            <w:jc w:val="center"/>
                            <w:rPr>
                              <w:color w:val="4472C4" w:themeColor="accent1"/>
                            </w:rPr>
                          </w:pPr>
                        </w:p>
                        <w:p w14:paraId="62D7D3B4" w14:textId="2F173A8A" w:rsidR="004B0FC2" w:rsidRPr="00A012FA" w:rsidRDefault="004B0FC2">
                          <w:pPr>
                            <w:pStyle w:val="NoSpacing"/>
                            <w:jc w:val="center"/>
                          </w:pPr>
                        </w:p>
                      </w:txbxContent>
                    </v:textbox>
                    <w10:wrap anchorx="margin" anchory="margin"/>
                  </v:shape>
                </w:pict>
              </mc:Fallback>
            </mc:AlternateContent>
          </w:r>
          <w:r w:rsidR="00A012FA">
            <w:rPr>
              <w:noProof/>
            </w:rPr>
            <mc:AlternateContent>
              <mc:Choice Requires="wps">
                <w:drawing>
                  <wp:anchor distT="45720" distB="45720" distL="114300" distR="114300" simplePos="0" relativeHeight="251665408" behindDoc="0" locked="0" layoutInCell="1" allowOverlap="1" wp14:anchorId="4F0E7366" wp14:editId="41FF1946">
                    <wp:simplePos x="0" y="0"/>
                    <wp:positionH relativeFrom="column">
                      <wp:posOffset>3956050</wp:posOffset>
                    </wp:positionH>
                    <wp:positionV relativeFrom="paragraph">
                      <wp:posOffset>375920</wp:posOffset>
                    </wp:positionV>
                    <wp:extent cx="2360930" cy="25082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08250"/>
                            </a:xfrm>
                            <a:prstGeom prst="rect">
                              <a:avLst/>
                            </a:prstGeom>
                            <a:solidFill>
                              <a:srgbClr val="FFFFFF"/>
                            </a:solidFill>
                            <a:ln w="9525">
                              <a:solidFill>
                                <a:srgbClr val="000000"/>
                              </a:solidFill>
                              <a:miter lim="800000"/>
                              <a:headEnd/>
                              <a:tailEnd/>
                            </a:ln>
                          </wps:spPr>
                          <wps:txbx>
                            <w:txbxContent>
                              <w:p w14:paraId="763910A2" w14:textId="4CC84041" w:rsidR="00A012FA" w:rsidRPr="00A012FA" w:rsidRDefault="00A012FA" w:rsidP="00A012FA">
                                <w:pPr>
                                  <w:pStyle w:val="ListParagraph"/>
                                  <w:numPr>
                                    <w:ilvl w:val="0"/>
                                    <w:numId w:val="1"/>
                                  </w:numPr>
                                  <w:spacing w:line="480" w:lineRule="auto"/>
                                  <w:rPr>
                                    <w:b/>
                                    <w:bCs/>
                                    <w:u w:val="single"/>
                                  </w:rPr>
                                </w:pPr>
                                <w:r w:rsidRPr="00A012FA">
                                  <w:rPr>
                                    <w:b/>
                                    <w:bCs/>
                                    <w:u w:val="single"/>
                                  </w:rPr>
                                  <w:t xml:space="preserve">Introduction </w:t>
                                </w:r>
                              </w:p>
                              <w:p w14:paraId="06401410" w14:textId="77777777" w:rsidR="00A012FA" w:rsidRPr="00A012FA" w:rsidRDefault="00A012FA" w:rsidP="00A012FA">
                                <w:pPr>
                                  <w:pStyle w:val="ListParagraph"/>
                                  <w:numPr>
                                    <w:ilvl w:val="0"/>
                                    <w:numId w:val="1"/>
                                  </w:numPr>
                                  <w:spacing w:line="480" w:lineRule="auto"/>
                                  <w:rPr>
                                    <w:b/>
                                    <w:bCs/>
                                    <w:u w:val="single"/>
                                  </w:rPr>
                                </w:pPr>
                                <w:r w:rsidRPr="00A012FA">
                                  <w:rPr>
                                    <w:b/>
                                    <w:bCs/>
                                    <w:u w:val="single"/>
                                  </w:rPr>
                                  <w:t xml:space="preserve">Autocratic leadership </w:t>
                                </w:r>
                              </w:p>
                              <w:p w14:paraId="2DFDA5E4" w14:textId="77777777" w:rsidR="00A012FA" w:rsidRPr="00A012FA" w:rsidRDefault="00A012FA" w:rsidP="00A012FA">
                                <w:pPr>
                                  <w:pStyle w:val="ListParagraph"/>
                                  <w:numPr>
                                    <w:ilvl w:val="0"/>
                                    <w:numId w:val="1"/>
                                  </w:numPr>
                                  <w:spacing w:line="480" w:lineRule="auto"/>
                                  <w:rPr>
                                    <w:b/>
                                    <w:bCs/>
                                  </w:rPr>
                                </w:pPr>
                                <w:r w:rsidRPr="00A012FA">
                                  <w:rPr>
                                    <w:b/>
                                    <w:bCs/>
                                    <w:u w:val="single"/>
                                  </w:rPr>
                                  <w:t>Transformational</w:t>
                                </w:r>
                              </w:p>
                              <w:p w14:paraId="567A27EA" w14:textId="5D1603E4" w:rsidR="00A012FA" w:rsidRDefault="00A012FA" w:rsidP="00A012FA">
                                <w:pPr>
                                  <w:pStyle w:val="ListParagraph"/>
                                  <w:numPr>
                                    <w:ilvl w:val="0"/>
                                    <w:numId w:val="1"/>
                                  </w:numPr>
                                  <w:spacing w:line="480" w:lineRule="auto"/>
                                  <w:rPr>
                                    <w:b/>
                                    <w:bCs/>
                                    <w:u w:val="single"/>
                                  </w:rPr>
                                </w:pPr>
                                <w:r>
                                  <w:rPr>
                                    <w:b/>
                                    <w:bCs/>
                                    <w:u w:val="single"/>
                                  </w:rPr>
                                  <w:t xml:space="preserve">Conclusion </w:t>
                                </w:r>
                              </w:p>
                              <w:p w14:paraId="36A2FBE1" w14:textId="44ABAFB3" w:rsidR="00A012FA" w:rsidRPr="00A012FA" w:rsidRDefault="00A012FA" w:rsidP="00A012FA">
                                <w:pPr>
                                  <w:pStyle w:val="ListParagraph"/>
                                  <w:numPr>
                                    <w:ilvl w:val="0"/>
                                    <w:numId w:val="1"/>
                                  </w:numPr>
                                  <w:rPr>
                                    <w:b/>
                                    <w:bCs/>
                                    <w:u w:val="single"/>
                                  </w:rPr>
                                </w:pPr>
                                <w:r w:rsidRPr="00A012FA">
                                  <w:rPr>
                                    <w:b/>
                                    <w:bCs/>
                                    <w:u w:val="single"/>
                                  </w:rPr>
                                  <w:t xml:space="preserve">References </w:t>
                                </w:r>
                              </w:p>
                              <w:p w14:paraId="5655DA42" w14:textId="77777777" w:rsidR="00A012FA" w:rsidRPr="00A012FA" w:rsidRDefault="00A012FA" w:rsidP="00A012FA">
                                <w:pPr>
                                  <w:pStyle w:val="ListParagraph"/>
                                  <w:spacing w:line="480" w:lineRule="auto"/>
                                  <w:ind w:left="360"/>
                                  <w:rPr>
                                    <w:b/>
                                    <w:bCs/>
                                    <w:u w:val="single"/>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0E7366" id="Text Box 2" o:spid="_x0000_s1027" type="#_x0000_t202" style="position:absolute;margin-left:311.5pt;margin-top:29.6pt;width:185.9pt;height:197.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">
                    <v:textbox>
                      <w:txbxContent>
                        <w:p w14:paraId="763910A2" w14:textId="4CC84041" w:rsidR="00A012FA" w:rsidRPr="00A012FA" w:rsidRDefault="00A012FA" w:rsidP="00A012FA">
                          <w:pPr>
                            <w:pStyle w:val="ListParagraph"/>
                            <w:numPr>
                              <w:ilvl w:val="0"/>
                              <w:numId w:val="1"/>
                            </w:numPr>
                            <w:spacing w:line="480" w:lineRule="auto"/>
                            <w:rPr>
                              <w:b/>
                              <w:bCs/>
                              <w:u w:val="single"/>
                            </w:rPr>
                          </w:pPr>
                          <w:r w:rsidRPr="00A012FA">
                            <w:rPr>
                              <w:b/>
                              <w:bCs/>
                              <w:u w:val="single"/>
                            </w:rPr>
                            <w:t xml:space="preserve">Introduction </w:t>
                          </w:r>
                        </w:p>
                        <w:p w14:paraId="06401410" w14:textId="77777777" w:rsidR="00A012FA" w:rsidRPr="00A012FA" w:rsidRDefault="00A012FA" w:rsidP="00A012FA">
                          <w:pPr>
                            <w:pStyle w:val="ListParagraph"/>
                            <w:numPr>
                              <w:ilvl w:val="0"/>
                              <w:numId w:val="1"/>
                            </w:numPr>
                            <w:spacing w:line="480" w:lineRule="auto"/>
                            <w:rPr>
                              <w:b/>
                              <w:bCs/>
                              <w:u w:val="single"/>
                            </w:rPr>
                          </w:pPr>
                          <w:r w:rsidRPr="00A012FA">
                            <w:rPr>
                              <w:b/>
                              <w:bCs/>
                              <w:u w:val="single"/>
                            </w:rPr>
                            <w:t xml:space="preserve">Autocratic leadership </w:t>
                          </w:r>
                        </w:p>
                        <w:p w14:paraId="2DFDA5E4" w14:textId="77777777" w:rsidR="00A012FA" w:rsidRPr="00A012FA" w:rsidRDefault="00A012FA" w:rsidP="00A012FA">
                          <w:pPr>
                            <w:pStyle w:val="ListParagraph"/>
                            <w:numPr>
                              <w:ilvl w:val="0"/>
                              <w:numId w:val="1"/>
                            </w:numPr>
                            <w:spacing w:line="480" w:lineRule="auto"/>
                            <w:rPr>
                              <w:b/>
                              <w:bCs/>
                            </w:rPr>
                          </w:pPr>
                          <w:r w:rsidRPr="00A012FA">
                            <w:rPr>
                              <w:b/>
                              <w:bCs/>
                              <w:u w:val="single"/>
                            </w:rPr>
                            <w:t>Transformational</w:t>
                          </w:r>
                        </w:p>
                        <w:p w14:paraId="567A27EA" w14:textId="5D1603E4" w:rsidR="00A012FA" w:rsidRDefault="00A012FA" w:rsidP="00A012FA">
                          <w:pPr>
                            <w:pStyle w:val="ListParagraph"/>
                            <w:numPr>
                              <w:ilvl w:val="0"/>
                              <w:numId w:val="1"/>
                            </w:numPr>
                            <w:spacing w:line="480" w:lineRule="auto"/>
                            <w:rPr>
                              <w:b/>
                              <w:bCs/>
                              <w:u w:val="single"/>
                            </w:rPr>
                          </w:pPr>
                          <w:r>
                            <w:rPr>
                              <w:b/>
                              <w:bCs/>
                              <w:u w:val="single"/>
                            </w:rPr>
                            <w:t xml:space="preserve">Conclusion </w:t>
                          </w:r>
                        </w:p>
                        <w:p w14:paraId="36A2FBE1" w14:textId="44ABAFB3" w:rsidR="00A012FA" w:rsidRPr="00A012FA" w:rsidRDefault="00A012FA" w:rsidP="00A012FA">
                          <w:pPr>
                            <w:pStyle w:val="ListParagraph"/>
                            <w:numPr>
                              <w:ilvl w:val="0"/>
                              <w:numId w:val="1"/>
                            </w:numPr>
                            <w:rPr>
                              <w:b/>
                              <w:bCs/>
                              <w:u w:val="single"/>
                            </w:rPr>
                          </w:pPr>
                          <w:r w:rsidRPr="00A012FA">
                            <w:rPr>
                              <w:b/>
                              <w:bCs/>
                              <w:u w:val="single"/>
                            </w:rPr>
                            <w:t xml:space="preserve">References </w:t>
                          </w:r>
                        </w:p>
                        <w:p w14:paraId="5655DA42" w14:textId="77777777" w:rsidR="00A012FA" w:rsidRPr="00A012FA" w:rsidRDefault="00A012FA" w:rsidP="00A012FA">
                          <w:pPr>
                            <w:pStyle w:val="ListParagraph"/>
                            <w:spacing w:line="480" w:lineRule="auto"/>
                            <w:ind w:left="360"/>
                            <w:rPr>
                              <w:b/>
                              <w:bCs/>
                              <w:u w:val="single"/>
                            </w:rPr>
                          </w:pPr>
                        </w:p>
                      </w:txbxContent>
                    </v:textbox>
                    <w10:wrap type="square"/>
                  </v:shape>
                </w:pict>
              </mc:Fallback>
            </mc:AlternateContent>
          </w:r>
          <w:r w:rsidR="004B0FC2">
            <w:br w:type="page"/>
          </w:r>
        </w:p>
      </w:sdtContent>
    </w:sdt>
    <w:p w14:paraId="3AA52B31" w14:textId="63A29976" w:rsidR="00EF067C" w:rsidRPr="00C00044" w:rsidRDefault="00A012FA" w:rsidP="00B4324A">
      <w:pPr>
        <w:spacing w:line="480" w:lineRule="auto"/>
        <w:rPr>
          <w:rFonts w:ascii="Arial" w:hAnsi="Arial" w:cs="Arial"/>
          <w:b/>
          <w:bCs/>
          <w:u w:val="single"/>
        </w:rPr>
      </w:pPr>
      <w:r w:rsidRPr="00C00044">
        <w:rPr>
          <w:rFonts w:ascii="Arial" w:hAnsi="Arial" w:cs="Arial"/>
          <w:b/>
          <w:bCs/>
          <w:u w:val="single"/>
        </w:rPr>
        <w:lastRenderedPageBreak/>
        <w:t xml:space="preserve">1.0 </w:t>
      </w:r>
      <w:r w:rsidR="00EF067C" w:rsidRPr="00C00044">
        <w:rPr>
          <w:rFonts w:ascii="Arial" w:hAnsi="Arial" w:cs="Arial"/>
          <w:b/>
          <w:bCs/>
          <w:u w:val="single"/>
        </w:rPr>
        <w:t xml:space="preserve">Introduction </w:t>
      </w:r>
    </w:p>
    <w:p w14:paraId="62DE4303" w14:textId="31EC48F2" w:rsidR="00E30818" w:rsidRPr="00C00044" w:rsidRDefault="00E30818" w:rsidP="00B4324A">
      <w:pPr>
        <w:spacing w:line="480" w:lineRule="auto"/>
        <w:rPr>
          <w:rFonts w:ascii="Arial" w:hAnsi="Arial" w:cs="Arial"/>
        </w:rPr>
      </w:pPr>
      <w:r w:rsidRPr="00C00044">
        <w:rPr>
          <w:rFonts w:ascii="Arial" w:hAnsi="Arial" w:cs="Arial"/>
        </w:rPr>
        <w:t xml:space="preserve">7/7 bombing was a terrorist attack where 4 suicide bomber with rucksacks targeted central London causing as much chaos and </w:t>
      </w:r>
      <w:r w:rsidR="00851B28" w:rsidRPr="00C00044">
        <w:rPr>
          <w:rFonts w:ascii="Arial" w:hAnsi="Arial" w:cs="Arial"/>
        </w:rPr>
        <w:t>panic as possible. Over 50 people did that day with hundreds of people injured from the terrorist attack. The ambulance service used a lot of leadership styles that day to make sure that they can save as many lives as possible. The leadership styles I’m talking about is autocratic leadership and transformational leadership which the ambulance service mostly used after the attack to improve their services and make them quick and effective ready for a major event to occur (Grierson 2015).</w:t>
      </w:r>
    </w:p>
    <w:p w14:paraId="169BD4F7" w14:textId="50B73352" w:rsidR="00851B28" w:rsidRPr="00C00044" w:rsidRDefault="00851B28" w:rsidP="00B4324A">
      <w:pPr>
        <w:spacing w:line="480" w:lineRule="auto"/>
        <w:rPr>
          <w:rFonts w:ascii="Arial" w:hAnsi="Arial" w:cs="Arial"/>
        </w:rPr>
      </w:pPr>
    </w:p>
    <w:p w14:paraId="1F38AE9A" w14:textId="3AA64512" w:rsidR="00851B28" w:rsidRPr="00C00044" w:rsidRDefault="001B2B7A" w:rsidP="00B4324A">
      <w:pPr>
        <w:spacing w:line="480" w:lineRule="auto"/>
        <w:rPr>
          <w:rFonts w:ascii="Arial" w:hAnsi="Arial" w:cs="Arial"/>
          <w:b/>
          <w:bCs/>
          <w:u w:val="single"/>
        </w:rPr>
      </w:pPr>
      <w:r>
        <w:rPr>
          <w:rFonts w:ascii="Arial" w:hAnsi="Arial" w:cs="Arial"/>
          <w:b/>
          <w:bCs/>
          <w:u w:val="single"/>
        </w:rPr>
        <w:t xml:space="preserve">2.0 </w:t>
      </w:r>
      <w:r w:rsidR="00851B28" w:rsidRPr="00C00044">
        <w:rPr>
          <w:rFonts w:ascii="Arial" w:hAnsi="Arial" w:cs="Arial"/>
          <w:b/>
          <w:bCs/>
          <w:u w:val="single"/>
        </w:rPr>
        <w:t xml:space="preserve">Autocratic leadership </w:t>
      </w:r>
    </w:p>
    <w:p w14:paraId="5A85190D" w14:textId="3458E7B9" w:rsidR="003474DA" w:rsidRPr="00C00044" w:rsidRDefault="00230138" w:rsidP="00B4324A">
      <w:pPr>
        <w:spacing w:line="480" w:lineRule="auto"/>
        <w:rPr>
          <w:rFonts w:ascii="Arial" w:hAnsi="Arial" w:cs="Arial"/>
        </w:rPr>
      </w:pPr>
      <w:r w:rsidRPr="00C00044">
        <w:rPr>
          <w:rFonts w:ascii="Arial" w:hAnsi="Arial" w:cs="Arial"/>
        </w:rPr>
        <w:t>An</w:t>
      </w:r>
      <w:r w:rsidR="00057670" w:rsidRPr="00C00044">
        <w:rPr>
          <w:rFonts w:ascii="Arial" w:hAnsi="Arial" w:cs="Arial"/>
        </w:rPr>
        <w:t xml:space="preserve"> Autocratic leader </w:t>
      </w:r>
      <w:r w:rsidR="00443729" w:rsidRPr="00C00044">
        <w:rPr>
          <w:rFonts w:ascii="Arial" w:hAnsi="Arial" w:cs="Arial"/>
        </w:rPr>
        <w:t xml:space="preserve">has control over the team in the major event and the team have little to no input on the decisions made by the leader in the incident. </w:t>
      </w:r>
      <w:r w:rsidR="00825062" w:rsidRPr="00C00044">
        <w:rPr>
          <w:rFonts w:ascii="Arial" w:hAnsi="Arial" w:cs="Arial"/>
        </w:rPr>
        <w:t>This leadership style was used in the 7/7</w:t>
      </w:r>
      <w:r w:rsidR="00774C3B" w:rsidRPr="00C00044">
        <w:rPr>
          <w:rFonts w:ascii="Arial" w:hAnsi="Arial" w:cs="Arial"/>
        </w:rPr>
        <w:t xml:space="preserve"> bombing for a lot of the decision made by the head of the ambulance service at the time.</w:t>
      </w:r>
      <w:r w:rsidR="007E4DCD" w:rsidRPr="00C00044">
        <w:rPr>
          <w:rFonts w:ascii="Arial" w:hAnsi="Arial" w:cs="Arial"/>
        </w:rPr>
        <w:t xml:space="preserve"> </w:t>
      </w:r>
      <w:r w:rsidR="003D1336" w:rsidRPr="00C00044">
        <w:rPr>
          <w:rFonts w:ascii="Arial" w:hAnsi="Arial" w:cs="Arial"/>
        </w:rPr>
        <w:t>Firstly,</w:t>
      </w:r>
      <w:r w:rsidR="007E4DCD" w:rsidRPr="00C00044">
        <w:rPr>
          <w:rFonts w:ascii="Arial" w:hAnsi="Arial" w:cs="Arial"/>
        </w:rPr>
        <w:t xml:space="preserve"> the leader made the decision to </w:t>
      </w:r>
      <w:r w:rsidR="004E0A30" w:rsidRPr="00C00044">
        <w:rPr>
          <w:rFonts w:ascii="Arial" w:hAnsi="Arial" w:cs="Arial"/>
        </w:rPr>
        <w:t xml:space="preserve">send runners from the underground up to the ground level to pass on information and to make the situation </w:t>
      </w:r>
      <w:r w:rsidR="003D1336" w:rsidRPr="00C00044">
        <w:rPr>
          <w:rFonts w:ascii="Arial" w:hAnsi="Arial" w:cs="Arial"/>
        </w:rPr>
        <w:t>clearer</w:t>
      </w:r>
      <w:r w:rsidR="004E0A30" w:rsidRPr="00C00044">
        <w:rPr>
          <w:rFonts w:ascii="Arial" w:hAnsi="Arial" w:cs="Arial"/>
        </w:rPr>
        <w:t xml:space="preserve"> to everyone involved. This was a good decision made by the leader because at the time the radios </w:t>
      </w:r>
      <w:r w:rsidR="003D1336" w:rsidRPr="00C00044">
        <w:rPr>
          <w:rFonts w:ascii="Arial" w:hAnsi="Arial" w:cs="Arial"/>
        </w:rPr>
        <w:t>weren’t</w:t>
      </w:r>
      <w:r w:rsidR="004E0A30" w:rsidRPr="00C00044">
        <w:rPr>
          <w:rFonts w:ascii="Arial" w:hAnsi="Arial" w:cs="Arial"/>
        </w:rPr>
        <w:t xml:space="preserve"> working because the radios </w:t>
      </w:r>
      <w:r w:rsidR="00DB7F4F" w:rsidRPr="00C00044">
        <w:rPr>
          <w:rFonts w:ascii="Arial" w:hAnsi="Arial" w:cs="Arial"/>
        </w:rPr>
        <w:t>weren’t</w:t>
      </w:r>
      <w:r w:rsidR="004E0A30" w:rsidRPr="00C00044">
        <w:rPr>
          <w:rFonts w:ascii="Arial" w:hAnsi="Arial" w:cs="Arial"/>
        </w:rPr>
        <w:t xml:space="preserve"> updated so by having the </w:t>
      </w:r>
      <w:r w:rsidR="00B24261" w:rsidRPr="00C00044">
        <w:rPr>
          <w:rFonts w:ascii="Arial" w:hAnsi="Arial" w:cs="Arial"/>
        </w:rPr>
        <w:t>runners</w:t>
      </w:r>
      <w:r w:rsidR="004E0A30" w:rsidRPr="00C00044">
        <w:rPr>
          <w:rFonts w:ascii="Arial" w:hAnsi="Arial" w:cs="Arial"/>
        </w:rPr>
        <w:t xml:space="preserve"> pass on information made the i</w:t>
      </w:r>
      <w:r w:rsidR="00B24261" w:rsidRPr="00C00044">
        <w:rPr>
          <w:rFonts w:ascii="Arial" w:hAnsi="Arial" w:cs="Arial"/>
        </w:rPr>
        <w:t>ncident</w:t>
      </w:r>
      <w:r w:rsidR="004E0A30" w:rsidRPr="00C00044">
        <w:rPr>
          <w:rFonts w:ascii="Arial" w:hAnsi="Arial" w:cs="Arial"/>
        </w:rPr>
        <w:t xml:space="preserve"> easier to handle </w:t>
      </w:r>
      <w:r w:rsidR="00B24261" w:rsidRPr="00C00044">
        <w:rPr>
          <w:rFonts w:ascii="Arial" w:hAnsi="Arial" w:cs="Arial"/>
        </w:rPr>
        <w:t xml:space="preserve">because </w:t>
      </w:r>
      <w:r w:rsidR="004E0A30" w:rsidRPr="00C00044">
        <w:rPr>
          <w:rFonts w:ascii="Arial" w:hAnsi="Arial" w:cs="Arial"/>
        </w:rPr>
        <w:t xml:space="preserve">all the </w:t>
      </w:r>
      <w:r w:rsidR="00BA13B9" w:rsidRPr="00C00044">
        <w:rPr>
          <w:rFonts w:ascii="Arial" w:hAnsi="Arial" w:cs="Arial"/>
        </w:rPr>
        <w:t>services</w:t>
      </w:r>
      <w:r w:rsidR="004E0A30" w:rsidRPr="00C00044">
        <w:rPr>
          <w:rFonts w:ascii="Arial" w:hAnsi="Arial" w:cs="Arial"/>
        </w:rPr>
        <w:t xml:space="preserve"> involved had a clear </w:t>
      </w:r>
      <w:r w:rsidR="003474DA" w:rsidRPr="00C00044">
        <w:rPr>
          <w:rFonts w:ascii="Arial" w:hAnsi="Arial" w:cs="Arial"/>
        </w:rPr>
        <w:t>understanding</w:t>
      </w:r>
      <w:r w:rsidR="004E0A30" w:rsidRPr="00C00044">
        <w:rPr>
          <w:rFonts w:ascii="Arial" w:hAnsi="Arial" w:cs="Arial"/>
        </w:rPr>
        <w:t xml:space="preserve"> on what was happening in the underground </w:t>
      </w:r>
      <w:r w:rsidR="00BA13B9" w:rsidRPr="00C00044">
        <w:rPr>
          <w:rFonts w:ascii="Arial" w:hAnsi="Arial" w:cs="Arial"/>
        </w:rPr>
        <w:t>(</w:t>
      </w:r>
      <w:r w:rsidR="003160A4" w:rsidRPr="00C00044">
        <w:rPr>
          <w:rFonts w:ascii="Arial" w:hAnsi="Arial" w:cs="Arial"/>
        </w:rPr>
        <w:t>Cas</w:t>
      </w:r>
      <w:r w:rsidR="003D1336" w:rsidRPr="00C00044">
        <w:rPr>
          <w:rFonts w:ascii="Arial" w:hAnsi="Arial" w:cs="Arial"/>
        </w:rPr>
        <w:t>ciani 2011).</w:t>
      </w:r>
      <w:r w:rsidR="0011694F" w:rsidRPr="00C00044">
        <w:rPr>
          <w:rFonts w:ascii="Arial" w:hAnsi="Arial" w:cs="Arial"/>
        </w:rPr>
        <w:t xml:space="preserve"> Secondly </w:t>
      </w:r>
      <w:r w:rsidR="00831796" w:rsidRPr="00C00044">
        <w:rPr>
          <w:rFonts w:ascii="Arial" w:hAnsi="Arial" w:cs="Arial"/>
        </w:rPr>
        <w:t xml:space="preserve">the leader made the decision to keep half of the ambulance crews in London on </w:t>
      </w:r>
      <w:r w:rsidR="00A1065C" w:rsidRPr="00C00044">
        <w:rPr>
          <w:rFonts w:ascii="Arial" w:hAnsi="Arial" w:cs="Arial"/>
        </w:rPr>
        <w:t>standby</w:t>
      </w:r>
      <w:r w:rsidR="00831796" w:rsidRPr="00C00044">
        <w:rPr>
          <w:rFonts w:ascii="Arial" w:hAnsi="Arial" w:cs="Arial"/>
        </w:rPr>
        <w:t xml:space="preserve"> just in case there is another attack</w:t>
      </w:r>
      <w:r w:rsidR="00F61D98" w:rsidRPr="00C00044">
        <w:rPr>
          <w:rFonts w:ascii="Arial" w:hAnsi="Arial" w:cs="Arial"/>
        </w:rPr>
        <w:t>. The decision made it harder for the ambulance to co-operate</w:t>
      </w:r>
      <w:r w:rsidR="00DD35EE" w:rsidRPr="00C00044">
        <w:rPr>
          <w:rFonts w:ascii="Arial" w:hAnsi="Arial" w:cs="Arial"/>
        </w:rPr>
        <w:t xml:space="preserve"> </w:t>
      </w:r>
      <w:r w:rsidR="00D672F9" w:rsidRPr="00C00044">
        <w:rPr>
          <w:rFonts w:ascii="Arial" w:hAnsi="Arial" w:cs="Arial"/>
        </w:rPr>
        <w:t xml:space="preserve">and cover all 4 places where the attacks took place because they didn’t have the staff available to treat everybody at the </w:t>
      </w:r>
      <w:r w:rsidR="00A1065C" w:rsidRPr="00C00044">
        <w:rPr>
          <w:rFonts w:ascii="Arial" w:hAnsi="Arial" w:cs="Arial"/>
        </w:rPr>
        <w:t>scenes,</w:t>
      </w:r>
      <w:r w:rsidR="00D672F9" w:rsidRPr="00C00044">
        <w:rPr>
          <w:rFonts w:ascii="Arial" w:hAnsi="Arial" w:cs="Arial"/>
        </w:rPr>
        <w:t xml:space="preserve"> so they had to get in </w:t>
      </w:r>
      <w:r w:rsidR="00E00362" w:rsidRPr="00C00044">
        <w:rPr>
          <w:rFonts w:ascii="Arial" w:hAnsi="Arial" w:cs="Arial"/>
        </w:rPr>
        <w:t>local medical staff to help which mad ethe situation worse because they didn’t have the training and qualifications needed to deal with a major incident efficiently</w:t>
      </w:r>
      <w:r w:rsidR="003B47D8" w:rsidRPr="00C00044">
        <w:rPr>
          <w:rFonts w:ascii="Arial" w:hAnsi="Arial" w:cs="Arial"/>
        </w:rPr>
        <w:t xml:space="preserve"> without getting in the way of the ambulance </w:t>
      </w:r>
      <w:r w:rsidR="005E3921" w:rsidRPr="00C00044">
        <w:rPr>
          <w:rFonts w:ascii="Arial" w:hAnsi="Arial" w:cs="Arial"/>
        </w:rPr>
        <w:t>staff (</w:t>
      </w:r>
      <w:r w:rsidR="003B47D8" w:rsidRPr="00C00044">
        <w:rPr>
          <w:rFonts w:ascii="Arial" w:hAnsi="Arial" w:cs="Arial"/>
        </w:rPr>
        <w:t xml:space="preserve">London </w:t>
      </w:r>
      <w:r w:rsidR="005576E1" w:rsidRPr="00C00044">
        <w:rPr>
          <w:rFonts w:ascii="Arial" w:hAnsi="Arial" w:cs="Arial"/>
        </w:rPr>
        <w:t>assembly 2006).</w:t>
      </w:r>
      <w:r w:rsidR="00236484" w:rsidRPr="00C00044">
        <w:rPr>
          <w:rFonts w:ascii="Arial" w:hAnsi="Arial" w:cs="Arial"/>
        </w:rPr>
        <w:t xml:space="preserve"> Also because of the decision to keep ambulance services behind for </w:t>
      </w:r>
      <w:r w:rsidR="00236484" w:rsidRPr="00C00044">
        <w:rPr>
          <w:rFonts w:ascii="Arial" w:hAnsi="Arial" w:cs="Arial"/>
        </w:rPr>
        <w:lastRenderedPageBreak/>
        <w:t xml:space="preserve">another attack this resulted in a </w:t>
      </w:r>
      <w:r w:rsidR="00304FFD" w:rsidRPr="00C00044">
        <w:rPr>
          <w:rFonts w:ascii="Arial" w:hAnsi="Arial" w:cs="Arial"/>
        </w:rPr>
        <w:t>52 minute</w:t>
      </w:r>
      <w:r w:rsidR="00236484" w:rsidRPr="00C00044">
        <w:rPr>
          <w:rFonts w:ascii="Arial" w:hAnsi="Arial" w:cs="Arial"/>
        </w:rPr>
        <w:t xml:space="preserve"> delay before the first </w:t>
      </w:r>
      <w:r w:rsidR="00F10398" w:rsidRPr="00C00044">
        <w:rPr>
          <w:rFonts w:ascii="Arial" w:hAnsi="Arial" w:cs="Arial"/>
        </w:rPr>
        <w:t>ambulance</w:t>
      </w:r>
      <w:r w:rsidR="00236484" w:rsidRPr="00C00044">
        <w:rPr>
          <w:rFonts w:ascii="Arial" w:hAnsi="Arial" w:cs="Arial"/>
        </w:rPr>
        <w:t xml:space="preserve"> unit </w:t>
      </w:r>
      <w:r w:rsidR="00F10398" w:rsidRPr="00C00044">
        <w:rPr>
          <w:rFonts w:ascii="Arial" w:hAnsi="Arial" w:cs="Arial"/>
        </w:rPr>
        <w:t xml:space="preserve">arrived at the </w:t>
      </w:r>
      <w:r w:rsidR="00A1065C" w:rsidRPr="00C00044">
        <w:rPr>
          <w:rFonts w:ascii="Arial" w:hAnsi="Arial" w:cs="Arial"/>
        </w:rPr>
        <w:t>scene,</w:t>
      </w:r>
      <w:r w:rsidR="00F10398" w:rsidRPr="00C00044">
        <w:rPr>
          <w:rFonts w:ascii="Arial" w:hAnsi="Arial" w:cs="Arial"/>
        </w:rPr>
        <w:t xml:space="preserve"> this was a negative in the leadership decision because in that 52 minute delay lives would’ve been lost because they wasn’t getting </w:t>
      </w:r>
      <w:r w:rsidR="00A1065C" w:rsidRPr="00C00044">
        <w:rPr>
          <w:rFonts w:ascii="Arial" w:hAnsi="Arial" w:cs="Arial"/>
        </w:rPr>
        <w:t>treated (</w:t>
      </w:r>
      <w:r w:rsidR="0089194A" w:rsidRPr="00C00044">
        <w:rPr>
          <w:rFonts w:ascii="Arial" w:hAnsi="Arial" w:cs="Arial"/>
        </w:rPr>
        <w:t xml:space="preserve">Strom, Eyerman </w:t>
      </w:r>
      <w:r w:rsidR="00414FE1" w:rsidRPr="00C00044">
        <w:rPr>
          <w:rFonts w:ascii="Arial" w:hAnsi="Arial" w:cs="Arial"/>
        </w:rPr>
        <w:t>no date).</w:t>
      </w:r>
      <w:r w:rsidR="00DE30CC" w:rsidRPr="00C00044">
        <w:rPr>
          <w:rFonts w:ascii="Arial" w:hAnsi="Arial" w:cs="Arial"/>
        </w:rPr>
        <w:t xml:space="preserve"> </w:t>
      </w:r>
      <w:r w:rsidR="007E665B" w:rsidRPr="00C00044">
        <w:rPr>
          <w:rFonts w:ascii="Arial" w:hAnsi="Arial" w:cs="Arial"/>
        </w:rPr>
        <w:t xml:space="preserve">Moreover , </w:t>
      </w:r>
      <w:r w:rsidR="00DE30CC" w:rsidRPr="00C00044">
        <w:rPr>
          <w:rFonts w:ascii="Arial" w:hAnsi="Arial" w:cs="Arial"/>
        </w:rPr>
        <w:t xml:space="preserve">autocratic leadership was beneficial in the 7/7 bombing because </w:t>
      </w:r>
      <w:r w:rsidR="00D54AD0" w:rsidRPr="00C00044">
        <w:rPr>
          <w:rFonts w:ascii="Arial" w:hAnsi="Arial" w:cs="Arial"/>
        </w:rPr>
        <w:t xml:space="preserve">the leader had to make quick decisions because they didn’t have time to plan so in the result of the leader making quick decisions resulted in lives being saved , an example of this was </w:t>
      </w:r>
      <w:r w:rsidR="00F20154" w:rsidRPr="00C00044">
        <w:rPr>
          <w:rFonts w:ascii="Arial" w:hAnsi="Arial" w:cs="Arial"/>
        </w:rPr>
        <w:t xml:space="preserve">the leader </w:t>
      </w:r>
      <w:r w:rsidR="00B53A42" w:rsidRPr="00C00044">
        <w:rPr>
          <w:rFonts w:ascii="Arial" w:hAnsi="Arial" w:cs="Arial"/>
        </w:rPr>
        <w:t>dispatched</w:t>
      </w:r>
      <w:r w:rsidR="00F20154" w:rsidRPr="00C00044">
        <w:rPr>
          <w:rFonts w:ascii="Arial" w:hAnsi="Arial" w:cs="Arial"/>
        </w:rPr>
        <w:t xml:space="preserve"> a 100 ambulance services out with more than 250 professional sta</w:t>
      </w:r>
      <w:r w:rsidR="00B53A42" w:rsidRPr="00C00044">
        <w:rPr>
          <w:rFonts w:ascii="Arial" w:hAnsi="Arial" w:cs="Arial"/>
        </w:rPr>
        <w:t>ff paramedics to the four scenes so by the leader making the quick decision to do this saved lives because the leader made sure there was ambulance services in all 4 locations where the bombs went off(</w:t>
      </w:r>
      <w:r w:rsidR="00CC3AE9" w:rsidRPr="00C00044">
        <w:rPr>
          <w:rFonts w:ascii="Arial" w:hAnsi="Arial" w:cs="Arial"/>
        </w:rPr>
        <w:t xml:space="preserve">Arnold </w:t>
      </w:r>
      <w:r w:rsidR="00721AFC" w:rsidRPr="00C00044">
        <w:rPr>
          <w:rFonts w:ascii="Arial" w:hAnsi="Arial" w:cs="Arial"/>
        </w:rPr>
        <w:t>2005</w:t>
      </w:r>
      <w:r w:rsidR="00D41011" w:rsidRPr="00C00044">
        <w:rPr>
          <w:rFonts w:ascii="Arial" w:hAnsi="Arial" w:cs="Arial"/>
        </w:rPr>
        <w:t>).</w:t>
      </w:r>
      <w:r w:rsidR="002812AF" w:rsidRPr="00C00044">
        <w:rPr>
          <w:rFonts w:ascii="Arial" w:hAnsi="Arial" w:cs="Arial"/>
        </w:rPr>
        <w:t xml:space="preserve">Finally, by the </w:t>
      </w:r>
      <w:r w:rsidR="00F251CC" w:rsidRPr="00C00044">
        <w:rPr>
          <w:rFonts w:ascii="Arial" w:hAnsi="Arial" w:cs="Arial"/>
        </w:rPr>
        <w:t>leader</w:t>
      </w:r>
      <w:r w:rsidR="00F95402" w:rsidRPr="00C00044">
        <w:rPr>
          <w:rFonts w:ascii="Arial" w:hAnsi="Arial" w:cs="Arial"/>
        </w:rPr>
        <w:t xml:space="preserve"> taking on </w:t>
      </w:r>
      <w:r w:rsidR="00F251CC" w:rsidRPr="00C00044">
        <w:rPr>
          <w:rFonts w:ascii="Arial" w:hAnsi="Arial" w:cs="Arial"/>
        </w:rPr>
        <w:t>an</w:t>
      </w:r>
      <w:r w:rsidR="00F95402" w:rsidRPr="00C00044">
        <w:rPr>
          <w:rFonts w:ascii="Arial" w:hAnsi="Arial" w:cs="Arial"/>
        </w:rPr>
        <w:t xml:space="preserve"> autocratic leadership style</w:t>
      </w:r>
      <w:r w:rsidR="00F251CC" w:rsidRPr="00C00044">
        <w:rPr>
          <w:rFonts w:ascii="Arial" w:hAnsi="Arial" w:cs="Arial"/>
        </w:rPr>
        <w:t xml:space="preserve"> this makes</w:t>
      </w:r>
      <w:r w:rsidR="001758AE" w:rsidRPr="00C00044">
        <w:rPr>
          <w:rFonts w:ascii="Arial" w:hAnsi="Arial" w:cs="Arial"/>
        </w:rPr>
        <w:t xml:space="preserve"> them stubborn </w:t>
      </w:r>
      <w:r w:rsidR="00AB6159" w:rsidRPr="00C00044">
        <w:rPr>
          <w:rFonts w:ascii="Arial" w:hAnsi="Arial" w:cs="Arial"/>
        </w:rPr>
        <w:t>because</w:t>
      </w:r>
      <w:r w:rsidR="001758AE" w:rsidRPr="00C00044">
        <w:rPr>
          <w:rFonts w:ascii="Arial" w:hAnsi="Arial" w:cs="Arial"/>
        </w:rPr>
        <w:t xml:space="preserve"> they will go with what they know best not what the team </w:t>
      </w:r>
      <w:r w:rsidR="00AB6159" w:rsidRPr="00C00044">
        <w:rPr>
          <w:rFonts w:ascii="Arial" w:hAnsi="Arial" w:cs="Arial"/>
        </w:rPr>
        <w:t xml:space="preserve">is thinking is the best idea to deal with the situation an example of this in 7/7 bombing was the leader </w:t>
      </w:r>
      <w:r w:rsidR="00C73FEF" w:rsidRPr="00C00044">
        <w:rPr>
          <w:rFonts w:ascii="Arial" w:hAnsi="Arial" w:cs="Arial"/>
        </w:rPr>
        <w:t>decided</w:t>
      </w:r>
      <w:r w:rsidR="00AB6159" w:rsidRPr="00C00044">
        <w:rPr>
          <w:rFonts w:ascii="Arial" w:hAnsi="Arial" w:cs="Arial"/>
        </w:rPr>
        <w:t xml:space="preserve"> to keep back half of the </w:t>
      </w:r>
      <w:r w:rsidR="00C73FEF" w:rsidRPr="00C00044">
        <w:rPr>
          <w:rFonts w:ascii="Arial" w:hAnsi="Arial" w:cs="Arial"/>
        </w:rPr>
        <w:t>ambulance</w:t>
      </w:r>
      <w:r w:rsidR="00AB6159" w:rsidRPr="00C00044">
        <w:rPr>
          <w:rFonts w:ascii="Arial" w:hAnsi="Arial" w:cs="Arial"/>
        </w:rPr>
        <w:t xml:space="preserve"> </w:t>
      </w:r>
      <w:r w:rsidR="00C73FEF" w:rsidRPr="00C00044">
        <w:rPr>
          <w:rFonts w:ascii="Arial" w:hAnsi="Arial" w:cs="Arial"/>
        </w:rPr>
        <w:t>services</w:t>
      </w:r>
      <w:r w:rsidR="00AB6159" w:rsidRPr="00C00044">
        <w:rPr>
          <w:rFonts w:ascii="Arial" w:hAnsi="Arial" w:cs="Arial"/>
        </w:rPr>
        <w:t xml:space="preserve"> in London </w:t>
      </w:r>
      <w:r w:rsidR="00C73FEF" w:rsidRPr="00C00044">
        <w:rPr>
          <w:rFonts w:ascii="Arial" w:hAnsi="Arial" w:cs="Arial"/>
        </w:rPr>
        <w:t>which was a critical error because they then had to get in inexperienced medical staff to help them with the causalities that res</w:t>
      </w:r>
      <w:r w:rsidR="00615ECE" w:rsidRPr="00C00044">
        <w:rPr>
          <w:rFonts w:ascii="Arial" w:hAnsi="Arial" w:cs="Arial"/>
        </w:rPr>
        <w:t>ulted in more work being done because the inexperienced med</w:t>
      </w:r>
      <w:r w:rsidR="00381BB9" w:rsidRPr="00C00044">
        <w:rPr>
          <w:rFonts w:ascii="Arial" w:hAnsi="Arial" w:cs="Arial"/>
        </w:rPr>
        <w:t>ical</w:t>
      </w:r>
      <w:r w:rsidR="00615ECE" w:rsidRPr="00C00044">
        <w:rPr>
          <w:rFonts w:ascii="Arial" w:hAnsi="Arial" w:cs="Arial"/>
        </w:rPr>
        <w:t xml:space="preserve"> staff have never dealt with a major incident be</w:t>
      </w:r>
      <w:r w:rsidR="00381BB9" w:rsidRPr="00C00044">
        <w:rPr>
          <w:rFonts w:ascii="Arial" w:hAnsi="Arial" w:cs="Arial"/>
        </w:rPr>
        <w:t xml:space="preserve">fore </w:t>
      </w:r>
      <w:r w:rsidR="00615ECE" w:rsidRPr="00C00044">
        <w:rPr>
          <w:rFonts w:ascii="Arial" w:hAnsi="Arial" w:cs="Arial"/>
        </w:rPr>
        <w:t>so they wasn’t prepared and trained ready for it</w:t>
      </w:r>
      <w:r w:rsidR="00B328EA" w:rsidRPr="00C00044">
        <w:rPr>
          <w:rFonts w:ascii="Arial" w:hAnsi="Arial" w:cs="Arial"/>
        </w:rPr>
        <w:t>(</w:t>
      </w:r>
      <w:r w:rsidR="00A759F2" w:rsidRPr="00C00044">
        <w:rPr>
          <w:rFonts w:ascii="Arial" w:hAnsi="Arial" w:cs="Arial"/>
        </w:rPr>
        <w:t>PHD 2016).</w:t>
      </w:r>
    </w:p>
    <w:p w14:paraId="5F6F95E9" w14:textId="2A82F9EA" w:rsidR="003474DA" w:rsidRPr="00C00044" w:rsidRDefault="003474DA" w:rsidP="00B4324A">
      <w:pPr>
        <w:spacing w:line="480" w:lineRule="auto"/>
        <w:rPr>
          <w:rFonts w:ascii="Arial" w:hAnsi="Arial" w:cs="Arial"/>
        </w:rPr>
      </w:pPr>
    </w:p>
    <w:p w14:paraId="6817381F" w14:textId="1D14B216" w:rsidR="003B474B" w:rsidRPr="00C00044" w:rsidRDefault="00A012FA" w:rsidP="00B4324A">
      <w:pPr>
        <w:spacing w:line="480" w:lineRule="auto"/>
        <w:rPr>
          <w:rFonts w:ascii="Arial" w:hAnsi="Arial" w:cs="Arial"/>
          <w:b/>
          <w:bCs/>
        </w:rPr>
      </w:pPr>
      <w:r w:rsidRPr="00C00044">
        <w:rPr>
          <w:rFonts w:ascii="Arial" w:hAnsi="Arial" w:cs="Arial"/>
          <w:b/>
          <w:bCs/>
          <w:u w:val="single"/>
        </w:rPr>
        <w:t xml:space="preserve">3.0 </w:t>
      </w:r>
      <w:r w:rsidR="003B474B" w:rsidRPr="00C00044">
        <w:rPr>
          <w:rFonts w:ascii="Arial" w:hAnsi="Arial" w:cs="Arial"/>
          <w:b/>
          <w:bCs/>
          <w:u w:val="single"/>
        </w:rPr>
        <w:t>Transformational</w:t>
      </w:r>
    </w:p>
    <w:p w14:paraId="0A608585" w14:textId="43DDCBAC" w:rsidR="00E514D4" w:rsidRPr="00C00044" w:rsidRDefault="00802753" w:rsidP="00B4324A">
      <w:pPr>
        <w:spacing w:line="480" w:lineRule="auto"/>
        <w:rPr>
          <w:rFonts w:ascii="Arial" w:hAnsi="Arial" w:cs="Arial"/>
        </w:rPr>
      </w:pPr>
      <w:r w:rsidRPr="00C00044">
        <w:rPr>
          <w:rFonts w:ascii="Arial" w:hAnsi="Arial" w:cs="Arial"/>
        </w:rPr>
        <w:t xml:space="preserve">Transformational leadership was used after the 7/7 bombing </w:t>
      </w:r>
      <w:r w:rsidR="003A0DA1" w:rsidRPr="00C00044">
        <w:rPr>
          <w:rFonts w:ascii="Arial" w:hAnsi="Arial" w:cs="Arial"/>
        </w:rPr>
        <w:t xml:space="preserve">to </w:t>
      </w:r>
      <w:r w:rsidR="009F02E2" w:rsidRPr="00C00044">
        <w:rPr>
          <w:rFonts w:ascii="Arial" w:hAnsi="Arial" w:cs="Arial"/>
        </w:rPr>
        <w:t xml:space="preserve">be ready for any major event in the future. In 2011 by law the ambulance service had to be ready for major </w:t>
      </w:r>
      <w:r w:rsidR="001254F2" w:rsidRPr="00C00044">
        <w:rPr>
          <w:rFonts w:ascii="Arial" w:hAnsi="Arial" w:cs="Arial"/>
        </w:rPr>
        <w:t>events,</w:t>
      </w:r>
      <w:r w:rsidR="009F02E2" w:rsidRPr="00C00044">
        <w:rPr>
          <w:rFonts w:ascii="Arial" w:hAnsi="Arial" w:cs="Arial"/>
        </w:rPr>
        <w:t xml:space="preserve"> by getting prepared they focused more time into looking at the Uk threat level this gives a good indication if a terror attack is likely or unlikely to happen. By the ambulance service taking more time to educate themselves on the UK threat level this made them more aware on what was happening around them which also made them more prepared and ready to go if a major event was to occur</w:t>
      </w:r>
      <w:r w:rsidR="001E035F" w:rsidRPr="00C00044">
        <w:rPr>
          <w:rFonts w:ascii="Arial" w:hAnsi="Arial" w:cs="Arial"/>
        </w:rPr>
        <w:t xml:space="preserve">. Also </w:t>
      </w:r>
      <w:r w:rsidR="005A159A" w:rsidRPr="00C00044">
        <w:rPr>
          <w:rFonts w:ascii="Arial" w:hAnsi="Arial" w:cs="Arial"/>
        </w:rPr>
        <w:t xml:space="preserve">since the attack the ambulance service used </w:t>
      </w:r>
      <w:r w:rsidR="00181D37" w:rsidRPr="00C00044">
        <w:rPr>
          <w:rFonts w:ascii="Arial" w:hAnsi="Arial" w:cs="Arial"/>
        </w:rPr>
        <w:t>gold,</w:t>
      </w:r>
      <w:r w:rsidR="005A159A" w:rsidRPr="00C00044">
        <w:rPr>
          <w:rFonts w:ascii="Arial" w:hAnsi="Arial" w:cs="Arial"/>
        </w:rPr>
        <w:t xml:space="preserve"> sil</w:t>
      </w:r>
      <w:r w:rsidR="005E51AB" w:rsidRPr="00C00044">
        <w:rPr>
          <w:rFonts w:ascii="Arial" w:hAnsi="Arial" w:cs="Arial"/>
        </w:rPr>
        <w:t>v</w:t>
      </w:r>
      <w:r w:rsidR="005A159A" w:rsidRPr="00C00044">
        <w:rPr>
          <w:rFonts w:ascii="Arial" w:hAnsi="Arial" w:cs="Arial"/>
        </w:rPr>
        <w:t xml:space="preserve">er and bronze leadership styles to </w:t>
      </w:r>
      <w:r w:rsidR="005E51AB" w:rsidRPr="00C00044">
        <w:rPr>
          <w:rFonts w:ascii="Arial" w:hAnsi="Arial" w:cs="Arial"/>
        </w:rPr>
        <w:t xml:space="preserve">have a better plan and idea when dealing with a major </w:t>
      </w:r>
      <w:r w:rsidR="005E51AB" w:rsidRPr="00C00044">
        <w:rPr>
          <w:rFonts w:ascii="Arial" w:hAnsi="Arial" w:cs="Arial"/>
        </w:rPr>
        <w:lastRenderedPageBreak/>
        <w:t>incident(</w:t>
      </w:r>
      <w:r w:rsidR="001D62E7" w:rsidRPr="00C00044">
        <w:rPr>
          <w:rFonts w:ascii="Arial" w:hAnsi="Arial" w:cs="Arial"/>
        </w:rPr>
        <w:t>Mi5</w:t>
      </w:r>
      <w:r w:rsidR="00456607" w:rsidRPr="00C00044">
        <w:rPr>
          <w:rFonts w:ascii="Arial" w:hAnsi="Arial" w:cs="Arial"/>
        </w:rPr>
        <w:t xml:space="preserve"> </w:t>
      </w:r>
      <w:r w:rsidR="00ED0483" w:rsidRPr="00C00044">
        <w:rPr>
          <w:rFonts w:ascii="Arial" w:hAnsi="Arial" w:cs="Arial"/>
        </w:rPr>
        <w:t xml:space="preserve">no date, </w:t>
      </w:r>
      <w:r w:rsidR="00456607" w:rsidRPr="00C00044">
        <w:rPr>
          <w:rFonts w:ascii="Arial" w:hAnsi="Arial" w:cs="Arial"/>
        </w:rPr>
        <w:t xml:space="preserve"> </w:t>
      </w:r>
      <w:r w:rsidR="0028203A" w:rsidRPr="00C00044">
        <w:rPr>
          <w:rFonts w:ascii="Arial" w:hAnsi="Arial" w:cs="Arial"/>
        </w:rPr>
        <w:t>NHS 2012)</w:t>
      </w:r>
      <w:r w:rsidR="001254F2" w:rsidRPr="00C00044">
        <w:rPr>
          <w:rFonts w:ascii="Arial" w:hAnsi="Arial" w:cs="Arial"/>
        </w:rPr>
        <w:t>.</w:t>
      </w:r>
      <w:r w:rsidR="006D13D5" w:rsidRPr="00C00044">
        <w:rPr>
          <w:rFonts w:ascii="Arial" w:hAnsi="Arial" w:cs="Arial"/>
        </w:rPr>
        <w:t xml:space="preserve">Also </w:t>
      </w:r>
      <w:r w:rsidR="00D60C0D" w:rsidRPr="00C00044">
        <w:rPr>
          <w:rFonts w:ascii="Arial" w:hAnsi="Arial" w:cs="Arial"/>
        </w:rPr>
        <w:t xml:space="preserve">the ambulance service has </w:t>
      </w:r>
      <w:r w:rsidR="00765B03" w:rsidRPr="00C00044">
        <w:rPr>
          <w:rFonts w:ascii="Arial" w:hAnsi="Arial" w:cs="Arial"/>
        </w:rPr>
        <w:t xml:space="preserve">taken more time to make sure they’re up to standards and prepared  for the next major event , they have done this by keeping procedures in place </w:t>
      </w:r>
      <w:r w:rsidR="00AD2DE4" w:rsidRPr="00C00044">
        <w:rPr>
          <w:rFonts w:ascii="Arial" w:hAnsi="Arial" w:cs="Arial"/>
        </w:rPr>
        <w:t xml:space="preserve">. </w:t>
      </w:r>
      <w:r w:rsidR="00B91053" w:rsidRPr="00C00044">
        <w:rPr>
          <w:rFonts w:ascii="Arial" w:hAnsi="Arial" w:cs="Arial"/>
        </w:rPr>
        <w:t>firstly,</w:t>
      </w:r>
      <w:r w:rsidR="00AD2DE4" w:rsidRPr="00C00044">
        <w:rPr>
          <w:rFonts w:ascii="Arial" w:hAnsi="Arial" w:cs="Arial"/>
        </w:rPr>
        <w:t xml:space="preserve"> they have done 14 </w:t>
      </w:r>
      <w:r w:rsidR="00811C49" w:rsidRPr="00C00044">
        <w:rPr>
          <w:rFonts w:ascii="Arial" w:hAnsi="Arial" w:cs="Arial"/>
        </w:rPr>
        <w:t xml:space="preserve">operational risk assessment this is to make sure that their colleagues and the public are safe </w:t>
      </w:r>
      <w:r w:rsidR="00B91053" w:rsidRPr="00C00044">
        <w:rPr>
          <w:rFonts w:ascii="Arial" w:hAnsi="Arial" w:cs="Arial"/>
        </w:rPr>
        <w:t xml:space="preserve">from equipment and staff. </w:t>
      </w:r>
      <w:r w:rsidR="00416941" w:rsidRPr="00C00044">
        <w:rPr>
          <w:rFonts w:ascii="Arial" w:hAnsi="Arial" w:cs="Arial"/>
        </w:rPr>
        <w:t>Secondly,</w:t>
      </w:r>
      <w:r w:rsidR="00B91053" w:rsidRPr="00C00044">
        <w:rPr>
          <w:rFonts w:ascii="Arial" w:hAnsi="Arial" w:cs="Arial"/>
        </w:rPr>
        <w:t xml:space="preserve"> they have done 14 standard </w:t>
      </w:r>
      <w:r w:rsidR="003C4073" w:rsidRPr="00C00044">
        <w:rPr>
          <w:rFonts w:ascii="Arial" w:hAnsi="Arial" w:cs="Arial"/>
        </w:rPr>
        <w:t xml:space="preserve">operating producers which means that day to day tasks for the ambulance service are running smoothly because in the 7/7 bombing they didn’t have a smooth experience because a lot of the incident was </w:t>
      </w:r>
      <w:r w:rsidR="00416941" w:rsidRPr="00C00044">
        <w:rPr>
          <w:rFonts w:ascii="Arial" w:hAnsi="Arial" w:cs="Arial"/>
        </w:rPr>
        <w:t>disorganise,</w:t>
      </w:r>
      <w:r w:rsidR="003C4073" w:rsidRPr="00C00044">
        <w:rPr>
          <w:rFonts w:ascii="Arial" w:hAnsi="Arial" w:cs="Arial"/>
        </w:rPr>
        <w:t xml:space="preserve"> so it was hard for them to put procedures in place. </w:t>
      </w:r>
      <w:r w:rsidR="00416941" w:rsidRPr="00C00044">
        <w:rPr>
          <w:rFonts w:ascii="Arial" w:hAnsi="Arial" w:cs="Arial"/>
        </w:rPr>
        <w:t>Moreover,</w:t>
      </w:r>
      <w:r w:rsidR="003C4073" w:rsidRPr="00C00044">
        <w:rPr>
          <w:rFonts w:ascii="Arial" w:hAnsi="Arial" w:cs="Arial"/>
        </w:rPr>
        <w:t xml:space="preserve"> </w:t>
      </w:r>
      <w:r w:rsidR="00C96B19" w:rsidRPr="00C00044">
        <w:rPr>
          <w:rFonts w:ascii="Arial" w:hAnsi="Arial" w:cs="Arial"/>
        </w:rPr>
        <w:t>they have done 14 tra</w:t>
      </w:r>
      <w:r w:rsidR="00416941" w:rsidRPr="00C00044">
        <w:rPr>
          <w:rFonts w:ascii="Arial" w:hAnsi="Arial" w:cs="Arial"/>
        </w:rPr>
        <w:t>ining</w:t>
      </w:r>
      <w:r w:rsidR="00C96B19" w:rsidRPr="00C00044">
        <w:rPr>
          <w:rFonts w:ascii="Arial" w:hAnsi="Arial" w:cs="Arial"/>
        </w:rPr>
        <w:t xml:space="preserve"> sheets this is </w:t>
      </w:r>
      <w:r w:rsidR="00416941" w:rsidRPr="00C00044">
        <w:rPr>
          <w:rFonts w:ascii="Arial" w:hAnsi="Arial" w:cs="Arial"/>
        </w:rPr>
        <w:t>important</w:t>
      </w:r>
      <w:r w:rsidR="00C96B19" w:rsidRPr="00C00044">
        <w:rPr>
          <w:rFonts w:ascii="Arial" w:hAnsi="Arial" w:cs="Arial"/>
        </w:rPr>
        <w:t xml:space="preserve"> because in the 7/7 bombing a lot of the staff </w:t>
      </w:r>
      <w:r w:rsidR="00416941" w:rsidRPr="00C00044">
        <w:rPr>
          <w:rFonts w:ascii="Arial" w:hAnsi="Arial" w:cs="Arial"/>
        </w:rPr>
        <w:t>wasn’t</w:t>
      </w:r>
      <w:r w:rsidR="00C96B19" w:rsidRPr="00C00044">
        <w:rPr>
          <w:rFonts w:ascii="Arial" w:hAnsi="Arial" w:cs="Arial"/>
        </w:rPr>
        <w:t xml:space="preserve"> trained to deal with major incidents so </w:t>
      </w:r>
      <w:r w:rsidR="00416941" w:rsidRPr="00C00044">
        <w:rPr>
          <w:rFonts w:ascii="Arial" w:hAnsi="Arial" w:cs="Arial"/>
        </w:rPr>
        <w:t>by</w:t>
      </w:r>
      <w:r w:rsidR="00C96B19" w:rsidRPr="00C00044">
        <w:rPr>
          <w:rFonts w:ascii="Arial" w:hAnsi="Arial" w:cs="Arial"/>
        </w:rPr>
        <w:t xml:space="preserve"> them having training sheets in place now it makes</w:t>
      </w:r>
      <w:r w:rsidR="00416941" w:rsidRPr="00C00044">
        <w:rPr>
          <w:rFonts w:ascii="Arial" w:hAnsi="Arial" w:cs="Arial"/>
        </w:rPr>
        <w:t xml:space="preserve"> the staff qualified and trained ready for a major incident. Finally they </w:t>
      </w:r>
      <w:r w:rsidR="005A666C" w:rsidRPr="00C00044">
        <w:rPr>
          <w:rFonts w:ascii="Arial" w:hAnsi="Arial" w:cs="Arial"/>
        </w:rPr>
        <w:t xml:space="preserve">have done 14 rescue plans and 167 equipment data </w:t>
      </w:r>
      <w:r w:rsidR="00AD579C" w:rsidRPr="00C00044">
        <w:rPr>
          <w:rFonts w:ascii="Arial" w:hAnsi="Arial" w:cs="Arial"/>
        </w:rPr>
        <w:t>sheets,</w:t>
      </w:r>
      <w:r w:rsidR="005A666C" w:rsidRPr="00C00044">
        <w:rPr>
          <w:rFonts w:ascii="Arial" w:hAnsi="Arial" w:cs="Arial"/>
        </w:rPr>
        <w:t xml:space="preserve"> this is important because they didn’t have a plan b in the major event and also the equipment wasn’t up to date because the radios wouldn’t work underground so by them updating this to make sure </w:t>
      </w:r>
      <w:proofErr w:type="spellStart"/>
      <w:r w:rsidR="005A666C" w:rsidRPr="00C00044">
        <w:rPr>
          <w:rFonts w:ascii="Arial" w:hAnsi="Arial" w:cs="Arial"/>
        </w:rPr>
        <w:t>its</w:t>
      </w:r>
      <w:proofErr w:type="spellEnd"/>
      <w:r w:rsidR="005A666C" w:rsidRPr="00C00044">
        <w:rPr>
          <w:rFonts w:ascii="Arial" w:hAnsi="Arial" w:cs="Arial"/>
        </w:rPr>
        <w:t xml:space="preserve"> up to date now this make them more organised and prepared for the nest major event(</w:t>
      </w:r>
      <w:r w:rsidR="00EB1BE9" w:rsidRPr="00C00044">
        <w:rPr>
          <w:rFonts w:ascii="Arial" w:hAnsi="Arial" w:cs="Arial"/>
        </w:rPr>
        <w:t>NARU 2018).</w:t>
      </w:r>
    </w:p>
    <w:p w14:paraId="480CA095" w14:textId="77777777" w:rsidR="00E514D4" w:rsidRPr="00C00044" w:rsidRDefault="00E514D4" w:rsidP="00B4324A">
      <w:pPr>
        <w:spacing w:line="480" w:lineRule="auto"/>
        <w:rPr>
          <w:rFonts w:ascii="Arial" w:hAnsi="Arial" w:cs="Arial"/>
          <w:b/>
          <w:bCs/>
          <w:u w:val="single"/>
        </w:rPr>
      </w:pPr>
    </w:p>
    <w:p w14:paraId="3ECF8704" w14:textId="64EBB2AF" w:rsidR="008C2B4B" w:rsidRPr="00C00044" w:rsidRDefault="00A012FA" w:rsidP="00B4324A">
      <w:pPr>
        <w:spacing w:line="480" w:lineRule="auto"/>
        <w:rPr>
          <w:rFonts w:ascii="Arial" w:hAnsi="Arial" w:cs="Arial"/>
          <w:b/>
          <w:bCs/>
          <w:u w:val="single"/>
        </w:rPr>
      </w:pPr>
      <w:r w:rsidRPr="00C00044">
        <w:rPr>
          <w:rFonts w:ascii="Arial" w:hAnsi="Arial" w:cs="Arial"/>
          <w:b/>
          <w:bCs/>
          <w:u w:val="single"/>
        </w:rPr>
        <w:t xml:space="preserve">4.0 </w:t>
      </w:r>
      <w:r w:rsidR="00A663F8" w:rsidRPr="00C00044">
        <w:rPr>
          <w:rFonts w:ascii="Arial" w:hAnsi="Arial" w:cs="Arial"/>
          <w:b/>
          <w:bCs/>
          <w:u w:val="single"/>
        </w:rPr>
        <w:t xml:space="preserve">Conclusion </w:t>
      </w:r>
    </w:p>
    <w:p w14:paraId="343A66C4" w14:textId="1A8EDA35" w:rsidR="00A663F8" w:rsidRPr="00C00044" w:rsidRDefault="008C2B4B" w:rsidP="00B4324A">
      <w:pPr>
        <w:spacing w:line="480" w:lineRule="auto"/>
        <w:rPr>
          <w:rFonts w:ascii="Arial" w:hAnsi="Arial" w:cs="Arial"/>
        </w:rPr>
      </w:pPr>
      <w:r w:rsidRPr="00C00044">
        <w:rPr>
          <w:rFonts w:ascii="Arial" w:hAnsi="Arial" w:cs="Arial"/>
        </w:rPr>
        <w:t>In conclusion leadership is an important aspect of the ambulance service because if they didn’t have leader</w:t>
      </w:r>
      <w:r w:rsidR="00AD72CF" w:rsidRPr="00C00044">
        <w:rPr>
          <w:rFonts w:ascii="Arial" w:hAnsi="Arial" w:cs="Arial"/>
        </w:rPr>
        <w:t xml:space="preserve"> the ambulance service would be disorganised and in </w:t>
      </w:r>
      <w:r w:rsidR="008E0E28" w:rsidRPr="00C00044">
        <w:rPr>
          <w:rFonts w:ascii="Arial" w:hAnsi="Arial" w:cs="Arial"/>
        </w:rPr>
        <w:t xml:space="preserve">disarray because they wouldn’t have a leader to keep them in </w:t>
      </w:r>
      <w:r w:rsidR="00537C9D" w:rsidRPr="00C00044">
        <w:rPr>
          <w:rFonts w:ascii="Arial" w:hAnsi="Arial" w:cs="Arial"/>
        </w:rPr>
        <w:t>shape (</w:t>
      </w:r>
      <w:r w:rsidR="00DA729A" w:rsidRPr="00C00044">
        <w:rPr>
          <w:rFonts w:ascii="Arial" w:hAnsi="Arial" w:cs="Arial"/>
        </w:rPr>
        <w:t>Walker</w:t>
      </w:r>
      <w:r w:rsidR="00D03005" w:rsidRPr="00C00044">
        <w:rPr>
          <w:rFonts w:ascii="Arial" w:hAnsi="Arial" w:cs="Arial"/>
        </w:rPr>
        <w:t xml:space="preserve"> 2010).</w:t>
      </w:r>
    </w:p>
    <w:p w14:paraId="24589F05" w14:textId="14ADBC23" w:rsidR="003B474B" w:rsidRPr="00C00044" w:rsidRDefault="003B474B" w:rsidP="00B4324A">
      <w:pPr>
        <w:spacing w:line="480" w:lineRule="auto"/>
        <w:rPr>
          <w:rFonts w:ascii="Arial" w:hAnsi="Arial" w:cs="Arial"/>
        </w:rPr>
      </w:pPr>
      <w:r w:rsidRPr="00C00044">
        <w:rPr>
          <w:rFonts w:ascii="Arial" w:hAnsi="Arial" w:cs="Arial"/>
        </w:rPr>
        <w:t xml:space="preserve"> </w:t>
      </w:r>
    </w:p>
    <w:p w14:paraId="56DFB70E" w14:textId="56D6F8BD" w:rsidR="00057670" w:rsidRPr="00C00044" w:rsidRDefault="00057670" w:rsidP="00B4324A">
      <w:pPr>
        <w:spacing w:line="480" w:lineRule="auto"/>
        <w:rPr>
          <w:rFonts w:ascii="Arial" w:hAnsi="Arial" w:cs="Arial"/>
        </w:rPr>
      </w:pPr>
    </w:p>
    <w:p w14:paraId="0AE07BE5" w14:textId="77777777" w:rsidR="00A0580B" w:rsidRPr="00C00044" w:rsidRDefault="00A0580B" w:rsidP="00B4324A">
      <w:pPr>
        <w:spacing w:line="480" w:lineRule="auto"/>
        <w:rPr>
          <w:rFonts w:ascii="Arial" w:hAnsi="Arial" w:cs="Arial"/>
        </w:rPr>
      </w:pPr>
    </w:p>
    <w:p w14:paraId="000AB6FD" w14:textId="77777777" w:rsidR="00A0580B" w:rsidRPr="00C00044" w:rsidRDefault="00A0580B" w:rsidP="00B4324A">
      <w:pPr>
        <w:spacing w:line="480" w:lineRule="auto"/>
        <w:rPr>
          <w:rFonts w:ascii="Arial" w:hAnsi="Arial" w:cs="Arial"/>
        </w:rPr>
      </w:pPr>
    </w:p>
    <w:p w14:paraId="379CB8C8" w14:textId="77777777" w:rsidR="00A0580B" w:rsidRPr="00C00044" w:rsidRDefault="00A0580B" w:rsidP="00B4324A">
      <w:pPr>
        <w:spacing w:line="480" w:lineRule="auto"/>
        <w:rPr>
          <w:rFonts w:ascii="Arial" w:hAnsi="Arial" w:cs="Arial"/>
        </w:rPr>
      </w:pPr>
    </w:p>
    <w:p w14:paraId="0A085C9E" w14:textId="77777777" w:rsidR="00A0580B" w:rsidRPr="00C00044" w:rsidRDefault="00A0580B" w:rsidP="00B4324A">
      <w:pPr>
        <w:spacing w:line="480" w:lineRule="auto"/>
        <w:rPr>
          <w:rFonts w:ascii="Arial" w:hAnsi="Arial" w:cs="Arial"/>
        </w:rPr>
      </w:pPr>
    </w:p>
    <w:p w14:paraId="22DEA3E1" w14:textId="104A812E" w:rsidR="001C3287" w:rsidRPr="00C00044" w:rsidRDefault="00A012FA" w:rsidP="00B4324A">
      <w:pPr>
        <w:spacing w:line="480" w:lineRule="auto"/>
        <w:rPr>
          <w:rFonts w:ascii="Arial" w:hAnsi="Arial" w:cs="Arial"/>
          <w:b/>
          <w:bCs/>
          <w:u w:val="single"/>
        </w:rPr>
      </w:pPr>
      <w:r w:rsidRPr="00C00044">
        <w:rPr>
          <w:rFonts w:ascii="Arial" w:hAnsi="Arial" w:cs="Arial"/>
          <w:b/>
          <w:bCs/>
          <w:u w:val="single"/>
        </w:rPr>
        <w:t xml:space="preserve">5.0 </w:t>
      </w:r>
      <w:r w:rsidR="00DE3ACE" w:rsidRPr="00C00044">
        <w:rPr>
          <w:rFonts w:ascii="Arial" w:hAnsi="Arial" w:cs="Arial"/>
          <w:b/>
          <w:bCs/>
          <w:u w:val="single"/>
        </w:rPr>
        <w:t xml:space="preserve">References </w:t>
      </w:r>
    </w:p>
    <w:p w14:paraId="3BAB21A2" w14:textId="77777777" w:rsidR="001C3287" w:rsidRPr="00C00044" w:rsidRDefault="001C3287" w:rsidP="00B4324A">
      <w:pPr>
        <w:spacing w:line="480" w:lineRule="auto"/>
        <w:rPr>
          <w:rFonts w:ascii="Arial" w:hAnsi="Arial" w:cs="Arial"/>
          <w:b/>
          <w:bCs/>
          <w:u w:val="single"/>
        </w:rPr>
      </w:pPr>
    </w:p>
    <w:p w14:paraId="2F362A48" w14:textId="77777777" w:rsidR="001C3287" w:rsidRPr="00C00044" w:rsidRDefault="001C3287" w:rsidP="00B4324A">
      <w:pPr>
        <w:spacing w:line="480" w:lineRule="auto"/>
        <w:rPr>
          <w:rFonts w:ascii="Arial" w:hAnsi="Arial" w:cs="Arial"/>
        </w:rPr>
      </w:pPr>
      <w:proofErr w:type="spellStart"/>
      <w:r w:rsidRPr="00C00044">
        <w:rPr>
          <w:rFonts w:ascii="Arial" w:hAnsi="Arial" w:cs="Arial"/>
        </w:rPr>
        <w:t>Casciani.D</w:t>
      </w:r>
      <w:proofErr w:type="spellEnd"/>
      <w:r w:rsidRPr="00C00044">
        <w:rPr>
          <w:rFonts w:ascii="Arial" w:hAnsi="Arial" w:cs="Arial"/>
        </w:rPr>
        <w:t>,(3/03/2011), How well did the 7/7 emergency services respond?,[online]Available at:</w:t>
      </w:r>
    </w:p>
    <w:p w14:paraId="4C00CB3F" w14:textId="77777777" w:rsidR="001C3287" w:rsidRPr="00C00044" w:rsidRDefault="001B2B7A" w:rsidP="00B4324A">
      <w:pPr>
        <w:spacing w:line="480" w:lineRule="auto"/>
        <w:rPr>
          <w:rFonts w:ascii="Arial" w:hAnsi="Arial" w:cs="Arial"/>
        </w:rPr>
      </w:pPr>
      <w:hyperlink r:id="rId8" w:history="1">
        <w:r w:rsidR="001C3287" w:rsidRPr="00C00044">
          <w:rPr>
            <w:rStyle w:val="Hyperlink"/>
            <w:rFonts w:ascii="Arial" w:hAnsi="Arial" w:cs="Arial"/>
          </w:rPr>
          <w:t>How well did the 7/7 emergency services respond? - BBC News</w:t>
        </w:r>
      </w:hyperlink>
      <w:r w:rsidR="001C3287" w:rsidRPr="00C00044">
        <w:rPr>
          <w:rFonts w:ascii="Arial" w:hAnsi="Arial" w:cs="Arial"/>
        </w:rPr>
        <w:t xml:space="preserve"> </w:t>
      </w:r>
    </w:p>
    <w:p w14:paraId="5582077A" w14:textId="77777777" w:rsidR="001C3287" w:rsidRPr="00C00044" w:rsidRDefault="001C3287" w:rsidP="00B4324A">
      <w:pPr>
        <w:spacing w:line="480" w:lineRule="auto"/>
        <w:rPr>
          <w:rFonts w:ascii="Arial" w:hAnsi="Arial" w:cs="Arial"/>
        </w:rPr>
      </w:pPr>
      <w:r w:rsidRPr="00C00044">
        <w:rPr>
          <w:rFonts w:ascii="Arial" w:hAnsi="Arial" w:cs="Arial"/>
        </w:rPr>
        <w:t>[Accessed 01/11/2021]</w:t>
      </w:r>
    </w:p>
    <w:p w14:paraId="7511C08D" w14:textId="77777777" w:rsidR="001C3287" w:rsidRPr="00C00044" w:rsidRDefault="001C3287" w:rsidP="00B4324A">
      <w:pPr>
        <w:spacing w:line="480" w:lineRule="auto"/>
        <w:rPr>
          <w:rFonts w:ascii="Arial" w:hAnsi="Arial" w:cs="Arial"/>
        </w:rPr>
      </w:pPr>
    </w:p>
    <w:p w14:paraId="5D49D19A" w14:textId="77777777" w:rsidR="001C3287" w:rsidRPr="00C00044" w:rsidRDefault="001C3287" w:rsidP="00B4324A">
      <w:pPr>
        <w:spacing w:line="480" w:lineRule="auto"/>
        <w:rPr>
          <w:rFonts w:ascii="Arial" w:hAnsi="Arial" w:cs="Arial"/>
        </w:rPr>
      </w:pPr>
      <w:proofErr w:type="spellStart"/>
      <w:r w:rsidRPr="00C00044">
        <w:rPr>
          <w:rFonts w:ascii="Arial" w:hAnsi="Arial" w:cs="Arial"/>
        </w:rPr>
        <w:t>Grierson.J</w:t>
      </w:r>
      <w:proofErr w:type="spellEnd"/>
      <w:r w:rsidRPr="00C00044">
        <w:rPr>
          <w:rFonts w:ascii="Arial" w:hAnsi="Arial" w:cs="Arial"/>
        </w:rPr>
        <w:t>.(07/07/2015). 7/7 bombings: 10</w:t>
      </w:r>
      <w:r w:rsidRPr="00C00044">
        <w:rPr>
          <w:rFonts w:ascii="Arial" w:hAnsi="Arial" w:cs="Arial"/>
          <w:vertAlign w:val="superscript"/>
        </w:rPr>
        <w:t>th</w:t>
      </w:r>
      <w:r w:rsidRPr="00C00044">
        <w:rPr>
          <w:rFonts w:ascii="Arial" w:hAnsi="Arial" w:cs="Arial"/>
        </w:rPr>
        <w:t xml:space="preserve"> anniversary-as it happened.[Online]. Available at:</w:t>
      </w:r>
    </w:p>
    <w:p w14:paraId="73FAD683" w14:textId="77777777" w:rsidR="001C3287" w:rsidRPr="00C00044" w:rsidRDefault="001B2B7A" w:rsidP="00B4324A">
      <w:pPr>
        <w:spacing w:line="480" w:lineRule="auto"/>
        <w:rPr>
          <w:rFonts w:ascii="Arial" w:hAnsi="Arial" w:cs="Arial"/>
        </w:rPr>
      </w:pPr>
      <w:hyperlink r:id="rId9" w:history="1">
        <w:r w:rsidR="001C3287" w:rsidRPr="00C00044">
          <w:rPr>
            <w:rStyle w:val="Hyperlink"/>
            <w:rFonts w:ascii="Arial" w:hAnsi="Arial" w:cs="Arial"/>
          </w:rPr>
          <w:t>https://www.theguardian.com/uk-news/live/2015/jul/07/britain-to-fall-silent-in-memory-of-7-july-2005-attacks</w:t>
        </w:r>
      </w:hyperlink>
    </w:p>
    <w:p w14:paraId="79044A0F" w14:textId="77777777" w:rsidR="001C3287" w:rsidRPr="00C00044" w:rsidRDefault="001C3287" w:rsidP="00B4324A">
      <w:pPr>
        <w:spacing w:line="480" w:lineRule="auto"/>
        <w:rPr>
          <w:rFonts w:ascii="Arial" w:hAnsi="Arial" w:cs="Arial"/>
        </w:rPr>
      </w:pPr>
      <w:r w:rsidRPr="00C00044">
        <w:rPr>
          <w:rFonts w:ascii="Arial" w:hAnsi="Arial" w:cs="Arial"/>
        </w:rPr>
        <w:t>(Accessed 30/10/2021)</w:t>
      </w:r>
    </w:p>
    <w:p w14:paraId="1E212D36" w14:textId="77777777" w:rsidR="001C3287" w:rsidRPr="00C00044" w:rsidRDefault="001C3287" w:rsidP="00B4324A">
      <w:pPr>
        <w:spacing w:line="480" w:lineRule="auto"/>
        <w:rPr>
          <w:rFonts w:ascii="Arial" w:hAnsi="Arial" w:cs="Arial"/>
        </w:rPr>
      </w:pPr>
    </w:p>
    <w:p w14:paraId="0E236FAD" w14:textId="77777777" w:rsidR="001C3287" w:rsidRPr="00C00044" w:rsidRDefault="001C3287" w:rsidP="00B4324A">
      <w:pPr>
        <w:spacing w:line="480" w:lineRule="auto"/>
        <w:rPr>
          <w:rFonts w:ascii="Arial" w:hAnsi="Arial" w:cs="Arial"/>
        </w:rPr>
      </w:pPr>
      <w:proofErr w:type="spellStart"/>
      <w:r w:rsidRPr="00C00044">
        <w:rPr>
          <w:rFonts w:ascii="Arial" w:hAnsi="Arial" w:cs="Arial"/>
        </w:rPr>
        <w:t>Jeffrey.A</w:t>
      </w:r>
      <w:proofErr w:type="spellEnd"/>
      <w:r w:rsidRPr="00C00044">
        <w:rPr>
          <w:rFonts w:ascii="Arial" w:hAnsi="Arial" w:cs="Arial"/>
        </w:rPr>
        <w:t>.(28/06/2012). The 2005 London bombings and the Haddon Matrix.[Online]. Available at:</w:t>
      </w:r>
    </w:p>
    <w:p w14:paraId="007FF0DB" w14:textId="77777777" w:rsidR="001C3287" w:rsidRPr="00C00044" w:rsidRDefault="001B2B7A" w:rsidP="00B4324A">
      <w:pPr>
        <w:spacing w:line="480" w:lineRule="auto"/>
        <w:rPr>
          <w:rStyle w:val="Hyperlink"/>
          <w:rFonts w:ascii="Arial" w:hAnsi="Arial" w:cs="Arial"/>
        </w:rPr>
      </w:pPr>
      <w:hyperlink r:id="rId10" w:history="1">
        <w:r w:rsidR="001C3287" w:rsidRPr="00C00044">
          <w:rPr>
            <w:rStyle w:val="Hyperlink"/>
            <w:rFonts w:ascii="Arial" w:hAnsi="Arial" w:cs="Arial"/>
          </w:rPr>
          <w:t>https://www.cambridge.org/core/journals/prehospital-and-disaster-medicine/article/2005-london-bombings-and-the-haddon-matrix/0A23CC28F7B3316BA1A9B802A220168F</w:t>
        </w:r>
      </w:hyperlink>
    </w:p>
    <w:p w14:paraId="4747AD18" w14:textId="77777777" w:rsidR="001C3287" w:rsidRPr="00C00044" w:rsidRDefault="001C3287" w:rsidP="00B4324A">
      <w:pPr>
        <w:spacing w:line="480" w:lineRule="auto"/>
        <w:rPr>
          <w:rFonts w:ascii="Arial" w:hAnsi="Arial" w:cs="Arial"/>
        </w:rPr>
      </w:pPr>
      <w:r w:rsidRPr="00C00044">
        <w:rPr>
          <w:rFonts w:ascii="Arial" w:hAnsi="Arial" w:cs="Arial"/>
        </w:rPr>
        <w:t>(Accessed 30/10/2021)</w:t>
      </w:r>
    </w:p>
    <w:p w14:paraId="5D15F2E9" w14:textId="77777777" w:rsidR="001C3287" w:rsidRPr="00C00044" w:rsidRDefault="001C3287" w:rsidP="00B4324A">
      <w:pPr>
        <w:spacing w:line="480" w:lineRule="auto"/>
        <w:rPr>
          <w:rFonts w:ascii="Arial" w:hAnsi="Arial" w:cs="Arial"/>
        </w:rPr>
      </w:pPr>
    </w:p>
    <w:p w14:paraId="4E8AD81A" w14:textId="77777777" w:rsidR="001C3287" w:rsidRPr="00C00044" w:rsidRDefault="001C3287" w:rsidP="00B4324A">
      <w:pPr>
        <w:spacing w:line="480" w:lineRule="auto"/>
        <w:rPr>
          <w:rFonts w:ascii="Arial" w:hAnsi="Arial" w:cs="Arial"/>
        </w:rPr>
      </w:pPr>
      <w:r w:rsidRPr="00C00044">
        <w:rPr>
          <w:rFonts w:ascii="Arial" w:hAnsi="Arial" w:cs="Arial"/>
        </w:rPr>
        <w:t>London assembly,(2006), report of the 7</w:t>
      </w:r>
      <w:r w:rsidRPr="00C00044">
        <w:rPr>
          <w:rFonts w:ascii="Arial" w:hAnsi="Arial" w:cs="Arial"/>
          <w:vertAlign w:val="superscript"/>
        </w:rPr>
        <w:t>th</w:t>
      </w:r>
      <w:r w:rsidRPr="00C00044">
        <w:rPr>
          <w:rFonts w:ascii="Arial" w:hAnsi="Arial" w:cs="Arial"/>
        </w:rPr>
        <w:t xml:space="preserve"> of July review committee,[online] available at:</w:t>
      </w:r>
    </w:p>
    <w:p w14:paraId="3F913916" w14:textId="77777777" w:rsidR="001C3287" w:rsidRPr="00C00044" w:rsidRDefault="001B2B7A" w:rsidP="00B4324A">
      <w:pPr>
        <w:spacing w:line="480" w:lineRule="auto"/>
        <w:rPr>
          <w:rFonts w:ascii="Arial" w:hAnsi="Arial" w:cs="Arial"/>
        </w:rPr>
      </w:pPr>
      <w:hyperlink r:id="rId11" w:history="1">
        <w:r w:rsidR="001C3287" w:rsidRPr="00C00044">
          <w:rPr>
            <w:rStyle w:val="Hyperlink"/>
            <w:rFonts w:ascii="Arial" w:hAnsi="Arial" w:cs="Arial"/>
          </w:rPr>
          <w:t>If you, or someone you know, needs a copy of the agenda, minutes or reports in large print or Braille, or in another language, (london.gov.uk)</w:t>
        </w:r>
      </w:hyperlink>
    </w:p>
    <w:p w14:paraId="4147D117" w14:textId="7F19EFF4" w:rsidR="001C3287" w:rsidRPr="00C00044" w:rsidRDefault="001C3287" w:rsidP="00B4324A">
      <w:pPr>
        <w:spacing w:line="480" w:lineRule="auto"/>
        <w:rPr>
          <w:rFonts w:ascii="Arial" w:hAnsi="Arial" w:cs="Arial"/>
        </w:rPr>
      </w:pPr>
      <w:r w:rsidRPr="00C00044">
        <w:rPr>
          <w:rFonts w:ascii="Arial" w:hAnsi="Arial" w:cs="Arial"/>
        </w:rPr>
        <w:lastRenderedPageBreak/>
        <w:t>[Accessed 01/11/2021]</w:t>
      </w:r>
    </w:p>
    <w:p w14:paraId="71A2E8C8" w14:textId="274218A7" w:rsidR="001C3287" w:rsidRPr="00C00044" w:rsidRDefault="001C3287" w:rsidP="00B4324A">
      <w:pPr>
        <w:spacing w:line="480" w:lineRule="auto"/>
        <w:rPr>
          <w:rFonts w:ascii="Arial" w:hAnsi="Arial" w:cs="Arial"/>
        </w:rPr>
      </w:pPr>
    </w:p>
    <w:p w14:paraId="11C93FBD" w14:textId="751BF61F" w:rsidR="001C3287" w:rsidRPr="00C00044" w:rsidRDefault="001C3287" w:rsidP="00B4324A">
      <w:pPr>
        <w:spacing w:line="480" w:lineRule="auto"/>
        <w:rPr>
          <w:rFonts w:ascii="Arial" w:hAnsi="Arial" w:cs="Arial"/>
        </w:rPr>
      </w:pPr>
      <w:r w:rsidRPr="00C00044">
        <w:rPr>
          <w:rFonts w:ascii="Arial" w:hAnsi="Arial" w:cs="Arial"/>
        </w:rPr>
        <w:t>MI5.(no date). Threat levels.[Online]. Available at:</w:t>
      </w:r>
    </w:p>
    <w:p w14:paraId="709EEB88" w14:textId="5DE8A3E0" w:rsidR="001C3287" w:rsidRPr="00C00044" w:rsidRDefault="001B2B7A" w:rsidP="00B4324A">
      <w:pPr>
        <w:spacing w:line="480" w:lineRule="auto"/>
        <w:rPr>
          <w:rStyle w:val="Hyperlink"/>
          <w:rFonts w:ascii="Arial" w:hAnsi="Arial" w:cs="Arial"/>
        </w:rPr>
      </w:pPr>
      <w:hyperlink r:id="rId12" w:history="1">
        <w:r w:rsidR="001C3287" w:rsidRPr="00C00044">
          <w:rPr>
            <w:rStyle w:val="Hyperlink"/>
            <w:rFonts w:ascii="Arial" w:hAnsi="Arial" w:cs="Arial"/>
          </w:rPr>
          <w:t>https://www.mi5.gov.uk/threat-levels</w:t>
        </w:r>
      </w:hyperlink>
    </w:p>
    <w:p w14:paraId="1BBEB140" w14:textId="24597788" w:rsidR="001C3287" w:rsidRPr="00C00044" w:rsidRDefault="001C3287" w:rsidP="00B4324A">
      <w:pPr>
        <w:spacing w:line="480" w:lineRule="auto"/>
        <w:rPr>
          <w:rFonts w:ascii="Arial" w:hAnsi="Arial" w:cs="Arial"/>
        </w:rPr>
      </w:pPr>
      <w:r w:rsidRPr="00C00044">
        <w:rPr>
          <w:rFonts w:ascii="Arial" w:hAnsi="Arial" w:cs="Arial"/>
        </w:rPr>
        <w:t>(Accessed 02/11/2021)</w:t>
      </w:r>
    </w:p>
    <w:p w14:paraId="02C15948" w14:textId="7A50D7BF" w:rsidR="001C3287" w:rsidRPr="00C00044" w:rsidRDefault="001C3287" w:rsidP="00B4324A">
      <w:pPr>
        <w:spacing w:line="480" w:lineRule="auto"/>
        <w:rPr>
          <w:rFonts w:ascii="Arial" w:hAnsi="Arial" w:cs="Arial"/>
        </w:rPr>
      </w:pPr>
      <w:r w:rsidRPr="00C00044">
        <w:rPr>
          <w:rFonts w:ascii="Arial" w:hAnsi="Arial" w:cs="Arial"/>
          <w:noProof/>
        </w:rPr>
        <mc:AlternateContent>
          <mc:Choice Requires="wps">
            <w:drawing>
              <wp:anchor distT="0" distB="0" distL="114300" distR="114300" simplePos="0" relativeHeight="251661312" behindDoc="0" locked="0" layoutInCell="1" allowOverlap="1" wp14:anchorId="486AE753" wp14:editId="167E777B">
                <wp:simplePos x="0" y="0"/>
                <wp:positionH relativeFrom="margin">
                  <wp:posOffset>-25400</wp:posOffset>
                </wp:positionH>
                <wp:positionV relativeFrom="paragraph">
                  <wp:posOffset>236220</wp:posOffset>
                </wp:positionV>
                <wp:extent cx="8143875" cy="889000"/>
                <wp:effectExtent l="0" t="0" r="0" b="0"/>
                <wp:wrapNone/>
                <wp:docPr id="2" name="TextBox 7"/>
                <wp:cNvGraphicFramePr/>
                <a:graphic xmlns:a="http://schemas.openxmlformats.org/drawingml/2006/main">
                  <a:graphicData uri="http://schemas.microsoft.com/office/word/2010/wordprocessingShape">
                    <wps:wsp>
                      <wps:cNvSpPr txBox="1"/>
                      <wps:spPr>
                        <a:xfrm>
                          <a:off x="0" y="0"/>
                          <a:ext cx="8143875" cy="889000"/>
                        </a:xfrm>
                        <a:prstGeom prst="rect">
                          <a:avLst/>
                        </a:prstGeom>
                        <a:noFill/>
                      </wps:spPr>
                      <wps:txbx>
                        <w:txbxContent>
                          <w:p w14:paraId="17E32631" w14:textId="5549BD99" w:rsidR="0075530F" w:rsidRDefault="0075530F" w:rsidP="0075530F">
                            <w:pPr>
                              <w:rPr>
                                <w:rFonts w:hAnsi="Calibri"/>
                                <w:color w:val="000000" w:themeColor="text1"/>
                                <w:kern w:val="24"/>
                              </w:rPr>
                            </w:pPr>
                            <w:r w:rsidRPr="0075530F">
                              <w:rPr>
                                <w:rFonts w:hAnsi="Calibri"/>
                                <w:color w:val="000000" w:themeColor="text1"/>
                                <w:kern w:val="24"/>
                              </w:rPr>
                              <w:t>NARU, (2018), preparing for the future protecting lives today,[online], available at:</w:t>
                            </w:r>
                          </w:p>
                          <w:p w14:paraId="353C410E" w14:textId="0589CB01" w:rsidR="0075530F" w:rsidRPr="0075530F" w:rsidRDefault="001B2B7A" w:rsidP="0075530F">
                            <w:pPr>
                              <w:rPr>
                                <w:rFonts w:hAnsi="Calibri"/>
                                <w:color w:val="000000" w:themeColor="text1"/>
                                <w:kern w:val="24"/>
                              </w:rPr>
                            </w:pPr>
                            <w:hyperlink r:id="rId13" w:history="1">
                              <w:r w:rsidR="005A4FD1">
                                <w:rPr>
                                  <w:rStyle w:val="Hyperlink"/>
                                </w:rPr>
                                <w:t>Layout 1 (naru.org.uk)</w:t>
                              </w:r>
                            </w:hyperlink>
                          </w:p>
                          <w:p w14:paraId="003CED96" w14:textId="77777777" w:rsidR="0075530F" w:rsidRDefault="0075530F" w:rsidP="0075530F">
                            <w:pPr>
                              <w:rPr>
                                <w:rFonts w:hAnsi="Calibri"/>
                                <w:color w:val="000000" w:themeColor="text1"/>
                                <w:kern w:val="24"/>
                              </w:rPr>
                            </w:pPr>
                            <w:r w:rsidRPr="0075530F">
                              <w:rPr>
                                <w:rFonts w:hAnsi="Calibri"/>
                                <w:color w:val="000000" w:themeColor="text1"/>
                                <w:kern w:val="24"/>
                              </w:rPr>
                              <w:t>Accessed 01/11/2021</w:t>
                            </w:r>
                          </w:p>
                          <w:p w14:paraId="663DCDD9" w14:textId="77777777" w:rsidR="001C3287" w:rsidRPr="0075530F" w:rsidRDefault="001C3287" w:rsidP="0075530F">
                            <w:pPr>
                              <w:rPr>
                                <w:rFonts w:hAnsi="Calibri"/>
                                <w:color w:val="000000" w:themeColor="text1"/>
                                <w:kern w:val="24"/>
                              </w:rPr>
                            </w:pPr>
                          </w:p>
                        </w:txbxContent>
                      </wps:txbx>
                      <wps:bodyPr wrap="square">
                        <a:noAutofit/>
                      </wps:bodyPr>
                    </wps:wsp>
                  </a:graphicData>
                </a:graphic>
                <wp14:sizeRelV relativeFrom="margin">
                  <wp14:pctHeight>0</wp14:pctHeight>
                </wp14:sizeRelV>
              </wp:anchor>
            </w:drawing>
          </mc:Choice>
          <mc:Fallback>
            <w:pict>
              <v:shape w14:anchorId="486AE753" id="TextBox 7" o:spid="_x0000_s1028" type="#_x0000_t202" style="position:absolute;margin-left:-2pt;margin-top:18.6pt;width:641.25pt;height:70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" filled="f" stroked="f">
                <v:textbox>
                  <w:txbxContent>
                    <w:p w14:paraId="17E32631" w14:textId="5549BD99" w:rsidR="0075530F" w:rsidRDefault="0075530F" w:rsidP="0075530F">
                      <w:pPr>
                        <w:rPr>
                          <w:rFonts w:hAnsi="Calibri"/>
                          <w:color w:val="000000" w:themeColor="text1"/>
                          <w:kern w:val="24"/>
                        </w:rPr>
                      </w:pPr>
                      <w:r w:rsidRPr="0075530F">
                        <w:rPr>
                          <w:rFonts w:hAnsi="Calibri"/>
                          <w:color w:val="000000" w:themeColor="text1"/>
                          <w:kern w:val="24"/>
                        </w:rPr>
                        <w:t>NARU, (2018), preparing for the future protecting lives today,[online], available at:</w:t>
                      </w:r>
                    </w:p>
                    <w:p w14:paraId="353C410E" w14:textId="0589CB01" w:rsidR="0075530F" w:rsidRPr="0075530F" w:rsidRDefault="001B2B7A" w:rsidP="0075530F">
                      <w:pPr>
                        <w:rPr>
                          <w:rFonts w:hAnsi="Calibri"/>
                          <w:color w:val="000000" w:themeColor="text1"/>
                          <w:kern w:val="24"/>
                        </w:rPr>
                      </w:pPr>
                      <w:hyperlink r:id="rId14" w:history="1">
                        <w:r w:rsidR="005A4FD1">
                          <w:rPr>
                            <w:rStyle w:val="Hyperlink"/>
                          </w:rPr>
                          <w:t>Layout 1 (naru.org.uk)</w:t>
                        </w:r>
                      </w:hyperlink>
                    </w:p>
                    <w:p w14:paraId="003CED96" w14:textId="77777777" w:rsidR="0075530F" w:rsidRDefault="0075530F" w:rsidP="0075530F">
                      <w:pPr>
                        <w:rPr>
                          <w:rFonts w:hAnsi="Calibri"/>
                          <w:color w:val="000000" w:themeColor="text1"/>
                          <w:kern w:val="24"/>
                        </w:rPr>
                      </w:pPr>
                      <w:r w:rsidRPr="0075530F">
                        <w:rPr>
                          <w:rFonts w:hAnsi="Calibri"/>
                          <w:color w:val="000000" w:themeColor="text1"/>
                          <w:kern w:val="24"/>
                        </w:rPr>
                        <w:t>Accessed 01/11/2021</w:t>
                      </w:r>
                    </w:p>
                    <w:p w14:paraId="663DCDD9" w14:textId="77777777" w:rsidR="001C3287" w:rsidRPr="0075530F" w:rsidRDefault="001C3287" w:rsidP="0075530F">
                      <w:pPr>
                        <w:rPr>
                          <w:rFonts w:hAnsi="Calibri"/>
                          <w:color w:val="000000" w:themeColor="text1"/>
                          <w:kern w:val="24"/>
                        </w:rPr>
                      </w:pPr>
                    </w:p>
                  </w:txbxContent>
                </v:textbox>
                <w10:wrap anchorx="margin"/>
              </v:shape>
            </w:pict>
          </mc:Fallback>
        </mc:AlternateContent>
      </w:r>
    </w:p>
    <w:p w14:paraId="539ECCCB" w14:textId="5CDE9E06" w:rsidR="001C3287" w:rsidRPr="00C00044" w:rsidRDefault="001C3287" w:rsidP="00B4324A">
      <w:pPr>
        <w:spacing w:line="480" w:lineRule="auto"/>
        <w:rPr>
          <w:rFonts w:ascii="Arial" w:hAnsi="Arial" w:cs="Arial"/>
        </w:rPr>
      </w:pPr>
    </w:p>
    <w:p w14:paraId="2914431A" w14:textId="2624652A" w:rsidR="001C3287" w:rsidRPr="00C00044" w:rsidRDefault="001C3287" w:rsidP="00B4324A">
      <w:pPr>
        <w:spacing w:line="480" w:lineRule="auto"/>
        <w:rPr>
          <w:rFonts w:ascii="Arial" w:hAnsi="Arial" w:cs="Arial"/>
        </w:rPr>
      </w:pPr>
    </w:p>
    <w:p w14:paraId="76CF7967" w14:textId="77777777" w:rsidR="001C3287" w:rsidRPr="00C00044" w:rsidRDefault="00DE3ACE" w:rsidP="00B4324A">
      <w:pPr>
        <w:spacing w:line="480" w:lineRule="auto"/>
        <w:rPr>
          <w:rFonts w:ascii="Arial" w:hAnsi="Arial" w:cs="Arial"/>
        </w:rPr>
      </w:pPr>
      <w:r w:rsidRPr="00C00044">
        <w:rPr>
          <w:rFonts w:ascii="Arial" w:hAnsi="Arial" w:cs="Arial"/>
          <w:b/>
          <w:bCs/>
          <w:u w:val="single"/>
        </w:rPr>
        <w:br/>
      </w:r>
    </w:p>
    <w:p w14:paraId="05CF17B8" w14:textId="1C0E974F" w:rsidR="001C3287" w:rsidRPr="00C00044" w:rsidRDefault="001C3287" w:rsidP="00B4324A">
      <w:pPr>
        <w:spacing w:line="480" w:lineRule="auto"/>
        <w:rPr>
          <w:rFonts w:ascii="Arial" w:hAnsi="Arial" w:cs="Arial"/>
        </w:rPr>
      </w:pPr>
      <w:r w:rsidRPr="00C00044">
        <w:rPr>
          <w:rFonts w:ascii="Arial" w:hAnsi="Arial" w:cs="Arial"/>
        </w:rPr>
        <w:t>NHS.(20/06/2012). Executive summary report of the board of directions held on Wednesday 20</w:t>
      </w:r>
      <w:r w:rsidRPr="00C00044">
        <w:rPr>
          <w:rFonts w:ascii="Arial" w:hAnsi="Arial" w:cs="Arial"/>
          <w:vertAlign w:val="superscript"/>
        </w:rPr>
        <w:t>th</w:t>
      </w:r>
      <w:r w:rsidRPr="00C00044">
        <w:rPr>
          <w:rFonts w:ascii="Arial" w:hAnsi="Arial" w:cs="Arial"/>
        </w:rPr>
        <w:t xml:space="preserve"> June 2012.[Online] Available at:</w:t>
      </w:r>
    </w:p>
    <w:p w14:paraId="74CD9002" w14:textId="77777777" w:rsidR="001C3287" w:rsidRPr="00C00044" w:rsidRDefault="001B2B7A" w:rsidP="00B4324A">
      <w:pPr>
        <w:spacing w:line="480" w:lineRule="auto"/>
        <w:rPr>
          <w:rFonts w:ascii="Arial" w:hAnsi="Arial" w:cs="Arial"/>
        </w:rPr>
      </w:pPr>
      <w:hyperlink r:id="rId15" w:history="1">
        <w:r w:rsidR="001C3287" w:rsidRPr="00C00044">
          <w:rPr>
            <w:rStyle w:val="Hyperlink"/>
            <w:rFonts w:ascii="Arial" w:hAnsi="Arial" w:cs="Arial"/>
          </w:rPr>
          <w:t>https://www.sth.nhs.uk/clientfiles/File/Enclosure%20K%20-%20Emergency%20Preparedness%20Resilience%20and%20Response%20NHS%20SYB(V2).pdf</w:t>
        </w:r>
      </w:hyperlink>
    </w:p>
    <w:p w14:paraId="0D1A9657" w14:textId="77777777" w:rsidR="001C3287" w:rsidRPr="00C00044" w:rsidRDefault="001C3287" w:rsidP="00B4324A">
      <w:pPr>
        <w:spacing w:line="480" w:lineRule="auto"/>
        <w:rPr>
          <w:rFonts w:ascii="Arial" w:hAnsi="Arial" w:cs="Arial"/>
        </w:rPr>
      </w:pPr>
      <w:r w:rsidRPr="00C00044">
        <w:rPr>
          <w:rFonts w:ascii="Arial" w:hAnsi="Arial" w:cs="Arial"/>
        </w:rPr>
        <w:t>(Accessed 30/10/2021)</w:t>
      </w:r>
    </w:p>
    <w:p w14:paraId="3B735FED" w14:textId="77777777" w:rsidR="001C3287" w:rsidRPr="00C00044" w:rsidRDefault="001C3287" w:rsidP="00B4324A">
      <w:pPr>
        <w:spacing w:line="480" w:lineRule="auto"/>
        <w:rPr>
          <w:rFonts w:ascii="Arial" w:hAnsi="Arial" w:cs="Arial"/>
          <w:b/>
          <w:bCs/>
          <w:u w:val="single"/>
        </w:rPr>
      </w:pPr>
    </w:p>
    <w:p w14:paraId="0D4CC89F" w14:textId="35949B65" w:rsidR="00A0580B" w:rsidRPr="00C00044" w:rsidRDefault="008F0D58" w:rsidP="00B4324A">
      <w:pPr>
        <w:spacing w:line="480" w:lineRule="auto"/>
        <w:rPr>
          <w:rFonts w:ascii="Arial" w:hAnsi="Arial" w:cs="Arial"/>
        </w:rPr>
      </w:pPr>
      <w:proofErr w:type="spellStart"/>
      <w:r w:rsidRPr="00C00044">
        <w:rPr>
          <w:rFonts w:ascii="Arial" w:hAnsi="Arial" w:cs="Arial"/>
        </w:rPr>
        <w:t>Phd</w:t>
      </w:r>
      <w:proofErr w:type="spellEnd"/>
      <w:r w:rsidRPr="00C00044">
        <w:rPr>
          <w:rFonts w:ascii="Arial" w:hAnsi="Arial" w:cs="Arial"/>
        </w:rPr>
        <w:t>.(</w:t>
      </w:r>
      <w:r w:rsidR="00AF7951" w:rsidRPr="00C00044">
        <w:rPr>
          <w:rFonts w:ascii="Arial" w:hAnsi="Arial" w:cs="Arial"/>
        </w:rPr>
        <w:t>31/03/2020). Different leadership styles in the public service.[Online]. Available at:</w:t>
      </w:r>
    </w:p>
    <w:p w14:paraId="3BFA0CF9" w14:textId="0E6A8C3F" w:rsidR="00A0580B" w:rsidRPr="00C00044" w:rsidRDefault="001B2B7A" w:rsidP="00B4324A">
      <w:pPr>
        <w:spacing w:line="480" w:lineRule="auto"/>
        <w:rPr>
          <w:rFonts w:ascii="Arial" w:hAnsi="Arial" w:cs="Arial"/>
        </w:rPr>
      </w:pPr>
      <w:hyperlink r:id="rId16" w:history="1">
        <w:r w:rsidR="00E633D4" w:rsidRPr="00C00044">
          <w:rPr>
            <w:rStyle w:val="Hyperlink"/>
            <w:rFonts w:ascii="Arial" w:hAnsi="Arial" w:cs="Arial"/>
          </w:rPr>
          <w:t>https://phdessay.com/different-leadership-styles-in-the-public-service/</w:t>
        </w:r>
      </w:hyperlink>
    </w:p>
    <w:p w14:paraId="116FC94E" w14:textId="25975F0B" w:rsidR="00A0580B" w:rsidRPr="00C00044" w:rsidRDefault="00730B00" w:rsidP="00B4324A">
      <w:pPr>
        <w:spacing w:line="480" w:lineRule="auto"/>
        <w:rPr>
          <w:rFonts w:ascii="Arial" w:hAnsi="Arial" w:cs="Arial"/>
        </w:rPr>
      </w:pPr>
      <w:r w:rsidRPr="00C00044">
        <w:rPr>
          <w:rFonts w:ascii="Arial" w:hAnsi="Arial" w:cs="Arial"/>
        </w:rPr>
        <w:t>(</w:t>
      </w:r>
      <w:r w:rsidR="00AF7951" w:rsidRPr="00C00044">
        <w:rPr>
          <w:rFonts w:ascii="Arial" w:hAnsi="Arial" w:cs="Arial"/>
        </w:rPr>
        <w:t>Accessed</w:t>
      </w:r>
      <w:r w:rsidRPr="00C00044">
        <w:rPr>
          <w:rFonts w:ascii="Arial" w:hAnsi="Arial" w:cs="Arial"/>
        </w:rPr>
        <w:t xml:space="preserve"> 29/10/2021)</w:t>
      </w:r>
    </w:p>
    <w:p w14:paraId="442B3679" w14:textId="77777777" w:rsidR="00A0580B" w:rsidRPr="00C00044" w:rsidRDefault="00A0580B" w:rsidP="00B4324A">
      <w:pPr>
        <w:spacing w:line="480" w:lineRule="auto"/>
        <w:rPr>
          <w:rFonts w:ascii="Arial" w:hAnsi="Arial" w:cs="Arial"/>
        </w:rPr>
      </w:pPr>
    </w:p>
    <w:p w14:paraId="47B03F4E" w14:textId="7874BE49" w:rsidR="00A0580B" w:rsidRPr="00C00044" w:rsidRDefault="00730B00" w:rsidP="00B4324A">
      <w:pPr>
        <w:spacing w:line="480" w:lineRule="auto"/>
        <w:rPr>
          <w:rFonts w:ascii="Arial" w:hAnsi="Arial" w:cs="Arial"/>
        </w:rPr>
      </w:pPr>
      <w:proofErr w:type="spellStart"/>
      <w:r w:rsidRPr="00C00044">
        <w:rPr>
          <w:rFonts w:ascii="Arial" w:hAnsi="Arial" w:cs="Arial"/>
        </w:rPr>
        <w:lastRenderedPageBreak/>
        <w:t>Strom.K</w:t>
      </w:r>
      <w:proofErr w:type="spellEnd"/>
      <w:r w:rsidRPr="00C00044">
        <w:rPr>
          <w:rFonts w:ascii="Arial" w:hAnsi="Arial" w:cs="Arial"/>
        </w:rPr>
        <w:t xml:space="preserve">, </w:t>
      </w:r>
      <w:proofErr w:type="spellStart"/>
      <w:r w:rsidRPr="00C00044">
        <w:rPr>
          <w:rFonts w:ascii="Arial" w:hAnsi="Arial" w:cs="Arial"/>
        </w:rPr>
        <w:t>Eyerman.J</w:t>
      </w:r>
      <w:proofErr w:type="spellEnd"/>
      <w:r w:rsidRPr="00C00044">
        <w:rPr>
          <w:rFonts w:ascii="Arial" w:hAnsi="Arial" w:cs="Arial"/>
        </w:rPr>
        <w:t>.(2005)</w:t>
      </w:r>
      <w:r w:rsidR="00AD26C0" w:rsidRPr="00C00044">
        <w:rPr>
          <w:rFonts w:ascii="Arial" w:hAnsi="Arial" w:cs="Arial"/>
        </w:rPr>
        <w:t>. Interagency Coordination: A case study of the 2005 London train bombings.[Online]. Available at:</w:t>
      </w:r>
    </w:p>
    <w:p w14:paraId="7F5E5487" w14:textId="0C25EC84" w:rsidR="00A0580B" w:rsidRPr="00C00044" w:rsidRDefault="001B2B7A" w:rsidP="00B4324A">
      <w:pPr>
        <w:spacing w:line="480" w:lineRule="auto"/>
        <w:rPr>
          <w:rFonts w:ascii="Arial" w:hAnsi="Arial" w:cs="Arial"/>
        </w:rPr>
      </w:pPr>
      <w:hyperlink r:id="rId17" w:history="1">
        <w:r w:rsidR="00972B5B" w:rsidRPr="00C00044">
          <w:rPr>
            <w:rStyle w:val="Hyperlink"/>
            <w:rFonts w:ascii="Arial" w:hAnsi="Arial" w:cs="Arial"/>
          </w:rPr>
          <w:t>https://www.ojp.gov/pdffiles1/nij/222901.pdf</w:t>
        </w:r>
      </w:hyperlink>
    </w:p>
    <w:p w14:paraId="079E149E" w14:textId="0B6F6153" w:rsidR="00D63DAA" w:rsidRPr="00C00044" w:rsidRDefault="00AD26C0" w:rsidP="00B4324A">
      <w:pPr>
        <w:spacing w:line="480" w:lineRule="auto"/>
        <w:rPr>
          <w:rFonts w:ascii="Arial" w:hAnsi="Arial" w:cs="Arial"/>
        </w:rPr>
      </w:pPr>
      <w:r w:rsidRPr="00C00044">
        <w:rPr>
          <w:rFonts w:ascii="Arial" w:hAnsi="Arial" w:cs="Arial"/>
        </w:rPr>
        <w:t>(Accessed 29/10/2021)</w:t>
      </w:r>
    </w:p>
    <w:p w14:paraId="7759487B" w14:textId="16BBA97E" w:rsidR="00CC3AE9" w:rsidRPr="00C00044" w:rsidRDefault="00CC3AE9" w:rsidP="00B4324A">
      <w:pPr>
        <w:spacing w:line="480" w:lineRule="auto"/>
        <w:rPr>
          <w:rFonts w:ascii="Arial" w:hAnsi="Arial" w:cs="Arial"/>
        </w:rPr>
      </w:pPr>
    </w:p>
    <w:p w14:paraId="1EF9A9A0" w14:textId="046408E7" w:rsidR="00854D8B" w:rsidRPr="00C00044" w:rsidRDefault="00A57DA1" w:rsidP="00B4324A">
      <w:pPr>
        <w:spacing w:line="480" w:lineRule="auto"/>
        <w:rPr>
          <w:rFonts w:ascii="Arial" w:hAnsi="Arial" w:cs="Arial"/>
        </w:rPr>
      </w:pPr>
      <w:proofErr w:type="spellStart"/>
      <w:r w:rsidRPr="00C00044">
        <w:rPr>
          <w:rFonts w:ascii="Arial" w:hAnsi="Arial" w:cs="Arial"/>
        </w:rPr>
        <w:t>Waler.DR</w:t>
      </w:r>
      <w:proofErr w:type="spellEnd"/>
      <w:r w:rsidRPr="00C00044">
        <w:rPr>
          <w:rFonts w:ascii="Arial" w:hAnsi="Arial" w:cs="Arial"/>
        </w:rPr>
        <w:t>.(</w:t>
      </w:r>
      <w:r w:rsidR="0025510F" w:rsidRPr="00C00044">
        <w:rPr>
          <w:rFonts w:ascii="Arial" w:hAnsi="Arial" w:cs="Arial"/>
        </w:rPr>
        <w:t>no date)</w:t>
      </w:r>
      <w:r w:rsidR="001C3287" w:rsidRPr="00C00044">
        <w:rPr>
          <w:rFonts w:ascii="Arial" w:hAnsi="Arial" w:cs="Arial"/>
        </w:rPr>
        <w:t>. Clinical Leadership in the ambulance service.[Online]. Available  at:</w:t>
      </w:r>
    </w:p>
    <w:p w14:paraId="24820906" w14:textId="553418B9" w:rsidR="00854D8B" w:rsidRPr="00C00044" w:rsidRDefault="001B2B7A" w:rsidP="00B4324A">
      <w:pPr>
        <w:spacing w:line="480" w:lineRule="auto"/>
        <w:rPr>
          <w:rFonts w:ascii="Arial" w:hAnsi="Arial" w:cs="Arial"/>
        </w:rPr>
      </w:pPr>
      <w:hyperlink r:id="rId18" w:history="1">
        <w:r w:rsidR="00854D8B" w:rsidRPr="00C00044">
          <w:rPr>
            <w:rStyle w:val="Hyperlink"/>
            <w:rFonts w:ascii="Arial" w:hAnsi="Arial" w:cs="Arial"/>
          </w:rPr>
          <w:t>https://emj.bmj.com/content/27/6/490.2</w:t>
        </w:r>
      </w:hyperlink>
    </w:p>
    <w:p w14:paraId="756EAE70" w14:textId="77777777" w:rsidR="001C3287" w:rsidRPr="00C00044" w:rsidRDefault="001C3287" w:rsidP="00B4324A">
      <w:pPr>
        <w:spacing w:line="480" w:lineRule="auto"/>
        <w:rPr>
          <w:rFonts w:ascii="Arial" w:hAnsi="Arial" w:cs="Arial"/>
        </w:rPr>
      </w:pPr>
      <w:r w:rsidRPr="00C00044">
        <w:rPr>
          <w:rFonts w:ascii="Arial" w:hAnsi="Arial" w:cs="Arial"/>
        </w:rPr>
        <w:t>(Accessed 30/10/2021)</w:t>
      </w:r>
    </w:p>
    <w:p w14:paraId="29DC1888" w14:textId="77777777" w:rsidR="00854D8B" w:rsidRDefault="00854D8B"/>
    <w:p w14:paraId="5F1DA809" w14:textId="77777777" w:rsidR="001D62E7" w:rsidRDefault="001D62E7"/>
    <w:p w14:paraId="22841E86" w14:textId="6F53F558" w:rsidR="0075530F" w:rsidRDefault="0075530F">
      <w:r w:rsidRPr="0075530F">
        <w:rPr>
          <w:noProof/>
        </w:rPr>
        <mc:AlternateContent>
          <mc:Choice Requires="wps">
            <w:drawing>
              <wp:anchor distT="0" distB="0" distL="114300" distR="114300" simplePos="0" relativeHeight="251659264" behindDoc="0" locked="0" layoutInCell="1" allowOverlap="1" wp14:anchorId="0E4EBCEA" wp14:editId="3050C5A5">
                <wp:simplePos x="0" y="0"/>
                <wp:positionH relativeFrom="column">
                  <wp:posOffset>0</wp:posOffset>
                </wp:positionH>
                <wp:positionV relativeFrom="paragraph">
                  <wp:posOffset>-1905</wp:posOffset>
                </wp:positionV>
                <wp:extent cx="8143875" cy="923330"/>
                <wp:effectExtent l="0" t="0" r="0" b="0"/>
                <wp:wrapNone/>
                <wp:docPr id="8" name="TextBox 7">
                  <a:extLst xmlns:a="http://schemas.openxmlformats.org/drawingml/2006/main">
                    <a:ext uri="{FF2B5EF4-FFF2-40B4-BE49-F238E27FC236}">
                      <a16:creationId xmlns:a16="http://schemas.microsoft.com/office/drawing/2014/main" id="{2BDE6C5A-302F-4E0C-9879-8C7EE6DE1BD3}"/>
                    </a:ext>
                  </a:extLst>
                </wp:docPr>
                <wp:cNvGraphicFramePr/>
                <a:graphic xmlns:a="http://schemas.openxmlformats.org/drawingml/2006/main">
                  <a:graphicData uri="http://schemas.microsoft.com/office/word/2010/wordprocessingShape">
                    <wps:wsp>
                      <wps:cNvSpPr txBox="1"/>
                      <wps:spPr>
                        <a:xfrm>
                          <a:off x="0" y="0"/>
                          <a:ext cx="8143875" cy="923330"/>
                        </a:xfrm>
                        <a:prstGeom prst="rect">
                          <a:avLst/>
                        </a:prstGeom>
                        <a:noFill/>
                      </wps:spPr>
                      <wps:txbx>
                        <w:txbxContent>
                          <w:p w14:paraId="577577C3" w14:textId="6D885161" w:rsidR="0075530F" w:rsidRPr="0075530F" w:rsidRDefault="0075530F" w:rsidP="0075530F">
                            <w:pPr>
                              <w:rPr>
                                <w:rFonts w:hAnsi="Calibri"/>
                                <w:color w:val="000000" w:themeColor="text1"/>
                                <w:kern w:val="24"/>
                                <w:sz w:val="28"/>
                                <w:szCs w:val="28"/>
                              </w:rPr>
                            </w:pPr>
                          </w:p>
                        </w:txbxContent>
                      </wps:txbx>
                      <wps:bodyPr wrap="square">
                        <a:spAutoFit/>
                      </wps:bodyPr>
                    </wps:wsp>
                  </a:graphicData>
                </a:graphic>
              </wp:anchor>
            </w:drawing>
          </mc:Choice>
          <mc:Fallback>
            <w:pict>
              <v:shape w14:anchorId="0E4EBCEA" id="_x0000_s1029" type="#_x0000_t202" style="position:absolute;margin-left:0;margin-top:-.15pt;width:641.25pt;height:7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" filled="f" stroked="f">
                <v:textbox style="mso-fit-shape-to-text:t">
                  <w:txbxContent>
                    <w:p w14:paraId="577577C3" w14:textId="6D885161" w:rsidR="0075530F" w:rsidRPr="0075530F" w:rsidRDefault="0075530F" w:rsidP="0075530F">
                      <w:pPr>
                        <w:rPr>
                          <w:rFonts w:hAnsi="Calibri"/>
                          <w:color w:val="000000" w:themeColor="text1"/>
                          <w:kern w:val="24"/>
                          <w:sz w:val="28"/>
                          <w:szCs w:val="28"/>
                        </w:rPr>
                      </w:pPr>
                    </w:p>
                  </w:txbxContent>
                </v:textbox>
              </v:shape>
            </w:pict>
          </mc:Fallback>
        </mc:AlternateContent>
      </w:r>
    </w:p>
    <w:sectPr w:rsidR="0075530F" w:rsidSect="004B0F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E3B35"/>
    <w:multiLevelType w:val="multilevel"/>
    <w:tmpl w:val="BF7447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67C"/>
    <w:rsid w:val="000368B1"/>
    <w:rsid w:val="000409F9"/>
    <w:rsid w:val="00057670"/>
    <w:rsid w:val="0008449E"/>
    <w:rsid w:val="000C75F8"/>
    <w:rsid w:val="000E0990"/>
    <w:rsid w:val="0011694F"/>
    <w:rsid w:val="001254F2"/>
    <w:rsid w:val="00172A0A"/>
    <w:rsid w:val="001758AE"/>
    <w:rsid w:val="00181D37"/>
    <w:rsid w:val="001B2B7A"/>
    <w:rsid w:val="001C3287"/>
    <w:rsid w:val="001D62E7"/>
    <w:rsid w:val="001E035F"/>
    <w:rsid w:val="00230138"/>
    <w:rsid w:val="00236484"/>
    <w:rsid w:val="0025510F"/>
    <w:rsid w:val="002812AF"/>
    <w:rsid w:val="0028203A"/>
    <w:rsid w:val="002F4298"/>
    <w:rsid w:val="002F6CE5"/>
    <w:rsid w:val="00304FFD"/>
    <w:rsid w:val="003160A4"/>
    <w:rsid w:val="0034124A"/>
    <w:rsid w:val="00341996"/>
    <w:rsid w:val="003474DA"/>
    <w:rsid w:val="00347A43"/>
    <w:rsid w:val="00381BB9"/>
    <w:rsid w:val="003A0DA1"/>
    <w:rsid w:val="003B474B"/>
    <w:rsid w:val="003B47D8"/>
    <w:rsid w:val="003B639A"/>
    <w:rsid w:val="003C4073"/>
    <w:rsid w:val="003D1336"/>
    <w:rsid w:val="00404441"/>
    <w:rsid w:val="00414FE1"/>
    <w:rsid w:val="00416941"/>
    <w:rsid w:val="00420F64"/>
    <w:rsid w:val="00443729"/>
    <w:rsid w:val="00456607"/>
    <w:rsid w:val="004B0FC2"/>
    <w:rsid w:val="004C377C"/>
    <w:rsid w:val="004E0A30"/>
    <w:rsid w:val="004E26A3"/>
    <w:rsid w:val="00537C9D"/>
    <w:rsid w:val="005576E1"/>
    <w:rsid w:val="005A159A"/>
    <w:rsid w:val="005A4FD1"/>
    <w:rsid w:val="005A666C"/>
    <w:rsid w:val="005E3921"/>
    <w:rsid w:val="005E51AB"/>
    <w:rsid w:val="00607989"/>
    <w:rsid w:val="00615ECE"/>
    <w:rsid w:val="00671CA7"/>
    <w:rsid w:val="006D13D5"/>
    <w:rsid w:val="00721AFC"/>
    <w:rsid w:val="00730B00"/>
    <w:rsid w:val="0075530F"/>
    <w:rsid w:val="00762085"/>
    <w:rsid w:val="00765B03"/>
    <w:rsid w:val="00774C3B"/>
    <w:rsid w:val="007E4DCD"/>
    <w:rsid w:val="007E665B"/>
    <w:rsid w:val="00802753"/>
    <w:rsid w:val="008101B5"/>
    <w:rsid w:val="00811C49"/>
    <w:rsid w:val="00825062"/>
    <w:rsid w:val="00831796"/>
    <w:rsid w:val="00851B28"/>
    <w:rsid w:val="00854D8B"/>
    <w:rsid w:val="0089194A"/>
    <w:rsid w:val="008C2B4B"/>
    <w:rsid w:val="008E0E28"/>
    <w:rsid w:val="008F0D58"/>
    <w:rsid w:val="00972B5B"/>
    <w:rsid w:val="00983C06"/>
    <w:rsid w:val="009E0D9A"/>
    <w:rsid w:val="009F02E2"/>
    <w:rsid w:val="00A012FA"/>
    <w:rsid w:val="00A0580B"/>
    <w:rsid w:val="00A1065C"/>
    <w:rsid w:val="00A57DA1"/>
    <w:rsid w:val="00A663F8"/>
    <w:rsid w:val="00A759F2"/>
    <w:rsid w:val="00AB6159"/>
    <w:rsid w:val="00AD26C0"/>
    <w:rsid w:val="00AD2DE4"/>
    <w:rsid w:val="00AD579C"/>
    <w:rsid w:val="00AD72CF"/>
    <w:rsid w:val="00AF7951"/>
    <w:rsid w:val="00B24261"/>
    <w:rsid w:val="00B328EA"/>
    <w:rsid w:val="00B4324A"/>
    <w:rsid w:val="00B53A42"/>
    <w:rsid w:val="00B91053"/>
    <w:rsid w:val="00BA13B9"/>
    <w:rsid w:val="00BC040F"/>
    <w:rsid w:val="00C00044"/>
    <w:rsid w:val="00C24BF0"/>
    <w:rsid w:val="00C73FEF"/>
    <w:rsid w:val="00C96B19"/>
    <w:rsid w:val="00CC3AE9"/>
    <w:rsid w:val="00CF09CE"/>
    <w:rsid w:val="00D03005"/>
    <w:rsid w:val="00D41011"/>
    <w:rsid w:val="00D54AD0"/>
    <w:rsid w:val="00D60C0D"/>
    <w:rsid w:val="00D63DAA"/>
    <w:rsid w:val="00D672F9"/>
    <w:rsid w:val="00D978E0"/>
    <w:rsid w:val="00DA1F1F"/>
    <w:rsid w:val="00DA729A"/>
    <w:rsid w:val="00DB7F4F"/>
    <w:rsid w:val="00DD35EE"/>
    <w:rsid w:val="00DE30CC"/>
    <w:rsid w:val="00DE3ACE"/>
    <w:rsid w:val="00E00362"/>
    <w:rsid w:val="00E03C51"/>
    <w:rsid w:val="00E30818"/>
    <w:rsid w:val="00E514D4"/>
    <w:rsid w:val="00E633D4"/>
    <w:rsid w:val="00E71642"/>
    <w:rsid w:val="00EB1BE9"/>
    <w:rsid w:val="00ED0483"/>
    <w:rsid w:val="00EF067C"/>
    <w:rsid w:val="00F10398"/>
    <w:rsid w:val="00F20154"/>
    <w:rsid w:val="00F251CC"/>
    <w:rsid w:val="00F50EEB"/>
    <w:rsid w:val="00F61D98"/>
    <w:rsid w:val="00F64169"/>
    <w:rsid w:val="00F95402"/>
    <w:rsid w:val="00FA3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3348D"/>
  <w15:chartTrackingRefBased/>
  <w15:docId w15:val="{0F522EF4-C5D9-4B98-8D81-448222D61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80B"/>
    <w:rPr>
      <w:color w:val="0000FF"/>
      <w:u w:val="single"/>
    </w:rPr>
  </w:style>
  <w:style w:type="character" w:styleId="UnresolvedMention">
    <w:name w:val="Unresolved Mention"/>
    <w:basedOn w:val="DefaultParagraphFont"/>
    <w:uiPriority w:val="99"/>
    <w:semiHidden/>
    <w:unhideWhenUsed/>
    <w:rsid w:val="008101B5"/>
    <w:rPr>
      <w:color w:val="605E5C"/>
      <w:shd w:val="clear" w:color="auto" w:fill="E1DFDD"/>
    </w:rPr>
  </w:style>
  <w:style w:type="character" w:styleId="FollowedHyperlink">
    <w:name w:val="FollowedHyperlink"/>
    <w:basedOn w:val="DefaultParagraphFont"/>
    <w:uiPriority w:val="99"/>
    <w:semiHidden/>
    <w:unhideWhenUsed/>
    <w:rsid w:val="00972B5B"/>
    <w:rPr>
      <w:color w:val="954F72" w:themeColor="followedHyperlink"/>
      <w:u w:val="single"/>
    </w:rPr>
  </w:style>
  <w:style w:type="paragraph" w:styleId="NoSpacing">
    <w:name w:val="No Spacing"/>
    <w:link w:val="NoSpacingChar"/>
    <w:uiPriority w:val="1"/>
    <w:qFormat/>
    <w:rsid w:val="004B0F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0FC2"/>
    <w:rPr>
      <w:rFonts w:eastAsiaTheme="minorEastAsia"/>
      <w:lang w:val="en-US"/>
    </w:rPr>
  </w:style>
  <w:style w:type="paragraph" w:styleId="ListParagraph">
    <w:name w:val="List Paragraph"/>
    <w:basedOn w:val="Normal"/>
    <w:uiPriority w:val="34"/>
    <w:qFormat/>
    <w:rsid w:val="00A012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81676">
      <w:bodyDiv w:val="1"/>
      <w:marLeft w:val="0"/>
      <w:marRight w:val="0"/>
      <w:marTop w:val="0"/>
      <w:marBottom w:val="0"/>
      <w:divBdr>
        <w:top w:val="none" w:sz="0" w:space="0" w:color="auto"/>
        <w:left w:val="none" w:sz="0" w:space="0" w:color="auto"/>
        <w:bottom w:val="none" w:sz="0" w:space="0" w:color="auto"/>
        <w:right w:val="none" w:sz="0" w:space="0" w:color="auto"/>
      </w:divBdr>
    </w:div>
    <w:div w:id="211232090">
      <w:bodyDiv w:val="1"/>
      <w:marLeft w:val="0"/>
      <w:marRight w:val="0"/>
      <w:marTop w:val="0"/>
      <w:marBottom w:val="0"/>
      <w:divBdr>
        <w:top w:val="none" w:sz="0" w:space="0" w:color="auto"/>
        <w:left w:val="none" w:sz="0" w:space="0" w:color="auto"/>
        <w:bottom w:val="none" w:sz="0" w:space="0" w:color="auto"/>
        <w:right w:val="none" w:sz="0" w:space="0" w:color="auto"/>
      </w:divBdr>
    </w:div>
    <w:div w:id="13644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2636731" TargetMode="External"/><Relationship Id="rId13" Type="http://schemas.openxmlformats.org/officeDocument/2006/relationships/hyperlink" Target="https://naru.org.uk/wp-content/uploads/2019/03/NARU-CENTRAL-ROLE-09.2018-v7-Final_.pdf" TargetMode="External"/><Relationship Id="rId18" Type="http://schemas.openxmlformats.org/officeDocument/2006/relationships/hyperlink" Target="https://emj.bmj.com/content/27/6/490.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mi5.gov.uk/threat-levels" TargetMode="External"/><Relationship Id="rId17" Type="http://schemas.openxmlformats.org/officeDocument/2006/relationships/hyperlink" Target="https://www.ojp.gov/pdffiles1/nij/222901.pdf" TargetMode="External"/><Relationship Id="rId2" Type="http://schemas.openxmlformats.org/officeDocument/2006/relationships/numbering" Target="numbering.xml"/><Relationship Id="rId16" Type="http://schemas.openxmlformats.org/officeDocument/2006/relationships/hyperlink" Target="https://phdessay.com/different-leadership-styles-in-the-public-servic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ondon.gov.uk/sites/default/files/gla_migrate_files_destination/archives/assembly-reports-7july-report.pdf" TargetMode="External"/><Relationship Id="rId5" Type="http://schemas.openxmlformats.org/officeDocument/2006/relationships/webSettings" Target="webSettings.xml"/><Relationship Id="rId15" Type="http://schemas.openxmlformats.org/officeDocument/2006/relationships/hyperlink" Target="https://www.sth.nhs.uk/clientfiles/File/Enclosure%20K%20-%20Emergency%20Preparedness%20Resilience%20and%20Response%20NHS%20SYB(V2).pdf" TargetMode="External"/><Relationship Id="rId10" Type="http://schemas.openxmlformats.org/officeDocument/2006/relationships/hyperlink" Target="https://www.cambridge.org/core/journals/prehospital-and-disaster-medicine/article/2005-london-bombings-and-the-haddon-matrix/0A23CC28F7B3316BA1A9B802A220168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uk-news/live/2015/jul/07/britain-to-fall-silent-in-memory-of-7-july-2005-attacks" TargetMode="External"/><Relationship Id="rId14" Type="http://schemas.openxmlformats.org/officeDocument/2006/relationships/hyperlink" Target="https://naru.org.uk/wp-content/uploads/2019/03/NARU-CENTRAL-ROLE-09.2018-v7-Final_.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C2EA59A8E24FDD9D6863A109394011"/>
        <w:category>
          <w:name w:val="General"/>
          <w:gallery w:val="placeholder"/>
        </w:category>
        <w:types>
          <w:type w:val="bbPlcHdr"/>
        </w:types>
        <w:behaviors>
          <w:behavior w:val="content"/>
        </w:behaviors>
        <w:guid w:val="{A26A623D-B157-401C-8B93-C69396B89892}"/>
      </w:docPartPr>
      <w:docPartBody>
        <w:p w:rsidR="006404DF" w:rsidRDefault="00CE38AC" w:rsidP="00CE38AC">
          <w:pPr>
            <w:pStyle w:val="DCC2EA59A8E24FDD9D6863A109394011"/>
          </w:pPr>
          <w:r>
            <w:rPr>
              <w:rFonts w:asciiTheme="majorHAnsi" w:eastAsiaTheme="majorEastAsia" w:hAnsiTheme="majorHAnsi" w:cstheme="majorBidi"/>
              <w:caps/>
              <w:color w:val="4472C4" w:themeColor="accent1"/>
              <w:sz w:val="80"/>
              <w:szCs w:val="80"/>
            </w:rPr>
            <w:t>[Document title]</w:t>
          </w:r>
        </w:p>
      </w:docPartBody>
    </w:docPart>
    <w:docPart>
      <w:docPartPr>
        <w:name w:val="DB6275E7A90B424082D764F1C4B6C245"/>
        <w:category>
          <w:name w:val="General"/>
          <w:gallery w:val="placeholder"/>
        </w:category>
        <w:types>
          <w:type w:val="bbPlcHdr"/>
        </w:types>
        <w:behaviors>
          <w:behavior w:val="content"/>
        </w:behaviors>
        <w:guid w:val="{2CD5EB4C-2486-461C-94FA-F6D4B03FEC58}"/>
      </w:docPartPr>
      <w:docPartBody>
        <w:p w:rsidR="006404DF" w:rsidRDefault="00CE38AC" w:rsidP="00CE38AC">
          <w:pPr>
            <w:pStyle w:val="DB6275E7A90B424082D764F1C4B6C2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8AC"/>
    <w:rsid w:val="006404DF"/>
    <w:rsid w:val="00CE3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C2EA59A8E24FDD9D6863A109394011">
    <w:name w:val="DCC2EA59A8E24FDD9D6863A109394011"/>
    <w:rsid w:val="00CE38AC"/>
  </w:style>
  <w:style w:type="paragraph" w:customStyle="1" w:styleId="DB6275E7A90B424082D764F1C4B6C245">
    <w:name w:val="DB6275E7A90B424082D764F1C4B6C245"/>
    <w:rsid w:val="00CE38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Submission date</PublishDate>
  <Abstract/>
  <CompanyAddress>Submission date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1300</Words>
  <Characters>7414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theories in action</dc:title>
  <dc:subject>1901206         Connor Johnson</dc:subject>
  <dc:creator>connordavidjohnson12@gmail.com</dc:creator>
  <cp:keywords/>
  <dc:description/>
  <cp:lastModifiedBy>connordavidjohnson12@gmail.com</cp:lastModifiedBy>
  <cp:revision>135</cp:revision>
  <dcterms:created xsi:type="dcterms:W3CDTF">2021-11-05T13:48:00Z</dcterms:created>
  <dcterms:modified xsi:type="dcterms:W3CDTF">2021-11-05T23:43:00Z</dcterms:modified>
</cp:coreProperties>
</file>