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7D8A6E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574FD8E1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2D400EF0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0D89CB3B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7A465931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6FE1AE72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D88FBA9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1B2B5E56" w14:textId="1B7F0EC4" w:rsidR="008150DF" w:rsidRDefault="00BC5219" w:rsidP="008150DF">
            <w:pPr>
              <w:spacing w:before="120" w:after="120"/>
              <w:jc w:val="left"/>
            </w:pPr>
            <w:r>
              <w:t>HPGC7002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69CEB7D8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3A6FD8EC" w14:textId="40851A4C" w:rsidR="008150DF" w:rsidRDefault="00BC5219" w:rsidP="008150DF">
            <w:pPr>
              <w:spacing w:before="120" w:after="120"/>
              <w:jc w:val="left"/>
            </w:pPr>
            <w:r w:rsidRPr="00BC5219">
              <w:t>Empowerment and Leadership</w:t>
            </w:r>
          </w:p>
        </w:tc>
      </w:tr>
      <w:tr w:rsidR="008150DF" w14:paraId="3F73AE4D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3FEE4E04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7008BC2" w14:textId="77777777" w:rsidR="00BC5219" w:rsidRDefault="00BC5219" w:rsidP="00BC5219">
            <w:pPr>
              <w:spacing w:after="120"/>
              <w:jc w:val="left"/>
            </w:pPr>
            <w:r>
              <w:t>•</w:t>
            </w:r>
            <w:r>
              <w:tab/>
              <w:t>Engage with and critically summarise the challenges, complexities and implications of leadership and empowerment within a cross-cultural setting.</w:t>
            </w:r>
          </w:p>
          <w:p w14:paraId="3433BA02" w14:textId="1AFE6C4B" w:rsidR="008150DF" w:rsidRDefault="00BC5219" w:rsidP="00BC5219">
            <w:pPr>
              <w:spacing w:before="120" w:after="120"/>
              <w:jc w:val="left"/>
            </w:pPr>
            <w:r>
              <w:t>•</w:t>
            </w:r>
            <w:r>
              <w:tab/>
              <w:t>Explore and critically reflect on personal values and leadership styles, behaviours, and interpersonal skills, and the implications of applying them within a cross-cultural setting.</w:t>
            </w:r>
          </w:p>
        </w:tc>
      </w:tr>
      <w:tr w:rsidR="00454402" w14:paraId="7550093E" w14:textId="77777777" w:rsidTr="004257A5">
        <w:tc>
          <w:tcPr>
            <w:tcW w:w="852" w:type="dxa"/>
            <w:shd w:val="clear" w:color="auto" w:fill="D6E3BC" w:themeFill="accent3" w:themeFillTint="66"/>
          </w:tcPr>
          <w:p w14:paraId="53F29610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1C73D8B4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34D32A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39D128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BDC8110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2F52F3EC" w14:textId="77777777" w:rsidTr="004257A5">
        <w:tc>
          <w:tcPr>
            <w:tcW w:w="852" w:type="dxa"/>
          </w:tcPr>
          <w:p w14:paraId="1A7F85D6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293E3564" w14:textId="77777777" w:rsidR="00454402" w:rsidRPr="00454402" w:rsidRDefault="004A5DF4" w:rsidP="004257A5">
            <w:pPr>
              <w:spacing w:before="120" w:after="120"/>
              <w:jc w:val="left"/>
            </w:pPr>
            <w:r>
              <w:t>W</w:t>
            </w:r>
            <w:r w:rsidRPr="004A5DF4">
              <w:t xml:space="preserve">hat in </w:t>
            </w:r>
            <w:r>
              <w:t>y</w:t>
            </w:r>
            <w:r w:rsidRPr="004A5DF4">
              <w:t>our</w:t>
            </w:r>
            <w:r>
              <w:t xml:space="preserve"> own cultural norms might stop you</w:t>
            </w:r>
            <w:r w:rsidRPr="004A5DF4">
              <w:t xml:space="preserve"> communicating effectively with another professional?</w:t>
            </w:r>
          </w:p>
        </w:tc>
        <w:tc>
          <w:tcPr>
            <w:tcW w:w="689" w:type="dxa"/>
          </w:tcPr>
          <w:p w14:paraId="5292FE37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6C2F695B" w14:textId="77777777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71E9BF0B" w14:textId="77777777" w:rsidR="00454402" w:rsidRPr="00454402" w:rsidRDefault="004A5DF4" w:rsidP="004A5DF4">
            <w:pPr>
              <w:spacing w:before="120" w:after="120"/>
            </w:pPr>
            <w:r>
              <w:sym w:font="Wingdings" w:char="F0FE"/>
            </w:r>
          </w:p>
        </w:tc>
      </w:tr>
      <w:tr w:rsidR="00F21F32" w14:paraId="0E1A093C" w14:textId="77777777" w:rsidTr="00EF0077">
        <w:trPr>
          <w:trHeight w:val="621"/>
        </w:trPr>
        <w:tc>
          <w:tcPr>
            <w:tcW w:w="10065" w:type="dxa"/>
            <w:gridSpan w:val="9"/>
          </w:tcPr>
          <w:p w14:paraId="1C646001" w14:textId="77777777" w:rsidR="00F21F32" w:rsidRDefault="00F21F32" w:rsidP="00CD2F70">
            <w:pPr>
              <w:spacing w:before="120" w:after="120"/>
              <w:jc w:val="left"/>
            </w:pPr>
          </w:p>
          <w:p w14:paraId="51C3D3D7" w14:textId="77777777" w:rsidR="004A5DF4" w:rsidRDefault="004A5DF4" w:rsidP="00CD2F70">
            <w:pPr>
              <w:spacing w:before="120" w:after="120"/>
              <w:jc w:val="left"/>
            </w:pPr>
          </w:p>
          <w:p w14:paraId="60A2B1E6" w14:textId="77777777" w:rsidR="004A5DF4" w:rsidRDefault="004A5DF4" w:rsidP="00CD2F70">
            <w:pPr>
              <w:spacing w:before="120" w:after="120"/>
              <w:jc w:val="left"/>
            </w:pPr>
          </w:p>
          <w:p w14:paraId="5C8FB9BE" w14:textId="77777777" w:rsidR="004A5DF4" w:rsidRDefault="004A5DF4" w:rsidP="00CD2F70">
            <w:pPr>
              <w:spacing w:before="120" w:after="120"/>
              <w:jc w:val="left"/>
            </w:pPr>
          </w:p>
          <w:p w14:paraId="10D58B2A" w14:textId="77777777" w:rsidR="004A5DF4" w:rsidRDefault="004A5DF4" w:rsidP="00CD2F70">
            <w:pPr>
              <w:spacing w:before="120" w:after="120"/>
              <w:jc w:val="left"/>
            </w:pPr>
          </w:p>
          <w:p w14:paraId="6B487544" w14:textId="77777777" w:rsidR="004A5DF4" w:rsidRDefault="004A5DF4" w:rsidP="00CD2F70">
            <w:pPr>
              <w:spacing w:before="120" w:after="120"/>
              <w:jc w:val="left"/>
            </w:pPr>
          </w:p>
          <w:p w14:paraId="55C79595" w14:textId="77777777" w:rsidR="004A5DF4" w:rsidRDefault="004A5DF4" w:rsidP="00CD2F70">
            <w:pPr>
              <w:spacing w:before="120" w:after="120"/>
              <w:jc w:val="left"/>
            </w:pPr>
          </w:p>
          <w:p w14:paraId="64C253E9" w14:textId="77777777" w:rsidR="004A5DF4" w:rsidRDefault="004A5DF4" w:rsidP="00CD2F70">
            <w:pPr>
              <w:spacing w:before="120" w:after="120"/>
              <w:jc w:val="left"/>
            </w:pPr>
          </w:p>
        </w:tc>
      </w:tr>
      <w:tr w:rsidR="004A5DF4" w:rsidRPr="00454402" w14:paraId="2249C4AD" w14:textId="77777777" w:rsidTr="00BA0E7B">
        <w:tc>
          <w:tcPr>
            <w:tcW w:w="852" w:type="dxa"/>
          </w:tcPr>
          <w:p w14:paraId="17E0F261" w14:textId="77777777" w:rsidR="004A5DF4" w:rsidRPr="00454402" w:rsidRDefault="004A5DF4" w:rsidP="00BA0E7B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2BBF33D4" w14:textId="77777777" w:rsidR="004A5DF4" w:rsidRPr="00454402" w:rsidRDefault="004A5DF4" w:rsidP="00BA0E7B">
            <w:pPr>
              <w:spacing w:before="120" w:after="120"/>
              <w:jc w:val="left"/>
            </w:pPr>
            <w:r>
              <w:t>H</w:t>
            </w:r>
            <w:r w:rsidRPr="004A5DF4">
              <w:t>ow</w:t>
            </w:r>
            <w:r>
              <w:t xml:space="preserve"> might cultural norms prevent you</w:t>
            </w:r>
            <w:r w:rsidRPr="004A5DF4">
              <w:t xml:space="preserve"> from communicating effectively with a service user?</w:t>
            </w:r>
          </w:p>
        </w:tc>
        <w:tc>
          <w:tcPr>
            <w:tcW w:w="689" w:type="dxa"/>
          </w:tcPr>
          <w:p w14:paraId="61341585" w14:textId="77777777" w:rsidR="004A5DF4" w:rsidRPr="00454402" w:rsidRDefault="004A5DF4" w:rsidP="00BA0E7B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62A706D" w14:textId="77777777" w:rsidR="004A5DF4" w:rsidRPr="00454402" w:rsidRDefault="004A5DF4" w:rsidP="00BA0E7B">
            <w:pPr>
              <w:spacing w:before="120" w:after="120"/>
            </w:pPr>
          </w:p>
        </w:tc>
        <w:tc>
          <w:tcPr>
            <w:tcW w:w="689" w:type="dxa"/>
          </w:tcPr>
          <w:p w14:paraId="4527C8A9" w14:textId="77777777" w:rsidR="004A5DF4" w:rsidRPr="00454402" w:rsidRDefault="004A5DF4" w:rsidP="00BA0E7B">
            <w:pPr>
              <w:spacing w:before="120" w:after="120"/>
            </w:pPr>
            <w:r>
              <w:sym w:font="Wingdings" w:char="F0FE"/>
            </w:r>
          </w:p>
        </w:tc>
      </w:tr>
      <w:tr w:rsidR="004A5DF4" w14:paraId="5B3D70A0" w14:textId="77777777" w:rsidTr="00BA0E7B">
        <w:trPr>
          <w:trHeight w:val="621"/>
        </w:trPr>
        <w:tc>
          <w:tcPr>
            <w:tcW w:w="10065" w:type="dxa"/>
            <w:gridSpan w:val="9"/>
          </w:tcPr>
          <w:p w14:paraId="030AED0E" w14:textId="77777777" w:rsidR="004A5DF4" w:rsidRDefault="004A5DF4" w:rsidP="00BA0E7B">
            <w:pPr>
              <w:spacing w:before="120" w:after="120"/>
              <w:jc w:val="left"/>
            </w:pPr>
          </w:p>
          <w:p w14:paraId="5534DB25" w14:textId="77777777" w:rsidR="004A5DF4" w:rsidRDefault="004A5DF4" w:rsidP="00BA0E7B">
            <w:pPr>
              <w:spacing w:before="120" w:after="120"/>
              <w:jc w:val="left"/>
            </w:pPr>
          </w:p>
          <w:p w14:paraId="67C808F6" w14:textId="77777777" w:rsidR="004A5DF4" w:rsidRDefault="004A5DF4" w:rsidP="00BA0E7B">
            <w:pPr>
              <w:spacing w:before="120" w:after="120"/>
              <w:jc w:val="left"/>
            </w:pPr>
          </w:p>
          <w:p w14:paraId="000CB324" w14:textId="77777777" w:rsidR="004A5DF4" w:rsidRDefault="004A5DF4" w:rsidP="00BA0E7B">
            <w:pPr>
              <w:spacing w:before="120" w:after="120"/>
              <w:jc w:val="left"/>
            </w:pPr>
          </w:p>
          <w:p w14:paraId="02412387" w14:textId="77777777" w:rsidR="004A5DF4" w:rsidRDefault="004A5DF4" w:rsidP="00BA0E7B">
            <w:pPr>
              <w:spacing w:before="120" w:after="120"/>
              <w:jc w:val="left"/>
            </w:pPr>
          </w:p>
          <w:p w14:paraId="17FCB568" w14:textId="77777777" w:rsidR="004A5DF4" w:rsidRDefault="004A5DF4" w:rsidP="00BA0E7B">
            <w:pPr>
              <w:spacing w:before="120" w:after="120"/>
              <w:jc w:val="left"/>
            </w:pPr>
          </w:p>
          <w:p w14:paraId="54C8233A" w14:textId="77777777" w:rsidR="004A5DF4" w:rsidRDefault="004A5DF4" w:rsidP="00BA0E7B">
            <w:pPr>
              <w:spacing w:before="120" w:after="120"/>
              <w:jc w:val="left"/>
            </w:pPr>
          </w:p>
          <w:p w14:paraId="1CFC448E" w14:textId="77777777" w:rsidR="004A5DF4" w:rsidRDefault="004A5DF4" w:rsidP="00BA0E7B">
            <w:pPr>
              <w:spacing w:before="120" w:after="120"/>
              <w:jc w:val="left"/>
            </w:pPr>
          </w:p>
          <w:p w14:paraId="14DEACBE" w14:textId="77777777" w:rsidR="004A5DF4" w:rsidRDefault="004A5DF4" w:rsidP="00BA0E7B">
            <w:pPr>
              <w:spacing w:before="120" w:after="120"/>
              <w:jc w:val="left"/>
            </w:pPr>
          </w:p>
          <w:p w14:paraId="3D95AE7E" w14:textId="77777777" w:rsidR="004A5DF4" w:rsidRDefault="004A5DF4" w:rsidP="00BA0E7B">
            <w:pPr>
              <w:spacing w:before="120" w:after="120"/>
              <w:jc w:val="left"/>
            </w:pPr>
          </w:p>
          <w:p w14:paraId="3253FDD4" w14:textId="77777777" w:rsidR="004A5DF4" w:rsidRDefault="004A5DF4" w:rsidP="00BA0E7B">
            <w:pPr>
              <w:spacing w:before="120" w:after="120"/>
              <w:jc w:val="left"/>
            </w:pPr>
          </w:p>
        </w:tc>
      </w:tr>
    </w:tbl>
    <w:p w14:paraId="5F169652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9B18B5" w14:textId="77777777" w:rsidR="00CD2F70" w:rsidRDefault="00CD2F70" w:rsidP="008150DF">
      <w:pPr>
        <w:spacing w:before="0"/>
      </w:pPr>
      <w:r>
        <w:separator/>
      </w:r>
    </w:p>
  </w:endnote>
  <w:endnote w:type="continuationSeparator" w:id="0">
    <w:p w14:paraId="79374741" w14:textId="77777777" w:rsidR="00CD2F70" w:rsidRDefault="00CD2F7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91ACB9" w14:textId="77777777" w:rsidR="00CD2F70" w:rsidRDefault="00CD2F70" w:rsidP="008150DF">
      <w:pPr>
        <w:spacing w:before="0"/>
      </w:pPr>
      <w:r>
        <w:separator/>
      </w:r>
    </w:p>
  </w:footnote>
  <w:footnote w:type="continuationSeparator" w:id="0">
    <w:p w14:paraId="4954891A" w14:textId="77777777" w:rsidR="00CD2F70" w:rsidRDefault="00CD2F7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999F54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4A5DF4">
      <w:rPr>
        <w:sz w:val="32"/>
        <w:szCs w:val="32"/>
      </w:rPr>
      <w:t xml:space="preserve"> – Communication: A Reflective Exercise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358840">
    <w:abstractNumId w:val="0"/>
  </w:num>
  <w:num w:numId="2" w16cid:durableId="852184622">
    <w:abstractNumId w:val="2"/>
  </w:num>
  <w:num w:numId="3" w16cid:durableId="19695034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2F70"/>
    <w:rsid w:val="003F568A"/>
    <w:rsid w:val="004257A5"/>
    <w:rsid w:val="00454402"/>
    <w:rsid w:val="004A5DF4"/>
    <w:rsid w:val="008150DF"/>
    <w:rsid w:val="00A15F95"/>
    <w:rsid w:val="00AF00D7"/>
    <w:rsid w:val="00BC5219"/>
    <w:rsid w:val="00C24852"/>
    <w:rsid w:val="00CD2F70"/>
    <w:rsid w:val="00CF0FA8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C3815"/>
  <w15:docId w15:val="{BE22AF49-5268-456D-BB63-CDDA15D3DB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110</Words>
  <Characters>629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2022-10-17T14:39:00Z</dcterms:created>
  <dcterms:modified xsi:type="dcterms:W3CDTF">2022-10-17T14:39:00Z</dcterms:modified>
</cp:coreProperties>
</file>