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08AD" w:rsidRDefault="003C08AD" w:rsidP="003C08AD">
      <w:pPr>
        <w:spacing w:after="0"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b/>
          <w:bCs/>
          <w:sz w:val="27"/>
          <w:szCs w:val="27"/>
          <w:lang w:eastAsia="en-GB"/>
        </w:rPr>
        <w:t>Accountant</w:t>
      </w:r>
      <w:r w:rsidRPr="003C08AD">
        <w:rPr>
          <w:rFonts w:ascii="Times New Roman" w:eastAsia="Times New Roman" w:hAnsi="Times New Roman" w:cs="Times New Roman"/>
          <w:sz w:val="24"/>
          <w:szCs w:val="24"/>
          <w:lang w:eastAsia="en-GB"/>
        </w:rPr>
        <w:t xml:space="preserve"> </w:t>
      </w:r>
    </w:p>
    <w:p w:rsidR="003C08AD" w:rsidRPr="003C08AD" w:rsidRDefault="003C08AD" w:rsidP="003C08AD">
      <w:pPr>
        <w:spacing w:after="0"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br/>
        <w:t xml:space="preserve">Iron Group - London W1T </w:t>
      </w:r>
      <w:r w:rsidRPr="003C08AD">
        <w:rPr>
          <w:rFonts w:ascii="Times New Roman" w:eastAsia="Times New Roman" w:hAnsi="Times New Roman" w:cs="Times New Roman"/>
          <w:sz w:val="24"/>
          <w:szCs w:val="24"/>
          <w:lang w:eastAsia="en-GB"/>
        </w:rPr>
        <w:br/>
        <w:t>£27,000 - £37,000 a year - Permanent</w:t>
      </w:r>
    </w:p>
    <w:tbl>
      <w:tblPr>
        <w:tblW w:w="0" w:type="auto"/>
        <w:tblCellSpacing w:w="0" w:type="dxa"/>
        <w:tblCellMar>
          <w:left w:w="0" w:type="dxa"/>
          <w:right w:w="0" w:type="dxa"/>
        </w:tblCellMar>
        <w:tblLook w:val="04A0"/>
      </w:tblPr>
      <w:tblGrid>
        <w:gridCol w:w="9026"/>
      </w:tblGrid>
      <w:tr w:rsidR="003C08AD" w:rsidRPr="003C08AD" w:rsidTr="003C08AD">
        <w:trPr>
          <w:tblCellSpacing w:w="0" w:type="dxa"/>
        </w:trPr>
        <w:tc>
          <w:tcPr>
            <w:tcW w:w="0" w:type="auto"/>
            <w:vAlign w:val="center"/>
            <w:hideMark/>
          </w:tcPr>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b/>
                <w:bCs/>
                <w:sz w:val="24"/>
                <w:szCs w:val="24"/>
                <w:lang w:eastAsia="en-GB"/>
              </w:rPr>
              <w:t>Position</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As a member of the finance team, the accountant oversees the day to day activities, ensures the companies finance function is organised and efficient and produces accurate financial and management accounts.</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b/>
                <w:bCs/>
                <w:sz w:val="24"/>
                <w:szCs w:val="24"/>
                <w:lang w:eastAsia="en-GB"/>
              </w:rPr>
              <w:t>Iron Group</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Iron is a Group of companies that makes great ideas come true. We are experts in building up sustainable membership business models and we deploy expertise and technology over 5 key sectors grow e-Businesses on a global scale:</w:t>
            </w:r>
          </w:p>
          <w:p w:rsidR="003C08AD" w:rsidRPr="003C08AD" w:rsidRDefault="003C08AD" w:rsidP="003C08A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Billing and Pricing engineering</w:t>
            </w:r>
          </w:p>
          <w:p w:rsidR="003C08AD" w:rsidRPr="003C08AD" w:rsidRDefault="003C08AD" w:rsidP="003C08A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Web Marketing</w:t>
            </w:r>
          </w:p>
          <w:p w:rsidR="003C08AD" w:rsidRPr="003C08AD" w:rsidRDefault="003C08AD" w:rsidP="003C08A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Web Development</w:t>
            </w:r>
          </w:p>
          <w:p w:rsidR="003C08AD" w:rsidRPr="003C08AD" w:rsidRDefault="003C08AD" w:rsidP="003C08A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Customer Service</w:t>
            </w:r>
          </w:p>
          <w:p w:rsidR="003C08AD" w:rsidRPr="003C08AD" w:rsidRDefault="003C08AD" w:rsidP="003C08A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e-Reputation</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As entrepreneurs, we have over ten years’ experience of running successful online companies. Drawing upon our experiences, we have built an exclusive ecosystem of digital connections which enables us to bring to bear best expertise where required.</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b/>
                <w:bCs/>
                <w:sz w:val="24"/>
                <w:szCs w:val="24"/>
                <w:lang w:eastAsia="en-GB"/>
              </w:rPr>
              <w:t>Detailed duties</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You will be in charge of:</w:t>
            </w:r>
          </w:p>
          <w:p w:rsidR="003C08AD" w:rsidRPr="003C08AD" w:rsidRDefault="003C08AD" w:rsidP="003C08A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Administrating and controlling revenue and expenditure</w:t>
            </w:r>
          </w:p>
          <w:p w:rsidR="003C08AD" w:rsidRPr="003C08AD" w:rsidRDefault="003C08AD" w:rsidP="003C08A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Compiling and presenting reports, budgets, and financial statements</w:t>
            </w:r>
          </w:p>
          <w:p w:rsidR="003C08AD" w:rsidRPr="003C08AD" w:rsidRDefault="003C08AD" w:rsidP="003C08A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Build and maintain relationships with external actors (such as lawyers, auditors, bank)</w:t>
            </w:r>
          </w:p>
          <w:p w:rsidR="003C08AD" w:rsidRPr="003C08AD" w:rsidRDefault="003C08AD" w:rsidP="003C08A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Setting up of accounting policies and processes on the system</w:t>
            </w:r>
          </w:p>
          <w:p w:rsidR="003C08AD" w:rsidRPr="003C08AD" w:rsidRDefault="003C08AD" w:rsidP="003C08A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Liaise closely with the billing department over reported sales figures</w:t>
            </w:r>
          </w:p>
          <w:p w:rsidR="003C08AD" w:rsidRPr="003C08AD" w:rsidRDefault="003C08AD" w:rsidP="003C08A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Assisting in the setting up and management of bank accounts for the group and affiliates</w:t>
            </w:r>
          </w:p>
          <w:p w:rsidR="003C08AD" w:rsidRPr="003C08AD" w:rsidRDefault="003C08AD" w:rsidP="003C08A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Assisting in the treasury audits, ad-hoc treasury projects and reporting</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b/>
                <w:bCs/>
                <w:sz w:val="24"/>
                <w:szCs w:val="24"/>
                <w:lang w:eastAsia="en-GB"/>
              </w:rPr>
              <w:t>Skills and attitude</w:t>
            </w:r>
          </w:p>
          <w:p w:rsidR="003C08AD" w:rsidRPr="003C08AD" w:rsidRDefault="003C08AD" w:rsidP="003C08A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 xml:space="preserve">MS Office skills with Excel advanced level (Pivot table, </w:t>
            </w:r>
            <w:proofErr w:type="spellStart"/>
            <w:r w:rsidRPr="003C08AD">
              <w:rPr>
                <w:rFonts w:ascii="Times New Roman" w:eastAsia="Times New Roman" w:hAnsi="Times New Roman" w:cs="Times New Roman"/>
                <w:sz w:val="24"/>
                <w:szCs w:val="24"/>
                <w:lang w:eastAsia="en-GB"/>
              </w:rPr>
              <w:t>Vlookup</w:t>
            </w:r>
            <w:proofErr w:type="spellEnd"/>
            <w:r w:rsidRPr="003C08AD">
              <w:rPr>
                <w:rFonts w:ascii="Times New Roman" w:eastAsia="Times New Roman" w:hAnsi="Times New Roman" w:cs="Times New Roman"/>
                <w:sz w:val="24"/>
                <w:szCs w:val="24"/>
                <w:lang w:eastAsia="en-GB"/>
              </w:rPr>
              <w:t>, Basic macros…)</w:t>
            </w:r>
          </w:p>
          <w:p w:rsidR="003C08AD" w:rsidRPr="003C08AD" w:rsidRDefault="003C08AD" w:rsidP="003C08A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Strong attention to detail and an ability to organize multiple streams of work</w:t>
            </w:r>
          </w:p>
          <w:p w:rsidR="003C08AD" w:rsidRPr="003C08AD" w:rsidRDefault="003C08AD" w:rsidP="003C08A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Ability to thrive in fast-paced, high-intensity work environment</w:t>
            </w:r>
          </w:p>
          <w:p w:rsidR="003C08AD" w:rsidRPr="003C08AD" w:rsidRDefault="003C08AD" w:rsidP="003C08A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Excellent communication skills are essential, particularly regarding presenting the results of analyses to management</w:t>
            </w:r>
          </w:p>
          <w:p w:rsidR="003C08AD" w:rsidRPr="003C08AD" w:rsidRDefault="003C08AD" w:rsidP="003C08A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A first experience in a fast-growing company or in an accounting firm is appreciated</w:t>
            </w:r>
          </w:p>
          <w:p w:rsidR="003C08AD" w:rsidRPr="003C08AD" w:rsidRDefault="003C08AD" w:rsidP="003C08A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Dutch speaking preferred but not essential</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b/>
                <w:bCs/>
                <w:sz w:val="24"/>
                <w:szCs w:val="24"/>
                <w:lang w:eastAsia="en-GB"/>
              </w:rPr>
              <w:lastRenderedPageBreak/>
              <w:t>Our Culture</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Iron Group is dynamic, collaborative and empowering. We value our culture and our people above anything. As a fast-growing company, we are always looking for talented individuals who share our values to join and grow with the company.</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We commit to:</w:t>
            </w:r>
          </w:p>
          <w:p w:rsidR="003C08AD" w:rsidRPr="003C08AD" w:rsidRDefault="003C08AD" w:rsidP="003C08AD">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Empower you: give you the space and resources to grow and develop. You are the owner of your mission, from day 1.</w:t>
            </w:r>
          </w:p>
          <w:p w:rsidR="003C08AD" w:rsidRPr="003C08AD" w:rsidRDefault="003C08AD" w:rsidP="003C08AD">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Allow you to fail: this is entrepreneurship: try, fail, learn from your mistakes and try again, differently, do better.</w:t>
            </w:r>
          </w:p>
          <w:p w:rsidR="003C08AD" w:rsidRPr="003C08AD" w:rsidRDefault="003C08AD" w:rsidP="003C08AD">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Be transparent and honest: preserve an environment of open communication and directness</w:t>
            </w:r>
          </w:p>
          <w:p w:rsidR="003C08AD" w:rsidRPr="003C08AD" w:rsidRDefault="003C08AD" w:rsidP="003C08AD">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Be a friendly and dynamic environment: we are fast-moving, innovation-seeking, but we value collaboration above all.</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We expect you to:</w:t>
            </w:r>
          </w:p>
          <w:p w:rsidR="003C08AD" w:rsidRPr="003C08AD" w:rsidRDefault="003C08AD" w:rsidP="003C0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 xml:space="preserve">Act as an owner: care about the company and its success, take responsibility, </w:t>
            </w:r>
            <w:proofErr w:type="gramStart"/>
            <w:r w:rsidRPr="003C08AD">
              <w:rPr>
                <w:rFonts w:ascii="Times New Roman" w:eastAsia="Times New Roman" w:hAnsi="Times New Roman" w:cs="Times New Roman"/>
                <w:sz w:val="24"/>
                <w:szCs w:val="24"/>
                <w:lang w:eastAsia="en-GB"/>
              </w:rPr>
              <w:t>don't</w:t>
            </w:r>
            <w:proofErr w:type="gramEnd"/>
            <w:r w:rsidRPr="003C08AD">
              <w:rPr>
                <w:rFonts w:ascii="Times New Roman" w:eastAsia="Times New Roman" w:hAnsi="Times New Roman" w:cs="Times New Roman"/>
                <w:sz w:val="24"/>
                <w:szCs w:val="24"/>
                <w:lang w:eastAsia="en-GB"/>
              </w:rPr>
              <w:t xml:space="preserve"> sit around waiting to be told what to do.</w:t>
            </w:r>
          </w:p>
          <w:p w:rsidR="003C08AD" w:rsidRPr="003C08AD" w:rsidRDefault="003C08AD" w:rsidP="003C0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 xml:space="preserve">Be a real teammate: communicate well, care about being understood. Have empathy and team </w:t>
            </w:r>
            <w:proofErr w:type="gramStart"/>
            <w:r w:rsidRPr="003C08AD">
              <w:rPr>
                <w:rFonts w:ascii="Times New Roman" w:eastAsia="Times New Roman" w:hAnsi="Times New Roman" w:cs="Times New Roman"/>
                <w:sz w:val="24"/>
                <w:szCs w:val="24"/>
                <w:lang w:eastAsia="en-GB"/>
              </w:rPr>
              <w:t>spirit,</w:t>
            </w:r>
            <w:proofErr w:type="gramEnd"/>
            <w:r w:rsidRPr="003C08AD">
              <w:rPr>
                <w:rFonts w:ascii="Times New Roman" w:eastAsia="Times New Roman" w:hAnsi="Times New Roman" w:cs="Times New Roman"/>
                <w:sz w:val="24"/>
                <w:szCs w:val="24"/>
                <w:lang w:eastAsia="en-GB"/>
              </w:rPr>
              <w:t xml:space="preserve"> don’t just throw the ball over the fence.</w:t>
            </w:r>
          </w:p>
          <w:p w:rsidR="003C08AD" w:rsidRPr="003C08AD" w:rsidRDefault="003C08AD" w:rsidP="003C0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Be accountable: do what you say and commit to, set targets and hit them. Get things done!</w:t>
            </w:r>
          </w:p>
          <w:p w:rsidR="003C08AD" w:rsidRPr="003C08AD" w:rsidRDefault="003C08AD" w:rsidP="003C08AD">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Constantly raise the bar: go above and beyond the job description, be inquisitive and always ask how we can do things better. Reach for excellence in everything, and cultivate an obsession for quality.</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 xml:space="preserve">We are an equal opportunity employer and value diversity at our company. We do not discriminate on the basis of race, religion, </w:t>
            </w:r>
            <w:proofErr w:type="spellStart"/>
            <w:r w:rsidRPr="003C08AD">
              <w:rPr>
                <w:rFonts w:ascii="Times New Roman" w:eastAsia="Times New Roman" w:hAnsi="Times New Roman" w:cs="Times New Roman"/>
                <w:sz w:val="24"/>
                <w:szCs w:val="24"/>
                <w:lang w:eastAsia="en-GB"/>
              </w:rPr>
              <w:t>color</w:t>
            </w:r>
            <w:proofErr w:type="spellEnd"/>
            <w:r w:rsidRPr="003C08AD">
              <w:rPr>
                <w:rFonts w:ascii="Times New Roman" w:eastAsia="Times New Roman" w:hAnsi="Times New Roman" w:cs="Times New Roman"/>
                <w:sz w:val="24"/>
                <w:szCs w:val="24"/>
                <w:lang w:eastAsia="en-GB"/>
              </w:rPr>
              <w:t>, national origin, gender, sexual orientation, age, marital status, veteran status, or disability status.</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Job Type: Permanent</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Salary: £27,000.00 to £37,000.00 /year</w:t>
            </w:r>
          </w:p>
          <w:p w:rsidR="003C08AD" w:rsidRPr="003C08AD" w:rsidRDefault="003C08AD" w:rsidP="003C08AD">
            <w:p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Required experience:</w:t>
            </w:r>
          </w:p>
          <w:p w:rsidR="003C08AD" w:rsidRPr="003C08AD" w:rsidRDefault="003C08AD" w:rsidP="003C08AD">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3C08AD">
              <w:rPr>
                <w:rFonts w:ascii="Times New Roman" w:eastAsia="Times New Roman" w:hAnsi="Times New Roman" w:cs="Times New Roman"/>
                <w:sz w:val="24"/>
                <w:szCs w:val="24"/>
                <w:lang w:eastAsia="en-GB"/>
              </w:rPr>
              <w:t>Accounting: 1 year</w:t>
            </w:r>
          </w:p>
        </w:tc>
      </w:tr>
    </w:tbl>
    <w:p w:rsidR="00A42E5A" w:rsidRDefault="00A42E5A"/>
    <w:sectPr w:rsidR="00A42E5A" w:rsidSect="00A42E5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D62589"/>
    <w:multiLevelType w:val="multilevel"/>
    <w:tmpl w:val="4CFE2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587213F"/>
    <w:multiLevelType w:val="multilevel"/>
    <w:tmpl w:val="22CC6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FA0CE8"/>
    <w:multiLevelType w:val="multilevel"/>
    <w:tmpl w:val="CABA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77D717F"/>
    <w:multiLevelType w:val="multilevel"/>
    <w:tmpl w:val="A7F05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CBE159D"/>
    <w:multiLevelType w:val="multilevel"/>
    <w:tmpl w:val="D0806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88E0B1A"/>
    <w:multiLevelType w:val="multilevel"/>
    <w:tmpl w:val="1312E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5"/>
  </w:num>
  <w:num w:numId="4">
    <w:abstractNumId w:val="4"/>
  </w:num>
  <w:num w:numId="5">
    <w:abstractNumId w:val="3"/>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3C08AD"/>
    <w:rsid w:val="003C08AD"/>
    <w:rsid w:val="00A42E5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2E5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any">
    <w:name w:val="company"/>
    <w:basedOn w:val="DefaultParagraphFont"/>
    <w:rsid w:val="003C08AD"/>
  </w:style>
  <w:style w:type="character" w:customStyle="1" w:styleId="location">
    <w:name w:val="location"/>
    <w:basedOn w:val="DefaultParagraphFont"/>
    <w:rsid w:val="003C08AD"/>
  </w:style>
  <w:style w:type="paragraph" w:styleId="NormalWeb">
    <w:name w:val="Normal (Web)"/>
    <w:basedOn w:val="Normal"/>
    <w:uiPriority w:val="99"/>
    <w:semiHidden/>
    <w:unhideWhenUsed/>
    <w:rsid w:val="003C08A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379866114">
      <w:bodyDiv w:val="1"/>
      <w:marLeft w:val="0"/>
      <w:marRight w:val="0"/>
      <w:marTop w:val="0"/>
      <w:marBottom w:val="0"/>
      <w:divBdr>
        <w:top w:val="none" w:sz="0" w:space="0" w:color="auto"/>
        <w:left w:val="none" w:sz="0" w:space="0" w:color="auto"/>
        <w:bottom w:val="none" w:sz="0" w:space="0" w:color="auto"/>
        <w:right w:val="none" w:sz="0" w:space="0" w:color="auto"/>
      </w:divBdr>
      <w:divsChild>
        <w:div w:id="9123543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525</Words>
  <Characters>2998</Characters>
  <Application>Microsoft Office Word</Application>
  <DocSecurity>0</DocSecurity>
  <Lines>24</Lines>
  <Paragraphs>7</Paragraphs>
  <ScaleCrop>false</ScaleCrop>
  <Company>LSC</Company>
  <LinksUpToDate>false</LinksUpToDate>
  <CharactersWithSpaces>3516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G</cp:lastModifiedBy>
  <cp:revision>1</cp:revision>
  <dcterms:created xsi:type="dcterms:W3CDTF">2017-07-04T11:31:00Z</dcterms:created>
  <dcterms:modified xsi:type="dcterms:W3CDTF">2017-07-04T11:31:00Z</dcterms:modified>
</cp:coreProperties>
</file>