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2126B" w14:textId="77777777" w:rsidR="00D05F46" w:rsidRDefault="00D05F46" w:rsidP="00FC6BCC">
      <w:pPr>
        <w:autoSpaceDE w:val="0"/>
        <w:autoSpaceDN w:val="0"/>
        <w:adjustRightInd w:val="0"/>
        <w:spacing w:after="240"/>
        <w:rPr>
          <w:rFonts w:ascii="Arial" w:hAnsi="Arial" w:cs="Arial"/>
          <w:b/>
          <w:sz w:val="22"/>
          <w:szCs w:val="22"/>
        </w:rPr>
      </w:pPr>
      <w:r>
        <w:rPr>
          <w:rFonts w:ascii="Arial" w:hAnsi="Arial" w:cs="Arial"/>
          <w:b/>
          <w:sz w:val="22"/>
          <w:szCs w:val="22"/>
        </w:rPr>
        <w:t>SECTION A: About You (Principal Researcher)</w:t>
      </w: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2"/>
        <w:gridCol w:w="709"/>
        <w:gridCol w:w="2550"/>
        <w:gridCol w:w="709"/>
        <w:gridCol w:w="2525"/>
        <w:gridCol w:w="850"/>
      </w:tblGrid>
      <w:tr w:rsidR="00D05F46" w14:paraId="14C8A41F" w14:textId="77777777" w:rsidTr="00D05F46">
        <w:trPr>
          <w:trHeight w:val="439"/>
        </w:trPr>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2C095110" w14:textId="77777777" w:rsidR="00D05F46" w:rsidRDefault="00D05F46">
            <w:pPr>
              <w:rPr>
                <w:rFonts w:ascii="Arial" w:hAnsi="Arial" w:cs="Arial"/>
                <w:sz w:val="22"/>
                <w:szCs w:val="22"/>
              </w:rPr>
            </w:pPr>
            <w:r>
              <w:rPr>
                <w:rFonts w:ascii="Arial" w:hAnsi="Arial" w:cs="Arial"/>
                <w:sz w:val="22"/>
                <w:szCs w:val="22"/>
              </w:rPr>
              <w:t>Full Name:</w:t>
            </w:r>
          </w:p>
        </w:tc>
        <w:tc>
          <w:tcPr>
            <w:tcW w:w="6636" w:type="dxa"/>
            <w:gridSpan w:val="4"/>
            <w:tcBorders>
              <w:top w:val="single" w:sz="6" w:space="0" w:color="auto"/>
              <w:left w:val="single" w:sz="6" w:space="0" w:color="auto"/>
              <w:bottom w:val="single" w:sz="6" w:space="0" w:color="auto"/>
              <w:right w:val="single" w:sz="6" w:space="0" w:color="auto"/>
            </w:tcBorders>
          </w:tcPr>
          <w:p w14:paraId="7C77A382" w14:textId="18853341" w:rsidR="00D05F46" w:rsidRDefault="00E30268">
            <w:pPr>
              <w:rPr>
                <w:rFonts w:ascii="Arial" w:hAnsi="Arial" w:cs="Arial"/>
                <w:sz w:val="22"/>
                <w:szCs w:val="22"/>
              </w:rPr>
            </w:pPr>
            <w:r>
              <w:rPr>
                <w:rFonts w:ascii="Arial" w:hAnsi="Arial" w:cs="Arial"/>
                <w:sz w:val="22"/>
                <w:szCs w:val="22"/>
              </w:rPr>
              <w:t>Stacey Louise Hopkins</w:t>
            </w:r>
          </w:p>
        </w:tc>
      </w:tr>
      <w:tr w:rsidR="00D05F46" w14:paraId="5F066CDA" w14:textId="77777777" w:rsidTr="00D05F46">
        <w:trPr>
          <w:trHeight w:val="472"/>
        </w:trPr>
        <w:tc>
          <w:tcPr>
            <w:tcW w:w="3253"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tcPr>
          <w:p w14:paraId="704CF055" w14:textId="77777777" w:rsidR="00D05F46" w:rsidRDefault="00D05F46">
            <w:pPr>
              <w:rPr>
                <w:rFonts w:ascii="Arial" w:hAnsi="Arial" w:cs="Arial"/>
                <w:sz w:val="22"/>
                <w:szCs w:val="22"/>
              </w:rPr>
            </w:pPr>
            <w:r>
              <w:rPr>
                <w:rFonts w:ascii="Arial" w:hAnsi="Arial" w:cs="Arial"/>
                <w:sz w:val="22"/>
                <w:szCs w:val="22"/>
              </w:rPr>
              <w:t>Tick all boxes which apply:</w:t>
            </w:r>
          </w:p>
          <w:p w14:paraId="52ACDA20" w14:textId="77777777" w:rsidR="00D05F46" w:rsidRDefault="00D05F46">
            <w:pPr>
              <w:rPr>
                <w:rFonts w:ascii="Arial" w:hAnsi="Arial" w:cs="Arial"/>
                <w:sz w:val="22"/>
                <w:szCs w:val="22"/>
              </w:rPr>
            </w:pPr>
          </w:p>
        </w:tc>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C38D12B" w14:textId="77777777" w:rsidR="00D05F46" w:rsidRDefault="00D05F46">
            <w:pPr>
              <w:rPr>
                <w:rFonts w:ascii="Arial" w:hAnsi="Arial" w:cs="Arial"/>
                <w:sz w:val="22"/>
                <w:szCs w:val="22"/>
              </w:rPr>
            </w:pPr>
            <w:r>
              <w:rPr>
                <w:rFonts w:ascii="Arial" w:hAnsi="Arial" w:cs="Arial"/>
                <w:sz w:val="22"/>
                <w:szCs w:val="22"/>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ABD4CC4" w14:textId="77777777" w:rsidR="00D05F46" w:rsidRDefault="00D05F46">
            <w:pPr>
              <w:jc w:val="center"/>
              <w:rPr>
                <w:rFonts w:ascii="Arial" w:hAnsi="Arial" w:cs="Arial"/>
                <w:sz w:val="22"/>
                <w:szCs w:val="22"/>
              </w:rPr>
            </w:pPr>
            <w:r>
              <w:rPr>
                <w:rFonts w:ascii="MS Gothic" w:eastAsia="MS Gothic" w:hAnsi="MS Gothic" w:cs="Arial" w:hint="eastAsia"/>
                <w:sz w:val="22"/>
                <w:szCs w:val="22"/>
                <w:lang w:val="en-US"/>
              </w:rPr>
              <w:t>☐</w:t>
            </w:r>
          </w:p>
        </w:tc>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B36D57F" w14:textId="77777777" w:rsidR="00D05F46" w:rsidRDefault="00D05F46">
            <w:pPr>
              <w:rPr>
                <w:rFonts w:ascii="Arial" w:hAnsi="Arial" w:cs="Arial"/>
                <w:sz w:val="22"/>
                <w:szCs w:val="22"/>
              </w:rPr>
            </w:pPr>
            <w:r>
              <w:rPr>
                <w:rFonts w:ascii="Arial" w:hAnsi="Arial" w:cs="Arial"/>
                <w:sz w:val="22"/>
                <w:szCs w:val="22"/>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51A917E4" w14:textId="77777777" w:rsidR="00D05F46" w:rsidRDefault="00D05F46">
            <w:pPr>
              <w:jc w:val="center"/>
              <w:rPr>
                <w:rFonts w:ascii="Arial" w:hAnsi="Arial" w:cs="Arial"/>
                <w:sz w:val="22"/>
                <w:szCs w:val="22"/>
              </w:rPr>
            </w:pPr>
            <w:r>
              <w:rPr>
                <w:rFonts w:ascii="MS Gothic" w:eastAsia="MS Gothic" w:hAnsi="MS Gothic" w:cs="Arial" w:hint="eastAsia"/>
                <w:sz w:val="22"/>
                <w:szCs w:val="22"/>
                <w:lang w:val="en-US"/>
              </w:rPr>
              <w:t>☐</w:t>
            </w:r>
          </w:p>
        </w:tc>
      </w:tr>
      <w:tr w:rsidR="00D05F46" w14:paraId="7042ADE6" w14:textId="77777777" w:rsidTr="00D05F46">
        <w:trPr>
          <w:trHeight w:val="472"/>
        </w:trPr>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48ADE09" w14:textId="77777777" w:rsidR="00D05F46" w:rsidRDefault="00D05F46">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E74B5E5" w14:textId="681F2588" w:rsidR="00D05F46" w:rsidRDefault="00E30268">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E72D5A0" w14:textId="77777777" w:rsidR="00D05F46" w:rsidRDefault="00D05F46">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267A4740" w14:textId="77777777" w:rsidR="00D05F46" w:rsidRDefault="00D05F46">
                <w:pPr>
                  <w:jc w:val="center"/>
                  <w:rPr>
                    <w:rFonts w:ascii="Arial" w:hAnsi="Arial" w:cs="Arial"/>
                    <w:sz w:val="22"/>
                    <w:szCs w:val="22"/>
                  </w:rPr>
                </w:pPr>
                <w:r>
                  <w:rPr>
                    <w:rFonts w:ascii="MS Gothic" w:eastAsia="MS Gothic" w:hAnsi="MS Gothic" w:cs="Arial" w:hint="eastAsia"/>
                    <w:sz w:val="22"/>
                    <w:szCs w:val="22"/>
                    <w:lang w:val="en-US"/>
                  </w:rPr>
                  <w:t>☐</w:t>
                </w:r>
              </w:p>
            </w:tc>
          </w:sdtContent>
        </w:sdt>
        <w:tc>
          <w:tcPr>
            <w:tcW w:w="2526"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C0C19D9" w14:textId="77777777" w:rsidR="00D05F46" w:rsidRDefault="00D05F46">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14:paraId="37486B21" w14:textId="77777777" w:rsidR="00D05F46" w:rsidRDefault="00D05F46">
                <w:pPr>
                  <w:jc w:val="center"/>
                  <w:rPr>
                    <w:rFonts w:ascii="Arial" w:hAnsi="Arial" w:cs="Arial"/>
                    <w:sz w:val="22"/>
                    <w:szCs w:val="22"/>
                  </w:rPr>
                </w:pPr>
                <w:r>
                  <w:rPr>
                    <w:rFonts w:ascii="MS Gothic" w:eastAsia="MS Gothic" w:hAnsi="MS Gothic" w:cs="Arial" w:hint="eastAsia"/>
                    <w:sz w:val="22"/>
                    <w:szCs w:val="22"/>
                    <w:lang w:val="en-US"/>
                  </w:rPr>
                  <w:t>☐</w:t>
                </w:r>
              </w:p>
            </w:tc>
          </w:sdtContent>
        </w:sdt>
      </w:tr>
    </w:tbl>
    <w:p w14:paraId="49163363" w14:textId="77777777" w:rsidR="00D05F46" w:rsidRDefault="00D05F46" w:rsidP="00D05F46">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2"/>
        <w:gridCol w:w="6633"/>
      </w:tblGrid>
      <w:tr w:rsidR="00D05F46" w14:paraId="4C529261" w14:textId="77777777" w:rsidTr="00D05F46">
        <w:trPr>
          <w:cantSplit/>
          <w:trHeight w:val="334"/>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3BE26EB" w14:textId="77777777" w:rsidR="00D05F46" w:rsidRDefault="00D05F46">
            <w:pPr>
              <w:rPr>
                <w:rFonts w:ascii="Arial" w:hAnsi="Arial" w:cs="Arial"/>
                <w:sz w:val="22"/>
                <w:szCs w:val="22"/>
              </w:rPr>
            </w:pPr>
            <w:r>
              <w:rPr>
                <w:rFonts w:ascii="Arial" w:hAnsi="Arial" w:cs="Arial"/>
                <w:sz w:val="22"/>
                <w:szCs w:val="22"/>
              </w:rPr>
              <w:t>Faculty/School/Centre:</w:t>
            </w:r>
          </w:p>
        </w:tc>
        <w:tc>
          <w:tcPr>
            <w:tcW w:w="6636" w:type="dxa"/>
            <w:tcBorders>
              <w:top w:val="single" w:sz="6" w:space="0" w:color="auto"/>
              <w:left w:val="single" w:sz="6" w:space="0" w:color="auto"/>
              <w:bottom w:val="single" w:sz="6" w:space="0" w:color="auto"/>
              <w:right w:val="single" w:sz="6" w:space="0" w:color="auto"/>
            </w:tcBorders>
          </w:tcPr>
          <w:p w14:paraId="60E7E9EC" w14:textId="1731A32C" w:rsidR="00D05F46" w:rsidRDefault="00123B30">
            <w:pPr>
              <w:rPr>
                <w:rFonts w:ascii="Arial" w:hAnsi="Arial" w:cs="Arial"/>
                <w:sz w:val="22"/>
                <w:szCs w:val="22"/>
              </w:rPr>
            </w:pPr>
            <w:r>
              <w:rPr>
                <w:rFonts w:ascii="Arial" w:hAnsi="Arial" w:cs="Arial"/>
                <w:sz w:val="22"/>
                <w:szCs w:val="22"/>
              </w:rPr>
              <w:t>Early years</w:t>
            </w:r>
          </w:p>
          <w:p w14:paraId="3C05F9F2" w14:textId="77777777" w:rsidR="00D05F46" w:rsidRDefault="00D05F46">
            <w:pPr>
              <w:rPr>
                <w:rFonts w:ascii="Arial" w:hAnsi="Arial" w:cs="Arial"/>
                <w:sz w:val="22"/>
                <w:szCs w:val="22"/>
              </w:rPr>
            </w:pPr>
          </w:p>
        </w:tc>
      </w:tr>
      <w:tr w:rsidR="00D05F46" w14:paraId="5845906B" w14:textId="77777777" w:rsidTr="00D05F4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6C6686F" w14:textId="77777777" w:rsidR="00D05F46" w:rsidRDefault="00D05F46">
            <w:pPr>
              <w:rPr>
                <w:rFonts w:ascii="Arial" w:hAnsi="Arial" w:cs="Arial"/>
                <w:sz w:val="22"/>
                <w:szCs w:val="22"/>
              </w:rPr>
            </w:pPr>
            <w:r>
              <w:rPr>
                <w:rFonts w:ascii="Arial" w:hAnsi="Arial" w:cs="Arial"/>
                <w:sz w:val="22"/>
                <w:szCs w:val="22"/>
              </w:rPr>
              <w:t>Campus:</w:t>
            </w:r>
          </w:p>
        </w:tc>
        <w:tc>
          <w:tcPr>
            <w:tcW w:w="6636" w:type="dxa"/>
            <w:tcBorders>
              <w:top w:val="single" w:sz="6" w:space="0" w:color="auto"/>
              <w:left w:val="single" w:sz="6" w:space="0" w:color="auto"/>
              <w:bottom w:val="single" w:sz="6" w:space="0" w:color="auto"/>
              <w:right w:val="single" w:sz="6" w:space="0" w:color="auto"/>
            </w:tcBorders>
          </w:tcPr>
          <w:p w14:paraId="54A131F4" w14:textId="77777777" w:rsidR="00D05F46" w:rsidRDefault="00D05F46">
            <w:pPr>
              <w:rPr>
                <w:rFonts w:ascii="Arial" w:hAnsi="Arial" w:cs="Arial"/>
                <w:sz w:val="22"/>
                <w:szCs w:val="22"/>
              </w:rPr>
            </w:pPr>
          </w:p>
          <w:p w14:paraId="4706505B" w14:textId="2AD5D74D" w:rsidR="00D05F46" w:rsidRDefault="00123B30">
            <w:pPr>
              <w:rPr>
                <w:rFonts w:ascii="Arial" w:hAnsi="Arial" w:cs="Arial"/>
                <w:sz w:val="22"/>
                <w:szCs w:val="22"/>
              </w:rPr>
            </w:pPr>
            <w:r>
              <w:rPr>
                <w:rFonts w:ascii="Arial" w:hAnsi="Arial" w:cs="Arial"/>
                <w:sz w:val="22"/>
                <w:szCs w:val="22"/>
              </w:rPr>
              <w:t>University</w:t>
            </w:r>
            <w:r w:rsidR="00002DD6">
              <w:rPr>
                <w:rFonts w:ascii="Arial" w:hAnsi="Arial" w:cs="Arial"/>
                <w:sz w:val="22"/>
                <w:szCs w:val="22"/>
              </w:rPr>
              <w:t xml:space="preserve"> of Wales Trinity Saint David</w:t>
            </w:r>
          </w:p>
        </w:tc>
      </w:tr>
      <w:tr w:rsidR="00D05F46" w14:paraId="04146AD1" w14:textId="77777777" w:rsidTr="00D05F4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7FC23F25" w14:textId="77777777" w:rsidR="00D05F46" w:rsidRDefault="00D05F46">
            <w:pPr>
              <w:rPr>
                <w:rFonts w:ascii="Arial" w:hAnsi="Arial" w:cs="Arial"/>
                <w:sz w:val="22"/>
                <w:szCs w:val="22"/>
              </w:rPr>
            </w:pPr>
            <w:r>
              <w:rPr>
                <w:rFonts w:ascii="Arial"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tcPr>
          <w:p w14:paraId="59FD6C52" w14:textId="77777777" w:rsidR="00D05F46" w:rsidRDefault="00D05F46">
            <w:pPr>
              <w:rPr>
                <w:rFonts w:ascii="Arial" w:hAnsi="Arial" w:cs="Arial"/>
                <w:sz w:val="22"/>
                <w:szCs w:val="22"/>
              </w:rPr>
            </w:pPr>
          </w:p>
          <w:p w14:paraId="6A31659F" w14:textId="26662717" w:rsidR="00D05F46" w:rsidRDefault="00123B30">
            <w:pPr>
              <w:rPr>
                <w:rFonts w:ascii="Arial" w:hAnsi="Arial" w:cs="Arial"/>
                <w:sz w:val="22"/>
                <w:szCs w:val="22"/>
              </w:rPr>
            </w:pPr>
            <w:r>
              <w:rPr>
                <w:rFonts w:ascii="Arial" w:hAnsi="Arial" w:cs="Arial"/>
                <w:sz w:val="22"/>
                <w:szCs w:val="22"/>
              </w:rPr>
              <w:t>Staceyss1988@outlook.com</w:t>
            </w:r>
          </w:p>
        </w:tc>
      </w:tr>
      <w:tr w:rsidR="00D05F46" w14:paraId="6FAEA191" w14:textId="77777777" w:rsidTr="00D05F46">
        <w:trPr>
          <w:cantSplit/>
          <w:trHeight w:val="340"/>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14:paraId="1E52968A" w14:textId="77777777" w:rsidR="00D05F46" w:rsidRDefault="00D05F46">
            <w:pPr>
              <w:rPr>
                <w:rFonts w:ascii="Arial" w:hAnsi="Arial" w:cs="Arial"/>
                <w:sz w:val="22"/>
                <w:szCs w:val="22"/>
              </w:rPr>
            </w:pPr>
            <w:r>
              <w:rPr>
                <w:rFonts w:ascii="Arial" w:hAnsi="Arial" w:cs="Arial"/>
                <w:sz w:val="22"/>
                <w:szCs w:val="22"/>
              </w:rPr>
              <w:t>Contact Telephone Number:</w:t>
            </w:r>
          </w:p>
        </w:tc>
        <w:tc>
          <w:tcPr>
            <w:tcW w:w="6636" w:type="dxa"/>
            <w:tcBorders>
              <w:top w:val="single" w:sz="6" w:space="0" w:color="auto"/>
              <w:left w:val="single" w:sz="6" w:space="0" w:color="auto"/>
              <w:bottom w:val="single" w:sz="6" w:space="0" w:color="auto"/>
              <w:right w:val="single" w:sz="6" w:space="0" w:color="auto"/>
            </w:tcBorders>
          </w:tcPr>
          <w:p w14:paraId="6165F1F7" w14:textId="5AE02567" w:rsidR="00D05F46" w:rsidRDefault="00441773">
            <w:pPr>
              <w:rPr>
                <w:rFonts w:ascii="Arial" w:hAnsi="Arial" w:cs="Arial"/>
                <w:sz w:val="22"/>
                <w:szCs w:val="22"/>
              </w:rPr>
            </w:pPr>
            <w:r>
              <w:rPr>
                <w:rFonts w:ascii="Arial" w:hAnsi="Arial" w:cs="Arial"/>
                <w:sz w:val="22"/>
                <w:szCs w:val="22"/>
              </w:rPr>
              <w:t>07778308847</w:t>
            </w:r>
          </w:p>
          <w:p w14:paraId="1F0075A9" w14:textId="77777777" w:rsidR="00D05F46" w:rsidRDefault="00D05F46">
            <w:pPr>
              <w:rPr>
                <w:rFonts w:ascii="Arial" w:hAnsi="Arial" w:cs="Arial"/>
                <w:sz w:val="22"/>
                <w:szCs w:val="22"/>
              </w:rPr>
            </w:pPr>
          </w:p>
        </w:tc>
      </w:tr>
      <w:tr w:rsidR="00D05F46" w14:paraId="5AE5BE89" w14:textId="77777777" w:rsidTr="00D05F46">
        <w:tc>
          <w:tcPr>
            <w:tcW w:w="9889" w:type="dxa"/>
            <w:gridSpan w:val="2"/>
            <w:tcBorders>
              <w:top w:val="single" w:sz="6" w:space="0" w:color="auto"/>
              <w:left w:val="single" w:sz="6" w:space="0" w:color="auto"/>
              <w:bottom w:val="single" w:sz="6" w:space="0" w:color="auto"/>
              <w:right w:val="single" w:sz="6" w:space="0" w:color="auto"/>
            </w:tcBorders>
            <w:shd w:val="clear" w:color="auto" w:fill="BFBFBF" w:themeFill="background1" w:themeFillShade="BF"/>
            <w:hideMark/>
          </w:tcPr>
          <w:p w14:paraId="19793B54" w14:textId="77777777" w:rsidR="00D05F46" w:rsidRDefault="00D05F46">
            <w:pPr>
              <w:rPr>
                <w:rFonts w:ascii="Arial" w:hAnsi="Arial" w:cs="Arial"/>
                <w:sz w:val="22"/>
                <w:szCs w:val="22"/>
              </w:rPr>
            </w:pPr>
            <w:r>
              <w:rPr>
                <w:rFonts w:ascii="Arial" w:hAnsi="Arial" w:cs="Arial"/>
                <w:b/>
                <w:i/>
                <w:sz w:val="22"/>
                <w:szCs w:val="22"/>
              </w:rPr>
              <w:t>For students:</w:t>
            </w:r>
          </w:p>
        </w:tc>
      </w:tr>
      <w:tr w:rsidR="00D05F46" w14:paraId="6A997790" w14:textId="77777777" w:rsidTr="00D05F46">
        <w:trPr>
          <w:trHeight w:val="513"/>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ACB7060" w14:textId="77777777" w:rsidR="00D05F46" w:rsidRDefault="00D05F46">
            <w:pPr>
              <w:rPr>
                <w:rFonts w:ascii="Arial" w:hAnsi="Arial" w:cs="Arial"/>
                <w:sz w:val="22"/>
                <w:szCs w:val="22"/>
              </w:rPr>
            </w:pPr>
            <w:r>
              <w:rPr>
                <w:rFonts w:ascii="Arial"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tcPr>
          <w:p w14:paraId="29A2EE37" w14:textId="70B66E32" w:rsidR="00D05F46" w:rsidRDefault="00441773">
            <w:pPr>
              <w:rPr>
                <w:rFonts w:ascii="Arial" w:hAnsi="Arial" w:cs="Arial"/>
                <w:sz w:val="22"/>
                <w:szCs w:val="22"/>
              </w:rPr>
            </w:pPr>
            <w:r>
              <w:rPr>
                <w:rFonts w:ascii="Arial" w:hAnsi="Arial" w:cs="Arial"/>
                <w:sz w:val="22"/>
                <w:szCs w:val="22"/>
              </w:rPr>
              <w:t>2014257</w:t>
            </w:r>
          </w:p>
        </w:tc>
      </w:tr>
      <w:tr w:rsidR="00D05F46" w14:paraId="4A86047B" w14:textId="77777777" w:rsidTr="00D05F46">
        <w:trPr>
          <w:trHeight w:val="549"/>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C8CC960" w14:textId="77777777" w:rsidR="00D05F46" w:rsidRDefault="00D05F46">
            <w:pPr>
              <w:rPr>
                <w:rFonts w:ascii="Arial" w:hAnsi="Arial" w:cs="Arial"/>
                <w:sz w:val="22"/>
                <w:szCs w:val="22"/>
              </w:rPr>
            </w:pPr>
            <w:r>
              <w:rPr>
                <w:rFonts w:ascii="Arial"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tcPr>
          <w:p w14:paraId="6016173A" w14:textId="03443EAD" w:rsidR="00D05F46" w:rsidRDefault="00441773">
            <w:pPr>
              <w:rPr>
                <w:rFonts w:ascii="Arial" w:hAnsi="Arial" w:cs="Arial"/>
                <w:sz w:val="22"/>
                <w:szCs w:val="22"/>
              </w:rPr>
            </w:pPr>
            <w:r>
              <w:rPr>
                <w:rFonts w:ascii="Arial" w:hAnsi="Arial" w:cs="Arial"/>
                <w:sz w:val="22"/>
                <w:szCs w:val="22"/>
              </w:rPr>
              <w:t>Early years</w:t>
            </w:r>
          </w:p>
        </w:tc>
      </w:tr>
      <w:tr w:rsidR="00D05F46" w14:paraId="131393E2" w14:textId="77777777" w:rsidTr="00D05F46">
        <w:trPr>
          <w:trHeight w:val="557"/>
        </w:trPr>
        <w:tc>
          <w:tcPr>
            <w:tcW w:w="3253"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266B88E" w14:textId="77777777" w:rsidR="00D05F46" w:rsidRDefault="00D05F46">
            <w:pPr>
              <w:rPr>
                <w:rFonts w:ascii="Arial" w:hAnsi="Arial" w:cs="Arial"/>
                <w:sz w:val="22"/>
                <w:szCs w:val="22"/>
              </w:rPr>
            </w:pPr>
            <w:r>
              <w:rPr>
                <w:rFonts w:ascii="Arial" w:hAnsi="Arial" w:cs="Arial"/>
                <w:sz w:val="22"/>
                <w:szCs w:val="22"/>
              </w:rPr>
              <w:t>Director of Studies/Supervisor:</w:t>
            </w:r>
          </w:p>
        </w:tc>
        <w:tc>
          <w:tcPr>
            <w:tcW w:w="6636" w:type="dxa"/>
            <w:tcBorders>
              <w:top w:val="single" w:sz="6" w:space="0" w:color="auto"/>
              <w:left w:val="single" w:sz="6" w:space="0" w:color="auto"/>
              <w:bottom w:val="single" w:sz="6" w:space="0" w:color="auto"/>
              <w:right w:val="single" w:sz="6" w:space="0" w:color="auto"/>
            </w:tcBorders>
          </w:tcPr>
          <w:p w14:paraId="09C2D936" w14:textId="55207430" w:rsidR="00D05F46" w:rsidRDefault="00AC2711">
            <w:pPr>
              <w:rPr>
                <w:rFonts w:ascii="Arial" w:hAnsi="Arial" w:cs="Arial"/>
                <w:sz w:val="22"/>
                <w:szCs w:val="22"/>
              </w:rPr>
            </w:pPr>
            <w:r>
              <w:rPr>
                <w:rFonts w:ascii="Arial" w:hAnsi="Arial" w:cs="Arial"/>
                <w:sz w:val="22"/>
                <w:szCs w:val="22"/>
              </w:rPr>
              <w:t xml:space="preserve">Jessica Pittman </w:t>
            </w:r>
          </w:p>
        </w:tc>
      </w:tr>
    </w:tbl>
    <w:p w14:paraId="711CFF78" w14:textId="77777777" w:rsidR="00D05F46" w:rsidRDefault="00D05F46" w:rsidP="00D05F46">
      <w:pPr>
        <w:rPr>
          <w:rFonts w:ascii="Arial" w:hAnsi="Arial" w:cs="Arial"/>
          <w:bCs/>
          <w:iCs/>
        </w:rPr>
      </w:pPr>
    </w:p>
    <w:p w14:paraId="00818B8B" w14:textId="77777777" w:rsidR="00D05F46" w:rsidRDefault="00D05F46" w:rsidP="00D05F46">
      <w:pPr>
        <w:autoSpaceDE w:val="0"/>
        <w:autoSpaceDN w:val="0"/>
        <w:adjustRightInd w:val="0"/>
        <w:jc w:val="both"/>
        <w:rPr>
          <w:rFonts w:ascii="Arial" w:hAnsi="Arial" w:cs="Arial"/>
          <w:b/>
          <w:sz w:val="22"/>
          <w:szCs w:val="22"/>
        </w:rPr>
      </w:pPr>
    </w:p>
    <w:p w14:paraId="04D30B2C" w14:textId="77777777" w:rsidR="00D05F46" w:rsidRDefault="00D05F46" w:rsidP="00D05F46">
      <w:pPr>
        <w:rPr>
          <w:rFonts w:ascii="Arial" w:hAnsi="Arial" w:cs="Arial"/>
          <w:b/>
          <w:sz w:val="22"/>
          <w:szCs w:val="22"/>
        </w:rPr>
      </w:pPr>
      <w:r>
        <w:rPr>
          <w:rFonts w:ascii="Arial" w:hAnsi="Arial" w:cs="Arial"/>
          <w:b/>
          <w:sz w:val="22"/>
          <w:szCs w:val="22"/>
        </w:rPr>
        <w:br w:type="page"/>
      </w:r>
    </w:p>
    <w:p w14:paraId="2F6048E4"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9915" w:type="dxa"/>
        <w:tblInd w:w="0" w:type="dxa"/>
        <w:tblLayout w:type="fixed"/>
        <w:tblLook w:val="04A0" w:firstRow="1" w:lastRow="0" w:firstColumn="1" w:lastColumn="0" w:noHBand="0" w:noVBand="1"/>
      </w:tblPr>
      <w:tblGrid>
        <w:gridCol w:w="3691"/>
        <w:gridCol w:w="2538"/>
        <w:gridCol w:w="993"/>
        <w:gridCol w:w="850"/>
        <w:gridCol w:w="992"/>
        <w:gridCol w:w="851"/>
      </w:tblGrid>
      <w:tr w:rsidR="00D05F46" w14:paraId="5926BB28" w14:textId="77777777" w:rsidTr="00D05F4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D910C1"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71647FF5"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8DD945"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D506A7" w14:textId="357C4878" w:rsidR="00D05F46" w:rsidRDefault="00AC271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6D25A9"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04A9AF0" w14:textId="6642EFFC" w:rsidR="00D05F46" w:rsidRDefault="0084645F">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D05F46" w14:paraId="14C49D73" w14:textId="77777777" w:rsidTr="00D05F46">
        <w:tc>
          <w:tcPr>
            <w:tcW w:w="807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DE6E2CB" w14:textId="77777777" w:rsidR="00D05F46" w:rsidRDefault="00D05F46">
            <w:pPr>
              <w:autoSpaceDE w:val="0"/>
              <w:autoSpaceDN w:val="0"/>
              <w:adjustRightInd w:val="0"/>
              <w:rPr>
                <w:rFonts w:ascii="Arial" w:hAnsi="Arial" w:cs="Arial"/>
                <w:b/>
                <w:bCs/>
                <w:sz w:val="22"/>
                <w:szCs w:val="22"/>
              </w:rPr>
            </w:pPr>
          </w:p>
        </w:tc>
        <w:tc>
          <w:tcPr>
            <w:tcW w:w="18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9769D9" w14:textId="77777777" w:rsidR="00D05F46" w:rsidRDefault="00D05F46">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D05F46" w14:paraId="5C4E1E84" w14:textId="77777777" w:rsidTr="00D05F46">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D902AB" w14:textId="77777777" w:rsidR="00D05F46" w:rsidRDefault="00D05F46">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483550"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A31F3B6" w14:textId="141CDC52" w:rsidR="00D05F46" w:rsidRDefault="0084645F">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795F690D" w14:textId="161E0D7C" w:rsidR="00D05F46" w:rsidRDefault="00E565B1">
            <w:pPr>
              <w:autoSpaceDE w:val="0"/>
              <w:autoSpaceDN w:val="0"/>
              <w:adjustRightInd w:val="0"/>
              <w:jc w:val="center"/>
              <w:rPr>
                <w:rFonts w:ascii="Arial" w:hAnsi="Arial" w:cs="Arial"/>
                <w:b/>
                <w:bCs/>
                <w:sz w:val="22"/>
                <w:szCs w:val="22"/>
              </w:rPr>
            </w:pPr>
            <w:r>
              <w:rPr>
                <w:rFonts w:ascii="Arial" w:hAnsi="Arial" w:cs="Arial"/>
                <w:b/>
                <w:bCs/>
                <w:sz w:val="22"/>
                <w:szCs w:val="22"/>
              </w:rPr>
              <w:t>04/07/2022</w:t>
            </w:r>
          </w:p>
        </w:tc>
      </w:tr>
      <w:tr w:rsidR="00D05F46" w14:paraId="0517FE8E" w14:textId="77777777" w:rsidTr="00D05F46">
        <w:trPr>
          <w:trHeight w:val="415"/>
        </w:trPr>
        <w:tc>
          <w:tcPr>
            <w:tcW w:w="8075" w:type="dxa"/>
            <w:vMerge/>
            <w:tcBorders>
              <w:top w:val="single" w:sz="4" w:space="0" w:color="auto"/>
              <w:left w:val="single" w:sz="4" w:space="0" w:color="auto"/>
              <w:bottom w:val="single" w:sz="4" w:space="0" w:color="auto"/>
              <w:right w:val="single" w:sz="4" w:space="0" w:color="auto"/>
            </w:tcBorders>
            <w:vAlign w:val="center"/>
            <w:hideMark/>
          </w:tcPr>
          <w:p w14:paraId="3BF5A577" w14:textId="77777777" w:rsidR="00D05F46" w:rsidRDefault="00D05F46">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99534"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B3DD6F7" w14:textId="77777777" w:rsidR="00D05F46" w:rsidRDefault="00D05F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5E6C8ADC" w14:textId="77777777" w:rsidR="00D05F46" w:rsidRDefault="00D05F46">
            <w:pPr>
              <w:autoSpaceDE w:val="0"/>
              <w:autoSpaceDN w:val="0"/>
              <w:adjustRightInd w:val="0"/>
              <w:jc w:val="center"/>
              <w:rPr>
                <w:rFonts w:ascii="Arial" w:hAnsi="Arial" w:cs="Arial"/>
                <w:b/>
                <w:bCs/>
                <w:sz w:val="22"/>
                <w:szCs w:val="22"/>
              </w:rPr>
            </w:pPr>
          </w:p>
        </w:tc>
      </w:tr>
      <w:tr w:rsidR="00D05F46" w14:paraId="65335C87" w14:textId="77777777" w:rsidTr="00D05F46">
        <w:tc>
          <w:tcPr>
            <w:tcW w:w="8075" w:type="dxa"/>
            <w:vMerge/>
            <w:tcBorders>
              <w:top w:val="single" w:sz="4" w:space="0" w:color="auto"/>
              <w:left w:val="single" w:sz="4" w:space="0" w:color="auto"/>
              <w:bottom w:val="single" w:sz="4" w:space="0" w:color="auto"/>
              <w:right w:val="single" w:sz="4" w:space="0" w:color="auto"/>
            </w:tcBorders>
            <w:vAlign w:val="center"/>
            <w:hideMark/>
          </w:tcPr>
          <w:p w14:paraId="048D3EE5" w14:textId="77777777" w:rsidR="00D05F46" w:rsidRDefault="00D05F46">
            <w:pPr>
              <w:rPr>
                <w:rFonts w:ascii="Arial" w:hAnsi="Arial" w:cs="Arial"/>
                <w:sz w:val="22"/>
                <w:szCs w:val="22"/>
                <w:lang w:eastAsia="en-US"/>
              </w:rPr>
            </w:pPr>
          </w:p>
        </w:tc>
        <w:tc>
          <w:tcPr>
            <w:tcW w:w="35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B2783C"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Other (write in)</w:t>
            </w:r>
          </w:p>
          <w:p w14:paraId="0EBB739C" w14:textId="77777777" w:rsidR="00D05F46" w:rsidRDefault="00D05F46">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84EEB08" w14:textId="77777777" w:rsidR="00D05F46" w:rsidRDefault="00D05F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843" w:type="dxa"/>
            <w:gridSpan w:val="2"/>
            <w:tcBorders>
              <w:top w:val="single" w:sz="4" w:space="0" w:color="auto"/>
              <w:left w:val="single" w:sz="4" w:space="0" w:color="auto"/>
              <w:bottom w:val="single" w:sz="4" w:space="0" w:color="auto"/>
              <w:right w:val="single" w:sz="4" w:space="0" w:color="auto"/>
            </w:tcBorders>
            <w:vAlign w:val="center"/>
          </w:tcPr>
          <w:p w14:paraId="169B7710" w14:textId="77777777" w:rsidR="00D05F46" w:rsidRDefault="00D05F46">
            <w:pPr>
              <w:autoSpaceDE w:val="0"/>
              <w:autoSpaceDN w:val="0"/>
              <w:adjustRightInd w:val="0"/>
              <w:jc w:val="center"/>
              <w:rPr>
                <w:rFonts w:ascii="Arial" w:hAnsi="Arial" w:cs="Arial"/>
                <w:b/>
                <w:bCs/>
                <w:sz w:val="22"/>
                <w:szCs w:val="22"/>
              </w:rPr>
            </w:pPr>
          </w:p>
        </w:tc>
      </w:tr>
    </w:tbl>
    <w:p w14:paraId="7E719E53" w14:textId="77777777" w:rsidR="00D05F46" w:rsidRDefault="00D05F46" w:rsidP="00D05F46">
      <w:pPr>
        <w:autoSpaceDE w:val="0"/>
        <w:autoSpaceDN w:val="0"/>
        <w:adjustRightInd w:val="0"/>
        <w:spacing w:after="240"/>
        <w:jc w:val="both"/>
        <w:rPr>
          <w:rFonts w:ascii="Arial" w:hAnsi="Arial" w:cs="Arial"/>
          <w:bCs/>
          <w:iCs/>
        </w:rPr>
      </w:pPr>
    </w:p>
    <w:p w14:paraId="67D3DCF2"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Ind w:w="0" w:type="dxa"/>
        <w:tblLook w:val="04A0" w:firstRow="1" w:lastRow="0" w:firstColumn="1" w:lastColumn="0" w:noHBand="0" w:noVBand="1"/>
      </w:tblPr>
      <w:tblGrid>
        <w:gridCol w:w="8784"/>
        <w:gridCol w:w="1134"/>
      </w:tblGrid>
      <w:tr w:rsidR="00D05F46" w14:paraId="5D854F92" w14:textId="77777777" w:rsidTr="00D05F46">
        <w:tc>
          <w:tcPr>
            <w:tcW w:w="99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D0276D"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05F46" w14:paraId="667C37B4" w14:textId="77777777" w:rsidTr="00D05F46">
        <w:trPr>
          <w:trHeight w:val="227"/>
        </w:trPr>
        <w:tc>
          <w:tcPr>
            <w:tcW w:w="8784" w:type="dxa"/>
            <w:tcBorders>
              <w:top w:val="single" w:sz="4" w:space="0" w:color="auto"/>
              <w:left w:val="single" w:sz="4" w:space="0" w:color="auto"/>
              <w:bottom w:val="single" w:sz="4" w:space="0" w:color="auto"/>
              <w:right w:val="single" w:sz="4" w:space="0" w:color="auto"/>
            </w:tcBorders>
          </w:tcPr>
          <w:p w14:paraId="5E4A7F1C" w14:textId="77777777" w:rsidR="00D05F46" w:rsidRDefault="00D05F46">
            <w:pPr>
              <w:autoSpaceDE w:val="0"/>
              <w:autoSpaceDN w:val="0"/>
              <w:adjustRightInd w:val="0"/>
              <w:rPr>
                <w:rStyle w:val="Hyperlink"/>
                <w:b/>
                <w:bCs/>
                <w:color w:val="auto"/>
                <w:u w:val="none"/>
              </w:rPr>
            </w:pPr>
            <w:hyperlink r:id="rId5" w:history="1">
              <w:r>
                <w:rPr>
                  <w:rStyle w:val="Hyperlink"/>
                  <w:rFonts w:ascii="Arial" w:hAnsi="Arial" w:cs="Arial"/>
                  <w:b/>
                  <w:bCs/>
                  <w:sz w:val="22"/>
                  <w:szCs w:val="22"/>
                </w:rPr>
                <w:t>UWTSD Research Ethics &amp; Integrity Code of Practice</w:t>
              </w:r>
            </w:hyperlink>
          </w:p>
          <w:p w14:paraId="6AFB44AA" w14:textId="77777777" w:rsidR="00D05F46" w:rsidRDefault="00D05F46">
            <w:pPr>
              <w:autoSpaceDE w:val="0"/>
              <w:autoSpaceDN w:val="0"/>
              <w:adjustRightInd w:val="0"/>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861263" w14:textId="0B3B507A" w:rsidR="00D05F46" w:rsidRDefault="00E565B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05F46" w14:paraId="7E29D38B" w14:textId="77777777" w:rsidTr="00D05F46">
        <w:trPr>
          <w:trHeight w:val="227"/>
        </w:trPr>
        <w:tc>
          <w:tcPr>
            <w:tcW w:w="8784" w:type="dxa"/>
            <w:tcBorders>
              <w:top w:val="single" w:sz="4" w:space="0" w:color="auto"/>
              <w:left w:val="single" w:sz="4" w:space="0" w:color="auto"/>
              <w:bottom w:val="single" w:sz="4" w:space="0" w:color="auto"/>
              <w:right w:val="single" w:sz="4" w:space="0" w:color="auto"/>
            </w:tcBorders>
          </w:tcPr>
          <w:p w14:paraId="4671E921" w14:textId="77777777" w:rsidR="00D05F46" w:rsidRDefault="00D05F46">
            <w:pPr>
              <w:autoSpaceDE w:val="0"/>
              <w:autoSpaceDN w:val="0"/>
              <w:adjustRightInd w:val="0"/>
              <w:rPr>
                <w:rFonts w:ascii="Arial" w:hAnsi="Arial" w:cs="Arial"/>
                <w:b/>
                <w:bCs/>
                <w:i/>
                <w:sz w:val="22"/>
                <w:szCs w:val="22"/>
              </w:rPr>
            </w:pPr>
          </w:p>
          <w:p w14:paraId="1B0970AE" w14:textId="77777777" w:rsidR="00D05F46" w:rsidRDefault="00D05F46">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43486F2" w14:textId="438EBEB2" w:rsidR="00D05F46" w:rsidRDefault="00503D7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05F46" w14:paraId="6FF2A06B" w14:textId="77777777" w:rsidTr="00D05F46">
        <w:trPr>
          <w:trHeight w:val="227"/>
        </w:trPr>
        <w:tc>
          <w:tcPr>
            <w:tcW w:w="8784" w:type="dxa"/>
            <w:tcBorders>
              <w:top w:val="single" w:sz="4" w:space="0" w:color="auto"/>
              <w:left w:val="single" w:sz="4" w:space="0" w:color="auto"/>
              <w:bottom w:val="single" w:sz="4" w:space="0" w:color="auto"/>
              <w:right w:val="single" w:sz="4" w:space="0" w:color="auto"/>
            </w:tcBorders>
          </w:tcPr>
          <w:p w14:paraId="25A56F56" w14:textId="77777777" w:rsidR="00D05F46" w:rsidRDefault="00D05F46">
            <w:pPr>
              <w:autoSpaceDE w:val="0"/>
              <w:autoSpaceDN w:val="0"/>
              <w:adjustRightInd w:val="0"/>
              <w:rPr>
                <w:rFonts w:ascii="Arial" w:hAnsi="Arial" w:cs="Arial"/>
                <w:b/>
                <w:bCs/>
                <w:i/>
                <w:sz w:val="22"/>
                <w:szCs w:val="22"/>
              </w:rPr>
            </w:pPr>
          </w:p>
          <w:p w14:paraId="56AD0930" w14:textId="77777777" w:rsidR="00D05F46" w:rsidRDefault="00D05F46">
            <w:pPr>
              <w:autoSpaceDE w:val="0"/>
              <w:autoSpaceDN w:val="0"/>
              <w:adjustRightInd w:val="0"/>
              <w:rPr>
                <w:rFonts w:ascii="Arial" w:hAnsi="Arial" w:cs="Arial"/>
                <w:b/>
                <w:bCs/>
                <w:i/>
                <w:sz w:val="22"/>
                <w:szCs w:val="22"/>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7465333" w14:textId="77777777" w:rsidR="00D05F46" w:rsidRDefault="00D05F4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lang w:val="en-US"/>
                  </w:rPr>
                  <w:t>☐</w:t>
                </w:r>
              </w:p>
            </w:sdtContent>
          </w:sdt>
        </w:tc>
      </w:tr>
    </w:tbl>
    <w:p w14:paraId="4A01215B" w14:textId="77777777" w:rsidR="00D05F46" w:rsidRDefault="00D05F46" w:rsidP="00D05F46">
      <w:pPr>
        <w:autoSpaceDE w:val="0"/>
        <w:autoSpaceDN w:val="0"/>
        <w:adjustRightInd w:val="0"/>
        <w:spacing w:after="240"/>
        <w:jc w:val="both"/>
        <w:rPr>
          <w:rFonts w:ascii="Arial" w:hAnsi="Arial" w:cs="Arial"/>
          <w:b/>
          <w:sz w:val="22"/>
          <w:szCs w:val="22"/>
        </w:rPr>
      </w:pPr>
    </w:p>
    <w:p w14:paraId="28697CE6"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5" w:type="dxa"/>
        <w:tblInd w:w="0" w:type="dxa"/>
        <w:tblLayout w:type="fixed"/>
        <w:tblLook w:val="04A0" w:firstRow="1" w:lastRow="0" w:firstColumn="1" w:lastColumn="0" w:noHBand="0" w:noVBand="1"/>
      </w:tblPr>
      <w:tblGrid>
        <w:gridCol w:w="3821"/>
        <w:gridCol w:w="2408"/>
        <w:gridCol w:w="993"/>
        <w:gridCol w:w="850"/>
        <w:gridCol w:w="796"/>
        <w:gridCol w:w="186"/>
        <w:gridCol w:w="10"/>
        <w:gridCol w:w="851"/>
      </w:tblGrid>
      <w:tr w:rsidR="00D05F46" w14:paraId="2C332617" w14:textId="77777777" w:rsidTr="00D05F4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1E9390D" w14:textId="77777777" w:rsidR="00D05F46" w:rsidRDefault="00D05F46">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3E9C17"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BF6D547" w14:textId="640A97EB" w:rsidR="00D05F46" w:rsidRDefault="00770F7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60E41A"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B1B9515" w14:textId="5E43B476" w:rsidR="00D05F46" w:rsidRDefault="00770F7A">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D05F46" w14:paraId="7ECE1D26" w14:textId="77777777" w:rsidTr="00D05F46">
        <w:tc>
          <w:tcPr>
            <w:tcW w:w="9918" w:type="dxa"/>
            <w:gridSpan w:val="8"/>
            <w:tcBorders>
              <w:top w:val="single" w:sz="4" w:space="0" w:color="auto"/>
              <w:left w:val="single" w:sz="4" w:space="0" w:color="auto"/>
              <w:bottom w:val="single" w:sz="4" w:space="0" w:color="auto"/>
              <w:right w:val="single" w:sz="4" w:space="0" w:color="auto"/>
            </w:tcBorders>
          </w:tcPr>
          <w:p w14:paraId="41490391" w14:textId="77777777" w:rsidR="00D05F46" w:rsidRDefault="00D05F46">
            <w:pPr>
              <w:autoSpaceDE w:val="0"/>
              <w:autoSpaceDN w:val="0"/>
              <w:adjustRightInd w:val="0"/>
              <w:rPr>
                <w:rFonts w:ascii="Arial" w:hAnsi="Arial" w:cs="Arial"/>
                <w:sz w:val="16"/>
                <w:szCs w:val="16"/>
              </w:rPr>
            </w:pPr>
          </w:p>
          <w:p w14:paraId="291AA8E5" w14:textId="77777777" w:rsidR="00D05F46" w:rsidRDefault="00D05F46">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D05F46" w14:paraId="0F4B5C44" w14:textId="77777777" w:rsidTr="00D05F4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413157" w14:textId="77777777" w:rsidR="00D05F46" w:rsidRDefault="00D05F46">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Borders>
              <w:top w:val="single" w:sz="4" w:space="0" w:color="auto"/>
              <w:left w:val="single" w:sz="4" w:space="0" w:color="auto"/>
              <w:bottom w:val="single" w:sz="4" w:space="0" w:color="auto"/>
              <w:right w:val="single" w:sz="4" w:space="0" w:color="auto"/>
            </w:tcBorders>
          </w:tcPr>
          <w:p w14:paraId="140EBE3C" w14:textId="5D938866" w:rsidR="00D05F46" w:rsidRDefault="00D05F46">
            <w:pPr>
              <w:autoSpaceDE w:val="0"/>
              <w:autoSpaceDN w:val="0"/>
              <w:adjustRightInd w:val="0"/>
              <w:rPr>
                <w:rFonts w:ascii="Arial" w:hAnsi="Arial" w:cs="Arial"/>
                <w:bCs/>
                <w:sz w:val="22"/>
                <w:szCs w:val="22"/>
              </w:rPr>
            </w:pPr>
          </w:p>
          <w:p w14:paraId="14A4BF4B" w14:textId="77777777" w:rsidR="00D05F46" w:rsidRDefault="00D05F46">
            <w:pPr>
              <w:autoSpaceDE w:val="0"/>
              <w:autoSpaceDN w:val="0"/>
              <w:adjustRightInd w:val="0"/>
              <w:rPr>
                <w:rFonts w:ascii="Arial" w:hAnsi="Arial" w:cs="Arial"/>
                <w:bCs/>
                <w:sz w:val="22"/>
                <w:szCs w:val="22"/>
              </w:rPr>
            </w:pPr>
          </w:p>
        </w:tc>
      </w:tr>
      <w:tr w:rsidR="00D05F46" w14:paraId="0AC2FFCD" w14:textId="77777777" w:rsidTr="00D05F4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1F6322" w14:textId="77777777" w:rsidR="00D05F46" w:rsidRDefault="00D05F46">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Borders>
              <w:top w:val="single" w:sz="4" w:space="0" w:color="auto"/>
              <w:left w:val="single" w:sz="4" w:space="0" w:color="auto"/>
              <w:bottom w:val="single" w:sz="4" w:space="0" w:color="auto"/>
              <w:right w:val="single" w:sz="4" w:space="0" w:color="auto"/>
            </w:tcBorders>
          </w:tcPr>
          <w:p w14:paraId="242B05AA" w14:textId="62DD117E" w:rsidR="00D05F46" w:rsidRDefault="00D05F46">
            <w:pPr>
              <w:autoSpaceDE w:val="0"/>
              <w:autoSpaceDN w:val="0"/>
              <w:adjustRightInd w:val="0"/>
              <w:rPr>
                <w:rFonts w:ascii="Arial" w:hAnsi="Arial" w:cs="Arial"/>
                <w:bCs/>
                <w:sz w:val="22"/>
                <w:szCs w:val="22"/>
              </w:rPr>
            </w:pPr>
          </w:p>
          <w:p w14:paraId="21851D55" w14:textId="77777777" w:rsidR="00D05F46" w:rsidRDefault="00D05F46">
            <w:pPr>
              <w:autoSpaceDE w:val="0"/>
              <w:autoSpaceDN w:val="0"/>
              <w:adjustRightInd w:val="0"/>
              <w:rPr>
                <w:rFonts w:ascii="Arial" w:hAnsi="Arial" w:cs="Arial"/>
                <w:bCs/>
                <w:sz w:val="22"/>
                <w:szCs w:val="22"/>
              </w:rPr>
            </w:pPr>
          </w:p>
        </w:tc>
      </w:tr>
      <w:tr w:rsidR="00D05F46" w14:paraId="76C0B898" w14:textId="77777777" w:rsidTr="00D05F46">
        <w:trPr>
          <w:trHeight w:val="227"/>
        </w:trPr>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C1E9B" w14:textId="77777777" w:rsidR="00D05F46" w:rsidRDefault="00D05F46">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88F16EC" w14:textId="77777777" w:rsidR="00D05F46" w:rsidRDefault="00D05F46">
            <w:pPr>
              <w:autoSpaceDE w:val="0"/>
              <w:autoSpaceDN w:val="0"/>
              <w:adjustRightInd w:val="0"/>
              <w:jc w:val="both"/>
              <w:rPr>
                <w:rFonts w:ascii="Arial" w:hAnsi="Arial" w:cs="Arial"/>
                <w:sz w:val="22"/>
                <w:szCs w:val="22"/>
              </w:rPr>
            </w:pPr>
          </w:p>
        </w:tc>
        <w:tc>
          <w:tcPr>
            <w:tcW w:w="6095" w:type="dxa"/>
            <w:gridSpan w:val="7"/>
            <w:tcBorders>
              <w:top w:val="single" w:sz="4" w:space="0" w:color="auto"/>
              <w:left w:val="single" w:sz="4" w:space="0" w:color="auto"/>
              <w:bottom w:val="single" w:sz="4" w:space="0" w:color="auto"/>
              <w:right w:val="single" w:sz="4" w:space="0" w:color="auto"/>
            </w:tcBorders>
          </w:tcPr>
          <w:p w14:paraId="446F23E4" w14:textId="77777777" w:rsidR="00D05F46" w:rsidRDefault="00D05F46">
            <w:pPr>
              <w:autoSpaceDE w:val="0"/>
              <w:autoSpaceDN w:val="0"/>
              <w:adjustRightInd w:val="0"/>
              <w:rPr>
                <w:rFonts w:ascii="Arial" w:hAnsi="Arial" w:cs="Arial"/>
                <w:bCs/>
                <w:sz w:val="22"/>
                <w:szCs w:val="22"/>
              </w:rPr>
            </w:pPr>
          </w:p>
        </w:tc>
      </w:tr>
      <w:tr w:rsidR="00D05F46" w14:paraId="71455CFA" w14:textId="77777777" w:rsidTr="00D05F4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A768618"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032FB2" w14:textId="77777777" w:rsidR="00D05F46" w:rsidRDefault="00D05F4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49857F" w14:textId="47F8AB7A" w:rsidR="00D05F46" w:rsidRDefault="00D05F46">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770F7A">
                  <w:rPr>
                    <w:rFonts w:ascii="MS Gothic" w:eastAsia="MS Gothic" w:hAnsi="MS Gothic" w:cs="Arial" w:hint="eastAsia"/>
                    <w:b/>
                    <w:bCs/>
                    <w:sz w:val="22"/>
                    <w:szCs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933E10" w14:textId="77777777" w:rsidR="00D05F46" w:rsidRDefault="00D05F4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BC0DF5A"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D05F46" w14:paraId="623F9DBA" w14:textId="77777777" w:rsidTr="00D05F4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0CE87F"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400569" w14:textId="77777777" w:rsidR="00D05F46" w:rsidRDefault="00D05F4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1C6C9B" w14:textId="0C1A6916" w:rsidR="00D05F46" w:rsidRDefault="00D05F46">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770F7A">
                  <w:rPr>
                    <w:rFonts w:ascii="MS Gothic" w:eastAsia="MS Gothic" w:hAnsi="MS Gothic" w:cs="Arial" w:hint="eastAsia"/>
                    <w:b/>
                    <w:bCs/>
                    <w:sz w:val="22"/>
                    <w:szCs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7F3984" w14:textId="77777777" w:rsidR="00D05F46" w:rsidRDefault="00D05F4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4ECE7A88" w14:textId="303DE3EA" w:rsidR="00D05F46" w:rsidRDefault="00C37F6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05F46" w14:paraId="425B2561" w14:textId="77777777" w:rsidTr="00D05F46">
        <w:tc>
          <w:tcPr>
            <w:tcW w:w="623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92DF1B"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85F649" w14:textId="77777777" w:rsidR="00D05F46" w:rsidRDefault="00D05F46">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462271" w14:textId="5600EAA2" w:rsidR="00D05F46" w:rsidRDefault="00D05F46">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770F7A">
                  <w:rPr>
                    <w:rFonts w:ascii="MS Gothic" w:eastAsia="MS Gothic" w:hAnsi="MS Gothic" w:cs="Arial" w:hint="eastAsia"/>
                    <w:b/>
                    <w:bCs/>
                    <w:sz w:val="22"/>
                    <w:szCs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A40D4F" w14:textId="77777777" w:rsidR="00D05F46" w:rsidRDefault="00D05F46">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59F7BBF"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D05F46" w14:paraId="6DF1B184" w14:textId="77777777" w:rsidTr="00D05F46">
        <w:trPr>
          <w:trHeight w:val="386"/>
        </w:trPr>
        <w:tc>
          <w:tcPr>
            <w:tcW w:w="382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B5CFA8"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Borders>
              <w:top w:val="single" w:sz="4" w:space="0" w:color="auto"/>
              <w:left w:val="single" w:sz="4" w:space="0" w:color="auto"/>
              <w:bottom w:val="single" w:sz="4" w:space="0" w:color="auto"/>
              <w:right w:val="single" w:sz="4" w:space="0" w:color="auto"/>
            </w:tcBorders>
            <w:hideMark/>
          </w:tcPr>
          <w:p w14:paraId="02EC3C92" w14:textId="77777777" w:rsidR="00D05F46" w:rsidRDefault="00D05F46">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DC6D07" w14:textId="77777777" w:rsidR="00D05F46" w:rsidRDefault="00D05F4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124F8408" w14:textId="25BDC47D" w:rsidR="00D05F46" w:rsidRDefault="00770F7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8F343" w14:textId="77777777" w:rsidR="00D05F46" w:rsidRDefault="00D05F4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3E90857"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D05F46" w14:paraId="678BFF83" w14:textId="77777777" w:rsidTr="00D05F46">
        <w:trPr>
          <w:trHeight w:val="386"/>
        </w:trPr>
        <w:tc>
          <w:tcPr>
            <w:tcW w:w="9918" w:type="dxa"/>
            <w:vMerge/>
            <w:tcBorders>
              <w:top w:val="single" w:sz="4" w:space="0" w:color="auto"/>
              <w:left w:val="single" w:sz="4" w:space="0" w:color="auto"/>
              <w:bottom w:val="single" w:sz="4" w:space="0" w:color="auto"/>
              <w:right w:val="single" w:sz="4" w:space="0" w:color="auto"/>
            </w:tcBorders>
            <w:vAlign w:val="center"/>
            <w:hideMark/>
          </w:tcPr>
          <w:p w14:paraId="6C3412D5" w14:textId="77777777" w:rsidR="00D05F46" w:rsidRDefault="00D05F46">
            <w:pPr>
              <w:rPr>
                <w:rFonts w:ascii="Arial" w:hAnsi="Arial" w:cs="Arial"/>
                <w:sz w:val="22"/>
                <w:szCs w:val="22"/>
                <w:lang w:eastAsia="en-US"/>
              </w:rPr>
            </w:pPr>
          </w:p>
        </w:tc>
        <w:tc>
          <w:tcPr>
            <w:tcW w:w="2409" w:type="dxa"/>
            <w:tcBorders>
              <w:top w:val="single" w:sz="4" w:space="0" w:color="auto"/>
              <w:left w:val="single" w:sz="4" w:space="0" w:color="auto"/>
              <w:bottom w:val="single" w:sz="4" w:space="0" w:color="auto"/>
              <w:right w:val="single" w:sz="4" w:space="0" w:color="auto"/>
            </w:tcBorders>
            <w:hideMark/>
          </w:tcPr>
          <w:p w14:paraId="24C35537" w14:textId="77777777" w:rsidR="00D05F46" w:rsidRDefault="00D05F46">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A8DEBE" w14:textId="77777777" w:rsidR="00D05F46" w:rsidRDefault="00D05F4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D760EF8"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98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901F6" w14:textId="77777777" w:rsidR="00D05F46" w:rsidRDefault="00D05F4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113CE0E2"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D05F46" w14:paraId="499D6568" w14:textId="77777777" w:rsidTr="00D05F46">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D63463"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Borders>
              <w:top w:val="single" w:sz="4" w:space="0" w:color="auto"/>
              <w:left w:val="single" w:sz="4" w:space="0" w:color="auto"/>
              <w:bottom w:val="single" w:sz="4" w:space="0" w:color="auto"/>
              <w:right w:val="single" w:sz="4" w:space="0" w:color="auto"/>
            </w:tcBorders>
            <w:hideMark/>
          </w:tcPr>
          <w:p w14:paraId="34A46DBE" w14:textId="77777777" w:rsidR="00D05F46" w:rsidRDefault="00D05F46">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12D935" w14:textId="77777777" w:rsidR="00D05F46" w:rsidRDefault="00D05F46">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239AAA" w14:textId="496823D7" w:rsidR="00D05F46" w:rsidRDefault="00D05F46">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770F7A">
                  <w:rPr>
                    <w:rFonts w:ascii="MS Gothic" w:eastAsia="MS Gothic" w:hAnsi="MS Gothic" w:cs="Arial" w:hint="eastAsia"/>
                    <w:bCs/>
                    <w:sz w:val="22"/>
                    <w:szCs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F123C4" w14:textId="77777777" w:rsidR="00D05F46" w:rsidRDefault="00D05F46">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7AF5FAA4"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r w:rsidR="00D05F46" w14:paraId="3EBF6410" w14:textId="77777777" w:rsidTr="00D05F46">
        <w:tc>
          <w:tcPr>
            <w:tcW w:w="3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481C20"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Borders>
              <w:top w:val="single" w:sz="4" w:space="0" w:color="auto"/>
              <w:left w:val="single" w:sz="4" w:space="0" w:color="auto"/>
              <w:bottom w:val="single" w:sz="4" w:space="0" w:color="auto"/>
              <w:right w:val="single" w:sz="4" w:space="0" w:color="auto"/>
            </w:tcBorders>
            <w:hideMark/>
          </w:tcPr>
          <w:p w14:paraId="076BCD32" w14:textId="77777777" w:rsidR="00D05F46" w:rsidRDefault="00D05F46">
            <w:pPr>
              <w:autoSpaceDE w:val="0"/>
              <w:autoSpaceDN w:val="0"/>
              <w:adjustRightInd w:val="0"/>
              <w:rPr>
                <w:rFonts w:ascii="Arial" w:hAnsi="Arial" w:cs="Arial"/>
                <w:bCs/>
                <w:sz w:val="22"/>
                <w:szCs w:val="22"/>
              </w:rPr>
            </w:pPr>
            <w:r>
              <w:rPr>
                <w:rFonts w:ascii="Arial" w:hAnsi="Arial" w:cs="Arial"/>
                <w:bCs/>
                <w:sz w:val="22"/>
                <w:szCs w:val="22"/>
              </w:rPr>
              <w:t>(If YES attach copy)</w:t>
            </w:r>
          </w:p>
          <w:p w14:paraId="4DABBB46" w14:textId="77777777" w:rsidR="00D05F46" w:rsidRDefault="00D05F46">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3C4A8A"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046F5E" w14:textId="5512FD69" w:rsidR="00D05F46" w:rsidRDefault="00D05F46">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770F7A">
                  <w:rPr>
                    <w:rFonts w:ascii="MS Gothic" w:eastAsia="MS Gothic" w:hAnsi="MS Gothic" w:cs="Arial" w:hint="eastAsia"/>
                    <w:bCs/>
                    <w:sz w:val="22"/>
                    <w:szCs w:val="22"/>
                  </w:rPr>
                  <w:t>☐</w:t>
                </w:r>
              </w:sdtContent>
            </w:sdt>
          </w:p>
        </w:tc>
        <w:tc>
          <w:tcPr>
            <w:tcW w:w="992"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313DD2"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11D5E81"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lang w:val="en-US"/>
                  </w:rPr>
                  <w:t>☐</w:t>
                </w:r>
              </w:p>
            </w:sdtContent>
          </w:sdt>
        </w:tc>
      </w:tr>
    </w:tbl>
    <w:p w14:paraId="4F6E948D" w14:textId="77777777" w:rsidR="00D05F46" w:rsidRDefault="00D05F46" w:rsidP="00D05F46">
      <w:pPr>
        <w:rPr>
          <w:rFonts w:ascii="Arial" w:hAnsi="Arial" w:cs="Arial"/>
          <w:bCs/>
          <w:iCs/>
          <w:sz w:val="16"/>
          <w:szCs w:val="16"/>
        </w:rPr>
      </w:pPr>
    </w:p>
    <w:p w14:paraId="6045BDC9" w14:textId="77777777" w:rsidR="00D05F46" w:rsidRDefault="00D05F46" w:rsidP="00D05F46">
      <w:pPr>
        <w:rPr>
          <w:rFonts w:ascii="Arial" w:hAnsi="Arial" w:cs="Arial"/>
          <w:b/>
          <w:bCs/>
          <w:iCs/>
          <w:sz w:val="22"/>
          <w:szCs w:val="22"/>
        </w:rPr>
      </w:pPr>
    </w:p>
    <w:p w14:paraId="6E8EBCAE"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D05F46" w14:paraId="64E09E3A" w14:textId="77777777" w:rsidTr="00D05F46">
        <w:trPr>
          <w:trHeight w:val="507"/>
        </w:trPr>
        <w:tc>
          <w:tcPr>
            <w:tcW w:w="62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E9584B" w14:textId="77777777" w:rsidR="00D05F46" w:rsidRDefault="00D05F46">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ED2377"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42766D90" w14:textId="5E03682B" w:rsidR="00D05F46" w:rsidRDefault="00971AE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60547"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03155814"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r>
      <w:tr w:rsidR="00D05F46" w14:paraId="52B6A3A0" w14:textId="77777777" w:rsidTr="00D05F46">
        <w:tc>
          <w:tcPr>
            <w:tcW w:w="9923" w:type="dxa"/>
            <w:gridSpan w:val="5"/>
            <w:tcBorders>
              <w:top w:val="single" w:sz="4" w:space="0" w:color="auto"/>
              <w:left w:val="single" w:sz="4" w:space="0" w:color="auto"/>
              <w:bottom w:val="single" w:sz="4" w:space="0" w:color="auto"/>
              <w:right w:val="single" w:sz="4" w:space="0" w:color="auto"/>
            </w:tcBorders>
          </w:tcPr>
          <w:p w14:paraId="1823024C" w14:textId="77777777" w:rsidR="00D05F46" w:rsidRDefault="00D05F46">
            <w:pPr>
              <w:autoSpaceDE w:val="0"/>
              <w:autoSpaceDN w:val="0"/>
              <w:adjustRightInd w:val="0"/>
              <w:rPr>
                <w:rFonts w:ascii="Arial" w:hAnsi="Arial" w:cs="Arial"/>
                <w:bCs/>
                <w:sz w:val="22"/>
                <w:szCs w:val="22"/>
              </w:rPr>
            </w:pPr>
          </w:p>
          <w:p w14:paraId="121BE552" w14:textId="77777777" w:rsidR="00D05F46" w:rsidRDefault="00D05F46">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14:paraId="533927BF" w14:textId="77777777" w:rsidR="00D05F46" w:rsidRDefault="00D05F46">
            <w:pPr>
              <w:autoSpaceDE w:val="0"/>
              <w:autoSpaceDN w:val="0"/>
              <w:adjustRightInd w:val="0"/>
              <w:rPr>
                <w:rFonts w:ascii="Arial" w:hAnsi="Arial" w:cs="Arial"/>
                <w:b/>
                <w:bCs/>
                <w:sz w:val="22"/>
                <w:szCs w:val="22"/>
              </w:rPr>
            </w:pPr>
          </w:p>
        </w:tc>
      </w:tr>
    </w:tbl>
    <w:p w14:paraId="43B017C7" w14:textId="77777777" w:rsidR="00D05F46" w:rsidRDefault="00D05F46" w:rsidP="00D05F46">
      <w:pPr>
        <w:autoSpaceDE w:val="0"/>
        <w:autoSpaceDN w:val="0"/>
        <w:adjustRightInd w:val="0"/>
        <w:spacing w:after="240"/>
        <w:jc w:val="both"/>
        <w:rPr>
          <w:rFonts w:ascii="Arial" w:hAnsi="Arial" w:cs="Arial"/>
          <w:bCs/>
          <w:iCs/>
        </w:rPr>
      </w:pPr>
    </w:p>
    <w:p w14:paraId="558D0149"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291"/>
        <w:gridCol w:w="2320"/>
        <w:gridCol w:w="2320"/>
        <w:gridCol w:w="2355"/>
      </w:tblGrid>
      <w:tr w:rsidR="00D05F46" w14:paraId="27467F73" w14:textId="77777777" w:rsidTr="00D05F4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773F1D" w14:textId="77777777" w:rsidR="00D05F46" w:rsidRDefault="00D05F46">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2BCFD1A" w14:textId="39113161" w:rsidR="00D05F46" w:rsidRDefault="00406A84">
            <w:pPr>
              <w:rPr>
                <w:rFonts w:ascii="Arial" w:hAnsi="Arial" w:cs="Arial"/>
                <w:sz w:val="22"/>
                <w:szCs w:val="22"/>
              </w:rPr>
            </w:pPr>
            <w:r w:rsidRPr="00406A84">
              <w:rPr>
                <w:rFonts w:ascii="Arial" w:hAnsi="Arial" w:cs="Arial"/>
                <w:sz w:val="22"/>
                <w:szCs w:val="22"/>
              </w:rPr>
              <w:t>Children’s physical movement in indoor and outdoor environments</w:t>
            </w:r>
          </w:p>
        </w:tc>
      </w:tr>
      <w:tr w:rsidR="00D05F46" w14:paraId="5AC91AE6" w14:textId="77777777" w:rsidTr="00D05F46">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9430AD" w14:textId="77777777" w:rsidR="00D05F46" w:rsidRDefault="00D05F46">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E1C3BC9" w14:textId="3C6309F4" w:rsidR="00D05F46" w:rsidRDefault="005D28F1">
            <w:pPr>
              <w:rPr>
                <w:rFonts w:ascii="Arial" w:hAnsi="Arial" w:cs="Arial"/>
                <w:sz w:val="22"/>
                <w:szCs w:val="22"/>
              </w:rPr>
            </w:pPr>
            <w:r>
              <w:rPr>
                <w:rFonts w:ascii="Arial" w:hAnsi="Arial" w:cs="Arial"/>
                <w:sz w:val="22"/>
                <w:szCs w:val="22"/>
              </w:rPr>
              <w:t>6/08/2022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2E46D0" w14:textId="77777777" w:rsidR="00D05F46" w:rsidRDefault="00D05F46">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65F8DA0" w14:textId="0B731D82" w:rsidR="00D05F46" w:rsidRDefault="005D28F1">
            <w:pPr>
              <w:rPr>
                <w:rFonts w:ascii="Arial" w:hAnsi="Arial" w:cs="Arial"/>
                <w:sz w:val="22"/>
                <w:szCs w:val="22"/>
              </w:rPr>
            </w:pPr>
            <w:r>
              <w:rPr>
                <w:rFonts w:ascii="Arial" w:hAnsi="Arial" w:cs="Arial"/>
                <w:sz w:val="22"/>
                <w:szCs w:val="22"/>
              </w:rPr>
              <w:t>12/</w:t>
            </w:r>
            <w:r w:rsidR="00C03F6F">
              <w:rPr>
                <w:rFonts w:ascii="Arial" w:hAnsi="Arial" w:cs="Arial"/>
                <w:sz w:val="22"/>
                <w:szCs w:val="22"/>
              </w:rPr>
              <w:t>08/2022</w:t>
            </w:r>
          </w:p>
        </w:tc>
      </w:tr>
      <w:tr w:rsidR="00D05F46" w14:paraId="7A7428F3" w14:textId="77777777" w:rsidTr="00D05F46">
        <w:trPr>
          <w:trHeight w:val="454"/>
        </w:trPr>
        <w:tc>
          <w:tcPr>
            <w:tcW w:w="5000"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7019D958" w14:textId="77777777" w:rsidR="00D05F46" w:rsidRDefault="00D05F46">
            <w:pPr>
              <w:spacing w:before="120" w:after="120"/>
              <w:rPr>
                <w:rFonts w:ascii="Arial" w:hAnsi="Arial" w:cs="Arial"/>
                <w:b/>
                <w:sz w:val="22"/>
                <w:szCs w:val="22"/>
              </w:rPr>
            </w:pPr>
            <w:r>
              <w:rPr>
                <w:rFonts w:ascii="Arial" w:hAnsi="Arial" w:cs="Arial"/>
                <w:b/>
                <w:sz w:val="22"/>
                <w:szCs w:val="22"/>
              </w:rPr>
              <w:t>Introduction to the Research (maximum 300 words)</w:t>
            </w:r>
          </w:p>
          <w:p w14:paraId="2AB40579" w14:textId="77777777" w:rsidR="00D05F46" w:rsidRDefault="00D05F46">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742BA36" w14:textId="77777777" w:rsidR="00D05F46" w:rsidRDefault="00D05F46">
            <w:pPr>
              <w:pStyle w:val="ListParagraph"/>
              <w:numPr>
                <w:ilvl w:val="0"/>
                <w:numId w:val="2"/>
              </w:numPr>
              <w:rPr>
                <w:rFonts w:ascii="Arial" w:hAnsi="Arial" w:cs="Arial"/>
                <w:i/>
              </w:rPr>
            </w:pPr>
            <w:r>
              <w:rPr>
                <w:rFonts w:ascii="Arial" w:hAnsi="Arial" w:cs="Arial"/>
                <w:i/>
              </w:rPr>
              <w:t>Purpose of Research Activity</w:t>
            </w:r>
          </w:p>
          <w:p w14:paraId="35EE9FDB" w14:textId="77777777" w:rsidR="00D05F46" w:rsidRDefault="00D05F46">
            <w:pPr>
              <w:pStyle w:val="ListParagraph"/>
              <w:numPr>
                <w:ilvl w:val="0"/>
                <w:numId w:val="2"/>
              </w:numPr>
              <w:rPr>
                <w:rFonts w:ascii="Arial" w:hAnsi="Arial" w:cs="Arial"/>
                <w:i/>
              </w:rPr>
            </w:pPr>
            <w:r>
              <w:rPr>
                <w:rFonts w:ascii="Arial" w:hAnsi="Arial" w:cs="Arial"/>
                <w:i/>
              </w:rPr>
              <w:t>Proposed Research Question</w:t>
            </w:r>
          </w:p>
          <w:p w14:paraId="1E77602A" w14:textId="77777777" w:rsidR="00D05F46" w:rsidRDefault="00D05F46">
            <w:pPr>
              <w:pStyle w:val="ListParagraph"/>
              <w:numPr>
                <w:ilvl w:val="0"/>
                <w:numId w:val="2"/>
              </w:numPr>
              <w:rPr>
                <w:rFonts w:ascii="Arial" w:hAnsi="Arial" w:cs="Arial"/>
                <w:i/>
              </w:rPr>
            </w:pPr>
            <w:r>
              <w:rPr>
                <w:rFonts w:ascii="Arial" w:hAnsi="Arial" w:cs="Arial"/>
                <w:i/>
              </w:rPr>
              <w:t>Aims of Research Activity</w:t>
            </w:r>
          </w:p>
          <w:p w14:paraId="64B0E94C" w14:textId="77777777" w:rsidR="00D05F46" w:rsidRDefault="00D05F46">
            <w:pPr>
              <w:pStyle w:val="ListParagraph"/>
              <w:numPr>
                <w:ilvl w:val="0"/>
                <w:numId w:val="2"/>
              </w:numPr>
              <w:ind w:left="714" w:hanging="357"/>
              <w:rPr>
                <w:rFonts w:ascii="Arial" w:hAnsi="Arial" w:cs="Arial"/>
                <w:i/>
              </w:rPr>
            </w:pPr>
            <w:r>
              <w:rPr>
                <w:rFonts w:ascii="Arial" w:hAnsi="Arial" w:cs="Arial"/>
                <w:i/>
              </w:rPr>
              <w:t>Objectives of Research Activity</w:t>
            </w:r>
          </w:p>
          <w:p w14:paraId="71F2F1BB" w14:textId="77777777" w:rsidR="00D05F46" w:rsidRDefault="00D05F46">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0308D12" w14:textId="77777777" w:rsidR="00D05F46" w:rsidRDefault="00D05F46">
            <w:pPr>
              <w:pStyle w:val="ListParagraph"/>
              <w:numPr>
                <w:ilvl w:val="0"/>
                <w:numId w:val="2"/>
              </w:numPr>
              <w:rPr>
                <w:rFonts w:ascii="Arial" w:hAnsi="Arial" w:cs="Arial"/>
                <w:i/>
              </w:rPr>
            </w:pPr>
            <w:r>
              <w:rPr>
                <w:rFonts w:ascii="Arial" w:hAnsi="Arial" w:cs="Arial"/>
                <w:i/>
              </w:rPr>
              <w:t xml:space="preserve">What the research activity will add to the body of knowledge </w:t>
            </w:r>
          </w:p>
          <w:p w14:paraId="31A0A203" w14:textId="77777777" w:rsidR="00D05F46" w:rsidRDefault="00D05F46">
            <w:pPr>
              <w:pStyle w:val="ListParagraph"/>
              <w:numPr>
                <w:ilvl w:val="0"/>
                <w:numId w:val="2"/>
              </w:numPr>
              <w:rPr>
                <w:rFonts w:ascii="Arial" w:hAnsi="Arial" w:cs="Arial"/>
              </w:rPr>
            </w:pPr>
            <w:r>
              <w:rPr>
                <w:rFonts w:ascii="Arial" w:hAnsi="Arial" w:cs="Arial"/>
                <w:i/>
              </w:rPr>
              <w:t xml:space="preserve">How it addresses an area of importance. </w:t>
            </w:r>
          </w:p>
        </w:tc>
      </w:tr>
      <w:tr w:rsidR="00D05F46" w14:paraId="64435106" w14:textId="77777777" w:rsidTr="00D05F4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5553E6A4" w14:textId="77777777" w:rsidR="00D05F46" w:rsidRDefault="00D05F4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EC3FEDE" w14:textId="34667821" w:rsidR="00D05F46" w:rsidRDefault="002C5B4C">
            <w:pPr>
              <w:rPr>
                <w:rFonts w:ascii="Arial" w:hAnsi="Arial" w:cs="Arial"/>
              </w:rPr>
            </w:pPr>
            <w:r>
              <w:rPr>
                <w:rFonts w:ascii="Arial" w:hAnsi="Arial" w:cs="Arial"/>
              </w:rPr>
              <w:t>M</w:t>
            </w:r>
            <w:r w:rsidR="00427223">
              <w:rPr>
                <w:rFonts w:ascii="Arial" w:hAnsi="Arial" w:cs="Arial"/>
              </w:rPr>
              <w:t xml:space="preserve">ullan (2019) highlight the significance of children having </w:t>
            </w:r>
            <w:r w:rsidR="00505F6D">
              <w:rPr>
                <w:rFonts w:ascii="Arial" w:hAnsi="Arial" w:cs="Arial"/>
              </w:rPr>
              <w:t xml:space="preserve">outdoor play and believes there is endless opportunities </w:t>
            </w:r>
            <w:r w:rsidR="00780C6D">
              <w:rPr>
                <w:rFonts w:ascii="Arial" w:hAnsi="Arial" w:cs="Arial"/>
              </w:rPr>
              <w:t xml:space="preserve">provided in the outdoor space to help young children </w:t>
            </w:r>
            <w:r w:rsidR="00ED02FE">
              <w:rPr>
                <w:rFonts w:ascii="Arial" w:hAnsi="Arial" w:cs="Arial"/>
              </w:rPr>
              <w:t>develop a positive attitude to learning</w:t>
            </w:r>
            <w:r w:rsidR="0021751E">
              <w:rPr>
                <w:rFonts w:ascii="Arial" w:hAnsi="Arial" w:cs="Arial"/>
              </w:rPr>
              <w:t xml:space="preserve"> while creating imagination</w:t>
            </w:r>
            <w:r w:rsidR="00723D95">
              <w:rPr>
                <w:rFonts w:ascii="Arial" w:hAnsi="Arial" w:cs="Arial"/>
              </w:rPr>
              <w:t xml:space="preserve"> and improved fitness, muscle strength and coordination.</w:t>
            </w:r>
            <w:r w:rsidR="00B02048">
              <w:rPr>
                <w:rFonts w:ascii="Arial" w:hAnsi="Arial" w:cs="Arial"/>
              </w:rPr>
              <w:t xml:space="preserve"> Community play things</w:t>
            </w:r>
            <w:r w:rsidR="00A95C47">
              <w:rPr>
                <w:rFonts w:ascii="Arial" w:hAnsi="Arial" w:cs="Arial"/>
              </w:rPr>
              <w:t xml:space="preserve"> (2018) </w:t>
            </w:r>
            <w:r w:rsidR="00A95C47" w:rsidRPr="00A95C47">
              <w:rPr>
                <w:rFonts w:ascii="Arial" w:hAnsi="Arial" w:cs="Arial"/>
              </w:rPr>
              <w:t>also suggests that these movements are less apparent in indoor learning environments.</w:t>
            </w:r>
            <w:r w:rsidR="00A95C47">
              <w:rPr>
                <w:rFonts w:ascii="Arial" w:hAnsi="Arial" w:cs="Arial"/>
              </w:rPr>
              <w:t xml:space="preserve"> </w:t>
            </w:r>
            <w:r w:rsidR="008B2B5E">
              <w:rPr>
                <w:rFonts w:ascii="Arial" w:hAnsi="Arial" w:cs="Arial"/>
              </w:rPr>
              <w:t xml:space="preserve">Scottish government (2020) </w:t>
            </w:r>
            <w:r w:rsidR="00FF5609" w:rsidRPr="00FF5609">
              <w:rPr>
                <w:rFonts w:ascii="Arial" w:hAnsi="Arial" w:cs="Arial"/>
              </w:rPr>
              <w:t xml:space="preserve">suggest that gross motor skills are the platform for fine motor skills required in tasks such as hand-eye </w:t>
            </w:r>
            <w:r w:rsidR="00AA43A4" w:rsidRPr="00FF5609">
              <w:rPr>
                <w:rFonts w:ascii="Arial" w:hAnsi="Arial" w:cs="Arial"/>
              </w:rPr>
              <w:t>coordination</w:t>
            </w:r>
            <w:r w:rsidR="00AA43A4">
              <w:rPr>
                <w:rFonts w:ascii="Arial" w:hAnsi="Arial" w:cs="Arial"/>
              </w:rPr>
              <w:t xml:space="preserve"> that are </w:t>
            </w:r>
            <w:r w:rsidR="00FF5609" w:rsidRPr="00FF5609">
              <w:rPr>
                <w:rFonts w:ascii="Arial" w:hAnsi="Arial" w:cs="Arial"/>
              </w:rPr>
              <w:t xml:space="preserve"> required by children when they are older to write, use scissors and</w:t>
            </w:r>
            <w:r w:rsidR="00AA43A4">
              <w:rPr>
                <w:rFonts w:ascii="Arial" w:hAnsi="Arial" w:cs="Arial"/>
              </w:rPr>
              <w:t xml:space="preserve"> other necessary</w:t>
            </w:r>
            <w:r w:rsidR="00FF5609" w:rsidRPr="00FF5609">
              <w:rPr>
                <w:rFonts w:ascii="Arial" w:hAnsi="Arial" w:cs="Arial"/>
              </w:rPr>
              <w:t xml:space="preserve"> tools</w:t>
            </w:r>
            <w:r w:rsidR="00AA43A4">
              <w:rPr>
                <w:rFonts w:ascii="Arial" w:hAnsi="Arial" w:cs="Arial"/>
              </w:rPr>
              <w:t>.</w:t>
            </w:r>
            <w:r w:rsidR="00B101F2">
              <w:rPr>
                <w:rFonts w:ascii="Arial" w:hAnsi="Arial" w:cs="Arial"/>
              </w:rPr>
              <w:t xml:space="preserve"> </w:t>
            </w:r>
            <w:r w:rsidR="00B101F2" w:rsidRPr="00B101F2">
              <w:rPr>
                <w:rFonts w:ascii="Arial" w:hAnsi="Arial" w:cs="Arial"/>
              </w:rPr>
              <w:t xml:space="preserve">Therefore the research activity proposed in this form intends to undertake a qualitative study which will observe children </w:t>
            </w:r>
            <w:r w:rsidR="00FF03A7">
              <w:rPr>
                <w:rFonts w:ascii="Arial" w:hAnsi="Arial" w:cs="Arial"/>
              </w:rPr>
              <w:t xml:space="preserve">along with the </w:t>
            </w:r>
            <w:r w:rsidR="003439D6">
              <w:rPr>
                <w:rFonts w:ascii="Arial" w:hAnsi="Arial" w:cs="Arial"/>
              </w:rPr>
              <w:t>practitioners</w:t>
            </w:r>
            <w:r w:rsidR="00B101F2" w:rsidRPr="00B101F2">
              <w:rPr>
                <w:rFonts w:ascii="Arial" w:hAnsi="Arial" w:cs="Arial"/>
              </w:rPr>
              <w:t xml:space="preserve"> in different early years settings while they engage with routine outdoor play. The observations will focus on physical movement and development. The research</w:t>
            </w:r>
            <w:r w:rsidR="0044724D">
              <w:rPr>
                <w:rFonts w:ascii="Arial" w:hAnsi="Arial" w:cs="Arial"/>
              </w:rPr>
              <w:t>er</w:t>
            </w:r>
            <w:r w:rsidR="00B101F2" w:rsidRPr="00B101F2">
              <w:rPr>
                <w:rFonts w:ascii="Arial" w:hAnsi="Arial" w:cs="Arial"/>
              </w:rPr>
              <w:t xml:space="preserve"> will also interview practitioners at the setting so their views on the physical development opportunities in different outdoor environments and how they value these</w:t>
            </w:r>
            <w:r w:rsidR="009E24FA">
              <w:rPr>
                <w:rFonts w:ascii="Arial" w:hAnsi="Arial" w:cs="Arial"/>
              </w:rPr>
              <w:t xml:space="preserve"> and how they can </w:t>
            </w:r>
            <w:r w:rsidR="00AA4230">
              <w:rPr>
                <w:rFonts w:ascii="Arial" w:hAnsi="Arial" w:cs="Arial"/>
              </w:rPr>
              <w:t>benefit.</w:t>
            </w:r>
          </w:p>
          <w:p w14:paraId="10154399" w14:textId="77777777" w:rsidR="00D05F46" w:rsidRDefault="00D05F46">
            <w:pPr>
              <w:rPr>
                <w:rFonts w:ascii="Arial" w:hAnsi="Arial" w:cs="Arial"/>
              </w:rPr>
            </w:pPr>
          </w:p>
          <w:p w14:paraId="1ACEF9DC" w14:textId="77777777" w:rsidR="00D05F46" w:rsidRDefault="00D05F46">
            <w:pPr>
              <w:rPr>
                <w:rFonts w:ascii="Arial" w:hAnsi="Arial" w:cs="Arial"/>
              </w:rPr>
            </w:pPr>
          </w:p>
          <w:p w14:paraId="11542605" w14:textId="77777777" w:rsidR="00D05F46" w:rsidRDefault="00D05F46">
            <w:pPr>
              <w:rPr>
                <w:rFonts w:ascii="Arial" w:hAnsi="Arial" w:cs="Arial"/>
              </w:rPr>
            </w:pPr>
            <w:r>
              <w:rPr>
                <w:rFonts w:ascii="Arial" w:hAnsi="Arial" w:cs="Arial"/>
                <w:color w:val="808080"/>
                <w:sz w:val="18"/>
                <w:szCs w:val="18"/>
              </w:rPr>
              <w:t>(this box should expand as you type)</w:t>
            </w:r>
          </w:p>
        </w:tc>
      </w:tr>
      <w:tr w:rsidR="00D05F46" w14:paraId="426DF902" w14:textId="77777777" w:rsidTr="00D05F4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58850C3" w14:textId="77777777" w:rsidR="00D05F46" w:rsidRDefault="00D05F46">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98F0CCC" w14:textId="751BEFBA" w:rsidR="00D05F46" w:rsidRDefault="00AA4230">
            <w:pPr>
              <w:rPr>
                <w:rFonts w:ascii="Arial" w:hAnsi="Arial" w:cs="Arial"/>
              </w:rPr>
            </w:pPr>
            <w:r>
              <w:rPr>
                <w:rFonts w:ascii="Arial" w:hAnsi="Arial" w:cs="Arial"/>
              </w:rPr>
              <w:t>How does the outdoor environment</w:t>
            </w:r>
            <w:r w:rsidR="00B7590E">
              <w:rPr>
                <w:rFonts w:ascii="Arial" w:hAnsi="Arial" w:cs="Arial"/>
              </w:rPr>
              <w:t xml:space="preserve"> support a young child’s development?</w:t>
            </w:r>
          </w:p>
          <w:p w14:paraId="5FEAE4A5" w14:textId="77777777" w:rsidR="00D05F46" w:rsidRDefault="00D05F46">
            <w:pPr>
              <w:rPr>
                <w:rFonts w:ascii="Arial" w:hAnsi="Arial" w:cs="Arial"/>
              </w:rPr>
            </w:pPr>
          </w:p>
          <w:p w14:paraId="5152756B" w14:textId="77777777" w:rsidR="00D05F46" w:rsidRDefault="00D05F46">
            <w:pPr>
              <w:rPr>
                <w:rFonts w:ascii="Arial" w:hAnsi="Arial" w:cs="Arial"/>
                <w:sz w:val="22"/>
                <w:szCs w:val="22"/>
              </w:rPr>
            </w:pPr>
          </w:p>
          <w:p w14:paraId="636F5DCA" w14:textId="77777777" w:rsidR="00D05F46" w:rsidRDefault="00D05F46">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rsidR="00D05F46" w14:paraId="39050848" w14:textId="77777777" w:rsidTr="00D05F4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0FF6876A" w14:textId="77777777" w:rsidR="00D05F46" w:rsidRDefault="00D05F46">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7FB59E22" w14:textId="77777777" w:rsidR="00D05F46" w:rsidRDefault="00D05F46">
            <w:pPr>
              <w:rPr>
                <w:rFonts w:ascii="Arial" w:hAnsi="Arial" w:cs="Arial"/>
              </w:rPr>
            </w:pPr>
          </w:p>
          <w:p w14:paraId="75807A21" w14:textId="77777777" w:rsidR="00D05F46" w:rsidRDefault="00D05F46">
            <w:pPr>
              <w:rPr>
                <w:rFonts w:ascii="Arial" w:hAnsi="Arial" w:cs="Arial"/>
              </w:rPr>
            </w:pPr>
          </w:p>
          <w:p w14:paraId="35C6F4DC" w14:textId="1A4EC0F9" w:rsidR="00B064CD" w:rsidRPr="00B064CD" w:rsidRDefault="00B064CD" w:rsidP="00B064CD">
            <w:pPr>
              <w:rPr>
                <w:rFonts w:ascii="Arial" w:hAnsi="Arial" w:cs="Arial"/>
                <w:sz w:val="22"/>
                <w:szCs w:val="22"/>
              </w:rPr>
            </w:pPr>
            <w:r w:rsidRPr="00B064CD">
              <w:rPr>
                <w:rFonts w:ascii="Arial" w:hAnsi="Arial" w:cs="Arial"/>
                <w:sz w:val="22"/>
                <w:szCs w:val="22"/>
              </w:rPr>
              <w:t>To observe young children and practitioners in their normal daily use of the outdoor environment for play and learning</w:t>
            </w:r>
            <w:r>
              <w:rPr>
                <w:rFonts w:ascii="Arial" w:hAnsi="Arial" w:cs="Arial"/>
                <w:sz w:val="22"/>
                <w:szCs w:val="22"/>
              </w:rPr>
              <w:t xml:space="preserve"> experience.</w:t>
            </w:r>
          </w:p>
          <w:p w14:paraId="5CDA46E3" w14:textId="24C94792" w:rsidR="00D05F46" w:rsidRDefault="00B064CD" w:rsidP="00B064CD">
            <w:pPr>
              <w:rPr>
                <w:rFonts w:ascii="Arial" w:hAnsi="Arial" w:cs="Arial"/>
                <w:sz w:val="22"/>
                <w:szCs w:val="22"/>
              </w:rPr>
            </w:pPr>
            <w:r w:rsidRPr="00B064CD">
              <w:rPr>
                <w:rFonts w:ascii="Arial" w:hAnsi="Arial" w:cs="Arial"/>
                <w:sz w:val="22"/>
                <w:szCs w:val="22"/>
              </w:rPr>
              <w:t xml:space="preserve">To interview practitioners </w:t>
            </w:r>
            <w:r w:rsidR="00F11E95">
              <w:rPr>
                <w:rFonts w:ascii="Arial" w:hAnsi="Arial" w:cs="Arial"/>
                <w:sz w:val="22"/>
                <w:szCs w:val="22"/>
              </w:rPr>
              <w:t xml:space="preserve">and </w:t>
            </w:r>
            <w:r w:rsidRPr="00B064CD">
              <w:rPr>
                <w:rFonts w:ascii="Arial" w:hAnsi="Arial" w:cs="Arial"/>
                <w:sz w:val="22"/>
                <w:szCs w:val="22"/>
              </w:rPr>
              <w:t xml:space="preserve">to gain insights on their interpretation of opportunities for physical development </w:t>
            </w:r>
            <w:r w:rsidR="00F11E95">
              <w:rPr>
                <w:rFonts w:ascii="Arial" w:hAnsi="Arial" w:cs="Arial"/>
                <w:sz w:val="22"/>
                <w:szCs w:val="22"/>
              </w:rPr>
              <w:t xml:space="preserve">within the </w:t>
            </w:r>
            <w:r w:rsidRPr="00B064CD">
              <w:rPr>
                <w:rFonts w:ascii="Arial" w:hAnsi="Arial" w:cs="Arial"/>
                <w:sz w:val="22"/>
                <w:szCs w:val="22"/>
              </w:rPr>
              <w:t>outdoor environment.</w:t>
            </w:r>
          </w:p>
          <w:p w14:paraId="3CDE58E4" w14:textId="77777777" w:rsidR="00D05F46" w:rsidRDefault="00D05F46">
            <w:pPr>
              <w:rPr>
                <w:rFonts w:ascii="Arial" w:hAnsi="Arial" w:cs="Arial"/>
              </w:rPr>
            </w:pPr>
            <w:r>
              <w:rPr>
                <w:rFonts w:ascii="Arial" w:hAnsi="Arial" w:cs="Arial"/>
                <w:color w:val="808080"/>
                <w:sz w:val="18"/>
                <w:szCs w:val="18"/>
              </w:rPr>
              <w:t>(this box should expand as you type)</w:t>
            </w:r>
          </w:p>
        </w:tc>
      </w:tr>
      <w:tr w:rsidR="00D05F46" w14:paraId="5901FCE2" w14:textId="77777777" w:rsidTr="00D05F4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111B89C0" w14:textId="77777777" w:rsidR="00D05F46" w:rsidRDefault="00D05F46">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68804B30" w14:textId="77777777" w:rsidR="00D05F46" w:rsidRDefault="00D05F46">
            <w:pPr>
              <w:rPr>
                <w:rFonts w:ascii="Arial" w:hAnsi="Arial" w:cs="Arial"/>
              </w:rPr>
            </w:pPr>
          </w:p>
          <w:p w14:paraId="13848C49" w14:textId="38E7DF7C" w:rsidR="006674D9" w:rsidRPr="006674D9" w:rsidRDefault="006674D9" w:rsidP="006674D9">
            <w:pPr>
              <w:rPr>
                <w:rFonts w:ascii="Arial" w:hAnsi="Arial" w:cs="Arial"/>
                <w:sz w:val="22"/>
                <w:szCs w:val="22"/>
              </w:rPr>
            </w:pPr>
            <w:r w:rsidRPr="006674D9">
              <w:rPr>
                <w:rFonts w:ascii="Arial" w:hAnsi="Arial" w:cs="Arial"/>
                <w:sz w:val="22"/>
                <w:szCs w:val="22"/>
              </w:rPr>
              <w:t xml:space="preserve">To undertake observations of play experiences in different settings which include observations </w:t>
            </w:r>
            <w:r w:rsidR="00ED0F2B">
              <w:rPr>
                <w:rFonts w:ascii="Arial" w:hAnsi="Arial" w:cs="Arial"/>
                <w:sz w:val="22"/>
                <w:szCs w:val="22"/>
              </w:rPr>
              <w:t>in the outdoor environment.</w:t>
            </w:r>
          </w:p>
          <w:p w14:paraId="5F0681A4" w14:textId="3E00F231" w:rsidR="006674D9" w:rsidRPr="006674D9" w:rsidRDefault="006674D9" w:rsidP="006674D9">
            <w:pPr>
              <w:rPr>
                <w:rFonts w:ascii="Arial" w:hAnsi="Arial" w:cs="Arial"/>
                <w:sz w:val="22"/>
                <w:szCs w:val="22"/>
              </w:rPr>
            </w:pPr>
            <w:r w:rsidRPr="006674D9">
              <w:rPr>
                <w:rFonts w:ascii="Arial" w:hAnsi="Arial" w:cs="Arial"/>
                <w:sz w:val="22"/>
                <w:szCs w:val="22"/>
              </w:rPr>
              <w:t xml:space="preserve">To take notes and </w:t>
            </w:r>
            <w:r w:rsidR="003C0BE8">
              <w:rPr>
                <w:rFonts w:ascii="Arial" w:hAnsi="Arial" w:cs="Arial"/>
                <w:sz w:val="22"/>
                <w:szCs w:val="22"/>
              </w:rPr>
              <w:t>record of the pla</w:t>
            </w:r>
            <w:r w:rsidRPr="006674D9">
              <w:rPr>
                <w:rFonts w:ascii="Arial" w:hAnsi="Arial" w:cs="Arial"/>
                <w:sz w:val="22"/>
                <w:szCs w:val="22"/>
              </w:rPr>
              <w:t>y</w:t>
            </w:r>
            <w:r w:rsidR="003C0BE8">
              <w:rPr>
                <w:rFonts w:ascii="Arial" w:hAnsi="Arial" w:cs="Arial"/>
                <w:sz w:val="22"/>
                <w:szCs w:val="22"/>
              </w:rPr>
              <w:t xml:space="preserve"> </w:t>
            </w:r>
            <w:r w:rsidRPr="006674D9">
              <w:rPr>
                <w:rFonts w:ascii="Arial" w:hAnsi="Arial" w:cs="Arial"/>
                <w:sz w:val="22"/>
                <w:szCs w:val="22"/>
              </w:rPr>
              <w:t xml:space="preserve">observed so a visual record of the observations are available to analyse. </w:t>
            </w:r>
          </w:p>
          <w:p w14:paraId="1CD1525F" w14:textId="06A4F8C6" w:rsidR="00D05F46" w:rsidRDefault="006674D9" w:rsidP="006674D9">
            <w:pPr>
              <w:rPr>
                <w:rFonts w:ascii="Arial" w:hAnsi="Arial" w:cs="Arial"/>
                <w:sz w:val="22"/>
                <w:szCs w:val="22"/>
              </w:rPr>
            </w:pPr>
            <w:r w:rsidRPr="006674D9">
              <w:rPr>
                <w:rFonts w:ascii="Arial" w:hAnsi="Arial" w:cs="Arial"/>
                <w:sz w:val="22"/>
                <w:szCs w:val="22"/>
              </w:rPr>
              <w:t>To interview a</w:t>
            </w:r>
            <w:r w:rsidR="008E48A2">
              <w:rPr>
                <w:rFonts w:ascii="Arial" w:hAnsi="Arial" w:cs="Arial"/>
                <w:sz w:val="22"/>
                <w:szCs w:val="22"/>
              </w:rPr>
              <w:t xml:space="preserve"> few children along with practitioners</w:t>
            </w:r>
            <w:r w:rsidRPr="006674D9">
              <w:rPr>
                <w:rFonts w:ascii="Arial" w:hAnsi="Arial" w:cs="Arial"/>
                <w:sz w:val="22"/>
                <w:szCs w:val="22"/>
              </w:rPr>
              <w:t xml:space="preserve"> to be able to explore their interpretation of opportunities for physical movement in</w:t>
            </w:r>
            <w:r w:rsidR="00E3691B">
              <w:rPr>
                <w:rFonts w:ascii="Arial" w:hAnsi="Arial" w:cs="Arial"/>
                <w:sz w:val="22"/>
                <w:szCs w:val="22"/>
              </w:rPr>
              <w:t xml:space="preserve"> the</w:t>
            </w:r>
            <w:r w:rsidRPr="006674D9">
              <w:rPr>
                <w:rFonts w:ascii="Arial" w:hAnsi="Arial" w:cs="Arial"/>
                <w:sz w:val="22"/>
                <w:szCs w:val="22"/>
              </w:rPr>
              <w:t xml:space="preserve"> outdoors.</w:t>
            </w:r>
          </w:p>
          <w:p w14:paraId="2551C980" w14:textId="77777777" w:rsidR="00D05F46" w:rsidRDefault="00D05F46">
            <w:pPr>
              <w:rPr>
                <w:rFonts w:ascii="Arial" w:hAnsi="Arial" w:cs="Arial"/>
                <w:sz w:val="22"/>
                <w:szCs w:val="22"/>
              </w:rPr>
            </w:pPr>
          </w:p>
          <w:p w14:paraId="4DABF5D0" w14:textId="77777777" w:rsidR="00D05F46" w:rsidRDefault="00D05F46">
            <w:pPr>
              <w:rPr>
                <w:rFonts w:ascii="Arial" w:hAnsi="Arial" w:cs="Arial"/>
                <w:sz w:val="22"/>
                <w:szCs w:val="22"/>
              </w:rPr>
            </w:pPr>
            <w:r>
              <w:rPr>
                <w:rFonts w:ascii="Arial" w:hAnsi="Arial" w:cs="Arial"/>
                <w:color w:val="808080"/>
                <w:sz w:val="18"/>
                <w:szCs w:val="18"/>
              </w:rPr>
              <w:t>(this box should expand as you type)</w:t>
            </w:r>
          </w:p>
        </w:tc>
      </w:tr>
      <w:tr w:rsidR="00D05F46" w14:paraId="204109DD" w14:textId="77777777" w:rsidTr="00D05F46">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3C4F5F84" w14:textId="77777777" w:rsidR="00D05F46" w:rsidRDefault="00D05F46">
            <w:pPr>
              <w:spacing w:before="120" w:after="120"/>
              <w:rPr>
                <w:rFonts w:ascii="Arial" w:hAnsi="Arial" w:cs="Arial"/>
                <w:b/>
                <w:sz w:val="22"/>
                <w:szCs w:val="22"/>
              </w:rPr>
            </w:pPr>
            <w:r>
              <w:rPr>
                <w:rFonts w:ascii="Arial" w:hAnsi="Arial" w:cs="Arial"/>
                <w:b/>
                <w:sz w:val="22"/>
                <w:szCs w:val="22"/>
              </w:rPr>
              <w:t>Proposed methods (maximum 600 words)</w:t>
            </w:r>
          </w:p>
          <w:p w14:paraId="4C1016A1" w14:textId="77777777" w:rsidR="00D05F46" w:rsidRDefault="00D05F46">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D05F46" w14:paraId="28B71CC5" w14:textId="77777777" w:rsidTr="00D05F46">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14:paraId="7A2421EC" w14:textId="77777777" w:rsidR="00D05F46" w:rsidRDefault="00D05F46">
            <w:pPr>
              <w:rPr>
                <w:rFonts w:ascii="Arial" w:hAnsi="Arial" w:cs="Arial"/>
                <w:sz w:val="22"/>
                <w:szCs w:val="22"/>
              </w:rPr>
            </w:pPr>
          </w:p>
          <w:p w14:paraId="5736553E" w14:textId="45C17300" w:rsidR="00D05F46" w:rsidRDefault="00151989">
            <w:pPr>
              <w:rPr>
                <w:rFonts w:ascii="Arial" w:hAnsi="Arial" w:cs="Arial"/>
                <w:sz w:val="22"/>
                <w:szCs w:val="22"/>
              </w:rPr>
            </w:pPr>
            <w:r w:rsidRPr="00151989">
              <w:rPr>
                <w:rFonts w:ascii="Arial" w:hAnsi="Arial" w:cs="Arial"/>
                <w:sz w:val="22"/>
                <w:szCs w:val="22"/>
              </w:rPr>
              <w:t>The setting which will be used in the research h</w:t>
            </w:r>
            <w:r>
              <w:rPr>
                <w:rFonts w:ascii="Arial" w:hAnsi="Arial" w:cs="Arial"/>
                <w:sz w:val="22"/>
                <w:szCs w:val="22"/>
              </w:rPr>
              <w:t>as</w:t>
            </w:r>
            <w:r w:rsidRPr="00151989">
              <w:rPr>
                <w:rFonts w:ascii="Arial" w:hAnsi="Arial" w:cs="Arial"/>
                <w:sz w:val="22"/>
                <w:szCs w:val="22"/>
              </w:rPr>
              <w:t xml:space="preserve"> already been approached to see if they would like (should the ethics proposal be accepted) to discuss being involved in this study. Once ethical approval has been gained, the setting manager will be visited or phoned to discuss in detail the project and what is involved</w:t>
            </w:r>
            <w:r>
              <w:rPr>
                <w:rFonts w:ascii="Arial" w:hAnsi="Arial" w:cs="Arial"/>
                <w:sz w:val="22"/>
                <w:szCs w:val="22"/>
              </w:rPr>
              <w:t>.</w:t>
            </w:r>
            <w:r w:rsidR="00F01D5D">
              <w:rPr>
                <w:rFonts w:ascii="Arial" w:hAnsi="Arial" w:cs="Arial"/>
                <w:sz w:val="22"/>
                <w:szCs w:val="22"/>
              </w:rPr>
              <w:t xml:space="preserve"> The setting in which has been chose has between </w:t>
            </w:r>
            <w:r w:rsidR="009022D0">
              <w:rPr>
                <w:rFonts w:ascii="Arial" w:hAnsi="Arial" w:cs="Arial"/>
                <w:sz w:val="22"/>
                <w:szCs w:val="22"/>
              </w:rPr>
              <w:t>20/30 children and regularly make use of the outdoor environment.</w:t>
            </w:r>
            <w:r w:rsidR="00281B13">
              <w:rPr>
                <w:rFonts w:ascii="Arial" w:hAnsi="Arial" w:cs="Arial"/>
                <w:sz w:val="22"/>
                <w:szCs w:val="22"/>
              </w:rPr>
              <w:t xml:space="preserve"> </w:t>
            </w:r>
            <w:r w:rsidR="00281B13" w:rsidRPr="00281B13">
              <w:rPr>
                <w:rFonts w:ascii="Arial" w:hAnsi="Arial" w:cs="Arial"/>
                <w:sz w:val="22"/>
                <w:szCs w:val="22"/>
              </w:rPr>
              <w:t>Once the settings have discussed the research and are happy to be involved, letters of consent will be sent to the parents and practitioners who may be involved. Visits will also be arranged to discuss in person with the parents and their children consent and other ethical issues in line with providing voluntary informed consent as outlined</w:t>
            </w:r>
            <w:r w:rsidR="008C0C87">
              <w:rPr>
                <w:rFonts w:ascii="Arial" w:hAnsi="Arial" w:cs="Arial"/>
                <w:sz w:val="22"/>
                <w:szCs w:val="22"/>
              </w:rPr>
              <w:t xml:space="preserve"> </w:t>
            </w:r>
            <w:r w:rsidR="009B07CA">
              <w:rPr>
                <w:rFonts w:ascii="Arial" w:hAnsi="Arial" w:cs="Arial"/>
                <w:sz w:val="22"/>
                <w:szCs w:val="22"/>
              </w:rPr>
              <w:t>in Bera (2018).</w:t>
            </w:r>
            <w:r w:rsidR="00945C03">
              <w:rPr>
                <w:rFonts w:ascii="Arial" w:hAnsi="Arial" w:cs="Arial"/>
                <w:sz w:val="22"/>
                <w:szCs w:val="22"/>
              </w:rPr>
              <w:t xml:space="preserve"> </w:t>
            </w:r>
            <w:r w:rsidR="00945C03" w:rsidRPr="00945C03">
              <w:rPr>
                <w:rFonts w:ascii="Arial" w:hAnsi="Arial" w:cs="Arial"/>
                <w:sz w:val="22"/>
                <w:szCs w:val="22"/>
              </w:rPr>
              <w:t>The observer will follow the normal practice in the setting and will observe for approximately 15 minutes in each observation so as not to overwhelm staff and children</w:t>
            </w:r>
            <w:r w:rsidR="00BB0827">
              <w:rPr>
                <w:rFonts w:ascii="Arial" w:hAnsi="Arial" w:cs="Arial"/>
                <w:sz w:val="22"/>
                <w:szCs w:val="22"/>
              </w:rPr>
              <w:t xml:space="preserve"> to aim to extend knowledge and understanding</w:t>
            </w:r>
            <w:r w:rsidR="009D51C6">
              <w:rPr>
                <w:rFonts w:ascii="Arial" w:hAnsi="Arial" w:cs="Arial"/>
                <w:sz w:val="22"/>
                <w:szCs w:val="22"/>
              </w:rPr>
              <w:t xml:space="preserve"> in every area of educational activity whilst forming all </w:t>
            </w:r>
            <w:r w:rsidR="00C7148B">
              <w:rPr>
                <w:rFonts w:ascii="Arial" w:hAnsi="Arial" w:cs="Arial"/>
                <w:sz w:val="22"/>
                <w:szCs w:val="22"/>
              </w:rPr>
              <w:t>perspectives</w:t>
            </w:r>
            <w:r w:rsidR="009D51C6">
              <w:rPr>
                <w:rFonts w:ascii="Arial" w:hAnsi="Arial" w:cs="Arial"/>
                <w:sz w:val="22"/>
                <w:szCs w:val="22"/>
              </w:rPr>
              <w:t xml:space="preserve"> for learners</w:t>
            </w:r>
            <w:r w:rsidR="00C7148B">
              <w:rPr>
                <w:rFonts w:ascii="Arial" w:hAnsi="Arial" w:cs="Arial"/>
                <w:sz w:val="22"/>
                <w:szCs w:val="22"/>
              </w:rPr>
              <w:t>, educators and the public Bera (2018)</w:t>
            </w:r>
            <w:r w:rsidR="00945C03" w:rsidRPr="00945C03">
              <w:rPr>
                <w:rFonts w:ascii="Arial" w:hAnsi="Arial" w:cs="Arial"/>
                <w:sz w:val="22"/>
                <w:szCs w:val="22"/>
              </w:rPr>
              <w:t>.</w:t>
            </w:r>
            <w:r w:rsidR="00945C03">
              <w:rPr>
                <w:rFonts w:ascii="Arial" w:hAnsi="Arial" w:cs="Arial"/>
                <w:sz w:val="22"/>
                <w:szCs w:val="22"/>
              </w:rPr>
              <w:t xml:space="preserve"> </w:t>
            </w:r>
            <w:r w:rsidR="00677CAE" w:rsidRPr="00677CAE">
              <w:rPr>
                <w:rFonts w:ascii="Arial" w:hAnsi="Arial" w:cs="Arial"/>
                <w:sz w:val="22"/>
                <w:szCs w:val="22"/>
              </w:rPr>
              <w:t>Observations will include the researcher taking handwritten notes</w:t>
            </w:r>
            <w:r w:rsidR="00F2306D">
              <w:rPr>
                <w:rFonts w:ascii="Arial" w:hAnsi="Arial" w:cs="Arial"/>
                <w:sz w:val="22"/>
                <w:szCs w:val="22"/>
              </w:rPr>
              <w:t xml:space="preserve"> and the researcher under statutory duty</w:t>
            </w:r>
            <w:r w:rsidR="005B7B20">
              <w:rPr>
                <w:rFonts w:ascii="Arial" w:hAnsi="Arial" w:cs="Arial"/>
                <w:sz w:val="22"/>
                <w:szCs w:val="22"/>
              </w:rPr>
              <w:t xml:space="preserve"> to disclose confidential information to the relevant authorities</w:t>
            </w:r>
            <w:r w:rsidR="00403A26">
              <w:rPr>
                <w:rFonts w:ascii="Arial" w:hAnsi="Arial" w:cs="Arial"/>
                <w:sz w:val="22"/>
                <w:szCs w:val="22"/>
              </w:rPr>
              <w:t xml:space="preserve"> while being aware of the responsibilities Bera (2018). </w:t>
            </w:r>
            <w:r w:rsidR="0089375D">
              <w:rPr>
                <w:rFonts w:ascii="Arial" w:hAnsi="Arial" w:cs="Arial"/>
                <w:sz w:val="22"/>
                <w:szCs w:val="22"/>
              </w:rPr>
              <w:t>Modern</w:t>
            </w:r>
            <w:r w:rsidR="00265D83">
              <w:rPr>
                <w:rFonts w:ascii="Arial" w:hAnsi="Arial" w:cs="Arial"/>
                <w:sz w:val="22"/>
                <w:szCs w:val="22"/>
              </w:rPr>
              <w:t xml:space="preserve"> visual and audio</w:t>
            </w:r>
            <w:r w:rsidR="002B3B2B">
              <w:rPr>
                <w:rFonts w:ascii="Arial" w:hAnsi="Arial" w:cs="Arial"/>
                <w:sz w:val="22"/>
                <w:szCs w:val="22"/>
              </w:rPr>
              <w:t xml:space="preserve"> </w:t>
            </w:r>
            <w:r w:rsidR="0089375D">
              <w:rPr>
                <w:rFonts w:ascii="Arial" w:hAnsi="Arial" w:cs="Arial"/>
                <w:sz w:val="22"/>
                <w:szCs w:val="22"/>
              </w:rPr>
              <w:t>recordings</w:t>
            </w:r>
            <w:r w:rsidR="002B3B2B">
              <w:rPr>
                <w:rFonts w:ascii="Arial" w:hAnsi="Arial" w:cs="Arial"/>
                <w:sz w:val="22"/>
                <w:szCs w:val="22"/>
              </w:rPr>
              <w:t xml:space="preserve"> can be used as techniques to enable the observer</w:t>
            </w:r>
            <w:r w:rsidR="00154856">
              <w:rPr>
                <w:rFonts w:ascii="Arial" w:hAnsi="Arial" w:cs="Arial"/>
                <w:sz w:val="22"/>
                <w:szCs w:val="22"/>
              </w:rPr>
              <w:t xml:space="preserve"> a greater knowledge on young children and their behaviours to allow gain a clearer vision </w:t>
            </w:r>
            <w:r w:rsidR="0089375D">
              <w:rPr>
                <w:rFonts w:ascii="Arial" w:hAnsi="Arial" w:cs="Arial"/>
                <w:sz w:val="22"/>
                <w:szCs w:val="22"/>
              </w:rPr>
              <w:t>of the capabilities of each individual Sage books (2013).</w:t>
            </w:r>
            <w:r w:rsidR="00A84F81">
              <w:rPr>
                <w:rFonts w:ascii="Arial" w:hAnsi="Arial" w:cs="Arial"/>
                <w:sz w:val="22"/>
                <w:szCs w:val="22"/>
              </w:rPr>
              <w:t xml:space="preserve"> When young children </w:t>
            </w:r>
            <w:r w:rsidR="004C6568">
              <w:rPr>
                <w:rFonts w:ascii="Arial" w:hAnsi="Arial" w:cs="Arial"/>
                <w:sz w:val="22"/>
                <w:szCs w:val="22"/>
              </w:rPr>
              <w:t xml:space="preserve">get involved in discussion it </w:t>
            </w:r>
            <w:r w:rsidR="007C3F4E">
              <w:rPr>
                <w:rFonts w:ascii="Arial" w:hAnsi="Arial" w:cs="Arial"/>
                <w:sz w:val="22"/>
                <w:szCs w:val="22"/>
              </w:rPr>
              <w:t>gives</w:t>
            </w:r>
            <w:r w:rsidR="004C6568">
              <w:rPr>
                <w:rFonts w:ascii="Arial" w:hAnsi="Arial" w:cs="Arial"/>
                <w:sz w:val="22"/>
                <w:szCs w:val="22"/>
              </w:rPr>
              <w:t xml:space="preserve"> them opportunities to free their opinion </w:t>
            </w:r>
            <w:r w:rsidR="00BF7E8C">
              <w:rPr>
                <w:rFonts w:ascii="Arial" w:hAnsi="Arial" w:cs="Arial"/>
                <w:sz w:val="22"/>
                <w:szCs w:val="22"/>
              </w:rPr>
              <w:t xml:space="preserve">and this requires analysis and reflection which is commonly known as research </w:t>
            </w:r>
            <w:r w:rsidR="007C3F4E">
              <w:rPr>
                <w:rFonts w:ascii="Arial" w:hAnsi="Arial" w:cs="Arial"/>
                <w:sz w:val="22"/>
                <w:szCs w:val="22"/>
              </w:rPr>
              <w:t xml:space="preserve">Dr R Flewitt (2005). </w:t>
            </w:r>
            <w:r w:rsidR="00E63E0B">
              <w:rPr>
                <w:rFonts w:ascii="Arial" w:hAnsi="Arial" w:cs="Arial"/>
                <w:sz w:val="22"/>
                <w:szCs w:val="22"/>
              </w:rPr>
              <w:t xml:space="preserve">Mixed </w:t>
            </w:r>
            <w:r w:rsidR="002A05E2">
              <w:rPr>
                <w:rFonts w:ascii="Arial" w:hAnsi="Arial" w:cs="Arial"/>
                <w:sz w:val="22"/>
                <w:szCs w:val="22"/>
              </w:rPr>
              <w:t>methods</w:t>
            </w:r>
            <w:r w:rsidR="00E63E0B">
              <w:rPr>
                <w:rFonts w:ascii="Arial" w:hAnsi="Arial" w:cs="Arial"/>
                <w:sz w:val="22"/>
                <w:szCs w:val="22"/>
              </w:rPr>
              <w:t xml:space="preserve"> are used</w:t>
            </w:r>
            <w:r w:rsidR="00C02872">
              <w:rPr>
                <w:rFonts w:ascii="Arial" w:hAnsi="Arial" w:cs="Arial"/>
                <w:sz w:val="22"/>
                <w:szCs w:val="22"/>
              </w:rPr>
              <w:t xml:space="preserve"> to help gain the understanding of the increasingly complex lives of young children and families</w:t>
            </w:r>
            <w:r w:rsidR="00487B82">
              <w:rPr>
                <w:rFonts w:ascii="Arial" w:hAnsi="Arial" w:cs="Arial"/>
                <w:sz w:val="22"/>
                <w:szCs w:val="22"/>
              </w:rPr>
              <w:t xml:space="preserve"> which is a powerful strategy increasingly used in early years</w:t>
            </w:r>
            <w:r w:rsidR="00291904">
              <w:rPr>
                <w:rFonts w:ascii="Arial" w:hAnsi="Arial" w:cs="Arial"/>
                <w:sz w:val="22"/>
                <w:szCs w:val="22"/>
              </w:rPr>
              <w:t xml:space="preserve"> research and combines both </w:t>
            </w:r>
            <w:r w:rsidR="002A05E2">
              <w:rPr>
                <w:rFonts w:ascii="Arial" w:hAnsi="Arial" w:cs="Arial"/>
                <w:sz w:val="22"/>
                <w:szCs w:val="22"/>
              </w:rPr>
              <w:t>qualitative</w:t>
            </w:r>
            <w:r w:rsidR="00291904">
              <w:rPr>
                <w:rFonts w:ascii="Arial" w:hAnsi="Arial" w:cs="Arial"/>
                <w:sz w:val="22"/>
                <w:szCs w:val="22"/>
              </w:rPr>
              <w:t xml:space="preserve"> and </w:t>
            </w:r>
            <w:r w:rsidR="002A05E2">
              <w:rPr>
                <w:rFonts w:ascii="Arial" w:hAnsi="Arial" w:cs="Arial"/>
                <w:sz w:val="22"/>
                <w:szCs w:val="22"/>
              </w:rPr>
              <w:t>quantitative</w:t>
            </w:r>
            <w:r w:rsidR="00291904">
              <w:rPr>
                <w:rFonts w:ascii="Arial" w:hAnsi="Arial" w:cs="Arial"/>
                <w:sz w:val="22"/>
                <w:szCs w:val="22"/>
              </w:rPr>
              <w:t xml:space="preserve"> </w:t>
            </w:r>
            <w:r w:rsidR="009E18E2">
              <w:rPr>
                <w:rFonts w:ascii="Arial" w:hAnsi="Arial" w:cs="Arial"/>
                <w:sz w:val="22"/>
                <w:szCs w:val="22"/>
              </w:rPr>
              <w:t xml:space="preserve">approaches allowing an comprehensive understanding of the research undertook </w:t>
            </w:r>
            <w:r w:rsidR="002A05E2">
              <w:rPr>
                <w:rFonts w:ascii="Arial" w:hAnsi="Arial" w:cs="Arial"/>
                <w:sz w:val="22"/>
                <w:szCs w:val="22"/>
              </w:rPr>
              <w:t>Holmes. G (2018).</w:t>
            </w:r>
            <w:r w:rsidR="00CE3063">
              <w:rPr>
                <w:rFonts w:ascii="Arial" w:hAnsi="Arial" w:cs="Arial"/>
                <w:sz w:val="22"/>
                <w:szCs w:val="22"/>
              </w:rPr>
              <w:t xml:space="preserve"> </w:t>
            </w:r>
            <w:r w:rsidR="00D434D7">
              <w:rPr>
                <w:rFonts w:ascii="Arial" w:hAnsi="Arial" w:cs="Arial"/>
                <w:sz w:val="22"/>
                <w:szCs w:val="22"/>
              </w:rPr>
              <w:t>Observation is an excellent way of gathering relevant data while observing</w:t>
            </w:r>
            <w:r w:rsidR="00EB7E75">
              <w:rPr>
                <w:rFonts w:ascii="Arial" w:hAnsi="Arial" w:cs="Arial"/>
                <w:sz w:val="22"/>
                <w:szCs w:val="22"/>
              </w:rPr>
              <w:t xml:space="preserve"> the real </w:t>
            </w:r>
            <w:r w:rsidR="00C52A7F">
              <w:rPr>
                <w:rFonts w:ascii="Arial" w:hAnsi="Arial" w:cs="Arial"/>
                <w:sz w:val="22"/>
                <w:szCs w:val="22"/>
              </w:rPr>
              <w:t>behaviours</w:t>
            </w:r>
            <w:r w:rsidR="00EB7E75">
              <w:rPr>
                <w:rFonts w:ascii="Arial" w:hAnsi="Arial" w:cs="Arial"/>
                <w:sz w:val="22"/>
                <w:szCs w:val="22"/>
              </w:rPr>
              <w:t xml:space="preserve"> shown by the </w:t>
            </w:r>
            <w:r w:rsidR="00C52A7F">
              <w:rPr>
                <w:rFonts w:ascii="Arial" w:hAnsi="Arial" w:cs="Arial"/>
                <w:sz w:val="22"/>
                <w:szCs w:val="22"/>
              </w:rPr>
              <w:t>participant</w:t>
            </w:r>
            <w:r w:rsidR="00EB7E75">
              <w:rPr>
                <w:rFonts w:ascii="Arial" w:hAnsi="Arial" w:cs="Arial"/>
                <w:sz w:val="22"/>
                <w:szCs w:val="22"/>
              </w:rPr>
              <w:t xml:space="preserve"> without them knowing they are being watched</w:t>
            </w:r>
            <w:r w:rsidR="00817C58">
              <w:rPr>
                <w:rFonts w:ascii="Arial" w:hAnsi="Arial" w:cs="Arial"/>
                <w:sz w:val="22"/>
                <w:szCs w:val="22"/>
              </w:rPr>
              <w:t xml:space="preserve"> and studied, however sustained observation </w:t>
            </w:r>
            <w:r w:rsidR="0007075F">
              <w:rPr>
                <w:rFonts w:ascii="Arial" w:hAnsi="Arial" w:cs="Arial"/>
                <w:sz w:val="22"/>
                <w:szCs w:val="22"/>
              </w:rPr>
              <w:t xml:space="preserve">alone does not always mean success </w:t>
            </w:r>
            <w:proofErr w:type="spellStart"/>
            <w:r w:rsidR="0007075F">
              <w:rPr>
                <w:rFonts w:ascii="Arial" w:hAnsi="Arial" w:cs="Arial"/>
                <w:sz w:val="22"/>
                <w:szCs w:val="22"/>
              </w:rPr>
              <w:t>there fore</w:t>
            </w:r>
            <w:proofErr w:type="spellEnd"/>
            <w:r w:rsidR="0007075F">
              <w:rPr>
                <w:rFonts w:ascii="Arial" w:hAnsi="Arial" w:cs="Arial"/>
                <w:sz w:val="22"/>
                <w:szCs w:val="22"/>
              </w:rPr>
              <w:t xml:space="preserve"> </w:t>
            </w:r>
            <w:r w:rsidR="00C52A7F">
              <w:rPr>
                <w:rFonts w:ascii="Arial" w:hAnsi="Arial" w:cs="Arial"/>
                <w:sz w:val="22"/>
                <w:szCs w:val="22"/>
              </w:rPr>
              <w:t>photographs or recordings may help gain a greater understanding.</w:t>
            </w:r>
            <w:r w:rsidR="008766ED">
              <w:rPr>
                <w:rFonts w:ascii="Arial" w:hAnsi="Arial" w:cs="Arial"/>
                <w:sz w:val="22"/>
                <w:szCs w:val="22"/>
              </w:rPr>
              <w:t xml:space="preserve"> Observation can build a trusting relationship that can be built through conversations</w:t>
            </w:r>
            <w:r w:rsidR="008310F1">
              <w:rPr>
                <w:rFonts w:ascii="Arial" w:hAnsi="Arial" w:cs="Arial"/>
                <w:sz w:val="22"/>
                <w:szCs w:val="22"/>
              </w:rPr>
              <w:t xml:space="preserve"> with the surrounding participants which is the key factor of participant observation </w:t>
            </w:r>
            <w:r w:rsidR="004F0ECD">
              <w:rPr>
                <w:rFonts w:ascii="Arial" w:hAnsi="Arial" w:cs="Arial"/>
                <w:sz w:val="22"/>
                <w:szCs w:val="22"/>
              </w:rPr>
              <w:t>Smith (2014).</w:t>
            </w:r>
          </w:p>
          <w:p w14:paraId="5A7104C3" w14:textId="77777777" w:rsidR="00D05F46" w:rsidRDefault="00D05F46">
            <w:pPr>
              <w:rPr>
                <w:rFonts w:ascii="Arial" w:hAnsi="Arial" w:cs="Arial"/>
                <w:sz w:val="22"/>
                <w:szCs w:val="22"/>
              </w:rPr>
            </w:pPr>
          </w:p>
          <w:p w14:paraId="3CD0937E" w14:textId="77777777" w:rsidR="00D05F46" w:rsidRDefault="00D05F46">
            <w:pPr>
              <w:rPr>
                <w:rFonts w:ascii="Arial" w:hAnsi="Arial" w:cs="Arial"/>
                <w:b/>
                <w:sz w:val="22"/>
                <w:szCs w:val="22"/>
              </w:rPr>
            </w:pPr>
            <w:r>
              <w:rPr>
                <w:rFonts w:ascii="Arial" w:hAnsi="Arial" w:cs="Arial"/>
                <w:color w:val="808080"/>
                <w:sz w:val="18"/>
                <w:szCs w:val="18"/>
              </w:rPr>
              <w:t>(this box should expand as you type)</w:t>
            </w:r>
          </w:p>
        </w:tc>
      </w:tr>
    </w:tbl>
    <w:p w14:paraId="13D77CCC" w14:textId="77777777" w:rsidR="00D05F46" w:rsidRDefault="00D05F46" w:rsidP="00D05F46">
      <w:r>
        <w:br w:type="page"/>
      </w:r>
    </w:p>
    <w:tbl>
      <w:tblPr>
        <w:tblW w:w="515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9276"/>
      </w:tblGrid>
      <w:tr w:rsidR="00D05F46" w14:paraId="61E31D17" w14:textId="77777777" w:rsidTr="00D05F4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CDB5FAC" w14:textId="77777777" w:rsidR="00D05F46" w:rsidRDefault="00D05F46">
            <w:pPr>
              <w:spacing w:before="120"/>
              <w:rPr>
                <w:rFonts w:ascii="Arial" w:hAnsi="Arial" w:cs="Arial"/>
                <w:b/>
                <w:sz w:val="22"/>
                <w:szCs w:val="22"/>
              </w:rPr>
            </w:pPr>
            <w:r>
              <w:rPr>
                <w:rFonts w:ascii="Arial" w:hAnsi="Arial" w:cs="Arial"/>
                <w:b/>
                <w:sz w:val="22"/>
                <w:szCs w:val="22"/>
              </w:rPr>
              <w:t>Location of research activity</w:t>
            </w:r>
          </w:p>
          <w:p w14:paraId="16F220DB" w14:textId="77777777" w:rsidR="00D05F46" w:rsidRDefault="00D05F46">
            <w:pPr>
              <w:rPr>
                <w:rFonts w:ascii="Arial" w:hAnsi="Arial" w:cs="Arial"/>
                <w:sz w:val="22"/>
                <w:szCs w:val="22"/>
              </w:rPr>
            </w:pPr>
            <w:r>
              <w:rPr>
                <w:rFonts w:ascii="Arial" w:hAnsi="Arial" w:cs="Arial"/>
                <w:sz w:val="22"/>
                <w:szCs w:val="22"/>
              </w:rPr>
              <w:t>Identify all locations where research activity will take place.</w:t>
            </w:r>
          </w:p>
        </w:tc>
      </w:tr>
      <w:tr w:rsidR="00D05F46" w14:paraId="2DB2FCEF" w14:textId="77777777" w:rsidTr="00D05F46">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60DFE9A6" w14:textId="77777777" w:rsidR="00D05F46" w:rsidRDefault="00D05F46">
            <w:pPr>
              <w:rPr>
                <w:rFonts w:ascii="Arial" w:hAnsi="Arial" w:cs="Arial"/>
                <w:sz w:val="22"/>
                <w:szCs w:val="22"/>
              </w:rPr>
            </w:pPr>
          </w:p>
          <w:p w14:paraId="09136D89" w14:textId="21BFCB08" w:rsidR="00D05F46" w:rsidRDefault="00C656EA">
            <w:pPr>
              <w:rPr>
                <w:rFonts w:ascii="Arial" w:hAnsi="Arial" w:cs="Arial"/>
                <w:sz w:val="22"/>
                <w:szCs w:val="22"/>
              </w:rPr>
            </w:pPr>
            <w:r>
              <w:rPr>
                <w:rFonts w:ascii="Arial" w:hAnsi="Arial" w:cs="Arial"/>
                <w:sz w:val="22"/>
                <w:szCs w:val="22"/>
              </w:rPr>
              <w:t>The s</w:t>
            </w:r>
            <w:r w:rsidR="001C4303">
              <w:rPr>
                <w:rFonts w:ascii="Arial" w:hAnsi="Arial" w:cs="Arial"/>
                <w:sz w:val="22"/>
                <w:szCs w:val="22"/>
              </w:rPr>
              <w:t>etting is based in the county of Carmarthenshire and the activity will be took in an outdoor environment within Carmarthenshire.</w:t>
            </w:r>
          </w:p>
          <w:p w14:paraId="495DC748" w14:textId="77777777" w:rsidR="00D05F46" w:rsidRDefault="00D05F46">
            <w:pPr>
              <w:rPr>
                <w:rFonts w:ascii="Arial" w:hAnsi="Arial" w:cs="Arial"/>
                <w:b/>
                <w:sz w:val="22"/>
                <w:szCs w:val="22"/>
              </w:rPr>
            </w:pPr>
            <w:r>
              <w:rPr>
                <w:rFonts w:ascii="Arial" w:hAnsi="Arial" w:cs="Arial"/>
                <w:color w:val="808080"/>
                <w:sz w:val="18"/>
                <w:szCs w:val="18"/>
              </w:rPr>
              <w:t>(this box should expand as you type)</w:t>
            </w:r>
          </w:p>
        </w:tc>
      </w:tr>
      <w:tr w:rsidR="00D05F46" w14:paraId="5B02644B" w14:textId="77777777" w:rsidTr="00D05F46">
        <w:trPr>
          <w:trHeight w:val="454"/>
        </w:trPr>
        <w:tc>
          <w:tcPr>
            <w:tcW w:w="5000"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14:paraId="469E2641" w14:textId="77777777" w:rsidR="00D05F46" w:rsidRDefault="00D05F46">
            <w:pPr>
              <w:spacing w:before="120"/>
              <w:rPr>
                <w:rFonts w:ascii="Arial" w:hAnsi="Arial" w:cs="Arial"/>
                <w:b/>
                <w:sz w:val="22"/>
                <w:szCs w:val="22"/>
              </w:rPr>
            </w:pPr>
            <w:r>
              <w:rPr>
                <w:rFonts w:ascii="Arial" w:hAnsi="Arial" w:cs="Arial"/>
                <w:b/>
                <w:sz w:val="22"/>
                <w:szCs w:val="22"/>
              </w:rPr>
              <w:t>Research activity outside of the UK</w:t>
            </w:r>
          </w:p>
          <w:p w14:paraId="3C2E65C1"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D05F46" w14:paraId="50603131" w14:textId="77777777" w:rsidTr="00D05F46">
        <w:trPr>
          <w:trHeight w:val="454"/>
        </w:trPr>
        <w:tc>
          <w:tcPr>
            <w:tcW w:w="5000" w:type="pct"/>
            <w:tcBorders>
              <w:top w:val="single" w:sz="8" w:space="0" w:color="auto"/>
              <w:left w:val="single" w:sz="8" w:space="0" w:color="auto"/>
              <w:bottom w:val="single" w:sz="8" w:space="0" w:color="auto"/>
              <w:right w:val="single" w:sz="8" w:space="0" w:color="auto"/>
            </w:tcBorders>
            <w:vAlign w:val="center"/>
          </w:tcPr>
          <w:p w14:paraId="05CE8085" w14:textId="77777777" w:rsidR="00D05F46" w:rsidRDefault="00D05F46">
            <w:pPr>
              <w:rPr>
                <w:rFonts w:ascii="Arial" w:hAnsi="Arial" w:cs="Arial"/>
                <w:sz w:val="22"/>
                <w:szCs w:val="22"/>
              </w:rPr>
            </w:pPr>
          </w:p>
          <w:p w14:paraId="5E2517AD" w14:textId="77777777" w:rsidR="00D05F46" w:rsidRDefault="00D05F46">
            <w:pPr>
              <w:rPr>
                <w:rFonts w:ascii="Arial" w:hAnsi="Arial" w:cs="Arial"/>
                <w:sz w:val="22"/>
                <w:szCs w:val="22"/>
              </w:rPr>
            </w:pPr>
          </w:p>
          <w:p w14:paraId="500A2BE0" w14:textId="77777777" w:rsidR="00D05F46" w:rsidRDefault="00D05F46">
            <w:pPr>
              <w:rPr>
                <w:rFonts w:ascii="Arial" w:hAnsi="Arial" w:cs="Arial"/>
                <w:sz w:val="22"/>
                <w:szCs w:val="22"/>
              </w:rPr>
            </w:pPr>
          </w:p>
          <w:p w14:paraId="31421D06" w14:textId="77777777" w:rsidR="00D05F46" w:rsidRDefault="00D05F46">
            <w:pPr>
              <w:rPr>
                <w:rFonts w:ascii="Arial" w:hAnsi="Arial" w:cs="Arial"/>
                <w:b/>
                <w:i/>
                <w:sz w:val="22"/>
                <w:szCs w:val="22"/>
              </w:rPr>
            </w:pPr>
            <w:r>
              <w:rPr>
                <w:rFonts w:ascii="Arial" w:hAnsi="Arial" w:cs="Arial"/>
                <w:i/>
                <w:color w:val="808080"/>
                <w:sz w:val="18"/>
                <w:szCs w:val="18"/>
              </w:rPr>
              <w:t>(this box should expand as you type)</w:t>
            </w:r>
          </w:p>
        </w:tc>
      </w:tr>
    </w:tbl>
    <w:tbl>
      <w:tblPr>
        <w:tblStyle w:val="TableGrid"/>
        <w:tblW w:w="9930" w:type="dxa"/>
        <w:tblInd w:w="-5" w:type="dxa"/>
        <w:tblLayout w:type="fixed"/>
        <w:tblLook w:val="04A0" w:firstRow="1" w:lastRow="0" w:firstColumn="1" w:lastColumn="0" w:noHBand="0" w:noVBand="1"/>
      </w:tblPr>
      <w:tblGrid>
        <w:gridCol w:w="8227"/>
        <w:gridCol w:w="851"/>
        <w:gridCol w:w="852"/>
      </w:tblGrid>
      <w:tr w:rsidR="00D05F46" w14:paraId="737E1E75" w14:textId="77777777" w:rsidTr="00D05F46">
        <w:tc>
          <w:tcPr>
            <w:tcW w:w="822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4BFF9E" w14:textId="77777777" w:rsidR="00D05F46" w:rsidRDefault="00D05F46">
            <w:pPr>
              <w:autoSpaceDE w:val="0"/>
              <w:autoSpaceDN w:val="0"/>
              <w:adjustRightInd w:val="0"/>
              <w:rPr>
                <w:rFonts w:ascii="Arial" w:hAnsi="Arial" w:cs="Arial"/>
                <w:sz w:val="22"/>
                <w:szCs w:val="22"/>
                <w:lang w:eastAsia="en-US"/>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1F9A0992" w14:textId="77777777" w:rsidR="00D05F46" w:rsidRDefault="00D05F46">
            <w:pPr>
              <w:autoSpaceDE w:val="0"/>
              <w:autoSpaceDN w:val="0"/>
              <w:adjustRightInd w:val="0"/>
              <w:rPr>
                <w:rFonts w:ascii="Arial" w:hAnsi="Arial" w:cs="Arial"/>
                <w:bCs/>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6DF037"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BA56770" w14:textId="312CE79C" w:rsidR="00D05F46" w:rsidRDefault="0084294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D05F46" w14:paraId="180CCC4F" w14:textId="77777777" w:rsidTr="00D05F46">
        <w:tc>
          <w:tcPr>
            <w:tcW w:w="9923" w:type="dxa"/>
            <w:vMerge/>
            <w:tcBorders>
              <w:top w:val="single" w:sz="4" w:space="0" w:color="auto"/>
              <w:left w:val="single" w:sz="4" w:space="0" w:color="auto"/>
              <w:bottom w:val="single" w:sz="4" w:space="0" w:color="auto"/>
              <w:right w:val="single" w:sz="4" w:space="0" w:color="auto"/>
            </w:tcBorders>
            <w:vAlign w:val="center"/>
            <w:hideMark/>
          </w:tcPr>
          <w:p w14:paraId="4863687D" w14:textId="77777777" w:rsidR="00D05F46" w:rsidRDefault="00D05F46">
            <w:pPr>
              <w:rPr>
                <w:rFonts w:ascii="Arial" w:hAnsi="Arial" w:cs="Arial"/>
                <w:bCs/>
                <w:sz w:val="22"/>
                <w:szCs w:val="22"/>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AC5229"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D8C50F" w14:textId="77777777" w:rsidR="00D05F46" w:rsidRDefault="00D05F46">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szCs w:val="22"/>
                    <w:lang w:val="en-US"/>
                  </w:rPr>
                  <w:t>☐</w:t>
                </w:r>
              </w:sdtContent>
            </w:sdt>
          </w:p>
        </w:tc>
      </w:tr>
      <w:tr w:rsidR="00D05F46" w14:paraId="4F10D294" w14:textId="77777777" w:rsidTr="00D05F46">
        <w:tc>
          <w:tcPr>
            <w:tcW w:w="9923"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06AFEB"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21978D36" w14:textId="77777777" w:rsidR="00D05F46" w:rsidRDefault="00D05F46">
            <w:pPr>
              <w:rPr>
                <w:rFonts w:ascii="Arial" w:hAnsi="Arial" w:cs="Arial"/>
                <w:sz w:val="22"/>
                <w:szCs w:val="22"/>
              </w:rPr>
            </w:pPr>
          </w:p>
          <w:p w14:paraId="4E1104FE" w14:textId="77777777" w:rsidR="00D05F46" w:rsidRDefault="00D05F46">
            <w:pPr>
              <w:rPr>
                <w:rFonts w:ascii="Arial" w:hAnsi="Arial" w:cs="Arial"/>
                <w:sz w:val="22"/>
                <w:szCs w:val="22"/>
              </w:rPr>
            </w:pPr>
          </w:p>
          <w:p w14:paraId="7DF95CD6" w14:textId="77777777" w:rsidR="00D05F46" w:rsidRDefault="00D05F46">
            <w:pPr>
              <w:rPr>
                <w:rFonts w:ascii="Arial" w:hAnsi="Arial" w:cs="Arial"/>
                <w:sz w:val="22"/>
                <w:szCs w:val="22"/>
              </w:rPr>
            </w:pPr>
          </w:p>
          <w:p w14:paraId="626B7267" w14:textId="77777777" w:rsidR="00D05F46" w:rsidRDefault="00D05F46">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536B4697" w14:textId="77777777" w:rsidR="00D05F46" w:rsidRDefault="00D05F46" w:rsidP="00D05F46">
      <w:pPr>
        <w:autoSpaceDE w:val="0"/>
        <w:autoSpaceDN w:val="0"/>
        <w:adjustRightInd w:val="0"/>
        <w:spacing w:after="240"/>
        <w:jc w:val="both"/>
        <w:rPr>
          <w:rFonts w:ascii="Arial" w:hAnsi="Arial" w:cs="Arial"/>
          <w:b/>
          <w:sz w:val="22"/>
          <w:szCs w:val="22"/>
        </w:rPr>
      </w:pPr>
    </w:p>
    <w:p w14:paraId="557FEBFE" w14:textId="77777777" w:rsidR="00D05F46" w:rsidRDefault="00D05F46" w:rsidP="00D05F46">
      <w:pPr>
        <w:rPr>
          <w:rFonts w:ascii="Arial" w:hAnsi="Arial" w:cs="Arial"/>
          <w:b/>
          <w:sz w:val="22"/>
          <w:szCs w:val="22"/>
        </w:rPr>
      </w:pPr>
      <w:r>
        <w:rPr>
          <w:rFonts w:ascii="Arial" w:hAnsi="Arial" w:cs="Arial"/>
          <w:b/>
          <w:sz w:val="22"/>
          <w:szCs w:val="22"/>
        </w:rPr>
        <w:br w:type="page"/>
      </w:r>
    </w:p>
    <w:p w14:paraId="278D40A6"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TableGrid"/>
        <w:tblW w:w="9889" w:type="dxa"/>
        <w:tblInd w:w="0" w:type="dxa"/>
        <w:tblLook w:val="04A0" w:firstRow="1" w:lastRow="0" w:firstColumn="1" w:lastColumn="0" w:noHBand="0" w:noVBand="1"/>
      </w:tblPr>
      <w:tblGrid>
        <w:gridCol w:w="8227"/>
        <w:gridCol w:w="846"/>
        <w:gridCol w:w="816"/>
      </w:tblGrid>
      <w:tr w:rsidR="00D05F46" w14:paraId="17EEEAA0" w14:textId="77777777" w:rsidTr="00D05F46">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F5DDD1" w14:textId="77777777" w:rsidR="00D05F46" w:rsidRDefault="00D05F46">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4BA000" w14:textId="77777777" w:rsidR="00D05F46" w:rsidRDefault="00D05F46">
            <w:pPr>
              <w:autoSpaceDE w:val="0"/>
              <w:autoSpaceDN w:val="0"/>
              <w:adjustRightInd w:val="0"/>
              <w:jc w:val="center"/>
              <w:rPr>
                <w:rFonts w:ascii="Arial" w:hAnsi="Arial" w:cs="Arial"/>
                <w:b/>
                <w:bCs/>
                <w:sz w:val="22"/>
                <w:szCs w:val="22"/>
              </w:rPr>
            </w:pPr>
          </w:p>
          <w:p w14:paraId="2745EA41"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03899AD" w14:textId="77777777" w:rsidR="00D05F46" w:rsidRDefault="00D05F46">
            <w:pPr>
              <w:autoSpaceDE w:val="0"/>
              <w:autoSpaceDN w:val="0"/>
              <w:adjustRightInd w:val="0"/>
              <w:jc w:val="center"/>
              <w:rPr>
                <w:rFonts w:ascii="Arial" w:hAnsi="Arial" w:cs="Arial"/>
                <w:b/>
                <w:bCs/>
                <w:sz w:val="22"/>
                <w:szCs w:val="22"/>
              </w:rPr>
            </w:pPr>
          </w:p>
          <w:p w14:paraId="566C686C"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5F46" w14:paraId="088A850A" w14:textId="77777777" w:rsidTr="00D05F4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ABCB79"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0A9C882"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C7DFE1C" w14:textId="7FD0652F"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6BFD626E" w14:textId="77777777" w:rsidTr="00D05F4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1E96B1"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187D7C5" w14:textId="0834A764"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36D87BF"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1FAE7665"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61111"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4DB9A3CC" w14:textId="0180A4AB"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65CDB53B"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16082026"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00D1FE"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184B3D2" w14:textId="101E205E"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AF3621F"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71A5A7CF" w14:textId="77777777" w:rsidTr="00D05F4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C60009"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56FC35E1"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4ABE610" w14:textId="63D19D4F"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29CFD575"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3B2A5"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3896D49" w14:textId="537D2E93"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A326168"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391EB59C" w14:textId="77777777" w:rsidTr="00D05F46">
        <w:trPr>
          <w:trHeight w:val="439"/>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CBAF4"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5DCE721" w14:textId="242BDEDF"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69B9137" w14:textId="07892C5A"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1558B43D"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9F836"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72427F3"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11D8A8A" w14:textId="658DC083" w:rsidR="00D05F46" w:rsidRDefault="0084294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59CD8389"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7556A"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F648166"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0DC5013F" w14:textId="50949F71" w:rsidR="00D05F46" w:rsidRDefault="008429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727FBC52"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3BFAB5"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40DC6B9"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F8D804B" w14:textId="14034A73" w:rsidR="00D05F46" w:rsidRDefault="008429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3A9109F1"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689864"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CAAFEE2"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700F3AD" w14:textId="1E829583" w:rsidR="00D05F46" w:rsidRDefault="008429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0FD83AF0"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373113"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5628D88"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0DC55E7" w14:textId="07B57F65" w:rsidR="00D05F46" w:rsidRDefault="008429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76DEDE17"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59CF9E"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17ED6B7"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9FFD6C3" w14:textId="7B93246C" w:rsidR="00D05F46" w:rsidRDefault="0084294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31F4068C"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AFDBB"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5DE4E5FE"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158332A" w14:textId="77777777" w:rsidR="00D05F46" w:rsidRDefault="00D05F4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FAFAFB2" w14:textId="2340A373" w:rsidR="00D05F46" w:rsidRDefault="00785C54">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D05F46" w14:paraId="371D8BB4" w14:textId="77777777" w:rsidTr="00D05F46">
        <w:trPr>
          <w:trHeight w:val="403"/>
        </w:trPr>
        <w:tc>
          <w:tcPr>
            <w:tcW w:w="8227" w:type="dxa"/>
            <w:tcBorders>
              <w:top w:val="single" w:sz="4" w:space="0" w:color="auto"/>
              <w:left w:val="single" w:sz="4" w:space="0" w:color="auto"/>
              <w:bottom w:val="single" w:sz="4" w:space="0" w:color="auto"/>
              <w:right w:val="single" w:sz="4" w:space="0" w:color="auto"/>
            </w:tcBorders>
            <w:vAlign w:val="center"/>
          </w:tcPr>
          <w:p w14:paraId="79ABFC40"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5F929D2" w14:textId="77777777" w:rsidR="00D05F46" w:rsidRDefault="00D05F46">
            <w:pPr>
              <w:rPr>
                <w:rFonts w:ascii="Arial" w:hAnsi="Arial" w:cs="Arial"/>
              </w:rPr>
            </w:pPr>
          </w:p>
          <w:p w14:paraId="52C63FD2" w14:textId="77777777" w:rsidR="00D05F46" w:rsidRDefault="00D05F46">
            <w:pPr>
              <w:rPr>
                <w:rFonts w:ascii="Arial" w:hAnsi="Arial" w:cs="Arial"/>
              </w:rPr>
            </w:pPr>
          </w:p>
          <w:p w14:paraId="1A8B2FA9" w14:textId="77777777" w:rsidR="00D05F46" w:rsidRDefault="00D05F46">
            <w:pPr>
              <w:rPr>
                <w:rFonts w:ascii="Arial" w:hAnsi="Arial" w:cs="Arial"/>
                <w:sz w:val="22"/>
                <w:szCs w:val="22"/>
              </w:rPr>
            </w:pPr>
          </w:p>
          <w:p w14:paraId="68B02E19" w14:textId="77777777" w:rsidR="00D05F46" w:rsidRDefault="00D05F4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E56EC4" w14:textId="77777777" w:rsidR="00D05F46" w:rsidRDefault="00D05F46">
            <w:pPr>
              <w:rPr>
                <w:rFonts w:ascii="Arial" w:hAnsi="Arial" w:cs="Arial"/>
                <w:b/>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D72E72" w14:textId="77777777" w:rsidR="00D05F46" w:rsidRDefault="00D05F46">
            <w:pPr>
              <w:rPr>
                <w:rFonts w:ascii="Arial" w:hAnsi="Arial" w:cs="Arial"/>
                <w:b/>
                <w:bCs/>
                <w:sz w:val="22"/>
                <w:szCs w:val="22"/>
                <w:lang w:eastAsia="en-US"/>
              </w:rPr>
            </w:pPr>
          </w:p>
        </w:tc>
      </w:tr>
    </w:tbl>
    <w:p w14:paraId="03854C64" w14:textId="77777777" w:rsidR="00D05F46" w:rsidRDefault="00D05F46" w:rsidP="00D05F46">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2BD05433" w14:textId="77777777" w:rsidR="00D05F46" w:rsidRDefault="00D05F46" w:rsidP="00D05F46">
      <w:pPr>
        <w:rPr>
          <w:rFonts w:ascii="Arial" w:hAnsi="Arial" w:cs="Arial"/>
          <w:bCs/>
          <w:iCs/>
          <w:sz w:val="22"/>
          <w:szCs w:val="22"/>
        </w:rPr>
      </w:pPr>
    </w:p>
    <w:p w14:paraId="723AE105" w14:textId="77777777" w:rsidR="00D05F46" w:rsidRDefault="00D05F46" w:rsidP="00D05F46">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57D77B5F" w14:textId="77777777" w:rsidR="00D05F46" w:rsidRDefault="00D05F46" w:rsidP="00D05F46">
      <w:pPr>
        <w:rPr>
          <w:rFonts w:ascii="Arial" w:hAnsi="Arial" w:cs="Arial"/>
          <w:bCs/>
          <w:iCs/>
          <w:sz w:val="22"/>
          <w:szCs w:val="22"/>
        </w:rPr>
      </w:pPr>
    </w:p>
    <w:p w14:paraId="00A4BD6A" w14:textId="77777777" w:rsidR="00D05F46" w:rsidRDefault="00D05F46" w:rsidP="00D05F46">
      <w:pPr>
        <w:rPr>
          <w:rFonts w:ascii="Arial" w:hAnsi="Arial" w:cs="Arial"/>
          <w:b/>
          <w:sz w:val="22"/>
          <w:szCs w:val="22"/>
        </w:rPr>
      </w:pPr>
      <w:r>
        <w:rPr>
          <w:rFonts w:ascii="Arial" w:hAnsi="Arial" w:cs="Arial"/>
          <w:b/>
          <w:sz w:val="22"/>
          <w:szCs w:val="22"/>
        </w:rPr>
        <w:br w:type="page"/>
      </w:r>
    </w:p>
    <w:p w14:paraId="4B032D13"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TableGrid"/>
        <w:tblW w:w="9889" w:type="dxa"/>
        <w:tblInd w:w="0" w:type="dxa"/>
        <w:tblLook w:val="04A0" w:firstRow="1" w:lastRow="0" w:firstColumn="1" w:lastColumn="0" w:noHBand="0" w:noVBand="1"/>
      </w:tblPr>
      <w:tblGrid>
        <w:gridCol w:w="8217"/>
        <w:gridCol w:w="850"/>
        <w:gridCol w:w="822"/>
      </w:tblGrid>
      <w:tr w:rsidR="00D05F46" w14:paraId="39012144" w14:textId="77777777" w:rsidTr="00D05F46">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3E51A21" w14:textId="77777777" w:rsidR="00D05F46" w:rsidRDefault="00D05F46">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7283C55" w14:textId="77777777" w:rsidR="00D05F46" w:rsidRDefault="00D05F46">
            <w:pPr>
              <w:autoSpaceDE w:val="0"/>
              <w:autoSpaceDN w:val="0"/>
              <w:adjustRightInd w:val="0"/>
              <w:jc w:val="center"/>
              <w:rPr>
                <w:rFonts w:ascii="Arial" w:hAnsi="Arial" w:cs="Arial"/>
                <w:b/>
                <w:bCs/>
                <w:sz w:val="22"/>
                <w:szCs w:val="22"/>
              </w:rPr>
            </w:pPr>
          </w:p>
          <w:p w14:paraId="7D9F4245"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BE5683" w14:textId="77777777" w:rsidR="00D05F46" w:rsidRDefault="00D05F46">
            <w:pPr>
              <w:autoSpaceDE w:val="0"/>
              <w:autoSpaceDN w:val="0"/>
              <w:adjustRightInd w:val="0"/>
              <w:jc w:val="center"/>
              <w:rPr>
                <w:rFonts w:ascii="Arial" w:hAnsi="Arial" w:cs="Arial"/>
                <w:b/>
                <w:bCs/>
                <w:sz w:val="22"/>
                <w:szCs w:val="22"/>
              </w:rPr>
            </w:pPr>
          </w:p>
          <w:p w14:paraId="5E09CCC2"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5F46" w14:paraId="7E629571" w14:textId="77777777" w:rsidTr="00D05F4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661207"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5CE9F11"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2B900DB" w14:textId="13DA4F80" w:rsidR="00D05F46" w:rsidRDefault="00785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09C831C0" w14:textId="77777777" w:rsidTr="00D05F4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0BFF9F"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125A3C13" w14:textId="456C2E03" w:rsidR="00D05F46" w:rsidRDefault="00785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ABF590E"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33EE5CF7" w14:textId="77777777" w:rsidTr="00D05F4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29470C"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2A978F52"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3620F37" w14:textId="626A9B80" w:rsidR="00D05F46" w:rsidRDefault="00785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1AAB4452" w14:textId="77777777" w:rsidTr="00D05F4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713B1B"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4F570AC" w14:textId="45A8A451" w:rsidR="00D05F46" w:rsidRDefault="00785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16F0459D"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4F1DE639" w14:textId="77777777" w:rsidTr="00D05F4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68BEAE"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867D83A"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52DEF9B1" w14:textId="159CE187" w:rsidR="00D05F46" w:rsidRDefault="00785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36309D38" w14:textId="77777777" w:rsidTr="00D05F46">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15FA43"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B2EC935"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7CE9F388" w14:textId="2FD403A7" w:rsidR="00D05F46" w:rsidRDefault="00785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0731412E" w14:textId="77777777" w:rsidTr="00D05F4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0C4E15"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D1C1BD9"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A6531B9" w14:textId="43CCB511" w:rsidR="00D05F46" w:rsidRDefault="00785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59EDF078" w14:textId="77777777" w:rsidTr="00D05F4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9E3351"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B236757"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840684B" w14:textId="082FF7C0" w:rsidR="00D05F46" w:rsidRDefault="00785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28A91E09" w14:textId="77777777" w:rsidTr="00D05F46">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2F02BD"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5E88C9A6" w14:textId="77777777" w:rsidR="00D05F46" w:rsidRDefault="00D05F46">
            <w:pPr>
              <w:autoSpaceDE w:val="0"/>
              <w:autoSpaceDN w:val="0"/>
              <w:adjustRightInd w:val="0"/>
              <w:rPr>
                <w:rFonts w:ascii="Arial" w:hAnsi="Arial"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0ACDFF6"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318C778" w14:textId="7662EB7F" w:rsidR="00D05F46" w:rsidRDefault="00785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28265BAF" w14:textId="77777777" w:rsidTr="00D05F46">
        <w:trPr>
          <w:trHeight w:val="403"/>
        </w:trPr>
        <w:tc>
          <w:tcPr>
            <w:tcW w:w="8217" w:type="dxa"/>
            <w:tcBorders>
              <w:top w:val="single" w:sz="4" w:space="0" w:color="auto"/>
              <w:left w:val="single" w:sz="4" w:space="0" w:color="auto"/>
              <w:bottom w:val="single" w:sz="4" w:space="0" w:color="auto"/>
              <w:right w:val="single" w:sz="4" w:space="0" w:color="auto"/>
            </w:tcBorders>
            <w:vAlign w:val="center"/>
          </w:tcPr>
          <w:p w14:paraId="7AF21822"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Other – please indicate here:</w:t>
            </w:r>
          </w:p>
          <w:p w14:paraId="3494BA87" w14:textId="77777777" w:rsidR="00D05F46" w:rsidRDefault="00D05F46">
            <w:pPr>
              <w:rPr>
                <w:rFonts w:ascii="Arial" w:hAnsi="Arial" w:cs="Arial"/>
              </w:rPr>
            </w:pPr>
          </w:p>
          <w:p w14:paraId="48C48F5B" w14:textId="77777777" w:rsidR="00D05F46" w:rsidRDefault="00D05F46">
            <w:pPr>
              <w:rPr>
                <w:rFonts w:ascii="Arial" w:hAnsi="Arial" w:cs="Arial"/>
              </w:rPr>
            </w:pPr>
          </w:p>
          <w:p w14:paraId="37BC6662" w14:textId="77777777" w:rsidR="00D05F46" w:rsidRDefault="00D05F46">
            <w:pPr>
              <w:rPr>
                <w:rFonts w:ascii="Arial" w:hAnsi="Arial" w:cs="Arial"/>
                <w:sz w:val="22"/>
                <w:szCs w:val="22"/>
              </w:rPr>
            </w:pPr>
          </w:p>
          <w:p w14:paraId="51B08CA6" w14:textId="77777777" w:rsidR="00D05F46" w:rsidRDefault="00D05F46">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0AE58" w14:textId="77777777" w:rsidR="00D05F46" w:rsidRDefault="00D05F46">
            <w:pPr>
              <w:rPr>
                <w:rFonts w:ascii="Arial" w:hAnsi="Arial" w:cs="Arial"/>
                <w:bCs/>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FD5158" w14:textId="77777777" w:rsidR="00D05F46" w:rsidRDefault="00D05F46">
            <w:pPr>
              <w:rPr>
                <w:rFonts w:ascii="Arial" w:hAnsi="Arial" w:cs="Arial"/>
                <w:bCs/>
                <w:sz w:val="22"/>
                <w:szCs w:val="22"/>
                <w:lang w:eastAsia="en-US"/>
              </w:rPr>
            </w:pPr>
          </w:p>
        </w:tc>
      </w:tr>
    </w:tbl>
    <w:p w14:paraId="629823AF" w14:textId="77777777" w:rsidR="00D05F46" w:rsidRDefault="00D05F46" w:rsidP="00D05F46">
      <w:pPr>
        <w:rPr>
          <w:rFonts w:ascii="Arial" w:hAnsi="Arial" w:cs="Arial"/>
          <w:bCs/>
          <w:sz w:val="24"/>
          <w:szCs w:val="24"/>
        </w:rPr>
      </w:pPr>
    </w:p>
    <w:tbl>
      <w:tblPr>
        <w:tblStyle w:val="TableGrid"/>
        <w:tblW w:w="9889" w:type="dxa"/>
        <w:tblInd w:w="0" w:type="dxa"/>
        <w:tblLook w:val="04A0" w:firstRow="1" w:lastRow="0" w:firstColumn="1" w:lastColumn="0" w:noHBand="0" w:noVBand="1"/>
      </w:tblPr>
      <w:tblGrid>
        <w:gridCol w:w="3256"/>
        <w:gridCol w:w="6633"/>
      </w:tblGrid>
      <w:tr w:rsidR="00D05F46" w14:paraId="2B780B1F" w14:textId="77777777" w:rsidTr="00D05F46">
        <w:trPr>
          <w:trHeight w:val="403"/>
        </w:trPr>
        <w:tc>
          <w:tcPr>
            <w:tcW w:w="988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9DEBFC" w14:textId="77777777" w:rsidR="00D05F46" w:rsidRDefault="00D05F46">
            <w:pPr>
              <w:rPr>
                <w:rFonts w:ascii="Arial" w:hAnsi="Arial" w:cs="Arial"/>
                <w:b/>
                <w:sz w:val="22"/>
                <w:szCs w:val="22"/>
              </w:rPr>
            </w:pPr>
            <w:r>
              <w:rPr>
                <w:rFonts w:ascii="Arial" w:hAnsi="Arial" w:cs="Arial"/>
                <w:b/>
                <w:sz w:val="22"/>
                <w:szCs w:val="22"/>
              </w:rPr>
              <w:t>Participant numbers and source</w:t>
            </w:r>
          </w:p>
          <w:p w14:paraId="2272DC3E"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D05F46" w14:paraId="554E92CF" w14:textId="77777777" w:rsidTr="00D05F4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F6603" w14:textId="77777777" w:rsidR="00D05F46" w:rsidRDefault="00D05F46">
            <w:pPr>
              <w:rPr>
                <w:rFonts w:ascii="Arial" w:hAnsi="Arial" w:cs="Arial"/>
                <w:sz w:val="22"/>
                <w:szCs w:val="22"/>
              </w:rPr>
            </w:pPr>
            <w:r>
              <w:rPr>
                <w:rFonts w:ascii="Arial" w:hAnsi="Arial" w:cs="Arial"/>
                <w:sz w:val="22"/>
                <w:szCs w:val="22"/>
              </w:rPr>
              <w:t>How many participants are expected?</w:t>
            </w:r>
          </w:p>
          <w:p w14:paraId="7C0956B1" w14:textId="77777777" w:rsidR="00D05F46" w:rsidRDefault="00D05F4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D4FC57B" w14:textId="77777777" w:rsidR="00D05F46" w:rsidRDefault="00D05F46">
            <w:pPr>
              <w:rPr>
                <w:rFonts w:ascii="Arial" w:hAnsi="Arial" w:cs="Arial"/>
                <w:sz w:val="22"/>
                <w:szCs w:val="22"/>
              </w:rPr>
            </w:pPr>
          </w:p>
          <w:p w14:paraId="7C7EE32F" w14:textId="77777777" w:rsidR="00DB7205" w:rsidRPr="00DB7205" w:rsidRDefault="00DB7205" w:rsidP="00DB7205">
            <w:pPr>
              <w:rPr>
                <w:rFonts w:ascii="Arial" w:hAnsi="Arial" w:cs="Arial"/>
                <w:sz w:val="22"/>
                <w:szCs w:val="22"/>
              </w:rPr>
            </w:pPr>
          </w:p>
          <w:p w14:paraId="2ADE8FB1" w14:textId="77777777" w:rsidR="00DB7205" w:rsidRPr="00DB7205" w:rsidRDefault="00DB7205" w:rsidP="00DB7205">
            <w:pPr>
              <w:rPr>
                <w:rFonts w:ascii="Arial" w:hAnsi="Arial" w:cs="Arial"/>
                <w:sz w:val="22"/>
                <w:szCs w:val="22"/>
              </w:rPr>
            </w:pPr>
            <w:r w:rsidRPr="00DB7205">
              <w:rPr>
                <w:rFonts w:ascii="Arial" w:hAnsi="Arial" w:cs="Arial"/>
                <w:sz w:val="22"/>
                <w:szCs w:val="22"/>
              </w:rPr>
              <w:t>Practitioners over 18- 10-15 individuals</w:t>
            </w:r>
          </w:p>
          <w:p w14:paraId="4857B8DB" w14:textId="72556454" w:rsidR="00D05F46" w:rsidRDefault="00DB7205" w:rsidP="00DB7205">
            <w:pPr>
              <w:rPr>
                <w:rFonts w:ascii="Arial" w:hAnsi="Arial" w:cs="Arial"/>
                <w:sz w:val="22"/>
                <w:szCs w:val="22"/>
              </w:rPr>
            </w:pPr>
            <w:r w:rsidRPr="00DB7205">
              <w:rPr>
                <w:rFonts w:ascii="Arial" w:hAnsi="Arial" w:cs="Arial"/>
                <w:sz w:val="22"/>
                <w:szCs w:val="22"/>
              </w:rPr>
              <w:t xml:space="preserve">Children 2-3 years old- </w:t>
            </w:r>
            <w:r>
              <w:rPr>
                <w:rFonts w:ascii="Arial" w:hAnsi="Arial" w:cs="Arial"/>
                <w:sz w:val="22"/>
                <w:szCs w:val="22"/>
              </w:rPr>
              <w:t>20</w:t>
            </w:r>
            <w:r w:rsidRPr="00DB7205">
              <w:rPr>
                <w:rFonts w:ascii="Arial" w:hAnsi="Arial" w:cs="Arial"/>
                <w:sz w:val="22"/>
                <w:szCs w:val="22"/>
              </w:rPr>
              <w:t>-</w:t>
            </w:r>
            <w:r>
              <w:rPr>
                <w:rFonts w:ascii="Arial" w:hAnsi="Arial" w:cs="Arial"/>
                <w:sz w:val="22"/>
                <w:szCs w:val="22"/>
              </w:rPr>
              <w:t>3</w:t>
            </w:r>
            <w:r w:rsidRPr="00DB7205">
              <w:rPr>
                <w:rFonts w:ascii="Arial" w:hAnsi="Arial" w:cs="Arial"/>
                <w:sz w:val="22"/>
                <w:szCs w:val="22"/>
              </w:rPr>
              <w:t>0 individuals</w:t>
            </w:r>
          </w:p>
          <w:p w14:paraId="685B73BC" w14:textId="77777777" w:rsidR="00D05F46" w:rsidRDefault="00D05F46">
            <w:pPr>
              <w:rPr>
                <w:rFonts w:ascii="Arial" w:hAnsi="Arial" w:cs="Arial"/>
                <w:sz w:val="22"/>
                <w:szCs w:val="22"/>
              </w:rPr>
            </w:pPr>
          </w:p>
          <w:p w14:paraId="1773ECC2" w14:textId="77777777" w:rsidR="00D05F46" w:rsidRDefault="00D05F46">
            <w:pPr>
              <w:rPr>
                <w:rFonts w:ascii="Arial" w:hAnsi="Arial" w:cs="Arial"/>
                <w:b/>
                <w:sz w:val="22"/>
                <w:szCs w:val="22"/>
              </w:rPr>
            </w:pPr>
            <w:r>
              <w:rPr>
                <w:rFonts w:ascii="Arial" w:hAnsi="Arial" w:cs="Arial"/>
                <w:i/>
                <w:color w:val="808080"/>
                <w:sz w:val="18"/>
                <w:szCs w:val="18"/>
              </w:rPr>
              <w:t>(this box should expand as you type)</w:t>
            </w:r>
          </w:p>
        </w:tc>
      </w:tr>
      <w:tr w:rsidR="00D05F46" w14:paraId="1D8E6E53" w14:textId="77777777" w:rsidTr="00D05F4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630237" w14:textId="77777777" w:rsidR="00D05F46" w:rsidRDefault="00D05F46">
            <w:pPr>
              <w:rPr>
                <w:rFonts w:ascii="Arial" w:hAnsi="Arial" w:cs="Arial"/>
                <w:sz w:val="22"/>
                <w:szCs w:val="22"/>
              </w:rPr>
            </w:pPr>
            <w:r>
              <w:rPr>
                <w:rFonts w:ascii="Arial" w:hAnsi="Arial" w:cs="Arial"/>
                <w:sz w:val="22"/>
                <w:szCs w:val="22"/>
              </w:rPr>
              <w:t>Who will the participants be?</w:t>
            </w:r>
          </w:p>
          <w:p w14:paraId="6B58CAD9" w14:textId="77777777" w:rsidR="00D05F46" w:rsidRDefault="00D05F46">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6AE2FD" w14:textId="77777777" w:rsidR="00D05F46" w:rsidRDefault="00D05F46">
            <w:pPr>
              <w:rPr>
                <w:rFonts w:ascii="Arial" w:hAnsi="Arial" w:cs="Arial"/>
                <w:sz w:val="22"/>
                <w:szCs w:val="22"/>
              </w:rPr>
            </w:pPr>
          </w:p>
          <w:p w14:paraId="171404CA" w14:textId="77777777" w:rsidR="00D95D9C" w:rsidRPr="00D95D9C" w:rsidRDefault="00D95D9C" w:rsidP="00D95D9C">
            <w:pPr>
              <w:rPr>
                <w:rFonts w:ascii="Arial" w:hAnsi="Arial" w:cs="Arial"/>
                <w:sz w:val="22"/>
                <w:szCs w:val="22"/>
              </w:rPr>
            </w:pPr>
          </w:p>
          <w:p w14:paraId="760888BB" w14:textId="77777777" w:rsidR="00D95D9C" w:rsidRPr="00D95D9C" w:rsidRDefault="00D95D9C" w:rsidP="00D95D9C">
            <w:pPr>
              <w:rPr>
                <w:rFonts w:ascii="Arial" w:hAnsi="Arial" w:cs="Arial"/>
                <w:sz w:val="22"/>
                <w:szCs w:val="22"/>
              </w:rPr>
            </w:pPr>
            <w:r w:rsidRPr="00D95D9C">
              <w:rPr>
                <w:rFonts w:ascii="Arial" w:hAnsi="Arial" w:cs="Arial"/>
                <w:sz w:val="22"/>
                <w:szCs w:val="22"/>
              </w:rPr>
              <w:t>Practitioners over 18</w:t>
            </w:r>
          </w:p>
          <w:p w14:paraId="4072557C" w14:textId="77777777" w:rsidR="00D95D9C" w:rsidRPr="00D95D9C" w:rsidRDefault="00D95D9C" w:rsidP="00D95D9C">
            <w:pPr>
              <w:rPr>
                <w:rFonts w:ascii="Arial" w:hAnsi="Arial" w:cs="Arial"/>
                <w:sz w:val="22"/>
                <w:szCs w:val="22"/>
              </w:rPr>
            </w:pPr>
            <w:r w:rsidRPr="00D95D9C">
              <w:rPr>
                <w:rFonts w:ascii="Arial" w:hAnsi="Arial" w:cs="Arial"/>
                <w:sz w:val="22"/>
                <w:szCs w:val="22"/>
              </w:rPr>
              <w:t>Children 2-3 years old</w:t>
            </w:r>
          </w:p>
          <w:p w14:paraId="4792DD00" w14:textId="769E85FB" w:rsidR="00D05F46" w:rsidRDefault="00D05F46" w:rsidP="00D95D9C">
            <w:pPr>
              <w:rPr>
                <w:rFonts w:ascii="Arial" w:hAnsi="Arial" w:cs="Arial"/>
                <w:sz w:val="22"/>
                <w:szCs w:val="22"/>
              </w:rPr>
            </w:pPr>
          </w:p>
          <w:p w14:paraId="683521B7" w14:textId="77777777" w:rsidR="00D05F46" w:rsidRDefault="00D05F46">
            <w:pPr>
              <w:rPr>
                <w:rFonts w:ascii="Arial" w:hAnsi="Arial" w:cs="Arial"/>
                <w:sz w:val="22"/>
                <w:szCs w:val="22"/>
              </w:rPr>
            </w:pPr>
          </w:p>
          <w:p w14:paraId="595B45B7" w14:textId="77777777" w:rsidR="00D05F46" w:rsidRDefault="00D05F46">
            <w:pPr>
              <w:rPr>
                <w:rFonts w:ascii="Arial" w:hAnsi="Arial" w:cs="Arial"/>
                <w:i/>
                <w:color w:val="808080"/>
                <w:sz w:val="18"/>
                <w:szCs w:val="18"/>
              </w:rPr>
            </w:pPr>
            <w:r>
              <w:rPr>
                <w:rFonts w:ascii="Arial" w:hAnsi="Arial" w:cs="Arial"/>
                <w:i/>
                <w:color w:val="808080"/>
                <w:sz w:val="18"/>
                <w:szCs w:val="18"/>
              </w:rPr>
              <w:t>(this box should expand as you type)</w:t>
            </w:r>
          </w:p>
        </w:tc>
      </w:tr>
      <w:tr w:rsidR="00D05F46" w14:paraId="05289EAD" w14:textId="77777777" w:rsidTr="00D05F46">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2B2EC1" w14:textId="77777777" w:rsidR="00D05F46" w:rsidRDefault="00D05F46">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1FADA2B1" w14:textId="77777777" w:rsidR="00D05F46" w:rsidRDefault="00D05F46">
            <w:pPr>
              <w:rPr>
                <w:rFonts w:ascii="Arial" w:hAnsi="Arial" w:cs="Arial"/>
                <w:sz w:val="22"/>
                <w:szCs w:val="22"/>
              </w:rPr>
            </w:pPr>
          </w:p>
          <w:p w14:paraId="3CCDDCED" w14:textId="2916BAF6" w:rsidR="00D05F46" w:rsidRDefault="00344BF8">
            <w:pPr>
              <w:rPr>
                <w:rFonts w:ascii="Arial" w:hAnsi="Arial" w:cs="Arial"/>
                <w:sz w:val="22"/>
                <w:szCs w:val="22"/>
              </w:rPr>
            </w:pPr>
            <w:r w:rsidRPr="00344BF8">
              <w:rPr>
                <w:rFonts w:ascii="Arial" w:hAnsi="Arial" w:cs="Arial"/>
                <w:sz w:val="22"/>
                <w:szCs w:val="22"/>
              </w:rPr>
              <w:t>The setting ha</w:t>
            </w:r>
            <w:r>
              <w:rPr>
                <w:rFonts w:ascii="Arial" w:hAnsi="Arial" w:cs="Arial"/>
                <w:sz w:val="22"/>
                <w:szCs w:val="22"/>
              </w:rPr>
              <w:t>s</w:t>
            </w:r>
            <w:r w:rsidRPr="00344BF8">
              <w:rPr>
                <w:rFonts w:ascii="Arial" w:hAnsi="Arial" w:cs="Arial"/>
                <w:sz w:val="22"/>
                <w:szCs w:val="22"/>
              </w:rPr>
              <w:t xml:space="preserve"> been identified and have indicated they wished to be involved in the research. The researcher will work with the setting to identify the groups of children and practitioners to work with.</w:t>
            </w:r>
          </w:p>
          <w:p w14:paraId="40A14032" w14:textId="77777777" w:rsidR="00D05F46" w:rsidRDefault="00D05F46">
            <w:pPr>
              <w:rPr>
                <w:rFonts w:ascii="Arial" w:hAnsi="Arial" w:cs="Arial"/>
                <w:color w:val="808080"/>
                <w:sz w:val="18"/>
                <w:szCs w:val="18"/>
              </w:rPr>
            </w:pPr>
            <w:r>
              <w:rPr>
                <w:rFonts w:ascii="Arial" w:hAnsi="Arial" w:cs="Arial"/>
                <w:i/>
                <w:color w:val="808080"/>
                <w:sz w:val="18"/>
                <w:szCs w:val="18"/>
              </w:rPr>
              <w:t>(this box should expand as you type)</w:t>
            </w:r>
          </w:p>
        </w:tc>
      </w:tr>
    </w:tbl>
    <w:p w14:paraId="025C0487" w14:textId="77777777" w:rsidR="00D05F46" w:rsidRDefault="00D05F46" w:rsidP="00D05F46">
      <w:pPr>
        <w:rPr>
          <w:rFonts w:ascii="Arial" w:hAnsi="Arial" w:cs="Arial"/>
          <w:bCs/>
          <w:sz w:val="24"/>
          <w:szCs w:val="24"/>
        </w:rPr>
      </w:pPr>
    </w:p>
    <w:p w14:paraId="1F2672EE" w14:textId="77777777" w:rsidR="00D05F46" w:rsidRDefault="00D05F46" w:rsidP="00D05F46">
      <w:r>
        <w:br w:type="page"/>
      </w:r>
    </w:p>
    <w:tbl>
      <w:tblPr>
        <w:tblStyle w:val="TableGrid"/>
        <w:tblW w:w="9889" w:type="dxa"/>
        <w:tblInd w:w="0" w:type="dxa"/>
        <w:tblLook w:val="04A0" w:firstRow="1" w:lastRow="0" w:firstColumn="1" w:lastColumn="0" w:noHBand="0" w:noVBand="1"/>
      </w:tblPr>
      <w:tblGrid>
        <w:gridCol w:w="7225"/>
        <w:gridCol w:w="992"/>
        <w:gridCol w:w="850"/>
        <w:gridCol w:w="822"/>
      </w:tblGrid>
      <w:tr w:rsidR="00D05F46" w14:paraId="590877C0" w14:textId="77777777" w:rsidTr="00D05F46">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113DDAC" w14:textId="77777777" w:rsidR="00D05F46" w:rsidRDefault="00D05F4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22BC55C" w14:textId="77777777" w:rsidR="00D05F46" w:rsidRDefault="00D05F46">
            <w:pPr>
              <w:autoSpaceDE w:val="0"/>
              <w:autoSpaceDN w:val="0"/>
              <w:adjustRightInd w:val="0"/>
              <w:jc w:val="center"/>
              <w:rPr>
                <w:rFonts w:ascii="Arial" w:hAnsi="Arial" w:cs="Arial"/>
                <w:b/>
                <w:bCs/>
                <w:sz w:val="16"/>
                <w:szCs w:val="16"/>
              </w:rPr>
            </w:pPr>
          </w:p>
          <w:p w14:paraId="343F24E7"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75777A85"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A440E6" w14:textId="77777777" w:rsidR="00D05F46" w:rsidRDefault="00D05F46">
            <w:pPr>
              <w:autoSpaceDE w:val="0"/>
              <w:autoSpaceDN w:val="0"/>
              <w:adjustRightInd w:val="0"/>
              <w:jc w:val="center"/>
              <w:rPr>
                <w:rFonts w:ascii="Arial" w:hAnsi="Arial" w:cs="Arial"/>
                <w:b/>
                <w:bCs/>
                <w:sz w:val="16"/>
                <w:szCs w:val="16"/>
              </w:rPr>
            </w:pPr>
          </w:p>
          <w:p w14:paraId="4F5A5F57"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05F46" w14:paraId="5D20E3EE" w14:textId="77777777" w:rsidTr="00D05F4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E6F736"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BA6B321" w14:textId="000C2FB1"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32AAAA"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3CA2601"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0B5E95C2" w14:textId="77777777" w:rsidTr="00D05F4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D50D0F"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562CBFE" w14:textId="09E72899"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6A38BD6A"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1DC78C50"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2C078E42" w14:textId="77777777" w:rsidTr="00D05F4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A3EBE6"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199DA7C8" w14:textId="3DDFC0E5"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03A533C"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8980BBF"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336DB132" w14:textId="77777777" w:rsidTr="00D05F4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E934B9"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5986044" w14:textId="2D302CB6"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1B20059"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4C42289"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603AE06E" w14:textId="77777777" w:rsidTr="00D05F4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339353"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FA7878E" w14:textId="49EBC6E3"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9083977"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B914CC5"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3D78FDF8" w14:textId="77777777" w:rsidTr="00D05F4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C0C503"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752D0E3" w14:textId="6349F187"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F249BA3"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A7389C3"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5C44A505" w14:textId="77777777" w:rsidTr="00D05F4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B3DDF2"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056785D" w14:textId="35890068"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0544D65"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D29EBB7"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40742E4B" w14:textId="77777777" w:rsidTr="00D05F4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7B8CFA"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EDC3CB2" w14:textId="490BC07D"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2114564"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B9FE72A"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14DC3A30" w14:textId="77777777" w:rsidTr="00D05F4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20CCC9"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95D172F" w14:textId="279AF964" w:rsidR="00D05F46" w:rsidRDefault="00ED61B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34F2996"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4EFB2C38"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21C3EEC7" w14:textId="77777777" w:rsidTr="00D05F4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B0EEBF"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D05F46" w14:paraId="12BBDE28" w14:textId="77777777" w:rsidTr="00D05F4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74AC1684" w14:textId="77777777" w:rsidR="00D05F46" w:rsidRDefault="00D05F46">
            <w:pPr>
              <w:rPr>
                <w:rFonts w:ascii="Arial" w:hAnsi="Arial" w:cs="Arial"/>
                <w:sz w:val="22"/>
                <w:szCs w:val="22"/>
              </w:rPr>
            </w:pPr>
          </w:p>
          <w:p w14:paraId="08E8B813" w14:textId="77777777" w:rsidR="00D05F46" w:rsidRDefault="00D05F46">
            <w:pPr>
              <w:rPr>
                <w:rFonts w:ascii="Arial" w:hAnsi="Arial" w:cs="Arial"/>
                <w:sz w:val="22"/>
                <w:szCs w:val="22"/>
              </w:rPr>
            </w:pPr>
          </w:p>
          <w:p w14:paraId="62EA5697" w14:textId="77777777" w:rsidR="00D05F46" w:rsidRDefault="00D05F46">
            <w:pPr>
              <w:rPr>
                <w:rFonts w:ascii="Arial" w:hAnsi="Arial" w:cs="Arial"/>
                <w:sz w:val="22"/>
                <w:szCs w:val="22"/>
              </w:rPr>
            </w:pPr>
          </w:p>
          <w:p w14:paraId="5308C6B5"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bl>
    <w:p w14:paraId="4C46542F" w14:textId="77777777" w:rsidR="00D05F46" w:rsidRDefault="00D05F46" w:rsidP="00D05F46"/>
    <w:tbl>
      <w:tblPr>
        <w:tblStyle w:val="TableGrid"/>
        <w:tblW w:w="9889" w:type="dxa"/>
        <w:tblInd w:w="0" w:type="dxa"/>
        <w:tblLook w:val="04A0" w:firstRow="1" w:lastRow="0" w:firstColumn="1" w:lastColumn="0" w:noHBand="0" w:noVBand="1"/>
      </w:tblPr>
      <w:tblGrid>
        <w:gridCol w:w="7225"/>
        <w:gridCol w:w="992"/>
        <w:gridCol w:w="850"/>
        <w:gridCol w:w="822"/>
      </w:tblGrid>
      <w:tr w:rsidR="00D05F46" w14:paraId="2FBE907E" w14:textId="77777777" w:rsidTr="00D05F46">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1187CFF" w14:textId="77777777" w:rsidR="00D05F46" w:rsidRDefault="00D05F46">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3800805" w14:textId="77777777" w:rsidR="00D05F46" w:rsidRDefault="00D05F46">
            <w:pPr>
              <w:autoSpaceDE w:val="0"/>
              <w:autoSpaceDN w:val="0"/>
              <w:adjustRightInd w:val="0"/>
              <w:jc w:val="center"/>
              <w:rPr>
                <w:rFonts w:ascii="Arial" w:hAnsi="Arial" w:cs="Arial"/>
                <w:b/>
                <w:bCs/>
                <w:sz w:val="16"/>
                <w:szCs w:val="16"/>
              </w:rPr>
            </w:pPr>
          </w:p>
          <w:p w14:paraId="41C0894C"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14:paraId="12600E84"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A1992A2" w14:textId="77777777" w:rsidR="00D05F46" w:rsidRDefault="00D05F46">
            <w:pPr>
              <w:autoSpaceDE w:val="0"/>
              <w:autoSpaceDN w:val="0"/>
              <w:adjustRightInd w:val="0"/>
              <w:jc w:val="center"/>
              <w:rPr>
                <w:rFonts w:ascii="Arial" w:hAnsi="Arial" w:cs="Arial"/>
                <w:b/>
                <w:bCs/>
                <w:sz w:val="16"/>
                <w:szCs w:val="16"/>
              </w:rPr>
            </w:pPr>
          </w:p>
          <w:p w14:paraId="121AF891"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D05F46" w14:paraId="17E4DC34" w14:textId="77777777" w:rsidTr="00D05F4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BA05FE"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4784C168"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AFC8E58" w14:textId="64B14F83" w:rsidR="00D05F46" w:rsidRDefault="002A601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55ED9E75"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74F550AD" w14:textId="77777777" w:rsidTr="00D05F4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0675F"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8EA6EFE"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34B0EB0E" w14:textId="618DA49F" w:rsidR="00D05F46" w:rsidRDefault="002A601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2363754"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3F4F184F" w14:textId="77777777" w:rsidTr="00D05F46">
        <w:trPr>
          <w:trHeight w:val="439"/>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2501C7"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0C1DC53"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082E3C5E" w14:textId="395DBEB5" w:rsidR="00D05F46" w:rsidRDefault="002A601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0CE8EF4"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021BAEA6" w14:textId="77777777" w:rsidTr="00D05F46">
        <w:trPr>
          <w:trHeight w:val="403"/>
        </w:trPr>
        <w:tc>
          <w:tcPr>
            <w:tcW w:w="7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64574E"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C76258D"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B8B605F" w14:textId="4041D9F5" w:rsidR="00D05F46" w:rsidRDefault="002A601A">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CFD07A9"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722B8DFA" w14:textId="77777777" w:rsidTr="00D05F46">
        <w:trPr>
          <w:trHeight w:val="403"/>
        </w:trPr>
        <w:tc>
          <w:tcPr>
            <w:tcW w:w="9889"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07B805"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D05F46" w14:paraId="3C6EAE66" w14:textId="77777777" w:rsidTr="00D05F46">
        <w:trPr>
          <w:trHeight w:val="403"/>
        </w:trPr>
        <w:tc>
          <w:tcPr>
            <w:tcW w:w="9889" w:type="dxa"/>
            <w:gridSpan w:val="4"/>
            <w:tcBorders>
              <w:top w:val="single" w:sz="4" w:space="0" w:color="auto"/>
              <w:left w:val="single" w:sz="4" w:space="0" w:color="auto"/>
              <w:bottom w:val="single" w:sz="4" w:space="0" w:color="auto"/>
              <w:right w:val="single" w:sz="4" w:space="0" w:color="auto"/>
            </w:tcBorders>
            <w:vAlign w:val="center"/>
          </w:tcPr>
          <w:p w14:paraId="0BF2B1D3" w14:textId="77777777" w:rsidR="00D05F46" w:rsidRDefault="00D05F46">
            <w:pPr>
              <w:rPr>
                <w:rFonts w:ascii="Arial" w:hAnsi="Arial" w:cs="Arial"/>
                <w:sz w:val="22"/>
                <w:szCs w:val="22"/>
              </w:rPr>
            </w:pPr>
          </w:p>
          <w:p w14:paraId="789CA4D2" w14:textId="77777777" w:rsidR="00D05F46" w:rsidRDefault="00D05F46">
            <w:pPr>
              <w:rPr>
                <w:rFonts w:ascii="Arial" w:hAnsi="Arial" w:cs="Arial"/>
                <w:sz w:val="22"/>
                <w:szCs w:val="22"/>
              </w:rPr>
            </w:pPr>
          </w:p>
          <w:p w14:paraId="2C6BFCD5" w14:textId="77777777" w:rsidR="00D05F46" w:rsidRDefault="00D05F46">
            <w:pPr>
              <w:rPr>
                <w:rFonts w:ascii="Arial" w:hAnsi="Arial" w:cs="Arial"/>
                <w:sz w:val="22"/>
                <w:szCs w:val="22"/>
              </w:rPr>
            </w:pPr>
          </w:p>
          <w:p w14:paraId="45CF4AA0"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bl>
    <w:p w14:paraId="7D254376" w14:textId="77777777" w:rsidR="00D05F46" w:rsidRDefault="00D05F46" w:rsidP="00D05F46">
      <w:pPr>
        <w:autoSpaceDE w:val="0"/>
        <w:autoSpaceDN w:val="0"/>
        <w:adjustRightInd w:val="0"/>
        <w:spacing w:after="240"/>
        <w:jc w:val="both"/>
        <w:rPr>
          <w:rFonts w:ascii="Arial" w:hAnsi="Arial" w:cs="Arial"/>
          <w:b/>
          <w:sz w:val="22"/>
          <w:szCs w:val="22"/>
        </w:rPr>
      </w:pPr>
    </w:p>
    <w:p w14:paraId="1999FFDA" w14:textId="77777777" w:rsidR="00D05F46" w:rsidRDefault="00D05F46" w:rsidP="00D05F46">
      <w:pPr>
        <w:rPr>
          <w:rFonts w:ascii="Arial" w:hAnsi="Arial" w:cs="Arial"/>
          <w:b/>
          <w:sz w:val="22"/>
          <w:szCs w:val="22"/>
        </w:rPr>
      </w:pPr>
      <w:r>
        <w:rPr>
          <w:rFonts w:ascii="Arial" w:hAnsi="Arial" w:cs="Arial"/>
          <w:b/>
          <w:sz w:val="22"/>
          <w:szCs w:val="22"/>
        </w:rPr>
        <w:br w:type="page"/>
      </w:r>
    </w:p>
    <w:p w14:paraId="43F91CF2"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D05F46" w14:paraId="667D1A6F" w14:textId="77777777" w:rsidTr="000963C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6D84615" w14:textId="77777777" w:rsidR="00D05F46" w:rsidRDefault="00D05F46">
            <w:pPr>
              <w:pStyle w:val="Heading1"/>
              <w:jc w:val="left"/>
              <w:rPr>
                <w:rFonts w:ascii="Arial" w:hAnsi="Arial" w:cs="Arial"/>
              </w:rPr>
            </w:pPr>
            <w:r>
              <w:rPr>
                <w:rFonts w:ascii="Arial" w:hAnsi="Arial" w:cs="Arial"/>
                <w:b w:val="0"/>
                <w:bCs w:val="0"/>
              </w:rPr>
              <w:br w:type="page"/>
            </w: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7205691F" w14:textId="77777777" w:rsidR="00D05F46" w:rsidRDefault="00D05F46"/>
          <w:p w14:paraId="549EADC4" w14:textId="77777777" w:rsidR="00D05F46" w:rsidRDefault="00D05F46">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D05F46" w14:paraId="539D02B5" w14:textId="77777777" w:rsidTr="000963CE">
        <w:tc>
          <w:tcPr>
            <w:tcW w:w="8251"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86BF32E" w14:textId="77777777" w:rsidR="00D05F46" w:rsidRDefault="00D05F46">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105D2A45" w14:textId="77777777" w:rsidR="00D05F46" w:rsidRDefault="00D05F46">
            <w:pPr>
              <w:pStyle w:val="Heading1"/>
              <w:rPr>
                <w:rFonts w:ascii="Arial" w:hAnsi="Arial" w:cs="Arial"/>
                <w:sz w:val="20"/>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12B4486" w14:textId="77777777" w:rsidR="00D05F46" w:rsidRDefault="00D05F46">
            <w:pPr>
              <w:pStyle w:val="Heading1"/>
              <w:jc w:val="left"/>
              <w:rPr>
                <w:rFonts w:ascii="Arial" w:hAnsi="Arial" w:cs="Arial"/>
              </w:rPr>
            </w:pPr>
            <w:r>
              <w:rPr>
                <w:rFonts w:ascii="Arial" w:hAnsi="Arial" w:cs="Arial"/>
              </w:rPr>
              <w:t xml:space="preserve">Yes </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3F0B001" w14:textId="77777777" w:rsidR="00D05F46" w:rsidRDefault="00D05F46">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Pr>
                    <w:rFonts w:ascii="MS Gothic" w:eastAsia="MS Gothic" w:hAnsi="MS Gothic" w:cs="Arial" w:hint="eastAsia"/>
                    <w:b w:val="0"/>
                    <w:bCs w:val="0"/>
                    <w:lang w:val="en-US"/>
                  </w:rPr>
                  <w:t>☐</w:t>
                </w:r>
              </w:sdtContent>
            </w:sdt>
          </w:p>
        </w:tc>
      </w:tr>
      <w:tr w:rsidR="00D05F46" w14:paraId="6DC9215E" w14:textId="77777777" w:rsidTr="000963CE">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97DCC9E" w14:textId="77777777" w:rsidR="00D05F46" w:rsidRDefault="00D05F46">
            <w:pPr>
              <w:rPr>
                <w:rFonts w:ascii="Arial" w:hAnsi="Arial" w:cs="Arial"/>
                <w:b/>
                <w:bCs/>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1FB4B1" w14:textId="77777777" w:rsidR="00D05F46" w:rsidRDefault="00D05F46">
            <w:pPr>
              <w:pStyle w:val="Heading1"/>
              <w:jc w:val="left"/>
              <w:rPr>
                <w:rFonts w:ascii="Arial" w:hAnsi="Arial" w:cs="Arial"/>
              </w:rPr>
            </w:pPr>
            <w:r>
              <w:rPr>
                <w:rFonts w:ascii="Arial" w:hAnsi="Arial" w:cs="Arial"/>
              </w:rPr>
              <w:t>No</w:t>
            </w:r>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63EEB3" w14:textId="34CB09CC" w:rsidR="00D05F46" w:rsidRDefault="00D05F46">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A601A">
                  <w:rPr>
                    <w:rFonts w:ascii="MS Gothic" w:eastAsia="MS Gothic" w:hAnsi="MS Gothic" w:cs="Arial" w:hint="eastAsia"/>
                    <w:b w:val="0"/>
                    <w:bCs w:val="0"/>
                  </w:rPr>
                  <w:t>☒</w:t>
                </w:r>
              </w:sdtContent>
            </w:sdt>
          </w:p>
        </w:tc>
      </w:tr>
      <w:tr w:rsidR="00D05F46" w14:paraId="0161D5A0" w14:textId="77777777" w:rsidTr="000963C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11F2E8" w14:textId="77777777" w:rsidR="00D05F46" w:rsidRDefault="00D05F46">
            <w:pPr>
              <w:rPr>
                <w:rFonts w:ascii="Arial" w:hAnsi="Arial" w:cs="Arial"/>
                <w:sz w:val="22"/>
                <w:szCs w:val="22"/>
              </w:rPr>
            </w:pPr>
            <w:r>
              <w:rPr>
                <w:rFonts w:ascii="Arial" w:hAnsi="Arial" w:cs="Arial"/>
                <w:b/>
                <w:sz w:val="22"/>
                <w:szCs w:val="22"/>
              </w:rPr>
              <w:t>Risks to participants</w:t>
            </w:r>
          </w:p>
          <w:p w14:paraId="43A08D84" w14:textId="77777777" w:rsidR="00D05F46" w:rsidRDefault="00D05F46">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D05F46" w14:paraId="31C712B1" w14:textId="77777777" w:rsidTr="000963CE">
        <w:tc>
          <w:tcPr>
            <w:tcW w:w="4849" w:type="dxa"/>
            <w:tcBorders>
              <w:top w:val="single" w:sz="4" w:space="0" w:color="auto"/>
              <w:left w:val="single" w:sz="4" w:space="0" w:color="auto"/>
              <w:bottom w:val="single" w:sz="4" w:space="0" w:color="auto"/>
              <w:right w:val="single" w:sz="4" w:space="0" w:color="auto"/>
            </w:tcBorders>
          </w:tcPr>
          <w:p w14:paraId="6133A819" w14:textId="2BEC8C9B" w:rsidR="00BB47E0" w:rsidRPr="00BB47E0" w:rsidRDefault="00D05F46" w:rsidP="00BB47E0">
            <w:pPr>
              <w:autoSpaceDE w:val="0"/>
              <w:autoSpaceDN w:val="0"/>
              <w:adjustRightInd w:val="0"/>
              <w:rPr>
                <w:rFonts w:ascii="Arial" w:hAnsi="Arial" w:cs="Arial"/>
                <w:sz w:val="22"/>
                <w:szCs w:val="22"/>
              </w:rPr>
            </w:pPr>
            <w:r>
              <w:rPr>
                <w:rFonts w:ascii="Arial" w:hAnsi="Arial" w:cs="Arial"/>
                <w:sz w:val="22"/>
                <w:szCs w:val="22"/>
              </w:rPr>
              <w:t>Risk to Participant:</w:t>
            </w:r>
          </w:p>
          <w:p w14:paraId="15C4B6E1" w14:textId="73670E9A" w:rsidR="00BB47E0" w:rsidRPr="00BB47E0" w:rsidRDefault="00AD0182" w:rsidP="00BB47E0">
            <w:pPr>
              <w:rPr>
                <w:rFonts w:ascii="Arial" w:hAnsi="Arial" w:cs="Arial"/>
                <w:sz w:val="22"/>
                <w:szCs w:val="22"/>
              </w:rPr>
            </w:pPr>
            <w:r>
              <w:rPr>
                <w:rFonts w:ascii="Arial" w:hAnsi="Arial" w:cs="Arial"/>
                <w:sz w:val="22"/>
                <w:szCs w:val="22"/>
              </w:rPr>
              <w:t>1.</w:t>
            </w:r>
            <w:r w:rsidR="00BB47E0" w:rsidRPr="00BB47E0">
              <w:rPr>
                <w:rFonts w:ascii="Arial" w:hAnsi="Arial" w:cs="Arial"/>
                <w:sz w:val="22"/>
                <w:szCs w:val="22"/>
              </w:rPr>
              <w:t>There is a risk that the presence of the researcher in the setting could cause emotional distress to both children and practitioners, in terms of disrupting the settings routines. The researcher will be an additional person not usually part of the setting and th</w:t>
            </w:r>
            <w:r w:rsidR="00BB47E0">
              <w:rPr>
                <w:rFonts w:ascii="Arial" w:hAnsi="Arial" w:cs="Arial"/>
                <w:sz w:val="22"/>
                <w:szCs w:val="22"/>
              </w:rPr>
              <w:t>i</w:t>
            </w:r>
            <w:r w:rsidR="00BB47E0" w:rsidRPr="00BB47E0">
              <w:rPr>
                <w:rFonts w:ascii="Arial" w:hAnsi="Arial" w:cs="Arial"/>
                <w:sz w:val="22"/>
                <w:szCs w:val="22"/>
              </w:rPr>
              <w:t>s this could make</w:t>
            </w:r>
            <w:r w:rsidR="00BB47E0">
              <w:rPr>
                <w:rFonts w:ascii="Arial" w:hAnsi="Arial" w:cs="Arial"/>
                <w:sz w:val="22"/>
                <w:szCs w:val="22"/>
              </w:rPr>
              <w:t xml:space="preserve"> the</w:t>
            </w:r>
            <w:r w:rsidR="00BB47E0" w:rsidRPr="00BB47E0">
              <w:rPr>
                <w:rFonts w:ascii="Arial" w:hAnsi="Arial" w:cs="Arial"/>
                <w:sz w:val="22"/>
                <w:szCs w:val="22"/>
              </w:rPr>
              <w:t xml:space="preserve"> children</w:t>
            </w:r>
            <w:r w:rsidR="00BB47E0">
              <w:rPr>
                <w:rFonts w:ascii="Arial" w:hAnsi="Arial" w:cs="Arial"/>
                <w:sz w:val="22"/>
                <w:szCs w:val="22"/>
              </w:rPr>
              <w:t xml:space="preserve"> or even the</w:t>
            </w:r>
            <w:r w:rsidR="00BB47E0" w:rsidRPr="00BB47E0">
              <w:rPr>
                <w:rFonts w:ascii="Arial" w:hAnsi="Arial" w:cs="Arial"/>
                <w:sz w:val="22"/>
                <w:szCs w:val="22"/>
              </w:rPr>
              <w:t xml:space="preserve">  practitioners nervous or feel they cannot communicate as effectively as</w:t>
            </w:r>
            <w:r w:rsidR="009A4B67">
              <w:rPr>
                <w:rFonts w:ascii="Arial" w:hAnsi="Arial" w:cs="Arial"/>
                <w:sz w:val="22"/>
                <w:szCs w:val="22"/>
              </w:rPr>
              <w:t xml:space="preserve"> they</w:t>
            </w:r>
            <w:r w:rsidR="00BB47E0" w:rsidRPr="00BB47E0">
              <w:rPr>
                <w:rFonts w:ascii="Arial" w:hAnsi="Arial" w:cs="Arial"/>
                <w:sz w:val="22"/>
                <w:szCs w:val="22"/>
              </w:rPr>
              <w:t xml:space="preserve"> normal</w:t>
            </w:r>
            <w:r w:rsidR="009A4B67">
              <w:rPr>
                <w:rFonts w:ascii="Arial" w:hAnsi="Arial" w:cs="Arial"/>
                <w:sz w:val="22"/>
                <w:szCs w:val="22"/>
              </w:rPr>
              <w:t>ly would</w:t>
            </w:r>
            <w:r w:rsidR="00BB47E0" w:rsidRPr="00BB47E0">
              <w:rPr>
                <w:rFonts w:ascii="Arial" w:hAnsi="Arial" w:cs="Arial"/>
                <w:sz w:val="22"/>
                <w:szCs w:val="22"/>
              </w:rPr>
              <w:t>.</w:t>
            </w:r>
          </w:p>
          <w:p w14:paraId="59BADAEB" w14:textId="77777777" w:rsidR="00D64575" w:rsidRDefault="00D64575" w:rsidP="00BB47E0">
            <w:pPr>
              <w:rPr>
                <w:rFonts w:ascii="Arial" w:hAnsi="Arial" w:cs="Arial"/>
                <w:sz w:val="22"/>
                <w:szCs w:val="22"/>
              </w:rPr>
            </w:pPr>
          </w:p>
          <w:p w14:paraId="4C31228F" w14:textId="77F859C3" w:rsidR="00BB47E0" w:rsidRPr="00BB47E0" w:rsidRDefault="00270A48" w:rsidP="00BB47E0">
            <w:pPr>
              <w:rPr>
                <w:rFonts w:ascii="Arial" w:hAnsi="Arial" w:cs="Arial"/>
                <w:sz w:val="22"/>
                <w:szCs w:val="22"/>
              </w:rPr>
            </w:pPr>
            <w:r>
              <w:rPr>
                <w:rFonts w:ascii="Arial" w:hAnsi="Arial" w:cs="Arial"/>
                <w:sz w:val="22"/>
                <w:szCs w:val="22"/>
              </w:rPr>
              <w:t>2.</w:t>
            </w:r>
            <w:r w:rsidR="00BB47E0" w:rsidRPr="00BB47E0">
              <w:rPr>
                <w:rFonts w:ascii="Arial" w:hAnsi="Arial" w:cs="Arial"/>
                <w:sz w:val="22"/>
                <w:szCs w:val="22"/>
              </w:rPr>
              <w:t>The children</w:t>
            </w:r>
            <w:r w:rsidR="009A4B67">
              <w:rPr>
                <w:rFonts w:ascii="Arial" w:hAnsi="Arial" w:cs="Arial"/>
                <w:sz w:val="22"/>
                <w:szCs w:val="22"/>
              </w:rPr>
              <w:t xml:space="preserve"> and</w:t>
            </w:r>
            <w:r w:rsidR="00BB47E0" w:rsidRPr="00BB47E0">
              <w:rPr>
                <w:rFonts w:ascii="Arial" w:hAnsi="Arial" w:cs="Arial"/>
                <w:sz w:val="22"/>
                <w:szCs w:val="22"/>
              </w:rPr>
              <w:t xml:space="preserve"> practitioners may feel uncomfortable being </w:t>
            </w:r>
            <w:r w:rsidR="00D64575">
              <w:rPr>
                <w:rFonts w:ascii="Arial" w:hAnsi="Arial" w:cs="Arial"/>
                <w:sz w:val="22"/>
                <w:szCs w:val="22"/>
              </w:rPr>
              <w:t>photographed</w:t>
            </w:r>
            <w:r w:rsidR="00BB47E0" w:rsidRPr="00BB47E0">
              <w:rPr>
                <w:rFonts w:ascii="Arial" w:hAnsi="Arial" w:cs="Arial"/>
                <w:sz w:val="22"/>
                <w:szCs w:val="22"/>
              </w:rPr>
              <w:t xml:space="preserve"> or having an observer taking notes again impacting on their wellbeing and emotional health.</w:t>
            </w:r>
          </w:p>
          <w:p w14:paraId="1407B2F3" w14:textId="77777777" w:rsidR="00BB47E0" w:rsidRPr="00BB47E0" w:rsidRDefault="00BB47E0" w:rsidP="00BB47E0">
            <w:pPr>
              <w:rPr>
                <w:rFonts w:ascii="Arial" w:hAnsi="Arial" w:cs="Arial"/>
                <w:sz w:val="22"/>
                <w:szCs w:val="22"/>
              </w:rPr>
            </w:pPr>
          </w:p>
          <w:p w14:paraId="757AF2FA" w14:textId="021FCC92" w:rsidR="00BB47E0" w:rsidRPr="00BB47E0" w:rsidRDefault="00FE2DC9" w:rsidP="00BB47E0">
            <w:pPr>
              <w:rPr>
                <w:rFonts w:ascii="Arial" w:hAnsi="Arial" w:cs="Arial"/>
                <w:sz w:val="22"/>
                <w:szCs w:val="22"/>
              </w:rPr>
            </w:pPr>
            <w:r>
              <w:rPr>
                <w:rFonts w:ascii="Arial" w:hAnsi="Arial" w:cs="Arial"/>
                <w:sz w:val="22"/>
                <w:szCs w:val="22"/>
              </w:rPr>
              <w:t>3.</w:t>
            </w:r>
            <w:r w:rsidR="00D64575">
              <w:rPr>
                <w:rFonts w:ascii="Arial" w:hAnsi="Arial" w:cs="Arial"/>
                <w:sz w:val="22"/>
                <w:szCs w:val="22"/>
              </w:rPr>
              <w:t xml:space="preserve">It could cause distress or worry </w:t>
            </w:r>
            <w:r w:rsidR="001C3273">
              <w:rPr>
                <w:rFonts w:ascii="Arial" w:hAnsi="Arial" w:cs="Arial"/>
                <w:sz w:val="22"/>
                <w:szCs w:val="22"/>
              </w:rPr>
              <w:t>for practitioners as when they are individually interviewed</w:t>
            </w:r>
            <w:r w:rsidR="00470EEA">
              <w:rPr>
                <w:rFonts w:ascii="Arial" w:hAnsi="Arial" w:cs="Arial"/>
                <w:sz w:val="22"/>
                <w:szCs w:val="22"/>
              </w:rPr>
              <w:t xml:space="preserve"> they may feel like they are being judged.</w:t>
            </w:r>
          </w:p>
          <w:p w14:paraId="08C85231" w14:textId="77777777" w:rsidR="00BB47E0" w:rsidRPr="00BB47E0" w:rsidRDefault="00BB47E0" w:rsidP="00BB47E0">
            <w:pPr>
              <w:rPr>
                <w:rFonts w:ascii="Arial" w:hAnsi="Arial" w:cs="Arial"/>
                <w:sz w:val="22"/>
                <w:szCs w:val="22"/>
              </w:rPr>
            </w:pPr>
          </w:p>
          <w:p w14:paraId="2F163276" w14:textId="2C46E60E" w:rsidR="00BB47E0" w:rsidRPr="00BB47E0" w:rsidRDefault="00383A78" w:rsidP="00BB47E0">
            <w:pPr>
              <w:rPr>
                <w:rFonts w:ascii="Arial" w:hAnsi="Arial" w:cs="Arial"/>
                <w:sz w:val="22"/>
                <w:szCs w:val="22"/>
              </w:rPr>
            </w:pPr>
            <w:r>
              <w:rPr>
                <w:rFonts w:ascii="Arial" w:hAnsi="Arial" w:cs="Arial"/>
                <w:sz w:val="22"/>
                <w:szCs w:val="22"/>
              </w:rPr>
              <w:t>4.</w:t>
            </w:r>
            <w:r w:rsidR="00BB47E0" w:rsidRPr="00BB47E0">
              <w:rPr>
                <w:rFonts w:ascii="Arial" w:hAnsi="Arial" w:cs="Arial"/>
                <w:sz w:val="22"/>
                <w:szCs w:val="22"/>
              </w:rPr>
              <w:t>Notes or  audio recording taken could be lost or shared more widely than the research team.</w:t>
            </w:r>
          </w:p>
          <w:p w14:paraId="019AABBE" w14:textId="77777777" w:rsidR="00BB47E0" w:rsidRPr="00BB47E0" w:rsidRDefault="00BB47E0" w:rsidP="00BB47E0">
            <w:pPr>
              <w:rPr>
                <w:rFonts w:ascii="Arial" w:hAnsi="Arial" w:cs="Arial"/>
                <w:sz w:val="22"/>
                <w:szCs w:val="22"/>
              </w:rPr>
            </w:pPr>
          </w:p>
          <w:p w14:paraId="45C48713" w14:textId="77A1A8F9" w:rsidR="00D05F46" w:rsidRDefault="00383A78" w:rsidP="00BB47E0">
            <w:pPr>
              <w:rPr>
                <w:rFonts w:ascii="Arial" w:hAnsi="Arial" w:cs="Arial"/>
                <w:sz w:val="22"/>
                <w:szCs w:val="22"/>
              </w:rPr>
            </w:pPr>
            <w:r>
              <w:rPr>
                <w:rFonts w:ascii="Arial" w:hAnsi="Arial" w:cs="Arial"/>
                <w:sz w:val="22"/>
                <w:szCs w:val="22"/>
              </w:rPr>
              <w:t>5.</w:t>
            </w:r>
            <w:r w:rsidR="00BB47E0" w:rsidRPr="00BB47E0">
              <w:rPr>
                <w:rFonts w:ascii="Arial" w:hAnsi="Arial" w:cs="Arial"/>
                <w:sz w:val="22"/>
                <w:szCs w:val="22"/>
              </w:rPr>
              <w:t>The researcher may act in a way that is inappropriate or unprofessional in terms of early childhood settings causing emotional distress or harm to children and practitioner</w:t>
            </w:r>
            <w:r w:rsidR="00480FD1">
              <w:rPr>
                <w:rFonts w:ascii="Arial" w:hAnsi="Arial" w:cs="Arial"/>
                <w:sz w:val="22"/>
                <w:szCs w:val="22"/>
              </w:rPr>
              <w:t>s.</w:t>
            </w:r>
          </w:p>
          <w:p w14:paraId="1F7ECB1E" w14:textId="77777777" w:rsidR="00D05F46" w:rsidRDefault="00D05F46">
            <w:pPr>
              <w:rPr>
                <w:rFonts w:ascii="Arial" w:hAnsi="Arial" w:cs="Arial"/>
                <w:sz w:val="22"/>
                <w:szCs w:val="22"/>
              </w:rPr>
            </w:pPr>
          </w:p>
          <w:p w14:paraId="5E430C92" w14:textId="77777777" w:rsidR="00D05F46" w:rsidRDefault="00D05F4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4D46329A" w14:textId="77777777" w:rsidR="00D05F46" w:rsidRDefault="00D05F46">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14:paraId="555C2AD4" w14:textId="18671FFF" w:rsidR="00AD0182" w:rsidRPr="00AD0182" w:rsidRDefault="00B03D9D" w:rsidP="00AD0182">
            <w:pPr>
              <w:rPr>
                <w:rFonts w:ascii="Arial" w:hAnsi="Arial" w:cs="Arial"/>
                <w:sz w:val="22"/>
                <w:szCs w:val="22"/>
              </w:rPr>
            </w:pPr>
            <w:r>
              <w:rPr>
                <w:rFonts w:ascii="Arial" w:hAnsi="Arial" w:cs="Arial"/>
                <w:sz w:val="22"/>
                <w:szCs w:val="22"/>
              </w:rPr>
              <w:t>1.</w:t>
            </w:r>
            <w:r w:rsidR="00AD0182" w:rsidRPr="00AD0182">
              <w:rPr>
                <w:rFonts w:ascii="Arial" w:hAnsi="Arial" w:cs="Arial"/>
                <w:sz w:val="22"/>
                <w:szCs w:val="22"/>
              </w:rPr>
              <w:t xml:space="preserve">The researcher will work with the setting team and children to choose observation times and lengths that are </w:t>
            </w:r>
            <w:r>
              <w:rPr>
                <w:rFonts w:ascii="Arial" w:hAnsi="Arial" w:cs="Arial"/>
                <w:sz w:val="22"/>
                <w:szCs w:val="22"/>
              </w:rPr>
              <w:t>best suited</w:t>
            </w:r>
            <w:r w:rsidR="00AD0182" w:rsidRPr="00AD0182">
              <w:rPr>
                <w:rFonts w:ascii="Arial" w:hAnsi="Arial" w:cs="Arial"/>
                <w:sz w:val="22"/>
                <w:szCs w:val="22"/>
              </w:rPr>
              <w:t xml:space="preserve">. If children show cues they wish to withdraw such as crying, being withdrawn, the observations will cease. </w:t>
            </w:r>
            <w:r w:rsidR="00270A48" w:rsidRPr="00AD0182">
              <w:rPr>
                <w:rFonts w:ascii="Arial" w:hAnsi="Arial" w:cs="Arial"/>
                <w:sz w:val="22"/>
                <w:szCs w:val="22"/>
              </w:rPr>
              <w:t>Practitioners</w:t>
            </w:r>
            <w:r w:rsidR="00AD0182" w:rsidRPr="00AD0182">
              <w:rPr>
                <w:rFonts w:ascii="Arial" w:hAnsi="Arial" w:cs="Arial"/>
                <w:sz w:val="22"/>
                <w:szCs w:val="22"/>
              </w:rPr>
              <w:t xml:space="preserve"> and children can also indicate they wish to stop or withdraw and this will be respected. The researcher has knowledge of early years good practice and will use positive body language and a non-intrusive approach so as not to interrupt the play. </w:t>
            </w:r>
          </w:p>
          <w:p w14:paraId="4BE3EF77" w14:textId="77777777" w:rsidR="00AD0182" w:rsidRPr="00AD0182" w:rsidRDefault="00AD0182" w:rsidP="00AD0182">
            <w:pPr>
              <w:rPr>
                <w:rFonts w:ascii="Arial" w:hAnsi="Arial" w:cs="Arial"/>
                <w:sz w:val="22"/>
                <w:szCs w:val="22"/>
              </w:rPr>
            </w:pPr>
          </w:p>
          <w:p w14:paraId="02668A04" w14:textId="3E08B93B" w:rsidR="00AD0182" w:rsidRPr="00AD0182" w:rsidRDefault="00270A48" w:rsidP="00AD0182">
            <w:pPr>
              <w:rPr>
                <w:rFonts w:ascii="Arial" w:hAnsi="Arial" w:cs="Arial"/>
                <w:sz w:val="22"/>
                <w:szCs w:val="22"/>
              </w:rPr>
            </w:pPr>
            <w:r>
              <w:rPr>
                <w:rFonts w:ascii="Arial" w:hAnsi="Arial" w:cs="Arial"/>
                <w:sz w:val="22"/>
                <w:szCs w:val="22"/>
              </w:rPr>
              <w:t>2.</w:t>
            </w:r>
            <w:r w:rsidR="00FE2DC9">
              <w:rPr>
                <w:rFonts w:ascii="Arial" w:hAnsi="Arial" w:cs="Arial"/>
                <w:sz w:val="22"/>
                <w:szCs w:val="22"/>
              </w:rPr>
              <w:t>T</w:t>
            </w:r>
            <w:r w:rsidR="00AD0182" w:rsidRPr="00AD0182">
              <w:rPr>
                <w:rFonts w:ascii="Arial" w:hAnsi="Arial" w:cs="Arial"/>
                <w:sz w:val="22"/>
                <w:szCs w:val="22"/>
              </w:rPr>
              <w:t>he researcher will monitor carefully and respond to requests not to observe or film. The camera is small and not easily visible, however children and staff will be aware that film is being taken.</w:t>
            </w:r>
          </w:p>
          <w:p w14:paraId="32C97081" w14:textId="77777777" w:rsidR="00AD0182" w:rsidRPr="00AD0182" w:rsidRDefault="00AD0182" w:rsidP="00AD0182">
            <w:pPr>
              <w:rPr>
                <w:rFonts w:ascii="Arial" w:hAnsi="Arial" w:cs="Arial"/>
                <w:sz w:val="22"/>
                <w:szCs w:val="22"/>
              </w:rPr>
            </w:pPr>
          </w:p>
          <w:p w14:paraId="74EDCF6B" w14:textId="77777777" w:rsidR="00AD0182" w:rsidRPr="00AD0182" w:rsidRDefault="00AD0182" w:rsidP="00AD0182">
            <w:pPr>
              <w:rPr>
                <w:rFonts w:ascii="Arial" w:hAnsi="Arial" w:cs="Arial"/>
                <w:sz w:val="22"/>
                <w:szCs w:val="22"/>
              </w:rPr>
            </w:pPr>
          </w:p>
          <w:p w14:paraId="623B2272" w14:textId="21E0CD3B" w:rsidR="00AD0182" w:rsidRPr="00AD0182" w:rsidRDefault="00FE2DC9" w:rsidP="00AD0182">
            <w:pPr>
              <w:rPr>
                <w:rFonts w:ascii="Arial" w:hAnsi="Arial" w:cs="Arial"/>
                <w:sz w:val="22"/>
                <w:szCs w:val="22"/>
              </w:rPr>
            </w:pPr>
            <w:r>
              <w:rPr>
                <w:rFonts w:ascii="Arial" w:hAnsi="Arial" w:cs="Arial"/>
                <w:sz w:val="22"/>
                <w:szCs w:val="22"/>
              </w:rPr>
              <w:t>3.</w:t>
            </w:r>
            <w:r w:rsidR="00AD0182" w:rsidRPr="00AD0182">
              <w:rPr>
                <w:rFonts w:ascii="Arial" w:hAnsi="Arial" w:cs="Arial"/>
                <w:sz w:val="22"/>
                <w:szCs w:val="22"/>
              </w:rPr>
              <w:t>The discussion before the interview is to ensure staff know that the interview is to share ideas rather than a test or assessment. The researcher will also remind participants of this at the beginning of the interview slot.</w:t>
            </w:r>
          </w:p>
          <w:p w14:paraId="11A562E2" w14:textId="77777777" w:rsidR="00AD0182" w:rsidRPr="00AD0182" w:rsidRDefault="00AD0182" w:rsidP="00AD0182">
            <w:pPr>
              <w:rPr>
                <w:rFonts w:ascii="Arial" w:hAnsi="Arial" w:cs="Arial"/>
                <w:sz w:val="22"/>
                <w:szCs w:val="22"/>
              </w:rPr>
            </w:pPr>
          </w:p>
          <w:p w14:paraId="10CF280F" w14:textId="77777777" w:rsidR="00AD0182" w:rsidRPr="00AD0182" w:rsidRDefault="00AD0182" w:rsidP="00AD0182">
            <w:pPr>
              <w:rPr>
                <w:rFonts w:ascii="Arial" w:hAnsi="Arial" w:cs="Arial"/>
                <w:sz w:val="22"/>
                <w:szCs w:val="22"/>
              </w:rPr>
            </w:pPr>
          </w:p>
          <w:p w14:paraId="76408483" w14:textId="1B8D8581" w:rsidR="00AD0182" w:rsidRPr="00AD0182" w:rsidRDefault="00383A78" w:rsidP="00AD0182">
            <w:pPr>
              <w:rPr>
                <w:rFonts w:ascii="Arial" w:hAnsi="Arial" w:cs="Arial"/>
                <w:sz w:val="22"/>
                <w:szCs w:val="22"/>
              </w:rPr>
            </w:pPr>
            <w:r>
              <w:rPr>
                <w:rFonts w:ascii="Arial" w:hAnsi="Arial" w:cs="Arial"/>
                <w:sz w:val="22"/>
                <w:szCs w:val="22"/>
              </w:rPr>
              <w:t>4.</w:t>
            </w:r>
            <w:r w:rsidR="00AD0182" w:rsidRPr="00AD0182">
              <w:rPr>
                <w:rFonts w:ascii="Arial" w:hAnsi="Arial" w:cs="Arial"/>
                <w:sz w:val="22"/>
                <w:szCs w:val="22"/>
              </w:rPr>
              <w:t>All data will be stored safely in a locked cabinet in a locked room</w:t>
            </w:r>
            <w:r>
              <w:rPr>
                <w:rFonts w:ascii="Arial" w:hAnsi="Arial" w:cs="Arial"/>
                <w:sz w:val="22"/>
                <w:szCs w:val="22"/>
              </w:rPr>
              <w:t>.</w:t>
            </w:r>
          </w:p>
          <w:p w14:paraId="24289738" w14:textId="1945C8B5" w:rsidR="00AD0182" w:rsidRPr="00AD0182" w:rsidRDefault="00383A78" w:rsidP="00AD0182">
            <w:pPr>
              <w:rPr>
                <w:rFonts w:ascii="Arial" w:hAnsi="Arial" w:cs="Arial"/>
                <w:sz w:val="22"/>
                <w:szCs w:val="22"/>
              </w:rPr>
            </w:pPr>
            <w:r>
              <w:rPr>
                <w:rFonts w:ascii="Arial" w:hAnsi="Arial" w:cs="Arial"/>
                <w:sz w:val="22"/>
                <w:szCs w:val="22"/>
              </w:rPr>
              <w:t>Or on</w:t>
            </w:r>
            <w:r w:rsidR="00AD0182" w:rsidRPr="00AD0182">
              <w:rPr>
                <w:rFonts w:ascii="Arial" w:hAnsi="Arial" w:cs="Arial"/>
                <w:sz w:val="22"/>
                <w:szCs w:val="22"/>
              </w:rPr>
              <w:t xml:space="preserve"> University computers on personal memory space which is firewall protected, password access only and encrypted. </w:t>
            </w:r>
          </w:p>
          <w:p w14:paraId="443DFC1C" w14:textId="77777777" w:rsidR="00AD0182" w:rsidRPr="00AD0182" w:rsidRDefault="00AD0182" w:rsidP="00AD0182">
            <w:pPr>
              <w:rPr>
                <w:rFonts w:ascii="Arial" w:hAnsi="Arial" w:cs="Arial"/>
                <w:sz w:val="22"/>
                <w:szCs w:val="22"/>
              </w:rPr>
            </w:pPr>
          </w:p>
          <w:p w14:paraId="1964AC15" w14:textId="11EA5E7D" w:rsidR="00D05F46" w:rsidRDefault="00383A78" w:rsidP="00AD0182">
            <w:pPr>
              <w:rPr>
                <w:rFonts w:ascii="Arial" w:hAnsi="Arial" w:cs="Arial"/>
                <w:sz w:val="22"/>
                <w:szCs w:val="22"/>
              </w:rPr>
            </w:pPr>
            <w:r>
              <w:rPr>
                <w:rFonts w:ascii="Arial" w:hAnsi="Arial" w:cs="Arial"/>
                <w:sz w:val="22"/>
                <w:szCs w:val="22"/>
              </w:rPr>
              <w:t>5.</w:t>
            </w:r>
            <w:r w:rsidR="00AD0182" w:rsidRPr="00AD0182">
              <w:rPr>
                <w:rFonts w:ascii="Arial" w:hAnsi="Arial" w:cs="Arial"/>
                <w:sz w:val="22"/>
                <w:szCs w:val="22"/>
              </w:rPr>
              <w:t xml:space="preserve">Before starting the research the researcher will take time to discuss with the setting Leader </w:t>
            </w:r>
            <w:r w:rsidR="00260F7C">
              <w:rPr>
                <w:rFonts w:ascii="Arial" w:hAnsi="Arial" w:cs="Arial"/>
                <w:sz w:val="22"/>
                <w:szCs w:val="22"/>
              </w:rPr>
              <w:t xml:space="preserve">the </w:t>
            </w:r>
            <w:r w:rsidR="00AD0182" w:rsidRPr="00AD0182">
              <w:rPr>
                <w:rFonts w:ascii="Arial" w:hAnsi="Arial" w:cs="Arial"/>
                <w:sz w:val="22"/>
                <w:szCs w:val="22"/>
              </w:rPr>
              <w:t xml:space="preserve">policy and procedures and ensure </w:t>
            </w:r>
            <w:r w:rsidR="00260F7C">
              <w:rPr>
                <w:rFonts w:ascii="Arial" w:hAnsi="Arial" w:cs="Arial"/>
                <w:sz w:val="22"/>
                <w:szCs w:val="22"/>
              </w:rPr>
              <w:t>it</w:t>
            </w:r>
            <w:r w:rsidR="00AD0182" w:rsidRPr="00AD0182">
              <w:rPr>
                <w:rFonts w:ascii="Arial" w:hAnsi="Arial" w:cs="Arial"/>
                <w:sz w:val="22"/>
                <w:szCs w:val="22"/>
              </w:rPr>
              <w:t xml:space="preserve"> works in accordance with the setting</w:t>
            </w:r>
            <w:r w:rsidR="00260F7C">
              <w:rPr>
                <w:rFonts w:ascii="Arial" w:hAnsi="Arial" w:cs="Arial"/>
                <w:sz w:val="22"/>
                <w:szCs w:val="22"/>
              </w:rPr>
              <w:t>s</w:t>
            </w:r>
            <w:r w:rsidR="00AD0182" w:rsidRPr="00AD0182">
              <w:rPr>
                <w:rFonts w:ascii="Arial" w:hAnsi="Arial" w:cs="Arial"/>
                <w:sz w:val="22"/>
                <w:szCs w:val="22"/>
              </w:rPr>
              <w:t xml:space="preserve"> policies. The researcher is also an early years student and is aware of early years best practice.</w:t>
            </w:r>
          </w:p>
          <w:p w14:paraId="462A6105" w14:textId="77777777" w:rsidR="00D05F46" w:rsidRDefault="00D05F46">
            <w:pPr>
              <w:rPr>
                <w:rFonts w:ascii="Arial" w:hAnsi="Arial" w:cs="Arial"/>
                <w:sz w:val="22"/>
                <w:szCs w:val="22"/>
              </w:rPr>
            </w:pPr>
          </w:p>
          <w:p w14:paraId="62D8C9EA" w14:textId="77777777" w:rsidR="00D05F46" w:rsidRDefault="00D05F46">
            <w:pPr>
              <w:autoSpaceDE w:val="0"/>
              <w:autoSpaceDN w:val="0"/>
              <w:adjustRightInd w:val="0"/>
              <w:rPr>
                <w:rFonts w:cs="Arial"/>
                <w:i/>
              </w:rPr>
            </w:pPr>
            <w:r>
              <w:rPr>
                <w:rFonts w:ascii="Arial" w:hAnsi="Arial" w:cs="Arial"/>
                <w:i/>
                <w:color w:val="808080"/>
                <w:sz w:val="18"/>
                <w:szCs w:val="18"/>
              </w:rPr>
              <w:t>(this box should expand as you type)</w:t>
            </w:r>
          </w:p>
        </w:tc>
      </w:tr>
      <w:tr w:rsidR="00D05F46" w14:paraId="47E76A69" w14:textId="77777777" w:rsidTr="000963C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D24CD5E" w14:textId="77777777" w:rsidR="00D05F46" w:rsidRDefault="00D05F46">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D05F46" w14:paraId="583EEA73" w14:textId="77777777" w:rsidTr="000963CE">
        <w:tc>
          <w:tcPr>
            <w:tcW w:w="9923" w:type="dxa"/>
            <w:gridSpan w:val="4"/>
            <w:tcBorders>
              <w:top w:val="single" w:sz="4" w:space="0" w:color="auto"/>
              <w:left w:val="single" w:sz="4" w:space="0" w:color="auto"/>
              <w:bottom w:val="single" w:sz="4" w:space="0" w:color="auto"/>
              <w:right w:val="single" w:sz="4" w:space="0" w:color="auto"/>
            </w:tcBorders>
          </w:tcPr>
          <w:p w14:paraId="13EA2121" w14:textId="77777777" w:rsidR="00D05F46" w:rsidRDefault="00D05F46">
            <w:pPr>
              <w:rPr>
                <w:rFonts w:ascii="Arial" w:hAnsi="Arial" w:cs="Arial"/>
                <w:sz w:val="22"/>
                <w:szCs w:val="22"/>
              </w:rPr>
            </w:pPr>
          </w:p>
          <w:p w14:paraId="1805A072" w14:textId="77777777" w:rsidR="00D05F46" w:rsidRDefault="00D05F46">
            <w:pPr>
              <w:rPr>
                <w:rFonts w:ascii="Arial" w:hAnsi="Arial" w:cs="Arial"/>
                <w:sz w:val="22"/>
                <w:szCs w:val="22"/>
              </w:rPr>
            </w:pPr>
          </w:p>
          <w:p w14:paraId="2AE8E465" w14:textId="77777777" w:rsidR="00D05F46" w:rsidRDefault="00D05F46">
            <w:pPr>
              <w:rPr>
                <w:rFonts w:ascii="Arial" w:hAnsi="Arial" w:cs="Arial"/>
                <w:sz w:val="22"/>
                <w:szCs w:val="22"/>
              </w:rPr>
            </w:pPr>
          </w:p>
          <w:p w14:paraId="438ECC42"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r w:rsidR="00D05F46" w14:paraId="590351B2" w14:textId="77777777" w:rsidTr="000963C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0B51BE4" w14:textId="77777777" w:rsidR="00D05F46" w:rsidRDefault="00D05F46">
            <w:pPr>
              <w:rPr>
                <w:rFonts w:ascii="Arial" w:hAnsi="Arial" w:cs="Arial"/>
                <w:sz w:val="22"/>
                <w:szCs w:val="22"/>
              </w:rPr>
            </w:pPr>
            <w:r>
              <w:rPr>
                <w:rFonts w:ascii="Arial" w:hAnsi="Arial" w:cs="Arial"/>
                <w:b/>
                <w:sz w:val="22"/>
                <w:szCs w:val="22"/>
              </w:rPr>
              <w:t>Risks to investigator</w:t>
            </w:r>
          </w:p>
          <w:p w14:paraId="3EFBB2B3" w14:textId="77777777" w:rsidR="00D05F46" w:rsidRDefault="00D05F46">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D05F46" w14:paraId="7C96596F" w14:textId="77777777" w:rsidTr="000963CE">
        <w:tc>
          <w:tcPr>
            <w:tcW w:w="4849" w:type="dxa"/>
            <w:tcBorders>
              <w:top w:val="single" w:sz="4" w:space="0" w:color="auto"/>
              <w:left w:val="single" w:sz="4" w:space="0" w:color="auto"/>
              <w:bottom w:val="single" w:sz="4" w:space="0" w:color="auto"/>
              <w:right w:val="single" w:sz="4" w:space="0" w:color="auto"/>
            </w:tcBorders>
          </w:tcPr>
          <w:p w14:paraId="5FE1CBBB" w14:textId="5BFA67B2" w:rsidR="00F15566" w:rsidRPr="00F15566" w:rsidRDefault="00D05F46" w:rsidP="00F15566">
            <w:pPr>
              <w:autoSpaceDE w:val="0"/>
              <w:autoSpaceDN w:val="0"/>
              <w:adjustRightInd w:val="0"/>
              <w:rPr>
                <w:rFonts w:ascii="Arial" w:hAnsi="Arial" w:cs="Arial"/>
                <w:sz w:val="22"/>
                <w:szCs w:val="22"/>
              </w:rPr>
            </w:pPr>
            <w:r>
              <w:rPr>
                <w:rFonts w:ascii="Arial" w:hAnsi="Arial" w:cs="Arial"/>
                <w:sz w:val="22"/>
                <w:szCs w:val="22"/>
              </w:rPr>
              <w:t>Risk to Investigator:</w:t>
            </w:r>
          </w:p>
          <w:p w14:paraId="7451BBC4" w14:textId="0B883F24" w:rsidR="00F15566" w:rsidRPr="00F15566" w:rsidRDefault="00B371A8" w:rsidP="00F15566">
            <w:pPr>
              <w:rPr>
                <w:rFonts w:ascii="Arial" w:hAnsi="Arial" w:cs="Arial"/>
                <w:sz w:val="22"/>
                <w:szCs w:val="22"/>
              </w:rPr>
            </w:pPr>
            <w:r>
              <w:rPr>
                <w:rFonts w:ascii="Arial" w:hAnsi="Arial" w:cs="Arial"/>
                <w:sz w:val="22"/>
                <w:szCs w:val="22"/>
              </w:rPr>
              <w:t>1.</w:t>
            </w:r>
            <w:r w:rsidR="00F15566" w:rsidRPr="00F15566">
              <w:rPr>
                <w:rFonts w:ascii="Arial" w:hAnsi="Arial" w:cs="Arial"/>
                <w:sz w:val="22"/>
                <w:szCs w:val="22"/>
              </w:rPr>
              <w:t>A</w:t>
            </w:r>
            <w:r w:rsidR="000F7FA0">
              <w:rPr>
                <w:rFonts w:ascii="Arial" w:hAnsi="Arial" w:cs="Arial"/>
                <w:sz w:val="22"/>
                <w:szCs w:val="22"/>
              </w:rPr>
              <w:t xml:space="preserve">n </w:t>
            </w:r>
            <w:r w:rsidR="00F15566" w:rsidRPr="00F15566">
              <w:rPr>
                <w:rFonts w:ascii="Arial" w:hAnsi="Arial" w:cs="Arial"/>
                <w:sz w:val="22"/>
                <w:szCs w:val="22"/>
              </w:rPr>
              <w:t xml:space="preserve">early years setting has clear policies in terms of wellbeing and safeguarding which a researcher could contravene accidentally which could mean they were in risk of accusations against them. </w:t>
            </w:r>
          </w:p>
          <w:p w14:paraId="7E9D518D" w14:textId="77777777" w:rsidR="00F15566" w:rsidRPr="00F15566" w:rsidRDefault="00F15566" w:rsidP="00F15566">
            <w:pPr>
              <w:rPr>
                <w:rFonts w:ascii="Arial" w:hAnsi="Arial" w:cs="Arial"/>
                <w:sz w:val="22"/>
                <w:szCs w:val="22"/>
              </w:rPr>
            </w:pPr>
          </w:p>
          <w:p w14:paraId="263C8252" w14:textId="46C3FC9E" w:rsidR="00F15566" w:rsidRPr="00F15566" w:rsidRDefault="00B371A8" w:rsidP="00F15566">
            <w:pPr>
              <w:rPr>
                <w:rFonts w:ascii="Arial" w:hAnsi="Arial" w:cs="Arial"/>
                <w:sz w:val="22"/>
                <w:szCs w:val="22"/>
              </w:rPr>
            </w:pPr>
            <w:r>
              <w:rPr>
                <w:rFonts w:ascii="Arial" w:hAnsi="Arial" w:cs="Arial"/>
                <w:sz w:val="22"/>
                <w:szCs w:val="22"/>
              </w:rPr>
              <w:t>2.</w:t>
            </w:r>
            <w:r w:rsidR="00F15566" w:rsidRPr="00F15566">
              <w:rPr>
                <w:rFonts w:ascii="Arial" w:hAnsi="Arial" w:cs="Arial"/>
                <w:sz w:val="22"/>
                <w:szCs w:val="22"/>
              </w:rPr>
              <w:t>Researchers may witness behaviour which is not appropriate or which breaks child care standards and this will cause distress to the researcher.</w:t>
            </w:r>
          </w:p>
          <w:p w14:paraId="7A605D83" w14:textId="77777777" w:rsidR="00F15566" w:rsidRPr="00F15566" w:rsidRDefault="00F15566" w:rsidP="00F15566">
            <w:pPr>
              <w:rPr>
                <w:rFonts w:ascii="Arial" w:hAnsi="Arial" w:cs="Arial"/>
                <w:sz w:val="22"/>
                <w:szCs w:val="22"/>
              </w:rPr>
            </w:pPr>
          </w:p>
          <w:p w14:paraId="7FDD4C53" w14:textId="1FA5D243" w:rsidR="00F15566" w:rsidRPr="00F15566" w:rsidRDefault="001C3B5D" w:rsidP="00F15566">
            <w:pPr>
              <w:rPr>
                <w:rFonts w:ascii="Arial" w:hAnsi="Arial" w:cs="Arial"/>
                <w:sz w:val="22"/>
                <w:szCs w:val="22"/>
              </w:rPr>
            </w:pPr>
            <w:r>
              <w:rPr>
                <w:rFonts w:ascii="Arial" w:hAnsi="Arial" w:cs="Arial"/>
                <w:sz w:val="22"/>
                <w:szCs w:val="22"/>
              </w:rPr>
              <w:t>3.</w:t>
            </w:r>
            <w:r w:rsidR="00F15566" w:rsidRPr="00F15566">
              <w:rPr>
                <w:rFonts w:ascii="Arial" w:hAnsi="Arial" w:cs="Arial"/>
                <w:sz w:val="22"/>
                <w:szCs w:val="22"/>
              </w:rPr>
              <w:t>The researcher is observing as a researcher and not a practitioner and conflicts could arise if these roles are misunderstood by children/ practitioners.</w:t>
            </w:r>
          </w:p>
          <w:p w14:paraId="67C61AF7" w14:textId="77777777" w:rsidR="00F15566" w:rsidRPr="00F15566" w:rsidRDefault="00F15566" w:rsidP="00F15566">
            <w:pPr>
              <w:rPr>
                <w:rFonts w:ascii="Arial" w:hAnsi="Arial" w:cs="Arial"/>
                <w:sz w:val="22"/>
                <w:szCs w:val="22"/>
              </w:rPr>
            </w:pPr>
          </w:p>
          <w:p w14:paraId="5FBB8C33" w14:textId="7B3961C1" w:rsidR="00F15566" w:rsidRPr="00F15566" w:rsidRDefault="001C3B5D" w:rsidP="00F15566">
            <w:pPr>
              <w:rPr>
                <w:rFonts w:ascii="Arial" w:hAnsi="Arial" w:cs="Arial"/>
                <w:sz w:val="22"/>
                <w:szCs w:val="22"/>
              </w:rPr>
            </w:pPr>
            <w:r>
              <w:rPr>
                <w:rFonts w:ascii="Arial" w:hAnsi="Arial" w:cs="Arial"/>
                <w:sz w:val="22"/>
                <w:szCs w:val="22"/>
              </w:rPr>
              <w:t>4.</w:t>
            </w:r>
            <w:r w:rsidR="00F15566" w:rsidRPr="00F15566">
              <w:rPr>
                <w:rFonts w:ascii="Arial" w:hAnsi="Arial" w:cs="Arial"/>
                <w:sz w:val="22"/>
                <w:szCs w:val="22"/>
              </w:rPr>
              <w:t>The researcher could be negatively affected if they lose the data collected such as film recordings or do not maintain the confidentiality of the data in terms of their future work or studies.</w:t>
            </w:r>
          </w:p>
          <w:p w14:paraId="6E064E5F" w14:textId="1E327846" w:rsidR="00D05F46" w:rsidRDefault="00D05F46">
            <w:pPr>
              <w:rPr>
                <w:rFonts w:ascii="Arial" w:hAnsi="Arial" w:cs="Arial"/>
                <w:sz w:val="22"/>
                <w:szCs w:val="22"/>
              </w:rPr>
            </w:pPr>
          </w:p>
          <w:p w14:paraId="02F98156" w14:textId="77777777" w:rsidR="00D05F46" w:rsidRDefault="00D05F4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42CAD125" w14:textId="77777777" w:rsidR="00CF6407" w:rsidRPr="00CF6407" w:rsidRDefault="00CF6407" w:rsidP="00CF6407">
            <w:pPr>
              <w:autoSpaceDE w:val="0"/>
              <w:autoSpaceDN w:val="0"/>
              <w:adjustRightInd w:val="0"/>
              <w:rPr>
                <w:rFonts w:ascii="Arial" w:hAnsi="Arial" w:cs="Arial"/>
              </w:rPr>
            </w:pPr>
          </w:p>
          <w:p w14:paraId="79C65859" w14:textId="5F655BBE" w:rsidR="00CF6407" w:rsidRPr="00CF6407" w:rsidRDefault="00CF6407" w:rsidP="00CF6407">
            <w:pPr>
              <w:autoSpaceDE w:val="0"/>
              <w:autoSpaceDN w:val="0"/>
              <w:adjustRightInd w:val="0"/>
              <w:rPr>
                <w:rFonts w:ascii="Arial" w:hAnsi="Arial" w:cs="Arial"/>
              </w:rPr>
            </w:pPr>
            <w:r>
              <w:rPr>
                <w:rFonts w:ascii="Arial" w:hAnsi="Arial" w:cs="Arial"/>
              </w:rPr>
              <w:t>1.</w:t>
            </w:r>
            <w:r w:rsidRPr="00CF6407">
              <w:rPr>
                <w:rFonts w:ascii="Arial" w:hAnsi="Arial" w:cs="Arial"/>
              </w:rPr>
              <w:t>The researcher would ensure they were aware of setting policy and best practice and will have an up to date full disclosure DBS.</w:t>
            </w:r>
          </w:p>
          <w:p w14:paraId="49383B5A" w14:textId="35FDFC29" w:rsidR="00CF6407" w:rsidRPr="00CF6407" w:rsidRDefault="00CF6407" w:rsidP="00CF6407">
            <w:pPr>
              <w:autoSpaceDE w:val="0"/>
              <w:autoSpaceDN w:val="0"/>
              <w:adjustRightInd w:val="0"/>
              <w:rPr>
                <w:rFonts w:ascii="Arial" w:hAnsi="Arial" w:cs="Arial"/>
              </w:rPr>
            </w:pPr>
            <w:r w:rsidRPr="00CF6407">
              <w:rPr>
                <w:rFonts w:ascii="Arial" w:hAnsi="Arial" w:cs="Arial"/>
              </w:rPr>
              <w:t>Before starting the research the researcher will take time to discuss with the setting Leader</w:t>
            </w:r>
            <w:r w:rsidR="00423FDC">
              <w:rPr>
                <w:rFonts w:ascii="Arial" w:hAnsi="Arial" w:cs="Arial"/>
              </w:rPr>
              <w:t xml:space="preserve"> the</w:t>
            </w:r>
            <w:r w:rsidRPr="00CF6407">
              <w:rPr>
                <w:rFonts w:ascii="Arial" w:hAnsi="Arial" w:cs="Arial"/>
              </w:rPr>
              <w:t xml:space="preserve"> policy and procedures </w:t>
            </w:r>
            <w:r w:rsidR="0036104B">
              <w:rPr>
                <w:rFonts w:ascii="Arial" w:hAnsi="Arial" w:cs="Arial"/>
              </w:rPr>
              <w:t xml:space="preserve">to </w:t>
            </w:r>
            <w:r w:rsidRPr="00CF6407">
              <w:rPr>
                <w:rFonts w:ascii="Arial" w:hAnsi="Arial" w:cs="Arial"/>
              </w:rPr>
              <w:t xml:space="preserve">ensure </w:t>
            </w:r>
            <w:r w:rsidR="00A83DA9">
              <w:rPr>
                <w:rFonts w:ascii="Arial" w:hAnsi="Arial" w:cs="Arial"/>
              </w:rPr>
              <w:t>a safe practice</w:t>
            </w:r>
            <w:r w:rsidRPr="00CF6407">
              <w:rPr>
                <w:rFonts w:ascii="Arial" w:hAnsi="Arial" w:cs="Arial"/>
              </w:rPr>
              <w:t xml:space="preserve"> in accordance with the setting norms and policies. The researcher is also an early years student and is aware of early years best practice</w:t>
            </w:r>
            <w:r w:rsidR="00A83DA9">
              <w:rPr>
                <w:rFonts w:ascii="Arial" w:hAnsi="Arial" w:cs="Arial"/>
              </w:rPr>
              <w:t xml:space="preserve"> policy.</w:t>
            </w:r>
          </w:p>
          <w:p w14:paraId="0D49D0A1" w14:textId="77777777" w:rsidR="00CF6407" w:rsidRPr="00CF6407" w:rsidRDefault="00CF6407" w:rsidP="00CF6407">
            <w:pPr>
              <w:autoSpaceDE w:val="0"/>
              <w:autoSpaceDN w:val="0"/>
              <w:adjustRightInd w:val="0"/>
              <w:rPr>
                <w:rFonts w:ascii="Arial" w:hAnsi="Arial" w:cs="Arial"/>
              </w:rPr>
            </w:pPr>
          </w:p>
          <w:p w14:paraId="63D5574D" w14:textId="61D3E16B" w:rsidR="00CF6407" w:rsidRPr="00CF6407" w:rsidRDefault="00A83DA9" w:rsidP="00CF6407">
            <w:pPr>
              <w:autoSpaceDE w:val="0"/>
              <w:autoSpaceDN w:val="0"/>
              <w:adjustRightInd w:val="0"/>
              <w:rPr>
                <w:rFonts w:ascii="Arial" w:hAnsi="Arial" w:cs="Arial"/>
              </w:rPr>
            </w:pPr>
            <w:r>
              <w:rPr>
                <w:rFonts w:ascii="Arial" w:hAnsi="Arial" w:cs="Arial"/>
              </w:rPr>
              <w:t>2.</w:t>
            </w:r>
            <w:r w:rsidR="00CF6407" w:rsidRPr="00CF6407">
              <w:rPr>
                <w:rFonts w:ascii="Arial" w:hAnsi="Arial" w:cs="Arial"/>
              </w:rPr>
              <w:t>When providing letters of consent and discussing the research the researcher will note that confidentiality</w:t>
            </w:r>
            <w:r w:rsidR="007458D8">
              <w:rPr>
                <w:rFonts w:ascii="Arial" w:hAnsi="Arial" w:cs="Arial"/>
              </w:rPr>
              <w:t xml:space="preserve"> and</w:t>
            </w:r>
            <w:r w:rsidR="00CF6407" w:rsidRPr="00CF6407">
              <w:rPr>
                <w:rFonts w:ascii="Arial" w:hAnsi="Arial" w:cs="Arial"/>
              </w:rPr>
              <w:t xml:space="preserve"> will have to be breached if she sees standards which are below standards of Care Inspectorate Wales (202</w:t>
            </w:r>
            <w:r w:rsidR="00130BF8">
              <w:rPr>
                <w:rFonts w:ascii="Arial" w:hAnsi="Arial" w:cs="Arial"/>
              </w:rPr>
              <w:t>2</w:t>
            </w:r>
            <w:r w:rsidR="00CF6407" w:rsidRPr="00CF6407">
              <w:rPr>
                <w:rFonts w:ascii="Arial" w:hAnsi="Arial" w:cs="Arial"/>
              </w:rPr>
              <w:t>) national minimum standards or break safeguarding and other care standards and legislation. The researcher will therefore  be able to follow complaint procedures if they witness inappropriate care/ behaviour and will also speak to her tutor in order to access any further support and guidance from UWTSD</w:t>
            </w:r>
            <w:r w:rsidR="00130BF8">
              <w:rPr>
                <w:rFonts w:ascii="Arial" w:hAnsi="Arial" w:cs="Arial"/>
              </w:rPr>
              <w:t>.</w:t>
            </w:r>
          </w:p>
          <w:p w14:paraId="0A830243" w14:textId="77777777" w:rsidR="00CF6407" w:rsidRPr="00CF6407" w:rsidRDefault="00CF6407" w:rsidP="00CF6407">
            <w:pPr>
              <w:autoSpaceDE w:val="0"/>
              <w:autoSpaceDN w:val="0"/>
              <w:adjustRightInd w:val="0"/>
              <w:rPr>
                <w:rFonts w:ascii="Arial" w:hAnsi="Arial" w:cs="Arial"/>
              </w:rPr>
            </w:pPr>
          </w:p>
          <w:p w14:paraId="4AA53528" w14:textId="6188A9A0" w:rsidR="00CF6407" w:rsidRPr="00CF6407" w:rsidRDefault="007F7CB6" w:rsidP="00CF6407">
            <w:pPr>
              <w:autoSpaceDE w:val="0"/>
              <w:autoSpaceDN w:val="0"/>
              <w:adjustRightInd w:val="0"/>
              <w:rPr>
                <w:rFonts w:ascii="Arial" w:hAnsi="Arial" w:cs="Arial"/>
              </w:rPr>
            </w:pPr>
            <w:r>
              <w:rPr>
                <w:rFonts w:ascii="Arial" w:hAnsi="Arial" w:cs="Arial"/>
              </w:rPr>
              <w:t>3.</w:t>
            </w:r>
            <w:r w:rsidR="00CF6407" w:rsidRPr="00CF6407">
              <w:rPr>
                <w:rFonts w:ascii="Arial" w:hAnsi="Arial" w:cs="Arial"/>
              </w:rPr>
              <w:t>The researcher will never be alone with the children she is observing, and will request that other members of staff are there.</w:t>
            </w:r>
          </w:p>
          <w:p w14:paraId="3EF51EFE" w14:textId="77777777" w:rsidR="00CF6407" w:rsidRPr="00CF6407" w:rsidRDefault="00CF6407" w:rsidP="00CF6407">
            <w:pPr>
              <w:autoSpaceDE w:val="0"/>
              <w:autoSpaceDN w:val="0"/>
              <w:adjustRightInd w:val="0"/>
              <w:rPr>
                <w:rFonts w:ascii="Arial" w:hAnsi="Arial" w:cs="Arial"/>
              </w:rPr>
            </w:pPr>
          </w:p>
          <w:p w14:paraId="617171A9" w14:textId="7A247016" w:rsidR="00CF6407" w:rsidRPr="00CF6407" w:rsidRDefault="001E4720" w:rsidP="00CF6407">
            <w:pPr>
              <w:autoSpaceDE w:val="0"/>
              <w:autoSpaceDN w:val="0"/>
              <w:adjustRightInd w:val="0"/>
              <w:rPr>
                <w:rFonts w:ascii="Arial" w:hAnsi="Arial" w:cs="Arial"/>
              </w:rPr>
            </w:pPr>
            <w:r>
              <w:rPr>
                <w:rFonts w:ascii="Arial" w:hAnsi="Arial" w:cs="Arial"/>
              </w:rPr>
              <w:t>4.</w:t>
            </w:r>
            <w:r w:rsidR="00CF6407" w:rsidRPr="00CF6407">
              <w:rPr>
                <w:rFonts w:ascii="Arial" w:hAnsi="Arial" w:cs="Arial"/>
              </w:rPr>
              <w:t xml:space="preserve">All data will be stored safely either in a locked cabinet, in a locked room (when researcher is not there) </w:t>
            </w:r>
          </w:p>
          <w:p w14:paraId="582256EE" w14:textId="22126D8A" w:rsidR="00CF6407" w:rsidRPr="00CF6407" w:rsidRDefault="00CF6407" w:rsidP="00CF6407">
            <w:pPr>
              <w:autoSpaceDE w:val="0"/>
              <w:autoSpaceDN w:val="0"/>
              <w:adjustRightInd w:val="0"/>
              <w:rPr>
                <w:rFonts w:ascii="Arial" w:hAnsi="Arial" w:cs="Arial"/>
              </w:rPr>
            </w:pPr>
            <w:r w:rsidRPr="00CF6407">
              <w:rPr>
                <w:rFonts w:ascii="Arial" w:hAnsi="Arial" w:cs="Arial"/>
              </w:rPr>
              <w:t xml:space="preserve">or on University computers on personal memory space which is firewall protected, password access only and encrypted. The data is therefore </w:t>
            </w:r>
            <w:r w:rsidR="003253B0">
              <w:rPr>
                <w:rFonts w:ascii="Arial" w:hAnsi="Arial" w:cs="Arial"/>
              </w:rPr>
              <w:t xml:space="preserve">very </w:t>
            </w:r>
            <w:r w:rsidRPr="00CF6407">
              <w:rPr>
                <w:rFonts w:ascii="Arial" w:hAnsi="Arial" w:cs="Arial"/>
              </w:rPr>
              <w:t>unlikely to go missing.</w:t>
            </w:r>
          </w:p>
          <w:p w14:paraId="3DEE5DEE" w14:textId="711FAB7F" w:rsidR="00D05F46" w:rsidRPr="00CF6407" w:rsidRDefault="00D05F46">
            <w:pPr>
              <w:autoSpaceDE w:val="0"/>
              <w:autoSpaceDN w:val="0"/>
              <w:adjustRightInd w:val="0"/>
              <w:rPr>
                <w:rFonts w:ascii="Arial" w:hAnsi="Arial" w:cs="Arial"/>
              </w:rPr>
            </w:pPr>
          </w:p>
        </w:tc>
      </w:tr>
      <w:tr w:rsidR="00D05F46" w14:paraId="1A42A6F4" w14:textId="77777777" w:rsidTr="000963CE">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EF1FFB2" w14:textId="77777777" w:rsidR="00D05F46" w:rsidRDefault="00D05F46">
            <w:pPr>
              <w:rPr>
                <w:rFonts w:ascii="Arial" w:hAnsi="Arial" w:cs="Arial"/>
                <w:sz w:val="22"/>
                <w:szCs w:val="22"/>
              </w:rPr>
            </w:pPr>
            <w:r>
              <w:rPr>
                <w:rFonts w:ascii="Arial" w:hAnsi="Arial" w:cs="Arial"/>
                <w:b/>
                <w:sz w:val="22"/>
                <w:szCs w:val="22"/>
              </w:rPr>
              <w:t>University/institutional risks</w:t>
            </w:r>
          </w:p>
          <w:p w14:paraId="14EB199F" w14:textId="77777777" w:rsidR="00D05F46" w:rsidRDefault="00D05F46">
            <w:pPr>
              <w:rPr>
                <w:rFonts w:ascii="Arial" w:hAnsi="Arial" w:cs="Arial"/>
                <w:sz w:val="22"/>
                <w:szCs w:val="22"/>
              </w:rPr>
            </w:pPr>
            <w:r>
              <w:rPr>
                <w:rFonts w:ascii="Arial" w:hAnsi="Arial" w:cs="Arial"/>
                <w:sz w:val="22"/>
                <w:szCs w:val="22"/>
              </w:rPr>
              <w:t>For example: adverse publicity, financial loss, data protection</w:t>
            </w:r>
          </w:p>
        </w:tc>
      </w:tr>
      <w:tr w:rsidR="00D05F46" w14:paraId="3EFA7E46" w14:textId="77777777" w:rsidTr="000963CE">
        <w:tc>
          <w:tcPr>
            <w:tcW w:w="4849" w:type="dxa"/>
            <w:tcBorders>
              <w:top w:val="single" w:sz="4" w:space="0" w:color="auto"/>
              <w:left w:val="single" w:sz="4" w:space="0" w:color="auto"/>
              <w:bottom w:val="single" w:sz="4" w:space="0" w:color="auto"/>
              <w:right w:val="single" w:sz="4" w:space="0" w:color="auto"/>
            </w:tcBorders>
          </w:tcPr>
          <w:p w14:paraId="0A0BAF58"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Risk to University:</w:t>
            </w:r>
          </w:p>
          <w:p w14:paraId="7D526821" w14:textId="77777777" w:rsidR="00D05F46" w:rsidRDefault="00D05F46">
            <w:pPr>
              <w:rPr>
                <w:rFonts w:ascii="Arial" w:hAnsi="Arial" w:cs="Arial"/>
                <w:sz w:val="22"/>
                <w:szCs w:val="22"/>
              </w:rPr>
            </w:pPr>
          </w:p>
          <w:p w14:paraId="26C350AF" w14:textId="427E6EBF" w:rsidR="00557E1C" w:rsidRPr="00557E1C" w:rsidRDefault="00557E1C" w:rsidP="00557E1C">
            <w:pPr>
              <w:rPr>
                <w:rFonts w:ascii="Arial" w:hAnsi="Arial" w:cs="Arial"/>
                <w:sz w:val="22"/>
                <w:szCs w:val="22"/>
              </w:rPr>
            </w:pPr>
            <w:r>
              <w:rPr>
                <w:rFonts w:ascii="Arial" w:hAnsi="Arial" w:cs="Arial"/>
                <w:sz w:val="22"/>
                <w:szCs w:val="22"/>
              </w:rPr>
              <w:t>1.</w:t>
            </w:r>
            <w:r w:rsidRPr="00557E1C">
              <w:rPr>
                <w:rFonts w:ascii="Arial" w:hAnsi="Arial" w:cs="Arial"/>
                <w:sz w:val="22"/>
                <w:szCs w:val="22"/>
              </w:rPr>
              <w:t xml:space="preserve">Adverse publicity could arise if the researcher fails to adhere to setting policies or acts inappropriately </w:t>
            </w:r>
            <w:r>
              <w:rPr>
                <w:rFonts w:ascii="Arial" w:hAnsi="Arial" w:cs="Arial"/>
                <w:sz w:val="22"/>
                <w:szCs w:val="22"/>
              </w:rPr>
              <w:t xml:space="preserve">or </w:t>
            </w:r>
            <w:r w:rsidRPr="00557E1C">
              <w:rPr>
                <w:rFonts w:ascii="Arial" w:hAnsi="Arial" w:cs="Arial"/>
                <w:sz w:val="22"/>
                <w:szCs w:val="22"/>
              </w:rPr>
              <w:t xml:space="preserve">unprofessionally. </w:t>
            </w:r>
          </w:p>
          <w:p w14:paraId="2DFB0A04" w14:textId="77777777" w:rsidR="00557E1C" w:rsidRPr="00557E1C" w:rsidRDefault="00557E1C" w:rsidP="00557E1C">
            <w:pPr>
              <w:rPr>
                <w:rFonts w:ascii="Arial" w:hAnsi="Arial" w:cs="Arial"/>
                <w:sz w:val="22"/>
                <w:szCs w:val="22"/>
              </w:rPr>
            </w:pPr>
          </w:p>
          <w:p w14:paraId="7B1BD174" w14:textId="1B50E07E" w:rsidR="00557E1C" w:rsidRPr="00557E1C" w:rsidRDefault="00557E1C" w:rsidP="00557E1C">
            <w:pPr>
              <w:rPr>
                <w:rFonts w:ascii="Arial" w:hAnsi="Arial" w:cs="Arial"/>
                <w:sz w:val="22"/>
                <w:szCs w:val="22"/>
              </w:rPr>
            </w:pPr>
            <w:r>
              <w:rPr>
                <w:rFonts w:ascii="Arial" w:hAnsi="Arial" w:cs="Arial"/>
                <w:sz w:val="22"/>
                <w:szCs w:val="22"/>
              </w:rPr>
              <w:t>2.</w:t>
            </w:r>
            <w:r w:rsidRPr="00557E1C">
              <w:rPr>
                <w:rFonts w:ascii="Arial" w:hAnsi="Arial" w:cs="Arial"/>
                <w:sz w:val="22"/>
                <w:szCs w:val="22"/>
              </w:rPr>
              <w:t>There would be negative publicity if the researcher did not maintain the confidentiality and data protection of the data collected as they are a UWTSD student.</w:t>
            </w:r>
          </w:p>
          <w:p w14:paraId="5D71BDC9" w14:textId="77777777" w:rsidR="00D05F46" w:rsidRDefault="00D05F46">
            <w:pPr>
              <w:rPr>
                <w:rFonts w:ascii="Arial" w:hAnsi="Arial" w:cs="Arial"/>
                <w:sz w:val="22"/>
                <w:szCs w:val="22"/>
              </w:rPr>
            </w:pPr>
          </w:p>
          <w:p w14:paraId="6F8AB556" w14:textId="77777777" w:rsidR="00D05F46" w:rsidRDefault="00D05F46">
            <w:pPr>
              <w:rPr>
                <w:rFonts w:ascii="Arial" w:hAnsi="Arial" w:cs="Arial"/>
                <w:sz w:val="22"/>
                <w:szCs w:val="22"/>
              </w:rPr>
            </w:pPr>
          </w:p>
          <w:p w14:paraId="375BA4F8" w14:textId="77777777" w:rsidR="00D05F46" w:rsidRDefault="00D05F4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sz="4" w:space="0" w:color="auto"/>
              <w:left w:val="single" w:sz="4" w:space="0" w:color="auto"/>
              <w:bottom w:val="single" w:sz="4" w:space="0" w:color="auto"/>
              <w:right w:val="single" w:sz="4" w:space="0" w:color="auto"/>
            </w:tcBorders>
          </w:tcPr>
          <w:p w14:paraId="51D49A54" w14:textId="77777777" w:rsidR="00D05F46" w:rsidRDefault="00D05F46">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14:paraId="6431795B" w14:textId="77777777" w:rsidR="00D05F46" w:rsidRDefault="00D05F46">
            <w:pPr>
              <w:rPr>
                <w:rFonts w:ascii="Arial" w:hAnsi="Arial" w:cs="Arial"/>
                <w:sz w:val="22"/>
                <w:szCs w:val="22"/>
              </w:rPr>
            </w:pPr>
          </w:p>
          <w:p w14:paraId="38CB7B6D" w14:textId="33CB4EE1" w:rsidR="000963CE" w:rsidRPr="000963CE" w:rsidRDefault="000963CE" w:rsidP="000963CE">
            <w:pPr>
              <w:rPr>
                <w:rFonts w:ascii="Arial" w:hAnsi="Arial" w:cs="Arial"/>
                <w:sz w:val="22"/>
                <w:szCs w:val="22"/>
              </w:rPr>
            </w:pPr>
            <w:r>
              <w:rPr>
                <w:rFonts w:ascii="Arial" w:hAnsi="Arial" w:cs="Arial"/>
                <w:sz w:val="22"/>
                <w:szCs w:val="22"/>
              </w:rPr>
              <w:t>1.</w:t>
            </w:r>
            <w:r w:rsidRPr="000963CE">
              <w:rPr>
                <w:rFonts w:ascii="Arial" w:hAnsi="Arial" w:cs="Arial"/>
                <w:sz w:val="22"/>
                <w:szCs w:val="22"/>
              </w:rPr>
              <w:t xml:space="preserve">The researcher would ensure they were aware of </w:t>
            </w:r>
            <w:r w:rsidR="00BF421E">
              <w:rPr>
                <w:rFonts w:ascii="Arial" w:hAnsi="Arial" w:cs="Arial"/>
                <w:sz w:val="22"/>
                <w:szCs w:val="22"/>
              </w:rPr>
              <w:t xml:space="preserve">the </w:t>
            </w:r>
            <w:r w:rsidRPr="000963CE">
              <w:rPr>
                <w:rFonts w:ascii="Arial" w:hAnsi="Arial" w:cs="Arial"/>
                <w:sz w:val="22"/>
                <w:szCs w:val="22"/>
              </w:rPr>
              <w:t>setting</w:t>
            </w:r>
            <w:r w:rsidR="00BF421E">
              <w:rPr>
                <w:rFonts w:ascii="Arial" w:hAnsi="Arial" w:cs="Arial"/>
                <w:sz w:val="22"/>
                <w:szCs w:val="22"/>
              </w:rPr>
              <w:t>s</w:t>
            </w:r>
            <w:r w:rsidRPr="000963CE">
              <w:rPr>
                <w:rFonts w:ascii="Arial" w:hAnsi="Arial" w:cs="Arial"/>
                <w:sz w:val="22"/>
                <w:szCs w:val="22"/>
              </w:rPr>
              <w:t xml:space="preserve"> policy and best practice.</w:t>
            </w:r>
          </w:p>
          <w:p w14:paraId="714AC87B" w14:textId="31053F04" w:rsidR="000963CE" w:rsidRPr="000963CE" w:rsidRDefault="000963CE" w:rsidP="000963CE">
            <w:pPr>
              <w:rPr>
                <w:rFonts w:ascii="Arial" w:hAnsi="Arial" w:cs="Arial"/>
                <w:sz w:val="22"/>
                <w:szCs w:val="22"/>
              </w:rPr>
            </w:pPr>
            <w:r w:rsidRPr="000963CE">
              <w:rPr>
                <w:rFonts w:ascii="Arial" w:hAnsi="Arial" w:cs="Arial"/>
                <w:sz w:val="22"/>
                <w:szCs w:val="22"/>
              </w:rPr>
              <w:t xml:space="preserve">Before starting the research, the researcher will take time to discuss with the setting Leader </w:t>
            </w:r>
            <w:r w:rsidR="00BF421E">
              <w:rPr>
                <w:rFonts w:ascii="Arial" w:hAnsi="Arial" w:cs="Arial"/>
                <w:sz w:val="22"/>
                <w:szCs w:val="22"/>
              </w:rPr>
              <w:t xml:space="preserve">of the </w:t>
            </w:r>
            <w:r w:rsidRPr="000963CE">
              <w:rPr>
                <w:rFonts w:ascii="Arial" w:hAnsi="Arial" w:cs="Arial"/>
                <w:sz w:val="22"/>
                <w:szCs w:val="22"/>
              </w:rPr>
              <w:t xml:space="preserve">policy and procedures </w:t>
            </w:r>
            <w:r w:rsidR="00BF421E">
              <w:rPr>
                <w:rFonts w:ascii="Arial" w:hAnsi="Arial" w:cs="Arial"/>
                <w:sz w:val="22"/>
                <w:szCs w:val="22"/>
              </w:rPr>
              <w:t xml:space="preserve">to </w:t>
            </w:r>
            <w:r w:rsidRPr="000963CE">
              <w:rPr>
                <w:rFonts w:ascii="Arial" w:hAnsi="Arial" w:cs="Arial"/>
                <w:sz w:val="22"/>
                <w:szCs w:val="22"/>
              </w:rPr>
              <w:t xml:space="preserve">ensure </w:t>
            </w:r>
            <w:r w:rsidR="00BF421E">
              <w:rPr>
                <w:rFonts w:ascii="Arial" w:hAnsi="Arial" w:cs="Arial"/>
                <w:sz w:val="22"/>
                <w:szCs w:val="22"/>
              </w:rPr>
              <w:t xml:space="preserve">it </w:t>
            </w:r>
            <w:r w:rsidRPr="000963CE">
              <w:rPr>
                <w:rFonts w:ascii="Arial" w:hAnsi="Arial" w:cs="Arial"/>
                <w:sz w:val="22"/>
                <w:szCs w:val="22"/>
              </w:rPr>
              <w:t>works in accordance with the setting norms and policies. The researcher is also an early years student and is aware of early years best practice.</w:t>
            </w:r>
          </w:p>
          <w:p w14:paraId="5CFA0640" w14:textId="77777777" w:rsidR="000963CE" w:rsidRPr="000963CE" w:rsidRDefault="000963CE" w:rsidP="000963CE">
            <w:pPr>
              <w:rPr>
                <w:rFonts w:ascii="Arial" w:hAnsi="Arial" w:cs="Arial"/>
                <w:sz w:val="22"/>
                <w:szCs w:val="22"/>
              </w:rPr>
            </w:pPr>
          </w:p>
          <w:p w14:paraId="08EEAB4D" w14:textId="005535E4" w:rsidR="000963CE" w:rsidRPr="000963CE" w:rsidRDefault="00755176" w:rsidP="000963CE">
            <w:pPr>
              <w:rPr>
                <w:rFonts w:ascii="Arial" w:hAnsi="Arial" w:cs="Arial"/>
                <w:sz w:val="22"/>
                <w:szCs w:val="22"/>
              </w:rPr>
            </w:pPr>
            <w:r>
              <w:rPr>
                <w:rFonts w:ascii="Arial" w:hAnsi="Arial" w:cs="Arial"/>
                <w:sz w:val="22"/>
                <w:szCs w:val="22"/>
              </w:rPr>
              <w:t>2.</w:t>
            </w:r>
            <w:r w:rsidR="000963CE" w:rsidRPr="000963CE">
              <w:rPr>
                <w:rFonts w:ascii="Arial" w:hAnsi="Arial" w:cs="Arial"/>
                <w:sz w:val="22"/>
                <w:szCs w:val="22"/>
              </w:rPr>
              <w:t>All data will be stored safely either in a locked cabinet, in a locked room (when researcher is not there)</w:t>
            </w:r>
          </w:p>
          <w:p w14:paraId="59098707" w14:textId="6BC344EE" w:rsidR="00D05F46" w:rsidRDefault="000963CE" w:rsidP="000963CE">
            <w:pPr>
              <w:rPr>
                <w:rFonts w:ascii="Arial" w:hAnsi="Arial" w:cs="Arial"/>
                <w:sz w:val="22"/>
                <w:szCs w:val="22"/>
              </w:rPr>
            </w:pPr>
            <w:r w:rsidRPr="000963CE">
              <w:rPr>
                <w:rFonts w:ascii="Arial" w:hAnsi="Arial" w:cs="Arial"/>
                <w:sz w:val="22"/>
                <w:szCs w:val="22"/>
              </w:rPr>
              <w:t xml:space="preserve"> or on University computers on personal memory space which is firewall protected, password access only and encrypted. The data is therefore </w:t>
            </w:r>
            <w:r w:rsidR="00755176">
              <w:rPr>
                <w:rFonts w:ascii="Arial" w:hAnsi="Arial" w:cs="Arial"/>
                <w:sz w:val="22"/>
                <w:szCs w:val="22"/>
              </w:rPr>
              <w:t xml:space="preserve">very </w:t>
            </w:r>
            <w:r w:rsidRPr="000963CE">
              <w:rPr>
                <w:rFonts w:ascii="Arial" w:hAnsi="Arial" w:cs="Arial"/>
                <w:sz w:val="22"/>
                <w:szCs w:val="22"/>
              </w:rPr>
              <w:t>unlikely to go missing.</w:t>
            </w:r>
          </w:p>
          <w:p w14:paraId="5D8DF1C1" w14:textId="77777777" w:rsidR="00D05F46" w:rsidRDefault="00D05F46">
            <w:pPr>
              <w:rPr>
                <w:rFonts w:ascii="Arial" w:hAnsi="Arial" w:cs="Arial"/>
                <w:sz w:val="22"/>
                <w:szCs w:val="22"/>
              </w:rPr>
            </w:pPr>
          </w:p>
          <w:p w14:paraId="29806DA1"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bl>
    <w:p w14:paraId="2ACB1388" w14:textId="77777777" w:rsidR="00D05F46" w:rsidRDefault="00D05F46" w:rsidP="00D05F4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D05F46" w14:paraId="13A3B344" w14:textId="77777777" w:rsidTr="00D05F46">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BB9028D" w14:textId="77777777" w:rsidR="00D05F46" w:rsidRDefault="00D05F46">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D05F46" w14:paraId="029F9858" w14:textId="77777777" w:rsidTr="00D05F46">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20FB97" w14:textId="77777777" w:rsidR="00D05F46" w:rsidRDefault="00D05F46">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E609910"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4ADCC00C" w14:textId="77777777" w:rsidR="00D05F46" w:rsidRDefault="00D05F46">
            <w:pPr>
              <w:autoSpaceDE w:val="0"/>
              <w:autoSpaceDN w:val="0"/>
              <w:adjustRightInd w:val="0"/>
              <w:jc w:val="center"/>
              <w:rPr>
                <w:rFonts w:ascii="Arial" w:hAnsi="Arial" w:cs="Arial"/>
                <w:b/>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1C05FE8"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1C2C0F11" w14:textId="77777777" w:rsidR="00D05F46" w:rsidRDefault="00D05F46">
            <w:pPr>
              <w:autoSpaceDE w:val="0"/>
              <w:autoSpaceDN w:val="0"/>
              <w:adjustRightInd w:val="0"/>
              <w:jc w:val="center"/>
              <w:rPr>
                <w:rFonts w:ascii="Arial" w:hAnsi="Arial" w:cs="Arial"/>
                <w:b/>
                <w:sz w:val="22"/>
                <w:szCs w:val="22"/>
              </w:rPr>
            </w:pP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14AB319"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09C5C191" w14:textId="77777777" w:rsidR="00D05F46" w:rsidRDefault="00D05F46">
            <w:pPr>
              <w:autoSpaceDE w:val="0"/>
              <w:autoSpaceDN w:val="0"/>
              <w:adjustRightInd w:val="0"/>
              <w:jc w:val="center"/>
              <w:rPr>
                <w:rFonts w:ascii="Arial" w:hAnsi="Arial" w:cs="Arial"/>
                <w:b/>
                <w:sz w:val="22"/>
                <w:szCs w:val="22"/>
              </w:rPr>
            </w:pPr>
          </w:p>
        </w:tc>
      </w:tr>
      <w:tr w:rsidR="00D05F46" w14:paraId="75816813" w14:textId="77777777" w:rsidTr="00D05F46">
        <w:trPr>
          <w:trHeight w:val="492"/>
        </w:trPr>
        <w:tc>
          <w:tcPr>
            <w:tcW w:w="7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A41214"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4566642" w14:textId="1E0AFF41" w:rsidR="00D05F46" w:rsidRDefault="00D05F46">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F4D76">
                  <w:rPr>
                    <w:rFonts w:ascii="MS Gothic" w:eastAsia="MS Gothic" w:hAnsi="MS Gothic" w:cs="Arial" w:hint="eastAsia"/>
                    <w:b/>
                    <w:bCs/>
                    <w:sz w:val="22"/>
                    <w:szCs w:val="22"/>
                  </w:rPr>
                  <w:t>☒</w:t>
                </w:r>
              </w:sdtContent>
            </w:sdt>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19DA60D" w14:textId="77777777" w:rsidR="00D05F46" w:rsidRDefault="00D05F46">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7F823C8" w14:textId="77777777" w:rsidR="00D05F46" w:rsidRDefault="00D05F46">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Pr>
                    <w:rFonts w:ascii="MS Gothic" w:eastAsia="MS Gothic" w:hAnsi="MS Gothic" w:cs="Arial" w:hint="eastAsia"/>
                    <w:b/>
                    <w:bCs/>
                    <w:sz w:val="22"/>
                    <w:szCs w:val="22"/>
                    <w:lang w:val="en-US"/>
                  </w:rPr>
                  <w:t>☐</w:t>
                </w:r>
              </w:sdtContent>
            </w:sdt>
          </w:p>
        </w:tc>
      </w:tr>
    </w:tbl>
    <w:p w14:paraId="0082987E" w14:textId="77777777" w:rsidR="00D05F46" w:rsidRDefault="00D05F46" w:rsidP="00D05F46">
      <w:pPr>
        <w:autoSpaceDE w:val="0"/>
        <w:autoSpaceDN w:val="0"/>
        <w:adjustRightInd w:val="0"/>
        <w:spacing w:after="240"/>
        <w:jc w:val="both"/>
        <w:rPr>
          <w:rFonts w:ascii="Arial" w:hAnsi="Arial" w:cs="Arial"/>
          <w:b/>
          <w:sz w:val="22"/>
          <w:szCs w:val="22"/>
        </w:rPr>
      </w:pPr>
    </w:p>
    <w:p w14:paraId="2D20C95B" w14:textId="77777777" w:rsidR="00D05F46" w:rsidRDefault="00D05F46" w:rsidP="00D05F46">
      <w:pPr>
        <w:rPr>
          <w:rFonts w:ascii="Arial" w:hAnsi="Arial" w:cs="Arial"/>
          <w:b/>
          <w:sz w:val="22"/>
          <w:szCs w:val="22"/>
        </w:rPr>
      </w:pPr>
      <w:r>
        <w:rPr>
          <w:rFonts w:ascii="Arial" w:hAnsi="Arial" w:cs="Arial"/>
          <w:b/>
          <w:sz w:val="22"/>
          <w:szCs w:val="22"/>
        </w:rPr>
        <w:br w:type="page"/>
      </w:r>
    </w:p>
    <w:p w14:paraId="5DD968A5" w14:textId="77777777" w:rsidR="00D05F46" w:rsidRDefault="00D05F46" w:rsidP="00D05F46">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D05F46" w14:paraId="393ECEEA" w14:textId="77777777" w:rsidTr="00642A8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907D4F" w14:textId="77777777" w:rsidR="00D05F46" w:rsidRDefault="00D05F46">
            <w:pPr>
              <w:rPr>
                <w:rFonts w:ascii="Arial" w:hAnsi="Arial" w:cs="Arial"/>
                <w:sz w:val="22"/>
                <w:szCs w:val="22"/>
              </w:rPr>
            </w:pPr>
            <w:r>
              <w:rPr>
                <w:rFonts w:ascii="Arial" w:hAnsi="Arial" w:cs="Arial"/>
                <w:b/>
                <w:sz w:val="22"/>
                <w:szCs w:val="22"/>
              </w:rPr>
              <w:t>Feedback</w:t>
            </w:r>
          </w:p>
          <w:p w14:paraId="5A242F7E" w14:textId="77777777" w:rsidR="00D05F46" w:rsidRDefault="00D05F4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D05F46" w14:paraId="698B93FA" w14:textId="77777777" w:rsidTr="00642A86">
        <w:tc>
          <w:tcPr>
            <w:tcW w:w="9923" w:type="dxa"/>
            <w:tcBorders>
              <w:top w:val="single" w:sz="4" w:space="0" w:color="auto"/>
              <w:left w:val="single" w:sz="4" w:space="0" w:color="auto"/>
              <w:bottom w:val="single" w:sz="4" w:space="0" w:color="auto"/>
              <w:right w:val="single" w:sz="4" w:space="0" w:color="auto"/>
            </w:tcBorders>
          </w:tcPr>
          <w:p w14:paraId="3994AE31" w14:textId="77777777" w:rsidR="00D05F46" w:rsidRDefault="00D05F46">
            <w:pPr>
              <w:rPr>
                <w:rFonts w:ascii="Arial" w:hAnsi="Arial" w:cs="Arial"/>
                <w:sz w:val="22"/>
                <w:szCs w:val="22"/>
              </w:rPr>
            </w:pPr>
          </w:p>
          <w:p w14:paraId="17EB56B5" w14:textId="294060E2" w:rsidR="00D05F46" w:rsidRDefault="00FF4D76" w:rsidP="00FF4D76">
            <w:pPr>
              <w:rPr>
                <w:rFonts w:ascii="Arial" w:hAnsi="Arial" w:cs="Arial"/>
                <w:sz w:val="22"/>
                <w:szCs w:val="22"/>
              </w:rPr>
            </w:pPr>
            <w:r w:rsidRPr="00FF4D76">
              <w:rPr>
                <w:rFonts w:ascii="Arial" w:hAnsi="Arial" w:cs="Arial"/>
                <w:sz w:val="22"/>
                <w:szCs w:val="22"/>
              </w:rPr>
              <w:t>The reports published from the research</w:t>
            </w:r>
            <w:r>
              <w:rPr>
                <w:rFonts w:ascii="Arial" w:hAnsi="Arial" w:cs="Arial"/>
                <w:sz w:val="22"/>
                <w:szCs w:val="22"/>
              </w:rPr>
              <w:t xml:space="preserve"> undertook</w:t>
            </w:r>
            <w:r w:rsidRPr="00FF4D76">
              <w:rPr>
                <w:rFonts w:ascii="Arial" w:hAnsi="Arial" w:cs="Arial"/>
                <w:sz w:val="22"/>
                <w:szCs w:val="22"/>
              </w:rPr>
              <w:t xml:space="preserve"> will be shared with participants. When the research is completed the setting staff, parents and children will be invited to a presentation to discuss the findings and to ask any questions or gain more informatio</w:t>
            </w:r>
            <w:r w:rsidR="00460BA3">
              <w:rPr>
                <w:rFonts w:ascii="Arial" w:hAnsi="Arial" w:cs="Arial"/>
                <w:sz w:val="22"/>
                <w:szCs w:val="22"/>
              </w:rPr>
              <w:t>n and understanding in regards to the research.</w:t>
            </w:r>
          </w:p>
          <w:p w14:paraId="3A6A2D7A" w14:textId="77777777" w:rsidR="00D05F46" w:rsidRDefault="00D05F46">
            <w:pPr>
              <w:rPr>
                <w:rFonts w:ascii="Arial" w:hAnsi="Arial" w:cs="Arial"/>
                <w:sz w:val="22"/>
                <w:szCs w:val="22"/>
              </w:rPr>
            </w:pPr>
          </w:p>
          <w:p w14:paraId="165F855A"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r w:rsidR="00D05F46" w14:paraId="25E7C45B" w14:textId="77777777" w:rsidTr="00642A8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B8C632" w14:textId="77777777" w:rsidR="00D05F46" w:rsidRDefault="00D05F46">
            <w:pPr>
              <w:rPr>
                <w:rFonts w:ascii="Arial" w:hAnsi="Arial" w:cs="Arial"/>
                <w:sz w:val="22"/>
                <w:szCs w:val="22"/>
              </w:rPr>
            </w:pPr>
            <w:r>
              <w:rPr>
                <w:rFonts w:ascii="Arial" w:hAnsi="Arial" w:cs="Arial"/>
                <w:b/>
                <w:sz w:val="22"/>
                <w:szCs w:val="22"/>
              </w:rPr>
              <w:t>Informed consent</w:t>
            </w:r>
          </w:p>
          <w:p w14:paraId="0D9846FB" w14:textId="77777777" w:rsidR="00D05F46" w:rsidRDefault="00D05F46">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D05F46" w14:paraId="2325705A" w14:textId="77777777" w:rsidTr="00642A86">
        <w:tc>
          <w:tcPr>
            <w:tcW w:w="9923" w:type="dxa"/>
            <w:tcBorders>
              <w:top w:val="single" w:sz="4" w:space="0" w:color="auto"/>
              <w:left w:val="single" w:sz="4" w:space="0" w:color="auto"/>
              <w:bottom w:val="single" w:sz="4" w:space="0" w:color="auto"/>
              <w:right w:val="single" w:sz="4" w:space="0" w:color="auto"/>
            </w:tcBorders>
          </w:tcPr>
          <w:p w14:paraId="4764A13D" w14:textId="77777777" w:rsidR="00D05F46" w:rsidRDefault="00D05F46">
            <w:pPr>
              <w:rPr>
                <w:rFonts w:ascii="Arial" w:hAnsi="Arial" w:cs="Arial"/>
                <w:sz w:val="22"/>
                <w:szCs w:val="22"/>
              </w:rPr>
            </w:pPr>
          </w:p>
          <w:p w14:paraId="71E7BBB1" w14:textId="2972D3D8" w:rsidR="004F26DF" w:rsidRPr="004F26DF" w:rsidRDefault="004F26DF" w:rsidP="004F26DF">
            <w:pPr>
              <w:rPr>
                <w:rFonts w:ascii="Arial" w:hAnsi="Arial" w:cs="Arial"/>
                <w:sz w:val="22"/>
                <w:szCs w:val="22"/>
              </w:rPr>
            </w:pPr>
            <w:r w:rsidRPr="004F26DF">
              <w:rPr>
                <w:rFonts w:ascii="Arial" w:hAnsi="Arial" w:cs="Arial"/>
                <w:sz w:val="22"/>
                <w:szCs w:val="22"/>
              </w:rPr>
              <w:t xml:space="preserve">The parents of the children and </w:t>
            </w:r>
            <w:r w:rsidR="00D271A1">
              <w:rPr>
                <w:rFonts w:ascii="Arial" w:hAnsi="Arial" w:cs="Arial"/>
                <w:sz w:val="22"/>
                <w:szCs w:val="22"/>
              </w:rPr>
              <w:t xml:space="preserve">the </w:t>
            </w:r>
            <w:r w:rsidRPr="004F26DF">
              <w:rPr>
                <w:rFonts w:ascii="Arial" w:hAnsi="Arial" w:cs="Arial"/>
                <w:sz w:val="22"/>
                <w:szCs w:val="22"/>
              </w:rPr>
              <w:t xml:space="preserve">practitioners will be given letters of consent to sign which includes detailed </w:t>
            </w:r>
            <w:r w:rsidR="00D271A1">
              <w:rPr>
                <w:rFonts w:ascii="Arial" w:hAnsi="Arial" w:cs="Arial"/>
                <w:sz w:val="22"/>
                <w:szCs w:val="22"/>
              </w:rPr>
              <w:t>information</w:t>
            </w:r>
            <w:r w:rsidRPr="004F26DF">
              <w:rPr>
                <w:rFonts w:ascii="Arial" w:hAnsi="Arial" w:cs="Arial"/>
                <w:sz w:val="22"/>
                <w:szCs w:val="22"/>
              </w:rPr>
              <w:t xml:space="preserve"> </w:t>
            </w:r>
            <w:r w:rsidR="00D271A1">
              <w:rPr>
                <w:rFonts w:ascii="Arial" w:hAnsi="Arial" w:cs="Arial"/>
                <w:sz w:val="22"/>
                <w:szCs w:val="22"/>
              </w:rPr>
              <w:t>of</w:t>
            </w:r>
            <w:r w:rsidRPr="004F26DF">
              <w:rPr>
                <w:rFonts w:ascii="Arial" w:hAnsi="Arial" w:cs="Arial"/>
                <w:sz w:val="22"/>
                <w:szCs w:val="22"/>
              </w:rPr>
              <w:t xml:space="preserve"> the research and detailed information on what is involved in terms of the methods used, time allocation required and data protection. The parents will also be invited to an open evening to discuss the projects a</w:t>
            </w:r>
            <w:r w:rsidR="00770E93">
              <w:rPr>
                <w:rFonts w:ascii="Arial" w:hAnsi="Arial" w:cs="Arial"/>
                <w:sz w:val="22"/>
                <w:szCs w:val="22"/>
              </w:rPr>
              <w:t>long with</w:t>
            </w:r>
            <w:r w:rsidRPr="004F26DF">
              <w:rPr>
                <w:rFonts w:ascii="Arial" w:hAnsi="Arial" w:cs="Arial"/>
                <w:sz w:val="22"/>
                <w:szCs w:val="22"/>
              </w:rPr>
              <w:t xml:space="preserve"> a question and answer session. The children assent (consent) will be collected through discussions with children </w:t>
            </w:r>
            <w:r w:rsidR="00770E93">
              <w:rPr>
                <w:rFonts w:ascii="Arial" w:hAnsi="Arial" w:cs="Arial"/>
                <w:sz w:val="22"/>
                <w:szCs w:val="22"/>
              </w:rPr>
              <w:t xml:space="preserve">while </w:t>
            </w:r>
            <w:r w:rsidRPr="004F26DF">
              <w:rPr>
                <w:rFonts w:ascii="Arial" w:hAnsi="Arial" w:cs="Arial"/>
                <w:sz w:val="22"/>
                <w:szCs w:val="22"/>
              </w:rPr>
              <w:t xml:space="preserve">monitoring them throughout the research to see if they appear to be distressed or wish to withdraw. </w:t>
            </w:r>
          </w:p>
          <w:p w14:paraId="7A8A7441" w14:textId="4EDE669D" w:rsidR="00D05F46" w:rsidRDefault="004F26DF" w:rsidP="004F26DF">
            <w:pPr>
              <w:rPr>
                <w:rFonts w:ascii="Arial" w:hAnsi="Arial" w:cs="Arial"/>
                <w:sz w:val="22"/>
                <w:szCs w:val="22"/>
              </w:rPr>
            </w:pPr>
            <w:r w:rsidRPr="004F26DF">
              <w:rPr>
                <w:rFonts w:ascii="Arial" w:hAnsi="Arial" w:cs="Arial"/>
                <w:sz w:val="22"/>
                <w:szCs w:val="22"/>
              </w:rPr>
              <w:t xml:space="preserve">All consent letters will require to be returned with a signature to ensure participants are giving direct consent. Letters will include information on the right to withdraw, and information linked to power and gatekeepers, noting that not taking a part will have no adverse impact on the children’s care and inclusion </w:t>
            </w:r>
            <w:r w:rsidR="00621C49">
              <w:rPr>
                <w:rFonts w:ascii="Arial" w:hAnsi="Arial" w:cs="Arial"/>
                <w:sz w:val="22"/>
                <w:szCs w:val="22"/>
              </w:rPr>
              <w:t>with</w:t>
            </w:r>
            <w:r w:rsidRPr="004F26DF">
              <w:rPr>
                <w:rFonts w:ascii="Arial" w:hAnsi="Arial" w:cs="Arial"/>
                <w:sz w:val="22"/>
                <w:szCs w:val="22"/>
              </w:rPr>
              <w:t>in the setting</w:t>
            </w:r>
            <w:r w:rsidR="00A93833">
              <w:rPr>
                <w:rFonts w:ascii="Arial" w:hAnsi="Arial" w:cs="Arial"/>
                <w:sz w:val="22"/>
                <w:szCs w:val="22"/>
              </w:rPr>
              <w:t xml:space="preserve">. </w:t>
            </w:r>
          </w:p>
          <w:p w14:paraId="2C9ACC50" w14:textId="77777777" w:rsidR="00D05F46" w:rsidRDefault="00D05F46">
            <w:pPr>
              <w:rPr>
                <w:rFonts w:ascii="Arial" w:hAnsi="Arial" w:cs="Arial"/>
                <w:sz w:val="22"/>
                <w:szCs w:val="22"/>
              </w:rPr>
            </w:pPr>
          </w:p>
          <w:p w14:paraId="499CE5B7"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r w:rsidR="00D05F46" w14:paraId="48FD7D58" w14:textId="77777777" w:rsidTr="00642A86">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E54027C" w14:textId="77777777" w:rsidR="00D05F46" w:rsidRDefault="00D05F46">
            <w:pPr>
              <w:rPr>
                <w:rFonts w:ascii="Arial" w:hAnsi="Arial" w:cs="Arial"/>
                <w:b/>
                <w:sz w:val="22"/>
                <w:szCs w:val="22"/>
              </w:rPr>
            </w:pPr>
            <w:r>
              <w:rPr>
                <w:rFonts w:ascii="Arial" w:hAnsi="Arial" w:cs="Arial"/>
                <w:b/>
                <w:sz w:val="22"/>
                <w:szCs w:val="22"/>
              </w:rPr>
              <w:t>Confidentiality / Anonymity</w:t>
            </w:r>
          </w:p>
          <w:p w14:paraId="27F04E6D" w14:textId="77777777" w:rsidR="00D05F46" w:rsidRDefault="00D05F46">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D05F46" w14:paraId="350A83CC" w14:textId="77777777" w:rsidTr="00642A86">
        <w:tc>
          <w:tcPr>
            <w:tcW w:w="9923" w:type="dxa"/>
            <w:tcBorders>
              <w:top w:val="single" w:sz="4" w:space="0" w:color="auto"/>
              <w:left w:val="single" w:sz="4" w:space="0" w:color="auto"/>
              <w:bottom w:val="single" w:sz="4" w:space="0" w:color="auto"/>
              <w:right w:val="single" w:sz="4" w:space="0" w:color="auto"/>
            </w:tcBorders>
          </w:tcPr>
          <w:p w14:paraId="3FBE7954" w14:textId="77777777" w:rsidR="00D05F46" w:rsidRDefault="00D05F46">
            <w:pPr>
              <w:rPr>
                <w:rFonts w:ascii="Arial" w:hAnsi="Arial" w:cs="Arial"/>
                <w:sz w:val="22"/>
                <w:szCs w:val="22"/>
              </w:rPr>
            </w:pPr>
          </w:p>
          <w:p w14:paraId="59E00D08" w14:textId="79D39214" w:rsidR="00642A86" w:rsidRPr="00642A86" w:rsidRDefault="00642A86" w:rsidP="00642A86">
            <w:pPr>
              <w:rPr>
                <w:rFonts w:ascii="Arial" w:hAnsi="Arial" w:cs="Arial"/>
                <w:sz w:val="22"/>
                <w:szCs w:val="22"/>
              </w:rPr>
            </w:pPr>
            <w:r w:rsidRPr="00642A86">
              <w:rPr>
                <w:rFonts w:ascii="Arial" w:hAnsi="Arial" w:cs="Arial"/>
                <w:sz w:val="22"/>
                <w:szCs w:val="22"/>
              </w:rPr>
              <w:t xml:space="preserve">The settings will not be named in any outputs and will not be identifiable in any descriptions of the setting. The </w:t>
            </w:r>
            <w:r>
              <w:rPr>
                <w:rFonts w:ascii="Arial" w:hAnsi="Arial" w:cs="Arial"/>
                <w:sz w:val="22"/>
                <w:szCs w:val="22"/>
              </w:rPr>
              <w:t>photographs</w:t>
            </w:r>
            <w:r w:rsidRPr="00642A86">
              <w:rPr>
                <w:rFonts w:ascii="Arial" w:hAnsi="Arial" w:cs="Arial"/>
                <w:sz w:val="22"/>
                <w:szCs w:val="22"/>
              </w:rPr>
              <w:t xml:space="preserve"> will be used for analysis purposes but will not be shared in published material. The material will therefore be kept confidential. The names of children and practitioners will be given pseudo-names so they are not identifiable in any publications.</w:t>
            </w:r>
          </w:p>
          <w:p w14:paraId="094155A0" w14:textId="77777777" w:rsidR="00D05F46" w:rsidRDefault="00D05F46">
            <w:pPr>
              <w:rPr>
                <w:rFonts w:ascii="Arial" w:hAnsi="Arial" w:cs="Arial"/>
                <w:sz w:val="22"/>
                <w:szCs w:val="22"/>
              </w:rPr>
            </w:pPr>
          </w:p>
          <w:p w14:paraId="2A7E80E4" w14:textId="77777777" w:rsidR="00D05F46" w:rsidRDefault="00D05F46">
            <w:pPr>
              <w:rPr>
                <w:rFonts w:ascii="Arial" w:hAnsi="Arial" w:cs="Arial"/>
                <w:sz w:val="22"/>
                <w:szCs w:val="22"/>
              </w:rPr>
            </w:pPr>
          </w:p>
          <w:p w14:paraId="52237348"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bl>
    <w:p w14:paraId="6F6EFF80" w14:textId="77777777" w:rsidR="00D05F46" w:rsidRDefault="00D05F46" w:rsidP="00D05F46">
      <w:pPr>
        <w:rPr>
          <w:rFonts w:ascii="Arial" w:hAnsi="Arial" w:cs="Arial"/>
          <w:sz w:val="22"/>
          <w:szCs w:val="22"/>
        </w:rPr>
      </w:pPr>
    </w:p>
    <w:p w14:paraId="104CBBE7" w14:textId="77777777" w:rsidR="00D05F46" w:rsidRDefault="00D05F46" w:rsidP="00D05F46">
      <w:pPr>
        <w:rPr>
          <w:rFonts w:ascii="Arial" w:hAnsi="Arial" w:cs="Arial"/>
          <w:b/>
          <w:sz w:val="22"/>
          <w:szCs w:val="22"/>
        </w:rPr>
      </w:pPr>
      <w:r>
        <w:rPr>
          <w:rFonts w:ascii="Arial" w:hAnsi="Arial" w:cs="Arial"/>
          <w:b/>
          <w:sz w:val="22"/>
          <w:szCs w:val="22"/>
        </w:rPr>
        <w:br w:type="page"/>
      </w:r>
    </w:p>
    <w:p w14:paraId="6AD13DB2" w14:textId="77777777" w:rsidR="00D05F46" w:rsidRDefault="00D05F46" w:rsidP="00D05F46">
      <w:pPr>
        <w:rPr>
          <w:rFonts w:ascii="Arial" w:hAnsi="Arial" w:cs="Arial"/>
          <w:b/>
          <w:sz w:val="22"/>
          <w:szCs w:val="22"/>
        </w:rPr>
      </w:pPr>
      <w:r>
        <w:rPr>
          <w:rFonts w:ascii="Arial" w:hAnsi="Arial" w:cs="Arial"/>
          <w:b/>
          <w:sz w:val="22"/>
          <w:szCs w:val="22"/>
        </w:rPr>
        <w:t>SECTION J: Data Protection and Storage</w:t>
      </w:r>
    </w:p>
    <w:p w14:paraId="7838B904" w14:textId="77777777" w:rsidR="00D05F46" w:rsidRDefault="00D05F46" w:rsidP="00D05F46">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6"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D05F46" w14:paraId="1C82602D" w14:textId="77777777" w:rsidTr="00D63C7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1EC943" w14:textId="77777777" w:rsidR="00D05F46" w:rsidRDefault="00D05F46">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1BDE17" w14:textId="77777777" w:rsidR="00D05F46" w:rsidRDefault="00D05F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3EE86" w14:textId="77777777" w:rsidR="00D05F46" w:rsidRDefault="00D05F46">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D05F46" w14:paraId="27E916E1" w14:textId="77777777" w:rsidTr="00D63C7E">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0B05B7D" w14:textId="77777777" w:rsidR="00D05F46" w:rsidRDefault="00D05F46">
            <w:pPr>
              <w:pStyle w:val="NormalWeb"/>
              <w:autoSpaceDE w:val="0"/>
              <w:autoSpaceDN w:val="0"/>
              <w:adjustRightInd w:val="0"/>
              <w:spacing w:before="0" w:beforeAutospacing="0" w:after="0" w:afterAutospacing="0"/>
              <w:ind w:left="567" w:right="567"/>
              <w:rPr>
                <w:rFonts w:ascii="Arial" w:hAnsi="Arial" w:cs="Arial" w:hint="eastAsia"/>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B2ACA5" w14:textId="490A6237" w:rsidR="00D05F46" w:rsidRDefault="00D05F46">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r w:rsidR="00E57683">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95EE71" w14:textId="77777777" w:rsidR="00D05F46" w:rsidRDefault="00D05F46">
            <w:pPr>
              <w:pStyle w:val="NormalWeb"/>
              <w:autoSpaceDE w:val="0"/>
              <w:autoSpaceDN w:val="0"/>
              <w:adjustRightInd w:val="0"/>
              <w:jc w:val="center"/>
              <w:rPr>
                <w:rFonts w:ascii="MS Gothic" w:eastAsia="MS Gothic" w:hAnsi="MS Gothic" w:cs="Arial" w:hint="eastAsia"/>
                <w:b/>
                <w:bCs/>
                <w:sz w:val="22"/>
                <w:szCs w:val="22"/>
                <w:lang w:val="en-US"/>
              </w:rPr>
            </w:pPr>
            <w:r>
              <w:rPr>
                <w:rFonts w:ascii="MS Gothic" w:eastAsia="MS Gothic" w:hAnsi="MS Gothic" w:cs="Arial" w:hint="eastAsia"/>
                <w:b/>
                <w:bCs/>
                <w:sz w:val="22"/>
                <w:szCs w:val="22"/>
                <w:lang w:val="en-US"/>
              </w:rPr>
              <w:t>☐</w:t>
            </w:r>
          </w:p>
        </w:tc>
      </w:tr>
      <w:tr w:rsidR="00D05F46" w14:paraId="38A06047" w14:textId="77777777" w:rsidTr="00D63C7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1F8790" w14:textId="77777777" w:rsidR="00D05F46" w:rsidRDefault="00D05F46">
            <w:pPr>
              <w:pStyle w:val="NormalWeb"/>
              <w:autoSpaceDE w:val="0"/>
              <w:autoSpaceDN w:val="0"/>
              <w:adjustRightInd w:val="0"/>
              <w:rPr>
                <w:rFonts w:hint="eastAsia"/>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D05F46" w14:paraId="6C0E670F" w14:textId="77777777" w:rsidTr="00D63C7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B9A49C6" w14:textId="77777777" w:rsidR="00D05F46" w:rsidRDefault="00D05F46">
            <w:pPr>
              <w:rPr>
                <w:rFonts w:ascii="Arial" w:hAnsi="Arial" w:cs="Arial"/>
                <w:sz w:val="22"/>
                <w:szCs w:val="22"/>
              </w:rPr>
            </w:pPr>
          </w:p>
          <w:p w14:paraId="690D23CB" w14:textId="77777777" w:rsidR="00D05F46" w:rsidRDefault="00D05F46">
            <w:pPr>
              <w:rPr>
                <w:rFonts w:ascii="Arial" w:hAnsi="Arial" w:cs="Arial"/>
                <w:sz w:val="22"/>
                <w:szCs w:val="22"/>
              </w:rPr>
            </w:pPr>
          </w:p>
          <w:p w14:paraId="38230E1E" w14:textId="77777777" w:rsidR="00D05F46" w:rsidRDefault="00D05F46">
            <w:pPr>
              <w:rPr>
                <w:rFonts w:ascii="Arial" w:hAnsi="Arial" w:cs="Arial"/>
                <w:sz w:val="22"/>
                <w:szCs w:val="22"/>
              </w:rPr>
            </w:pPr>
          </w:p>
          <w:p w14:paraId="33E179E7" w14:textId="77777777" w:rsidR="00D05F46" w:rsidRDefault="00D05F46">
            <w:pPr>
              <w:autoSpaceDE w:val="0"/>
              <w:autoSpaceDN w:val="0"/>
              <w:adjustRightInd w:val="0"/>
              <w:rPr>
                <w:i/>
              </w:rPr>
            </w:pPr>
            <w:r>
              <w:rPr>
                <w:rFonts w:ascii="Arial" w:hAnsi="Arial" w:cs="Arial"/>
                <w:i/>
                <w:color w:val="808080"/>
                <w:sz w:val="18"/>
                <w:szCs w:val="18"/>
              </w:rPr>
              <w:t>(this box should expand as you type)</w:t>
            </w:r>
          </w:p>
        </w:tc>
      </w:tr>
      <w:tr w:rsidR="00D05F46" w14:paraId="33ECEAB1" w14:textId="77777777" w:rsidTr="00D63C7E">
        <w:trPr>
          <w:trHeight w:val="403"/>
        </w:trPr>
        <w:tc>
          <w:tcPr>
            <w:tcW w:w="7763"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7F94A9F9" w14:textId="77777777" w:rsidR="00D05F46" w:rsidRDefault="00D05F4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49BBA8" w14:textId="77777777" w:rsidR="00D05F46" w:rsidRDefault="00D05F46">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B0DBCB" w14:textId="77777777" w:rsidR="00D05F46" w:rsidRDefault="00D05F46">
            <w:pPr>
              <w:pStyle w:val="NormalWeb"/>
              <w:autoSpaceDE w:val="0"/>
              <w:autoSpaceDN w:val="0"/>
              <w:adjustRightInd w:val="0"/>
              <w:jc w:val="center"/>
              <w:rPr>
                <w:rFonts w:ascii="MS Gothic" w:eastAsia="MS Gothic" w:hAnsi="MS Gothic" w:cs="Arial" w:hint="eastAsia"/>
                <w:b/>
                <w:bCs/>
                <w:sz w:val="22"/>
                <w:szCs w:val="22"/>
                <w:lang w:val="en-US"/>
              </w:rPr>
            </w:pPr>
            <w:r>
              <w:rPr>
                <w:rFonts w:ascii="Arial" w:hAnsi="Arial" w:cs="Arial"/>
                <w:b/>
                <w:bCs/>
                <w:sz w:val="22"/>
                <w:szCs w:val="22"/>
              </w:rPr>
              <w:t>NO</w:t>
            </w:r>
          </w:p>
        </w:tc>
      </w:tr>
      <w:tr w:rsidR="00D05F46" w14:paraId="289AD683" w14:textId="77777777" w:rsidTr="00D63C7E">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F44A2A" w14:textId="77777777" w:rsidR="00D05F46" w:rsidRDefault="00D05F46">
            <w:pPr>
              <w:pStyle w:val="NormalWeb"/>
              <w:spacing w:before="0" w:beforeAutospacing="0" w:after="0" w:afterAutospacing="0"/>
              <w:ind w:left="567" w:right="567"/>
              <w:rPr>
                <w:rFonts w:hint="eastAsia"/>
              </w:rPr>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10CDFA23" w14:textId="77777777" w:rsidR="00D05F46" w:rsidRDefault="00D05F46">
            <w:pPr>
              <w:pStyle w:val="NormalWeb"/>
              <w:spacing w:before="0" w:beforeAutospacing="0" w:after="0" w:afterAutospacing="0"/>
              <w:ind w:left="1134" w:right="567"/>
            </w:pPr>
            <w:r>
              <w:rPr>
                <w:rFonts w:ascii="Arial" w:hAnsi="Arial" w:cs="Arial"/>
                <w:i/>
                <w:iCs/>
                <w:color w:val="000000"/>
                <w:sz w:val="20"/>
                <w:szCs w:val="23"/>
              </w:rPr>
              <w:t>(a) racial or ethnic origin,</w:t>
            </w:r>
          </w:p>
          <w:p w14:paraId="4901D221" w14:textId="77777777" w:rsidR="00D05F46" w:rsidRDefault="00D05F46">
            <w:pPr>
              <w:pStyle w:val="NormalWeb"/>
              <w:spacing w:before="0" w:beforeAutospacing="0" w:after="0" w:afterAutospacing="0"/>
              <w:ind w:left="1134" w:right="567"/>
            </w:pPr>
            <w:r>
              <w:rPr>
                <w:rFonts w:ascii="Arial" w:hAnsi="Arial" w:cs="Arial"/>
                <w:i/>
                <w:iCs/>
                <w:color w:val="000000"/>
                <w:sz w:val="20"/>
                <w:szCs w:val="23"/>
              </w:rPr>
              <w:t>(b) political opinions,</w:t>
            </w:r>
          </w:p>
          <w:p w14:paraId="65E7056B" w14:textId="77777777" w:rsidR="00D05F46" w:rsidRDefault="00D05F46">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6AC7B402" w14:textId="77777777" w:rsidR="00D05F46" w:rsidRDefault="00D05F46">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A519E46" w14:textId="77777777" w:rsidR="00D05F46" w:rsidRDefault="00D05F46">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831AC7B" w14:textId="77777777" w:rsidR="00D05F46" w:rsidRDefault="00D05F46">
            <w:pPr>
              <w:pStyle w:val="NormalWeb"/>
              <w:spacing w:before="0" w:beforeAutospacing="0" w:after="0" w:afterAutospacing="0"/>
              <w:ind w:left="1134" w:right="567"/>
            </w:pPr>
            <w:r>
              <w:rPr>
                <w:rFonts w:ascii="Arial" w:hAnsi="Arial" w:cs="Arial"/>
                <w:i/>
                <w:iCs/>
                <w:color w:val="000000"/>
                <w:sz w:val="20"/>
                <w:szCs w:val="23"/>
              </w:rPr>
              <w:t>(f) sexual life,</w:t>
            </w:r>
          </w:p>
          <w:p w14:paraId="24B2EEB6" w14:textId="77777777" w:rsidR="00D05F46" w:rsidRDefault="00D05F46">
            <w:pPr>
              <w:pStyle w:val="NormalWeb"/>
              <w:spacing w:before="0" w:beforeAutospacing="0" w:after="0" w:afterAutospacing="0"/>
              <w:ind w:left="1134" w:right="567"/>
            </w:pPr>
            <w:r>
              <w:rPr>
                <w:rFonts w:ascii="Arial" w:hAnsi="Arial" w:cs="Arial"/>
                <w:i/>
                <w:iCs/>
                <w:color w:val="000000"/>
                <w:sz w:val="20"/>
                <w:szCs w:val="23"/>
              </w:rPr>
              <w:t>(g) genetics,</w:t>
            </w:r>
          </w:p>
          <w:p w14:paraId="7F7C71B0" w14:textId="77777777" w:rsidR="00D05F46" w:rsidRDefault="00D05F46">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4226845" w14:textId="77777777" w:rsidR="00D05F46" w:rsidRDefault="00D05F46">
            <w:pPr>
              <w:pStyle w:val="NormalWeb"/>
              <w:autoSpaceDE w:val="0"/>
              <w:autoSpaceDN w:val="0"/>
              <w:adjustRightInd w:val="0"/>
              <w:jc w:val="center"/>
              <w:rPr>
                <w:rFonts w:ascii="MS Gothic" w:eastAsia="MS Gothic" w:hAnsi="MS Gothic" w:cs="Arial"/>
                <w:b/>
                <w:bCs/>
                <w:sz w:val="22"/>
                <w:szCs w:val="22"/>
                <w:lang w:val="en-US"/>
              </w:rPr>
            </w:pPr>
          </w:p>
          <w:p w14:paraId="1706F84F" w14:textId="77777777" w:rsidR="00D05F46" w:rsidRDefault="00D05F46">
            <w:pPr>
              <w:pStyle w:val="NormalWeb"/>
              <w:autoSpaceDE w:val="0"/>
              <w:autoSpaceDN w:val="0"/>
              <w:adjustRightInd w:val="0"/>
              <w:jc w:val="center"/>
              <w:rPr>
                <w:rFonts w:hint="eastAsia"/>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170AEFE" w14:textId="77777777" w:rsidR="00D05F46" w:rsidRDefault="00D05F46">
            <w:pPr>
              <w:pStyle w:val="NormalWeb"/>
              <w:autoSpaceDE w:val="0"/>
              <w:autoSpaceDN w:val="0"/>
              <w:adjustRightInd w:val="0"/>
              <w:jc w:val="center"/>
              <w:rPr>
                <w:rFonts w:ascii="MS Gothic" w:eastAsia="MS Gothic" w:hAnsi="MS Gothic" w:cs="Arial"/>
                <w:b/>
                <w:bCs/>
                <w:sz w:val="22"/>
                <w:szCs w:val="22"/>
                <w:lang w:val="en-US"/>
              </w:rPr>
            </w:pPr>
          </w:p>
          <w:p w14:paraId="5AF5F3E7" w14:textId="2E66BF9C" w:rsidR="00D05F46" w:rsidRDefault="00D05F46">
            <w:pPr>
              <w:pStyle w:val="NormalWeb"/>
              <w:autoSpaceDE w:val="0"/>
              <w:autoSpaceDN w:val="0"/>
              <w:adjustRightInd w:val="0"/>
              <w:jc w:val="center"/>
              <w:rPr>
                <w:rFonts w:hint="eastAsia"/>
              </w:rPr>
            </w:pPr>
            <w:r>
              <w:rPr>
                <w:rFonts w:ascii="MS Gothic" w:eastAsia="MS Gothic" w:hAnsi="MS Gothic" w:cs="Arial" w:hint="eastAsia"/>
                <w:b/>
                <w:bCs/>
                <w:sz w:val="22"/>
                <w:szCs w:val="22"/>
                <w:lang w:val="en-US"/>
              </w:rPr>
              <w:t>☐</w:t>
            </w:r>
            <w:r w:rsidR="00E57683">
              <w:rPr>
                <w:rFonts w:ascii="MS Gothic" w:eastAsia="MS Gothic" w:hAnsi="MS Gothic" w:cs="Arial" w:hint="eastAsia"/>
                <w:b/>
                <w:bCs/>
                <w:sz w:val="22"/>
                <w:szCs w:val="22"/>
                <w:lang w:val="en-US"/>
              </w:rPr>
              <w:t>x</w:t>
            </w:r>
          </w:p>
        </w:tc>
      </w:tr>
      <w:tr w:rsidR="00D05F46" w14:paraId="21D078C0" w14:textId="77777777" w:rsidTr="00D63C7E">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242C9D" w14:textId="77777777" w:rsidR="00D05F46" w:rsidRDefault="00D05F46">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D05F46" w14:paraId="644FA993" w14:textId="77777777" w:rsidTr="00D63C7E">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2070B814" w14:textId="17BF1F2C" w:rsidR="00D05F46" w:rsidRDefault="00D63C7E" w:rsidP="00D63C7E">
            <w:pPr>
              <w:rPr>
                <w:rFonts w:ascii="Arial" w:hAnsi="Arial" w:cs="Arial"/>
                <w:sz w:val="22"/>
                <w:szCs w:val="22"/>
              </w:rPr>
            </w:pPr>
            <w:r w:rsidRPr="00D63C7E">
              <w:rPr>
                <w:rFonts w:ascii="Arial" w:hAnsi="Arial" w:cs="Arial"/>
                <w:sz w:val="22"/>
                <w:szCs w:val="22"/>
              </w:rPr>
              <w:t>(this box should expand as you type)</w:t>
            </w:r>
          </w:p>
          <w:p w14:paraId="1F529768" w14:textId="77777777" w:rsidR="00D05F46" w:rsidRDefault="00D05F46">
            <w:pPr>
              <w:rPr>
                <w:rFonts w:ascii="Arial" w:hAnsi="Arial" w:cs="Arial"/>
                <w:sz w:val="22"/>
                <w:szCs w:val="22"/>
              </w:rPr>
            </w:pPr>
          </w:p>
          <w:p w14:paraId="3E8736D7" w14:textId="77777777" w:rsidR="00D05F46" w:rsidRDefault="00D05F46">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Ind w:w="0" w:type="dxa"/>
        <w:tblLook w:val="04A0" w:firstRow="1" w:lastRow="0" w:firstColumn="1" w:lastColumn="0" w:noHBand="0" w:noVBand="1"/>
      </w:tblPr>
      <w:tblGrid>
        <w:gridCol w:w="7763"/>
        <w:gridCol w:w="992"/>
        <w:gridCol w:w="1134"/>
      </w:tblGrid>
      <w:tr w:rsidR="00D05F46" w14:paraId="0905CEE8" w14:textId="77777777" w:rsidTr="0085597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F295394" w14:textId="77777777" w:rsidR="00D05F46" w:rsidRDefault="00D05F46">
            <w:pPr>
              <w:autoSpaceDE w:val="0"/>
              <w:autoSpaceDN w:val="0"/>
              <w:adjustRightInd w:val="0"/>
              <w:rPr>
                <w:rFonts w:ascii="Arial" w:hAnsi="Arial" w:cs="Arial"/>
                <w:b/>
                <w:bCs/>
                <w:sz w:val="22"/>
                <w:szCs w:val="22"/>
                <w:lang w:eastAsia="en-US"/>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F78332D"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501A17"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5F46" w14:paraId="22E64ECE" w14:textId="77777777" w:rsidTr="0085597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EDF58FF"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96609C1" w14:textId="75947DB2" w:rsidR="00D05F46" w:rsidRDefault="008005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A90DFCA"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600E1EEE"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86A0994"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16FE5D51" w14:textId="54EC486E" w:rsidR="00D05F46" w:rsidRDefault="008005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374EAB4B"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214D5BB7" w14:textId="77777777" w:rsidTr="0085597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8C583A1"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6C5771EE"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1BAAB5F" w14:textId="09D6B0EC" w:rsidR="00D05F46" w:rsidRDefault="008005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6E0F204D"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C44D3B"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18D38A6E"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6726812" w14:textId="2F2E7412" w:rsidR="00D05F46" w:rsidRDefault="008005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6A08F153"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5718CA"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95EF01A"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1A2DCC72" w14:textId="0A9BAEFE" w:rsidR="00D05F46" w:rsidRDefault="008005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007D6FF7"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1EFB07"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639141BD"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693D5C9" w14:textId="3E5399E6" w:rsidR="00D05F46" w:rsidRDefault="008005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24DA186D"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3D1871"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Other – specify:</w:t>
            </w:r>
          </w:p>
          <w:p w14:paraId="2DDF8C5B" w14:textId="77777777" w:rsidR="00D05F46" w:rsidRDefault="00D05F46">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418542D"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462295F" w14:textId="35A87228" w:rsidR="00D05F46" w:rsidRDefault="008005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206AD61E"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DE7CB30" w14:textId="77777777" w:rsidR="00D05F46" w:rsidRDefault="00D05F46">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D05F46" w14:paraId="3A8AF01D"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1A09367E" w14:textId="77777777" w:rsidR="00EE342B" w:rsidRPr="00EE342B" w:rsidRDefault="00EE342B" w:rsidP="00EE342B">
            <w:pPr>
              <w:rPr>
                <w:rFonts w:ascii="Arial" w:hAnsi="Arial" w:cs="Arial"/>
                <w:sz w:val="22"/>
                <w:szCs w:val="22"/>
              </w:rPr>
            </w:pPr>
          </w:p>
          <w:p w14:paraId="3DA50308" w14:textId="6E7C42D5" w:rsidR="00D05F46" w:rsidRDefault="00EE342B" w:rsidP="00EE342B">
            <w:pPr>
              <w:rPr>
                <w:rFonts w:ascii="Arial" w:hAnsi="Arial" w:cs="Arial"/>
                <w:sz w:val="22"/>
                <w:szCs w:val="22"/>
              </w:rPr>
            </w:pPr>
            <w:r w:rsidRPr="00EE342B">
              <w:rPr>
                <w:rFonts w:ascii="Arial" w:hAnsi="Arial" w:cs="Arial"/>
                <w:sz w:val="22"/>
                <w:szCs w:val="22"/>
              </w:rPr>
              <w:t>All forms of paper notes and information will be stored in a locked cabinet in a locked office, and cannot be accessed by other people. The camera will also be stored in the same locked cabinet in a locked room. There is password protected computer that is linked to the University’s safe storage of digital material such as a fire wall and virus protection.  The computer is also encrypted.</w:t>
            </w:r>
          </w:p>
          <w:p w14:paraId="7E722457" w14:textId="77777777" w:rsidR="00D05F46" w:rsidRDefault="00D05F46">
            <w:pPr>
              <w:rPr>
                <w:rFonts w:ascii="Arial" w:hAnsi="Arial" w:cs="Arial"/>
                <w:sz w:val="22"/>
                <w:szCs w:val="22"/>
              </w:rPr>
            </w:pPr>
          </w:p>
          <w:p w14:paraId="7BE92705" w14:textId="77777777" w:rsidR="00D05F46" w:rsidRDefault="00D05F46">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rsidR="00D05F46" w14:paraId="18DBC53D" w14:textId="77777777" w:rsidTr="0085597D">
        <w:trPr>
          <w:trHeight w:val="439"/>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2A67C4" w14:textId="77777777" w:rsidR="00D05F46" w:rsidRDefault="00D05F46">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D05F46" w14:paraId="5872F99F" w14:textId="77777777" w:rsidTr="0085597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A7287" w14:textId="77777777" w:rsidR="00D05F46" w:rsidRDefault="00D05F46">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7875D0"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4CA56C" w14:textId="77777777" w:rsidR="00D05F46" w:rsidRDefault="00D05F4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D05F46" w14:paraId="04EB1100" w14:textId="77777777" w:rsidTr="0085597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DF3D5A"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8417174"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1AA14C1" w14:textId="369BB339" w:rsidR="00D05F46" w:rsidRDefault="00EE34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3CC7AF96"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F7DB28"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79F632C"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8AC806C" w14:textId="08762BA5" w:rsidR="00D05F46" w:rsidRDefault="00EE34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4A324806" w14:textId="77777777" w:rsidTr="0085597D">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A7ED1A"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C3FCF97"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670BC931" w14:textId="77777777" w:rsidR="00D05F46" w:rsidRDefault="00D05F4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D05F46" w14:paraId="6F921431"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01E540"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C47E47"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A2D1BD9" w14:textId="0AA4A871" w:rsidR="00D05F46" w:rsidRDefault="00EE34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417A9671"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1D9D20"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521C23E"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B25BAC4" w14:textId="7CAEFC16" w:rsidR="00D05F46" w:rsidRDefault="00EE34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3F16EAA5"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EA5175"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643B844"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0DC79" w14:textId="110A7CF4" w:rsidR="00D05F46" w:rsidRDefault="00EE34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54AD7823"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3489DD"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399DFE5"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12F0A5E" w14:textId="2C6405F0" w:rsidR="00D05F46" w:rsidRDefault="00EE342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05F46" w14:paraId="1F230AF3" w14:textId="77777777" w:rsidTr="0085597D">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E6B534" w14:textId="77777777" w:rsidR="00D05F46" w:rsidRDefault="00D05F46">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6C2413E" w14:textId="77777777" w:rsidR="00D05F46" w:rsidRDefault="00D05F4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54DA796" w14:textId="0EFECB1B" w:rsidR="00D05F46" w:rsidRDefault="00EE342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05F46" w14:paraId="0CDDE4AB"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7BD82" w14:textId="77777777" w:rsidR="00D05F46" w:rsidRDefault="00D05F4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rsidR="00D05F46" w14:paraId="6E980D75"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79A2FB1" w14:textId="77777777" w:rsidR="00D05F46" w:rsidRDefault="00D05F46">
            <w:pPr>
              <w:autoSpaceDE w:val="0"/>
              <w:autoSpaceDN w:val="0"/>
              <w:adjustRightInd w:val="0"/>
              <w:rPr>
                <w:rFonts w:ascii="Arial" w:hAnsi="Arial" w:cs="Arial"/>
                <w:sz w:val="22"/>
                <w:szCs w:val="22"/>
              </w:rPr>
            </w:pPr>
          </w:p>
          <w:p w14:paraId="31245C4A" w14:textId="77777777" w:rsidR="00D05F46" w:rsidRDefault="00D05F46">
            <w:pPr>
              <w:autoSpaceDE w:val="0"/>
              <w:autoSpaceDN w:val="0"/>
              <w:adjustRightInd w:val="0"/>
              <w:rPr>
                <w:rFonts w:ascii="Arial" w:hAnsi="Arial" w:cs="Arial"/>
                <w:sz w:val="22"/>
                <w:szCs w:val="22"/>
              </w:rPr>
            </w:pPr>
          </w:p>
          <w:p w14:paraId="5AF54531" w14:textId="77777777" w:rsidR="00D05F46" w:rsidRDefault="00D05F46">
            <w:pPr>
              <w:autoSpaceDE w:val="0"/>
              <w:autoSpaceDN w:val="0"/>
              <w:adjustRightInd w:val="0"/>
              <w:rPr>
                <w:rFonts w:ascii="Arial" w:hAnsi="Arial" w:cs="Arial"/>
                <w:sz w:val="22"/>
                <w:szCs w:val="22"/>
              </w:rPr>
            </w:pPr>
          </w:p>
          <w:p w14:paraId="0E6C5F7E" w14:textId="77777777" w:rsidR="00D05F46" w:rsidRDefault="00D05F46">
            <w:pPr>
              <w:autoSpaceDE w:val="0"/>
              <w:autoSpaceDN w:val="0"/>
              <w:adjustRightInd w:val="0"/>
              <w:rPr>
                <w:rFonts w:cs="Arial"/>
              </w:rPr>
            </w:pPr>
            <w:r>
              <w:rPr>
                <w:rFonts w:ascii="Arial" w:hAnsi="Arial" w:cs="Arial"/>
                <w:i/>
                <w:color w:val="808080"/>
                <w:sz w:val="18"/>
                <w:szCs w:val="18"/>
              </w:rPr>
              <w:t>(this box should expand as you type)</w:t>
            </w:r>
          </w:p>
        </w:tc>
      </w:tr>
      <w:tr w:rsidR="00D05F46" w14:paraId="454B4705"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49338B" w14:textId="77777777" w:rsidR="00D05F46" w:rsidRDefault="00D05F46">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D05F46" w14:paraId="02279570"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73F05764" w14:textId="77777777" w:rsidR="00D05F46" w:rsidRDefault="00D05F46">
            <w:pPr>
              <w:autoSpaceDE w:val="0"/>
              <w:autoSpaceDN w:val="0"/>
              <w:adjustRightInd w:val="0"/>
              <w:rPr>
                <w:rFonts w:ascii="Arial" w:hAnsi="Arial" w:cs="Arial"/>
                <w:sz w:val="22"/>
                <w:szCs w:val="22"/>
              </w:rPr>
            </w:pPr>
          </w:p>
          <w:p w14:paraId="66558997" w14:textId="396D88D6" w:rsidR="00D05F46" w:rsidRDefault="00687A35">
            <w:pPr>
              <w:autoSpaceDE w:val="0"/>
              <w:autoSpaceDN w:val="0"/>
              <w:adjustRightInd w:val="0"/>
              <w:rPr>
                <w:rFonts w:ascii="Arial" w:hAnsi="Arial" w:cs="Arial"/>
                <w:sz w:val="22"/>
                <w:szCs w:val="22"/>
              </w:rPr>
            </w:pPr>
            <w:r>
              <w:rPr>
                <w:rFonts w:ascii="Arial" w:hAnsi="Arial" w:cs="Arial"/>
                <w:sz w:val="22"/>
                <w:szCs w:val="22"/>
              </w:rPr>
              <w:t>The researcher Stacey Hopkins and her tutor Jessica Pittman</w:t>
            </w:r>
            <w:r w:rsidR="009F0B7F">
              <w:rPr>
                <w:rFonts w:ascii="Arial" w:hAnsi="Arial" w:cs="Arial"/>
                <w:sz w:val="22"/>
                <w:szCs w:val="22"/>
              </w:rPr>
              <w:t>.</w:t>
            </w:r>
          </w:p>
          <w:p w14:paraId="7A8C6634" w14:textId="77777777" w:rsidR="00D05F46" w:rsidRDefault="00D05F46">
            <w:pPr>
              <w:autoSpaceDE w:val="0"/>
              <w:autoSpaceDN w:val="0"/>
              <w:adjustRightInd w:val="0"/>
              <w:rPr>
                <w:rFonts w:ascii="Arial" w:hAnsi="Arial" w:cs="Arial"/>
                <w:sz w:val="22"/>
                <w:szCs w:val="22"/>
              </w:rPr>
            </w:pPr>
          </w:p>
          <w:p w14:paraId="7739DEDC" w14:textId="77777777" w:rsidR="00D05F46" w:rsidRDefault="00D05F4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05F46" w14:paraId="68A8388E"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9C9260" w14:textId="77777777" w:rsidR="00D05F46" w:rsidRDefault="00D05F46">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D05F46" w14:paraId="5BD8B163"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4451B1BC" w14:textId="77777777" w:rsidR="009F0B7F" w:rsidRPr="009F0B7F" w:rsidRDefault="009F0B7F" w:rsidP="009F0B7F">
            <w:pPr>
              <w:autoSpaceDE w:val="0"/>
              <w:autoSpaceDN w:val="0"/>
              <w:adjustRightInd w:val="0"/>
              <w:rPr>
                <w:rFonts w:ascii="Arial" w:hAnsi="Arial" w:cs="Arial"/>
                <w:sz w:val="22"/>
                <w:szCs w:val="22"/>
              </w:rPr>
            </w:pPr>
          </w:p>
          <w:p w14:paraId="188E7B9A" w14:textId="1562F30A" w:rsidR="00D05F46" w:rsidRDefault="009F0B7F" w:rsidP="009F0B7F">
            <w:pPr>
              <w:autoSpaceDE w:val="0"/>
              <w:autoSpaceDN w:val="0"/>
              <w:adjustRightInd w:val="0"/>
              <w:rPr>
                <w:rFonts w:ascii="Arial" w:hAnsi="Arial" w:cs="Arial"/>
                <w:sz w:val="22"/>
                <w:szCs w:val="22"/>
              </w:rPr>
            </w:pPr>
            <w:r w:rsidRPr="009F0B7F">
              <w:rPr>
                <w:rFonts w:ascii="Arial" w:hAnsi="Arial" w:cs="Arial"/>
                <w:sz w:val="22"/>
                <w:szCs w:val="22"/>
              </w:rPr>
              <w:t>The researcher Stacey Hopkins and her tutor Jessica Pittman.</w:t>
            </w:r>
          </w:p>
          <w:p w14:paraId="2D287885" w14:textId="26AC0C4B" w:rsidR="00D05F46" w:rsidRDefault="00D05F46">
            <w:pPr>
              <w:autoSpaceDE w:val="0"/>
              <w:autoSpaceDN w:val="0"/>
              <w:adjustRightInd w:val="0"/>
              <w:rPr>
                <w:rFonts w:ascii="Arial" w:hAnsi="Arial" w:cs="Arial"/>
                <w:sz w:val="22"/>
                <w:szCs w:val="22"/>
              </w:rPr>
            </w:pPr>
          </w:p>
          <w:p w14:paraId="04A45B4A" w14:textId="77777777" w:rsidR="00D05F46" w:rsidRDefault="00D05F46">
            <w:pPr>
              <w:autoSpaceDE w:val="0"/>
              <w:autoSpaceDN w:val="0"/>
              <w:adjustRightInd w:val="0"/>
              <w:rPr>
                <w:rFonts w:ascii="Arial" w:hAnsi="Arial" w:cs="Arial"/>
                <w:sz w:val="22"/>
                <w:szCs w:val="22"/>
              </w:rPr>
            </w:pPr>
          </w:p>
          <w:p w14:paraId="304ED89C" w14:textId="77777777" w:rsidR="00D05F46" w:rsidRDefault="00D05F4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05F46" w14:paraId="3760385F"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319FF34" w14:textId="77777777" w:rsidR="00D05F46" w:rsidRDefault="00D05F46">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D05F46" w14:paraId="1A19E985"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015F5D1F" w14:textId="2C13DB23" w:rsidR="00D05F46" w:rsidRDefault="0085597D" w:rsidP="0085597D">
            <w:pPr>
              <w:autoSpaceDE w:val="0"/>
              <w:autoSpaceDN w:val="0"/>
              <w:adjustRightInd w:val="0"/>
              <w:rPr>
                <w:rFonts w:ascii="Arial" w:hAnsi="Arial" w:cs="Arial"/>
                <w:sz w:val="22"/>
                <w:szCs w:val="22"/>
              </w:rPr>
            </w:pPr>
            <w:r w:rsidRPr="0085597D">
              <w:rPr>
                <w:rFonts w:ascii="Arial" w:hAnsi="Arial" w:cs="Arial"/>
                <w:sz w:val="22"/>
                <w:szCs w:val="22"/>
              </w:rPr>
              <w:t>The data will be stored for up to five years on the University computer.  The computer is password protected and linked to the University’s safe storage of digital material such as a fire wall and virus protection. It is also encrypted. After five years the recordings will be deleted</w:t>
            </w:r>
            <w:r w:rsidR="00B53933">
              <w:rPr>
                <w:rFonts w:ascii="Arial" w:hAnsi="Arial" w:cs="Arial"/>
                <w:sz w:val="22"/>
                <w:szCs w:val="22"/>
              </w:rPr>
              <w:t>.</w:t>
            </w:r>
          </w:p>
          <w:p w14:paraId="4284221D" w14:textId="77777777" w:rsidR="00D05F46" w:rsidRDefault="00D05F46">
            <w:pPr>
              <w:autoSpaceDE w:val="0"/>
              <w:autoSpaceDN w:val="0"/>
              <w:adjustRightInd w:val="0"/>
              <w:rPr>
                <w:rFonts w:ascii="Arial" w:hAnsi="Arial" w:cs="Arial"/>
                <w:sz w:val="22"/>
                <w:szCs w:val="22"/>
              </w:rPr>
            </w:pPr>
          </w:p>
          <w:p w14:paraId="621D80AF" w14:textId="77777777" w:rsidR="00D05F46" w:rsidRDefault="00D05F46">
            <w:pPr>
              <w:autoSpaceDE w:val="0"/>
              <w:autoSpaceDN w:val="0"/>
              <w:adjustRightInd w:val="0"/>
              <w:rPr>
                <w:rFonts w:ascii="Arial" w:hAnsi="Arial" w:cs="Arial"/>
                <w:sz w:val="22"/>
                <w:szCs w:val="22"/>
              </w:rPr>
            </w:pPr>
          </w:p>
          <w:p w14:paraId="20DEB030" w14:textId="77777777" w:rsidR="00D05F46" w:rsidRDefault="00D05F4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05F46" w14:paraId="48873A88"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hideMark/>
          </w:tcPr>
          <w:p w14:paraId="6F20631D" w14:textId="77777777" w:rsidR="00D05F46" w:rsidRDefault="00D05F46">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7" w:history="1">
              <w:r>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rsidR="00D05F46" w14:paraId="079C7C54" w14:textId="77777777" w:rsidTr="0085597D">
        <w:trPr>
          <w:trHeight w:val="403"/>
        </w:trPr>
        <w:tc>
          <w:tcPr>
            <w:tcW w:w="9889" w:type="dxa"/>
            <w:gridSpan w:val="3"/>
            <w:tcBorders>
              <w:top w:val="single" w:sz="4" w:space="0" w:color="auto"/>
              <w:left w:val="single" w:sz="4" w:space="0" w:color="auto"/>
              <w:bottom w:val="single" w:sz="4" w:space="0" w:color="auto"/>
              <w:right w:val="single" w:sz="4" w:space="0" w:color="auto"/>
            </w:tcBorders>
          </w:tcPr>
          <w:p w14:paraId="06DD5BEF" w14:textId="77777777" w:rsidR="00D05F46" w:rsidRDefault="00D05F46">
            <w:pPr>
              <w:autoSpaceDE w:val="0"/>
              <w:autoSpaceDN w:val="0"/>
              <w:adjustRightInd w:val="0"/>
              <w:rPr>
                <w:rFonts w:ascii="Arial" w:hAnsi="Arial" w:cs="Arial"/>
                <w:sz w:val="22"/>
                <w:szCs w:val="22"/>
              </w:rPr>
            </w:pPr>
          </w:p>
          <w:p w14:paraId="751CA235" w14:textId="4557B4A0" w:rsidR="00D05F46" w:rsidRDefault="00B53933">
            <w:pPr>
              <w:autoSpaceDE w:val="0"/>
              <w:autoSpaceDN w:val="0"/>
              <w:adjustRightInd w:val="0"/>
              <w:rPr>
                <w:rFonts w:ascii="Arial" w:hAnsi="Arial" w:cs="Arial"/>
                <w:sz w:val="22"/>
                <w:szCs w:val="22"/>
              </w:rPr>
            </w:pPr>
            <w:r>
              <w:rPr>
                <w:rFonts w:ascii="Arial" w:hAnsi="Arial" w:cs="Arial"/>
                <w:sz w:val="22"/>
                <w:szCs w:val="22"/>
              </w:rPr>
              <w:t>no</w:t>
            </w:r>
          </w:p>
          <w:p w14:paraId="6687C8E8" w14:textId="77777777" w:rsidR="00D05F46" w:rsidRDefault="00D05F46">
            <w:pPr>
              <w:autoSpaceDE w:val="0"/>
              <w:autoSpaceDN w:val="0"/>
              <w:adjustRightInd w:val="0"/>
              <w:rPr>
                <w:rFonts w:ascii="Arial" w:hAnsi="Arial" w:cs="Arial"/>
                <w:sz w:val="22"/>
                <w:szCs w:val="22"/>
              </w:rPr>
            </w:pPr>
          </w:p>
          <w:p w14:paraId="02335DA7" w14:textId="77777777" w:rsidR="00D05F46" w:rsidRDefault="00D05F46">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D05F46" w14:paraId="5741A351" w14:textId="77777777" w:rsidTr="0085597D">
        <w:trPr>
          <w:trHeight w:val="252"/>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5A5FE3" w14:textId="77777777" w:rsidR="00D05F46" w:rsidRDefault="00D05F4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8"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3B1D48DE" w14:textId="77777777" w:rsidR="00D05F46" w:rsidRDefault="00D05F46">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814D31"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47B3F8C" w14:textId="3AB66380" w:rsidR="00D05F46" w:rsidRDefault="00D05F46">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CF53AB">
                  <w:rPr>
                    <w:rFonts w:ascii="MS Gothic" w:eastAsia="MS Gothic" w:hAnsi="MS Gothic" w:cs="Arial" w:hint="eastAsia"/>
                    <w:b/>
                    <w:bCs/>
                  </w:rPr>
                  <w:t>☒</w:t>
                </w:r>
              </w:sdtContent>
            </w:sdt>
          </w:p>
        </w:tc>
      </w:tr>
      <w:tr w:rsidR="00D05F46" w14:paraId="5ADF7877" w14:textId="77777777" w:rsidTr="0085597D">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2342E1" w14:textId="77777777" w:rsidR="00D05F46" w:rsidRDefault="00D05F46">
            <w:pPr>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FC96D28" w14:textId="77777777" w:rsidR="00D05F46" w:rsidRDefault="00D05F46">
            <w:pPr>
              <w:autoSpaceDE w:val="0"/>
              <w:autoSpaceDN w:val="0"/>
              <w:adjustRightInd w:val="0"/>
              <w:jc w:val="center"/>
              <w:rPr>
                <w:rFonts w:ascii="Arial" w:hAnsi="Arial" w:cs="Arial"/>
                <w:b/>
                <w:sz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D6D72F2" w14:textId="77777777" w:rsidR="00D05F46" w:rsidRDefault="00D05F4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r w:rsidR="00D05F46" w14:paraId="68E52AFD" w14:textId="77777777" w:rsidTr="0085597D">
        <w:trPr>
          <w:trHeight w:val="311"/>
        </w:trPr>
        <w:tc>
          <w:tcPr>
            <w:tcW w:w="77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1D632B" w14:textId="77777777" w:rsidR="00D05F46" w:rsidRDefault="00D05F46">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4723EB6"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DDCC102" w14:textId="1C172947" w:rsidR="00D05F46" w:rsidRDefault="00D05F46">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CF53AB">
                  <w:rPr>
                    <w:rFonts w:ascii="MS Gothic" w:eastAsia="MS Gothic" w:hAnsi="MS Gothic" w:cs="Arial" w:hint="eastAsia"/>
                    <w:b/>
                    <w:bCs/>
                  </w:rPr>
                  <w:t>☒</w:t>
                </w:r>
              </w:sdtContent>
            </w:sdt>
          </w:p>
        </w:tc>
      </w:tr>
      <w:tr w:rsidR="00D05F46" w14:paraId="563BDE0C" w14:textId="77777777" w:rsidTr="0085597D">
        <w:trPr>
          <w:trHeight w:val="31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AF0DC4" w14:textId="77777777" w:rsidR="00D05F46" w:rsidRDefault="00D05F46">
            <w:pPr>
              <w:rPr>
                <w:rFonts w:ascii="Arial" w:hAnsi="Arial" w:cs="Arial"/>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8AFFA95" w14:textId="77777777" w:rsidR="00D05F46" w:rsidRDefault="00D05F46">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22D12ED" w14:textId="77777777" w:rsidR="00D05F46" w:rsidRDefault="00D05F46">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lang w:val="en-US"/>
                  </w:rPr>
                  <w:t>☐</w:t>
                </w:r>
              </w:sdtContent>
            </w:sdt>
          </w:p>
        </w:tc>
      </w:tr>
    </w:tbl>
    <w:p w14:paraId="51C244EE" w14:textId="77777777" w:rsidR="00D05F46" w:rsidRDefault="00D05F46" w:rsidP="00D05F46">
      <w:pPr>
        <w:rPr>
          <w:rFonts w:ascii="Arial" w:hAnsi="Arial" w:cs="Arial"/>
          <w:b/>
          <w:bCs/>
          <w:sz w:val="22"/>
          <w:szCs w:val="22"/>
        </w:rPr>
      </w:pPr>
    </w:p>
    <w:p w14:paraId="160C2C47" w14:textId="4DDFCD77" w:rsidR="00CF6C2F" w:rsidRPr="00C26B53" w:rsidRDefault="00D05F46" w:rsidP="00C26B53">
      <w:pPr>
        <w:jc w:val="both"/>
        <w:rPr>
          <w:rFonts w:ascii="Arial" w:eastAsiaTheme="minorHAnsi" w:hAnsi="Arial" w:cs="Arial"/>
          <w:sz w:val="22"/>
          <w:szCs w:val="22"/>
        </w:rPr>
      </w:pPr>
      <w:r>
        <w:rPr>
          <w:rFonts w:ascii="Arial" w:hAnsi="Arial" w:cs="Arial"/>
          <w:b/>
          <w:bCs/>
          <w:sz w:val="22"/>
          <w:szCs w:val="22"/>
        </w:rPr>
        <w:br w:type="page"/>
      </w:r>
      <w:r w:rsidR="00CF6C2F" w:rsidRPr="00C26B53">
        <w:rPr>
          <w:rFonts w:ascii="Arial" w:eastAsiaTheme="minorHAnsi" w:hAnsi="Arial" w:cs="Arial"/>
          <w:sz w:val="22"/>
          <w:szCs w:val="22"/>
        </w:rPr>
        <w:t xml:space="preserve">Handling the Hawthorne effect: The challenges surrounding a participant observer Available at: </w:t>
      </w:r>
      <w:hyperlink r:id="rId9" w:history="1">
        <w:r w:rsidR="00CF6C2F" w:rsidRPr="00C26B53">
          <w:rPr>
            <w:rFonts w:ascii="Arial" w:eastAsiaTheme="minorHAnsi" w:hAnsi="Arial" w:cs="Arial"/>
            <w:color w:val="0000FF"/>
            <w:sz w:val="22"/>
            <w:szCs w:val="22"/>
            <w:u w:val="single"/>
          </w:rPr>
          <w:t xml:space="preserve">Article - Good </w:t>
        </w:r>
        <w:proofErr w:type="spellStart"/>
        <w:r w:rsidR="00CF6C2F" w:rsidRPr="00C26B53">
          <w:rPr>
            <w:rFonts w:ascii="Arial" w:eastAsiaTheme="minorHAnsi" w:hAnsi="Arial" w:cs="Arial"/>
            <w:color w:val="0000FF"/>
            <w:sz w:val="22"/>
            <w:szCs w:val="22"/>
            <w:u w:val="single"/>
          </w:rPr>
          <w:t>explaination</w:t>
        </w:r>
        <w:proofErr w:type="spellEnd"/>
        <w:r w:rsidR="00CF6C2F" w:rsidRPr="00C26B53">
          <w:rPr>
            <w:rFonts w:ascii="Arial" w:eastAsiaTheme="minorHAnsi" w:hAnsi="Arial" w:cs="Arial"/>
            <w:color w:val="0000FF"/>
            <w:sz w:val="22"/>
            <w:szCs w:val="22"/>
            <w:u w:val="single"/>
          </w:rPr>
          <w:t xml:space="preserve"> of the Hawthorne Effect.pdf</w:t>
        </w:r>
      </w:hyperlink>
      <w:r w:rsidR="00ED0D08" w:rsidRPr="00C26B53">
        <w:rPr>
          <w:rFonts w:ascii="Arial" w:eastAsiaTheme="minorHAnsi" w:hAnsi="Arial" w:cs="Arial"/>
          <w:sz w:val="22"/>
          <w:szCs w:val="22"/>
        </w:rPr>
        <w:t xml:space="preserve"> </w:t>
      </w:r>
      <w:r w:rsidR="00B2004B" w:rsidRPr="00C26B53">
        <w:rPr>
          <w:rFonts w:ascii="Arial" w:eastAsiaTheme="minorHAnsi" w:hAnsi="Arial" w:cs="Arial"/>
          <w:sz w:val="22"/>
          <w:szCs w:val="22"/>
        </w:rPr>
        <w:t>(Accessed: 5th July 2022).</w:t>
      </w:r>
    </w:p>
    <w:p w14:paraId="629C29D6" w14:textId="6C0B628D" w:rsidR="007F6C6E" w:rsidRPr="00C26B53" w:rsidRDefault="007F6C6E" w:rsidP="00C26B53">
      <w:pPr>
        <w:jc w:val="both"/>
        <w:rPr>
          <w:rFonts w:ascii="Arial" w:hAnsi="Arial" w:cs="Arial"/>
          <w:b/>
          <w:bCs/>
          <w:sz w:val="22"/>
          <w:szCs w:val="22"/>
        </w:rPr>
      </w:pPr>
    </w:p>
    <w:p w14:paraId="759EDA1F" w14:textId="77777777" w:rsidR="007F6C6E" w:rsidRPr="00C26B53" w:rsidRDefault="007F6C6E" w:rsidP="00C26B53">
      <w:pPr>
        <w:jc w:val="both"/>
        <w:rPr>
          <w:rFonts w:ascii="Arial" w:hAnsi="Arial" w:cs="Arial"/>
          <w:b/>
          <w:bCs/>
          <w:sz w:val="22"/>
          <w:szCs w:val="22"/>
          <w:u w:val="single"/>
        </w:rPr>
      </w:pPr>
    </w:p>
    <w:p w14:paraId="24DB3EBF" w14:textId="4CB76CD2" w:rsidR="00D05F46" w:rsidRPr="00C26B53" w:rsidRDefault="00A57C8E" w:rsidP="00C26B53">
      <w:pPr>
        <w:jc w:val="both"/>
        <w:rPr>
          <w:rFonts w:ascii="Arial" w:hAnsi="Arial" w:cs="Arial"/>
          <w:sz w:val="22"/>
          <w:szCs w:val="22"/>
        </w:rPr>
      </w:pPr>
      <w:r w:rsidRPr="00C26B53">
        <w:rPr>
          <w:rFonts w:ascii="Arial" w:hAnsi="Arial" w:cs="Arial"/>
          <w:sz w:val="22"/>
          <w:szCs w:val="22"/>
        </w:rPr>
        <w:t xml:space="preserve">G. Robert-Holmes (2018) </w:t>
      </w:r>
      <w:r w:rsidR="00B2004B" w:rsidRPr="00C26B53">
        <w:rPr>
          <w:rFonts w:ascii="Arial" w:hAnsi="Arial" w:cs="Arial"/>
          <w:sz w:val="22"/>
          <w:szCs w:val="22"/>
        </w:rPr>
        <w:t xml:space="preserve">Doing your early years research project Available at: </w:t>
      </w:r>
      <w:hyperlink r:id="rId10" w:history="1">
        <w:r w:rsidR="007F6C6E" w:rsidRPr="00C26B53">
          <w:rPr>
            <w:rStyle w:val="Hyperlink"/>
            <w:rFonts w:ascii="Arial" w:hAnsi="Arial" w:cs="Arial"/>
            <w:sz w:val="22"/>
            <w:szCs w:val="22"/>
          </w:rPr>
          <w:t>Roberts-Holmes (2018, p.84) Mixed methods and triangulation (2).pdf</w:t>
        </w:r>
      </w:hyperlink>
      <w:r w:rsidR="00B2004B" w:rsidRPr="00C26B53">
        <w:rPr>
          <w:rFonts w:ascii="Arial" w:hAnsi="Arial" w:cs="Arial"/>
          <w:sz w:val="22"/>
          <w:szCs w:val="22"/>
        </w:rPr>
        <w:t xml:space="preserve"> </w:t>
      </w:r>
      <w:r w:rsidR="00B2004B" w:rsidRPr="00C26B53">
        <w:rPr>
          <w:rFonts w:ascii="Arial" w:hAnsi="Arial" w:cs="Arial"/>
          <w:sz w:val="22"/>
          <w:szCs w:val="22"/>
        </w:rPr>
        <w:t>(Accessed: 5th July 2022).</w:t>
      </w:r>
    </w:p>
    <w:p w14:paraId="41A63B14" w14:textId="77777777" w:rsidR="00532C05" w:rsidRPr="00C26B53" w:rsidRDefault="00532C05" w:rsidP="00C26B53">
      <w:pPr>
        <w:jc w:val="both"/>
        <w:rPr>
          <w:rFonts w:ascii="Arial" w:hAnsi="Arial" w:cs="Arial"/>
          <w:sz w:val="22"/>
          <w:szCs w:val="22"/>
        </w:rPr>
      </w:pPr>
    </w:p>
    <w:p w14:paraId="119DE232" w14:textId="0EDB6420" w:rsidR="00532C05" w:rsidRPr="00C26B53" w:rsidRDefault="001969C9" w:rsidP="00C26B53">
      <w:pPr>
        <w:jc w:val="both"/>
        <w:rPr>
          <w:rFonts w:ascii="Arial" w:hAnsi="Arial" w:cs="Arial"/>
          <w:sz w:val="22"/>
          <w:szCs w:val="22"/>
        </w:rPr>
      </w:pPr>
      <w:r w:rsidRPr="00C26B53">
        <w:rPr>
          <w:rFonts w:ascii="Arial" w:hAnsi="Arial" w:cs="Arial"/>
          <w:sz w:val="22"/>
          <w:szCs w:val="22"/>
        </w:rPr>
        <w:t xml:space="preserve">Clark. A (2011) </w:t>
      </w:r>
      <w:r w:rsidR="00532C05" w:rsidRPr="00C26B53">
        <w:rPr>
          <w:rFonts w:ascii="Arial" w:hAnsi="Arial" w:cs="Arial"/>
          <w:sz w:val="22"/>
          <w:szCs w:val="22"/>
        </w:rPr>
        <w:t>Ways of seeing: using the Mosaic approach to listen to young children’s perspectives</w:t>
      </w:r>
      <w:r w:rsidR="00532C05" w:rsidRPr="00C26B53">
        <w:rPr>
          <w:rFonts w:ascii="Arial" w:hAnsi="Arial" w:cs="Arial"/>
          <w:sz w:val="22"/>
          <w:szCs w:val="22"/>
        </w:rPr>
        <w:t xml:space="preserve"> Available at:</w:t>
      </w:r>
      <w:r w:rsidR="003D4DFF" w:rsidRPr="00C26B53">
        <w:rPr>
          <w:rFonts w:ascii="Arial" w:hAnsi="Arial" w:cs="Arial"/>
          <w:sz w:val="22"/>
          <w:szCs w:val="22"/>
        </w:rPr>
        <w:t xml:space="preserve"> </w:t>
      </w:r>
      <w:hyperlink r:id="rId11" w:history="1">
        <w:r w:rsidR="003D4DFF" w:rsidRPr="00C26B53">
          <w:rPr>
            <w:rStyle w:val="Hyperlink"/>
            <w:rFonts w:ascii="Arial" w:hAnsi="Arial" w:cs="Arial"/>
            <w:sz w:val="22"/>
            <w:szCs w:val="22"/>
          </w:rPr>
          <w:t xml:space="preserve">Chapter by Alison Clark Listening </w:t>
        </w:r>
        <w:proofErr w:type="spellStart"/>
        <w:r w:rsidR="003D4DFF" w:rsidRPr="00C26B53">
          <w:rPr>
            <w:rStyle w:val="Hyperlink"/>
            <w:rFonts w:ascii="Arial" w:hAnsi="Arial" w:cs="Arial"/>
            <w:sz w:val="22"/>
            <w:szCs w:val="22"/>
          </w:rPr>
          <w:t>ot</w:t>
        </w:r>
        <w:proofErr w:type="spellEnd"/>
        <w:r w:rsidR="003D4DFF" w:rsidRPr="00C26B53">
          <w:rPr>
            <w:rStyle w:val="Hyperlink"/>
            <w:rFonts w:ascii="Arial" w:hAnsi="Arial" w:cs="Arial"/>
            <w:sz w:val="22"/>
            <w:szCs w:val="22"/>
          </w:rPr>
          <w:t xml:space="preserve"> Children .pdf</w:t>
        </w:r>
      </w:hyperlink>
      <w:r w:rsidRPr="00C26B53">
        <w:rPr>
          <w:rFonts w:ascii="Arial" w:hAnsi="Arial" w:cs="Arial"/>
          <w:sz w:val="22"/>
          <w:szCs w:val="22"/>
        </w:rPr>
        <w:t xml:space="preserve"> </w:t>
      </w:r>
      <w:r w:rsidRPr="00C26B53">
        <w:rPr>
          <w:rFonts w:ascii="Arial" w:hAnsi="Arial" w:cs="Arial"/>
          <w:sz w:val="22"/>
          <w:szCs w:val="22"/>
        </w:rPr>
        <w:t>(Accessed: 5th July 2022).</w:t>
      </w:r>
    </w:p>
    <w:p w14:paraId="6F641D13" w14:textId="119CD042" w:rsidR="00BF2C01" w:rsidRPr="00C26B53" w:rsidRDefault="00BF2C01" w:rsidP="00C26B53">
      <w:pPr>
        <w:jc w:val="both"/>
        <w:rPr>
          <w:rFonts w:ascii="Arial" w:hAnsi="Arial" w:cs="Arial"/>
          <w:sz w:val="22"/>
          <w:szCs w:val="22"/>
        </w:rPr>
      </w:pPr>
    </w:p>
    <w:p w14:paraId="37E81CC1" w14:textId="4982D1FC" w:rsidR="003D4DFF" w:rsidRPr="00C26B53" w:rsidRDefault="001969C9" w:rsidP="00C26B53">
      <w:pPr>
        <w:jc w:val="both"/>
        <w:rPr>
          <w:rFonts w:ascii="Arial" w:hAnsi="Arial" w:cs="Arial"/>
          <w:b/>
          <w:bCs/>
          <w:sz w:val="22"/>
          <w:szCs w:val="22"/>
        </w:rPr>
      </w:pPr>
      <w:r w:rsidRPr="00C26B53">
        <w:rPr>
          <w:rFonts w:ascii="Arial" w:hAnsi="Arial" w:cs="Arial"/>
          <w:sz w:val="22"/>
          <w:szCs w:val="22"/>
        </w:rPr>
        <w:t>Flewitt.</w:t>
      </w:r>
      <w:r w:rsidR="007F77E8" w:rsidRPr="00C26B53">
        <w:rPr>
          <w:rFonts w:ascii="Arial" w:hAnsi="Arial" w:cs="Arial"/>
          <w:sz w:val="22"/>
          <w:szCs w:val="22"/>
        </w:rPr>
        <w:t xml:space="preserve"> R (2005) </w:t>
      </w:r>
      <w:r w:rsidR="00CA693B" w:rsidRPr="00C26B53">
        <w:rPr>
          <w:rFonts w:ascii="Arial" w:hAnsi="Arial" w:cs="Arial"/>
          <w:sz w:val="22"/>
          <w:szCs w:val="22"/>
        </w:rPr>
        <w:t>Conducting research with young children: some ethical considerations</w:t>
      </w:r>
      <w:r w:rsidR="00CA693B" w:rsidRPr="00C26B53">
        <w:rPr>
          <w:rFonts w:ascii="Arial" w:hAnsi="Arial" w:cs="Arial"/>
          <w:sz w:val="22"/>
          <w:szCs w:val="22"/>
        </w:rPr>
        <w:t xml:space="preserve"> </w:t>
      </w:r>
      <w:r w:rsidR="00BF2C01" w:rsidRPr="00C26B53">
        <w:rPr>
          <w:rFonts w:ascii="Arial" w:hAnsi="Arial" w:cs="Arial"/>
          <w:sz w:val="22"/>
          <w:szCs w:val="22"/>
        </w:rPr>
        <w:t xml:space="preserve">Available at: </w:t>
      </w:r>
    </w:p>
    <w:p w14:paraId="4348A9C5" w14:textId="71835007" w:rsidR="007F6C6E" w:rsidRPr="00C26B53" w:rsidRDefault="00BF2C01" w:rsidP="00C26B53">
      <w:pPr>
        <w:jc w:val="both"/>
        <w:rPr>
          <w:rFonts w:ascii="Arial" w:hAnsi="Arial" w:cs="Arial"/>
          <w:sz w:val="22"/>
          <w:szCs w:val="22"/>
        </w:rPr>
      </w:pPr>
      <w:hyperlink r:id="rId12" w:history="1">
        <w:r w:rsidRPr="00C26B53">
          <w:rPr>
            <w:rStyle w:val="Hyperlink"/>
            <w:rFonts w:ascii="Arial" w:hAnsi="Arial" w:cs="Arial"/>
            <w:sz w:val="22"/>
            <w:szCs w:val="22"/>
          </w:rPr>
          <w:t>Flewitt(1) (1).pdf</w:t>
        </w:r>
      </w:hyperlink>
      <w:r w:rsidR="007F77E8" w:rsidRPr="00C26B53">
        <w:rPr>
          <w:rFonts w:ascii="Arial" w:hAnsi="Arial" w:cs="Arial"/>
          <w:sz w:val="22"/>
          <w:szCs w:val="22"/>
        </w:rPr>
        <w:t xml:space="preserve"> </w:t>
      </w:r>
      <w:r w:rsidR="007F77E8" w:rsidRPr="00C26B53">
        <w:rPr>
          <w:rFonts w:ascii="Arial" w:hAnsi="Arial" w:cs="Arial"/>
          <w:sz w:val="22"/>
          <w:szCs w:val="22"/>
        </w:rPr>
        <w:t>(Accessed: 5th July 2022).</w:t>
      </w:r>
    </w:p>
    <w:p w14:paraId="15DC9D27" w14:textId="77777777" w:rsidR="00D326A4" w:rsidRPr="00C26B53" w:rsidRDefault="00D326A4" w:rsidP="00C26B53">
      <w:pPr>
        <w:jc w:val="both"/>
        <w:rPr>
          <w:rFonts w:ascii="Arial" w:hAnsi="Arial" w:cs="Arial"/>
          <w:sz w:val="22"/>
          <w:szCs w:val="22"/>
        </w:rPr>
      </w:pPr>
    </w:p>
    <w:p w14:paraId="5E98D021" w14:textId="56492C08" w:rsidR="00D326A4" w:rsidRPr="00C26B53" w:rsidRDefault="00E22E12" w:rsidP="00C26B53">
      <w:pPr>
        <w:jc w:val="both"/>
        <w:rPr>
          <w:rFonts w:ascii="Arial" w:hAnsi="Arial" w:cs="Arial"/>
          <w:sz w:val="22"/>
          <w:szCs w:val="22"/>
        </w:rPr>
      </w:pPr>
      <w:r w:rsidRPr="00C26B53">
        <w:rPr>
          <w:rFonts w:ascii="Arial" w:hAnsi="Arial" w:cs="Arial"/>
          <w:sz w:val="22"/>
          <w:szCs w:val="22"/>
        </w:rPr>
        <w:t xml:space="preserve">Hart. R </w:t>
      </w:r>
      <w:r w:rsidR="00534DB9" w:rsidRPr="00C26B53">
        <w:rPr>
          <w:rFonts w:ascii="Arial" w:hAnsi="Arial" w:cs="Arial"/>
          <w:sz w:val="22"/>
          <w:szCs w:val="22"/>
        </w:rPr>
        <w:t xml:space="preserve">(1992) </w:t>
      </w:r>
      <w:r w:rsidRPr="00C26B53">
        <w:rPr>
          <w:rFonts w:ascii="Arial" w:hAnsi="Arial" w:cs="Arial"/>
          <w:sz w:val="22"/>
          <w:szCs w:val="22"/>
        </w:rPr>
        <w:t>Children’s</w:t>
      </w:r>
      <w:r w:rsidR="00616B00" w:rsidRPr="00C26B53">
        <w:rPr>
          <w:rFonts w:ascii="Arial" w:hAnsi="Arial" w:cs="Arial"/>
          <w:sz w:val="22"/>
          <w:szCs w:val="22"/>
        </w:rPr>
        <w:t xml:space="preserve"> participation from Tokenism to citizenship</w:t>
      </w:r>
      <w:r w:rsidR="005A7E25" w:rsidRPr="00C26B53">
        <w:rPr>
          <w:rFonts w:ascii="Arial" w:hAnsi="Arial" w:cs="Arial"/>
          <w:sz w:val="22"/>
          <w:szCs w:val="22"/>
        </w:rPr>
        <w:t xml:space="preserve"> Available at: </w:t>
      </w:r>
      <w:hyperlink r:id="rId13" w:history="1">
        <w:r w:rsidR="005A7E25" w:rsidRPr="00C26B53">
          <w:rPr>
            <w:rStyle w:val="Hyperlink"/>
            <w:rFonts w:ascii="Arial" w:hAnsi="Arial" w:cs="Arial"/>
            <w:sz w:val="22"/>
            <w:szCs w:val="22"/>
          </w:rPr>
          <w:t>file:///C:/Users/stace/Downloads/Hart%20childrens_participation.pdf</w:t>
        </w:r>
      </w:hyperlink>
      <w:r w:rsidR="00534DB9" w:rsidRPr="00C26B53">
        <w:rPr>
          <w:rFonts w:ascii="Arial" w:hAnsi="Arial" w:cs="Arial"/>
          <w:sz w:val="22"/>
          <w:szCs w:val="22"/>
        </w:rPr>
        <w:t xml:space="preserve"> </w:t>
      </w:r>
      <w:r w:rsidR="00534DB9" w:rsidRPr="00C26B53">
        <w:rPr>
          <w:rFonts w:ascii="Arial" w:hAnsi="Arial" w:cs="Arial"/>
          <w:sz w:val="22"/>
          <w:szCs w:val="22"/>
        </w:rPr>
        <w:t>(Accessed: 5th July 2022).</w:t>
      </w:r>
    </w:p>
    <w:p w14:paraId="30DD69AE" w14:textId="77777777" w:rsidR="005A7E25" w:rsidRPr="00C26B53" w:rsidRDefault="005A7E25" w:rsidP="00C26B53">
      <w:pPr>
        <w:jc w:val="both"/>
        <w:rPr>
          <w:rFonts w:ascii="Arial" w:hAnsi="Arial" w:cs="Arial"/>
          <w:sz w:val="22"/>
          <w:szCs w:val="22"/>
        </w:rPr>
      </w:pPr>
    </w:p>
    <w:p w14:paraId="58E0E523" w14:textId="52065A0C" w:rsidR="005A7E25" w:rsidRPr="00C26B53" w:rsidRDefault="00534DB9" w:rsidP="00C26B53">
      <w:pPr>
        <w:jc w:val="both"/>
        <w:rPr>
          <w:rFonts w:ascii="Arial" w:hAnsi="Arial" w:cs="Arial"/>
          <w:sz w:val="22"/>
          <w:szCs w:val="22"/>
        </w:rPr>
      </w:pPr>
      <w:r w:rsidRPr="00C26B53">
        <w:rPr>
          <w:rFonts w:ascii="Arial" w:hAnsi="Arial" w:cs="Arial"/>
          <w:sz w:val="22"/>
          <w:szCs w:val="22"/>
        </w:rPr>
        <w:t>Clark</w:t>
      </w:r>
      <w:r w:rsidR="00322F39" w:rsidRPr="00C26B53">
        <w:rPr>
          <w:rFonts w:ascii="Arial" w:hAnsi="Arial" w:cs="Arial"/>
          <w:sz w:val="22"/>
          <w:szCs w:val="22"/>
        </w:rPr>
        <w:t>. A</w:t>
      </w:r>
      <w:r w:rsidRPr="00C26B53">
        <w:rPr>
          <w:rFonts w:ascii="Arial" w:hAnsi="Arial" w:cs="Arial"/>
          <w:sz w:val="22"/>
          <w:szCs w:val="22"/>
        </w:rPr>
        <w:t xml:space="preserve"> (2004)</w:t>
      </w:r>
      <w:r w:rsidR="00322F39" w:rsidRPr="00C26B53">
        <w:rPr>
          <w:rFonts w:ascii="Arial" w:hAnsi="Arial" w:cs="Arial"/>
          <w:sz w:val="22"/>
          <w:szCs w:val="22"/>
        </w:rPr>
        <w:t xml:space="preserve"> </w:t>
      </w:r>
      <w:r w:rsidR="006A1C17" w:rsidRPr="00C26B53">
        <w:rPr>
          <w:rFonts w:ascii="Arial" w:hAnsi="Arial" w:cs="Arial"/>
          <w:sz w:val="22"/>
          <w:szCs w:val="22"/>
        </w:rPr>
        <w:t>Listening as a way of life</w:t>
      </w:r>
      <w:r w:rsidR="000E7E9C" w:rsidRPr="00C26B53">
        <w:rPr>
          <w:rFonts w:ascii="Arial" w:hAnsi="Arial" w:cs="Arial"/>
          <w:sz w:val="22"/>
          <w:szCs w:val="22"/>
        </w:rPr>
        <w:t xml:space="preserve"> Available at: </w:t>
      </w:r>
      <w:hyperlink r:id="rId14" w:history="1">
        <w:r w:rsidR="000E7E9C" w:rsidRPr="00C26B53">
          <w:rPr>
            <w:rStyle w:val="Hyperlink"/>
            <w:rFonts w:ascii="Arial" w:hAnsi="Arial" w:cs="Arial"/>
            <w:sz w:val="22"/>
            <w:szCs w:val="22"/>
          </w:rPr>
          <w:t>Listening to children leaflets NCB.pdf</w:t>
        </w:r>
      </w:hyperlink>
      <w:r w:rsidR="00322F39" w:rsidRPr="00C26B53">
        <w:rPr>
          <w:rFonts w:ascii="Arial" w:hAnsi="Arial" w:cs="Arial"/>
          <w:sz w:val="22"/>
          <w:szCs w:val="22"/>
        </w:rPr>
        <w:t xml:space="preserve"> </w:t>
      </w:r>
      <w:r w:rsidR="00322F39" w:rsidRPr="00C26B53">
        <w:rPr>
          <w:rFonts w:ascii="Arial" w:hAnsi="Arial" w:cs="Arial"/>
          <w:sz w:val="22"/>
          <w:szCs w:val="22"/>
        </w:rPr>
        <w:t>(Accessed: 5th July 2022).</w:t>
      </w:r>
    </w:p>
    <w:p w14:paraId="2502AEDE" w14:textId="77777777" w:rsidR="00C22FE1" w:rsidRPr="00C26B53" w:rsidRDefault="00C22FE1" w:rsidP="00C26B53">
      <w:pPr>
        <w:jc w:val="both"/>
        <w:rPr>
          <w:rFonts w:ascii="Arial" w:hAnsi="Arial" w:cs="Arial"/>
          <w:sz w:val="22"/>
          <w:szCs w:val="22"/>
        </w:rPr>
      </w:pPr>
    </w:p>
    <w:p w14:paraId="2E04DB2C" w14:textId="1B9F65CE" w:rsidR="00C22FE1" w:rsidRPr="00C26B53" w:rsidRDefault="00C22FE1" w:rsidP="00C26B53">
      <w:pPr>
        <w:jc w:val="both"/>
        <w:rPr>
          <w:rFonts w:ascii="Arial" w:hAnsi="Arial" w:cs="Arial"/>
          <w:sz w:val="22"/>
          <w:szCs w:val="22"/>
        </w:rPr>
      </w:pPr>
      <w:r w:rsidRPr="00C26B53">
        <w:rPr>
          <w:rFonts w:ascii="Arial" w:hAnsi="Arial" w:cs="Arial"/>
          <w:sz w:val="22"/>
          <w:szCs w:val="22"/>
        </w:rPr>
        <w:t>Specialist Research Ethics Guidance Paper</w:t>
      </w:r>
      <w:r w:rsidR="006964E8" w:rsidRPr="00C26B53">
        <w:rPr>
          <w:rFonts w:ascii="Arial" w:hAnsi="Arial" w:cs="Arial"/>
          <w:sz w:val="22"/>
          <w:szCs w:val="22"/>
        </w:rPr>
        <w:t xml:space="preserve"> (no  date) </w:t>
      </w:r>
      <w:r w:rsidRPr="00C26B53">
        <w:rPr>
          <w:rFonts w:ascii="Arial" w:hAnsi="Arial" w:cs="Arial"/>
          <w:sz w:val="22"/>
          <w:szCs w:val="22"/>
        </w:rPr>
        <w:t xml:space="preserve"> ETHICAL CONSIDERATIONS IN RESEARCH WITH CHILDREN AND YOUNG PEOPLE</w:t>
      </w:r>
      <w:r w:rsidRPr="00C26B53">
        <w:rPr>
          <w:rFonts w:ascii="Arial" w:hAnsi="Arial" w:cs="Arial"/>
          <w:sz w:val="22"/>
          <w:szCs w:val="22"/>
        </w:rPr>
        <w:t xml:space="preserve"> Available at: </w:t>
      </w:r>
      <w:hyperlink r:id="rId15" w:history="1">
        <w:r w:rsidRPr="00C26B53">
          <w:rPr>
            <w:rStyle w:val="Hyperlink"/>
            <w:rFonts w:ascii="Arial" w:hAnsi="Arial" w:cs="Arial"/>
            <w:sz w:val="22"/>
            <w:szCs w:val="22"/>
          </w:rPr>
          <w:t>Sheffield University (no date) SREGP-Children-Young-People.pdf</w:t>
        </w:r>
      </w:hyperlink>
      <w:r w:rsidR="006964E8" w:rsidRPr="00C26B53">
        <w:rPr>
          <w:rFonts w:ascii="Arial" w:hAnsi="Arial" w:cs="Arial"/>
          <w:sz w:val="22"/>
          <w:szCs w:val="22"/>
        </w:rPr>
        <w:t xml:space="preserve"> </w:t>
      </w:r>
      <w:r w:rsidR="006964E8" w:rsidRPr="00C26B53">
        <w:rPr>
          <w:rFonts w:ascii="Arial" w:hAnsi="Arial" w:cs="Arial"/>
          <w:sz w:val="22"/>
          <w:szCs w:val="22"/>
        </w:rPr>
        <w:t>(Accessed: 5th July 2022).</w:t>
      </w:r>
    </w:p>
    <w:p w14:paraId="71714FF4" w14:textId="77777777" w:rsidR="00C22FE1" w:rsidRPr="00C26B53" w:rsidRDefault="00C22FE1" w:rsidP="00C26B53">
      <w:pPr>
        <w:jc w:val="both"/>
        <w:rPr>
          <w:rFonts w:ascii="Arial" w:hAnsi="Arial" w:cs="Arial"/>
          <w:sz w:val="22"/>
          <w:szCs w:val="22"/>
        </w:rPr>
      </w:pPr>
    </w:p>
    <w:p w14:paraId="69806D4D" w14:textId="26D30BFD" w:rsidR="00652AAE" w:rsidRPr="00C26B53" w:rsidRDefault="00B0015B" w:rsidP="00C26B53">
      <w:pPr>
        <w:jc w:val="both"/>
        <w:rPr>
          <w:rFonts w:ascii="Arial" w:hAnsi="Arial" w:cs="Arial"/>
          <w:sz w:val="22"/>
          <w:szCs w:val="22"/>
        </w:rPr>
      </w:pPr>
      <w:r w:rsidRPr="00C26B53">
        <w:rPr>
          <w:rFonts w:ascii="Arial" w:hAnsi="Arial" w:cs="Arial"/>
          <w:sz w:val="22"/>
          <w:szCs w:val="22"/>
        </w:rPr>
        <w:t xml:space="preserve">Sage books (2013) </w:t>
      </w:r>
      <w:r w:rsidR="007319CB" w:rsidRPr="00C26B53">
        <w:rPr>
          <w:rFonts w:ascii="Arial" w:hAnsi="Arial" w:cs="Arial"/>
          <w:sz w:val="22"/>
          <w:szCs w:val="22"/>
        </w:rPr>
        <w:t>Working with Babies &amp; Children: From Birth to Three Looking beyond What We Already Know about Our Youngest Children</w:t>
      </w:r>
      <w:r w:rsidR="007319CB" w:rsidRPr="00C26B53">
        <w:rPr>
          <w:rFonts w:ascii="Arial" w:hAnsi="Arial" w:cs="Arial"/>
          <w:sz w:val="22"/>
          <w:szCs w:val="22"/>
        </w:rPr>
        <w:t xml:space="preserve"> Available at: </w:t>
      </w:r>
      <w:hyperlink r:id="rId16" w:history="1">
        <w:proofErr w:type="spellStart"/>
        <w:r w:rsidR="00652AAE" w:rsidRPr="00C26B53">
          <w:rPr>
            <w:rStyle w:val="Hyperlink"/>
            <w:rFonts w:ascii="Arial" w:hAnsi="Arial" w:cs="Arial"/>
            <w:sz w:val="22"/>
            <w:szCs w:val="22"/>
          </w:rPr>
          <w:t>Wailling</w:t>
        </w:r>
        <w:proofErr w:type="spellEnd"/>
        <w:r w:rsidR="00652AAE" w:rsidRPr="00C26B53">
          <w:rPr>
            <w:rStyle w:val="Hyperlink"/>
            <w:rFonts w:ascii="Arial" w:hAnsi="Arial" w:cs="Arial"/>
            <w:sz w:val="22"/>
            <w:szCs w:val="22"/>
          </w:rPr>
          <w:t xml:space="preserve"> (2005) reference in Nutbrown (2013) working-with-babies-and-children-from-birth-to-three-second-edition_i181.pdf</w:t>
        </w:r>
      </w:hyperlink>
      <w:r w:rsidR="00EC6782" w:rsidRPr="00C26B53">
        <w:rPr>
          <w:rFonts w:ascii="Arial" w:hAnsi="Arial" w:cs="Arial"/>
          <w:sz w:val="22"/>
          <w:szCs w:val="22"/>
        </w:rPr>
        <w:t xml:space="preserve"> </w:t>
      </w:r>
      <w:r w:rsidR="00EC6782" w:rsidRPr="00C26B53">
        <w:rPr>
          <w:rFonts w:ascii="Arial" w:hAnsi="Arial" w:cs="Arial"/>
          <w:sz w:val="22"/>
          <w:szCs w:val="22"/>
        </w:rPr>
        <w:t>(Accessed: 5th July 2022).</w:t>
      </w:r>
    </w:p>
    <w:p w14:paraId="01B6C034" w14:textId="77777777" w:rsidR="00652AAE" w:rsidRPr="00C26B53" w:rsidRDefault="00652AAE" w:rsidP="00C26B53">
      <w:pPr>
        <w:jc w:val="both"/>
        <w:rPr>
          <w:rFonts w:ascii="Arial" w:hAnsi="Arial" w:cs="Arial"/>
          <w:sz w:val="22"/>
          <w:szCs w:val="22"/>
        </w:rPr>
      </w:pPr>
    </w:p>
    <w:p w14:paraId="31E82074" w14:textId="38C8CE69" w:rsidR="00CA6442" w:rsidRPr="00C26B53" w:rsidRDefault="00B0015B" w:rsidP="00C26B53">
      <w:pPr>
        <w:jc w:val="both"/>
        <w:rPr>
          <w:rFonts w:ascii="Arial" w:hAnsi="Arial" w:cs="Arial"/>
          <w:sz w:val="22"/>
          <w:szCs w:val="22"/>
        </w:rPr>
      </w:pPr>
      <w:r w:rsidRPr="00C26B53">
        <w:rPr>
          <w:rFonts w:ascii="Arial" w:hAnsi="Arial" w:cs="Arial"/>
          <w:sz w:val="22"/>
          <w:szCs w:val="22"/>
        </w:rPr>
        <w:t>Bera 4</w:t>
      </w:r>
      <w:r w:rsidRPr="00C26B53">
        <w:rPr>
          <w:rFonts w:ascii="Arial" w:hAnsi="Arial" w:cs="Arial"/>
          <w:sz w:val="22"/>
          <w:szCs w:val="22"/>
          <w:vertAlign w:val="superscript"/>
        </w:rPr>
        <w:t>th</w:t>
      </w:r>
      <w:r w:rsidRPr="00C26B53">
        <w:rPr>
          <w:rFonts w:ascii="Arial" w:hAnsi="Arial" w:cs="Arial"/>
          <w:sz w:val="22"/>
          <w:szCs w:val="22"/>
        </w:rPr>
        <w:t xml:space="preserve"> </w:t>
      </w:r>
      <w:proofErr w:type="spellStart"/>
      <w:r w:rsidRPr="00C26B53">
        <w:rPr>
          <w:rFonts w:ascii="Arial" w:hAnsi="Arial" w:cs="Arial"/>
          <w:sz w:val="22"/>
          <w:szCs w:val="22"/>
        </w:rPr>
        <w:t>edn</w:t>
      </w:r>
      <w:proofErr w:type="spellEnd"/>
      <w:r w:rsidRPr="00C26B53">
        <w:rPr>
          <w:rFonts w:ascii="Arial" w:hAnsi="Arial" w:cs="Arial"/>
          <w:sz w:val="22"/>
          <w:szCs w:val="22"/>
        </w:rPr>
        <w:t xml:space="preserve"> </w:t>
      </w:r>
      <w:r w:rsidR="0004018D" w:rsidRPr="00C26B53">
        <w:rPr>
          <w:rFonts w:ascii="Arial" w:hAnsi="Arial" w:cs="Arial"/>
          <w:sz w:val="22"/>
          <w:szCs w:val="22"/>
        </w:rPr>
        <w:t xml:space="preserve">(2018) </w:t>
      </w:r>
      <w:r w:rsidR="00F56600" w:rsidRPr="00C26B53">
        <w:rPr>
          <w:rFonts w:ascii="Arial" w:hAnsi="Arial" w:cs="Arial"/>
          <w:sz w:val="22"/>
          <w:szCs w:val="22"/>
        </w:rPr>
        <w:t>ETHICAL GUIDELINES FOR EDUCATIONAL RESEARCH</w:t>
      </w:r>
      <w:r w:rsidR="00F56600" w:rsidRPr="00C26B53">
        <w:rPr>
          <w:rFonts w:ascii="Arial" w:hAnsi="Arial" w:cs="Arial"/>
          <w:sz w:val="22"/>
          <w:szCs w:val="22"/>
        </w:rPr>
        <w:t xml:space="preserve"> Available at: </w:t>
      </w:r>
      <w:hyperlink r:id="rId17" w:history="1">
        <w:r w:rsidR="00CA6442" w:rsidRPr="00C26B53">
          <w:rPr>
            <w:rStyle w:val="Hyperlink"/>
            <w:rFonts w:ascii="Arial" w:hAnsi="Arial" w:cs="Arial"/>
            <w:sz w:val="22"/>
            <w:szCs w:val="22"/>
          </w:rPr>
          <w:t>BERA-Ethical-Guidelines-for-Educational-Research_4thEdn_2018.pdf</w:t>
        </w:r>
      </w:hyperlink>
      <w:r w:rsidRPr="00C26B53">
        <w:rPr>
          <w:rFonts w:ascii="Arial" w:hAnsi="Arial" w:cs="Arial"/>
          <w:sz w:val="22"/>
          <w:szCs w:val="22"/>
        </w:rPr>
        <w:t xml:space="preserve"> </w:t>
      </w:r>
      <w:r w:rsidR="0004018D" w:rsidRPr="00C26B53">
        <w:rPr>
          <w:rFonts w:ascii="Arial" w:hAnsi="Arial" w:cs="Arial"/>
          <w:sz w:val="22"/>
          <w:szCs w:val="22"/>
        </w:rPr>
        <w:t>(Accessed: 5th July 2022).</w:t>
      </w:r>
    </w:p>
    <w:p w14:paraId="6021A5BE" w14:textId="4E10070B" w:rsidR="00CA6442" w:rsidRPr="00C26B53" w:rsidRDefault="00F416B4" w:rsidP="00C26B53">
      <w:pPr>
        <w:jc w:val="both"/>
        <w:rPr>
          <w:rFonts w:ascii="Arial" w:hAnsi="Arial" w:cs="Arial"/>
          <w:sz w:val="22"/>
          <w:szCs w:val="22"/>
        </w:rPr>
      </w:pPr>
      <w:r w:rsidRPr="00C26B53">
        <w:rPr>
          <w:rFonts w:ascii="Arial" w:hAnsi="Arial" w:cs="Arial"/>
          <w:sz w:val="22"/>
          <w:szCs w:val="22"/>
        </w:rPr>
        <w:t>Code of Ethics</w:t>
      </w:r>
      <w:r w:rsidR="00A0038C" w:rsidRPr="00C26B53">
        <w:rPr>
          <w:rFonts w:ascii="Arial" w:hAnsi="Arial" w:cs="Arial"/>
          <w:sz w:val="22"/>
          <w:szCs w:val="22"/>
        </w:rPr>
        <w:t xml:space="preserve"> (2011)Early education</w:t>
      </w:r>
      <w:r w:rsidR="008975C7" w:rsidRPr="00C26B53">
        <w:rPr>
          <w:rFonts w:ascii="Arial" w:hAnsi="Arial" w:cs="Arial"/>
          <w:sz w:val="22"/>
          <w:szCs w:val="22"/>
        </w:rPr>
        <w:t xml:space="preserve"> Available at: </w:t>
      </w:r>
      <w:hyperlink r:id="rId18" w:history="1">
        <w:r w:rsidR="008975C7" w:rsidRPr="00C26B53">
          <w:rPr>
            <w:rStyle w:val="Hyperlink"/>
            <w:rFonts w:ascii="Arial" w:hAnsi="Arial" w:cs="Arial"/>
            <w:sz w:val="22"/>
            <w:szCs w:val="22"/>
          </w:rPr>
          <w:t>Code of Ethics.pdf</w:t>
        </w:r>
      </w:hyperlink>
      <w:r w:rsidR="00A0038C" w:rsidRPr="00C26B53">
        <w:rPr>
          <w:rFonts w:ascii="Arial" w:hAnsi="Arial" w:cs="Arial"/>
          <w:sz w:val="22"/>
          <w:szCs w:val="22"/>
        </w:rPr>
        <w:t xml:space="preserve"> </w:t>
      </w:r>
      <w:r w:rsidR="00A0038C" w:rsidRPr="00C26B53">
        <w:rPr>
          <w:rFonts w:ascii="Arial" w:hAnsi="Arial" w:cs="Arial"/>
          <w:sz w:val="22"/>
          <w:szCs w:val="22"/>
        </w:rPr>
        <w:t>(Accessed: 5th July 2022).</w:t>
      </w:r>
    </w:p>
    <w:p w14:paraId="05BC6B00" w14:textId="77777777" w:rsidR="008975C7" w:rsidRPr="00C26B53" w:rsidRDefault="008975C7" w:rsidP="00C26B53">
      <w:pPr>
        <w:jc w:val="both"/>
        <w:rPr>
          <w:rFonts w:ascii="Arial" w:hAnsi="Arial" w:cs="Arial"/>
          <w:sz w:val="22"/>
          <w:szCs w:val="22"/>
        </w:rPr>
      </w:pPr>
    </w:p>
    <w:p w14:paraId="44872DA0" w14:textId="1C613C1B" w:rsidR="008975C7" w:rsidRPr="00C26B53" w:rsidRDefault="00AD5FF1" w:rsidP="00C26B53">
      <w:pPr>
        <w:jc w:val="both"/>
        <w:rPr>
          <w:rFonts w:ascii="Arial" w:hAnsi="Arial" w:cs="Arial"/>
          <w:sz w:val="22"/>
          <w:szCs w:val="22"/>
        </w:rPr>
      </w:pPr>
      <w:r w:rsidRPr="00C26B53">
        <w:rPr>
          <w:rFonts w:ascii="Arial" w:hAnsi="Arial" w:cs="Arial"/>
          <w:sz w:val="22"/>
          <w:szCs w:val="22"/>
        </w:rPr>
        <w:t xml:space="preserve">Eric (no date) </w:t>
      </w:r>
      <w:r w:rsidR="00C63D86" w:rsidRPr="00C26B53">
        <w:rPr>
          <w:rFonts w:ascii="Arial" w:hAnsi="Arial" w:cs="Arial"/>
          <w:sz w:val="22"/>
          <w:szCs w:val="22"/>
        </w:rPr>
        <w:t>E</w:t>
      </w:r>
      <w:r w:rsidR="00B31E81" w:rsidRPr="00C26B53">
        <w:rPr>
          <w:rFonts w:ascii="Arial" w:hAnsi="Arial" w:cs="Arial"/>
          <w:sz w:val="22"/>
          <w:szCs w:val="22"/>
        </w:rPr>
        <w:t>THICAL GUIDANCE: HARMS AND BENEFITS</w:t>
      </w:r>
      <w:r w:rsidR="000E7C60" w:rsidRPr="00C26B53">
        <w:rPr>
          <w:rFonts w:ascii="Arial" w:hAnsi="Arial" w:cs="Arial"/>
          <w:sz w:val="22"/>
          <w:szCs w:val="22"/>
        </w:rPr>
        <w:t xml:space="preserve"> Available at: </w:t>
      </w:r>
      <w:hyperlink r:id="rId19" w:history="1">
        <w:r w:rsidR="000E7C60" w:rsidRPr="00C26B53">
          <w:rPr>
            <w:rStyle w:val="Hyperlink"/>
            <w:rFonts w:ascii="Arial" w:hAnsi="Arial" w:cs="Arial"/>
            <w:sz w:val="22"/>
            <w:szCs w:val="22"/>
          </w:rPr>
          <w:t>ERIC-compendium-Ethical-Guidance-Harm-and-benefits-section-only.pdf</w:t>
        </w:r>
      </w:hyperlink>
      <w:r w:rsidR="000E7C60" w:rsidRPr="00C26B53">
        <w:rPr>
          <w:rFonts w:ascii="Arial" w:hAnsi="Arial" w:cs="Arial"/>
          <w:sz w:val="22"/>
          <w:szCs w:val="22"/>
        </w:rPr>
        <w:t xml:space="preserve"> </w:t>
      </w:r>
      <w:r w:rsidRPr="00C26B53">
        <w:rPr>
          <w:rFonts w:ascii="Arial" w:hAnsi="Arial" w:cs="Arial"/>
          <w:sz w:val="22"/>
          <w:szCs w:val="22"/>
        </w:rPr>
        <w:t>(Accessed: 5th July 2022).</w:t>
      </w:r>
    </w:p>
    <w:p w14:paraId="47AEF4E8" w14:textId="77777777" w:rsidR="000E7C60" w:rsidRPr="00C26B53" w:rsidRDefault="000E7C60" w:rsidP="00C26B53">
      <w:pPr>
        <w:jc w:val="both"/>
        <w:rPr>
          <w:rFonts w:ascii="Arial" w:hAnsi="Arial" w:cs="Arial"/>
          <w:sz w:val="22"/>
          <w:szCs w:val="22"/>
        </w:rPr>
      </w:pPr>
    </w:p>
    <w:p w14:paraId="08CCAE09" w14:textId="2EECB0B4" w:rsidR="000E7C60" w:rsidRPr="00C26B53" w:rsidRDefault="00AD5FF1" w:rsidP="00C26B53">
      <w:pPr>
        <w:jc w:val="both"/>
        <w:rPr>
          <w:rFonts w:ascii="Arial" w:hAnsi="Arial" w:cs="Arial"/>
          <w:sz w:val="22"/>
          <w:szCs w:val="22"/>
        </w:rPr>
      </w:pPr>
      <w:r w:rsidRPr="00C26B53">
        <w:rPr>
          <w:rFonts w:ascii="Arial" w:hAnsi="Arial" w:cs="Arial"/>
          <w:sz w:val="22"/>
          <w:szCs w:val="22"/>
        </w:rPr>
        <w:t xml:space="preserve">Eric (no date) </w:t>
      </w:r>
      <w:r w:rsidR="00D45804" w:rsidRPr="00C26B53">
        <w:rPr>
          <w:rFonts w:ascii="Arial" w:hAnsi="Arial" w:cs="Arial"/>
          <w:sz w:val="22"/>
          <w:szCs w:val="22"/>
        </w:rPr>
        <w:t xml:space="preserve">ETHICAL GUIDANCE: </w:t>
      </w:r>
      <w:r w:rsidR="00B31E81" w:rsidRPr="00C26B53">
        <w:rPr>
          <w:rFonts w:ascii="Arial" w:hAnsi="Arial" w:cs="Arial"/>
          <w:sz w:val="22"/>
          <w:szCs w:val="22"/>
        </w:rPr>
        <w:t xml:space="preserve">INFORMED CONSENT Available at: </w:t>
      </w:r>
      <w:hyperlink r:id="rId20" w:history="1">
        <w:r w:rsidR="00B97918" w:rsidRPr="00C26B53">
          <w:rPr>
            <w:rStyle w:val="Hyperlink"/>
            <w:rFonts w:ascii="Arial" w:hAnsi="Arial" w:cs="Arial"/>
            <w:sz w:val="22"/>
            <w:szCs w:val="22"/>
          </w:rPr>
          <w:t>ERIC-compendium-Ethical-Guidance-Informed-consent-section-only.pdf</w:t>
        </w:r>
      </w:hyperlink>
      <w:r w:rsidRPr="00C26B53">
        <w:rPr>
          <w:rFonts w:ascii="Arial" w:hAnsi="Arial" w:cs="Arial"/>
          <w:sz w:val="22"/>
          <w:szCs w:val="22"/>
        </w:rPr>
        <w:t xml:space="preserve"> </w:t>
      </w:r>
      <w:r w:rsidRPr="00C26B53">
        <w:rPr>
          <w:rFonts w:ascii="Arial" w:hAnsi="Arial" w:cs="Arial"/>
          <w:sz w:val="22"/>
          <w:szCs w:val="22"/>
        </w:rPr>
        <w:t>(Accessed: 5th July 2022).</w:t>
      </w:r>
    </w:p>
    <w:p w14:paraId="3D6AA07C" w14:textId="77777777" w:rsidR="00391769" w:rsidRPr="00C26B53" w:rsidRDefault="00391769" w:rsidP="00C26B53">
      <w:pPr>
        <w:jc w:val="both"/>
        <w:rPr>
          <w:rFonts w:ascii="Arial" w:hAnsi="Arial" w:cs="Arial"/>
          <w:sz w:val="22"/>
          <w:szCs w:val="22"/>
        </w:rPr>
      </w:pPr>
    </w:p>
    <w:p w14:paraId="6E4468F9" w14:textId="6B915D79" w:rsidR="00391769" w:rsidRPr="00C26B53" w:rsidRDefault="003A2F9C" w:rsidP="00C26B53">
      <w:pPr>
        <w:jc w:val="both"/>
        <w:rPr>
          <w:rFonts w:ascii="Arial" w:hAnsi="Arial" w:cs="Arial"/>
          <w:sz w:val="22"/>
          <w:szCs w:val="22"/>
        </w:rPr>
      </w:pPr>
      <w:r w:rsidRPr="00C26B53">
        <w:rPr>
          <w:rFonts w:ascii="Arial" w:hAnsi="Arial" w:cs="Arial"/>
          <w:sz w:val="22"/>
          <w:szCs w:val="22"/>
        </w:rPr>
        <w:t xml:space="preserve">ERIC (NO DATE) ETHICAL GUIDANCE: PRIVACY AND CONFIDENTIALITY Available at: </w:t>
      </w:r>
      <w:hyperlink r:id="rId21" w:history="1">
        <w:r w:rsidRPr="00C26B53">
          <w:rPr>
            <w:rStyle w:val="Hyperlink"/>
            <w:rFonts w:ascii="Arial" w:hAnsi="Arial" w:cs="Arial"/>
            <w:sz w:val="22"/>
            <w:szCs w:val="22"/>
          </w:rPr>
          <w:t>ERIC-compendium-Ethical-Guidance-Privacy-and-confidentiality-section-only.pdf</w:t>
        </w:r>
      </w:hyperlink>
    </w:p>
    <w:p w14:paraId="130AE657" w14:textId="77777777" w:rsidR="00AE7E65" w:rsidRPr="00C26B53" w:rsidRDefault="00AE7E65" w:rsidP="00C26B53">
      <w:pPr>
        <w:jc w:val="both"/>
        <w:rPr>
          <w:rFonts w:ascii="Arial" w:hAnsi="Arial" w:cs="Arial"/>
          <w:sz w:val="22"/>
          <w:szCs w:val="22"/>
        </w:rPr>
      </w:pPr>
    </w:p>
    <w:p w14:paraId="5EF3D4E0" w14:textId="183797F4" w:rsidR="00AE7E65" w:rsidRPr="00C26B53" w:rsidRDefault="00745666" w:rsidP="00C26B53">
      <w:pPr>
        <w:jc w:val="both"/>
        <w:rPr>
          <w:rFonts w:ascii="Arial" w:hAnsi="Arial" w:cs="Arial"/>
          <w:sz w:val="22"/>
          <w:szCs w:val="22"/>
        </w:rPr>
      </w:pPr>
      <w:r w:rsidRPr="00C26B53">
        <w:rPr>
          <w:rFonts w:ascii="Arial" w:hAnsi="Arial" w:cs="Arial"/>
          <w:sz w:val="22"/>
          <w:szCs w:val="22"/>
        </w:rPr>
        <w:t xml:space="preserve">Southern cross university (2011) </w:t>
      </w:r>
      <w:r w:rsidR="00371423" w:rsidRPr="00C26B53">
        <w:rPr>
          <w:rFonts w:ascii="Arial" w:hAnsi="Arial" w:cs="Arial"/>
          <w:sz w:val="22"/>
          <w:szCs w:val="22"/>
        </w:rPr>
        <w:t>Building capacity for ethical research with children and young people: an international research project to examine the ethical issues and challenges in undertaking research with and for children in different majority and minority world contexts</w:t>
      </w:r>
      <w:r w:rsidR="00371423" w:rsidRPr="00C26B53">
        <w:rPr>
          <w:rFonts w:ascii="Arial" w:hAnsi="Arial" w:cs="Arial"/>
          <w:sz w:val="22"/>
          <w:szCs w:val="22"/>
        </w:rPr>
        <w:t xml:space="preserve"> Available at: </w:t>
      </w:r>
      <w:hyperlink r:id="rId22" w:history="1">
        <w:r w:rsidR="00D13718" w:rsidRPr="00C26B53">
          <w:rPr>
            <w:rStyle w:val="Hyperlink"/>
            <w:rFonts w:ascii="Arial" w:hAnsi="Arial" w:cs="Arial"/>
            <w:sz w:val="22"/>
            <w:szCs w:val="22"/>
          </w:rPr>
          <w:t>file:///C:/Users/stace/Downloads/ethical%20research%20with%20children%20-journal%20article.pdf</w:t>
        </w:r>
      </w:hyperlink>
      <w:r w:rsidRPr="00C26B53">
        <w:rPr>
          <w:rFonts w:ascii="Arial" w:hAnsi="Arial" w:cs="Arial"/>
          <w:sz w:val="22"/>
          <w:szCs w:val="22"/>
        </w:rPr>
        <w:t xml:space="preserve"> </w:t>
      </w:r>
      <w:r w:rsidRPr="00C26B53">
        <w:rPr>
          <w:rFonts w:ascii="Arial" w:hAnsi="Arial" w:cs="Arial"/>
          <w:sz w:val="22"/>
          <w:szCs w:val="22"/>
        </w:rPr>
        <w:t>(Accessed: 5th July 2022).</w:t>
      </w:r>
    </w:p>
    <w:p w14:paraId="5E6E1E85" w14:textId="77777777" w:rsidR="00D13718" w:rsidRPr="00C26B53" w:rsidRDefault="00D13718" w:rsidP="00C26B53">
      <w:pPr>
        <w:jc w:val="both"/>
        <w:rPr>
          <w:rFonts w:ascii="Arial" w:hAnsi="Arial" w:cs="Arial"/>
          <w:sz w:val="22"/>
          <w:szCs w:val="22"/>
        </w:rPr>
      </w:pPr>
    </w:p>
    <w:p w14:paraId="77BF2F81" w14:textId="43387E32" w:rsidR="00D13718" w:rsidRPr="00C26B53" w:rsidRDefault="00C166D6" w:rsidP="00C26B53">
      <w:pPr>
        <w:jc w:val="both"/>
        <w:rPr>
          <w:rFonts w:ascii="Arial" w:hAnsi="Arial" w:cs="Arial"/>
          <w:sz w:val="22"/>
          <w:szCs w:val="22"/>
        </w:rPr>
      </w:pPr>
      <w:r w:rsidRPr="00C26B53">
        <w:rPr>
          <w:rFonts w:ascii="Arial" w:hAnsi="Arial" w:cs="Arial"/>
          <w:sz w:val="22"/>
          <w:szCs w:val="22"/>
        </w:rPr>
        <w:t>NSPCC</w:t>
      </w:r>
      <w:r w:rsidR="00D10893" w:rsidRPr="00C26B53">
        <w:rPr>
          <w:rFonts w:ascii="Arial" w:hAnsi="Arial" w:cs="Arial"/>
          <w:sz w:val="22"/>
          <w:szCs w:val="22"/>
        </w:rPr>
        <w:t xml:space="preserve"> (no date)</w:t>
      </w:r>
      <w:r w:rsidRPr="00C26B53">
        <w:rPr>
          <w:rFonts w:ascii="Arial" w:hAnsi="Arial" w:cs="Arial"/>
          <w:sz w:val="22"/>
          <w:szCs w:val="22"/>
        </w:rPr>
        <w:t xml:space="preserve"> Research Ethics Committee: Guidance for applicants</w:t>
      </w:r>
      <w:r w:rsidRPr="00C26B53">
        <w:rPr>
          <w:rFonts w:ascii="Arial" w:hAnsi="Arial" w:cs="Arial"/>
          <w:sz w:val="22"/>
          <w:szCs w:val="22"/>
        </w:rPr>
        <w:t xml:space="preserve"> Available at: </w:t>
      </w:r>
      <w:hyperlink r:id="rId23" w:history="1">
        <w:r w:rsidR="00BA60C4" w:rsidRPr="00C26B53">
          <w:rPr>
            <w:rStyle w:val="Hyperlink"/>
            <w:rFonts w:ascii="Arial" w:hAnsi="Arial" w:cs="Arial"/>
            <w:sz w:val="22"/>
            <w:szCs w:val="22"/>
          </w:rPr>
          <w:t>NSPCC 2020 research-ethics-committee-guidance-applicants 2020.pdf</w:t>
        </w:r>
      </w:hyperlink>
      <w:r w:rsidR="00D10893" w:rsidRPr="00C26B53">
        <w:rPr>
          <w:rFonts w:ascii="Arial" w:hAnsi="Arial" w:cs="Arial"/>
          <w:sz w:val="22"/>
          <w:szCs w:val="22"/>
        </w:rPr>
        <w:t xml:space="preserve"> </w:t>
      </w:r>
      <w:r w:rsidR="00D10893" w:rsidRPr="00C26B53">
        <w:rPr>
          <w:rFonts w:ascii="Arial" w:hAnsi="Arial" w:cs="Arial"/>
          <w:sz w:val="22"/>
          <w:szCs w:val="22"/>
        </w:rPr>
        <w:t>(Accessed: 5th July 2022).</w:t>
      </w:r>
    </w:p>
    <w:p w14:paraId="39237DF6" w14:textId="77777777" w:rsidR="00BA60C4" w:rsidRPr="00C26B53" w:rsidRDefault="00BA60C4" w:rsidP="00C26B53">
      <w:pPr>
        <w:jc w:val="both"/>
        <w:rPr>
          <w:rFonts w:ascii="Arial" w:hAnsi="Arial" w:cs="Arial"/>
          <w:sz w:val="22"/>
          <w:szCs w:val="22"/>
        </w:rPr>
      </w:pPr>
    </w:p>
    <w:p w14:paraId="2C94AF8B" w14:textId="5D3A0843" w:rsidR="00BA60C4" w:rsidRPr="00C26B53" w:rsidRDefault="00D10893" w:rsidP="00C26B53">
      <w:pPr>
        <w:jc w:val="both"/>
        <w:rPr>
          <w:rFonts w:ascii="Arial" w:hAnsi="Arial" w:cs="Arial"/>
          <w:sz w:val="22"/>
          <w:szCs w:val="22"/>
        </w:rPr>
      </w:pPr>
      <w:r w:rsidRPr="00C26B53">
        <w:rPr>
          <w:rFonts w:ascii="Arial" w:hAnsi="Arial" w:cs="Arial"/>
          <w:sz w:val="22"/>
          <w:szCs w:val="22"/>
        </w:rPr>
        <w:t xml:space="preserve">UNICEF (no date) </w:t>
      </w:r>
      <w:r w:rsidR="00A72C5A" w:rsidRPr="00C26B53">
        <w:rPr>
          <w:rFonts w:ascii="Arial" w:hAnsi="Arial" w:cs="Arial"/>
          <w:sz w:val="22"/>
          <w:szCs w:val="22"/>
        </w:rPr>
        <w:t>A summary of the UN Convention on the Rights of the Child</w:t>
      </w:r>
      <w:r w:rsidR="00A72C5A" w:rsidRPr="00C26B53">
        <w:rPr>
          <w:rFonts w:ascii="Arial" w:hAnsi="Arial" w:cs="Arial"/>
          <w:sz w:val="22"/>
          <w:szCs w:val="22"/>
        </w:rPr>
        <w:t xml:space="preserve"> Available at: </w:t>
      </w:r>
      <w:hyperlink r:id="rId24" w:history="1">
        <w:r w:rsidR="00BD538E" w:rsidRPr="00C26B53">
          <w:rPr>
            <w:rStyle w:val="Hyperlink"/>
            <w:rFonts w:ascii="Arial" w:hAnsi="Arial" w:cs="Arial"/>
            <w:sz w:val="22"/>
            <w:szCs w:val="22"/>
          </w:rPr>
          <w:t>UNCRC.pdf</w:t>
        </w:r>
      </w:hyperlink>
      <w:r w:rsidRPr="00C26B53">
        <w:rPr>
          <w:rFonts w:ascii="Arial" w:hAnsi="Arial" w:cs="Arial"/>
          <w:sz w:val="22"/>
          <w:szCs w:val="22"/>
        </w:rPr>
        <w:t xml:space="preserve"> </w:t>
      </w:r>
      <w:r w:rsidRPr="00C26B53">
        <w:rPr>
          <w:rFonts w:ascii="Arial" w:hAnsi="Arial" w:cs="Arial"/>
          <w:sz w:val="22"/>
          <w:szCs w:val="22"/>
        </w:rPr>
        <w:t>(Accessed: 5th July 2022).</w:t>
      </w:r>
    </w:p>
    <w:p w14:paraId="6D0330BB" w14:textId="77777777" w:rsidR="00BD538E" w:rsidRPr="00C26B53" w:rsidRDefault="00BD538E" w:rsidP="00C26B53">
      <w:pPr>
        <w:jc w:val="both"/>
        <w:rPr>
          <w:rFonts w:ascii="Arial" w:hAnsi="Arial" w:cs="Arial"/>
          <w:sz w:val="22"/>
          <w:szCs w:val="22"/>
        </w:rPr>
      </w:pPr>
    </w:p>
    <w:p w14:paraId="26CE9AA2" w14:textId="77C1320F" w:rsidR="00D05F46" w:rsidRPr="00C26B53" w:rsidRDefault="00D10893" w:rsidP="00C26B53">
      <w:pPr>
        <w:jc w:val="both"/>
        <w:rPr>
          <w:rFonts w:ascii="Arial" w:hAnsi="Arial" w:cs="Arial"/>
          <w:sz w:val="22"/>
          <w:szCs w:val="22"/>
        </w:rPr>
      </w:pPr>
      <w:proofErr w:type="spellStart"/>
      <w:r w:rsidRPr="00C26B53">
        <w:rPr>
          <w:rFonts w:ascii="Arial" w:hAnsi="Arial" w:cs="Arial"/>
          <w:sz w:val="22"/>
          <w:szCs w:val="22"/>
        </w:rPr>
        <w:t>Clark.A</w:t>
      </w:r>
      <w:proofErr w:type="spellEnd"/>
      <w:r w:rsidRPr="00C26B53">
        <w:rPr>
          <w:rFonts w:ascii="Arial" w:hAnsi="Arial" w:cs="Arial"/>
          <w:sz w:val="22"/>
          <w:szCs w:val="22"/>
        </w:rPr>
        <w:t xml:space="preserve"> (2011) </w:t>
      </w:r>
      <w:r w:rsidR="00670550" w:rsidRPr="00C26B53">
        <w:rPr>
          <w:rFonts w:ascii="Arial" w:hAnsi="Arial" w:cs="Arial"/>
          <w:sz w:val="22"/>
          <w:szCs w:val="22"/>
        </w:rPr>
        <w:t>Ways of seeing: using the Mosaic approach to listen to young children’s perspectives</w:t>
      </w:r>
      <w:r w:rsidR="00670550" w:rsidRPr="00C26B53">
        <w:rPr>
          <w:rFonts w:ascii="Arial" w:hAnsi="Arial" w:cs="Arial"/>
          <w:sz w:val="22"/>
          <w:szCs w:val="22"/>
        </w:rPr>
        <w:t xml:space="preserve"> Available at: </w:t>
      </w:r>
      <w:hyperlink r:id="rId25" w:history="1">
        <w:r w:rsidR="00F92B15" w:rsidRPr="00C26B53">
          <w:rPr>
            <w:rStyle w:val="Hyperlink"/>
            <w:rFonts w:ascii="Arial" w:hAnsi="Arial" w:cs="Arial"/>
            <w:sz w:val="22"/>
            <w:szCs w:val="22"/>
          </w:rPr>
          <w:t>00-Miller_OU_Reader-4233-Prelims.indd (sagepub.com)</w:t>
        </w:r>
      </w:hyperlink>
      <w:r w:rsidRPr="00C26B53">
        <w:rPr>
          <w:rFonts w:ascii="Arial" w:hAnsi="Arial" w:cs="Arial"/>
          <w:sz w:val="22"/>
          <w:szCs w:val="22"/>
        </w:rPr>
        <w:t xml:space="preserve"> </w:t>
      </w:r>
      <w:r w:rsidRPr="00C26B53">
        <w:rPr>
          <w:rFonts w:ascii="Arial" w:hAnsi="Arial" w:cs="Arial"/>
          <w:sz w:val="22"/>
          <w:szCs w:val="22"/>
        </w:rPr>
        <w:t>(Accessed: 5th July 2022).</w:t>
      </w:r>
    </w:p>
    <w:p w14:paraId="45B23272" w14:textId="77777777" w:rsidR="00172786" w:rsidRPr="00C26B53" w:rsidRDefault="00172786" w:rsidP="00C26B53">
      <w:pPr>
        <w:shd w:val="clear" w:color="auto" w:fill="FFFFFF"/>
        <w:jc w:val="both"/>
        <w:outlineLvl w:val="0"/>
        <w:rPr>
          <w:rFonts w:ascii="Arial" w:hAnsi="Arial" w:cs="Arial"/>
          <w:sz w:val="22"/>
          <w:szCs w:val="22"/>
        </w:rPr>
      </w:pPr>
    </w:p>
    <w:p w14:paraId="6788DD23" w14:textId="176C10A3" w:rsidR="00172786" w:rsidRPr="00C26B53" w:rsidRDefault="00092971" w:rsidP="00C26B53">
      <w:pPr>
        <w:shd w:val="clear" w:color="auto" w:fill="FFFFFF"/>
        <w:jc w:val="both"/>
        <w:outlineLvl w:val="0"/>
        <w:rPr>
          <w:rFonts w:ascii="Arial" w:hAnsi="Arial" w:cs="Arial"/>
          <w:sz w:val="22"/>
          <w:szCs w:val="22"/>
        </w:rPr>
      </w:pPr>
      <w:r w:rsidRPr="00C26B53">
        <w:rPr>
          <w:rFonts w:ascii="Arial" w:hAnsi="Arial" w:cs="Arial"/>
          <w:color w:val="333333"/>
          <w:kern w:val="36"/>
          <w:sz w:val="22"/>
          <w:szCs w:val="22"/>
          <w:lang w:eastAsia="en-GB"/>
        </w:rPr>
        <w:t xml:space="preserve">Scottish government (2020) </w:t>
      </w:r>
      <w:r w:rsidR="00172786" w:rsidRPr="00172786">
        <w:rPr>
          <w:rFonts w:ascii="Arial" w:hAnsi="Arial" w:cs="Arial"/>
          <w:color w:val="333333"/>
          <w:kern w:val="36"/>
          <w:sz w:val="22"/>
          <w:szCs w:val="22"/>
          <w:lang w:eastAsia="en-GB"/>
        </w:rPr>
        <w:t>Out to Play - creating outdoor play experiences for children: practical guidance</w:t>
      </w:r>
      <w:r w:rsidR="00172786" w:rsidRPr="00C26B53">
        <w:rPr>
          <w:rFonts w:ascii="Arial" w:hAnsi="Arial" w:cs="Arial"/>
          <w:color w:val="333333"/>
          <w:kern w:val="36"/>
          <w:sz w:val="22"/>
          <w:szCs w:val="22"/>
          <w:lang w:eastAsia="en-GB"/>
        </w:rPr>
        <w:t xml:space="preserve"> Available at: </w:t>
      </w:r>
      <w:hyperlink r:id="rId26" w:anchor=":~:text=More%20importantly%20however%2C%20there%20is%20strong%20and%20compelling,so%20are%20likely%20to%20have%20a%20healthier%20weight" w:history="1">
        <w:r w:rsidR="00916482" w:rsidRPr="00C26B53">
          <w:rPr>
            <w:rStyle w:val="Hyperlink"/>
            <w:rFonts w:ascii="Arial" w:hAnsi="Arial" w:cs="Arial"/>
            <w:sz w:val="22"/>
            <w:szCs w:val="22"/>
          </w:rPr>
          <w:t>Section 02: Why Outdoor Play-Based Learning - Out to Play - creating outdoor play experiences for children: practical guidance - gov.scot (www.gov.scot)</w:t>
        </w:r>
      </w:hyperlink>
      <w:r w:rsidRPr="00C26B53">
        <w:rPr>
          <w:rFonts w:ascii="Arial" w:hAnsi="Arial" w:cs="Arial"/>
          <w:sz w:val="22"/>
          <w:szCs w:val="22"/>
        </w:rPr>
        <w:t xml:space="preserve"> </w:t>
      </w:r>
      <w:r w:rsidRPr="00C26B53">
        <w:rPr>
          <w:rFonts w:ascii="Arial" w:hAnsi="Arial" w:cs="Arial"/>
          <w:sz w:val="22"/>
          <w:szCs w:val="22"/>
        </w:rPr>
        <w:t>(Accessed: 5th July 2022).</w:t>
      </w:r>
    </w:p>
    <w:p w14:paraId="3F7B1BB3" w14:textId="77777777" w:rsidR="00916482" w:rsidRPr="00C26B53" w:rsidRDefault="00916482" w:rsidP="00C26B53">
      <w:pPr>
        <w:shd w:val="clear" w:color="auto" w:fill="FFFFFF"/>
        <w:jc w:val="both"/>
        <w:outlineLvl w:val="0"/>
        <w:rPr>
          <w:rFonts w:ascii="Arial" w:hAnsi="Arial" w:cs="Arial"/>
          <w:sz w:val="22"/>
          <w:szCs w:val="22"/>
        </w:rPr>
      </w:pPr>
    </w:p>
    <w:p w14:paraId="11A3242E" w14:textId="65EF10AF" w:rsidR="00061D55" w:rsidRPr="00172786" w:rsidRDefault="00061D55" w:rsidP="00C26B53">
      <w:pPr>
        <w:shd w:val="clear" w:color="auto" w:fill="FFFFFF"/>
        <w:jc w:val="both"/>
        <w:outlineLvl w:val="0"/>
        <w:rPr>
          <w:rFonts w:ascii="Arial" w:hAnsi="Arial" w:cs="Arial"/>
          <w:color w:val="333333"/>
          <w:kern w:val="36"/>
          <w:sz w:val="22"/>
          <w:szCs w:val="22"/>
          <w:lang w:eastAsia="en-GB"/>
        </w:rPr>
      </w:pPr>
    </w:p>
    <w:p w14:paraId="3C60417B" w14:textId="47F9EB6F" w:rsidR="00F92B15" w:rsidRPr="00C26B53" w:rsidRDefault="00092971" w:rsidP="00C26B53">
      <w:pPr>
        <w:jc w:val="both"/>
        <w:rPr>
          <w:rFonts w:ascii="Arial" w:hAnsi="Arial" w:cs="Arial"/>
          <w:sz w:val="22"/>
          <w:szCs w:val="22"/>
        </w:rPr>
      </w:pPr>
      <w:r w:rsidRPr="00C26B53">
        <w:rPr>
          <w:rFonts w:ascii="Arial" w:hAnsi="Arial" w:cs="Arial"/>
          <w:color w:val="000000"/>
          <w:sz w:val="22"/>
          <w:szCs w:val="22"/>
          <w:shd w:val="clear" w:color="auto" w:fill="FFFFFF"/>
        </w:rPr>
        <w:t xml:space="preserve">Learning through landscapes (no date) </w:t>
      </w:r>
      <w:r w:rsidR="00061D55" w:rsidRPr="00C26B53">
        <w:rPr>
          <w:rFonts w:ascii="Arial" w:hAnsi="Arial" w:cs="Arial"/>
          <w:color w:val="000000"/>
          <w:sz w:val="22"/>
          <w:szCs w:val="22"/>
          <w:shd w:val="clear" w:color="auto" w:fill="FFFFFF"/>
        </w:rPr>
        <w:t>The impact of outdoor education and learning</w:t>
      </w:r>
      <w:r w:rsidR="00061D55" w:rsidRPr="00C26B53">
        <w:rPr>
          <w:rFonts w:ascii="Arial" w:hAnsi="Arial" w:cs="Arial"/>
          <w:color w:val="000000"/>
          <w:sz w:val="22"/>
          <w:szCs w:val="22"/>
          <w:shd w:val="clear" w:color="auto" w:fill="FFFFFF"/>
        </w:rPr>
        <w:t xml:space="preserve"> Available at: </w:t>
      </w:r>
      <w:hyperlink r:id="rId27" w:history="1">
        <w:r w:rsidR="00677E84" w:rsidRPr="00C26B53">
          <w:rPr>
            <w:rStyle w:val="Hyperlink"/>
            <w:rFonts w:ascii="Arial" w:hAnsi="Arial" w:cs="Arial"/>
            <w:sz w:val="22"/>
            <w:szCs w:val="22"/>
          </w:rPr>
          <w:t>Outdoor Learning and Attainment | Learning through Landscapes (ltl.org.uk)</w:t>
        </w:r>
      </w:hyperlink>
      <w:r w:rsidRPr="00C26B53">
        <w:rPr>
          <w:rFonts w:ascii="Arial" w:hAnsi="Arial" w:cs="Arial"/>
          <w:sz w:val="22"/>
          <w:szCs w:val="22"/>
        </w:rPr>
        <w:t xml:space="preserve"> </w:t>
      </w:r>
      <w:r w:rsidRPr="00C26B53">
        <w:rPr>
          <w:rFonts w:ascii="Arial" w:hAnsi="Arial" w:cs="Arial"/>
          <w:sz w:val="22"/>
          <w:szCs w:val="22"/>
        </w:rPr>
        <w:t>(Accessed: 5th July 2022).</w:t>
      </w:r>
    </w:p>
    <w:p w14:paraId="31EEAD81" w14:textId="77777777" w:rsidR="00677E84" w:rsidRPr="00C26B53" w:rsidRDefault="00677E84" w:rsidP="00C26B53">
      <w:pPr>
        <w:jc w:val="both"/>
        <w:rPr>
          <w:rFonts w:ascii="Arial" w:hAnsi="Arial" w:cs="Arial"/>
          <w:sz w:val="22"/>
          <w:szCs w:val="22"/>
        </w:rPr>
      </w:pPr>
    </w:p>
    <w:p w14:paraId="5B18CD11" w14:textId="05265045" w:rsidR="002F4DCD" w:rsidRPr="00C26B53" w:rsidRDefault="00092971" w:rsidP="00C26B53">
      <w:pPr>
        <w:shd w:val="clear" w:color="auto" w:fill="FFFFFF"/>
        <w:spacing w:after="210" w:line="312" w:lineRule="atLeast"/>
        <w:jc w:val="both"/>
        <w:outlineLvl w:val="1"/>
        <w:rPr>
          <w:rFonts w:ascii="Arial" w:hAnsi="Arial" w:cs="Arial"/>
          <w:sz w:val="22"/>
          <w:szCs w:val="22"/>
        </w:rPr>
      </w:pPr>
      <w:r w:rsidRPr="00C26B53">
        <w:rPr>
          <w:rFonts w:ascii="Arial" w:hAnsi="Arial" w:cs="Arial"/>
          <w:color w:val="000000"/>
          <w:sz w:val="22"/>
          <w:szCs w:val="22"/>
          <w:lang w:eastAsia="en-GB"/>
        </w:rPr>
        <w:t xml:space="preserve">Learning through landscapes (2022) </w:t>
      </w:r>
      <w:r w:rsidR="002F4DCD" w:rsidRPr="002F4DCD">
        <w:rPr>
          <w:rFonts w:ascii="Arial" w:hAnsi="Arial" w:cs="Arial"/>
          <w:color w:val="000000"/>
          <w:sz w:val="22"/>
          <w:szCs w:val="22"/>
          <w:lang w:eastAsia="en-GB"/>
        </w:rPr>
        <w:t>5 key benefits of outdoor learning</w:t>
      </w:r>
      <w:r w:rsidR="002F4DCD" w:rsidRPr="00C26B53">
        <w:rPr>
          <w:rFonts w:ascii="Arial" w:hAnsi="Arial" w:cs="Arial"/>
          <w:color w:val="000000"/>
          <w:sz w:val="22"/>
          <w:szCs w:val="22"/>
          <w:lang w:eastAsia="en-GB"/>
        </w:rPr>
        <w:t xml:space="preserve"> Available at: </w:t>
      </w:r>
      <w:hyperlink r:id="rId28" w:history="1">
        <w:r w:rsidR="00617350" w:rsidRPr="00C26B53">
          <w:rPr>
            <w:rStyle w:val="Hyperlink"/>
            <w:rFonts w:ascii="Arial" w:hAnsi="Arial" w:cs="Arial"/>
            <w:sz w:val="22"/>
            <w:szCs w:val="22"/>
          </w:rPr>
          <w:t>5 key benefits of outdoor learning (ltl.org.uk)</w:t>
        </w:r>
      </w:hyperlink>
      <w:r w:rsidRPr="00C26B53">
        <w:rPr>
          <w:rFonts w:ascii="Arial" w:hAnsi="Arial" w:cs="Arial"/>
          <w:sz w:val="22"/>
          <w:szCs w:val="22"/>
        </w:rPr>
        <w:t xml:space="preserve"> </w:t>
      </w:r>
      <w:r w:rsidRPr="00C26B53">
        <w:rPr>
          <w:rFonts w:ascii="Arial" w:hAnsi="Arial" w:cs="Arial"/>
          <w:sz w:val="22"/>
          <w:szCs w:val="22"/>
        </w:rPr>
        <w:t>(Accessed: 5th July 2022).</w:t>
      </w:r>
    </w:p>
    <w:p w14:paraId="65F96C89" w14:textId="18BA506F" w:rsidR="00617350" w:rsidRPr="00C26B53" w:rsidRDefault="005A3DBE" w:rsidP="00C26B53">
      <w:pPr>
        <w:shd w:val="clear" w:color="auto" w:fill="FFFFFF"/>
        <w:spacing w:after="210" w:line="312" w:lineRule="atLeast"/>
        <w:jc w:val="both"/>
        <w:outlineLvl w:val="1"/>
        <w:rPr>
          <w:rFonts w:ascii="Arial" w:hAnsi="Arial" w:cs="Arial"/>
          <w:color w:val="000000"/>
          <w:sz w:val="22"/>
          <w:szCs w:val="22"/>
          <w:lang w:eastAsia="en-GB"/>
        </w:rPr>
      </w:pPr>
      <w:r w:rsidRPr="00C26B53">
        <w:rPr>
          <w:rFonts w:ascii="Arial" w:hAnsi="Arial" w:cs="Arial"/>
          <w:color w:val="000000"/>
          <w:sz w:val="22"/>
          <w:szCs w:val="22"/>
          <w:lang w:eastAsia="en-GB"/>
        </w:rPr>
        <w:t xml:space="preserve">Community play things (2018) </w:t>
      </w:r>
      <w:r w:rsidR="00110CE7" w:rsidRPr="00C26B53">
        <w:rPr>
          <w:rFonts w:ascii="Arial" w:hAnsi="Arial" w:cs="Arial"/>
          <w:color w:val="000000"/>
          <w:sz w:val="22"/>
          <w:szCs w:val="22"/>
          <w:lang w:eastAsia="en-GB"/>
        </w:rPr>
        <w:t>The value of outdoor play</w:t>
      </w:r>
      <w:r w:rsidR="00110CE7" w:rsidRPr="00C26B53">
        <w:rPr>
          <w:rFonts w:ascii="Arial" w:hAnsi="Arial" w:cs="Arial"/>
          <w:color w:val="000000"/>
          <w:sz w:val="22"/>
          <w:szCs w:val="22"/>
          <w:lang w:eastAsia="en-GB"/>
        </w:rPr>
        <w:t xml:space="preserve"> Ava</w:t>
      </w:r>
      <w:r w:rsidR="00F9113B" w:rsidRPr="00C26B53">
        <w:rPr>
          <w:rFonts w:ascii="Arial" w:hAnsi="Arial" w:cs="Arial"/>
          <w:color w:val="000000"/>
          <w:sz w:val="22"/>
          <w:szCs w:val="22"/>
          <w:lang w:eastAsia="en-GB"/>
        </w:rPr>
        <w:t xml:space="preserve">ilable at: </w:t>
      </w:r>
      <w:hyperlink r:id="rId29" w:history="1">
        <w:r w:rsidR="00F9113B" w:rsidRPr="00C26B53">
          <w:rPr>
            <w:rStyle w:val="Hyperlink"/>
            <w:rFonts w:ascii="Arial" w:hAnsi="Arial" w:cs="Arial"/>
            <w:sz w:val="22"/>
            <w:szCs w:val="22"/>
            <w:lang w:eastAsia="en-GB"/>
          </w:rPr>
          <w:t>https://www.communityplaythings.co.uk/learning-library/articles/the-value-of-outdoor-play</w:t>
        </w:r>
      </w:hyperlink>
      <w:r w:rsidRPr="00C26B53">
        <w:rPr>
          <w:rFonts w:ascii="Arial" w:hAnsi="Arial" w:cs="Arial"/>
          <w:color w:val="000000"/>
          <w:sz w:val="22"/>
          <w:szCs w:val="22"/>
          <w:lang w:eastAsia="en-GB"/>
        </w:rPr>
        <w:t xml:space="preserve"> </w:t>
      </w:r>
      <w:r w:rsidRPr="00C26B53">
        <w:rPr>
          <w:rFonts w:ascii="Arial" w:hAnsi="Arial" w:cs="Arial"/>
          <w:color w:val="000000"/>
          <w:sz w:val="22"/>
          <w:szCs w:val="22"/>
          <w:lang w:eastAsia="en-GB"/>
        </w:rPr>
        <w:t>(Accessed: 5th July 2022).</w:t>
      </w:r>
    </w:p>
    <w:p w14:paraId="6BD29398" w14:textId="65A40DFE" w:rsidR="00F9113B" w:rsidRPr="00C26B53" w:rsidRDefault="005A3DBE" w:rsidP="00C26B53">
      <w:pPr>
        <w:shd w:val="clear" w:color="auto" w:fill="FFFFFF"/>
        <w:spacing w:after="210" w:line="312" w:lineRule="atLeast"/>
        <w:jc w:val="both"/>
        <w:outlineLvl w:val="1"/>
        <w:rPr>
          <w:rFonts w:ascii="Arial" w:hAnsi="Arial" w:cs="Arial"/>
          <w:color w:val="000000"/>
          <w:sz w:val="22"/>
          <w:szCs w:val="22"/>
          <w:lang w:eastAsia="en-GB"/>
        </w:rPr>
      </w:pPr>
      <w:r w:rsidRPr="00C26B53">
        <w:rPr>
          <w:rFonts w:ascii="Arial" w:hAnsi="Arial" w:cs="Arial"/>
          <w:color w:val="000000"/>
          <w:sz w:val="22"/>
          <w:szCs w:val="22"/>
          <w:lang w:eastAsia="en-GB"/>
        </w:rPr>
        <w:t xml:space="preserve">Mullan. C (2019) </w:t>
      </w:r>
      <w:r w:rsidR="002A0A3D" w:rsidRPr="00C26B53">
        <w:rPr>
          <w:rFonts w:ascii="Arial" w:hAnsi="Arial" w:cs="Arial"/>
          <w:color w:val="000000"/>
          <w:sz w:val="22"/>
          <w:szCs w:val="22"/>
          <w:lang w:eastAsia="en-GB"/>
        </w:rPr>
        <w:t>The importance of outdoor exploratory play in Early years</w:t>
      </w:r>
      <w:r w:rsidR="002A0A3D" w:rsidRPr="00C26B53">
        <w:rPr>
          <w:rFonts w:ascii="Arial" w:hAnsi="Arial" w:cs="Arial"/>
          <w:color w:val="000000"/>
          <w:sz w:val="22"/>
          <w:szCs w:val="22"/>
          <w:lang w:eastAsia="en-GB"/>
        </w:rPr>
        <w:t xml:space="preserve"> Available at: </w:t>
      </w:r>
      <w:hyperlink r:id="rId30" w:history="1">
        <w:r w:rsidR="001A1035" w:rsidRPr="00C26B53">
          <w:rPr>
            <w:rStyle w:val="Hyperlink"/>
            <w:rFonts w:ascii="Arial" w:hAnsi="Arial" w:cs="Arial"/>
            <w:sz w:val="22"/>
            <w:szCs w:val="22"/>
            <w:lang w:eastAsia="en-GB"/>
          </w:rPr>
          <w:t>https://www.acornhouse.school/2019/04/06/the-importance-of-outdoor-exploratory-play-in-early-years/</w:t>
        </w:r>
      </w:hyperlink>
      <w:r w:rsidRPr="00C26B53">
        <w:rPr>
          <w:rFonts w:ascii="Arial" w:hAnsi="Arial" w:cs="Arial"/>
          <w:color w:val="000000"/>
          <w:sz w:val="22"/>
          <w:szCs w:val="22"/>
          <w:lang w:eastAsia="en-GB"/>
        </w:rPr>
        <w:t xml:space="preserve"> </w:t>
      </w:r>
      <w:r w:rsidRPr="00C26B53">
        <w:rPr>
          <w:rFonts w:ascii="Arial" w:hAnsi="Arial" w:cs="Arial"/>
          <w:color w:val="000000"/>
          <w:sz w:val="22"/>
          <w:szCs w:val="22"/>
          <w:lang w:eastAsia="en-GB"/>
        </w:rPr>
        <w:t>(Accessed: 5th July 2022).</w:t>
      </w:r>
    </w:p>
    <w:p w14:paraId="5A30017A" w14:textId="797952DE" w:rsidR="001A1035" w:rsidRPr="00C26B53" w:rsidRDefault="005A3DBE" w:rsidP="00C26B53">
      <w:pPr>
        <w:shd w:val="clear" w:color="auto" w:fill="FFFFFF"/>
        <w:spacing w:after="210" w:line="312" w:lineRule="atLeast"/>
        <w:jc w:val="both"/>
        <w:outlineLvl w:val="1"/>
        <w:rPr>
          <w:rFonts w:ascii="Arial" w:hAnsi="Arial" w:cs="Arial"/>
          <w:color w:val="000000"/>
          <w:sz w:val="22"/>
          <w:szCs w:val="22"/>
          <w:lang w:eastAsia="en-GB"/>
        </w:rPr>
      </w:pPr>
      <w:r w:rsidRPr="00C26B53">
        <w:rPr>
          <w:rFonts w:ascii="Arial" w:hAnsi="Arial" w:cs="Arial"/>
          <w:color w:val="000000"/>
          <w:sz w:val="22"/>
          <w:szCs w:val="22"/>
          <w:lang w:eastAsia="en-GB"/>
        </w:rPr>
        <w:t xml:space="preserve">Early years alliance (2019) </w:t>
      </w:r>
      <w:r w:rsidR="00601310" w:rsidRPr="00C26B53">
        <w:rPr>
          <w:rFonts w:ascii="Arial" w:hAnsi="Arial" w:cs="Arial"/>
          <w:color w:val="000000"/>
          <w:sz w:val="22"/>
          <w:szCs w:val="22"/>
          <w:lang w:eastAsia="en-GB"/>
        </w:rPr>
        <w:t>How Outdoor Play Can Be Beneficial for Children with Special Educational Needs</w:t>
      </w:r>
      <w:r w:rsidR="00601310" w:rsidRPr="00C26B53">
        <w:rPr>
          <w:rFonts w:ascii="Arial" w:hAnsi="Arial" w:cs="Arial"/>
          <w:color w:val="000000"/>
          <w:sz w:val="22"/>
          <w:szCs w:val="22"/>
          <w:lang w:eastAsia="en-GB"/>
        </w:rPr>
        <w:t xml:space="preserve"> Available at: </w:t>
      </w:r>
      <w:hyperlink r:id="rId31" w:history="1">
        <w:r w:rsidR="000D71FB" w:rsidRPr="00C26B53">
          <w:rPr>
            <w:rStyle w:val="Hyperlink"/>
            <w:rFonts w:ascii="Arial" w:hAnsi="Arial" w:cs="Arial"/>
            <w:sz w:val="22"/>
            <w:szCs w:val="22"/>
            <w:lang w:eastAsia="en-GB"/>
          </w:rPr>
          <w:t>https://www.eyalliance.org.uk/how-outdoor-play-can-be-beneficial-children-special-educational-needs</w:t>
        </w:r>
      </w:hyperlink>
      <w:r w:rsidR="002E3F80" w:rsidRPr="00C26B53">
        <w:rPr>
          <w:rFonts w:ascii="Arial" w:hAnsi="Arial" w:cs="Arial"/>
          <w:color w:val="000000"/>
          <w:sz w:val="22"/>
          <w:szCs w:val="22"/>
          <w:lang w:eastAsia="en-GB"/>
        </w:rPr>
        <w:t xml:space="preserve"> </w:t>
      </w:r>
      <w:r w:rsidR="002E3F80" w:rsidRPr="00C26B53">
        <w:rPr>
          <w:rFonts w:ascii="Arial" w:hAnsi="Arial" w:cs="Arial"/>
          <w:color w:val="000000"/>
          <w:sz w:val="22"/>
          <w:szCs w:val="22"/>
          <w:lang w:eastAsia="en-GB"/>
        </w:rPr>
        <w:t>(Accessed: 5th July 2022).</w:t>
      </w:r>
    </w:p>
    <w:p w14:paraId="1FDD5D41" w14:textId="08E8A2DC" w:rsidR="000D71FB" w:rsidRPr="00C26B53" w:rsidRDefault="00A3335F" w:rsidP="00C26B53">
      <w:pPr>
        <w:shd w:val="clear" w:color="auto" w:fill="FFFFFF"/>
        <w:spacing w:after="210" w:line="312" w:lineRule="atLeast"/>
        <w:jc w:val="both"/>
        <w:outlineLvl w:val="1"/>
        <w:rPr>
          <w:rFonts w:ascii="Arial" w:hAnsi="Arial" w:cs="Arial"/>
          <w:color w:val="000000"/>
          <w:sz w:val="22"/>
          <w:szCs w:val="22"/>
          <w:lang w:eastAsia="en-GB"/>
        </w:rPr>
      </w:pPr>
      <w:r w:rsidRPr="00C26B53">
        <w:rPr>
          <w:rFonts w:ascii="Arial" w:hAnsi="Arial" w:cs="Arial"/>
          <w:color w:val="000000"/>
          <w:sz w:val="22"/>
          <w:szCs w:val="22"/>
          <w:lang w:eastAsia="en-GB"/>
        </w:rPr>
        <w:t xml:space="preserve">Twinkl (no date) </w:t>
      </w:r>
      <w:r w:rsidR="00E4052E" w:rsidRPr="00C26B53">
        <w:rPr>
          <w:rFonts w:ascii="Arial" w:hAnsi="Arial" w:cs="Arial"/>
          <w:color w:val="000000"/>
          <w:sz w:val="22"/>
          <w:szCs w:val="22"/>
          <w:lang w:eastAsia="en-GB"/>
        </w:rPr>
        <w:t>Outdoor Play</w:t>
      </w:r>
      <w:r w:rsidR="00E4052E" w:rsidRPr="00C26B53">
        <w:rPr>
          <w:rFonts w:ascii="Arial" w:hAnsi="Arial" w:cs="Arial"/>
          <w:color w:val="000000"/>
          <w:sz w:val="22"/>
          <w:szCs w:val="22"/>
          <w:lang w:eastAsia="en-GB"/>
        </w:rPr>
        <w:t xml:space="preserve"> Available at: </w:t>
      </w:r>
      <w:hyperlink r:id="rId32" w:history="1">
        <w:r w:rsidR="00692953" w:rsidRPr="00C26B53">
          <w:rPr>
            <w:rStyle w:val="Hyperlink"/>
            <w:rFonts w:ascii="Arial" w:hAnsi="Arial" w:cs="Arial"/>
            <w:sz w:val="22"/>
            <w:szCs w:val="22"/>
            <w:lang w:eastAsia="en-GB"/>
          </w:rPr>
          <w:t>https://www.twinkl.co.uk/teaching-wiki/outdoor-play-eyfs</w:t>
        </w:r>
      </w:hyperlink>
      <w:r w:rsidR="00AA14E0" w:rsidRPr="00C26B53">
        <w:rPr>
          <w:rFonts w:ascii="Arial" w:hAnsi="Arial" w:cs="Arial"/>
          <w:color w:val="000000"/>
          <w:sz w:val="22"/>
          <w:szCs w:val="22"/>
          <w:lang w:eastAsia="en-GB"/>
        </w:rPr>
        <w:t xml:space="preserve"> </w:t>
      </w:r>
      <w:r w:rsidR="00AA14E0" w:rsidRPr="00C26B53">
        <w:rPr>
          <w:rFonts w:ascii="Arial" w:hAnsi="Arial" w:cs="Arial"/>
          <w:color w:val="000000"/>
          <w:sz w:val="22"/>
          <w:szCs w:val="22"/>
          <w:lang w:eastAsia="en-GB"/>
        </w:rPr>
        <w:t>(Accessed: 5th July 2022).</w:t>
      </w:r>
    </w:p>
    <w:p w14:paraId="59857C78" w14:textId="5BE32C0D" w:rsidR="00130BF8" w:rsidRPr="00C26B53" w:rsidRDefault="00130BF8" w:rsidP="00C26B53">
      <w:pPr>
        <w:shd w:val="clear" w:color="auto" w:fill="FFFFFF"/>
        <w:spacing w:after="210" w:line="312" w:lineRule="atLeast"/>
        <w:jc w:val="both"/>
        <w:outlineLvl w:val="1"/>
        <w:rPr>
          <w:rFonts w:ascii="Arial" w:hAnsi="Arial" w:cs="Arial"/>
          <w:color w:val="000000"/>
          <w:sz w:val="22"/>
          <w:szCs w:val="22"/>
          <w:lang w:eastAsia="en-GB"/>
        </w:rPr>
      </w:pPr>
      <w:r w:rsidRPr="00C26B53">
        <w:rPr>
          <w:rFonts w:ascii="Arial" w:hAnsi="Arial" w:cs="Arial"/>
          <w:color w:val="000000"/>
          <w:sz w:val="22"/>
          <w:szCs w:val="22"/>
          <w:lang w:eastAsia="en-GB"/>
        </w:rPr>
        <w:t xml:space="preserve">Care inspectorate Wales (2022) </w:t>
      </w:r>
      <w:r w:rsidRPr="00C26B53">
        <w:rPr>
          <w:rFonts w:ascii="Arial" w:hAnsi="Arial" w:cs="Arial"/>
          <w:color w:val="000000"/>
          <w:sz w:val="22"/>
          <w:szCs w:val="22"/>
          <w:lang w:eastAsia="en-GB"/>
        </w:rPr>
        <w:t>Raising a concern about care services</w:t>
      </w:r>
      <w:r w:rsidR="00BD47D9" w:rsidRPr="00C26B53">
        <w:rPr>
          <w:rFonts w:ascii="Arial" w:hAnsi="Arial" w:cs="Arial"/>
          <w:color w:val="000000"/>
          <w:sz w:val="22"/>
          <w:szCs w:val="22"/>
          <w:lang w:eastAsia="en-GB"/>
        </w:rPr>
        <w:t xml:space="preserve"> Available at: </w:t>
      </w:r>
      <w:hyperlink r:id="rId33" w:history="1">
        <w:r w:rsidR="00BD47D9" w:rsidRPr="00C26B53">
          <w:rPr>
            <w:rStyle w:val="Hyperlink"/>
            <w:rFonts w:ascii="Arial" w:hAnsi="Arial" w:cs="Arial"/>
            <w:sz w:val="22"/>
            <w:szCs w:val="22"/>
            <w:lang w:eastAsia="en-GB"/>
          </w:rPr>
          <w:t>https://careinspectorate.wales/contact-us/raise-concern</w:t>
        </w:r>
      </w:hyperlink>
      <w:r w:rsidR="00BD47D9" w:rsidRPr="00C26B53">
        <w:rPr>
          <w:rFonts w:ascii="Arial" w:hAnsi="Arial" w:cs="Arial"/>
          <w:color w:val="000000"/>
          <w:sz w:val="22"/>
          <w:szCs w:val="22"/>
          <w:lang w:eastAsia="en-GB"/>
        </w:rPr>
        <w:t xml:space="preserve"> (Accessed: </w:t>
      </w:r>
      <w:r w:rsidR="005B7672" w:rsidRPr="00C26B53">
        <w:rPr>
          <w:rFonts w:ascii="Arial" w:hAnsi="Arial" w:cs="Arial"/>
          <w:color w:val="000000"/>
          <w:sz w:val="22"/>
          <w:szCs w:val="22"/>
          <w:lang w:eastAsia="en-GB"/>
        </w:rPr>
        <w:t>5</w:t>
      </w:r>
      <w:r w:rsidR="005B7672" w:rsidRPr="00C26B53">
        <w:rPr>
          <w:rFonts w:ascii="Arial" w:hAnsi="Arial" w:cs="Arial"/>
          <w:color w:val="000000"/>
          <w:sz w:val="22"/>
          <w:szCs w:val="22"/>
          <w:vertAlign w:val="superscript"/>
          <w:lang w:eastAsia="en-GB"/>
        </w:rPr>
        <w:t>th</w:t>
      </w:r>
      <w:r w:rsidR="005B7672" w:rsidRPr="00C26B53">
        <w:rPr>
          <w:rFonts w:ascii="Arial" w:hAnsi="Arial" w:cs="Arial"/>
          <w:color w:val="000000"/>
          <w:sz w:val="22"/>
          <w:szCs w:val="22"/>
          <w:lang w:eastAsia="en-GB"/>
        </w:rPr>
        <w:t xml:space="preserve"> June 2022).</w:t>
      </w:r>
    </w:p>
    <w:p w14:paraId="0C5812BB" w14:textId="324DA965" w:rsidR="00BD47D9" w:rsidRPr="00C26B53" w:rsidRDefault="00221BCA" w:rsidP="00C26B53">
      <w:pPr>
        <w:shd w:val="clear" w:color="auto" w:fill="FFFFFF"/>
        <w:spacing w:after="210" w:line="312" w:lineRule="atLeast"/>
        <w:jc w:val="both"/>
        <w:outlineLvl w:val="1"/>
        <w:rPr>
          <w:rFonts w:ascii="Arial" w:hAnsi="Arial" w:cs="Arial"/>
          <w:color w:val="000000"/>
          <w:sz w:val="22"/>
          <w:szCs w:val="22"/>
          <w:lang w:eastAsia="en-GB"/>
        </w:rPr>
      </w:pPr>
      <w:proofErr w:type="spellStart"/>
      <w:r w:rsidRPr="00C26B53">
        <w:rPr>
          <w:rFonts w:ascii="Arial" w:hAnsi="Arial" w:cs="Arial"/>
          <w:color w:val="000000"/>
          <w:sz w:val="22"/>
          <w:szCs w:val="22"/>
          <w:lang w:eastAsia="en-GB"/>
        </w:rPr>
        <w:t>O</w:t>
      </w:r>
      <w:r w:rsidR="00A60C39" w:rsidRPr="00C26B53">
        <w:rPr>
          <w:rFonts w:ascii="Arial" w:hAnsi="Arial" w:cs="Arial"/>
          <w:color w:val="000000"/>
          <w:sz w:val="22"/>
          <w:szCs w:val="22"/>
          <w:lang w:eastAsia="en-GB"/>
        </w:rPr>
        <w:t>ckwel</w:t>
      </w:r>
      <w:proofErr w:type="spellEnd"/>
      <w:r w:rsidR="00A60C39" w:rsidRPr="00C26B53">
        <w:rPr>
          <w:rFonts w:ascii="Arial" w:hAnsi="Arial" w:cs="Arial"/>
          <w:color w:val="000000"/>
          <w:sz w:val="22"/>
          <w:szCs w:val="22"/>
          <w:lang w:eastAsia="en-GB"/>
        </w:rPr>
        <w:t xml:space="preserve">-Smith (2022) </w:t>
      </w:r>
      <w:r w:rsidR="00A60C39" w:rsidRPr="00C26B53">
        <w:rPr>
          <w:rFonts w:ascii="Arial" w:hAnsi="Arial" w:cs="Arial"/>
          <w:color w:val="000000"/>
          <w:sz w:val="22"/>
          <w:szCs w:val="22"/>
          <w:lang w:eastAsia="en-GB"/>
        </w:rPr>
        <w:t>Handle With Care – Sensitive Children In Early Years Settings</w:t>
      </w:r>
      <w:r w:rsidR="00A60C39" w:rsidRPr="00C26B53">
        <w:rPr>
          <w:rFonts w:ascii="Arial" w:hAnsi="Arial" w:cs="Arial"/>
          <w:color w:val="000000"/>
          <w:sz w:val="22"/>
          <w:szCs w:val="22"/>
          <w:lang w:eastAsia="en-GB"/>
        </w:rPr>
        <w:t xml:space="preserve"> Available at: </w:t>
      </w:r>
      <w:hyperlink r:id="rId34" w:history="1">
        <w:r w:rsidR="00FD06C3" w:rsidRPr="00C26B53">
          <w:rPr>
            <w:rStyle w:val="Hyperlink"/>
            <w:rFonts w:ascii="Arial" w:hAnsi="Arial" w:cs="Arial"/>
            <w:sz w:val="22"/>
            <w:szCs w:val="22"/>
            <w:lang w:eastAsia="en-GB"/>
          </w:rPr>
          <w:t>https://www.teachwire.net/news/caring-for-sensitive-children-in-early-years-settings/</w:t>
        </w:r>
      </w:hyperlink>
      <w:r w:rsidR="00FD06C3" w:rsidRPr="00C26B53">
        <w:rPr>
          <w:rFonts w:ascii="Arial" w:hAnsi="Arial" w:cs="Arial"/>
          <w:color w:val="000000"/>
          <w:sz w:val="22"/>
          <w:szCs w:val="22"/>
          <w:lang w:eastAsia="en-GB"/>
        </w:rPr>
        <w:t xml:space="preserve"> </w:t>
      </w:r>
      <w:bookmarkStart w:id="0" w:name="_Hlk107913903"/>
      <w:r w:rsidR="00FD06C3" w:rsidRPr="00C26B53">
        <w:rPr>
          <w:rFonts w:ascii="Arial" w:hAnsi="Arial" w:cs="Arial"/>
          <w:color w:val="000000"/>
          <w:sz w:val="22"/>
          <w:szCs w:val="22"/>
          <w:lang w:eastAsia="en-GB"/>
        </w:rPr>
        <w:t>(Accessed: 5</w:t>
      </w:r>
      <w:r w:rsidR="00FD06C3" w:rsidRPr="00C26B53">
        <w:rPr>
          <w:rFonts w:ascii="Arial" w:hAnsi="Arial" w:cs="Arial"/>
          <w:color w:val="000000"/>
          <w:sz w:val="22"/>
          <w:szCs w:val="22"/>
          <w:vertAlign w:val="superscript"/>
          <w:lang w:eastAsia="en-GB"/>
        </w:rPr>
        <w:t>th</w:t>
      </w:r>
      <w:r w:rsidR="00FD06C3" w:rsidRPr="00C26B53">
        <w:rPr>
          <w:rFonts w:ascii="Arial" w:hAnsi="Arial" w:cs="Arial"/>
          <w:color w:val="000000"/>
          <w:sz w:val="22"/>
          <w:szCs w:val="22"/>
          <w:lang w:eastAsia="en-GB"/>
        </w:rPr>
        <w:t xml:space="preserve"> July 2022).</w:t>
      </w:r>
      <w:bookmarkEnd w:id="0"/>
    </w:p>
    <w:p w14:paraId="062A0869" w14:textId="01B12857" w:rsidR="002E3B93" w:rsidRPr="00C26B53" w:rsidRDefault="002E3B93" w:rsidP="00C26B53">
      <w:pPr>
        <w:shd w:val="clear" w:color="auto" w:fill="FFFFFF"/>
        <w:spacing w:after="210" w:line="312" w:lineRule="atLeast"/>
        <w:jc w:val="both"/>
        <w:outlineLvl w:val="1"/>
        <w:rPr>
          <w:rFonts w:ascii="Arial" w:hAnsi="Arial" w:cs="Arial"/>
          <w:color w:val="000000"/>
          <w:sz w:val="22"/>
          <w:szCs w:val="22"/>
          <w:lang w:eastAsia="en-GB"/>
        </w:rPr>
      </w:pPr>
      <w:r w:rsidRPr="00C26B53">
        <w:rPr>
          <w:rFonts w:ascii="Arial" w:hAnsi="Arial" w:cs="Arial"/>
          <w:color w:val="000000"/>
          <w:sz w:val="22"/>
          <w:szCs w:val="22"/>
          <w:lang w:eastAsia="en-GB"/>
        </w:rPr>
        <w:t xml:space="preserve">Ni direct (no date) </w:t>
      </w:r>
      <w:r w:rsidRPr="00C26B53">
        <w:rPr>
          <w:rFonts w:ascii="Arial" w:hAnsi="Arial" w:cs="Arial"/>
          <w:color w:val="000000"/>
          <w:sz w:val="22"/>
          <w:szCs w:val="22"/>
          <w:lang w:eastAsia="en-GB"/>
        </w:rPr>
        <w:t>Playing outdoors</w:t>
      </w:r>
      <w:r w:rsidRPr="00C26B53">
        <w:rPr>
          <w:rFonts w:ascii="Arial" w:hAnsi="Arial" w:cs="Arial"/>
          <w:color w:val="000000"/>
          <w:sz w:val="22"/>
          <w:szCs w:val="22"/>
          <w:lang w:eastAsia="en-GB"/>
        </w:rPr>
        <w:t xml:space="preserve"> Available at:</w:t>
      </w:r>
      <w:r w:rsidR="00A2120D" w:rsidRPr="00C26B53">
        <w:rPr>
          <w:rFonts w:ascii="Arial" w:hAnsi="Arial" w:cs="Arial"/>
          <w:sz w:val="22"/>
          <w:szCs w:val="22"/>
        </w:rPr>
        <w:t xml:space="preserve"> </w:t>
      </w:r>
      <w:hyperlink r:id="rId35" w:history="1">
        <w:r w:rsidR="00A2120D" w:rsidRPr="00C26B53">
          <w:rPr>
            <w:rStyle w:val="Hyperlink"/>
            <w:rFonts w:ascii="Arial" w:hAnsi="Arial" w:cs="Arial"/>
            <w:sz w:val="22"/>
            <w:szCs w:val="22"/>
            <w:lang w:eastAsia="en-GB"/>
          </w:rPr>
          <w:t>https://www.nidirect.gov.uk/articles/playing-outdoors</w:t>
        </w:r>
      </w:hyperlink>
      <w:r w:rsidR="00AA14E0" w:rsidRPr="00C26B53">
        <w:rPr>
          <w:rFonts w:ascii="Arial" w:hAnsi="Arial" w:cs="Arial"/>
          <w:color w:val="000000"/>
          <w:sz w:val="22"/>
          <w:szCs w:val="22"/>
          <w:lang w:eastAsia="en-GB"/>
        </w:rPr>
        <w:t xml:space="preserve"> </w:t>
      </w:r>
      <w:r w:rsidR="00AA14E0" w:rsidRPr="00C26B53">
        <w:rPr>
          <w:rFonts w:ascii="Arial" w:hAnsi="Arial" w:cs="Arial"/>
          <w:color w:val="000000"/>
          <w:sz w:val="22"/>
          <w:szCs w:val="22"/>
          <w:lang w:eastAsia="en-GB"/>
        </w:rPr>
        <w:t>(Accessed: 5th July 2022).</w:t>
      </w:r>
    </w:p>
    <w:p w14:paraId="7F0914D7" w14:textId="2725F953" w:rsidR="00A2120D" w:rsidRPr="00C26B53" w:rsidRDefault="002D238C" w:rsidP="00C26B53">
      <w:pPr>
        <w:shd w:val="clear" w:color="auto" w:fill="FFFFFF"/>
        <w:spacing w:after="210" w:line="312" w:lineRule="atLeast"/>
        <w:jc w:val="both"/>
        <w:outlineLvl w:val="1"/>
        <w:rPr>
          <w:rFonts w:ascii="Arial" w:hAnsi="Arial" w:cs="Arial"/>
          <w:color w:val="000000"/>
          <w:sz w:val="22"/>
          <w:szCs w:val="22"/>
          <w:lang w:eastAsia="en-GB"/>
        </w:rPr>
      </w:pPr>
      <w:r w:rsidRPr="00C26B53">
        <w:rPr>
          <w:rFonts w:ascii="Arial" w:hAnsi="Arial" w:cs="Arial"/>
          <w:color w:val="000000"/>
          <w:sz w:val="22"/>
          <w:szCs w:val="22"/>
          <w:lang w:eastAsia="en-GB"/>
        </w:rPr>
        <w:t xml:space="preserve">Community play things (2018) </w:t>
      </w:r>
      <w:r w:rsidRPr="00C26B53">
        <w:rPr>
          <w:rFonts w:ascii="Arial" w:hAnsi="Arial" w:cs="Arial"/>
          <w:color w:val="000000"/>
          <w:sz w:val="22"/>
          <w:szCs w:val="22"/>
          <w:lang w:eastAsia="en-GB"/>
        </w:rPr>
        <w:t>Maths in the great outdoors</w:t>
      </w:r>
      <w:r w:rsidRPr="00C26B53">
        <w:rPr>
          <w:rFonts w:ascii="Arial" w:hAnsi="Arial" w:cs="Arial"/>
          <w:color w:val="000000"/>
          <w:sz w:val="22"/>
          <w:szCs w:val="22"/>
          <w:lang w:eastAsia="en-GB"/>
        </w:rPr>
        <w:t xml:space="preserve"> Available at: </w:t>
      </w:r>
      <w:hyperlink r:id="rId36" w:history="1">
        <w:r w:rsidR="00721642" w:rsidRPr="00C26B53">
          <w:rPr>
            <w:rStyle w:val="Hyperlink"/>
            <w:rFonts w:ascii="Arial" w:hAnsi="Arial" w:cs="Arial"/>
            <w:sz w:val="22"/>
            <w:szCs w:val="22"/>
            <w:lang w:eastAsia="en-GB"/>
          </w:rPr>
          <w:t>https://www.communityplaythings.co.uk/learning-library/articles/maths-in-the-great-outdoors#:~:text=Children%20naturally%20use%20mathematical%20thinking%20and%20learn%20mathematical,extend%20their%20learning%20from%20indoors%20using%20nature%E2%80%99s%20bounty</w:t>
        </w:r>
      </w:hyperlink>
      <w:r w:rsidR="00721642" w:rsidRPr="00C26B53">
        <w:rPr>
          <w:rFonts w:ascii="Arial" w:hAnsi="Arial" w:cs="Arial"/>
          <w:color w:val="000000"/>
          <w:sz w:val="22"/>
          <w:szCs w:val="22"/>
          <w:lang w:eastAsia="en-GB"/>
        </w:rPr>
        <w:t>.</w:t>
      </w:r>
      <w:r w:rsidR="00AA14E0" w:rsidRPr="00C26B53">
        <w:rPr>
          <w:rFonts w:ascii="Arial" w:hAnsi="Arial" w:cs="Arial"/>
          <w:color w:val="000000"/>
          <w:sz w:val="22"/>
          <w:szCs w:val="22"/>
          <w:lang w:eastAsia="en-GB"/>
        </w:rPr>
        <w:t xml:space="preserve"> </w:t>
      </w:r>
      <w:r w:rsidR="00AA14E0" w:rsidRPr="00C26B53">
        <w:rPr>
          <w:rFonts w:ascii="Arial" w:hAnsi="Arial" w:cs="Arial"/>
          <w:color w:val="000000"/>
          <w:sz w:val="22"/>
          <w:szCs w:val="22"/>
          <w:lang w:eastAsia="en-GB"/>
        </w:rPr>
        <w:t>(Accessed: 5th July 2022).</w:t>
      </w:r>
    </w:p>
    <w:p w14:paraId="4120E09F" w14:textId="02482DC7" w:rsidR="00721642" w:rsidRPr="00C26B53" w:rsidRDefault="00F27782" w:rsidP="00C26B53">
      <w:pPr>
        <w:shd w:val="clear" w:color="auto" w:fill="FFFFFF"/>
        <w:spacing w:after="210" w:line="312" w:lineRule="atLeast"/>
        <w:jc w:val="both"/>
        <w:outlineLvl w:val="1"/>
        <w:rPr>
          <w:rFonts w:ascii="Arial" w:hAnsi="Arial" w:cs="Arial"/>
          <w:color w:val="000000"/>
          <w:sz w:val="22"/>
          <w:szCs w:val="22"/>
          <w:lang w:eastAsia="en-GB"/>
        </w:rPr>
      </w:pPr>
      <w:proofErr w:type="spellStart"/>
      <w:r w:rsidRPr="00C26B53">
        <w:rPr>
          <w:rFonts w:ascii="Arial" w:hAnsi="Arial" w:cs="Arial"/>
          <w:color w:val="000000"/>
          <w:sz w:val="22"/>
          <w:szCs w:val="22"/>
          <w:lang w:eastAsia="en-GB"/>
        </w:rPr>
        <w:t>Naeyc</w:t>
      </w:r>
      <w:proofErr w:type="spellEnd"/>
      <w:r w:rsidRPr="00C26B53">
        <w:rPr>
          <w:rFonts w:ascii="Arial" w:hAnsi="Arial" w:cs="Arial"/>
          <w:color w:val="000000"/>
          <w:sz w:val="22"/>
          <w:szCs w:val="22"/>
          <w:lang w:eastAsia="en-GB"/>
        </w:rPr>
        <w:t xml:space="preserve"> (2017) </w:t>
      </w:r>
      <w:r w:rsidRPr="00C26B53">
        <w:rPr>
          <w:rFonts w:ascii="Arial" w:hAnsi="Arial" w:cs="Arial"/>
          <w:color w:val="000000"/>
          <w:sz w:val="22"/>
          <w:szCs w:val="22"/>
          <w:lang w:eastAsia="en-GB"/>
        </w:rPr>
        <w:t>Math Learning—and a Touch of Science—in the Outdoor World</w:t>
      </w:r>
      <w:r w:rsidRPr="00C26B53">
        <w:rPr>
          <w:rFonts w:ascii="Arial" w:hAnsi="Arial" w:cs="Arial"/>
          <w:color w:val="000000"/>
          <w:sz w:val="22"/>
          <w:szCs w:val="22"/>
          <w:lang w:eastAsia="en-GB"/>
        </w:rPr>
        <w:t xml:space="preserve"> Available at: </w:t>
      </w:r>
      <w:hyperlink r:id="rId37" w:history="1">
        <w:r w:rsidR="00AA14E0" w:rsidRPr="00C26B53">
          <w:rPr>
            <w:rStyle w:val="Hyperlink"/>
            <w:rFonts w:ascii="Arial" w:hAnsi="Arial" w:cs="Arial"/>
            <w:sz w:val="22"/>
            <w:szCs w:val="22"/>
            <w:lang w:eastAsia="en-GB"/>
          </w:rPr>
          <w:t>https://www.naeyc.org/resources/pubs/tyc/apr2017/math-learning-outdoors</w:t>
        </w:r>
      </w:hyperlink>
      <w:r w:rsidR="00AA14E0" w:rsidRPr="00C26B53">
        <w:rPr>
          <w:rFonts w:ascii="Arial" w:hAnsi="Arial" w:cs="Arial"/>
          <w:color w:val="000000"/>
          <w:sz w:val="22"/>
          <w:szCs w:val="22"/>
          <w:lang w:eastAsia="en-GB"/>
        </w:rPr>
        <w:t xml:space="preserve"> </w:t>
      </w:r>
      <w:r w:rsidR="00AA14E0" w:rsidRPr="00C26B53">
        <w:rPr>
          <w:rFonts w:ascii="Arial" w:hAnsi="Arial" w:cs="Arial"/>
          <w:color w:val="000000"/>
          <w:sz w:val="22"/>
          <w:szCs w:val="22"/>
          <w:lang w:eastAsia="en-GB"/>
        </w:rPr>
        <w:t>(Accessed: 5th July 2022).</w:t>
      </w:r>
    </w:p>
    <w:p w14:paraId="3B54C7B4" w14:textId="77777777" w:rsidR="00AA14E0" w:rsidRPr="00C26B53" w:rsidRDefault="00AA14E0" w:rsidP="00C26B53">
      <w:pPr>
        <w:shd w:val="clear" w:color="auto" w:fill="FFFFFF"/>
        <w:spacing w:after="210" w:line="312" w:lineRule="atLeast"/>
        <w:jc w:val="both"/>
        <w:outlineLvl w:val="1"/>
        <w:rPr>
          <w:rFonts w:ascii="Arial" w:hAnsi="Arial" w:cs="Arial"/>
          <w:color w:val="000000"/>
          <w:sz w:val="22"/>
          <w:szCs w:val="22"/>
          <w:lang w:eastAsia="en-GB"/>
        </w:rPr>
      </w:pPr>
    </w:p>
    <w:p w14:paraId="727C371B" w14:textId="77777777" w:rsidR="00692953" w:rsidRPr="002F4DCD" w:rsidRDefault="00692953" w:rsidP="002F4DCD">
      <w:pPr>
        <w:shd w:val="clear" w:color="auto" w:fill="FFFFFF"/>
        <w:spacing w:after="210" w:line="312" w:lineRule="atLeast"/>
        <w:outlineLvl w:val="1"/>
        <w:rPr>
          <w:rFonts w:ascii="Arial" w:hAnsi="Arial" w:cs="Arial"/>
          <w:color w:val="000000"/>
          <w:sz w:val="24"/>
          <w:szCs w:val="24"/>
          <w:lang w:eastAsia="en-GB"/>
        </w:rPr>
      </w:pPr>
    </w:p>
    <w:p w14:paraId="3A6F2EB1" w14:textId="77777777" w:rsidR="00677E84" w:rsidRPr="002F4DCD" w:rsidRDefault="00677E84">
      <w:pPr>
        <w:rPr>
          <w:rFonts w:ascii="Arial" w:hAnsi="Arial" w:cs="Arial"/>
        </w:rPr>
      </w:pPr>
    </w:p>
    <w:sectPr w:rsidR="00677E84" w:rsidRPr="002F4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7914654">
    <w:abstractNumId w:val="0"/>
  </w:num>
  <w:num w:numId="2" w16cid:durableId="106826798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F46"/>
    <w:rsid w:val="00002DD6"/>
    <w:rsid w:val="00037B57"/>
    <w:rsid w:val="0004018D"/>
    <w:rsid w:val="00061D55"/>
    <w:rsid w:val="000654D4"/>
    <w:rsid w:val="0007075F"/>
    <w:rsid w:val="00092971"/>
    <w:rsid w:val="000963CE"/>
    <w:rsid w:val="000D71FB"/>
    <w:rsid w:val="000E7C60"/>
    <w:rsid w:val="000E7E9C"/>
    <w:rsid w:val="000F7FA0"/>
    <w:rsid w:val="00110CE7"/>
    <w:rsid w:val="00123B30"/>
    <w:rsid w:val="00130BF8"/>
    <w:rsid w:val="00151989"/>
    <w:rsid w:val="00154856"/>
    <w:rsid w:val="00172786"/>
    <w:rsid w:val="001969C9"/>
    <w:rsid w:val="001A1035"/>
    <w:rsid w:val="001C3273"/>
    <w:rsid w:val="001C3B5D"/>
    <w:rsid w:val="001C4303"/>
    <w:rsid w:val="001E4720"/>
    <w:rsid w:val="0021751E"/>
    <w:rsid w:val="00221BCA"/>
    <w:rsid w:val="00260F7C"/>
    <w:rsid w:val="00265D83"/>
    <w:rsid w:val="00270A48"/>
    <w:rsid w:val="00281B13"/>
    <w:rsid w:val="00291904"/>
    <w:rsid w:val="002A05E2"/>
    <w:rsid w:val="002A0A3D"/>
    <w:rsid w:val="002A601A"/>
    <w:rsid w:val="002B3B2B"/>
    <w:rsid w:val="002C5B4C"/>
    <w:rsid w:val="002D238C"/>
    <w:rsid w:val="002E3B93"/>
    <w:rsid w:val="002E3F80"/>
    <w:rsid w:val="002F4DCD"/>
    <w:rsid w:val="00322F39"/>
    <w:rsid w:val="003253B0"/>
    <w:rsid w:val="003439D6"/>
    <w:rsid w:val="00344BF8"/>
    <w:rsid w:val="0036104B"/>
    <w:rsid w:val="00371423"/>
    <w:rsid w:val="00383A78"/>
    <w:rsid w:val="00391769"/>
    <w:rsid w:val="003A2F9C"/>
    <w:rsid w:val="003B2F29"/>
    <w:rsid w:val="003C0BE8"/>
    <w:rsid w:val="003D4DFF"/>
    <w:rsid w:val="00403A26"/>
    <w:rsid w:val="00406A84"/>
    <w:rsid w:val="00423FDC"/>
    <w:rsid w:val="00427223"/>
    <w:rsid w:val="00441773"/>
    <w:rsid w:val="0044724D"/>
    <w:rsid w:val="004477F8"/>
    <w:rsid w:val="00460BA3"/>
    <w:rsid w:val="00470EEA"/>
    <w:rsid w:val="00475A62"/>
    <w:rsid w:val="00480FD1"/>
    <w:rsid w:val="00487B82"/>
    <w:rsid w:val="004C6568"/>
    <w:rsid w:val="004F0ECD"/>
    <w:rsid w:val="004F26DF"/>
    <w:rsid w:val="00503D70"/>
    <w:rsid w:val="00505F6D"/>
    <w:rsid w:val="00512AEC"/>
    <w:rsid w:val="00532C05"/>
    <w:rsid w:val="00534DB9"/>
    <w:rsid w:val="00557E1C"/>
    <w:rsid w:val="005A3DBE"/>
    <w:rsid w:val="005A7E25"/>
    <w:rsid w:val="005B7672"/>
    <w:rsid w:val="005B7B20"/>
    <w:rsid w:val="005D28F1"/>
    <w:rsid w:val="00601310"/>
    <w:rsid w:val="00616B00"/>
    <w:rsid w:val="00617350"/>
    <w:rsid w:val="00621C49"/>
    <w:rsid w:val="00642A86"/>
    <w:rsid w:val="00652AAE"/>
    <w:rsid w:val="00653373"/>
    <w:rsid w:val="006674D9"/>
    <w:rsid w:val="00670550"/>
    <w:rsid w:val="006705D8"/>
    <w:rsid w:val="00677CAE"/>
    <w:rsid w:val="00677E84"/>
    <w:rsid w:val="00687A35"/>
    <w:rsid w:val="00692953"/>
    <w:rsid w:val="006964E8"/>
    <w:rsid w:val="006A1C17"/>
    <w:rsid w:val="00721642"/>
    <w:rsid w:val="00723D95"/>
    <w:rsid w:val="007319CB"/>
    <w:rsid w:val="00740C9F"/>
    <w:rsid w:val="00745666"/>
    <w:rsid w:val="007458D8"/>
    <w:rsid w:val="00755176"/>
    <w:rsid w:val="00770E93"/>
    <w:rsid w:val="00770F7A"/>
    <w:rsid w:val="00780C6D"/>
    <w:rsid w:val="00785C54"/>
    <w:rsid w:val="007C3F4E"/>
    <w:rsid w:val="007F6C6E"/>
    <w:rsid w:val="007F77E8"/>
    <w:rsid w:val="007F7CB6"/>
    <w:rsid w:val="00800573"/>
    <w:rsid w:val="0080116D"/>
    <w:rsid w:val="008165F4"/>
    <w:rsid w:val="00817C58"/>
    <w:rsid w:val="008310F1"/>
    <w:rsid w:val="00842947"/>
    <w:rsid w:val="0084645F"/>
    <w:rsid w:val="0085597D"/>
    <w:rsid w:val="008766ED"/>
    <w:rsid w:val="0089375D"/>
    <w:rsid w:val="008975C7"/>
    <w:rsid w:val="008B2B5E"/>
    <w:rsid w:val="008C0C87"/>
    <w:rsid w:val="008E48A2"/>
    <w:rsid w:val="009022D0"/>
    <w:rsid w:val="00916482"/>
    <w:rsid w:val="00945C03"/>
    <w:rsid w:val="00971AE5"/>
    <w:rsid w:val="009A4B67"/>
    <w:rsid w:val="009B07CA"/>
    <w:rsid w:val="009D51C6"/>
    <w:rsid w:val="009E18E2"/>
    <w:rsid w:val="009E24FA"/>
    <w:rsid w:val="009F0B7F"/>
    <w:rsid w:val="00A0038C"/>
    <w:rsid w:val="00A2120D"/>
    <w:rsid w:val="00A3335F"/>
    <w:rsid w:val="00A5392B"/>
    <w:rsid w:val="00A57C8E"/>
    <w:rsid w:val="00A60C39"/>
    <w:rsid w:val="00A72C5A"/>
    <w:rsid w:val="00A83DA9"/>
    <w:rsid w:val="00A84F81"/>
    <w:rsid w:val="00A93833"/>
    <w:rsid w:val="00A95C47"/>
    <w:rsid w:val="00AA14E0"/>
    <w:rsid w:val="00AA4230"/>
    <w:rsid w:val="00AA43A4"/>
    <w:rsid w:val="00AC2711"/>
    <w:rsid w:val="00AD0182"/>
    <w:rsid w:val="00AD5FF1"/>
    <w:rsid w:val="00AE7E65"/>
    <w:rsid w:val="00B0015B"/>
    <w:rsid w:val="00B02048"/>
    <w:rsid w:val="00B02F88"/>
    <w:rsid w:val="00B03D9D"/>
    <w:rsid w:val="00B064CD"/>
    <w:rsid w:val="00B101F2"/>
    <w:rsid w:val="00B2004B"/>
    <w:rsid w:val="00B31E81"/>
    <w:rsid w:val="00B371A8"/>
    <w:rsid w:val="00B53933"/>
    <w:rsid w:val="00B7590E"/>
    <w:rsid w:val="00B97918"/>
    <w:rsid w:val="00BA60C4"/>
    <w:rsid w:val="00BB0827"/>
    <w:rsid w:val="00BB47E0"/>
    <w:rsid w:val="00BD47D9"/>
    <w:rsid w:val="00BD538E"/>
    <w:rsid w:val="00BF2C01"/>
    <w:rsid w:val="00BF421E"/>
    <w:rsid w:val="00BF7E8C"/>
    <w:rsid w:val="00C02872"/>
    <w:rsid w:val="00C03F6F"/>
    <w:rsid w:val="00C135CF"/>
    <w:rsid w:val="00C166D6"/>
    <w:rsid w:val="00C22FE1"/>
    <w:rsid w:val="00C26B53"/>
    <w:rsid w:val="00C37F6C"/>
    <w:rsid w:val="00C52A7F"/>
    <w:rsid w:val="00C63D86"/>
    <w:rsid w:val="00C656EA"/>
    <w:rsid w:val="00C7148B"/>
    <w:rsid w:val="00CA6442"/>
    <w:rsid w:val="00CA693B"/>
    <w:rsid w:val="00CE3063"/>
    <w:rsid w:val="00CF53AB"/>
    <w:rsid w:val="00CF6407"/>
    <w:rsid w:val="00CF6C2F"/>
    <w:rsid w:val="00D05F46"/>
    <w:rsid w:val="00D10893"/>
    <w:rsid w:val="00D13718"/>
    <w:rsid w:val="00D271A1"/>
    <w:rsid w:val="00D326A4"/>
    <w:rsid w:val="00D3487E"/>
    <w:rsid w:val="00D434D7"/>
    <w:rsid w:val="00D45804"/>
    <w:rsid w:val="00D63C7E"/>
    <w:rsid w:val="00D64575"/>
    <w:rsid w:val="00D95D9C"/>
    <w:rsid w:val="00DB7205"/>
    <w:rsid w:val="00DE1835"/>
    <w:rsid w:val="00E22E12"/>
    <w:rsid w:val="00E30268"/>
    <w:rsid w:val="00E3691B"/>
    <w:rsid w:val="00E4052E"/>
    <w:rsid w:val="00E565B1"/>
    <w:rsid w:val="00E57683"/>
    <w:rsid w:val="00E63E0B"/>
    <w:rsid w:val="00EB7E75"/>
    <w:rsid w:val="00EC6782"/>
    <w:rsid w:val="00ED02FE"/>
    <w:rsid w:val="00ED0D08"/>
    <w:rsid w:val="00ED0F2B"/>
    <w:rsid w:val="00ED61B5"/>
    <w:rsid w:val="00EE342B"/>
    <w:rsid w:val="00F01D5D"/>
    <w:rsid w:val="00F11E95"/>
    <w:rsid w:val="00F15566"/>
    <w:rsid w:val="00F2306D"/>
    <w:rsid w:val="00F27782"/>
    <w:rsid w:val="00F416B4"/>
    <w:rsid w:val="00F56600"/>
    <w:rsid w:val="00F9113B"/>
    <w:rsid w:val="00F92B15"/>
    <w:rsid w:val="00FC6BCC"/>
    <w:rsid w:val="00FD06C3"/>
    <w:rsid w:val="00FE2DC9"/>
    <w:rsid w:val="00FF03A7"/>
    <w:rsid w:val="00FF4D76"/>
    <w:rsid w:val="00FF56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084B0"/>
  <w15:chartTrackingRefBased/>
  <w15:docId w15:val="{FF8D9AD8-5B03-4AD5-804E-60A449A0B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F4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9"/>
    <w:qFormat/>
    <w:rsid w:val="00D05F46"/>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F4DC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semiHidden/>
    <w:unhideWhenUsed/>
    <w:qFormat/>
    <w:rsid w:val="00D05F46"/>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05F46"/>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D05F46"/>
    <w:rPr>
      <w:rFonts w:ascii="Times New Roman" w:eastAsia="Times New Roman" w:hAnsi="Times New Roman" w:cs="Times New Roman"/>
      <w:b/>
      <w:bCs/>
      <w:sz w:val="28"/>
      <w:szCs w:val="28"/>
    </w:rPr>
  </w:style>
  <w:style w:type="character" w:styleId="Hyperlink">
    <w:name w:val="Hyperlink"/>
    <w:uiPriority w:val="99"/>
    <w:unhideWhenUsed/>
    <w:rsid w:val="00D05F46"/>
    <w:rPr>
      <w:color w:val="0000FF"/>
      <w:u w:val="single"/>
    </w:rPr>
  </w:style>
  <w:style w:type="character" w:styleId="FollowedHyperlink">
    <w:name w:val="FollowedHyperlink"/>
    <w:uiPriority w:val="99"/>
    <w:semiHidden/>
    <w:unhideWhenUsed/>
    <w:rsid w:val="00D05F46"/>
    <w:rPr>
      <w:color w:val="800080"/>
      <w:u w:val="single"/>
    </w:rPr>
  </w:style>
  <w:style w:type="paragraph" w:customStyle="1" w:styleId="msonormal0">
    <w:name w:val="msonormal"/>
    <w:basedOn w:val="Normal"/>
    <w:uiPriority w:val="99"/>
    <w:rsid w:val="00D05F46"/>
    <w:pPr>
      <w:spacing w:before="100" w:beforeAutospacing="1" w:after="100" w:afterAutospacing="1"/>
    </w:pPr>
    <w:rPr>
      <w:sz w:val="24"/>
      <w:szCs w:val="24"/>
      <w:lang w:eastAsia="en-GB"/>
    </w:rPr>
  </w:style>
  <w:style w:type="paragraph" w:styleId="NormalWeb">
    <w:name w:val="Normal (Web)"/>
    <w:basedOn w:val="Normal"/>
    <w:uiPriority w:val="99"/>
    <w:semiHidden/>
    <w:unhideWhenUsed/>
    <w:rsid w:val="00D05F46"/>
    <w:pPr>
      <w:spacing w:before="100" w:beforeAutospacing="1" w:after="100" w:afterAutospacing="1"/>
    </w:pPr>
    <w:rPr>
      <w:sz w:val="24"/>
      <w:szCs w:val="24"/>
      <w:lang w:eastAsia="en-GB"/>
    </w:rPr>
  </w:style>
  <w:style w:type="paragraph" w:styleId="CommentText">
    <w:name w:val="annotation text"/>
    <w:basedOn w:val="Normal"/>
    <w:link w:val="CommentTextChar"/>
    <w:uiPriority w:val="99"/>
    <w:semiHidden/>
    <w:unhideWhenUsed/>
    <w:rsid w:val="00D05F46"/>
  </w:style>
  <w:style w:type="character" w:customStyle="1" w:styleId="CommentTextChar">
    <w:name w:val="Comment Text Char"/>
    <w:basedOn w:val="DefaultParagraphFont"/>
    <w:link w:val="CommentText"/>
    <w:uiPriority w:val="99"/>
    <w:semiHidden/>
    <w:rsid w:val="00D05F46"/>
    <w:rPr>
      <w:rFonts w:ascii="Times New Roman" w:eastAsia="Times New Roman" w:hAnsi="Times New Roman" w:cs="Times New Roman"/>
      <w:sz w:val="20"/>
      <w:szCs w:val="20"/>
    </w:rPr>
  </w:style>
  <w:style w:type="paragraph" w:styleId="Header">
    <w:name w:val="header"/>
    <w:basedOn w:val="Normal"/>
    <w:link w:val="HeaderChar"/>
    <w:uiPriority w:val="99"/>
    <w:semiHidden/>
    <w:unhideWhenUsed/>
    <w:rsid w:val="00D05F46"/>
    <w:pPr>
      <w:tabs>
        <w:tab w:val="center" w:pos="4513"/>
        <w:tab w:val="right" w:pos="9026"/>
      </w:tabs>
    </w:pPr>
  </w:style>
  <w:style w:type="character" w:customStyle="1" w:styleId="HeaderChar">
    <w:name w:val="Header Char"/>
    <w:basedOn w:val="DefaultParagraphFont"/>
    <w:link w:val="Header"/>
    <w:uiPriority w:val="99"/>
    <w:semiHidden/>
    <w:rsid w:val="00D05F46"/>
    <w:rPr>
      <w:rFonts w:ascii="Times New Roman" w:eastAsia="Times New Roman" w:hAnsi="Times New Roman" w:cs="Times New Roman"/>
      <w:sz w:val="20"/>
      <w:szCs w:val="20"/>
    </w:rPr>
  </w:style>
  <w:style w:type="paragraph" w:styleId="Footer">
    <w:name w:val="footer"/>
    <w:basedOn w:val="Normal"/>
    <w:link w:val="FooterChar"/>
    <w:uiPriority w:val="99"/>
    <w:semiHidden/>
    <w:unhideWhenUsed/>
    <w:rsid w:val="00D05F46"/>
    <w:pPr>
      <w:tabs>
        <w:tab w:val="center" w:pos="4513"/>
        <w:tab w:val="right" w:pos="9026"/>
      </w:tabs>
    </w:pPr>
  </w:style>
  <w:style w:type="character" w:customStyle="1" w:styleId="FooterChar">
    <w:name w:val="Footer Char"/>
    <w:basedOn w:val="DefaultParagraphFont"/>
    <w:link w:val="Footer"/>
    <w:uiPriority w:val="99"/>
    <w:semiHidden/>
    <w:rsid w:val="00D05F46"/>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D05F46"/>
    <w:pPr>
      <w:ind w:left="720" w:hanging="720"/>
    </w:pPr>
    <w:rPr>
      <w:b/>
      <w:bCs/>
      <w:sz w:val="22"/>
      <w:szCs w:val="22"/>
    </w:rPr>
  </w:style>
  <w:style w:type="character" w:customStyle="1" w:styleId="BodyText2Char">
    <w:name w:val="Body Text 2 Char"/>
    <w:basedOn w:val="DefaultParagraphFont"/>
    <w:link w:val="BodyText2"/>
    <w:uiPriority w:val="99"/>
    <w:semiHidden/>
    <w:rsid w:val="00D05F46"/>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D05F46"/>
    <w:rPr>
      <w:b/>
      <w:bCs/>
    </w:rPr>
  </w:style>
  <w:style w:type="character" w:customStyle="1" w:styleId="CommentSubjectChar">
    <w:name w:val="Comment Subject Char"/>
    <w:basedOn w:val="CommentTextChar"/>
    <w:link w:val="CommentSubject"/>
    <w:uiPriority w:val="99"/>
    <w:semiHidden/>
    <w:rsid w:val="00D05F46"/>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05F46"/>
    <w:rPr>
      <w:rFonts w:ascii="Tahoma" w:hAnsi="Tahoma" w:cs="Tahoma"/>
      <w:sz w:val="16"/>
      <w:szCs w:val="16"/>
    </w:rPr>
  </w:style>
  <w:style w:type="character" w:customStyle="1" w:styleId="BalloonTextChar">
    <w:name w:val="Balloon Text Char"/>
    <w:basedOn w:val="DefaultParagraphFont"/>
    <w:link w:val="BalloonText"/>
    <w:uiPriority w:val="99"/>
    <w:semiHidden/>
    <w:rsid w:val="00D05F46"/>
    <w:rPr>
      <w:rFonts w:ascii="Tahoma" w:eastAsia="Times New Roman" w:hAnsi="Tahoma" w:cs="Tahoma"/>
      <w:sz w:val="16"/>
      <w:szCs w:val="16"/>
    </w:rPr>
  </w:style>
  <w:style w:type="paragraph" w:styleId="ListParagraph">
    <w:name w:val="List Paragraph"/>
    <w:basedOn w:val="Normal"/>
    <w:uiPriority w:val="34"/>
    <w:qFormat/>
    <w:rsid w:val="00D05F46"/>
    <w:pPr>
      <w:ind w:left="720"/>
      <w:contextualSpacing/>
    </w:pPr>
    <w:rPr>
      <w:rFonts w:ascii="Calibri" w:eastAsia="Calibri" w:hAnsi="Calibri"/>
      <w:sz w:val="22"/>
      <w:szCs w:val="22"/>
    </w:rPr>
  </w:style>
  <w:style w:type="paragraph" w:customStyle="1" w:styleId="deannah1">
    <w:name w:val="deannah1"/>
    <w:basedOn w:val="Normal"/>
    <w:uiPriority w:val="99"/>
    <w:rsid w:val="00D05F46"/>
    <w:pPr>
      <w:keepNext/>
      <w:spacing w:after="240"/>
    </w:pPr>
    <w:rPr>
      <w:b/>
      <w:bCs/>
      <w:sz w:val="24"/>
      <w:szCs w:val="24"/>
    </w:rPr>
  </w:style>
  <w:style w:type="paragraph" w:customStyle="1" w:styleId="NormalWeb1">
    <w:name w:val="Normal (Web)1"/>
    <w:basedOn w:val="Normal"/>
    <w:uiPriority w:val="99"/>
    <w:rsid w:val="00D05F46"/>
    <w:pPr>
      <w:spacing w:before="100" w:beforeAutospacing="1" w:after="300"/>
    </w:pPr>
    <w:rPr>
      <w:sz w:val="24"/>
      <w:szCs w:val="24"/>
      <w:lang w:eastAsia="en-GB"/>
    </w:rPr>
  </w:style>
  <w:style w:type="character" w:styleId="CommentReference">
    <w:name w:val="annotation reference"/>
    <w:uiPriority w:val="99"/>
    <w:semiHidden/>
    <w:unhideWhenUsed/>
    <w:rsid w:val="00D05F46"/>
    <w:rPr>
      <w:sz w:val="16"/>
      <w:szCs w:val="16"/>
    </w:rPr>
  </w:style>
  <w:style w:type="character" w:customStyle="1" w:styleId="Hyperlink1">
    <w:name w:val="Hyperlink1"/>
    <w:uiPriority w:val="99"/>
    <w:rsid w:val="00D05F46"/>
    <w:rPr>
      <w:color w:val="535353"/>
      <w:u w:val="single"/>
      <w:effect w:val="none"/>
    </w:rPr>
  </w:style>
  <w:style w:type="table" w:styleId="TableGrid">
    <w:name w:val="Table Grid"/>
    <w:basedOn w:val="TableNormal"/>
    <w:uiPriority w:val="59"/>
    <w:rsid w:val="00D05F46"/>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05F46"/>
    <w:rPr>
      <w:b/>
      <w:bCs/>
    </w:rPr>
  </w:style>
  <w:style w:type="character" w:styleId="UnresolvedMention">
    <w:name w:val="Unresolved Mention"/>
    <w:basedOn w:val="DefaultParagraphFont"/>
    <w:uiPriority w:val="99"/>
    <w:semiHidden/>
    <w:unhideWhenUsed/>
    <w:rsid w:val="005A7E25"/>
    <w:rPr>
      <w:color w:val="605E5C"/>
      <w:shd w:val="clear" w:color="auto" w:fill="E1DFDD"/>
    </w:rPr>
  </w:style>
  <w:style w:type="character" w:customStyle="1" w:styleId="Heading2Char">
    <w:name w:val="Heading 2 Char"/>
    <w:basedOn w:val="DefaultParagraphFont"/>
    <w:link w:val="Heading2"/>
    <w:uiPriority w:val="9"/>
    <w:semiHidden/>
    <w:rsid w:val="002F4DC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280231">
      <w:bodyDiv w:val="1"/>
      <w:marLeft w:val="0"/>
      <w:marRight w:val="0"/>
      <w:marTop w:val="0"/>
      <w:marBottom w:val="0"/>
      <w:divBdr>
        <w:top w:val="none" w:sz="0" w:space="0" w:color="auto"/>
        <w:left w:val="none" w:sz="0" w:space="0" w:color="auto"/>
        <w:bottom w:val="none" w:sz="0" w:space="0" w:color="auto"/>
        <w:right w:val="none" w:sz="0" w:space="0" w:color="auto"/>
      </w:divBdr>
    </w:div>
    <w:div w:id="745759321">
      <w:bodyDiv w:val="1"/>
      <w:marLeft w:val="0"/>
      <w:marRight w:val="0"/>
      <w:marTop w:val="0"/>
      <w:marBottom w:val="0"/>
      <w:divBdr>
        <w:top w:val="none" w:sz="0" w:space="0" w:color="auto"/>
        <w:left w:val="none" w:sz="0" w:space="0" w:color="auto"/>
        <w:bottom w:val="none" w:sz="0" w:space="0" w:color="auto"/>
        <w:right w:val="none" w:sz="0" w:space="0" w:color="auto"/>
      </w:divBdr>
    </w:div>
    <w:div w:id="1532690753">
      <w:bodyDiv w:val="1"/>
      <w:marLeft w:val="0"/>
      <w:marRight w:val="0"/>
      <w:marTop w:val="0"/>
      <w:marBottom w:val="0"/>
      <w:divBdr>
        <w:top w:val="none" w:sz="0" w:space="0" w:color="auto"/>
        <w:left w:val="none" w:sz="0" w:space="0" w:color="auto"/>
        <w:bottom w:val="none" w:sz="0" w:space="0" w:color="auto"/>
        <w:right w:val="none" w:sz="0" w:space="0" w:color="auto"/>
      </w:divBdr>
    </w:div>
    <w:div w:id="1637492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tace/Downloads/Hart%20childrens_participation.pdf" TargetMode="External"/><Relationship Id="rId18" Type="http://schemas.openxmlformats.org/officeDocument/2006/relationships/hyperlink" Target="file:///C:\Users\stace\Downloads\Code%20of%20Ethics.pdf" TargetMode="External"/><Relationship Id="rId26" Type="http://schemas.openxmlformats.org/officeDocument/2006/relationships/hyperlink" Target="https://www.gov.scot/publications/out-play-practical-guidance-creating-outdoor-play-experiences-children/pages/2/" TargetMode="External"/><Relationship Id="rId39" Type="http://schemas.openxmlformats.org/officeDocument/2006/relationships/theme" Target="theme/theme1.xml"/><Relationship Id="rId21" Type="http://schemas.openxmlformats.org/officeDocument/2006/relationships/hyperlink" Target="file:///C:\Users\stace\Downloads\ERIC-compendium-Ethical-Guidance-Privacy-and-confidentiality-section-only.pdf" TargetMode="External"/><Relationship Id="rId34" Type="http://schemas.openxmlformats.org/officeDocument/2006/relationships/hyperlink" Target="https://www.teachwire.net/news/caring-for-sensitive-children-in-early-years-settings/" TargetMode="External"/><Relationship Id="rId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2" Type="http://schemas.openxmlformats.org/officeDocument/2006/relationships/hyperlink" Target="file:///C:\Users\stace\Downloads\Flewitt(1)%20(1).pdf" TargetMode="External"/><Relationship Id="rId17" Type="http://schemas.openxmlformats.org/officeDocument/2006/relationships/hyperlink" Target="file:///C:\Users\stace\Downloads\BERA-Ethical-Guidelines-for-Educational-Research_4thEdn_2018.pdf" TargetMode="External"/><Relationship Id="rId25" Type="http://schemas.openxmlformats.org/officeDocument/2006/relationships/hyperlink" Target="https://www.sagepub.com/sites/default/files/upm-binaries/43997_9781446207529.pdf" TargetMode="External"/><Relationship Id="rId33" Type="http://schemas.openxmlformats.org/officeDocument/2006/relationships/hyperlink" Target="https://careinspectorate.wales/contact-us/raise-concer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file:///C:\Users\stace\Downloads\Wailling%20(2005)%20reference%20in%20Nutbrown%20(2013)%20%20working-with-babies-and-children-from-birth-to-three-second-edition_i181.pdf" TargetMode="External"/><Relationship Id="rId20" Type="http://schemas.openxmlformats.org/officeDocument/2006/relationships/hyperlink" Target="file:///C:\Users\stace\Downloads\ERIC-compendium-Ethical-Guidance-Informed-consent-section-only.pdf" TargetMode="External"/><Relationship Id="rId29" Type="http://schemas.openxmlformats.org/officeDocument/2006/relationships/hyperlink" Target="https://www.communityplaythings.co.uk/learning-library/articles/the-value-of-outdoor-play" TargetMode="External"/><Relationship Id="rId1" Type="http://schemas.openxmlformats.org/officeDocument/2006/relationships/numbering" Target="numbering.xml"/><Relationship Id="rId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1" Type="http://schemas.openxmlformats.org/officeDocument/2006/relationships/hyperlink" Target="file:///C:\Users\stace\Downloads\Chapter%20by%20Alison%20Clark%20Listening%20ot%20Children%20.pdf" TargetMode="External"/><Relationship Id="rId24" Type="http://schemas.openxmlformats.org/officeDocument/2006/relationships/hyperlink" Target="file:///C:\Users\stace\Downloads\UNCRC.pdf" TargetMode="External"/><Relationship Id="rId32" Type="http://schemas.openxmlformats.org/officeDocument/2006/relationships/hyperlink" Target="https://www.twinkl.co.uk/teaching-wiki/outdoor-play-eyfs" TargetMode="External"/><Relationship Id="rId37" Type="http://schemas.openxmlformats.org/officeDocument/2006/relationships/hyperlink" Target="https://www.naeyc.org/resources/pubs/tyc/apr2017/math-learning-outdoors" TargetMode="External"/><Relationship Id="rId5" Type="http://schemas.openxmlformats.org/officeDocument/2006/relationships/hyperlink" Target="file:///C:\Users\c.lohmann-hancock\AppData\Local\Microsoft\Windows\INetCache\REICoP-17-20-v3-Final.pdf" TargetMode="External"/><Relationship Id="rId15" Type="http://schemas.openxmlformats.org/officeDocument/2006/relationships/hyperlink" Target="file:///C:\Users\stace\Downloads\Sheffield%20University%20(no%20date)%20SREGP-Children-Young-People.pdf" TargetMode="External"/><Relationship Id="rId23" Type="http://schemas.openxmlformats.org/officeDocument/2006/relationships/hyperlink" Target="file:///C:\Users\stace\Downloads\NSPCC%202020%20research-ethics-committee-guidance-applicants%202020.pdf" TargetMode="External"/><Relationship Id="rId28" Type="http://schemas.openxmlformats.org/officeDocument/2006/relationships/hyperlink" Target="https://www.ltl.org.uk/news/5-key-benefits-of-outdoor-learning/" TargetMode="External"/><Relationship Id="rId36" Type="http://schemas.openxmlformats.org/officeDocument/2006/relationships/hyperlink" Target="https://www.communityplaythings.co.uk/learning-library/articles/maths-in-the-great-outdoors#:~:text=Children%20naturally%20use%20mathematical%20thinking%20and%20learn%20mathematical,extend%20their%20learning%20from%20indoors%20using%20nature%E2%80%99s%20bounty" TargetMode="External"/><Relationship Id="rId10" Type="http://schemas.openxmlformats.org/officeDocument/2006/relationships/hyperlink" Target="file:///C:\Users\stace\Downloads\Roberts-Holmes%20(2018,%20p.84)%20Mixed%20methods%20and%20triangulation%20(2).pdf" TargetMode="External"/><Relationship Id="rId19" Type="http://schemas.openxmlformats.org/officeDocument/2006/relationships/hyperlink" Target="file:///C:\Users\stace\Downloads\ERIC-compendium-Ethical-Guidance-Harm-and-benefits-section-only.pdf" TargetMode="External"/><Relationship Id="rId31" Type="http://schemas.openxmlformats.org/officeDocument/2006/relationships/hyperlink" Target="https://www.eyalliance.org.uk/how-outdoor-play-can-be-beneficial-children-special-educational-needs" TargetMode="External"/><Relationship Id="rId4" Type="http://schemas.openxmlformats.org/officeDocument/2006/relationships/webSettings" Target="webSettings.xml"/><Relationship Id="rId9" Type="http://schemas.openxmlformats.org/officeDocument/2006/relationships/hyperlink" Target="file:///C:\Users\stace\Downloads\Article%20-%20Good%20explaination%20of%20the%20Hawthorne%20Effect.pdf" TargetMode="External"/><Relationship Id="rId14" Type="http://schemas.openxmlformats.org/officeDocument/2006/relationships/hyperlink" Target="file:///C:\Users\stace\Downloads\Listening%20to%20children%20leaflets%20NCB.pdf" TargetMode="External"/><Relationship Id="rId22" Type="http://schemas.openxmlformats.org/officeDocument/2006/relationships/hyperlink" Target="file:///C:/Users/stace/Downloads/ethical%20research%20with%20children%20-journal%20article.pdf" TargetMode="External"/><Relationship Id="rId27" Type="http://schemas.openxmlformats.org/officeDocument/2006/relationships/hyperlink" Target="https://www.ltl.org.uk/outdoor-learning-and-attainment/" TargetMode="External"/><Relationship Id="rId30" Type="http://schemas.openxmlformats.org/officeDocument/2006/relationships/hyperlink" Target="https://www.acornhouse.school/2019/04/06/the-importance-of-outdoor-exploratory-play-in-early-years/" TargetMode="External"/><Relationship Id="rId35" Type="http://schemas.openxmlformats.org/officeDocument/2006/relationships/hyperlink" Target="https://www.nidirect.gov.uk/articles/playing-outdoors" TargetMode="External"/><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6337</Words>
  <Characters>33716</Characters>
  <Application>Microsoft Office Word</Application>
  <DocSecurity>0</DocSecurity>
  <Lines>602</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Hopkins</dc:creator>
  <cp:keywords/>
  <dc:description/>
  <cp:lastModifiedBy>Stacey Hopkins</cp:lastModifiedBy>
  <cp:revision>229</cp:revision>
  <dcterms:created xsi:type="dcterms:W3CDTF">2022-06-28T07:39:00Z</dcterms:created>
  <dcterms:modified xsi:type="dcterms:W3CDTF">2022-07-05T11:11:00Z</dcterms:modified>
</cp:coreProperties>
</file>