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color w:val="000000"/>
          <w:spacing w:val="0"/>
          <w:position w:val="0"/>
          <w:sz w:val="72"/>
          <w:shd w:fill="auto" w:val="clear"/>
        </w:rPr>
      </w:pPr>
      <w:r>
        <w:rPr>
          <w:rFonts w:ascii="Calibri" w:hAnsi="Calibri" w:cs="Calibri" w:eastAsia="Calibri"/>
          <w:b/>
          <w:color w:val="000000"/>
          <w:spacing w:val="0"/>
          <w:position w:val="0"/>
          <w:sz w:val="72"/>
          <w:shd w:fill="auto" w:val="clear"/>
        </w:rPr>
        <w:t xml:space="preserve">BA Business Management Module:</w:t>
      </w:r>
    </w:p>
    <w:p>
      <w:pPr>
        <w:spacing w:before="0" w:after="160" w:line="259"/>
        <w:ind w:right="0" w:left="0" w:firstLine="0"/>
        <w:jc w:val="center"/>
        <w:rPr>
          <w:rFonts w:ascii="Calibri" w:hAnsi="Calibri" w:cs="Calibri" w:eastAsia="Calibri"/>
          <w:color w:val="000000"/>
          <w:spacing w:val="0"/>
          <w:position w:val="0"/>
          <w:sz w:val="72"/>
          <w:shd w:fill="auto" w:val="clear"/>
        </w:rPr>
      </w:pPr>
      <w:r>
        <w:rPr>
          <w:rFonts w:ascii="Calibri" w:hAnsi="Calibri" w:cs="Calibri" w:eastAsia="Calibri"/>
          <w:b/>
          <w:color w:val="000000"/>
          <w:spacing w:val="0"/>
          <w:position w:val="0"/>
          <w:sz w:val="72"/>
          <w:shd w:fill="auto" w:val="clear"/>
        </w:rPr>
        <w:t xml:space="preserve"> Marketing Fundamentals</w:t>
      </w:r>
    </w:p>
    <w:p>
      <w:pPr>
        <w:spacing w:before="0" w:after="160" w:line="259"/>
        <w:ind w:right="0" w:left="0" w:firstLine="0"/>
        <w:jc w:val="center"/>
        <w:rPr>
          <w:rFonts w:ascii="Calibri" w:hAnsi="Calibri" w:cs="Calibri" w:eastAsia="Calibri"/>
          <w:color w:val="000000"/>
          <w:spacing w:val="0"/>
          <w:position w:val="0"/>
          <w:sz w:val="72"/>
          <w:shd w:fill="auto" w:val="clear"/>
        </w:rPr>
      </w:pPr>
      <w:r>
        <w:rPr>
          <w:rFonts w:ascii="Calibri" w:hAnsi="Calibri" w:cs="Calibri" w:eastAsia="Calibri"/>
          <w:b/>
          <w:color w:val="000000"/>
          <w:spacing w:val="0"/>
          <w:position w:val="0"/>
          <w:sz w:val="72"/>
          <w:shd w:fill="auto" w:val="clear"/>
        </w:rPr>
        <w:t xml:space="preserve"> Module code: LCBB4004</w:t>
      </w:r>
    </w:p>
    <w:p>
      <w:pPr>
        <w:spacing w:before="0" w:after="160" w:line="259"/>
        <w:ind w:right="0" w:left="0" w:firstLine="0"/>
        <w:jc w:val="center"/>
        <w:rPr>
          <w:rFonts w:ascii="Calibri" w:hAnsi="Calibri" w:cs="Calibri" w:eastAsia="Calibri"/>
          <w:color w:val="000000"/>
          <w:spacing w:val="0"/>
          <w:position w:val="0"/>
          <w:sz w:val="52"/>
          <w:shd w:fill="auto" w:val="clear"/>
        </w:rPr>
      </w:pPr>
      <w:r>
        <w:rPr>
          <w:rFonts w:ascii="Calibri" w:hAnsi="Calibri" w:cs="Calibri" w:eastAsia="Calibri"/>
          <w:b/>
          <w:color w:val="000000"/>
          <w:spacing w:val="0"/>
          <w:position w:val="0"/>
          <w:sz w:val="52"/>
          <w:shd w:fill="auto" w:val="clear"/>
        </w:rPr>
        <w:t xml:space="preserve">STUDENT NAME:</w:t>
      </w:r>
    </w:p>
    <w:p>
      <w:pPr>
        <w:spacing w:before="0" w:after="160" w:line="259"/>
        <w:ind w:right="0" w:left="0" w:firstLine="0"/>
        <w:jc w:val="center"/>
        <w:rPr>
          <w:rFonts w:ascii="Calibri" w:hAnsi="Calibri" w:cs="Calibri" w:eastAsia="Calibri"/>
          <w:color w:val="000000"/>
          <w:spacing w:val="0"/>
          <w:position w:val="0"/>
          <w:sz w:val="52"/>
          <w:shd w:fill="auto" w:val="clear"/>
        </w:rPr>
      </w:pPr>
      <w:r>
        <w:rPr>
          <w:rFonts w:ascii="Calibri" w:hAnsi="Calibri" w:cs="Calibri" w:eastAsia="Calibri"/>
          <w:b/>
          <w:color w:val="000000"/>
          <w:spacing w:val="0"/>
          <w:position w:val="0"/>
          <w:sz w:val="52"/>
          <w:shd w:fill="auto" w:val="clear"/>
        </w:rPr>
        <w:t xml:space="preserve">GIANMARCO</w:t>
      </w:r>
    </w:p>
    <w:p>
      <w:pPr>
        <w:spacing w:before="0" w:after="160" w:line="259"/>
        <w:ind w:right="0" w:left="0" w:firstLine="0"/>
        <w:jc w:val="center"/>
        <w:rPr>
          <w:rFonts w:ascii="Calibri" w:hAnsi="Calibri" w:cs="Calibri" w:eastAsia="Calibri"/>
          <w:color w:val="000000"/>
          <w:spacing w:val="0"/>
          <w:position w:val="0"/>
          <w:sz w:val="52"/>
          <w:shd w:fill="auto" w:val="clear"/>
        </w:rPr>
      </w:pPr>
      <w:r>
        <w:rPr>
          <w:rFonts w:ascii="Calibri" w:hAnsi="Calibri" w:cs="Calibri" w:eastAsia="Calibri"/>
          <w:b/>
          <w:color w:val="000000"/>
          <w:spacing w:val="0"/>
          <w:position w:val="0"/>
          <w:sz w:val="52"/>
          <w:shd w:fill="auto" w:val="clear"/>
        </w:rPr>
        <w:t xml:space="preserve">FORTE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r>
        <w:rPr>
          <w:rFonts w:ascii="Calibri" w:hAnsi="Calibri" w:cs="Calibri" w:eastAsia="Calibri"/>
          <w:b/>
          <w:color w:val="auto"/>
          <w:spacing w:val="0"/>
          <w:position w:val="0"/>
          <w:sz w:val="52"/>
          <w:shd w:fill="auto" w:val="clear"/>
        </w:rPr>
        <w:t xml:space="preserve"> The impact and effects of COVID-19 on the Business environment</w:t>
      </w:r>
    </w:p>
    <w:p>
      <w:pPr>
        <w:spacing w:before="0" w:after="160" w:line="259"/>
        <w:ind w:right="0" w:left="0" w:firstLine="0"/>
        <w:jc w:val="left"/>
        <w:rPr>
          <w:rFonts w:ascii="Open Sans" w:hAnsi="Open Sans" w:cs="Open Sans" w:eastAsia="Open Sans"/>
          <w:color w:val="333333"/>
          <w:spacing w:val="0"/>
          <w:position w:val="0"/>
          <w:sz w:val="24"/>
          <w:shd w:fill="auto" w:val="clear"/>
        </w:rPr>
      </w:pPr>
      <w:r>
        <w:rPr>
          <w:rFonts w:ascii="Open Sans" w:hAnsi="Open Sans" w:cs="Open Sans" w:eastAsia="Open Sans"/>
          <w:color w:val="333333"/>
          <w:spacing w:val="0"/>
          <w:position w:val="0"/>
          <w:sz w:val="24"/>
          <w:shd w:fill="auto" w:val="clear"/>
        </w:rPr>
        <w:t xml:space="preserve">Covid-19 has triggered a shift in the way people work, interact, and shop. “As businesses in some sectors prepare for employees to spend two to three days a week working from home on a permanent basis, existing office space capacity could potentially increase by as much as 40 percent, according to a new KPMG report, </w:t>
      </w:r>
      <w:hyperlink xmlns:r="http://schemas.openxmlformats.org/officeDocument/2006/relationships" r:id="docRId0">
        <w:r>
          <w:rPr>
            <w:rFonts w:ascii="Open Sans" w:hAnsi="Open Sans" w:cs="Open Sans" w:eastAsia="Open Sans"/>
            <w:i/>
            <w:color w:val="0563C1"/>
            <w:spacing w:val="0"/>
            <w:position w:val="0"/>
            <w:sz w:val="24"/>
            <w:u w:val="single"/>
            <w:shd w:fill="auto" w:val="clear"/>
          </w:rPr>
          <w:t xml:space="preserve">New working patterns and the transformation of UK business landscape*</w:t>
        </w:r>
      </w:hyperlink>
      <w:r>
        <w:rPr>
          <w:rFonts w:ascii="Open Sans" w:hAnsi="Open Sans" w:cs="Open Sans" w:eastAsia="Open Sans"/>
          <w:i/>
          <w:color w:val="333333"/>
          <w:spacing w:val="0"/>
          <w:position w:val="0"/>
          <w:sz w:val="24"/>
          <w:shd w:fill="auto" w:val="clear"/>
        </w:rPr>
        <w:t xml:space="preserve">.” (“New KPMG study highlights - KPMG United Kingdom”) (“New KPMG study highlights - KPMG United Kingdom”)</w:t>
      </w:r>
    </w:p>
    <w:p>
      <w:pPr>
        <w:spacing w:before="0" w:after="160" w:line="259"/>
        <w:ind w:right="0" w:left="0" w:firstLine="0"/>
        <w:jc w:val="left"/>
        <w:rPr>
          <w:rFonts w:ascii="Open Sans" w:hAnsi="Open Sans" w:cs="Open Sans" w:eastAsia="Open Sans"/>
          <w:color w:val="333333"/>
          <w:spacing w:val="0"/>
          <w:position w:val="0"/>
          <w:sz w:val="24"/>
          <w:shd w:fill="auto" w:val="clear"/>
        </w:rPr>
      </w:pPr>
      <w:r>
        <w:rPr>
          <w:rFonts w:ascii="Open Sans" w:hAnsi="Open Sans" w:cs="Open Sans" w:eastAsia="Open Sans"/>
          <w:color w:val="333333"/>
          <w:spacing w:val="0"/>
          <w:position w:val="0"/>
          <w:sz w:val="24"/>
          <w:shd w:fill="auto" w:val="clear"/>
        </w:rPr>
        <w:t xml:space="preserve">Increased office space available in key commercial centres is projected to draw enterprises from smaller locations to occupy the vacant space, with places such as Manchester, Bristol, Glasgow, Leeds, and Birmingham expected to see employment expand by 5-10% as a result.</w:t>
      </w:r>
    </w:p>
    <w:p>
      <w:pPr>
        <w:spacing w:before="0" w:after="160" w:line="259"/>
        <w:ind w:right="0" w:left="0" w:firstLine="0"/>
        <w:jc w:val="left"/>
        <w:rPr>
          <w:rFonts w:ascii="Open Sans" w:hAnsi="Open Sans" w:cs="Open Sans" w:eastAsia="Open Sans"/>
          <w:color w:val="333333"/>
          <w:spacing w:val="0"/>
          <w:position w:val="0"/>
          <w:sz w:val="24"/>
          <w:shd w:fill="auto" w:val="clear"/>
        </w:rPr>
      </w:pPr>
      <w:r>
        <w:rPr>
          <w:rFonts w:ascii="Open Sans" w:hAnsi="Open Sans" w:cs="Open Sans" w:eastAsia="Open Sans"/>
          <w:color w:val="333333"/>
          <w:spacing w:val="0"/>
          <w:position w:val="0"/>
          <w:sz w:val="24"/>
          <w:shd w:fill="auto" w:val="clear"/>
        </w:rPr>
        <w:t xml:space="preserve">Central London, as well as smaller towns and cities where a large percentage of the workforce works from home, are expected to benefit. Meanwhile, less densely populated business areas may lose jobs and need to be converted to more residential, leisure, retail, and other uses.</w:t>
      </w:r>
    </w:p>
    <w:p>
      <w:pPr>
        <w:spacing w:before="0" w:after="160" w:line="259"/>
        <w:ind w:right="0" w:left="0" w:firstLine="0"/>
        <w:jc w:val="left"/>
        <w:rPr>
          <w:rFonts w:ascii="Open Sans" w:hAnsi="Open Sans" w:cs="Open Sans" w:eastAsia="Open Sans"/>
          <w:color w:val="333333"/>
          <w:spacing w:val="0"/>
          <w:position w:val="0"/>
          <w:sz w:val="24"/>
          <w:shd w:fill="auto" w:val="clear"/>
        </w:rPr>
      </w:pPr>
      <w:r>
        <w:rPr>
          <w:rFonts w:ascii="Open Sans" w:hAnsi="Open Sans" w:cs="Open Sans" w:eastAsia="Open Sans"/>
          <w:color w:val="333333"/>
          <w:spacing w:val="0"/>
          <w:position w:val="0"/>
          <w:sz w:val="24"/>
          <w:shd w:fill="auto" w:val="clear"/>
        </w:rPr>
        <w:t xml:space="preserve">Due to businesses being able to tap into a wider depth of potential as the corporate landscape consolidates, KPMG analysis concluded that the change might enhance total UK labour productivity by 0.5 percent.</w:t>
      </w:r>
    </w:p>
    <w:p>
      <w:pPr>
        <w:spacing w:before="0" w:after="160" w:line="259"/>
        <w:ind w:right="0" w:left="0" w:firstLine="0"/>
        <w:jc w:val="left"/>
        <w:rPr>
          <w:rFonts w:ascii="Open Sans" w:hAnsi="Open Sans" w:cs="Open Sans" w:eastAsia="Open Sans"/>
          <w:color w:val="333333"/>
          <w:spacing w:val="0"/>
          <w:position w:val="0"/>
          <w:sz w:val="24"/>
          <w:shd w:fill="auto" w:val="clear"/>
        </w:rPr>
      </w:pPr>
      <w:r>
        <w:rPr>
          <w:rFonts w:ascii="Open Sans" w:hAnsi="Open Sans" w:cs="Open Sans" w:eastAsia="Open Sans"/>
          <w:b/>
          <w:color w:val="333333"/>
          <w:spacing w:val="0"/>
          <w:position w:val="0"/>
          <w:sz w:val="24"/>
          <w:shd w:fill="auto" w:val="clear"/>
        </w:rPr>
        <w:t xml:space="preserve">Yael Selfin, Chief Economist at KPMG UK, commented on the report:</w:t>
      </w:r>
      <w:r>
        <w:rPr>
          <w:rFonts w:ascii="Open Sans" w:hAnsi="Open Sans" w:cs="Open Sans" w:eastAsia="Open Sans"/>
          <w:color w:val="333333"/>
          <w:spacing w:val="0"/>
          <w:position w:val="0"/>
          <w:sz w:val="24"/>
          <w:shd w:fill="auto" w:val="clear"/>
        </w:rPr>
        <w:t xml:space="preserve"> "As we emerge from the pandemic, businesses must adjust to the unusual environment they will be confronting," said Yael Selfin, Chief Economist at KPMG UK.</w:t>
      </w:r>
    </w:p>
    <w:p>
      <w:pPr>
        <w:spacing w:before="0" w:after="160" w:line="259"/>
        <w:ind w:right="0" w:left="0" w:firstLine="0"/>
        <w:jc w:val="left"/>
        <w:rPr>
          <w:rFonts w:ascii="Open Sans" w:hAnsi="Open Sans" w:cs="Open Sans" w:eastAsia="Open Sans"/>
          <w:color w:val="333333"/>
          <w:spacing w:val="0"/>
          <w:position w:val="0"/>
          <w:sz w:val="24"/>
          <w:shd w:fill="auto" w:val="clear"/>
        </w:rPr>
      </w:pPr>
      <w:r>
        <w:rPr>
          <w:rFonts w:ascii="Open Sans" w:hAnsi="Open Sans" w:cs="Open Sans" w:eastAsia="Open Sans"/>
          <w:i/>
          <w:color w:val="333333"/>
          <w:spacing w:val="0"/>
          <w:position w:val="0"/>
          <w:sz w:val="24"/>
          <w:shd w:fill="auto" w:val="clear"/>
        </w:rPr>
        <w:t xml:space="preserve">““While the overall impact on the UK economy is expected to be positive, the changes ahead could prove challenging for those businesses already saddled by the pandemic.”” (“New KPMG study highlights - KPMG United Kingdom”) (“New KPMG study highlights - KPMG United Kingdom”)</w:t>
      </w:r>
    </w:p>
    <w:p>
      <w:pPr>
        <w:spacing w:before="0" w:after="160" w:line="259"/>
        <w:ind w:right="0" w:left="0" w:firstLine="0"/>
        <w:jc w:val="left"/>
        <w:rPr>
          <w:rFonts w:ascii="Open Sans" w:hAnsi="Open Sans" w:cs="Open Sans" w:eastAsia="Open Sans"/>
          <w:i/>
          <w:color w:val="333333"/>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The main purpose of the Report</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The main purpose of this Business Report, is to highlight the major changes in the world of Business, trying to analyse the influence that the COVID-19 Pandemic has exerted on companies, having a similar effect to my company </w:t>
      </w:r>
      <w:r>
        <w:rPr>
          <w:rFonts w:ascii="Open Sans" w:hAnsi="Open Sans" w:cs="Open Sans" w:eastAsia="Open Sans"/>
          <w:b/>
          <w:color w:val="auto"/>
          <w:spacing w:val="0"/>
          <w:position w:val="0"/>
          <w:sz w:val="24"/>
          <w:shd w:fill="auto" w:val="clear"/>
        </w:rPr>
        <w:t xml:space="preserve">(Tesla, Inc.), </w:t>
      </w:r>
      <w:r>
        <w:rPr>
          <w:rFonts w:ascii="Open Sans" w:hAnsi="Open Sans" w:cs="Open Sans" w:eastAsia="Open Sans"/>
          <w:color w:val="auto"/>
          <w:spacing w:val="0"/>
          <w:position w:val="0"/>
          <w:sz w:val="24"/>
          <w:shd w:fill="auto" w:val="clear"/>
        </w:rPr>
        <w:t xml:space="preserve">and try to give a complete view of the general picture, going back to a brief explanation of the basics of Marketing, and then review the radical difference that this enormous world phenomenon has brought to the way of doing business. </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The impact of the COVID-19 pandemic has seriously affected all the companies of the Global Marketing Environment, also partially changing those that are the foundations of a company, particularly in the strategy that Managers adopt in the internal and external sector of their own company.</w:t>
      </w:r>
    </w:p>
    <w:p>
      <w:pPr>
        <w:spacing w:before="0" w:after="160" w:line="259"/>
        <w:ind w:right="0" w:left="0" w:firstLine="0"/>
        <w:jc w:val="left"/>
        <w:rPr>
          <w:rFonts w:ascii="Open Sans" w:hAnsi="Open Sans" w:cs="Open Sans" w:eastAsia="Open Sans"/>
          <w:b/>
          <w:color w:val="auto"/>
          <w:spacing w:val="0"/>
          <w:position w:val="0"/>
          <w:sz w:val="32"/>
          <w:shd w:fill="auto" w:val="clear"/>
        </w:rPr>
      </w:pPr>
      <w:r>
        <w:rPr>
          <w:rFonts w:ascii="Open Sans" w:hAnsi="Open Sans" w:cs="Open Sans" w:eastAsia="Open Sans"/>
          <w:b/>
          <w:color w:val="auto"/>
          <w:spacing w:val="0"/>
          <w:position w:val="0"/>
          <w:sz w:val="32"/>
          <w:shd w:fill="auto" w:val="clear"/>
        </w:rPr>
        <w:t xml:space="preserve">Brief definition of the basics of Marketing</w:t>
      </w:r>
    </w:p>
    <w:p>
      <w:pPr>
        <w:spacing w:before="0" w:after="160" w:line="259"/>
        <w:ind w:right="0" w:left="0" w:firstLine="0"/>
        <w:jc w:val="left"/>
        <w:rPr>
          <w:rFonts w:ascii="Calibri" w:hAnsi="Calibri" w:cs="Calibri" w:eastAsia="Calibri"/>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Marketing research, according to the American Marketing Association's definition, is the mechanism that connects consumers, customers, and the general public to marketers through information</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information, which is used to analyse the information and problems, generate, modify, and evaluate marketing actions, monitor marketing performance, and improve understanding of marketing as a process. (“Marketing Research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Meaning, Scope, limitations and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Marketing research specifies the information required to address these issues, designs the method for collecting information, manages and implements the data collection process, analyses the results, and communicates the findings and their implications.</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Lecture 1 (2) - Tagged.pdf - NBS8514; Lecture 1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What is Marketing? </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 The Definition of Marketing </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 AMA</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 (Approved 2017)</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In modern environment, market competition is significantly more important than strategic management, business process efficiency, and organisational capital in projecting an organization's long-term development. To enhance outcomes, a company functioning in a modern market economy must consistently study the micro and macro environment, as well as rivals' actions, examine customer demands and tendencies, and consider the following aspects for ongoing marketing strategy development.</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Since these factors are variable and rapidly evolving, the organizations must continually carefully examine its work not only nowadays, but also in the coming years, awaiting developments and possibilities to benefit and preserve itself from everything else that comes in the way of its accomplishment or what is considered necessary not just to endure, but also to obtain its defined goals and sustaining a competitive edge.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As a result, I will examine now at fundamentals of marketing strategy categorization, the strategic marketing planning procedure, marketing strategy evaluation, and marketing strategy control. One of the company's functional strategies, marketing strategy, is part of a larger business plan. Therefore, the value of a shared marketing strategy is surprisingly high, while the value of essential marketing interactions with companies outside of support tasks </w:t>
      </w:r>
      <w:r>
        <w:rPr>
          <w:rFonts w:ascii="Arial" w:hAnsi="Arial" w:cs="Arial" w:eastAsia="Arial"/>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such as market distribution and sales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is shockingly low. In management, there is a higher level of education, and also solutions to a diversity plan.</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Strategic marketing</w:t>
      </w:r>
      <w:r>
        <w:rPr>
          <w:rFonts w:ascii="Open Sans" w:hAnsi="Open Sans" w:cs="Open Sans" w:eastAsia="Open Sans"/>
          <w:color w:val="auto"/>
          <w:spacing w:val="0"/>
          <w:position w:val="0"/>
          <w:sz w:val="24"/>
          <w:shd w:fill="auto" w:val="clear"/>
        </w:rPr>
        <w:t xml:space="preserve"> is a philosophy that guides organisations, groups, and individuals through the process of discovering value, creating it, communicating it, and distributing it to others so that they can acquire what they need and want. Customers' requirements, wants, and values; products, trade, communications, and relationships are the fundamental concepts of marketing. Marketing is concerned with a company's strategic orientation.</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1. Analysis of marketing strategy</w:t>
      </w:r>
      <w:r>
        <w:rPr>
          <w:rFonts w:ascii="Open Sans" w:hAnsi="Open Sans" w:cs="Open Sans" w:eastAsia="Open Sans"/>
          <w:color w:val="auto"/>
          <w:spacing w:val="0"/>
          <w:position w:val="0"/>
          <w:sz w:val="24"/>
          <w:shd w:fill="auto" w:val="clear"/>
        </w:rPr>
        <w:t xml:space="preserve"> concept Marketing is the managerial activity in charge of finding, predicting, and economically addressing client needs. Investigation, new product development, pricing, manufacturing, sales and product promotion, branding, media affairs, distribution, and after-sales assistance are all part of strategic marketing.</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2. Marketing objectives</w:t>
      </w:r>
      <w:r>
        <w:rPr>
          <w:rFonts w:ascii="Open Sans" w:hAnsi="Open Sans" w:cs="Open Sans" w:eastAsia="Open Sans"/>
          <w:color w:val="auto"/>
          <w:spacing w:val="0"/>
          <w:position w:val="0"/>
          <w:sz w:val="24"/>
          <w:shd w:fill="auto" w:val="clear"/>
        </w:rPr>
        <w:t xml:space="preserve"> are defined and actionable goals that provide not only general guidance but also clear and particular activities.</w:t>
      </w:r>
      <w:r>
        <w:rPr>
          <w:rFonts w:ascii="Open Sans" w:hAnsi="Open Sans" w:cs="Open Sans" w:eastAsia="Open Sans"/>
          <w:b/>
          <w:color w:val="auto"/>
          <w:spacing w:val="0"/>
          <w:position w:val="0"/>
          <w:sz w:val="24"/>
          <w:shd w:fill="auto" w:val="clear"/>
        </w:rPr>
        <w:t xml:space="preserve"> </w:t>
      </w:r>
      <w:r>
        <w:rPr>
          <w:rFonts w:ascii="Open Sans" w:hAnsi="Open Sans" w:cs="Open Sans" w:eastAsia="Open Sans"/>
          <w:color w:val="auto"/>
          <w:spacing w:val="0"/>
          <w:position w:val="0"/>
          <w:sz w:val="24"/>
          <w:shd w:fill="auto" w:val="clear"/>
        </w:rPr>
        <w:t xml:space="preserve">They are precise, quantifiable, reachable, timely, and important (These are often called SMART goals). Marketing goals should be linked to the company's overall success, not just a single figure. Objectives describe not only a specific number, but also how you intend to get there and what influence that number will have on the business. The two sides of the same coin are goals and objectives. Business goals, on the other hand, establish the destination, whilst objectives provide a more specific picture of how your marketing team will get there.</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3. Strategic marketing planning</w:t>
      </w:r>
      <w:r>
        <w:rPr>
          <w:rFonts w:ascii="Open Sans" w:hAnsi="Open Sans" w:cs="Open Sans" w:eastAsia="Open Sans"/>
          <w:color w:val="auto"/>
          <w:spacing w:val="0"/>
          <w:position w:val="0"/>
          <w:sz w:val="24"/>
          <w:shd w:fill="auto" w:val="clear"/>
        </w:rPr>
        <w:t xml:space="preserve">. Managers face a significant challenge in strategic marketing planning because it needs a dynamic equilibrium between short-term performance and long success </w:t>
      </w:r>
      <w:r>
        <w:rPr>
          <w:rFonts w:ascii="Open Sans" w:hAnsi="Open Sans" w:cs="Open Sans" w:eastAsia="Open Sans"/>
          <w:b/>
          <w:color w:val="auto"/>
          <w:spacing w:val="0"/>
          <w:position w:val="0"/>
          <w:sz w:val="24"/>
          <w:shd w:fill="auto" w:val="clear"/>
        </w:rPr>
        <w:t xml:space="preserve">(Baker, 2008)</w:t>
      </w:r>
      <w:r>
        <w:rPr>
          <w:rFonts w:ascii="Open Sans" w:hAnsi="Open Sans" w:cs="Open Sans" w:eastAsia="Open Sans"/>
          <w:color w:val="auto"/>
          <w:spacing w:val="0"/>
          <w:position w:val="0"/>
          <w:sz w:val="24"/>
          <w:shd w:fill="auto" w:val="clear"/>
        </w:rPr>
        <w:t xml:space="preserve">. The foundation of strategic marketing planning is main indicators to fulfil the planning goals of a company, such as giving market access and implementing marketing programmes that meet those goals. The tools for a strategic marketing plan are included in tactical marketing planning. The marketing program's preparation provides effective tactics to implement.</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4. Marketing strategy evaluation and control. </w:t>
      </w:r>
      <w:r>
        <w:rPr>
          <w:rFonts w:ascii="Open Sans" w:hAnsi="Open Sans" w:cs="Open Sans" w:eastAsia="Open Sans"/>
          <w:color w:val="auto"/>
          <w:spacing w:val="0"/>
          <w:position w:val="0"/>
          <w:sz w:val="24"/>
          <w:shd w:fill="auto" w:val="clear"/>
        </w:rPr>
        <w:t xml:space="preserve">It is necessary to refine and assess marketing strategy in order for it to be successful. The most essential marketing strategy evaluation issues, according to </w:t>
      </w:r>
      <w:r>
        <w:rPr>
          <w:rFonts w:ascii="Open Sans" w:hAnsi="Open Sans" w:cs="Open Sans" w:eastAsia="Open Sans"/>
          <w:b/>
          <w:color w:val="auto"/>
          <w:spacing w:val="0"/>
          <w:position w:val="0"/>
          <w:sz w:val="24"/>
          <w:shd w:fill="auto" w:val="clear"/>
        </w:rPr>
        <w:t xml:space="preserve">Xassi (2001)</w:t>
      </w:r>
      <w:r>
        <w:rPr>
          <w:rFonts w:ascii="Open Sans" w:hAnsi="Open Sans" w:cs="Open Sans" w:eastAsia="Open Sans"/>
          <w:color w:val="auto"/>
          <w:spacing w:val="0"/>
          <w:position w:val="0"/>
          <w:sz w:val="24"/>
          <w:shd w:fill="auto" w:val="clear"/>
        </w:rPr>
        <w:t xml:space="preserve">, are market time segments, rivals, and marketing complicated aspects. In the author's opinion, when it comes to marketing strategy and the use of market segmentation, it is particularly important to evaluate who buys and uses our products, which poses several challenges.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Because of the progressive "confusion" between the physical and digital worlds, the emerging COVID-19 era delivers many digital transformation initiatives for all socio-economic sectors, and this seems vital, innovative entrepreneurship gains greater importance as a gateway for escaping the crisis. In contrast to how things were before, the pandemic has brought significant differences and changes to the macroeconomic and microeconomic systems.</w:t>
      </w:r>
    </w:p>
    <w:p>
      <w:pPr>
        <w:spacing w:before="0" w:after="160" w:line="259"/>
        <w:ind w:right="0" w:left="0" w:firstLine="0"/>
        <w:jc w:val="left"/>
        <w:rPr>
          <w:rFonts w:ascii="Open Sans" w:hAnsi="Open Sans" w:cs="Open Sans" w:eastAsia="Open Sans"/>
          <w:b/>
          <w:color w:val="000000"/>
          <w:spacing w:val="0"/>
          <w:position w:val="0"/>
          <w:sz w:val="32"/>
          <w:shd w:fill="auto" w:val="clear"/>
        </w:rPr>
      </w:pPr>
      <w:r>
        <w:rPr>
          <w:rFonts w:ascii="Open Sans" w:hAnsi="Open Sans" w:cs="Open Sans" w:eastAsia="Open Sans"/>
          <w:b/>
          <w:color w:val="000000"/>
          <w:spacing w:val="0"/>
          <w:position w:val="0"/>
          <w:sz w:val="32"/>
          <w:shd w:fill="auto" w:val="clear"/>
        </w:rPr>
        <w:t xml:space="preserve">Tesla’s response to the Pandemic</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In the case of my company (Tesla, Inc.), we have immediately started trying to find solutions to many of the shortages generated by the virus.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Now let us concentrate on Tesla. Our organisation is well-known for its accomplishments in electric vehicles, and now we have spent years attempting to show numerous car manufacturers where they have had gone wrong. Vehicles like the Model S and 3 have taken the marketing to the next level and outperformed their competitors thanks to this strategy.</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Our accomplishment in "reimagining the wheel" has established a benchmark for anyone attempting to compete in this new "domain." We have made significant to address the critical respiratory ventilator scarcity, and while other companies have focused on producing existing ventilator designs, the EV goliaths have chosen a different path.</w:t>
      </w:r>
    </w:p>
    <w:p>
      <w:pPr>
        <w:spacing w:before="0" w:after="160" w:line="259"/>
        <w:ind w:right="0" w:left="0" w:firstLine="0"/>
        <w:jc w:val="left"/>
        <w:rPr>
          <w:rFonts w:ascii="Open Sans" w:hAnsi="Open Sans" w:cs="Open Sans" w:eastAsia="Open Sans"/>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One of our most Brillant CEO, Elon Musk, has promised that the EV standard-bearer will design, create, and produce our new and unique ventilators in response to the Mayor of New York's calls for assistance last month. This news elicited a wide range of reactions, with many people believing it was a waste of time because working designs were already tested and available.</w:t>
      </w:r>
    </w:p>
    <w:p>
      <w:pPr>
        <w:spacing w:before="0" w:after="160" w:line="259"/>
        <w:ind w:right="0" w:left="0" w:firstLine="0"/>
        <w:jc w:val="left"/>
        <w:rPr>
          <w:rFonts w:ascii="Open Sans" w:hAnsi="Open Sans" w:cs="Open Sans" w:eastAsia="Open Sans"/>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Although it may seem that establishing a different system is not the most effective choice, it has some benefits. Tesla's production techniques are currently limited to their vehicles and just not ventilators, so time would not be the only factor we considered while considering our new plan. As a result, the team chose not to manufacture previous designs. It would not only significantly slow down the process, regardless of capacity, but it would also require Tesla to demand and consume resources and supplies from a range of companies.</w:t>
      </w:r>
    </w:p>
    <w:p>
      <w:pPr>
        <w:spacing w:before="0" w:after="160" w:line="259"/>
        <w:ind w:right="0" w:left="0" w:firstLine="0"/>
        <w:jc w:val="left"/>
        <w:rPr>
          <w:rFonts w:ascii="Open Sans" w:hAnsi="Open Sans" w:cs="Open Sans" w:eastAsia="Open Sans"/>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Our top engineers are presenting the latest prototypes they are working on, as well as how they have been able to repurpose preexisting car parts from the Model S and 3, for example.</w:t>
      </w:r>
    </w:p>
    <w:p>
      <w:pPr>
        <w:spacing w:before="0" w:after="160" w:line="259"/>
        <w:ind w:right="0" w:left="0" w:firstLine="0"/>
        <w:jc w:val="left"/>
        <w:rPr>
          <w:rFonts w:ascii="Open Sans" w:hAnsi="Open Sans" w:cs="Open Sans" w:eastAsia="Open Sans"/>
          <w:b/>
          <w:i/>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Tesla's Engineering Director, Joseph Mardall, explained why the company uses Tesla parts in this way:</w:t>
      </w:r>
    </w:p>
    <w:p>
      <w:pPr>
        <w:spacing w:before="0" w:after="160" w:line="259"/>
        <w:ind w:right="0" w:left="0" w:firstLine="0"/>
        <w:jc w:val="left"/>
        <w:rPr>
          <w:rFonts w:ascii="Open Sans" w:hAnsi="Open Sans" w:cs="Open Sans" w:eastAsia="Open Sans"/>
          <w:b/>
          <w:i/>
          <w:color w:val="000000"/>
          <w:spacing w:val="0"/>
          <w:position w:val="0"/>
          <w:sz w:val="24"/>
          <w:shd w:fill="auto" w:val="clear"/>
        </w:rPr>
      </w:pPr>
      <w:r>
        <w:rPr>
          <w:rFonts w:ascii="Open Sans" w:hAnsi="Open Sans" w:cs="Open Sans" w:eastAsia="Open Sans"/>
          <w:i/>
          <w:color w:val="000000"/>
          <w:spacing w:val="0"/>
          <w:position w:val="0"/>
          <w:sz w:val="24"/>
          <w:shd w:fill="auto" w:val="clear"/>
        </w:rPr>
        <w:t xml:space="preserve">“We want to use parts we know really well, we know the reliability of and have certainty that they’re available in volume.” </w:t>
      </w:r>
      <w:r>
        <w:rPr>
          <w:rFonts w:ascii="Open Sans" w:hAnsi="Open Sans" w:cs="Open Sans" w:eastAsia="Open Sans"/>
          <w:b/>
          <w:i/>
          <w:color w:val="000000"/>
          <w:spacing w:val="0"/>
          <w:position w:val="0"/>
          <w:sz w:val="24"/>
          <w:shd w:fill="auto" w:val="clear"/>
        </w:rPr>
        <w:t xml:space="preserve">(“How Tesla Technology Is Tackling Coronavirus - Novo Insurance”).</w:t>
      </w:r>
    </w:p>
    <w:p>
      <w:pPr>
        <w:spacing w:before="0" w:after="160" w:line="259"/>
        <w:ind w:right="0" w:left="0" w:firstLine="0"/>
        <w:jc w:val="left"/>
        <w:rPr>
          <w:rFonts w:ascii="Open Sans" w:hAnsi="Open Sans" w:cs="Open Sans" w:eastAsia="Open Sans"/>
          <w:b/>
          <w:i/>
          <w:color w:val="000000"/>
          <w:spacing w:val="0"/>
          <w:position w:val="0"/>
          <w:sz w:val="24"/>
          <w:shd w:fill="auto" w:val="clear"/>
        </w:rPr>
      </w:pPr>
    </w:p>
    <w:p>
      <w:pPr>
        <w:spacing w:before="0" w:after="160" w:line="259"/>
        <w:ind w:right="0" w:left="0" w:firstLine="0"/>
        <w:jc w:val="left"/>
        <w:rPr>
          <w:rFonts w:ascii="Open Sans" w:hAnsi="Open Sans" w:cs="Open Sans" w:eastAsia="Open Sans"/>
          <w:b/>
          <w:i/>
          <w:color w:val="000000"/>
          <w:spacing w:val="0"/>
          <w:position w:val="0"/>
          <w:sz w:val="24"/>
          <w:shd w:fill="auto" w:val="clear"/>
        </w:rPr>
      </w:pPr>
    </w:p>
    <w:p>
      <w:pPr>
        <w:spacing w:before="0" w:after="160" w:line="259"/>
        <w:ind w:right="0" w:left="0" w:firstLine="0"/>
        <w:jc w:val="left"/>
        <w:rPr>
          <w:rFonts w:ascii="Open Sans" w:hAnsi="Open Sans" w:cs="Open Sans" w:eastAsia="Open Sans"/>
          <w:b/>
          <w:i/>
          <w:color w:val="000000"/>
          <w:spacing w:val="0"/>
          <w:position w:val="0"/>
          <w:sz w:val="24"/>
          <w:shd w:fill="auto" w:val="clear"/>
        </w:rPr>
      </w:pPr>
    </w:p>
    <w:p>
      <w:pPr>
        <w:spacing w:before="0" w:after="160" w:line="259"/>
        <w:ind w:right="0" w:left="0" w:firstLine="0"/>
        <w:jc w:val="left"/>
        <w:rPr>
          <w:rFonts w:ascii="Open Sans" w:hAnsi="Open Sans" w:cs="Open Sans" w:eastAsia="Open Sans"/>
          <w:b/>
          <w:i/>
          <w:color w:val="000000"/>
          <w:spacing w:val="0"/>
          <w:position w:val="0"/>
          <w:sz w:val="24"/>
          <w:shd w:fill="auto" w:val="clear"/>
        </w:rPr>
      </w:pPr>
    </w:p>
    <w:p>
      <w:pPr>
        <w:spacing w:before="0" w:after="160" w:line="259"/>
        <w:ind w:right="0" w:left="0" w:firstLine="0"/>
        <w:jc w:val="left"/>
        <w:rPr>
          <w:rFonts w:ascii="Open Sans" w:hAnsi="Open Sans" w:cs="Open Sans" w:eastAsia="Open Sans"/>
          <w:b/>
          <w:i/>
          <w:color w:val="000000"/>
          <w:spacing w:val="0"/>
          <w:position w:val="0"/>
          <w:sz w:val="24"/>
          <w:shd w:fill="auto" w:val="clear"/>
        </w:rPr>
      </w:pPr>
    </w:p>
    <w:p>
      <w:pPr>
        <w:spacing w:before="0" w:after="160" w:line="259"/>
        <w:ind w:right="0" w:left="0" w:firstLine="0"/>
        <w:jc w:val="left"/>
        <w:rPr>
          <w:rFonts w:ascii="Open Sans" w:hAnsi="Open Sans" w:cs="Open Sans" w:eastAsia="Open Sans"/>
          <w:b/>
          <w:i/>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r>
        <w:rPr>
          <w:rFonts w:ascii="Calibri" w:hAnsi="Calibri" w:cs="Calibri" w:eastAsia="Calibri"/>
          <w:color w:val="auto"/>
          <w:spacing w:val="0"/>
          <w:position w:val="0"/>
          <w:sz w:val="22"/>
          <w:shd w:fill="auto" w:val="clear"/>
        </w:rPr>
        <w:br/>
      </w:r>
      <w:r>
        <w:rPr>
          <w:rFonts w:ascii="Open Sans" w:hAnsi="Open Sans" w:cs="Open Sans" w:eastAsia="Open Sans"/>
          <w:b/>
          <w:color w:val="000000"/>
          <w:spacing w:val="0"/>
          <w:position w:val="0"/>
          <w:sz w:val="32"/>
          <w:shd w:fill="auto" w:val="clear"/>
        </w:rPr>
        <w:t xml:space="preserve">The increased sales of our company</w:t>
      </w:r>
      <w:r>
        <w:rPr>
          <w:rFonts w:ascii="Calibri" w:hAnsi="Calibri" w:cs="Calibri" w:eastAsia="Calibri"/>
          <w:color w:val="auto"/>
          <w:spacing w:val="0"/>
          <w:position w:val="0"/>
          <w:sz w:val="22"/>
          <w:shd w:fill="auto" w:val="clear"/>
        </w:rPr>
        <w:br/>
      </w:r>
      <w:r>
        <w:rPr>
          <w:rFonts w:ascii="Open Sans" w:hAnsi="Open Sans" w:cs="Open Sans" w:eastAsia="Open Sans"/>
          <w:color w:val="000000"/>
          <w:spacing w:val="0"/>
          <w:position w:val="0"/>
          <w:sz w:val="24"/>
          <w:shd w:fill="auto" w:val="clear"/>
        </w:rPr>
        <w:t xml:space="preserve">Tesla has a competitive advantage in the long-term conversion to electric vehicles, as the coronavirus outbreak will make it more difficult for legacy automakers to balance the relatively long transition to EV without relatively close cycle interruption. Many classic automakers have claimed in latest days that they are substantially better businesses because they can keep product investment plans across a cycle.</w:t>
      </w:r>
    </w:p>
    <w:p>
      <w:pPr>
        <w:spacing w:before="0" w:after="160" w:line="259"/>
        <w:ind w:right="0" w:left="0" w:firstLine="0"/>
        <w:jc w:val="left"/>
        <w:rPr>
          <w:rFonts w:ascii="Open Sans" w:hAnsi="Open Sans" w:cs="Open Sans" w:eastAsia="Open Sans"/>
          <w:b/>
          <w:color w:val="000000"/>
          <w:spacing w:val="0"/>
          <w:position w:val="0"/>
          <w:sz w:val="32"/>
          <w:shd w:fill="auto" w:val="clear"/>
        </w:rPr>
      </w:pPr>
      <w:r>
        <w:rPr>
          <w:rFonts w:ascii="Open Sans" w:hAnsi="Open Sans" w:cs="Open Sans" w:eastAsia="Open Sans"/>
          <w:b/>
          <w:color w:val="000000"/>
          <w:spacing w:val="0"/>
          <w:position w:val="0"/>
          <w:sz w:val="32"/>
          <w:shd w:fill="auto" w:val="clear"/>
        </w:rPr>
        <w:t xml:space="preserve">Corona Virus Market Disruption</w:t>
      </w:r>
    </w:p>
    <w:p>
      <w:pPr>
        <w:spacing w:before="0" w:after="160" w:line="259"/>
        <w:ind w:right="0" w:left="0" w:firstLine="0"/>
        <w:jc w:val="left"/>
        <w:rPr>
          <w:rFonts w:ascii="Calibri" w:hAnsi="Calibri" w:cs="Calibri" w:eastAsia="Calibri"/>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Therefore, it is undeniable that the coronavirus outage is a one-of-a-kind occurrence, and all business stakeholders are being pushed to act in order to save money. The development process for modern cars is lengthy (3</w:t>
      </w:r>
      <w:r>
        <w:rPr>
          <w:rFonts w:ascii="Arial" w:hAnsi="Arial" w:cs="Arial" w:eastAsia="Arial"/>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4 years), and older automakers have lengthy difficulties such as satisfying environmental rules and trying to catch up to Tesla in terms of EV product.</w:t>
      </w:r>
    </w:p>
    <w:p>
      <w:pPr>
        <w:spacing w:before="0" w:after="160" w:line="259"/>
        <w:ind w:right="0" w:left="0" w:firstLine="0"/>
        <w:jc w:val="left"/>
        <w:rPr>
          <w:rFonts w:ascii="Open Sans" w:hAnsi="Open Sans" w:cs="Open Sans" w:eastAsia="Open Sans"/>
          <w:b/>
          <w:color w:val="000000"/>
          <w:spacing w:val="0"/>
          <w:position w:val="0"/>
          <w:sz w:val="32"/>
          <w:shd w:fill="auto" w:val="clear"/>
        </w:rPr>
      </w:pPr>
      <w:r>
        <w:rPr>
          <w:rFonts w:ascii="Open Sans" w:hAnsi="Open Sans" w:cs="Open Sans" w:eastAsia="Open Sans"/>
          <w:b/>
          <w:color w:val="000000"/>
          <w:spacing w:val="0"/>
          <w:position w:val="0"/>
          <w:sz w:val="32"/>
          <w:shd w:fill="auto" w:val="clear"/>
        </w:rPr>
        <w:t xml:space="preserve">Our response vs the competitors</w:t>
      </w:r>
    </w:p>
    <w:p>
      <w:pPr>
        <w:spacing w:before="0" w:after="160" w:line="259"/>
        <w:ind w:right="0" w:left="0" w:firstLine="0"/>
        <w:jc w:val="left"/>
        <w:rPr>
          <w:rFonts w:ascii="Open Sans" w:hAnsi="Open Sans" w:cs="Open Sans" w:eastAsia="Open Sans"/>
          <w:color w:val="000000"/>
          <w:spacing w:val="0"/>
          <w:position w:val="0"/>
          <w:sz w:val="24"/>
          <w:shd w:fill="auto" w:val="clear"/>
        </w:rPr>
      </w:pPr>
      <w:r>
        <w:rPr>
          <w:rFonts w:ascii="Open Sans" w:hAnsi="Open Sans" w:cs="Open Sans" w:eastAsia="Open Sans"/>
          <w:color w:val="000000"/>
          <w:spacing w:val="0"/>
          <w:position w:val="0"/>
          <w:sz w:val="24"/>
          <w:shd w:fill="auto" w:val="clear"/>
        </w:rPr>
        <w:t xml:space="preserve">Nonetheless, we expect coronavirus impact to have some influence on legacy manufacturer EV development. Furthermore, while it was once claimed that conventional automakers had even more resources to battle EV than Tesla, those resources have now been reduced, coronavirus could cause financial loss and diminish provides coverage. Last year has seen dozens of new Tesla competitors enter the marketplace in Europe. The Audi e-Tron and Porsche Taycan fight with the Model 3 on the high end, in which the Model S and X used to rule the roost; on the lower end of the spectrum, the Renault Zoe, Skoda Citigo-e, and Kia e-Niro compete with the Model 3.</w:t>
      </w: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b/>
          <w:color w:val="000000"/>
          <w:spacing w:val="0"/>
          <w:position w:val="0"/>
          <w:sz w:val="32"/>
          <w:shd w:fill="auto" w:val="clear"/>
        </w:rPr>
      </w:pPr>
      <w:r>
        <w:rPr>
          <w:rFonts w:ascii="Open Sans" w:hAnsi="Open Sans" w:cs="Open Sans" w:eastAsia="Open Sans"/>
          <w:b/>
          <w:color w:val="000000"/>
          <w:spacing w:val="0"/>
          <w:position w:val="0"/>
          <w:sz w:val="32"/>
          <w:shd w:fill="auto" w:val="clear"/>
        </w:rPr>
        <w:t xml:space="preserve">The Theory and the Practice                                                        </w:t>
      </w:r>
      <w:r>
        <w:rPr>
          <w:rFonts w:ascii="Open Sans" w:hAnsi="Open Sans" w:cs="Open Sans" w:eastAsia="Open Sans"/>
          <w:color w:val="000000"/>
          <w:spacing w:val="0"/>
          <w:position w:val="0"/>
          <w:sz w:val="24"/>
          <w:shd w:fill="auto" w:val="clear"/>
        </w:rPr>
        <w:t xml:space="preserve">There's also the reality that Tesla's deliveries are typically slow to update.  Tesla's rivals may be able to maintain the transition to ev car manufacture, but it remains to be seen whether the early movements in European customer base will be repeated in the entire world now that capacity has ramped up. Given how Tesla has benefited from a low consumer options over the last decade, it's difficult to imagine how this won't be the case after we're finally free of our coronavirus prison.</w:t>
      </w:r>
    </w:p>
    <w:p>
      <w:pPr>
        <w:spacing w:before="0" w:after="160" w:line="259"/>
        <w:ind w:right="0" w:left="0" w:firstLine="0"/>
        <w:jc w:val="left"/>
        <w:rPr>
          <w:rFonts w:ascii="Open Sans" w:hAnsi="Open Sans" w:cs="Open Sans" w:eastAsia="Open Sans"/>
          <w:b/>
          <w:color w:val="000000"/>
          <w:spacing w:val="0"/>
          <w:position w:val="0"/>
          <w:sz w:val="32"/>
          <w:shd w:fill="auto" w:val="clear"/>
        </w:rPr>
      </w:pPr>
      <w:r>
        <w:rPr>
          <w:rFonts w:ascii="Open Sans" w:hAnsi="Open Sans" w:cs="Open Sans" w:eastAsia="Open Sans"/>
          <w:b/>
          <w:color w:val="000000"/>
          <w:spacing w:val="0"/>
          <w:position w:val="0"/>
          <w:sz w:val="32"/>
          <w:shd w:fill="auto" w:val="clear"/>
        </w:rPr>
        <w:t xml:space="preserve">The PESTLE analysis applied to the Tesla company</w:t>
      </w:r>
    </w:p>
    <w:p>
      <w:pPr>
        <w:spacing w:before="0" w:after="160" w:line="259"/>
        <w:ind w:right="0" w:left="0" w:firstLine="0"/>
        <w:jc w:val="left"/>
        <w:rPr>
          <w:rFonts w:ascii="Open Sans" w:hAnsi="Open Sans" w:cs="Open Sans" w:eastAsia="Open Sans"/>
          <w:i/>
          <w:color w:val="auto"/>
          <w:spacing w:val="0"/>
          <w:position w:val="0"/>
          <w:sz w:val="24"/>
          <w:shd w:fill="auto" w:val="clear"/>
        </w:rPr>
      </w:pPr>
      <w:r>
        <w:rPr>
          <w:rFonts w:ascii="Open Sans" w:hAnsi="Open Sans" w:cs="Open Sans" w:eastAsia="Open Sans"/>
          <w:b/>
          <w:i/>
          <w:color w:val="auto"/>
          <w:spacing w:val="0"/>
          <w:position w:val="0"/>
          <w:sz w:val="24"/>
          <w:shd w:fill="auto" w:val="clear"/>
        </w:rPr>
        <w:t xml:space="preserve">‘’PESTLE </w:t>
      </w:r>
      <w:r>
        <w:rPr>
          <w:rFonts w:ascii="Open Sans" w:hAnsi="Open Sans" w:cs="Open Sans" w:eastAsia="Open Sans"/>
          <w:i/>
          <w:color w:val="auto"/>
          <w:spacing w:val="0"/>
          <w:position w:val="0"/>
          <w:sz w:val="24"/>
          <w:shd w:fill="auto" w:val="clear"/>
        </w:rPr>
        <w:t xml:space="preserve">"A PESTLE model is a methodology for analysing a company's external environment. It is used to examine a company's political, economic, sociocultural, technological, legal, and environmental environments, as well as how these elements affect their operations and make them more competitive. The findings of this study aid managers in making better decisions for the company's future, also including product development or organisational structure." </w:t>
      </w:r>
      <w:r>
        <w:rPr>
          <w:rFonts w:ascii="Open Sans" w:hAnsi="Open Sans" w:cs="Open Sans" w:eastAsia="Open Sans"/>
          <w:b/>
          <w:i/>
          <w:color w:val="auto"/>
          <w:spacing w:val="0"/>
          <w:position w:val="0"/>
          <w:sz w:val="24"/>
          <w:shd w:fill="auto" w:val="clear"/>
        </w:rPr>
        <w:t xml:space="preserve">(Hall, 2019)</w:t>
      </w:r>
      <w:r>
        <w:rPr>
          <w:rFonts w:ascii="Open Sans" w:hAnsi="Open Sans" w:cs="Open Sans" w:eastAsia="Open Sans"/>
          <w:i/>
          <w:color w:val="auto"/>
          <w:spacing w:val="0"/>
          <w:position w:val="0"/>
          <w:sz w:val="24"/>
          <w:shd w:fill="auto" w:val="clear"/>
        </w:rPr>
        <w:t xml:space="preserve">.</w:t>
      </w:r>
    </w:p>
    <w:p>
      <w:pPr>
        <w:spacing w:before="0" w:after="160" w:line="259"/>
        <w:ind w:right="0" w:left="0" w:firstLine="0"/>
        <w:jc w:val="left"/>
        <w:rPr>
          <w:rFonts w:ascii="Open Sans" w:hAnsi="Open Sans" w:cs="Open Sans" w:eastAsia="Open Sans"/>
          <w:i/>
          <w:color w:val="auto"/>
          <w:spacing w:val="0"/>
          <w:position w:val="0"/>
          <w:sz w:val="24"/>
          <w:shd w:fill="auto" w:val="clear"/>
        </w:rPr>
      </w:pPr>
    </w:p>
    <w:p>
      <w:pPr>
        <w:spacing w:before="0" w:after="160" w:line="259"/>
        <w:ind w:right="0" w:left="0" w:firstLine="0"/>
        <w:jc w:val="left"/>
        <w:rPr>
          <w:rFonts w:ascii="Open Sans" w:hAnsi="Open Sans" w:cs="Open Sans" w:eastAsia="Open Sans"/>
          <w:i/>
          <w:color w:val="auto"/>
          <w:spacing w:val="0"/>
          <w:position w:val="0"/>
          <w:sz w:val="24"/>
          <w:shd w:fill="auto" w:val="clear"/>
        </w:rPr>
      </w:pPr>
    </w:p>
    <w:p>
      <w:pPr>
        <w:spacing w:before="0" w:after="160" w:line="259"/>
        <w:ind w:right="0" w:left="0" w:firstLine="0"/>
        <w:jc w:val="left"/>
        <w:rPr>
          <w:rFonts w:ascii="Open Sans" w:hAnsi="Open Sans" w:cs="Open Sans" w:eastAsia="Open Sans"/>
          <w:i/>
          <w:color w:val="auto"/>
          <w:spacing w:val="0"/>
          <w:position w:val="0"/>
          <w:sz w:val="24"/>
          <w:shd w:fill="auto" w:val="clear"/>
        </w:rPr>
      </w:pPr>
    </w:p>
    <w:p>
      <w:pPr>
        <w:spacing w:before="0" w:after="160" w:line="259"/>
        <w:ind w:right="0" w:left="0" w:firstLine="0"/>
        <w:jc w:val="left"/>
        <w:rPr>
          <w:rFonts w:ascii="Open Sans" w:hAnsi="Open Sans" w:cs="Open Sans" w:eastAsia="Open Sans"/>
          <w: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14407" w:dyaOrig="8359">
          <v:rect xmlns:o="urn:schemas-microsoft-com:office:office" xmlns:v="urn:schemas-microsoft-com:vml" id="rectole0000000000" style="width:720.350000pt;height:417.950000pt" o:preferrelative="t" o:ole="">
            <o:lock v:ext="edit"/>
            <v:imagedata xmlns:r="http://schemas.openxmlformats.org/officeDocument/2006/relationships" r:id="docRId2" o:title=""/>
          </v:rect>
          <o:OLEObject xmlns:r="http://schemas.openxmlformats.org/officeDocument/2006/relationships" xmlns:o="urn:schemas-microsoft-com:office:office" Type="Embed" ProgID="StaticMetafile" DrawAspect="Content" ObjectID="0000000000" ShapeID="rectole0000000000" r:id="docRId1"/>
        </w:objec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The automobile, energy generating, and energy storage industries are all part of Tesla's macroenvironment. In this PESTLE Analysis, I will examine at Tesla's worldwide macro environment and highlight the challenges and possibilities that political, economic, sociocultural, technological, environmental, and legal issues have on the company. Governments have a big influence on businesses and industries. In terms of political issues, Tesla has potential in the form of government incentives for electric vehicles, new international trade agreements, and a stable political scenario in significant market areas.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POLITICAL                                                                                                                                  </w:t>
      </w:r>
      <w:r>
        <w:rPr>
          <w:rFonts w:ascii="Open Sans" w:hAnsi="Open Sans" w:cs="Open Sans" w:eastAsia="Open Sans"/>
          <w:color w:val="auto"/>
          <w:spacing w:val="0"/>
          <w:position w:val="0"/>
          <w:sz w:val="24"/>
          <w:shd w:fill="auto" w:val="clear"/>
        </w:rPr>
        <w:t xml:space="preserve">The political factors are highly favorable because people in the United States and the United Kingdom are encouraged to purchase electric vehicles. Governments are increasing infrastructure investments, which would be increasing the charging infrastructure and minimizing range anxiety. All of these benefits drive Tesla to enter these areas with its products.</w:t>
      </w:r>
    </w:p>
    <w:p>
      <w:pPr>
        <w:spacing w:before="0" w:after="160" w:line="259"/>
        <w:ind w:right="0" w:left="0" w:firstLine="0"/>
        <w:jc w:val="left"/>
        <w:rPr>
          <w:rFonts w:ascii="Open Sans" w:hAnsi="Open Sans" w:cs="Open Sans" w:eastAsia="Open Sans"/>
          <w:b/>
          <w:i/>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ECONOMIC                                                                                                                            </w:t>
      </w:r>
      <w:r>
        <w:rPr>
          <w:rFonts w:ascii="Open Sans" w:hAnsi="Open Sans" w:cs="Open Sans" w:eastAsia="Open Sans"/>
          <w:color w:val="auto"/>
          <w:spacing w:val="0"/>
          <w:position w:val="0"/>
          <w:sz w:val="24"/>
          <w:shd w:fill="auto" w:val="clear"/>
        </w:rPr>
        <w:t xml:space="preserve">The economic factors are favorable because the price of fossil oil fuels are constantly becoming high, and this brings the consumer to choose a green alternative, such as the electric vehicle.   </w:t>
      </w:r>
      <w:r>
        <w:rPr>
          <w:rFonts w:ascii="Open Sans" w:hAnsi="Open Sans" w:cs="Open Sans" w:eastAsia="Open Sans"/>
          <w:b/>
          <w:color w:val="auto"/>
          <w:spacing w:val="0"/>
          <w:position w:val="0"/>
          <w:sz w:val="24"/>
          <w:shd w:fill="auto" w:val="clear"/>
        </w:rPr>
        <w:t xml:space="preserve">                                                                                                                           </w:t>
      </w:r>
      <w:r>
        <w:rPr>
          <w:rFonts w:ascii="Open Sans" w:hAnsi="Open Sans" w:cs="Open Sans" w:eastAsia="Open Sans"/>
          <w:i/>
          <w:color w:val="auto"/>
          <w:spacing w:val="0"/>
          <w:position w:val="0"/>
          <w:sz w:val="24"/>
          <w:shd w:fill="auto" w:val="clear"/>
        </w:rPr>
        <w:t xml:space="preserve">"Currency fluctuation is a key factor because Tesla's products are mostly exported to Europe. The usd is presently strengthening against the euro, raising the cost of exports and limiting growth in both exports and sales."</w:t>
      </w:r>
      <w:r>
        <w:rPr>
          <w:rFonts w:ascii="Open Sans" w:hAnsi="Open Sans" w:cs="Open Sans" w:eastAsia="Open Sans"/>
          <w:b/>
          <w:i/>
          <w:color w:val="auto"/>
          <w:spacing w:val="0"/>
          <w:position w:val="0"/>
          <w:sz w:val="24"/>
          <w:shd w:fill="auto" w:val="clear"/>
        </w:rPr>
        <w:t xml:space="preserve">(Davidson, 2015)</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i/>
          <w:color w:val="auto"/>
          <w:spacing w:val="0"/>
          <w:position w:val="0"/>
          <w:sz w:val="24"/>
          <w:shd w:fill="auto" w:val="clear"/>
        </w:rPr>
        <w:t xml:space="preserve">Rising oil prices put pressure on the electric car market, as cost-conscious consumers may choose less expensive conventional automobiles, reducing demand </w:t>
      </w:r>
      <w:r>
        <w:rPr>
          <w:rFonts w:ascii="Open Sans" w:hAnsi="Open Sans" w:cs="Open Sans" w:eastAsia="Open Sans"/>
          <w:b/>
          <w:i/>
          <w:color w:val="auto"/>
          <w:spacing w:val="0"/>
          <w:position w:val="0"/>
          <w:sz w:val="24"/>
          <w:shd w:fill="auto" w:val="clear"/>
        </w:rPr>
        <w:t xml:space="preserve">(RT, 2015). </w:t>
      </w:r>
      <w:r>
        <w:rPr>
          <w:rFonts w:ascii="Open Sans" w:hAnsi="Open Sans" w:cs="Open Sans" w:eastAsia="Open Sans"/>
          <w:i/>
          <w:color w:val="auto"/>
          <w:spacing w:val="0"/>
          <w:position w:val="0"/>
          <w:sz w:val="24"/>
          <w:shd w:fill="auto" w:val="clear"/>
        </w:rPr>
        <w:t xml:space="preserve">Market imperfections in raw materials may raise TM's production costs, reducing profitability (</w:t>
      </w:r>
      <w:r>
        <w:rPr>
          <w:rFonts w:ascii="Open Sans" w:hAnsi="Open Sans" w:cs="Open Sans" w:eastAsia="Open Sans"/>
          <w:b/>
          <w:i/>
          <w:color w:val="auto"/>
          <w:spacing w:val="0"/>
          <w:position w:val="0"/>
          <w:sz w:val="24"/>
          <w:shd w:fill="auto" w:val="clear"/>
        </w:rPr>
        <w:t xml:space="preserve">Tesla Motors, 2014).</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SOCIAL                                                                                                                                  </w:t>
      </w:r>
      <w:r>
        <w:rPr>
          <w:rFonts w:ascii="Open Sans" w:hAnsi="Open Sans" w:cs="Open Sans" w:eastAsia="Open Sans"/>
          <w:color w:val="auto"/>
          <w:spacing w:val="0"/>
          <w:position w:val="0"/>
          <w:sz w:val="24"/>
          <w:shd w:fill="auto" w:val="clear"/>
        </w:rPr>
        <w:t xml:space="preserve">The social factors are favorable because people are becoming more concerned about the environmental awareness. People who want to lessen their carbon emissions and support green energy are more inclined to acquire electric automobiles. Social responsibility is included in ecology. Driving an electric car can help poor countries transfer wealth. People in poor countries get wealthier as a result, allowing them to acquire a Tesla car.</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TECHNOLOGY                                                                                                                            </w:t>
      </w:r>
      <w:r>
        <w:rPr>
          <w:rFonts w:ascii="Open Sans" w:hAnsi="Open Sans" w:cs="Open Sans" w:eastAsia="Open Sans"/>
          <w:color w:val="auto"/>
          <w:spacing w:val="0"/>
          <w:position w:val="0"/>
          <w:sz w:val="24"/>
          <w:shd w:fill="auto" w:val="clear"/>
        </w:rPr>
        <w:t xml:space="preserve">Technology is one of the most important factors, and it is favorable because the transport sector is strongly reliant on technology advancements and Innovation, which are crucial for updating the charging infrastructure, which is currently underdeveloped, as well as for improvements that allow electric vehicle producers to become much more profitable.</w:t>
      </w:r>
      <w:r>
        <w:rPr>
          <w:rFonts w:ascii="Open Sans" w:hAnsi="Open Sans" w:cs="Open Sans" w:eastAsia="Open Sans"/>
          <w:b/>
          <w:color w:val="auto"/>
          <w:spacing w:val="0"/>
          <w:position w:val="0"/>
          <w:sz w:val="24"/>
          <w:shd w:fill="auto" w:val="clear"/>
        </w:rPr>
        <w:t xml:space="preserve">(McKinsey &amp; Company, 2013).</w:t>
      </w:r>
    </w:p>
    <w:p>
      <w:pPr>
        <w:spacing w:before="0" w:after="160" w:line="259"/>
        <w:ind w:right="0" w:left="0" w:firstLine="0"/>
        <w:jc w:val="left"/>
        <w:rPr>
          <w:rFonts w:ascii="Open Sans" w:hAnsi="Open Sans" w:cs="Open Sans" w:eastAsia="Open Sans"/>
          <w:b/>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LEGAL                                                                                                                                        </w:t>
      </w:r>
      <w:r>
        <w:rPr>
          <w:rFonts w:ascii="Open Sans" w:hAnsi="Open Sans" w:cs="Open Sans" w:eastAsia="Open Sans"/>
          <w:color w:val="auto"/>
          <w:spacing w:val="0"/>
          <w:position w:val="0"/>
          <w:sz w:val="24"/>
          <w:shd w:fill="auto" w:val="clear"/>
        </w:rPr>
        <w:t xml:space="preserve">The legal factors are not very favorable becuse safety regulations are becoming more strict and they are also essential since they regulate both the manufacturing process and the content of electric vehicles. Additionally, copyright is essential for a company's strong position and the protection of characteristics that contribute to its success.</w:t>
      </w:r>
      <w:r>
        <w:rPr>
          <w:rFonts w:ascii="Open Sans" w:hAnsi="Open Sans" w:cs="Open Sans" w:eastAsia="Open Sans"/>
          <w:b/>
          <w:color w:val="auto"/>
          <w:spacing w:val="0"/>
          <w:position w:val="0"/>
          <w:sz w:val="24"/>
          <w:shd w:fill="auto" w:val="clear"/>
        </w:rPr>
        <w:t xml:space="preserve">(Welch, 2012).</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ENVIRONMENT                                                                                                                  </w:t>
      </w:r>
      <w:r>
        <w:rPr>
          <w:rFonts w:ascii="Open Sans" w:hAnsi="Open Sans" w:cs="Open Sans" w:eastAsia="Open Sans"/>
          <w:color w:val="auto"/>
          <w:spacing w:val="0"/>
          <w:position w:val="0"/>
          <w:sz w:val="24"/>
          <w:shd w:fill="auto" w:val="clear"/>
        </w:rPr>
        <w:t xml:space="preserve">Due to the fact that people are switching to electric vehicles reducing Carbon dioxide emissions and environmental impact, the enviroment factors are favorable, thanks to this the Environmental factors have the potential to have a big impact on Tesla's success. These patterns have an effect on the provision of part utilized in the manufacturing process, for example. Global warming, expanded green initiatives, and growing waste disposal rules are all potential for Tesla. This makes it easy to advertise environmentally friendly automobiles, batteries, and solar panels.</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32"/>
          <w:shd w:fill="auto" w:val="clear"/>
        </w:rPr>
        <w:t xml:space="preserve">The SWOT Analysis applied to the Tesla company  </w:t>
      </w:r>
    </w:p>
    <w:p>
      <w:pPr>
        <w:spacing w:before="0" w:after="160" w:line="259"/>
        <w:ind w:right="0" w:left="0" w:firstLine="0"/>
        <w:jc w:val="left"/>
        <w:rPr>
          <w:rFonts w:ascii="Open Sans" w:hAnsi="Open Sans" w:cs="Open Sans" w:eastAsia="Open Sans"/>
          <w:b/>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STRENGTH                                                                                                                             </w:t>
      </w:r>
      <w:r>
        <w:rPr>
          <w:rFonts w:ascii="Open Sans" w:hAnsi="Open Sans" w:cs="Open Sans" w:eastAsia="Open Sans"/>
          <w:color w:val="auto"/>
          <w:spacing w:val="0"/>
          <w:position w:val="0"/>
          <w:sz w:val="24"/>
          <w:shd w:fill="auto" w:val="clear"/>
        </w:rPr>
        <w:t xml:space="preserve">Tesla's success lies on its unique concept: premium electric automobiles at a low price. Tesla is a forerunner in the industry, as proven by the fact that it was the first to build an all-electric sports car. All three of Tesla's product lines incorporate innovative technology, giving them a competitive advantage. Tesla is also unique in that it sells its own automobiles directly to customers rather than through dealers. As a result, Tesla can communicate directly with its customers, making the process more efficient.</w:t>
      </w:r>
      <w:r>
        <w:rPr>
          <w:rFonts w:ascii="Open Sans" w:hAnsi="Open Sans" w:cs="Open Sans" w:eastAsia="Open Sans"/>
          <w:color w:val="auto"/>
          <w:spacing w:val="0"/>
          <w:position w:val="0"/>
          <w:sz w:val="24"/>
          <w:shd w:fill="auto" w:val="clear"/>
        </w:rPr>
        <w:t xml:space="preserve"> </w:t>
      </w:r>
      <w:r>
        <w:rPr>
          <w:rFonts w:ascii="Open Sans" w:hAnsi="Open Sans" w:cs="Open Sans" w:eastAsia="Open Sans"/>
          <w:b/>
          <w:color w:val="auto"/>
          <w:spacing w:val="0"/>
          <w:position w:val="0"/>
          <w:sz w:val="24"/>
          <w:shd w:fill="auto" w:val="clear"/>
        </w:rPr>
        <w:t xml:space="preserve">(Tesla Inc, 2019)</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 </w:t>
      </w:r>
      <w:r>
        <w:rPr>
          <w:rFonts w:ascii="Open Sans" w:hAnsi="Open Sans" w:cs="Open Sans" w:eastAsia="Open Sans"/>
          <w:b/>
          <w:color w:val="auto"/>
          <w:spacing w:val="0"/>
          <w:position w:val="0"/>
          <w:sz w:val="24"/>
          <w:shd w:fill="auto" w:val="clear"/>
        </w:rPr>
        <w:t xml:space="preserve">WEAKNESS                                                                                                                              </w:t>
      </w:r>
      <w:r>
        <w:rPr>
          <w:rFonts w:ascii="Open Sans" w:hAnsi="Open Sans" w:cs="Open Sans" w:eastAsia="Open Sans"/>
          <w:color w:val="auto"/>
          <w:spacing w:val="0"/>
          <w:position w:val="0"/>
          <w:sz w:val="24"/>
          <w:shd w:fill="auto" w:val="clear"/>
        </w:rPr>
        <w:t xml:space="preserve">The company's dilemma is its car costs, which are still prohibitively pricey for many Tesla fans. Many Tesla supporters who would like to buy one, but they are unable to purchase one. The Tesla Model X is the most luxurious, costing roughly $82,000. The Model 3 is the more economical choice, with a base price of $35,000.</w:t>
      </w:r>
      <w:r>
        <w:rPr>
          <w:rFonts w:ascii="Open Sans" w:hAnsi="Open Sans" w:cs="Open Sans" w:eastAsia="Open Sans"/>
          <w:color w:val="auto"/>
          <w:spacing w:val="0"/>
          <w:position w:val="0"/>
          <w:sz w:val="24"/>
          <w:shd w:fill="auto" w:val="clear"/>
        </w:rPr>
        <w:t xml:space="preserve"> </w:t>
      </w:r>
      <w:r>
        <w:rPr>
          <w:rFonts w:ascii="Open Sans" w:hAnsi="Open Sans" w:cs="Open Sans" w:eastAsia="Open Sans"/>
          <w:b/>
          <w:color w:val="auto"/>
          <w:spacing w:val="0"/>
          <w:position w:val="0"/>
          <w:sz w:val="24"/>
          <w:shd w:fill="auto" w:val="clear"/>
        </w:rPr>
        <w:t xml:space="preserve">(Tesla, 2019) </w:t>
      </w:r>
      <w:r>
        <w:rPr>
          <w:rFonts w:ascii="Open Sans" w:hAnsi="Open Sans" w:cs="Open Sans" w:eastAsia="Open Sans"/>
          <w:color w:val="auto"/>
          <w:spacing w:val="0"/>
          <w:position w:val="0"/>
          <w:sz w:val="24"/>
          <w:shd w:fill="auto" w:val="clear"/>
        </w:rPr>
        <w:t xml:space="preserve">Even if the Model 3 is a good deal for middle-class clients, Tesla is taking a significant hazard with this vehicle. The reality is that those same sales might end up making it difficult to make money.</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OPPORTUNITIES                                                                                                                   </w:t>
      </w:r>
      <w:r>
        <w:rPr>
          <w:rFonts w:ascii="Open Sans" w:hAnsi="Open Sans" w:cs="Open Sans" w:eastAsia="Open Sans"/>
          <w:color w:val="auto"/>
          <w:spacing w:val="0"/>
          <w:position w:val="0"/>
          <w:sz w:val="24"/>
          <w:shd w:fill="auto" w:val="clear"/>
        </w:rPr>
        <w:t xml:space="preserve">Other people's involvement are necessary for Tesla's operations to prosper. The company is actually making huge investments that will necessitate massive loans. Elon Musk, the industry's co-founder, is a creative and well-known personality whose comments have an influence on the team's growth and profitability. It can be perceived as a threat as well as an opportunity for the company. The greatest significant possibility for Tesla is to become a widescale manufacturer.</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THREATS                                                                                                                                 </w:t>
      </w:r>
      <w:r>
        <w:rPr>
          <w:rFonts w:ascii="Open Sans" w:hAnsi="Open Sans" w:cs="Open Sans" w:eastAsia="Open Sans"/>
          <w:color w:val="auto"/>
          <w:spacing w:val="0"/>
          <w:position w:val="0"/>
          <w:sz w:val="24"/>
          <w:shd w:fill="auto" w:val="clear"/>
        </w:rPr>
        <w:t xml:space="preserve">Threats and opportunities are completely antithetical. Limitations imposed by trade agreements may have a big impact on Tesla's success. Political disapproval might also be an important problematic to the company. Economic elements such as market changes, commerce levels, and prices all have an impact on Tesla. Lower battery and green energy pricing are among Tesla's advantages.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The main advantages of the SWOT analysis is the importance of highlighting the strengths and threats of the company, giving the managers the option for start planning a strategy to open the company for a path full of opportunities. The main disadvantages of the analysis is that it targets the internal main points of the company, without be concerned about te external menace that the other companies can rappresent in the competition sector.</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14558" w:dyaOrig="8189">
          <v:rect xmlns:o="urn:schemas-microsoft-com:office:office" xmlns:v="urn:schemas-microsoft-com:vml" id="rectole0000000001" style="width:727.900000pt;height:409.45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1" ShapeID="rectole0000000001" r:id="docRId3"/>
        </w:objec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b/>
          <w:color w:val="auto"/>
          <w:spacing w:val="0"/>
          <w:position w:val="0"/>
          <w:sz w:val="32"/>
          <w:shd w:fill="auto" w:val="clear"/>
        </w:rPr>
      </w:pPr>
      <w:r>
        <w:rPr>
          <w:rFonts w:ascii="Open Sans" w:hAnsi="Open Sans" w:cs="Open Sans" w:eastAsia="Open Sans"/>
          <w:b/>
          <w:color w:val="auto"/>
          <w:spacing w:val="0"/>
          <w:position w:val="0"/>
          <w:sz w:val="32"/>
          <w:shd w:fill="auto" w:val="clear"/>
        </w:rPr>
        <w:t xml:space="preserve">Analysis of Tesla’s segmentation and targeting strategy</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Market segmentation:</w:t>
      </w:r>
      <w:r>
        <w:rPr>
          <w:rFonts w:ascii="Open Sans" w:hAnsi="Open Sans" w:cs="Open Sans" w:eastAsia="Open Sans"/>
          <w:color w:val="auto"/>
          <w:spacing w:val="0"/>
          <w:position w:val="0"/>
          <w:sz w:val="24"/>
          <w:shd w:fill="auto" w:val="clear"/>
        </w:rPr>
        <w:t xml:space="preserve"> The electric car market, that is subdivided into divisions based on geographic, demographic, socioeconomic, and psychographic variables, is Tesla's market.</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Geographic segmentation:</w:t>
      </w:r>
      <w:r>
        <w:rPr>
          <w:rFonts w:ascii="Open Sans" w:hAnsi="Open Sans" w:cs="Open Sans" w:eastAsia="Open Sans"/>
          <w:color w:val="auto"/>
          <w:spacing w:val="0"/>
          <w:position w:val="0"/>
          <w:sz w:val="24"/>
          <w:shd w:fill="auto" w:val="clear"/>
        </w:rPr>
        <w:t xml:space="preserve"> The electric car industry is generally found in areas where structure has already been developed and expanded, and also places where major investment on charging systems has been made..</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Demographic segmentation:</w:t>
      </w:r>
      <w:r>
        <w:rPr>
          <w:rFonts w:ascii="Open Sans" w:hAnsi="Open Sans" w:cs="Open Sans" w:eastAsia="Open Sans"/>
          <w:color w:val="auto"/>
          <w:spacing w:val="0"/>
          <w:position w:val="0"/>
          <w:sz w:val="24"/>
          <w:shd w:fill="auto" w:val="clear"/>
        </w:rPr>
        <w:t xml:space="preserve"> The composition of a family has an impact on electric car manufacture and research, as well as the sorts of target markets accessible in this business.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Socioeconomic segmentation:</w:t>
      </w:r>
      <w:r>
        <w:rPr>
          <w:rFonts w:ascii="Open Sans" w:hAnsi="Open Sans" w:cs="Open Sans" w:eastAsia="Open Sans"/>
          <w:color w:val="auto"/>
          <w:spacing w:val="0"/>
          <w:position w:val="0"/>
          <w:sz w:val="24"/>
          <w:shd w:fill="auto" w:val="clear"/>
        </w:rPr>
        <w:t xml:space="preserve"> Customers with a large salary but who are mostly knowledgeable about the impacts of climate change and pollution are separated into socioeconomic divisions.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Psychographic segmentation</w:t>
      </w:r>
      <w:r>
        <w:rPr>
          <w:rFonts w:ascii="Open Sans" w:hAnsi="Open Sans" w:cs="Open Sans" w:eastAsia="Open Sans"/>
          <w:color w:val="auto"/>
          <w:spacing w:val="0"/>
          <w:position w:val="0"/>
          <w:sz w:val="24"/>
          <w:shd w:fill="auto" w:val="clear"/>
        </w:rPr>
        <w:t xml:space="preserve">: Environmental consciousness and the use of sustainable mobility are important factors in psychographic segmentation. Since they want to cut emissions, customers are willing to pay a premium price for eco - friendly vehicles.</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b/>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Target market</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Tesla is a company that focuses to businessmen and executives. The vast majority are belonging to the upper class. They are much less worried about the pricing, considering Tesla automobiles as a symbol of affluence and an aspect of their status, and want high-end vehicles that are quick, efficient, and environmentally friendly.</w:t>
      </w:r>
    </w:p>
    <w:p>
      <w:pPr>
        <w:spacing w:before="0" w:after="160" w:line="259"/>
        <w:ind w:right="0" w:left="0" w:firstLine="0"/>
        <w:jc w:val="left"/>
        <w:rPr>
          <w:rFonts w:ascii="Open Sans" w:hAnsi="Open Sans" w:cs="Open Sans" w:eastAsia="Open Sans"/>
          <w:i/>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"Remarkable services, efficiency, and brand image are also vital," says the entrepreneur.</w:t>
      </w:r>
      <w:r>
        <w:rPr>
          <w:rFonts w:ascii="Open Sans" w:hAnsi="Open Sans" w:cs="Open Sans" w:eastAsia="Open Sans"/>
          <w:b/>
          <w:i/>
          <w:color w:val="auto"/>
          <w:spacing w:val="0"/>
          <w:position w:val="0"/>
          <w:sz w:val="24"/>
          <w:shd w:fill="auto" w:val="clear"/>
        </w:rPr>
        <w:t xml:space="preserve">(Tesla Motors, 2014).</w:t>
      </w:r>
    </w:p>
    <w:p>
      <w:pPr>
        <w:spacing w:before="0" w:after="160" w:line="259"/>
        <w:ind w:right="0" w:left="0" w:firstLine="0"/>
        <w:jc w:val="left"/>
        <w:rPr>
          <w:rFonts w:ascii="Open Sans" w:hAnsi="Open Sans" w:cs="Open Sans" w:eastAsia="Open Sans"/>
          <w:b/>
          <w:color w:val="auto"/>
          <w:spacing w:val="0"/>
          <w:position w:val="0"/>
          <w:sz w:val="24"/>
          <w:shd w:fill="auto" w:val="clear"/>
        </w:rPr>
      </w:pPr>
    </w:p>
    <w:p>
      <w:pPr>
        <w:spacing w:before="0" w:after="160" w:line="259"/>
        <w:ind w:right="0" w:left="0" w:firstLine="0"/>
        <w:jc w:val="left"/>
        <w:rPr>
          <w:rFonts w:ascii="Open Sans" w:hAnsi="Open Sans" w:cs="Open Sans" w:eastAsia="Open Sans"/>
          <w:b/>
          <w:color w:val="auto"/>
          <w:spacing w:val="0"/>
          <w:position w:val="0"/>
          <w:sz w:val="24"/>
          <w:shd w:fill="auto" w:val="clear"/>
        </w:rPr>
      </w:pPr>
    </w:p>
    <w:p>
      <w:pPr>
        <w:spacing w:before="0" w:after="160" w:line="259"/>
        <w:ind w:right="0" w:left="0" w:firstLine="0"/>
        <w:jc w:val="left"/>
        <w:rPr>
          <w:rFonts w:ascii="Open Sans" w:hAnsi="Open Sans" w:cs="Open Sans" w:eastAsia="Open Sans"/>
          <w:b/>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Families are a whole other potential customers, with the Model S and X's seven-seat configuration offering plenty of room. For family trips and holidays, these vehicles have such a lot to offer.</w:t>
      </w:r>
    </w:p>
    <w:p>
      <w:pPr>
        <w:spacing w:before="0" w:after="160" w:line="259"/>
        <w:ind w:right="0" w:left="0" w:firstLine="0"/>
        <w:jc w:val="left"/>
        <w:rPr>
          <w:rFonts w:ascii="Open Sans" w:hAnsi="Open Sans" w:cs="Open Sans" w:eastAsia="Open Sans"/>
          <w:b/>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Another target market </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Tesla expects to sell the Model 3 for half the cost of many other Tesla models, focusing its ongoing attempts on the more price-sensitive market. This improves Tesla's wide market position, enabling it to engage with reduced cost electric vehicle manufacturers.</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Positioning                                                                                                                               </w:t>
      </w:r>
      <w:r>
        <w:rPr>
          <w:rFonts w:ascii="Open Sans" w:hAnsi="Open Sans" w:cs="Open Sans" w:eastAsia="Open Sans"/>
          <w:color w:val="auto"/>
          <w:spacing w:val="0"/>
          <w:position w:val="0"/>
          <w:sz w:val="24"/>
          <w:shd w:fill="auto" w:val="clear"/>
        </w:rPr>
        <w:t xml:space="preserve">For each new vehicle, Tesla's plan is to begin just at high end of the market, where customers are willing to pay a premium, and afterwards rapidly migrate down the market to larger unit mass and lower prices. Starting an e-car company in today's tough business has a number of difficulties. One of the difficulties is a short driving range, as well as growing car costs. Tesla has made a name on its own in the market by concentrating on a specific market. As a result, the corporation has given its clients an experience which no other auto maker can replicate.</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b/>
          <w:color w:val="auto"/>
          <w:spacing w:val="0"/>
          <w:position w:val="0"/>
          <w:sz w:val="32"/>
          <w:shd w:fill="auto" w:val="clear"/>
        </w:rPr>
      </w:pPr>
      <w:r>
        <w:rPr>
          <w:rFonts w:ascii="Open Sans" w:hAnsi="Open Sans" w:cs="Open Sans" w:eastAsia="Open Sans"/>
          <w:b/>
          <w:color w:val="auto"/>
          <w:spacing w:val="0"/>
          <w:position w:val="0"/>
          <w:sz w:val="32"/>
          <w:shd w:fill="auto" w:val="clear"/>
        </w:rPr>
        <w:t xml:space="preserve">The Tesla Marketing mix strategies model</w:t>
      </w:r>
    </w:p>
    <w:p>
      <w:pPr>
        <w:spacing w:before="0" w:after="160" w:line="240"/>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Marketing theory of the four Ps In truth, the </w:t>
      </w:r>
      <w:r>
        <w:rPr>
          <w:rFonts w:ascii="Open Sans" w:hAnsi="Open Sans" w:cs="Open Sans" w:eastAsia="Open Sans"/>
          <w:b/>
          <w:color w:val="auto"/>
          <w:spacing w:val="0"/>
          <w:position w:val="0"/>
          <w:sz w:val="24"/>
          <w:shd w:fill="auto" w:val="clear"/>
        </w:rPr>
        <w:t xml:space="preserve">4Ps</w:t>
      </w:r>
      <w:r>
        <w:rPr>
          <w:rFonts w:ascii="Open Sans" w:hAnsi="Open Sans" w:cs="Open Sans" w:eastAsia="Open Sans"/>
          <w:color w:val="auto"/>
          <w:spacing w:val="0"/>
          <w:position w:val="0"/>
          <w:sz w:val="24"/>
          <w:shd w:fill="auto" w:val="clear"/>
        </w:rPr>
        <w:t xml:space="preserve"> marketing philosophy is designed to look at a marketing challenge through the eyes of management. Numerous variables that impact the marketing strategies of businesses can be classified into two parts from the perspective of management decision: the external variables of the marketer, and the controllable factors, such as the products, trademarks, brands, prices, and advertisements that marketing companies can control themselves, channels.  To fulfil their sales objectives, the company's product strategy mainly applies to offers a range of customer needs for tangible and intangible products to the target audience. This includes a variety of combinations and applications.The pricing scheme mainly applies to the company's current use of price and differential price in accordance with market law, including manageable factors such as valuation methods and pricing techniques to accomplish its marketing target. The distribution it is related to the channel distribution, the commodity circulation link, the middleman, as well as the storage transfer and other adjustable factor combinations and applications, are all part of the placement strategy. The term "marketing strategy" refers to a company's use of various information distribution methods to persuade customers to purchase a product.</w:t>
      </w:r>
    </w:p>
    <w:p>
      <w:pPr>
        <w:spacing w:before="0" w:after="160" w:line="240"/>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In the case of the Tesla company, i will analyse the 4ps of Marketing:</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32"/>
          <w:shd w:fill="auto" w:val="clear"/>
        </w:rPr>
        <w:t xml:space="preserve">Product</w:t>
      </w:r>
      <w:r>
        <w:rPr>
          <w:rFonts w:ascii="Open Sans" w:hAnsi="Open Sans" w:cs="Open Sans" w:eastAsia="Open Sans"/>
          <w:b/>
          <w:color w:val="auto"/>
          <w:spacing w:val="0"/>
          <w:position w:val="0"/>
          <w:sz w:val="24"/>
          <w:shd w:fill="auto" w:val="clear"/>
        </w:rPr>
        <w:t xml:space="preserve">:</w:t>
      </w:r>
      <w:r>
        <w:rPr>
          <w:rFonts w:ascii="Open Sans" w:hAnsi="Open Sans" w:cs="Open Sans" w:eastAsia="Open Sans"/>
          <w:color w:val="auto"/>
          <w:spacing w:val="0"/>
          <w:position w:val="0"/>
          <w:sz w:val="24"/>
          <w:shd w:fill="auto" w:val="clear"/>
        </w:rPr>
        <w:t xml:space="preserve"> Tesla users can access value in a variety of ways, including sales people priming and pre-purchase education, point of sale equity, top notch assuring brand name, regarding customer references, repair and replacement assistance, tangible products, and funding strategies to buy the products.These multiple ways to comprehend product idea offer managers and executives at Tesla with a chance to establish their company apart from its rivals' total value offering.</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Open Sans" w:hAnsi="Open Sans" w:cs="Open Sans" w:eastAsia="Open Sans"/>
          <w:b/>
          <w:color w:val="auto"/>
          <w:spacing w:val="0"/>
          <w:position w:val="0"/>
          <w:sz w:val="32"/>
          <w:shd w:fill="auto" w:val="clear"/>
        </w:rPr>
        <w:t xml:space="preserve">Place</w:t>
      </w:r>
      <w:r>
        <w:rPr>
          <w:rFonts w:ascii="Open Sans" w:hAnsi="Open Sans" w:cs="Open Sans" w:eastAsia="Open Sans"/>
          <w:b/>
          <w:color w:val="auto"/>
          <w:spacing w:val="0"/>
          <w:position w:val="0"/>
          <w:sz w:val="24"/>
          <w:shd w:fill="auto" w:val="clear"/>
        </w:rPr>
        <w:t xml:space="preserve">:</w:t>
      </w:r>
      <w:r>
        <w:rPr>
          <w:rFonts w:ascii="Open Sans" w:hAnsi="Open Sans" w:cs="Open Sans" w:eastAsia="Open Sans"/>
          <w:color w:val="auto"/>
          <w:spacing w:val="0"/>
          <w:position w:val="0"/>
          <w:sz w:val="24"/>
          <w:shd w:fill="auto" w:val="clear"/>
        </w:rPr>
        <w:t xml:space="preserve">The supply chain and distribution channel via which Tesla delivers its products to clients is a series of processes. Quality of product guarantee, wide availability of the product lines to end customers, provides its clients with knowledge about the product, logistical support, minimising purchase lot size thereby empowering independent clients to purchase products, after sale support and installers, providing an extensive merchandise mix using line of products </w:t>
      </w:r>
      <w:r>
        <w:rPr>
          <w:rFonts w:ascii="Arial" w:hAnsi="Arial" w:cs="Arial" w:eastAsia="Arial"/>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global reach, distance, and depth, and empowering personalization are all benefits of distribution and marketing channels.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Direct Distribution System </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Tesla seems to have its own direct distribution channel which it can communicate directly with customers. It is almost as simple as opening its own stores or attempting to sell everything digitally.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Tesla's </w:t>
      </w:r>
      <w:r>
        <w:rPr>
          <w:rFonts w:ascii="Calibri" w:hAnsi="Calibri" w:cs="Calibri" w:eastAsia="Calibri"/>
          <w:b/>
          <w:color w:val="auto"/>
          <w:spacing w:val="0"/>
          <w:position w:val="0"/>
          <w:sz w:val="24"/>
          <w:shd w:fill="auto" w:val="clear"/>
        </w:rPr>
        <w:t xml:space="preserve">indirect distribution</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Wholesalers, retailers, delivery companies, and distribution intermediaries, as well as distribution partners, are all component of the system.</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Tesla could use a </w:t>
      </w:r>
      <w:r>
        <w:rPr>
          <w:rFonts w:ascii="Calibri" w:hAnsi="Calibri" w:cs="Calibri" w:eastAsia="Calibri"/>
          <w:b/>
          <w:color w:val="auto"/>
          <w:spacing w:val="0"/>
          <w:position w:val="0"/>
          <w:sz w:val="24"/>
          <w:shd w:fill="auto" w:val="clear"/>
        </w:rPr>
        <w:t xml:space="preserve">hybrid distribution</w:t>
      </w:r>
      <w:r>
        <w:rPr>
          <w:rFonts w:ascii="Calibri" w:hAnsi="Calibri" w:cs="Calibri" w:eastAsia="Calibri"/>
          <w:color w:val="auto"/>
          <w:spacing w:val="0"/>
          <w:position w:val="0"/>
          <w:sz w:val="24"/>
          <w:shd w:fill="auto" w:val="clear"/>
        </w:rPr>
        <w:t xml:space="preserve"> system, in which it handles the basic aspects of the system while passing auxiliary responsibilities such as delivery, warehousing, and sales support to various channel associates.</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32"/>
          <w:shd w:fill="auto" w:val="clear"/>
        </w:rPr>
        <w:t xml:space="preserve">Price</w:t>
      </w:r>
      <w:r>
        <w:rPr>
          <w:rFonts w:ascii="Open Sans" w:hAnsi="Open Sans" w:cs="Open Sans" w:eastAsia="Open Sans"/>
          <w:b/>
          <w:color w:val="auto"/>
          <w:spacing w:val="0"/>
          <w:position w:val="0"/>
          <w:sz w:val="24"/>
          <w:shd w:fill="auto" w:val="clear"/>
        </w:rPr>
        <w:t xml:space="preserve">: </w:t>
      </w:r>
      <w:r>
        <w:rPr>
          <w:rFonts w:ascii="Open Sans" w:hAnsi="Open Sans" w:cs="Open Sans" w:eastAsia="Open Sans"/>
          <w:color w:val="auto"/>
          <w:spacing w:val="0"/>
          <w:position w:val="0"/>
          <w:sz w:val="24"/>
          <w:shd w:fill="auto" w:val="clear"/>
        </w:rPr>
        <w:t xml:space="preserve">A minimum pricing approach is used to price automobiles. Tesla can calculate the cost of production and establish a markup based on the amount of revenue it wants to generate. In a high pressure environment with fluctuating pricing, the method may not be sustainable. Tesla can take advantage of this pricing strategy by introducing a new product at a deficit or with an extremely low profit margin.</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Skimming the Market for Pricing</w:t>
      </w:r>
      <w:r>
        <w:rPr>
          <w:rFonts w:ascii="Open Sans" w:hAnsi="Open Sans" w:cs="Open Sans" w:eastAsia="Open Sans"/>
          <w:color w:val="auto"/>
          <w:spacing w:val="0"/>
          <w:position w:val="0"/>
          <w:sz w:val="24"/>
          <w:shd w:fill="auto" w:val="clear"/>
        </w:rPr>
        <w:t xml:space="preserve">: Tesla may raise pricing for certain well-known brands if customers are willing to pay a higher price.</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Pricing at the value</w:t>
      </w:r>
      <w:r>
        <w:rPr>
          <w:rFonts w:ascii="Open Sans" w:hAnsi="Open Sans" w:cs="Open Sans" w:eastAsia="Open Sans"/>
          <w:color w:val="auto"/>
          <w:spacing w:val="0"/>
          <w:position w:val="0"/>
          <w:sz w:val="24"/>
          <w:shd w:fill="auto" w:val="clear"/>
        </w:rPr>
        <w:t xml:space="preserve">:Offering a good balance of product offerings, reliability, and gain customer satisfaction. Offering a minimal luxury alternative, for example, allows clients to get a taste of the product at a low cost. </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24"/>
          <w:shd w:fill="auto" w:val="clear"/>
        </w:rPr>
        <w:t xml:space="preserve">Pricing based on competition:</w:t>
      </w:r>
      <w:r>
        <w:rPr>
          <w:rFonts w:ascii="Open Sans" w:hAnsi="Open Sans" w:cs="Open Sans" w:eastAsia="Open Sans"/>
          <w:color w:val="auto"/>
          <w:spacing w:val="0"/>
          <w:position w:val="0"/>
          <w:sz w:val="24"/>
          <w:shd w:fill="auto" w:val="clear"/>
        </w:rPr>
        <w:t xml:space="preserve">The pricing strategy is determined by market competition. Car Tesla's objective under this strategy is to equal rival pricing and work on lowering operating costs while increasing revenue.</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b/>
          <w:color w:val="auto"/>
          <w:spacing w:val="0"/>
          <w:position w:val="0"/>
          <w:sz w:val="32"/>
          <w:shd w:fill="auto" w:val="clear"/>
        </w:rPr>
        <w:t xml:space="preserve">Promotion: </w:t>
      </w:r>
      <w:r>
        <w:rPr>
          <w:rFonts w:ascii="Open Sans" w:hAnsi="Open Sans" w:cs="Open Sans" w:eastAsia="Open Sans"/>
          <w:color w:val="auto"/>
          <w:spacing w:val="0"/>
          <w:position w:val="0"/>
          <w:sz w:val="24"/>
          <w:shd w:fill="auto" w:val="clear"/>
        </w:rPr>
        <w:t xml:space="preserve">The Advertising Mix is a combination of numerous promotion tools available to Tesla. Advertising it's often concentrated on social media's such as Twitter, Instagram and Facebook, the co-founder Elon Musk usually uses this social media platform to have a direct approach with its on audienc, making more and more popular the  brand.</w:t>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32"/>
          <w:shd w:fill="auto" w:val="clear"/>
        </w:rPr>
      </w:pPr>
      <w:r>
        <w:rPr>
          <w:rFonts w:ascii="Open Sans" w:hAnsi="Open Sans" w:cs="Open Sans" w:eastAsia="Open Sans"/>
          <w:b/>
          <w:color w:val="auto"/>
          <w:spacing w:val="0"/>
          <w:position w:val="0"/>
          <w:sz w:val="32"/>
          <w:shd w:fill="auto" w:val="clear"/>
        </w:rPr>
        <w:t xml:space="preserve">Conclusion</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The main objective for the company is Tesla's autonomous driving technology. Succeding with this technology will mean only that the entire company and the destiny of mobility will be transformed. The biggest problem is rivalry, which will bring the competitors to develop more innovative electric vehicles. Electric vehicles have become increasingly inexpensive in recent years. The main issue is that another company can learn and develope the same Tesla technology sprnding less founds for the raw materials, outclassing Tesla with a lower market price.</w:t>
      </w:r>
    </w:p>
    <w:p>
      <w:pPr>
        <w:spacing w:before="0" w:after="160" w:line="259"/>
        <w:ind w:right="0" w:left="0" w:firstLine="0"/>
        <w:jc w:val="left"/>
        <w:rPr>
          <w:rFonts w:ascii="Open Sans" w:hAnsi="Open Sans" w:cs="Open Sans" w:eastAsia="Open Sans"/>
          <w:color w:val="000000"/>
          <w:spacing w:val="0"/>
          <w:position w:val="0"/>
          <w:sz w:val="24"/>
          <w:shd w:fill="auto" w:val="clear"/>
        </w:rPr>
      </w:pPr>
      <w:r>
        <w:rPr>
          <w:rFonts w:ascii="Open Sans" w:hAnsi="Open Sans" w:cs="Open Sans" w:eastAsia="Open Sans"/>
          <w:b/>
          <w:color w:val="000000"/>
          <w:spacing w:val="0"/>
          <w:position w:val="0"/>
          <w:sz w:val="32"/>
          <w:shd w:fill="auto" w:val="clear"/>
        </w:rPr>
        <w:t xml:space="preserve">Recommendation</w:t>
      </w:r>
    </w:p>
    <w:p>
      <w:pPr>
        <w:spacing w:before="0" w:after="160" w:line="259"/>
        <w:ind w:right="0" w:left="0" w:firstLine="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It seems like Tesla is trying to operate on digital platforms and social media, to gain more popularity and consense, using  social platforms such as Facebook, Instagram and Twitter. All of these overvalued tech firms operate online, while Tesla should be concerned on how to make the brand image more popular using a direct contact with the fans, maybe opening new show rooms or organizing some events that can involve a lot of people that can later become customers. Tesla's objective, in my opinion, should be to make transportation more attractive and sustainable as quickly as possible. Among many other startup, Tesla is trying to make the world a better liveable place. However, they would require support from the public and a readiness to adjust to all these changes in order to achieve goals.</w:t>
      </w: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b/>
          <w:color w:val="000000"/>
          <w:spacing w:val="0"/>
          <w:position w:val="0"/>
          <w:sz w:val="40"/>
          <w:shd w:fill="auto" w:val="clear"/>
        </w:rPr>
      </w:pPr>
      <w:r>
        <w:rPr>
          <w:rFonts w:ascii="Open Sans" w:hAnsi="Open Sans" w:cs="Open Sans" w:eastAsia="Open Sans"/>
          <w:b/>
          <w:color w:val="000000"/>
          <w:spacing w:val="0"/>
          <w:position w:val="0"/>
          <w:sz w:val="40"/>
          <w:shd w:fill="auto" w:val="clear"/>
        </w:rPr>
        <w:t xml:space="preserve">IN-TEXT CITATION</w:t>
      </w:r>
    </w:p>
    <w:p>
      <w:pPr>
        <w:numPr>
          <w:ilvl w:val="0"/>
          <w:numId w:val="7"/>
        </w:numPr>
        <w:spacing w:before="0" w:after="160" w:line="259"/>
        <w:ind w:right="0" w:left="720" w:hanging="360"/>
        <w:jc w:val="left"/>
        <w:rPr>
          <w:rFonts w:ascii="Open Sans" w:hAnsi="Open Sans" w:cs="Open Sans" w:eastAsia="Open Sans"/>
          <w:i/>
          <w:color w:val="auto"/>
          <w:spacing w:val="0"/>
          <w:position w:val="0"/>
          <w:sz w:val="24"/>
          <w:shd w:fill="auto" w:val="clear"/>
        </w:rPr>
      </w:pPr>
      <w:hyperlink xmlns:r="http://schemas.openxmlformats.org/officeDocument/2006/relationships" r:id="docRId5">
        <w:r>
          <w:rPr>
            <w:rFonts w:ascii="Open Sans" w:hAnsi="Open Sans" w:cs="Open Sans" w:eastAsia="Open Sans"/>
            <w:i/>
            <w:color w:val="0563C1"/>
            <w:spacing w:val="0"/>
            <w:position w:val="0"/>
            <w:sz w:val="24"/>
            <w:u w:val="single"/>
            <w:shd w:fill="auto" w:val="clear"/>
          </w:rPr>
          <w:t xml:space="preserve">New working patterns and the transformation of UK business landscape*</w:t>
        </w:r>
      </w:hyperlink>
      <w:r>
        <w:rPr>
          <w:rFonts w:ascii="Open Sans" w:hAnsi="Open Sans" w:cs="Open Sans" w:eastAsia="Open Sans"/>
          <w:i/>
          <w:color w:val="auto"/>
          <w:spacing w:val="0"/>
          <w:position w:val="0"/>
          <w:sz w:val="24"/>
          <w:shd w:fill="auto" w:val="clear"/>
        </w:rPr>
        <w:t xml:space="preserve">.” (“New KPMG study highlights - KPMG United Kingdom”) (“New KPMG study highlights - KPMG United Kingdom”)</w:t>
      </w:r>
    </w:p>
    <w:p>
      <w:pPr>
        <w:numPr>
          <w:ilvl w:val="0"/>
          <w:numId w:val="7"/>
        </w:numPr>
        <w:spacing w:before="0" w:after="160" w:line="259"/>
        <w:ind w:right="0" w:left="720" w:hanging="360"/>
        <w:jc w:val="left"/>
        <w:rPr>
          <w:rFonts w:ascii="Open Sans" w:hAnsi="Open Sans" w:cs="Open Sans" w:eastAsia="Open Sans"/>
          <w:color w:val="333333"/>
          <w:spacing w:val="0"/>
          <w:position w:val="0"/>
          <w:sz w:val="24"/>
          <w:shd w:fill="auto" w:val="clear"/>
        </w:rPr>
      </w:pPr>
      <w:r>
        <w:rPr>
          <w:rFonts w:ascii="Open Sans" w:hAnsi="Open Sans" w:cs="Open Sans" w:eastAsia="Open Sans"/>
          <w:b/>
          <w:color w:val="333333"/>
          <w:spacing w:val="0"/>
          <w:position w:val="0"/>
          <w:sz w:val="24"/>
          <w:shd w:fill="auto" w:val="clear"/>
        </w:rPr>
        <w:t xml:space="preserve">Yael Selfin, Chief Economist at KPMG UK, commented on the report:</w:t>
      </w:r>
      <w:r>
        <w:rPr>
          <w:rFonts w:ascii="Open Sans" w:hAnsi="Open Sans" w:cs="Open Sans" w:eastAsia="Open Sans"/>
          <w:color w:val="333333"/>
          <w:spacing w:val="0"/>
          <w:position w:val="0"/>
          <w:sz w:val="24"/>
          <w:shd w:fill="auto" w:val="clear"/>
        </w:rPr>
        <w:t xml:space="preserve"> "As we emerge from the pandemic, businesses must adjust to the unusual environment they will be confronting," said Yael Selfin, Chief Economist at KPMG UK.</w:t>
      </w:r>
    </w:p>
    <w:p>
      <w:pPr>
        <w:numPr>
          <w:ilvl w:val="0"/>
          <w:numId w:val="7"/>
        </w:numPr>
        <w:spacing w:before="0" w:after="160" w:line="259"/>
        <w:ind w:right="0" w:left="720" w:hanging="360"/>
        <w:jc w:val="left"/>
        <w:rPr>
          <w:rFonts w:ascii="Open Sans" w:hAnsi="Open Sans" w:cs="Open Sans" w:eastAsia="Open Sans"/>
          <w:color w:val="333333"/>
          <w:spacing w:val="0"/>
          <w:position w:val="0"/>
          <w:sz w:val="24"/>
          <w:shd w:fill="auto" w:val="clear"/>
        </w:rPr>
      </w:pP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Marketing research specifies the information required to address these issues, designs the method for collecting information, manages and implements the data collection process, analyses the results, and communicates the findings and their implications.</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Lecture 1 (2) - Tagged.pdf - NBS8514; Lecture 1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What is Marketing? </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 The Definition of Marketing </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 AMA</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 (Approved 2017)</w:t>
      </w:r>
    </w:p>
    <w:p>
      <w:pPr>
        <w:numPr>
          <w:ilvl w:val="0"/>
          <w:numId w:val="7"/>
        </w:numPr>
        <w:spacing w:before="0" w:after="160" w:line="259"/>
        <w:ind w:right="0" w:left="720" w:hanging="360"/>
        <w:jc w:val="left"/>
        <w:rPr>
          <w:rFonts w:ascii="Open Sans" w:hAnsi="Open Sans" w:cs="Open Sans" w:eastAsia="Open Sans"/>
          <w:color w:val="333333"/>
          <w:spacing w:val="0"/>
          <w:position w:val="0"/>
          <w:sz w:val="24"/>
          <w:shd w:fill="auto" w:val="clear"/>
        </w:rPr>
      </w:pPr>
      <w:r>
        <w:rPr>
          <w:rFonts w:ascii="Open Sans" w:hAnsi="Open Sans" w:cs="Open Sans" w:eastAsia="Open Sans"/>
          <w:color w:val="auto"/>
          <w:spacing w:val="0"/>
          <w:position w:val="0"/>
          <w:sz w:val="24"/>
          <w:shd w:fill="auto" w:val="clear"/>
        </w:rPr>
        <w:t xml:space="preserve">Managers face a significant challenge in strategic marketing planning because it needs a dynamic equilibrium between short-term performance and long success (Baker, 2008). </w:t>
      </w:r>
    </w:p>
    <w:p>
      <w:pPr>
        <w:numPr>
          <w:ilvl w:val="0"/>
          <w:numId w:val="7"/>
        </w:numPr>
        <w:spacing w:before="0" w:after="160" w:line="259"/>
        <w:ind w:right="0" w:left="720" w:hanging="360"/>
        <w:jc w:val="left"/>
        <w:rPr>
          <w:rFonts w:ascii="Open Sans" w:hAnsi="Open Sans" w:cs="Open Sans" w:eastAsia="Open Sans"/>
          <w:color w:val="333333"/>
          <w:spacing w:val="0"/>
          <w:position w:val="0"/>
          <w:sz w:val="24"/>
          <w:shd w:fill="auto" w:val="clear"/>
        </w:rPr>
      </w:pPr>
      <w:r>
        <w:rPr>
          <w:rFonts w:ascii="Open Sans" w:hAnsi="Open Sans" w:cs="Open Sans" w:eastAsia="Open Sans"/>
          <w:color w:val="auto"/>
          <w:spacing w:val="0"/>
          <w:position w:val="0"/>
          <w:sz w:val="24"/>
          <w:shd w:fill="auto" w:val="clear"/>
        </w:rPr>
        <w:t xml:space="preserve">It is necessary to refine and assess marketing strategy in order for it to be successful. The most essential marketing strategy evaluation issues, according to </w:t>
      </w:r>
      <w:r>
        <w:rPr>
          <w:rFonts w:ascii="Open Sans" w:hAnsi="Open Sans" w:cs="Open Sans" w:eastAsia="Open Sans"/>
          <w:b/>
          <w:color w:val="auto"/>
          <w:spacing w:val="0"/>
          <w:position w:val="0"/>
          <w:sz w:val="24"/>
          <w:shd w:fill="auto" w:val="clear"/>
        </w:rPr>
        <w:t xml:space="preserve">Xassi (2001)</w:t>
      </w:r>
    </w:p>
    <w:p>
      <w:pPr>
        <w:numPr>
          <w:ilvl w:val="0"/>
          <w:numId w:val="7"/>
        </w:numPr>
        <w:spacing w:before="0" w:after="160" w:line="259"/>
        <w:ind w:right="0" w:left="720" w:hanging="360"/>
        <w:jc w:val="left"/>
        <w:rPr>
          <w:rFonts w:ascii="Open Sans" w:hAnsi="Open Sans" w:cs="Open Sans" w:eastAsia="Open Sans"/>
          <w:b/>
          <w:i/>
          <w:color w:val="000000"/>
          <w:spacing w:val="0"/>
          <w:position w:val="0"/>
          <w:sz w:val="24"/>
          <w:shd w:fill="auto" w:val="clear"/>
        </w:rPr>
      </w:pPr>
      <w:r>
        <w:rPr>
          <w:rFonts w:ascii="Open Sans" w:hAnsi="Open Sans" w:cs="Open Sans" w:eastAsia="Open Sans"/>
          <w:i/>
          <w:color w:val="000000"/>
          <w:spacing w:val="0"/>
          <w:position w:val="0"/>
          <w:sz w:val="24"/>
          <w:shd w:fill="auto" w:val="clear"/>
        </w:rPr>
        <w:t xml:space="preserve">“We want to use parts we know really well, we know the reliability of and have certainty that they’re available in volume.” </w:t>
      </w:r>
      <w:r>
        <w:rPr>
          <w:rFonts w:ascii="Open Sans" w:hAnsi="Open Sans" w:cs="Open Sans" w:eastAsia="Open Sans"/>
          <w:b/>
          <w:i/>
          <w:color w:val="000000"/>
          <w:spacing w:val="0"/>
          <w:position w:val="0"/>
          <w:sz w:val="24"/>
          <w:shd w:fill="auto" w:val="clear"/>
        </w:rPr>
        <w:t xml:space="preserve">(“How Tesla Technology Is Tackling Coronavirus - Novo Insurance”).</w:t>
      </w:r>
    </w:p>
    <w:p>
      <w:pPr>
        <w:numPr>
          <w:ilvl w:val="0"/>
          <w:numId w:val="7"/>
        </w:numPr>
        <w:spacing w:before="0" w:after="160" w:line="259"/>
        <w:ind w:right="0" w:left="720" w:hanging="360"/>
        <w:jc w:val="left"/>
        <w:rPr>
          <w:rFonts w:ascii="Open Sans" w:hAnsi="Open Sans" w:cs="Open Sans" w:eastAsia="Open Sans"/>
          <w:i/>
          <w:color w:val="auto"/>
          <w:spacing w:val="0"/>
          <w:position w:val="0"/>
          <w:sz w:val="24"/>
          <w:shd w:fill="auto" w:val="clear"/>
        </w:rPr>
      </w:pPr>
      <w:r>
        <w:rPr>
          <w:rFonts w:ascii="Open Sans" w:hAnsi="Open Sans" w:cs="Open Sans" w:eastAsia="Open Sans"/>
          <w:b/>
          <w:i/>
          <w:color w:val="auto"/>
          <w:spacing w:val="0"/>
          <w:position w:val="0"/>
          <w:sz w:val="24"/>
          <w:shd w:fill="auto" w:val="clear"/>
        </w:rPr>
        <w:t xml:space="preserve">‘’PESTLE </w:t>
      </w:r>
      <w:r>
        <w:rPr>
          <w:rFonts w:ascii="Open Sans" w:hAnsi="Open Sans" w:cs="Open Sans" w:eastAsia="Open Sans"/>
          <w:i/>
          <w:color w:val="auto"/>
          <w:spacing w:val="0"/>
          <w:position w:val="0"/>
          <w:sz w:val="24"/>
          <w:shd w:fill="auto" w:val="clear"/>
        </w:rPr>
        <w:t xml:space="preserve">"A PESTLE model is a methodology for analysing a company's external environment. It is used to examine a company's political, economic, sociocultural, technological, legal, and environmental environments, as well as how these elements affect their operations and make them more competitive. The findings of this study aid managers in making better decisions for the company's future, also including product development or organisational structure." </w:t>
      </w:r>
      <w:r>
        <w:rPr>
          <w:rFonts w:ascii="Open Sans" w:hAnsi="Open Sans" w:cs="Open Sans" w:eastAsia="Open Sans"/>
          <w:b/>
          <w:i/>
          <w:color w:val="auto"/>
          <w:spacing w:val="0"/>
          <w:position w:val="0"/>
          <w:sz w:val="24"/>
          <w:shd w:fill="auto" w:val="clear"/>
        </w:rPr>
        <w:t xml:space="preserve">(Hall, 2019)</w:t>
      </w:r>
      <w:r>
        <w:rPr>
          <w:rFonts w:ascii="Open Sans" w:hAnsi="Open Sans" w:cs="Open Sans" w:eastAsia="Open Sans"/>
          <w:i/>
          <w:color w:val="auto"/>
          <w:spacing w:val="0"/>
          <w:position w:val="0"/>
          <w:sz w:val="24"/>
          <w:shd w:fill="auto" w:val="clear"/>
        </w:rPr>
        <w:t xml:space="preserve">.</w:t>
      </w:r>
    </w:p>
    <w:p>
      <w:pPr>
        <w:numPr>
          <w:ilvl w:val="0"/>
          <w:numId w:val="7"/>
        </w:numPr>
        <w:spacing w:before="0" w:after="160" w:line="259"/>
        <w:ind w:right="0" w:left="720" w:hanging="360"/>
        <w:jc w:val="left"/>
        <w:rPr>
          <w:rFonts w:ascii="Open Sans" w:hAnsi="Open Sans" w:cs="Open Sans" w:eastAsia="Open Sans"/>
          <w:b/>
          <w:i/>
          <w:color w:val="auto"/>
          <w:spacing w:val="0"/>
          <w:position w:val="0"/>
          <w:sz w:val="24"/>
          <w:shd w:fill="auto" w:val="clear"/>
        </w:rPr>
      </w:pPr>
      <w:r>
        <w:rPr>
          <w:rFonts w:ascii="Open Sans" w:hAnsi="Open Sans" w:cs="Open Sans" w:eastAsia="Open Sans"/>
          <w:i/>
          <w:color w:val="auto"/>
          <w:spacing w:val="0"/>
          <w:position w:val="0"/>
          <w:sz w:val="24"/>
          <w:shd w:fill="auto" w:val="clear"/>
        </w:rPr>
        <w:t xml:space="preserve">"Currency fluctuation is a key factor because Tesla's products are mostly exported to Europe. The usd is presently strengthening against the euro, raising the cost of exports and limiting growth in both exports and sales."</w:t>
      </w:r>
      <w:r>
        <w:rPr>
          <w:rFonts w:ascii="Open Sans" w:hAnsi="Open Sans" w:cs="Open Sans" w:eastAsia="Open Sans"/>
          <w:b/>
          <w:i/>
          <w:color w:val="auto"/>
          <w:spacing w:val="0"/>
          <w:position w:val="0"/>
          <w:sz w:val="24"/>
          <w:shd w:fill="auto" w:val="clear"/>
        </w:rPr>
        <w:t xml:space="preserve">(Davidson, 2015)</w:t>
      </w:r>
    </w:p>
    <w:p>
      <w:pPr>
        <w:numPr>
          <w:ilvl w:val="0"/>
          <w:numId w:val="7"/>
        </w:numPr>
        <w:spacing w:before="0" w:after="160" w:line="259"/>
        <w:ind w:right="0" w:left="720" w:hanging="360"/>
        <w:jc w:val="left"/>
        <w:rPr>
          <w:rFonts w:ascii="Open Sans" w:hAnsi="Open Sans" w:cs="Open Sans" w:eastAsia="Open Sans"/>
          <w:color w:val="auto"/>
          <w:spacing w:val="0"/>
          <w:position w:val="0"/>
          <w:sz w:val="24"/>
          <w:shd w:fill="auto" w:val="clear"/>
        </w:rPr>
      </w:pPr>
      <w:r>
        <w:rPr>
          <w:rFonts w:ascii="Open Sans" w:hAnsi="Open Sans" w:cs="Open Sans" w:eastAsia="Open Sans"/>
          <w:i/>
          <w:color w:val="auto"/>
          <w:spacing w:val="0"/>
          <w:position w:val="0"/>
          <w:sz w:val="24"/>
          <w:shd w:fill="auto" w:val="clear"/>
        </w:rPr>
        <w:t xml:space="preserve">Rising oil prices put pressure on the electric car market, as cost-conscious consumers may choose less expensive conventional automobiles, reducing demand </w:t>
      </w:r>
      <w:r>
        <w:rPr>
          <w:rFonts w:ascii="Open Sans" w:hAnsi="Open Sans" w:cs="Open Sans" w:eastAsia="Open Sans"/>
          <w:b/>
          <w:i/>
          <w:color w:val="auto"/>
          <w:spacing w:val="0"/>
          <w:position w:val="0"/>
          <w:sz w:val="24"/>
          <w:shd w:fill="auto" w:val="clear"/>
        </w:rPr>
        <w:t xml:space="preserve">(RT, 2015). </w:t>
      </w:r>
      <w:r>
        <w:rPr>
          <w:rFonts w:ascii="Open Sans" w:hAnsi="Open Sans" w:cs="Open Sans" w:eastAsia="Open Sans"/>
          <w:i/>
          <w:color w:val="auto"/>
          <w:spacing w:val="0"/>
          <w:position w:val="0"/>
          <w:sz w:val="24"/>
          <w:shd w:fill="auto" w:val="clear"/>
        </w:rPr>
        <w:t xml:space="preserve">Market imperfections in raw materials may raise TM's production costs, reducing profitability (</w:t>
      </w:r>
      <w:r>
        <w:rPr>
          <w:rFonts w:ascii="Open Sans" w:hAnsi="Open Sans" w:cs="Open Sans" w:eastAsia="Open Sans"/>
          <w:b/>
          <w:i/>
          <w:color w:val="auto"/>
          <w:spacing w:val="0"/>
          <w:position w:val="0"/>
          <w:sz w:val="24"/>
          <w:shd w:fill="auto" w:val="clear"/>
        </w:rPr>
        <w:t xml:space="preserve">Tesla Motors, 2014).</w:t>
      </w:r>
    </w:p>
    <w:p>
      <w:pPr>
        <w:numPr>
          <w:ilvl w:val="0"/>
          <w:numId w:val="7"/>
        </w:numPr>
        <w:spacing w:before="0" w:after="160" w:line="259"/>
        <w:ind w:right="0" w:left="720" w:hanging="360"/>
        <w:jc w:val="left"/>
        <w:rPr>
          <w:rFonts w:ascii="Open Sans" w:hAnsi="Open Sans" w:cs="Open Sans" w:eastAsia="Open Sans"/>
          <w:b/>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Additionally, copyright is essential for a company's strong position and the protection of characteristics that contribute to its success.</w:t>
      </w:r>
      <w:r>
        <w:rPr>
          <w:rFonts w:ascii="Open Sans" w:hAnsi="Open Sans" w:cs="Open Sans" w:eastAsia="Open Sans"/>
          <w:b/>
          <w:color w:val="auto"/>
          <w:spacing w:val="0"/>
          <w:position w:val="0"/>
          <w:sz w:val="24"/>
          <w:shd w:fill="auto" w:val="clear"/>
        </w:rPr>
        <w:t xml:space="preserve">(Welch, 2012).</w:t>
      </w:r>
    </w:p>
    <w:p>
      <w:pPr>
        <w:numPr>
          <w:ilvl w:val="0"/>
          <w:numId w:val="7"/>
        </w:numPr>
        <w:spacing w:before="0" w:after="160" w:line="259"/>
        <w:ind w:right="0" w:left="720" w:hanging="360"/>
        <w:jc w:val="left"/>
        <w:rPr>
          <w:rFonts w:ascii="Open Sans" w:hAnsi="Open Sans" w:cs="Open Sans" w:eastAsia="Open Sans"/>
          <w:color w:val="333333"/>
          <w:spacing w:val="0"/>
          <w:position w:val="0"/>
          <w:sz w:val="24"/>
          <w:shd w:fill="auto" w:val="clear"/>
        </w:rPr>
      </w:pPr>
      <w:r>
        <w:rPr>
          <w:rFonts w:ascii="Open Sans" w:hAnsi="Open Sans" w:cs="Open Sans" w:eastAsia="Open Sans"/>
          <w:color w:val="auto"/>
          <w:spacing w:val="0"/>
          <w:position w:val="0"/>
          <w:sz w:val="24"/>
          <w:shd w:fill="auto" w:val="clear"/>
        </w:rPr>
        <w:t xml:space="preserve">Tesla can communicate directly with its customers, making the process more efficient. </w:t>
      </w:r>
      <w:r>
        <w:rPr>
          <w:rFonts w:ascii="Open Sans" w:hAnsi="Open Sans" w:cs="Open Sans" w:eastAsia="Open Sans"/>
          <w:b/>
          <w:color w:val="auto"/>
          <w:spacing w:val="0"/>
          <w:position w:val="0"/>
          <w:sz w:val="24"/>
          <w:shd w:fill="auto" w:val="clear"/>
        </w:rPr>
        <w:t xml:space="preserve">(Tesla Inc, 2019)</w:t>
      </w:r>
    </w:p>
    <w:p>
      <w:pPr>
        <w:numPr>
          <w:ilvl w:val="0"/>
          <w:numId w:val="7"/>
        </w:numPr>
        <w:spacing w:before="0" w:after="160" w:line="259"/>
        <w:ind w:right="0" w:left="720" w:hanging="360"/>
        <w:jc w:val="left"/>
        <w:rPr>
          <w:rFonts w:ascii="Open Sans" w:hAnsi="Open Sans" w:cs="Open Sans" w:eastAsia="Open Sans"/>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Many Tesla supporters who would like to buy one, but they are unable to purchase one. The Tesla Model X is the most luxurious, costing roughly $82,000. The Model 3 is the more economical choice, with a base price of $35,000. </w:t>
      </w:r>
      <w:r>
        <w:rPr>
          <w:rFonts w:ascii="Open Sans" w:hAnsi="Open Sans" w:cs="Open Sans" w:eastAsia="Open Sans"/>
          <w:b/>
          <w:color w:val="auto"/>
          <w:spacing w:val="0"/>
          <w:position w:val="0"/>
          <w:sz w:val="24"/>
          <w:shd w:fill="auto" w:val="clear"/>
        </w:rPr>
        <w:t xml:space="preserve">(Tesla, 2019) </w:t>
      </w:r>
    </w:p>
    <w:p>
      <w:pPr>
        <w:numPr>
          <w:ilvl w:val="0"/>
          <w:numId w:val="7"/>
        </w:numPr>
        <w:spacing w:before="0" w:after="160" w:line="259"/>
        <w:ind w:right="0" w:left="720" w:hanging="360"/>
        <w:jc w:val="left"/>
        <w:rPr>
          <w:rFonts w:ascii="Open Sans" w:hAnsi="Open Sans" w:cs="Open Sans" w:eastAsia="Open Sans"/>
          <w:i/>
          <w:color w:val="auto"/>
          <w:spacing w:val="0"/>
          <w:position w:val="0"/>
          <w:sz w:val="24"/>
          <w:shd w:fill="auto" w:val="clear"/>
        </w:rPr>
      </w:pPr>
      <w:r>
        <w:rPr>
          <w:rFonts w:ascii="Open Sans" w:hAnsi="Open Sans" w:cs="Open Sans" w:eastAsia="Open Sans"/>
          <w:color w:val="auto"/>
          <w:spacing w:val="0"/>
          <w:position w:val="0"/>
          <w:sz w:val="24"/>
          <w:shd w:fill="auto" w:val="clear"/>
        </w:rPr>
        <w:t xml:space="preserve">"Remarkable services, efficiency, and brand image are also vital," says the entrepreneur.</w:t>
      </w:r>
      <w:r>
        <w:rPr>
          <w:rFonts w:ascii="Open Sans" w:hAnsi="Open Sans" w:cs="Open Sans" w:eastAsia="Open Sans"/>
          <w:b/>
          <w:i/>
          <w:color w:val="auto"/>
          <w:spacing w:val="0"/>
          <w:position w:val="0"/>
          <w:sz w:val="24"/>
          <w:shd w:fill="auto" w:val="clear"/>
        </w:rPr>
        <w:t xml:space="preserve">(Tesla Motors, 2014).</w:t>
      </w:r>
    </w:p>
    <w:p>
      <w:pPr>
        <w:spacing w:before="0" w:after="160" w:line="259"/>
        <w:ind w:right="0" w:left="0" w:firstLine="0"/>
        <w:jc w:val="left"/>
        <w:rPr>
          <w:rFonts w:ascii="Open Sans" w:hAnsi="Open Sans" w:cs="Open Sans" w:eastAsia="Open Sans"/>
          <w:i/>
          <w:color w:val="auto"/>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48"/>
          <w:shd w:fill="auto" w:val="clear"/>
        </w:rPr>
      </w:pPr>
      <w:r>
        <w:rPr>
          <w:rFonts w:ascii="Calibri" w:hAnsi="Calibri" w:cs="Calibri" w:eastAsia="Calibri"/>
          <w:b/>
          <w:color w:val="auto"/>
          <w:spacing w:val="0"/>
          <w:position w:val="0"/>
          <w:sz w:val="48"/>
          <w:shd w:fill="auto" w:val="clear"/>
        </w:rPr>
        <w:t xml:space="preserve">CREDITS LINKS</w:t>
      </w:r>
    </w:p>
    <w:p>
      <w:pPr>
        <w:numPr>
          <w:ilvl w:val="0"/>
          <w:numId w:val="11"/>
        </w:numPr>
        <w:spacing w:before="0" w:after="160" w:line="259"/>
        <w:ind w:right="0" w:left="720" w:hanging="360"/>
        <w:jc w:val="left"/>
        <w:rPr>
          <w:rFonts w:ascii="Calibri" w:hAnsi="Calibri" w:cs="Calibri" w:eastAsia="Calibri"/>
          <w:color w:val="auto"/>
          <w:spacing w:val="0"/>
          <w:position w:val="0"/>
          <w:sz w:val="24"/>
          <w:shd w:fill="auto" w:val="clear"/>
        </w:rPr>
      </w:pPr>
      <w:hyperlink xmlns:r="http://schemas.openxmlformats.org/officeDocument/2006/relationships" r:id="docRId6">
        <w:r>
          <w:rPr>
            <w:rFonts w:ascii="Calibri" w:hAnsi="Calibri" w:cs="Calibri" w:eastAsia="Calibri"/>
            <w:color w:val="0000FF"/>
            <w:spacing w:val="0"/>
            <w:position w:val="0"/>
            <w:sz w:val="24"/>
            <w:u w:val="single"/>
            <w:shd w:fill="auto" w:val="clear"/>
          </w:rPr>
          <w:t xml:space="preserve">https://www.tesla.com/</w:t>
        </w:r>
      </w:hyperlink>
    </w:p>
    <w:p>
      <w:pPr>
        <w:numPr>
          <w:ilvl w:val="0"/>
          <w:numId w:val="11"/>
        </w:numPr>
        <w:spacing w:before="0" w:after="160" w:line="259"/>
        <w:ind w:right="0" w:left="720" w:hanging="360"/>
        <w:jc w:val="left"/>
        <w:rPr>
          <w:rFonts w:ascii="Calibri" w:hAnsi="Calibri" w:cs="Calibri" w:eastAsia="Calibri"/>
          <w:color w:val="auto"/>
          <w:spacing w:val="0"/>
          <w:position w:val="0"/>
          <w:sz w:val="24"/>
          <w:shd w:fill="auto" w:val="clear"/>
        </w:rPr>
      </w:pPr>
      <w:hyperlink xmlns:r="http://schemas.openxmlformats.org/officeDocument/2006/relationships" r:id="docRId7">
        <w:r>
          <w:rPr>
            <w:rFonts w:ascii="Calibri" w:hAnsi="Calibri" w:cs="Calibri" w:eastAsia="Calibri"/>
            <w:color w:val="0000FF"/>
            <w:spacing w:val="0"/>
            <w:position w:val="0"/>
            <w:sz w:val="24"/>
            <w:u w:val="single"/>
            <w:shd w:fill="auto" w:val="clear"/>
          </w:rPr>
          <w:t xml:space="preserve">https://www.tesla.com/about</w:t>
        </w:r>
      </w:hyperlink>
    </w:p>
    <w:p>
      <w:pPr>
        <w:numPr>
          <w:ilvl w:val="0"/>
          <w:numId w:val="11"/>
        </w:numPr>
        <w:spacing w:before="0" w:after="160" w:line="259"/>
        <w:ind w:right="0" w:left="720" w:hanging="360"/>
        <w:jc w:val="left"/>
        <w:rPr>
          <w:rFonts w:ascii="Calibri" w:hAnsi="Calibri" w:cs="Calibri" w:eastAsia="Calibri"/>
          <w:color w:val="auto"/>
          <w:spacing w:val="0"/>
          <w:position w:val="0"/>
          <w:sz w:val="24"/>
          <w:shd w:fill="auto" w:val="clear"/>
        </w:rPr>
      </w:pPr>
      <w:hyperlink xmlns:r="http://schemas.openxmlformats.org/officeDocument/2006/relationships" r:id="docRId8">
        <w:r>
          <w:rPr>
            <w:rFonts w:ascii="Calibri" w:hAnsi="Calibri" w:cs="Calibri" w:eastAsia="Calibri"/>
            <w:color w:val="0000FF"/>
            <w:spacing w:val="0"/>
            <w:position w:val="0"/>
            <w:sz w:val="24"/>
            <w:u w:val="single"/>
            <w:shd w:fill="auto" w:val="clear"/>
          </w:rPr>
          <w:t xml:space="preserve">https://www.britannica.com/topic/Tesla-Motors</w:t>
        </w:r>
      </w:hyperlink>
    </w:p>
    <w:p>
      <w:pPr>
        <w:numPr>
          <w:ilvl w:val="0"/>
          <w:numId w:val="11"/>
        </w:numPr>
        <w:spacing w:before="0" w:after="160" w:line="259"/>
        <w:ind w:right="0" w:left="720" w:hanging="360"/>
        <w:jc w:val="left"/>
        <w:rPr>
          <w:rFonts w:ascii="Arial" w:hAnsi="Arial" w:cs="Arial" w:eastAsia="Arial"/>
          <w:color w:val="000000"/>
          <w:spacing w:val="0"/>
          <w:position w:val="0"/>
          <w:sz w:val="24"/>
          <w:shd w:fill="auto" w:val="clear"/>
        </w:rPr>
      </w:pP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https://bigthink.com/hard-science/this-elon-musk-interview-reveals-if-he-prefers-nikola-tesla-or-thomas-edison/</w:t>
        </w:r>
      </w:hyperlink>
    </w:p>
    <w:p>
      <w:pPr>
        <w:numPr>
          <w:ilvl w:val="0"/>
          <w:numId w:val="11"/>
        </w:numPr>
        <w:spacing w:before="0" w:after="160" w:line="259"/>
        <w:ind w:right="0" w:left="720" w:hanging="360"/>
        <w:jc w:val="left"/>
        <w:rPr>
          <w:rFonts w:ascii="Calibri" w:hAnsi="Calibri" w:cs="Calibri" w:eastAsia="Calibri"/>
          <w:color w:val="auto"/>
          <w:spacing w:val="0"/>
          <w:position w:val="0"/>
          <w:sz w:val="24"/>
          <w:shd w:fill="auto" w:val="clear"/>
        </w:rPr>
      </w:pPr>
      <w:hyperlink xmlns:r="http://schemas.openxmlformats.org/officeDocument/2006/relationships" r:id="docRId10">
        <w:r>
          <w:rPr>
            <w:rFonts w:ascii="Calibri" w:hAnsi="Calibri" w:cs="Calibri" w:eastAsia="Calibri"/>
            <w:color w:val="0000FF"/>
            <w:spacing w:val="0"/>
            <w:position w:val="0"/>
            <w:sz w:val="24"/>
            <w:u w:val="single"/>
            <w:shd w:fill="auto" w:val="clear"/>
          </w:rPr>
          <w:t xml:space="preserve">https://www.pocket-lint.com/cars/news/tesla/137055-tesla-everything-you-need-to-know</w:t>
        </w:r>
      </w:hyperlink>
    </w:p>
    <w:p>
      <w:pPr>
        <w:numPr>
          <w:ilvl w:val="0"/>
          <w:numId w:val="11"/>
        </w:numPr>
        <w:spacing w:before="0" w:after="160" w:line="259"/>
        <w:ind w:right="0" w:left="720" w:hanging="360"/>
        <w:jc w:val="left"/>
        <w:rPr>
          <w:rFonts w:ascii="Calibri" w:hAnsi="Calibri" w:cs="Calibri" w:eastAsia="Calibri"/>
          <w:color w:val="000000"/>
          <w:spacing w:val="0"/>
          <w:position w:val="0"/>
          <w:sz w:val="24"/>
          <w:u w:val="single"/>
          <w:shd w:fill="auto" w:val="clear"/>
        </w:rPr>
      </w:pPr>
      <w:hyperlink xmlns:r="http://schemas.openxmlformats.org/officeDocument/2006/relationships" r:id="docRId11">
        <w:r>
          <w:rPr>
            <w:rFonts w:ascii="Calibri" w:hAnsi="Calibri" w:cs="Calibri" w:eastAsia="Calibri"/>
            <w:color w:val="0000FF"/>
            <w:spacing w:val="0"/>
            <w:position w:val="0"/>
            <w:sz w:val="24"/>
            <w:u w:val="single"/>
            <w:shd w:fill="auto" w:val="clear"/>
          </w:rPr>
          <w:t xml:space="preserve">https://www.businessofbusiness.com/articles/the-tesla-empire-on-a-world-map/</w:t>
        </w:r>
      </w:hyperlink>
    </w:p>
    <w:p>
      <w:pPr>
        <w:numPr>
          <w:ilvl w:val="0"/>
          <w:numId w:val="11"/>
        </w:numPr>
        <w:spacing w:before="0" w:after="160" w:line="259"/>
        <w:ind w:right="0" w:left="720" w:hanging="360"/>
        <w:jc w:val="left"/>
        <w:rPr>
          <w:rFonts w:ascii="Calibri" w:hAnsi="Calibri" w:cs="Calibri" w:eastAsia="Calibri"/>
          <w:color w:val="auto"/>
          <w:spacing w:val="0"/>
          <w:position w:val="0"/>
          <w:sz w:val="24"/>
          <w:shd w:fill="auto" w:val="clear"/>
        </w:rPr>
      </w:pPr>
      <w:hyperlink xmlns:r="http://schemas.openxmlformats.org/officeDocument/2006/relationships" r:id="docRId12">
        <w:r>
          <w:rPr>
            <w:rFonts w:ascii="Calibri" w:hAnsi="Calibri" w:cs="Calibri" w:eastAsia="Calibri"/>
            <w:color w:val="0000FF"/>
            <w:spacing w:val="0"/>
            <w:position w:val="0"/>
            <w:sz w:val="24"/>
            <w:u w:val="single"/>
            <w:shd w:fill="auto" w:val="clear"/>
          </w:rPr>
          <w:t xml:space="preserve">https://lapaas.com/4-types-of-marketing-channels/</w:t>
        </w:r>
      </w:hyperlink>
    </w:p>
    <w:p>
      <w:pPr>
        <w:numPr>
          <w:ilvl w:val="0"/>
          <w:numId w:val="11"/>
        </w:numPr>
        <w:spacing w:before="0" w:after="160" w:line="259"/>
        <w:ind w:right="0" w:left="720" w:hanging="360"/>
        <w:jc w:val="left"/>
        <w:rPr>
          <w:rFonts w:ascii="Calibri" w:hAnsi="Calibri" w:cs="Calibri" w:eastAsia="Calibri"/>
          <w:color w:val="0563C1"/>
          <w:spacing w:val="0"/>
          <w:position w:val="0"/>
          <w:sz w:val="24"/>
          <w:u w:val="single"/>
          <w:shd w:fill="auto" w:val="clear"/>
        </w:rPr>
      </w:pPr>
      <w:hyperlink xmlns:r="http://schemas.openxmlformats.org/officeDocument/2006/relationships" r:id="docRId13">
        <w:r>
          <w:rPr>
            <w:rFonts w:ascii="Calibri" w:hAnsi="Calibri" w:cs="Calibri" w:eastAsia="Calibri"/>
            <w:color w:val="0000FF"/>
            <w:spacing w:val="0"/>
            <w:position w:val="0"/>
            <w:sz w:val="24"/>
            <w:u w:val="single"/>
            <w:shd w:fill="auto" w:val="clear"/>
          </w:rPr>
          <w:t xml:space="preserve">https://fourweekmba.com/tesla-business-model/</w:t>
        </w:r>
      </w:hyperlink>
    </w:p>
    <w:p>
      <w:pPr>
        <w:numPr>
          <w:ilvl w:val="0"/>
          <w:numId w:val="11"/>
        </w:numPr>
        <w:spacing w:before="0" w:after="160" w:line="259"/>
        <w:ind w:right="0" w:left="720" w:hanging="360"/>
        <w:jc w:val="left"/>
        <w:rPr>
          <w:rFonts w:ascii="Calibri" w:hAnsi="Calibri" w:cs="Calibri" w:eastAsia="Calibri"/>
          <w:color w:val="auto"/>
          <w:spacing w:val="0"/>
          <w:position w:val="0"/>
          <w:sz w:val="24"/>
          <w:shd w:fill="auto" w:val="clear"/>
        </w:rPr>
      </w:pPr>
      <w:hyperlink xmlns:r="http://schemas.openxmlformats.org/officeDocument/2006/relationships" r:id="docRId14">
        <w:r>
          <w:rPr>
            <w:rFonts w:ascii="Calibri" w:hAnsi="Calibri" w:cs="Calibri" w:eastAsia="Calibri"/>
            <w:color w:val="0000FF"/>
            <w:spacing w:val="0"/>
            <w:position w:val="0"/>
            <w:sz w:val="24"/>
            <w:u w:val="single"/>
            <w:shd w:fill="auto" w:val="clear"/>
          </w:rPr>
          <w:t xml:space="preserve">https://growfusely.com/blog/teslas-marketing-strategy-lessons/</w:t>
        </w:r>
      </w:hyperlink>
    </w:p>
    <w:p>
      <w:pPr>
        <w:numPr>
          <w:ilvl w:val="0"/>
          <w:numId w:val="11"/>
        </w:numPr>
        <w:spacing w:before="0" w:after="160" w:line="259"/>
        <w:ind w:right="0" w:left="720" w:hanging="360"/>
        <w:jc w:val="left"/>
        <w:rPr>
          <w:rFonts w:ascii="Open Sans" w:hAnsi="Open Sans" w:cs="Open Sans" w:eastAsia="Open Sans"/>
          <w:color w:val="000000"/>
          <w:spacing w:val="0"/>
          <w:position w:val="0"/>
          <w:sz w:val="24"/>
          <w:shd w:fill="auto" w:val="clear"/>
        </w:rPr>
      </w:pPr>
      <w:hyperlink xmlns:r="http://schemas.openxmlformats.org/officeDocument/2006/relationships" r:id="docRId15">
        <w:r>
          <w:rPr>
            <w:rFonts w:ascii="Open Sans" w:hAnsi="Open Sans" w:cs="Open Sans" w:eastAsia="Open Sans"/>
            <w:color w:val="000000"/>
            <w:spacing w:val="0"/>
            <w:position w:val="0"/>
            <w:sz w:val="24"/>
            <w:u w:val="single"/>
            <w:shd w:fill="auto" w:val="clear"/>
          </w:rPr>
          <w:t xml:space="preserve">https://home.kpmg/uk/en/home/media/press-releases/2021/09/new-kpmg-study-highlights-how-covid-19-will-permanently-change-t.html</w:t>
        </w:r>
      </w:hyperlink>
    </w:p>
    <w:p>
      <w:pPr>
        <w:numPr>
          <w:ilvl w:val="0"/>
          <w:numId w:val="11"/>
        </w:numPr>
        <w:spacing w:before="0" w:after="160" w:line="259"/>
        <w:ind w:right="0" w:left="720" w:hanging="360"/>
        <w:jc w:val="left"/>
        <w:rPr>
          <w:rFonts w:ascii="Open Sans" w:hAnsi="Open Sans" w:cs="Open Sans" w:eastAsia="Open Sans"/>
          <w:color w:val="000000"/>
          <w:spacing w:val="0"/>
          <w:position w:val="0"/>
          <w:sz w:val="24"/>
          <w:shd w:fill="auto" w:val="clear"/>
        </w:rPr>
      </w:pPr>
      <w:hyperlink xmlns:r="http://schemas.openxmlformats.org/officeDocument/2006/relationships" r:id="docRId16">
        <w:r>
          <w:rPr>
            <w:rFonts w:ascii="Open Sans" w:hAnsi="Open Sans" w:cs="Open Sans" w:eastAsia="Open Sans"/>
            <w:color w:val="000000"/>
            <w:spacing w:val="0"/>
            <w:position w:val="0"/>
            <w:sz w:val="24"/>
            <w:u w:val="single"/>
            <w:shd w:fill="auto" w:val="clear"/>
          </w:rPr>
          <w:t xml:space="preserve">https://www.novoinsurance.co.uk/how-tesla-technology-is-tackling-coronavirus/</w:t>
        </w:r>
      </w:hyperlink>
    </w:p>
    <w:p>
      <w:pPr>
        <w:numPr>
          <w:ilvl w:val="0"/>
          <w:numId w:val="11"/>
        </w:numPr>
        <w:spacing w:before="0" w:after="160" w:line="259"/>
        <w:ind w:right="0" w:left="720" w:hanging="360"/>
        <w:jc w:val="left"/>
        <w:rPr>
          <w:rFonts w:ascii="Open Sans" w:hAnsi="Open Sans" w:cs="Open Sans" w:eastAsia="Open Sans"/>
          <w:color w:val="000000"/>
          <w:spacing w:val="0"/>
          <w:position w:val="0"/>
          <w:sz w:val="24"/>
          <w:shd w:fill="auto" w:val="clear"/>
        </w:rPr>
      </w:pPr>
      <w:hyperlink xmlns:r="http://schemas.openxmlformats.org/officeDocument/2006/relationships" r:id="docRId17">
        <w:r>
          <w:rPr>
            <w:rFonts w:ascii="Open Sans" w:hAnsi="Open Sans" w:cs="Open Sans" w:eastAsia="Open Sans"/>
            <w:color w:val="000000"/>
            <w:spacing w:val="0"/>
            <w:position w:val="0"/>
            <w:sz w:val="24"/>
            <w:u w:val="single"/>
            <w:shd w:fill="auto" w:val="clear"/>
          </w:rPr>
          <w:t xml:space="preserve">https://www.scottishlegal.com/articles/kpmg-major-scottish-cities-could-see-employment-rise-by-5-7-per-cent-in-wake-of-pandemic</w:t>
        </w:r>
      </w:hyperlink>
    </w:p>
    <w:p>
      <w:pPr>
        <w:numPr>
          <w:ilvl w:val="0"/>
          <w:numId w:val="11"/>
        </w:numPr>
        <w:spacing w:before="0" w:after="160" w:line="259"/>
        <w:ind w:right="0" w:left="720" w:hanging="360"/>
        <w:jc w:val="left"/>
        <w:rPr>
          <w:rFonts w:ascii="Open Sans" w:hAnsi="Open Sans" w:cs="Open Sans" w:eastAsia="Open Sans"/>
          <w:color w:val="000000"/>
          <w:spacing w:val="0"/>
          <w:position w:val="0"/>
          <w:sz w:val="24"/>
          <w:shd w:fill="auto" w:val="clear"/>
        </w:rPr>
      </w:pPr>
      <w:hyperlink xmlns:r="http://schemas.openxmlformats.org/officeDocument/2006/relationships" r:id="docRId18">
        <w:r>
          <w:rPr>
            <w:rFonts w:ascii="Open Sans" w:hAnsi="Open Sans" w:cs="Open Sans" w:eastAsia="Open Sans"/>
            <w:color w:val="000000"/>
            <w:spacing w:val="0"/>
            <w:position w:val="0"/>
            <w:sz w:val="24"/>
            <w:u w:val="single"/>
            <w:shd w:fill="auto" w:val="clear"/>
          </w:rPr>
          <w:t xml:space="preserve">http://www.aegis-marketing.com/ResearchFAQs.htm</w:t>
        </w:r>
      </w:hyperlink>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left"/>
        <w:rPr>
          <w:rFonts w:ascii="Open Sans" w:hAnsi="Open Sans" w:cs="Open Sans" w:eastAsia="Open Sans"/>
          <w:color w:val="000000"/>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p>
      <w:pPr>
        <w:spacing w:before="0" w:after="160" w:line="259"/>
        <w:ind w:right="0" w:left="0" w:firstLine="0"/>
        <w:jc w:val="left"/>
        <w:rPr>
          <w:rFonts w:ascii="Open Sans" w:hAnsi="Open Sans" w:cs="Open Sans" w:eastAsia="Open Sans"/>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7">
    <w:abstractNumId w:val="6"/>
  </w:num>
  <w:num w:numId="1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scottishlegal.com/articles/kpmg-major-scottish-cities-could-see-employment-rise-by-5-7-per-cent-in-wake-of-pandemic" Id="docRId17" Type="http://schemas.openxmlformats.org/officeDocument/2006/relationships/hyperlink" /><Relationship TargetMode="External" Target="https://www.tesla.com/about" Id="docRId7" Type="http://schemas.openxmlformats.org/officeDocument/2006/relationships/hyperlink" /><Relationship TargetMode="External" Target="https://growfusely.com/blog/teslas-marketing-strategy-lessons/" Id="docRId14" Type="http://schemas.openxmlformats.org/officeDocument/2006/relationships/hyperlink" /><Relationship TargetMode="External" Target="https://www.tesla.com/" Id="docRId6" Type="http://schemas.openxmlformats.org/officeDocument/2006/relationships/hyperlink" /><Relationship Target="embeddings/oleObject0.bin" Id="docRId1" Type="http://schemas.openxmlformats.org/officeDocument/2006/relationships/oleObject" /><Relationship TargetMode="External" Target="https://www.businessofbusiness.com/articles/the-tesla-empire-on-a-world-map/" Id="docRId11" Type="http://schemas.openxmlformats.org/officeDocument/2006/relationships/hyperlink" /><Relationship TargetMode="External" Target="https://home.kpmg/uk/en/home/media/press-releases/2021/09/new-kpmg-study-highlights-how-covid-19-will-permanently-change-t.html" Id="docRId15" Type="http://schemas.openxmlformats.org/officeDocument/2006/relationships/hyperlink" /><Relationship Target="numbering.xml" Id="docRId19" Type="http://schemas.openxmlformats.org/officeDocument/2006/relationships/numbering" /><Relationship TargetMode="External" Target="https://home.kpmg/uk/en/home/insights/2021/09/future-of-cities-report-.html" Id="docRId5" Type="http://schemas.openxmlformats.org/officeDocument/2006/relationships/hyperlink" /><Relationship TargetMode="External" Target="https://bigthink.com/hard-science/this-elon-musk-interview-reveals-if-he-prefers-nikola-tesla-or-thomas-edison/" Id="docRId9" Type="http://schemas.openxmlformats.org/officeDocument/2006/relationships/hyperlink" /><Relationship TargetMode="External" Target="https://home.kpmg/uk/en/home/insights/2021/09/future-of-cities-report-.html" Id="docRId0" Type="http://schemas.openxmlformats.org/officeDocument/2006/relationships/hyperlink" /><Relationship TargetMode="External" Target="https://lapaas.com/4-types-of-marketing-channels/" Id="docRId12" Type="http://schemas.openxmlformats.org/officeDocument/2006/relationships/hyperlink" /><Relationship TargetMode="External" Target="https://www.novoinsurance.co.uk/how-tesla-technology-is-tackling-coronavirus/" Id="docRId16" Type="http://schemas.openxmlformats.org/officeDocument/2006/relationships/hyperlink" /><Relationship Target="media/image1.wmf" Id="docRId4" Type="http://schemas.openxmlformats.org/officeDocument/2006/relationships/image" /><Relationship TargetMode="External" Target="https://www.britannica.com/topic/Tesla-Motors" Id="docRId8" Type="http://schemas.openxmlformats.org/officeDocument/2006/relationships/hyperlink" /><Relationship TargetMode="External" Target="https://fourweekmba.com/tesla-business-model/" Id="docRId13" Type="http://schemas.openxmlformats.org/officeDocument/2006/relationships/hyperlink" /><Relationship Target="styles.xml" Id="docRId20" Type="http://schemas.openxmlformats.org/officeDocument/2006/relationships/styles" /><Relationship Target="embeddings/oleObject1.bin" Id="docRId3" Type="http://schemas.openxmlformats.org/officeDocument/2006/relationships/oleObject" /><Relationship TargetMode="External" Target="https://www.pocket-lint.com/cars/news/tesla/137055-tesla-everything-you-need-to-know" Id="docRId10" Type="http://schemas.openxmlformats.org/officeDocument/2006/relationships/hyperlink" /><Relationship TargetMode="External" Target="http://www.aegis-marketing.com/ResearchFAQs.htm" Id="docRId18" Type="http://schemas.openxmlformats.org/officeDocument/2006/relationships/hyperlink" /><Relationship Target="media/image0.wmf" Id="docRId2" Type="http://schemas.openxmlformats.org/officeDocument/2006/relationships/image" /></Relationships>
</file>