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D30C2C" w14:textId="06A16961"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w:t>
      </w:r>
      <w:r w:rsidR="00864DD3">
        <w:rPr>
          <w:rFonts w:asciiTheme="minorHAnsi" w:hAnsiTheme="minorHAnsi" w:cstheme="minorHAnsi"/>
          <w:b/>
          <w:color w:val="000000" w:themeColor="text1"/>
          <w:u w:val="single"/>
        </w:rPr>
        <w:t>Report</w:t>
      </w:r>
      <w:r w:rsidR="006363DD" w:rsidRPr="00D96A1C">
        <w:rPr>
          <w:rFonts w:asciiTheme="minorHAnsi" w:hAnsiTheme="minorHAnsi" w:cstheme="minorHAnsi"/>
          <w:b/>
          <w:color w:val="000000" w:themeColor="text1"/>
          <w:u w:val="single"/>
        </w:rPr>
        <w:t xml:space="preserve"> –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2886DD56"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2539F2B2" w14:textId="77777777" w:rsidTr="00170673">
        <w:trPr>
          <w:trHeight w:val="551"/>
        </w:trPr>
        <w:tc>
          <w:tcPr>
            <w:tcW w:w="2341" w:type="dxa"/>
            <w:shd w:val="clear" w:color="auto" w:fill="D9D9D9" w:themeFill="background1" w:themeFillShade="D9"/>
            <w:vAlign w:val="center"/>
          </w:tcPr>
          <w:p w14:paraId="58E5EE8D"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07FD8DEA" w14:textId="40401128" w:rsidR="006A543A" w:rsidRPr="00D96A1C" w:rsidRDefault="008D7EB3" w:rsidP="00D96A1C">
            <w:pPr>
              <w:rPr>
                <w:rFonts w:asciiTheme="minorHAnsi" w:hAnsiTheme="minorHAnsi" w:cstheme="minorHAnsi"/>
                <w:b/>
                <w:color w:val="000000" w:themeColor="text1"/>
              </w:rPr>
            </w:pPr>
            <w:r>
              <w:rPr>
                <w:rFonts w:asciiTheme="minorHAnsi" w:hAnsiTheme="minorHAnsi" w:cstheme="minorHAnsi"/>
                <w:b/>
                <w:color w:val="000000" w:themeColor="text1"/>
              </w:rPr>
              <w:t>Thomas Woodvine</w:t>
            </w:r>
          </w:p>
        </w:tc>
      </w:tr>
      <w:tr w:rsidR="006A543A" w:rsidRPr="00D96A1C" w14:paraId="409EF1D3" w14:textId="77777777" w:rsidTr="00170673">
        <w:trPr>
          <w:trHeight w:val="545"/>
        </w:trPr>
        <w:tc>
          <w:tcPr>
            <w:tcW w:w="2341" w:type="dxa"/>
            <w:shd w:val="clear" w:color="auto" w:fill="D9D9D9" w:themeFill="background1" w:themeFillShade="D9"/>
            <w:vAlign w:val="center"/>
          </w:tcPr>
          <w:p w14:paraId="3B206258"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3986E112" w14:textId="77777777" w:rsidR="00B51BE0" w:rsidRDefault="0078374D" w:rsidP="00B51BE0">
            <w:pPr>
              <w:rPr>
                <w:rFonts w:ascii="Calibri" w:eastAsia="Calibri" w:hAnsi="Calibri" w:cs="Calibri"/>
                <w:b/>
                <w:bCs/>
                <w:color w:val="000000" w:themeColor="text1"/>
                <w:sz w:val="44"/>
                <w:szCs w:val="44"/>
              </w:rPr>
            </w:pPr>
            <w:r>
              <w:rPr>
                <w:rFonts w:asciiTheme="minorHAnsi" w:hAnsiTheme="minorHAnsi" w:cstheme="minorHAnsi"/>
                <w:b/>
                <w:color w:val="000000" w:themeColor="text1"/>
              </w:rPr>
              <w:t xml:space="preserve">Dissertation / </w:t>
            </w:r>
            <w:r w:rsidR="00B51BE0" w:rsidRPr="00B51BE0">
              <w:rPr>
                <w:rFonts w:ascii="Calibri" w:eastAsia="Calibri" w:hAnsi="Calibri" w:cs="Calibri"/>
                <w:b/>
                <w:bCs/>
                <w:i/>
                <w:iCs/>
                <w:color w:val="000000" w:themeColor="text1"/>
              </w:rPr>
              <w:t>A Study on How Cinematic Media Can Reinforce Audiences' Immersion and Investment to Subject Material</w:t>
            </w:r>
          </w:p>
          <w:p w14:paraId="64698EFA" w14:textId="06754B1B" w:rsidR="006A543A" w:rsidRPr="00D96A1C" w:rsidRDefault="006A543A" w:rsidP="00D96A1C">
            <w:pPr>
              <w:rPr>
                <w:rFonts w:asciiTheme="minorHAnsi" w:hAnsiTheme="minorHAnsi" w:cstheme="minorHAnsi"/>
                <w:b/>
                <w:color w:val="000000" w:themeColor="text1"/>
              </w:rPr>
            </w:pPr>
          </w:p>
        </w:tc>
      </w:tr>
      <w:tr w:rsidR="006A543A" w:rsidRPr="00D96A1C" w14:paraId="3231731D" w14:textId="77777777" w:rsidTr="00170673">
        <w:trPr>
          <w:trHeight w:val="552"/>
        </w:trPr>
        <w:tc>
          <w:tcPr>
            <w:tcW w:w="2341" w:type="dxa"/>
            <w:shd w:val="clear" w:color="auto" w:fill="D9D9D9" w:themeFill="background1" w:themeFillShade="D9"/>
            <w:vAlign w:val="center"/>
          </w:tcPr>
          <w:p w14:paraId="2CAFFFC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76F50E45" w14:textId="11C4E074" w:rsidR="006A543A" w:rsidRPr="00D96A1C" w:rsidRDefault="0078374D" w:rsidP="00D96A1C">
            <w:pPr>
              <w:rPr>
                <w:rFonts w:asciiTheme="minorHAnsi" w:hAnsiTheme="minorHAnsi" w:cstheme="minorHAnsi"/>
                <w:b/>
                <w:color w:val="000000" w:themeColor="text1"/>
              </w:rPr>
            </w:pPr>
            <w:r>
              <w:rPr>
                <w:rFonts w:asciiTheme="minorHAnsi" w:hAnsiTheme="minorHAnsi" w:cstheme="minorHAnsi"/>
                <w:b/>
                <w:color w:val="000000" w:themeColor="text1"/>
              </w:rPr>
              <w:t>R Morgan</w:t>
            </w:r>
          </w:p>
        </w:tc>
      </w:tr>
      <w:tr w:rsidR="006A543A" w:rsidRPr="00D96A1C" w14:paraId="29E81FA8" w14:textId="77777777" w:rsidTr="00170673">
        <w:trPr>
          <w:trHeight w:val="564"/>
        </w:trPr>
        <w:tc>
          <w:tcPr>
            <w:tcW w:w="2341" w:type="dxa"/>
            <w:shd w:val="clear" w:color="auto" w:fill="D9D9D9" w:themeFill="background1" w:themeFillShade="D9"/>
            <w:vAlign w:val="center"/>
          </w:tcPr>
          <w:p w14:paraId="2E19F7BA"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35416C65" w14:textId="493701C1" w:rsidR="006A543A" w:rsidRPr="00D96A1C" w:rsidRDefault="006E674D" w:rsidP="00D96A1C">
            <w:pPr>
              <w:rPr>
                <w:rFonts w:asciiTheme="minorHAnsi" w:hAnsiTheme="minorHAnsi" w:cstheme="minorHAnsi"/>
                <w:b/>
                <w:color w:val="000000" w:themeColor="text1"/>
              </w:rPr>
            </w:pPr>
            <w:r>
              <w:rPr>
                <w:rFonts w:asciiTheme="minorHAnsi" w:hAnsiTheme="minorHAnsi" w:cstheme="minorHAnsi"/>
                <w:b/>
                <w:color w:val="000000" w:themeColor="text1"/>
              </w:rPr>
              <w:t>A Head</w:t>
            </w:r>
          </w:p>
        </w:tc>
      </w:tr>
    </w:tbl>
    <w:p w14:paraId="49133604"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4211DF39"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010C03F6"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450092F0"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6552F94E"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42AD7170"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Clearly show your engagement with an extensive range of relevant and credible literature. </w:t>
            </w:r>
          </w:p>
          <w:p w14:paraId="12E5A677"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Use discussion, critique and referencing to demonstrate your awareness of a range of theories and concepts. </w:t>
            </w:r>
          </w:p>
          <w:p w14:paraId="0F2FCF5E"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Apply your referencing skills clearly and consistently.</w:t>
            </w:r>
          </w:p>
          <w:p w14:paraId="3832FC1A" w14:textId="77777777" w:rsidR="009A1551" w:rsidRPr="009A1551" w:rsidRDefault="009A1551" w:rsidP="009A1551">
            <w:pPr>
              <w:pStyle w:val="ListParagraph"/>
              <w:jc w:val="both"/>
              <w:rPr>
                <w:rFonts w:asciiTheme="minorHAnsi" w:hAnsiTheme="minorHAnsi" w:cs="Arial"/>
              </w:rPr>
            </w:pPr>
          </w:p>
          <w:p w14:paraId="16FE38B4" w14:textId="77777777" w:rsidR="009A1551" w:rsidRPr="009A1551" w:rsidRDefault="009A1551" w:rsidP="009A1551">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31D22144" w14:textId="4552C60E" w:rsidR="00DD55E3" w:rsidRPr="00D96A1C" w:rsidRDefault="00C27E35"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14</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20</w:t>
            </w:r>
          </w:p>
        </w:tc>
      </w:tr>
      <w:tr w:rsidR="00DD55E3" w:rsidRPr="00D96A1C" w14:paraId="779E72C9"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B3309BE"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00980C9"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43AC8796"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14A68C12"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 xml:space="preserve">Manage and organise your research information into a coherent framework which clearly shows your knowledge and understanding of the principles and theories of your topic. </w:t>
            </w:r>
          </w:p>
          <w:p w14:paraId="54585C8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Use analysis, discussion, and bibliographic referencing to show you are well-informed by a range of research and scholarship.</w:t>
            </w:r>
          </w:p>
          <w:p w14:paraId="5CE2F758"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Show your ability to learn from your insights and understanding by showing how this could link to your practice, the future direction of your practice, and/or the practices of others.</w:t>
            </w:r>
          </w:p>
          <w:p w14:paraId="0A37C350" w14:textId="77777777" w:rsidR="009A1551" w:rsidRDefault="009A1551" w:rsidP="009A1551">
            <w:pPr>
              <w:ind w:left="720"/>
              <w:rPr>
                <w:rFonts w:asciiTheme="minorHAnsi" w:hAnsiTheme="minorHAnsi" w:cstheme="minorHAnsi"/>
                <w:color w:val="000000" w:themeColor="text1"/>
                <w:lang w:eastAsia="en-GB"/>
              </w:rPr>
            </w:pPr>
          </w:p>
          <w:p w14:paraId="184C8D76" w14:textId="77777777" w:rsidR="009A1551" w:rsidRPr="00D96A1C" w:rsidRDefault="009A1551" w:rsidP="009A1551">
            <w:pPr>
              <w:ind w:left="720"/>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4BDBA096" w14:textId="69824F1D" w:rsidR="00DD55E3" w:rsidRPr="00D96A1C" w:rsidRDefault="00C27E35"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23</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30</w:t>
            </w:r>
          </w:p>
        </w:tc>
      </w:tr>
      <w:tr w:rsidR="00DD55E3" w:rsidRPr="00D96A1C" w14:paraId="11196D60"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CDA7150"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3. 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339F282"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7F311BA2"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785B101"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Independently select and build a distinctive research area or field.</w:t>
            </w:r>
          </w:p>
          <w:p w14:paraId="7EE41E85"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Create links and relationships to theories and practices that apply to your chosen theme/topic.</w:t>
            </w:r>
          </w:p>
          <w:p w14:paraId="1073C623"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 xml:space="preserve">Critically evaluate and analyse the relevant theoretical and practice-based </w:t>
            </w:r>
            <w:proofErr w:type="gramStart"/>
            <w:r w:rsidRPr="009A1551">
              <w:rPr>
                <w:rFonts w:asciiTheme="minorHAnsi" w:hAnsiTheme="minorHAnsi" w:cs="Arial"/>
                <w:iCs/>
              </w:rPr>
              <w:t>discourses;</w:t>
            </w:r>
            <w:proofErr w:type="gramEnd"/>
          </w:p>
          <w:p w14:paraId="4484DCE5" w14:textId="77777777" w:rsidR="009A1551" w:rsidRPr="00497493" w:rsidRDefault="009A1551" w:rsidP="00497493">
            <w:pPr>
              <w:pStyle w:val="ListParagraph"/>
              <w:numPr>
                <w:ilvl w:val="0"/>
                <w:numId w:val="19"/>
              </w:numPr>
              <w:jc w:val="both"/>
              <w:rPr>
                <w:rFonts w:asciiTheme="minorHAnsi" w:hAnsiTheme="minorHAnsi" w:cs="Arial"/>
              </w:rPr>
            </w:pPr>
            <w:r w:rsidRPr="009A1551">
              <w:rPr>
                <w:rFonts w:asciiTheme="minorHAnsi" w:hAnsiTheme="minorHAnsi" w:cs="Arial"/>
                <w:iCs/>
              </w:rPr>
              <w:t xml:space="preserve">Outline and justify the insights and understanding that have come from your research. </w:t>
            </w:r>
          </w:p>
          <w:p w14:paraId="381B0F2A" w14:textId="77777777" w:rsidR="009A1551" w:rsidRPr="0087285F" w:rsidRDefault="009A1551" w:rsidP="009A1551">
            <w:pPr>
              <w:rPr>
                <w:rFonts w:asciiTheme="minorHAnsi" w:hAnsiTheme="minorHAnsi" w:cstheme="minorHAnsi"/>
                <w:color w:val="000000"/>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1218D29" w14:textId="0068607E" w:rsidR="00DD55E3" w:rsidRPr="00D96A1C" w:rsidRDefault="00C27E35"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20</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32964231"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9FE0978" w14:textId="77777777"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Application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41BE0A19"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527C2A2D"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97614DD" w14:textId="77777777" w:rsidR="00497493" w:rsidRDefault="00497493" w:rsidP="00497493">
            <w:pPr>
              <w:jc w:val="center"/>
              <w:rPr>
                <w:rFonts w:asciiTheme="minorHAnsi" w:hAnsiTheme="minorHAnsi" w:cstheme="minorHAnsi"/>
                <w:i/>
                <w:color w:val="000000" w:themeColor="text1"/>
                <w:lang w:eastAsia="en-GB"/>
              </w:rPr>
            </w:pPr>
          </w:p>
          <w:p w14:paraId="520B2B90" w14:textId="77777777" w:rsidR="00497493" w:rsidRDefault="00497493" w:rsidP="00497493">
            <w:pPr>
              <w:jc w:val="center"/>
              <w:rPr>
                <w:rFonts w:asciiTheme="minorHAnsi" w:hAnsiTheme="minorHAnsi" w:cstheme="minorHAnsi"/>
                <w:i/>
                <w:color w:val="000000" w:themeColor="text1"/>
                <w:lang w:eastAsia="en-GB"/>
              </w:rPr>
            </w:pPr>
          </w:p>
          <w:p w14:paraId="119325E2" w14:textId="77777777" w:rsidR="005F1F5C" w:rsidRDefault="005F1F5C" w:rsidP="00497493">
            <w:pPr>
              <w:jc w:val="center"/>
              <w:rPr>
                <w:rFonts w:asciiTheme="minorHAnsi" w:hAnsiTheme="minorHAnsi" w:cstheme="minorHAnsi"/>
                <w:i/>
                <w:color w:val="808080" w:themeColor="background1" w:themeShade="80"/>
                <w:lang w:eastAsia="en-GB"/>
              </w:rPr>
            </w:pPr>
          </w:p>
          <w:p w14:paraId="5520F829" w14:textId="77777777" w:rsidR="005F1F5C" w:rsidRDefault="005F1F5C" w:rsidP="00497493">
            <w:pPr>
              <w:jc w:val="center"/>
              <w:rPr>
                <w:rFonts w:asciiTheme="minorHAnsi" w:hAnsiTheme="minorHAnsi" w:cstheme="minorHAnsi"/>
                <w:i/>
                <w:color w:val="808080" w:themeColor="background1" w:themeShade="80"/>
                <w:lang w:eastAsia="en-GB"/>
              </w:rPr>
            </w:pPr>
          </w:p>
          <w:p w14:paraId="6CDD2B69" w14:textId="77777777" w:rsidR="009A1551" w:rsidRPr="00497493" w:rsidRDefault="00497493" w:rsidP="00497493">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 xml:space="preserve">Criteria not assessed as part of this </w:t>
            </w:r>
            <w:proofErr w:type="gramStart"/>
            <w:r w:rsidRPr="00497493">
              <w:rPr>
                <w:rFonts w:asciiTheme="minorHAnsi" w:hAnsiTheme="minorHAnsi" w:cstheme="minorHAnsi"/>
                <w:i/>
                <w:color w:val="808080" w:themeColor="background1" w:themeShade="80"/>
                <w:lang w:eastAsia="en-GB"/>
              </w:rPr>
              <w:t>submission</w:t>
            </w:r>
            <w:proofErr w:type="gramEnd"/>
          </w:p>
          <w:p w14:paraId="7BD75845" w14:textId="77777777" w:rsidR="009A1551" w:rsidRDefault="009A1551" w:rsidP="009A1551">
            <w:pPr>
              <w:rPr>
                <w:rFonts w:asciiTheme="minorHAnsi" w:hAnsiTheme="minorHAnsi" w:cstheme="minorHAnsi"/>
                <w:color w:val="000000" w:themeColor="text1"/>
                <w:lang w:eastAsia="en-GB"/>
              </w:rPr>
            </w:pPr>
          </w:p>
          <w:p w14:paraId="0F625C76" w14:textId="77777777" w:rsidR="00497493" w:rsidRDefault="00497493" w:rsidP="009A1551">
            <w:pPr>
              <w:rPr>
                <w:rFonts w:asciiTheme="minorHAnsi" w:hAnsiTheme="minorHAnsi" w:cstheme="minorHAnsi"/>
                <w:color w:val="000000" w:themeColor="text1"/>
                <w:lang w:eastAsia="en-GB"/>
              </w:rPr>
            </w:pPr>
          </w:p>
          <w:p w14:paraId="4B81C50D" w14:textId="77777777" w:rsidR="00497493" w:rsidRDefault="00497493" w:rsidP="009A1551">
            <w:pPr>
              <w:rPr>
                <w:rFonts w:asciiTheme="minorHAnsi" w:hAnsiTheme="minorHAnsi" w:cstheme="minorHAnsi"/>
                <w:color w:val="000000" w:themeColor="text1"/>
                <w:lang w:eastAsia="en-GB"/>
              </w:rPr>
            </w:pPr>
          </w:p>
          <w:p w14:paraId="4C7167AD" w14:textId="77777777" w:rsidR="00497493" w:rsidRPr="00D96A1C" w:rsidRDefault="00497493" w:rsidP="009A1551">
            <w:pPr>
              <w:rPr>
                <w:rFonts w:asciiTheme="minorHAnsi" w:hAnsiTheme="minorHAnsi" w:cstheme="minorHAnsi"/>
                <w:color w:val="000000" w:themeColor="text1"/>
                <w:lang w:eastAsia="en-GB"/>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5A33D87" w14:textId="77777777" w:rsidR="00DD55E3" w:rsidRPr="00497493" w:rsidRDefault="00497493" w:rsidP="005F1F5C">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n/a</w:t>
            </w:r>
          </w:p>
        </w:tc>
      </w:tr>
      <w:tr w:rsidR="00DD55E3" w:rsidRPr="00D96A1C" w14:paraId="38D29BB0"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06ADACA"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lastRenderedPageBreak/>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E583414"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114F717A"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2AB8BA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Assimilate and apply the required rules and criteria of the dissertation format to your text. </w:t>
            </w:r>
          </w:p>
          <w:p w14:paraId="0A19B6F4"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Organise information into a coherent framework which identifies and clearly communicates the ideas of others, your own ideas drawn from a theoretical discourse, your insights and understandings. </w:t>
            </w:r>
          </w:p>
          <w:p w14:paraId="178C58FB" w14:textId="77777777" w:rsidR="00497493" w:rsidRPr="00497493" w:rsidRDefault="00497493" w:rsidP="00497493">
            <w:pPr>
              <w:pStyle w:val="ListParagraph"/>
              <w:numPr>
                <w:ilvl w:val="0"/>
                <w:numId w:val="9"/>
              </w:numPr>
              <w:jc w:val="both"/>
              <w:rPr>
                <w:rFonts w:asciiTheme="minorHAnsi" w:hAnsiTheme="minorHAnsi" w:cs="Arial"/>
              </w:rPr>
            </w:pPr>
            <w:r w:rsidRPr="009A1551">
              <w:rPr>
                <w:rFonts w:asciiTheme="minorHAnsi" w:hAnsiTheme="minorHAnsi" w:cs="Arial"/>
                <w:iCs/>
              </w:rPr>
              <w:t>Consistently apply referencing conventions to suit the required format.</w:t>
            </w:r>
          </w:p>
          <w:p w14:paraId="7E3E5157"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Present your text professionally, applying attention to the conventions of English language and grammar.</w:t>
            </w:r>
          </w:p>
          <w:p w14:paraId="37C36217"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Communicate your ideas in a coherent and consistent style with due consideration to the reader/audience.  </w:t>
            </w:r>
          </w:p>
          <w:p w14:paraId="5D96E8BE"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Apply your writing knowledge showing a command of writing structures, such as sentence structure, paragraphing, the use of headings and chapters, and appropriate and explicit use of visuals to enhance communication.  </w:t>
            </w:r>
          </w:p>
          <w:p w14:paraId="016B9971" w14:textId="77777777" w:rsidR="00DD55E3" w:rsidRPr="00D96A1C" w:rsidRDefault="00DD55E3" w:rsidP="00DD55E3">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17EA446B" w14:textId="245902C2" w:rsidR="00DD55E3" w:rsidRPr="00D96A1C" w:rsidRDefault="00C27E35"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16</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528C2699"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FC10191"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A65E844" w14:textId="54717259" w:rsidR="00DD55E3" w:rsidRPr="00D96A1C" w:rsidRDefault="00C27E35"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73</w:t>
            </w:r>
            <w:r w:rsidR="00DD55E3" w:rsidRPr="00D96A1C">
              <w:rPr>
                <w:rFonts w:asciiTheme="minorHAnsi" w:hAnsiTheme="minorHAnsi" w:cstheme="minorHAnsi"/>
                <w:b/>
                <w:color w:val="000000" w:themeColor="text1"/>
                <w:lang w:eastAsia="en-GB"/>
              </w:rPr>
              <w:t>/100</w:t>
            </w:r>
          </w:p>
        </w:tc>
      </w:tr>
    </w:tbl>
    <w:p w14:paraId="65B18C04" w14:textId="77777777" w:rsidR="009A1551" w:rsidRDefault="009A1551" w:rsidP="00D96A1C">
      <w:pPr>
        <w:rPr>
          <w:rFonts w:asciiTheme="minorHAnsi" w:hAnsiTheme="minorHAnsi" w:cstheme="minorHAnsi"/>
          <w:color w:val="000000" w:themeColor="text1"/>
        </w:rPr>
      </w:pPr>
    </w:p>
    <w:p w14:paraId="67556219" w14:textId="77777777" w:rsidR="00D87BAB" w:rsidRDefault="00A12820" w:rsidP="00D96A1C">
      <w:pPr>
        <w:rPr>
          <w:rFonts w:asciiTheme="minorHAnsi" w:hAnsiTheme="minorHAnsi" w:cstheme="minorHAnsi"/>
          <w:b/>
          <w:color w:val="000000" w:themeColor="text1"/>
        </w:rPr>
      </w:pPr>
      <w:r>
        <w:rPr>
          <w:rFonts w:asciiTheme="minorHAnsi" w:hAnsiTheme="minorHAnsi" w:cstheme="minorHAnsi"/>
          <w:b/>
          <w:color w:val="000000" w:themeColor="text1"/>
        </w:rPr>
        <w:t>Feedback/</w:t>
      </w:r>
      <w:r w:rsidR="006363DD" w:rsidRPr="00D96A1C">
        <w:rPr>
          <w:rFonts w:asciiTheme="minorHAnsi" w:hAnsiTheme="minorHAnsi" w:cstheme="minorHAnsi"/>
          <w:b/>
          <w:color w:val="000000" w:themeColor="text1"/>
        </w:rPr>
        <w:t>Comments:</w:t>
      </w:r>
    </w:p>
    <w:p w14:paraId="51A14175" w14:textId="77777777" w:rsidR="004E382F" w:rsidRDefault="004E382F" w:rsidP="00D96A1C">
      <w:pPr>
        <w:rPr>
          <w:rFonts w:asciiTheme="minorHAnsi" w:hAnsiTheme="minorHAnsi" w:cstheme="minorHAnsi"/>
          <w:b/>
          <w:color w:val="000000" w:themeColor="text1"/>
        </w:rPr>
      </w:pPr>
    </w:p>
    <w:tbl>
      <w:tblPr>
        <w:tblW w:w="9630" w:type="dxa"/>
        <w:tblInd w:w="-22" w:type="dxa"/>
        <w:tblLayout w:type="fixed"/>
        <w:tblLook w:val="04A0" w:firstRow="1" w:lastRow="0" w:firstColumn="1" w:lastColumn="0" w:noHBand="0" w:noVBand="1"/>
      </w:tblPr>
      <w:tblGrid>
        <w:gridCol w:w="8496"/>
        <w:gridCol w:w="1134"/>
      </w:tblGrid>
      <w:tr w:rsidR="004E382F" w14:paraId="6674618B" w14:textId="77777777" w:rsidTr="004E382F">
        <w:tc>
          <w:tcPr>
            <w:tcW w:w="8494" w:type="dxa"/>
            <w:tcBorders>
              <w:top w:val="single" w:sz="4" w:space="0" w:color="000000"/>
              <w:left w:val="single" w:sz="4" w:space="0" w:color="000000"/>
              <w:bottom w:val="single" w:sz="4" w:space="0" w:color="000000"/>
              <w:right w:val="nil"/>
            </w:tcBorders>
            <w:shd w:val="clear" w:color="auto" w:fill="BFBFBF" w:themeFill="background1" w:themeFillShade="BF"/>
          </w:tcPr>
          <w:p w14:paraId="32590051"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hideMark/>
          </w:tcPr>
          <w:p w14:paraId="1B6E02F6" w14:textId="77777777" w:rsidR="004E382F" w:rsidRDefault="004E382F">
            <w:pPr>
              <w:snapToGrid w:val="0"/>
              <w:jc w:val="center"/>
              <w:rPr>
                <w:rFonts w:asciiTheme="minorHAnsi" w:hAnsiTheme="minorHAnsi"/>
                <w:b/>
                <w:color w:val="000000" w:themeColor="text1"/>
                <w:lang w:val="en-US"/>
              </w:rPr>
            </w:pPr>
            <w:r>
              <w:rPr>
                <w:rFonts w:asciiTheme="minorHAnsi" w:hAnsiTheme="minorHAnsi"/>
                <w:b/>
                <w:color w:val="000000" w:themeColor="text1"/>
                <w:lang w:val="en-US"/>
              </w:rPr>
              <w:t>Mark %</w:t>
            </w:r>
          </w:p>
        </w:tc>
      </w:tr>
      <w:tr w:rsidR="004E382F" w14:paraId="27127466" w14:textId="77777777" w:rsidTr="004E382F">
        <w:tc>
          <w:tcPr>
            <w:tcW w:w="8494" w:type="dxa"/>
            <w:tcBorders>
              <w:top w:val="single" w:sz="4" w:space="0" w:color="000000"/>
              <w:left w:val="single" w:sz="4" w:space="0" w:color="000000"/>
              <w:bottom w:val="single" w:sz="4" w:space="0" w:color="000000"/>
              <w:right w:val="nil"/>
            </w:tcBorders>
          </w:tcPr>
          <w:p w14:paraId="19CF0AF5"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First Marker’s General Comments and Original Mark</w:t>
            </w:r>
          </w:p>
          <w:p w14:paraId="36E41D57" w14:textId="77777777" w:rsidR="004E382F" w:rsidRDefault="004E382F">
            <w:pPr>
              <w:rPr>
                <w:rFonts w:asciiTheme="minorHAnsi" w:hAnsiTheme="minorHAnsi"/>
                <w:b/>
                <w:color w:val="000000" w:themeColor="text1"/>
                <w:lang w:val="en-US"/>
              </w:rPr>
            </w:pPr>
          </w:p>
          <w:p w14:paraId="68465F41" w14:textId="2A04EDD4" w:rsidR="004E382F" w:rsidRDefault="009823AE">
            <w:pPr>
              <w:rPr>
                <w:rFonts w:asciiTheme="minorHAnsi" w:hAnsiTheme="minorHAnsi"/>
                <w:color w:val="000000" w:themeColor="text1"/>
                <w:lang w:val="en-US"/>
              </w:rPr>
            </w:pPr>
            <w:r>
              <w:rPr>
                <w:rFonts w:asciiTheme="minorHAnsi" w:hAnsiTheme="minorHAnsi"/>
                <w:color w:val="000000" w:themeColor="text1"/>
                <w:lang w:val="en-US"/>
              </w:rPr>
              <w:t xml:space="preserve">Format of the submission is good and includes the expected elements of a Dissertation, such as declaration, abstract, contents, etc. This is a minor </w:t>
            </w:r>
            <w:proofErr w:type="gramStart"/>
            <w:r>
              <w:rPr>
                <w:rFonts w:asciiTheme="minorHAnsi" w:hAnsiTheme="minorHAnsi"/>
                <w:color w:val="000000" w:themeColor="text1"/>
                <w:lang w:val="en-US"/>
              </w:rPr>
              <w:t>point</w:t>
            </w:r>
            <w:proofErr w:type="gramEnd"/>
            <w:r>
              <w:rPr>
                <w:rFonts w:asciiTheme="minorHAnsi" w:hAnsiTheme="minorHAnsi"/>
                <w:color w:val="000000" w:themeColor="text1"/>
                <w:lang w:val="en-US"/>
              </w:rPr>
              <w:t xml:space="preserve"> but it would be best to left-align your contents page to better represent a more traditional format.</w:t>
            </w:r>
            <w:r w:rsidR="00E01D9B">
              <w:rPr>
                <w:rFonts w:asciiTheme="minorHAnsi" w:hAnsiTheme="minorHAnsi"/>
                <w:color w:val="000000" w:themeColor="text1"/>
                <w:lang w:val="en-US"/>
              </w:rPr>
              <w:t xml:space="preserve"> Inclusion of a Glossary of terms may also be useful, to serve as a reference for terms such as </w:t>
            </w:r>
            <w:r w:rsidR="00E01D9B" w:rsidRPr="00E01D9B">
              <w:rPr>
                <w:rFonts w:asciiTheme="minorHAnsi" w:hAnsiTheme="minorHAnsi"/>
                <w:i/>
                <w:iCs/>
                <w:color w:val="000000" w:themeColor="text1"/>
                <w:lang w:val="en-US"/>
              </w:rPr>
              <w:t xml:space="preserve">mise </w:t>
            </w:r>
            <w:proofErr w:type="spellStart"/>
            <w:r w:rsidR="00E01D9B" w:rsidRPr="00E01D9B">
              <w:rPr>
                <w:rFonts w:asciiTheme="minorHAnsi" w:hAnsiTheme="minorHAnsi"/>
                <w:i/>
                <w:iCs/>
                <w:color w:val="000000" w:themeColor="text1"/>
                <w:lang w:val="en-US"/>
              </w:rPr>
              <w:t>en</w:t>
            </w:r>
            <w:proofErr w:type="spellEnd"/>
            <w:r w:rsidR="00E01D9B" w:rsidRPr="00E01D9B">
              <w:rPr>
                <w:rFonts w:asciiTheme="minorHAnsi" w:hAnsiTheme="minorHAnsi"/>
                <w:i/>
                <w:iCs/>
                <w:color w:val="000000" w:themeColor="text1"/>
                <w:lang w:val="en-US"/>
              </w:rPr>
              <w:t xml:space="preserve"> scene</w:t>
            </w:r>
            <w:r w:rsidR="00E01D9B">
              <w:rPr>
                <w:rFonts w:asciiTheme="minorHAnsi" w:hAnsiTheme="minorHAnsi"/>
                <w:color w:val="000000" w:themeColor="text1"/>
                <w:lang w:val="en-US"/>
              </w:rPr>
              <w:t>.</w:t>
            </w:r>
          </w:p>
          <w:p w14:paraId="6EC139D8" w14:textId="0B55CC36" w:rsidR="004E382F" w:rsidRDefault="004E382F">
            <w:pPr>
              <w:rPr>
                <w:rFonts w:asciiTheme="minorHAnsi" w:hAnsiTheme="minorHAnsi"/>
                <w:color w:val="000000" w:themeColor="text1"/>
                <w:lang w:val="en-US"/>
              </w:rPr>
            </w:pPr>
          </w:p>
          <w:p w14:paraId="7587F267" w14:textId="62EBC393" w:rsidR="009823AE" w:rsidRDefault="009823AE">
            <w:pPr>
              <w:rPr>
                <w:rFonts w:asciiTheme="minorHAnsi" w:hAnsiTheme="minorHAnsi"/>
                <w:color w:val="000000" w:themeColor="text1"/>
                <w:lang w:val="en-US"/>
              </w:rPr>
            </w:pPr>
            <w:r>
              <w:rPr>
                <w:rFonts w:asciiTheme="minorHAnsi" w:hAnsiTheme="minorHAnsi"/>
                <w:color w:val="000000" w:themeColor="text1"/>
                <w:lang w:val="en-US"/>
              </w:rPr>
              <w:t xml:space="preserve">The literature review is good and covers a range of information relating to the subject, though it may be advisable to include the timeline and background information together before going on to Methodology, as the timeline feels as though it should be </w:t>
            </w:r>
            <w:proofErr w:type="spellStart"/>
            <w:r>
              <w:rPr>
                <w:rFonts w:asciiTheme="minorHAnsi" w:hAnsiTheme="minorHAnsi"/>
                <w:color w:val="000000" w:themeColor="text1"/>
                <w:lang w:val="en-US"/>
              </w:rPr>
              <w:t>par</w:t>
            </w:r>
            <w:proofErr w:type="spellEnd"/>
            <w:r>
              <w:rPr>
                <w:rFonts w:asciiTheme="minorHAnsi" w:hAnsiTheme="minorHAnsi"/>
                <w:color w:val="000000" w:themeColor="text1"/>
                <w:lang w:val="en-US"/>
              </w:rPr>
              <w:t xml:space="preserve"> of the background literature to the dissertation.</w:t>
            </w:r>
          </w:p>
          <w:p w14:paraId="2441CCAD" w14:textId="77777777" w:rsidR="009823AE" w:rsidRDefault="009823AE">
            <w:pPr>
              <w:rPr>
                <w:rFonts w:asciiTheme="minorHAnsi" w:hAnsiTheme="minorHAnsi"/>
                <w:color w:val="000000" w:themeColor="text1"/>
                <w:lang w:val="en-US"/>
              </w:rPr>
            </w:pPr>
          </w:p>
          <w:p w14:paraId="42B8DD9A" w14:textId="71416CB7" w:rsidR="00C3726B" w:rsidRDefault="009823AE">
            <w:pPr>
              <w:rPr>
                <w:rFonts w:asciiTheme="minorHAnsi" w:hAnsiTheme="minorHAnsi"/>
                <w:color w:val="000000" w:themeColor="text1"/>
                <w:lang w:val="en-US"/>
              </w:rPr>
            </w:pPr>
            <w:r>
              <w:rPr>
                <w:rFonts w:asciiTheme="minorHAnsi" w:hAnsiTheme="minorHAnsi"/>
                <w:color w:val="000000" w:themeColor="text1"/>
                <w:lang w:val="en-US"/>
              </w:rPr>
              <w:t xml:space="preserve">Research methodology is outlined clearly and with detail, showing the intentions of the </w:t>
            </w:r>
            <w:r w:rsidR="00C3726B">
              <w:rPr>
                <w:rFonts w:asciiTheme="minorHAnsi" w:hAnsiTheme="minorHAnsi"/>
                <w:color w:val="000000" w:themeColor="text1"/>
                <w:lang w:val="en-US"/>
              </w:rPr>
              <w:t>dissertation. Referenced and sources have been evidenced throughout the text, demonstrating that research has been carried out and applied to the work.</w:t>
            </w:r>
          </w:p>
          <w:p w14:paraId="59C54637" w14:textId="77777777" w:rsidR="004E382F" w:rsidRDefault="004E382F">
            <w:pPr>
              <w:rPr>
                <w:rFonts w:asciiTheme="minorHAnsi" w:hAnsiTheme="minorHAnsi"/>
                <w:color w:val="000000" w:themeColor="text1"/>
                <w:lang w:val="en-US"/>
              </w:rPr>
            </w:pPr>
          </w:p>
          <w:p w14:paraId="79F539D5" w14:textId="3123284F" w:rsidR="004E382F" w:rsidRDefault="00527A72">
            <w:pPr>
              <w:rPr>
                <w:rFonts w:asciiTheme="minorHAnsi" w:hAnsiTheme="minorHAnsi"/>
                <w:bCs/>
                <w:color w:val="000000" w:themeColor="text1"/>
                <w:lang w:val="en-US"/>
              </w:rPr>
            </w:pPr>
            <w:r w:rsidRPr="00527A72">
              <w:rPr>
                <w:rFonts w:asciiTheme="minorHAnsi" w:hAnsiTheme="minorHAnsi"/>
                <w:bCs/>
                <w:color w:val="000000" w:themeColor="text1"/>
                <w:lang w:val="en-US"/>
              </w:rPr>
              <w:t>Use of images with captions throughout the work is good, as this allows a reader to better understand the text with contextual application/examples.</w:t>
            </w:r>
          </w:p>
          <w:p w14:paraId="2CCE25E2" w14:textId="7B901801" w:rsidR="00C729E6" w:rsidRDefault="00C729E6">
            <w:pPr>
              <w:rPr>
                <w:rFonts w:asciiTheme="minorHAnsi" w:hAnsiTheme="minorHAnsi"/>
                <w:bCs/>
                <w:color w:val="000000" w:themeColor="text1"/>
                <w:lang w:val="en-US"/>
              </w:rPr>
            </w:pPr>
          </w:p>
          <w:p w14:paraId="61F5D473" w14:textId="2D523EAD" w:rsidR="00C729E6" w:rsidRDefault="00C729E6">
            <w:pPr>
              <w:rPr>
                <w:rFonts w:asciiTheme="minorHAnsi" w:hAnsiTheme="minorHAnsi"/>
                <w:bCs/>
                <w:color w:val="000000" w:themeColor="text1"/>
                <w:lang w:val="en-US"/>
              </w:rPr>
            </w:pPr>
            <w:r>
              <w:rPr>
                <w:rFonts w:asciiTheme="minorHAnsi" w:hAnsiTheme="minorHAnsi"/>
                <w:bCs/>
                <w:color w:val="000000" w:themeColor="text1"/>
                <w:lang w:val="en-US"/>
              </w:rPr>
              <w:t>Justification and reasoning for the case study comparisons are good, as this shows that they have not been chosen at random – rather, selected for thematic and tonal similarities. This is good.</w:t>
            </w:r>
          </w:p>
          <w:p w14:paraId="473B2D11" w14:textId="443CC42F" w:rsidR="00C729E6" w:rsidRDefault="00C729E6">
            <w:pPr>
              <w:rPr>
                <w:rFonts w:asciiTheme="minorHAnsi" w:hAnsiTheme="minorHAnsi"/>
                <w:bCs/>
                <w:color w:val="000000" w:themeColor="text1"/>
                <w:lang w:val="en-US"/>
              </w:rPr>
            </w:pPr>
          </w:p>
          <w:p w14:paraId="6A3F2533" w14:textId="7E6B1DDD" w:rsidR="00C729E6" w:rsidRDefault="00C729E6">
            <w:pPr>
              <w:rPr>
                <w:rFonts w:asciiTheme="minorHAnsi" w:hAnsiTheme="minorHAnsi"/>
                <w:bCs/>
                <w:color w:val="000000" w:themeColor="text1"/>
                <w:lang w:val="en-US"/>
              </w:rPr>
            </w:pPr>
            <w:r>
              <w:rPr>
                <w:rFonts w:asciiTheme="minorHAnsi" w:hAnsiTheme="minorHAnsi"/>
                <w:bCs/>
                <w:color w:val="000000" w:themeColor="text1"/>
                <w:lang w:val="en-US"/>
              </w:rPr>
              <w:t>The case studies are detailed and informative in the work</w:t>
            </w:r>
            <w:r w:rsidR="000108ED">
              <w:rPr>
                <w:rFonts w:asciiTheme="minorHAnsi" w:hAnsiTheme="minorHAnsi"/>
                <w:bCs/>
                <w:color w:val="000000" w:themeColor="text1"/>
                <w:lang w:val="en-US"/>
              </w:rPr>
              <w:t>, particularly the analysis of TSP and APSOAB</w:t>
            </w:r>
            <w:r>
              <w:rPr>
                <w:rFonts w:asciiTheme="minorHAnsi" w:hAnsiTheme="minorHAnsi"/>
                <w:bCs/>
                <w:color w:val="000000" w:themeColor="text1"/>
                <w:lang w:val="en-US"/>
              </w:rPr>
              <w:t xml:space="preserve">. </w:t>
            </w:r>
            <w:r w:rsidR="006631D2">
              <w:rPr>
                <w:rFonts w:asciiTheme="minorHAnsi" w:hAnsiTheme="minorHAnsi"/>
                <w:bCs/>
                <w:color w:val="000000" w:themeColor="text1"/>
                <w:lang w:val="en-US"/>
              </w:rPr>
              <w:t>This shows an underlying appreciation of themes and subject matter and has been handled in an informed and academic manner – well done.</w:t>
            </w:r>
          </w:p>
          <w:p w14:paraId="6E65B3EC" w14:textId="4EB462B0" w:rsidR="00691442" w:rsidRDefault="00691442">
            <w:pPr>
              <w:rPr>
                <w:rFonts w:asciiTheme="minorHAnsi" w:hAnsiTheme="minorHAnsi"/>
                <w:bCs/>
                <w:color w:val="000000" w:themeColor="text1"/>
                <w:lang w:val="en-US"/>
              </w:rPr>
            </w:pPr>
          </w:p>
          <w:p w14:paraId="793AE0D0" w14:textId="5563E7FC" w:rsidR="00691442" w:rsidRDefault="00691442">
            <w:pPr>
              <w:rPr>
                <w:rFonts w:asciiTheme="minorHAnsi" w:hAnsiTheme="minorHAnsi"/>
                <w:bCs/>
                <w:color w:val="000000" w:themeColor="text1"/>
                <w:lang w:val="en-US"/>
              </w:rPr>
            </w:pPr>
            <w:r>
              <w:rPr>
                <w:rFonts w:asciiTheme="minorHAnsi" w:hAnsiTheme="minorHAnsi"/>
                <w:bCs/>
                <w:color w:val="000000" w:themeColor="text1"/>
                <w:lang w:val="en-US"/>
              </w:rPr>
              <w:t>Future proposals for continued study and the evaluation on the current study also evidence critical thinking and suggest ways in which this research could be extended and refined.</w:t>
            </w:r>
          </w:p>
          <w:p w14:paraId="7BFD0255" w14:textId="344F7B94" w:rsidR="00C729E6" w:rsidRDefault="00C729E6">
            <w:pPr>
              <w:rPr>
                <w:rFonts w:asciiTheme="minorHAnsi" w:hAnsiTheme="minorHAnsi"/>
                <w:bCs/>
                <w:color w:val="000000" w:themeColor="text1"/>
                <w:lang w:val="en-US"/>
              </w:rPr>
            </w:pPr>
          </w:p>
          <w:p w14:paraId="6844AA9D" w14:textId="77777777" w:rsidR="00C729E6" w:rsidRPr="00527A72" w:rsidRDefault="00C729E6">
            <w:pPr>
              <w:rPr>
                <w:rFonts w:asciiTheme="minorHAnsi" w:hAnsiTheme="minorHAnsi"/>
                <w:bCs/>
                <w:color w:val="000000" w:themeColor="text1"/>
                <w:lang w:val="en-US"/>
              </w:rPr>
            </w:pPr>
          </w:p>
          <w:p w14:paraId="767CE253" w14:textId="77777777" w:rsidR="00527A72" w:rsidRDefault="00527A72">
            <w:pPr>
              <w:rPr>
                <w:rFonts w:asciiTheme="minorHAnsi" w:hAnsiTheme="minorHAnsi"/>
                <w:b/>
                <w:color w:val="000000" w:themeColor="text1"/>
                <w:u w:val="single"/>
                <w:lang w:val="en-US"/>
              </w:rPr>
            </w:pPr>
          </w:p>
          <w:p w14:paraId="002384B3" w14:textId="4FB89019" w:rsidR="00527A72" w:rsidRDefault="00527A72">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tcPr>
          <w:p w14:paraId="6AE74616" w14:textId="77777777" w:rsidR="004E382F" w:rsidRDefault="004E382F" w:rsidP="00C27E35">
            <w:pPr>
              <w:snapToGrid w:val="0"/>
              <w:jc w:val="center"/>
              <w:rPr>
                <w:rFonts w:asciiTheme="minorHAnsi" w:hAnsiTheme="minorHAnsi"/>
                <w:color w:val="000000" w:themeColor="text1"/>
                <w:lang w:val="en-US"/>
              </w:rPr>
            </w:pPr>
          </w:p>
          <w:p w14:paraId="6DA67CE6" w14:textId="416F7A39" w:rsidR="00C27E35" w:rsidRDefault="00C27E35" w:rsidP="00C27E35">
            <w:pPr>
              <w:snapToGrid w:val="0"/>
              <w:jc w:val="center"/>
              <w:rPr>
                <w:rFonts w:asciiTheme="minorHAnsi" w:hAnsiTheme="minorHAnsi"/>
                <w:color w:val="000000" w:themeColor="text1"/>
                <w:lang w:val="en-US"/>
              </w:rPr>
            </w:pPr>
            <w:r>
              <w:rPr>
                <w:rFonts w:asciiTheme="minorHAnsi" w:hAnsiTheme="minorHAnsi"/>
                <w:color w:val="000000" w:themeColor="text1"/>
                <w:lang w:val="en-US"/>
              </w:rPr>
              <w:t>73</w:t>
            </w:r>
          </w:p>
        </w:tc>
      </w:tr>
      <w:tr w:rsidR="004E382F" w14:paraId="205D0BD3" w14:textId="77777777" w:rsidTr="004E382F">
        <w:tc>
          <w:tcPr>
            <w:tcW w:w="8494" w:type="dxa"/>
            <w:tcBorders>
              <w:top w:val="single" w:sz="4" w:space="0" w:color="000000"/>
              <w:left w:val="single" w:sz="4" w:space="0" w:color="000000"/>
              <w:bottom w:val="single" w:sz="8" w:space="0" w:color="000000"/>
              <w:right w:val="nil"/>
            </w:tcBorders>
          </w:tcPr>
          <w:p w14:paraId="0A08440D"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Second Marker’s General Comments and Original Mark</w:t>
            </w:r>
          </w:p>
          <w:p w14:paraId="7A2755C6" w14:textId="77777777" w:rsidR="004E382F" w:rsidRDefault="004E382F">
            <w:pPr>
              <w:snapToGrid w:val="0"/>
              <w:rPr>
                <w:rFonts w:asciiTheme="minorHAnsi" w:hAnsiTheme="minorHAnsi"/>
                <w:b/>
                <w:color w:val="000000" w:themeColor="text1"/>
                <w:u w:val="single"/>
                <w:lang w:val="en-US"/>
              </w:rPr>
            </w:pPr>
          </w:p>
          <w:p w14:paraId="52128FD4" w14:textId="2A638AE2" w:rsidR="004E382F" w:rsidRDefault="00251E23">
            <w:pPr>
              <w:rPr>
                <w:rFonts w:asciiTheme="minorHAnsi" w:hAnsiTheme="minorHAnsi"/>
                <w:bCs/>
                <w:color w:val="000000" w:themeColor="text1"/>
                <w:lang w:val="en-US"/>
              </w:rPr>
            </w:pPr>
            <w:r>
              <w:rPr>
                <w:rFonts w:asciiTheme="minorHAnsi" w:hAnsiTheme="minorHAnsi"/>
                <w:bCs/>
                <w:color w:val="000000" w:themeColor="text1"/>
                <w:lang w:val="en-US"/>
              </w:rPr>
              <w:t xml:space="preserve">This was a pleasure to read, a very </w:t>
            </w:r>
            <w:r w:rsidR="005E0C3F">
              <w:rPr>
                <w:rFonts w:asciiTheme="minorHAnsi" w:hAnsiTheme="minorHAnsi"/>
                <w:bCs/>
                <w:color w:val="000000" w:themeColor="text1"/>
                <w:lang w:val="en-US"/>
              </w:rPr>
              <w:t>thought-provoking</w:t>
            </w:r>
            <w:r>
              <w:rPr>
                <w:rFonts w:asciiTheme="minorHAnsi" w:hAnsiTheme="minorHAnsi"/>
                <w:bCs/>
                <w:color w:val="000000" w:themeColor="text1"/>
                <w:lang w:val="en-US"/>
              </w:rPr>
              <w:t xml:space="preserve"> analysis of established knowledge and great exhibition of your personal knowledge.  A very good contextual deconstruction and analysis of TSP and ASPOAB show a personal investment and enthusiasm in the topic.</w:t>
            </w:r>
            <w:r w:rsidR="005E0C3F">
              <w:rPr>
                <w:rFonts w:asciiTheme="minorHAnsi" w:hAnsiTheme="minorHAnsi"/>
                <w:bCs/>
                <w:color w:val="000000" w:themeColor="text1"/>
                <w:lang w:val="en-US"/>
              </w:rPr>
              <w:t xml:space="preserve">  An analysis of games not yet released (using promotional material for context) was a very welcome addition and shows great potential for continuing your research in the future with this topic.</w:t>
            </w:r>
          </w:p>
          <w:p w14:paraId="33786AB7" w14:textId="2DA2B9DC" w:rsidR="00251E23" w:rsidRDefault="00251E23">
            <w:pPr>
              <w:rPr>
                <w:rFonts w:asciiTheme="minorHAnsi" w:hAnsiTheme="minorHAnsi"/>
                <w:bCs/>
                <w:color w:val="000000" w:themeColor="text1"/>
                <w:lang w:val="en-US"/>
              </w:rPr>
            </w:pPr>
          </w:p>
          <w:p w14:paraId="2D249E72" w14:textId="1E101FC6" w:rsidR="004E382F" w:rsidRDefault="00251E23">
            <w:pPr>
              <w:rPr>
                <w:rFonts w:asciiTheme="minorHAnsi" w:hAnsiTheme="minorHAnsi"/>
                <w:bCs/>
                <w:color w:val="000000" w:themeColor="text1"/>
                <w:lang w:val="en-US"/>
              </w:rPr>
            </w:pPr>
            <w:r>
              <w:rPr>
                <w:rFonts w:asciiTheme="minorHAnsi" w:hAnsiTheme="minorHAnsi"/>
                <w:bCs/>
                <w:color w:val="000000" w:themeColor="text1"/>
                <w:lang w:val="en-US"/>
              </w:rPr>
              <w:t>Thorough relevant research presented well with good formatting throughout, images labelled well with references.  Personal takes and deconstruction of various aspects of immersion backed up by evidence and sound contextual deconstruction.</w:t>
            </w:r>
          </w:p>
          <w:p w14:paraId="6B9FC193" w14:textId="6AD20BA7" w:rsidR="00251E23" w:rsidRDefault="00251E23">
            <w:pPr>
              <w:rPr>
                <w:rFonts w:asciiTheme="minorHAnsi" w:hAnsiTheme="minorHAnsi"/>
                <w:bCs/>
                <w:color w:val="000000" w:themeColor="text1"/>
                <w:lang w:val="en-US"/>
              </w:rPr>
            </w:pPr>
          </w:p>
          <w:p w14:paraId="1715EB33" w14:textId="73A26E07" w:rsidR="00251E23" w:rsidRPr="00251E23" w:rsidRDefault="00251E23">
            <w:pPr>
              <w:rPr>
                <w:rFonts w:asciiTheme="minorHAnsi" w:hAnsiTheme="minorHAnsi"/>
                <w:bCs/>
                <w:color w:val="000000" w:themeColor="text1"/>
                <w:lang w:val="en-US"/>
              </w:rPr>
            </w:pPr>
            <w:r>
              <w:rPr>
                <w:rFonts w:asciiTheme="minorHAnsi" w:hAnsiTheme="minorHAnsi"/>
                <w:bCs/>
                <w:color w:val="000000" w:themeColor="text1"/>
                <w:lang w:val="en-US"/>
              </w:rPr>
              <w:t>Well done.</w:t>
            </w:r>
          </w:p>
          <w:p w14:paraId="6F6CCF04" w14:textId="77777777" w:rsidR="004E382F" w:rsidRDefault="004E382F">
            <w:pPr>
              <w:rPr>
                <w:rFonts w:asciiTheme="minorHAnsi" w:hAnsiTheme="minorHAnsi"/>
                <w:b/>
                <w:color w:val="000000" w:themeColor="text1"/>
                <w:u w:val="single"/>
                <w:lang w:val="en-US"/>
              </w:rPr>
            </w:pPr>
          </w:p>
          <w:p w14:paraId="3C4EB55A" w14:textId="77777777" w:rsidR="004E382F" w:rsidRDefault="004E382F">
            <w:pPr>
              <w:rPr>
                <w:rFonts w:asciiTheme="minorHAnsi" w:hAnsiTheme="minorHAnsi"/>
                <w:b/>
                <w:color w:val="000000" w:themeColor="text1"/>
                <w:u w:val="single"/>
                <w:lang w:val="en-US"/>
              </w:rPr>
            </w:pPr>
          </w:p>
          <w:p w14:paraId="329022ED"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64B53FED" w14:textId="77777777" w:rsidR="00886232" w:rsidRDefault="00886232" w:rsidP="006E674D">
            <w:pPr>
              <w:snapToGrid w:val="0"/>
              <w:jc w:val="center"/>
              <w:rPr>
                <w:rFonts w:asciiTheme="minorHAnsi" w:hAnsiTheme="minorHAnsi"/>
                <w:color w:val="000000" w:themeColor="text1"/>
                <w:lang w:val="en-US"/>
              </w:rPr>
            </w:pPr>
          </w:p>
          <w:p w14:paraId="5E98A0C8" w14:textId="30DB360C" w:rsidR="004E382F" w:rsidRDefault="00251E23" w:rsidP="006E674D">
            <w:pPr>
              <w:snapToGrid w:val="0"/>
              <w:jc w:val="center"/>
              <w:rPr>
                <w:rFonts w:asciiTheme="minorHAnsi" w:hAnsiTheme="minorHAnsi"/>
                <w:color w:val="000000" w:themeColor="text1"/>
                <w:lang w:val="en-US"/>
              </w:rPr>
            </w:pPr>
            <w:r>
              <w:rPr>
                <w:rFonts w:asciiTheme="minorHAnsi" w:hAnsiTheme="minorHAnsi"/>
                <w:color w:val="000000" w:themeColor="text1"/>
                <w:lang w:val="en-US"/>
              </w:rPr>
              <w:t>72</w:t>
            </w:r>
          </w:p>
        </w:tc>
      </w:tr>
      <w:tr w:rsidR="004E382F" w14:paraId="619792D5" w14:textId="77777777" w:rsidTr="004E382F">
        <w:trPr>
          <w:trHeight w:val="1876"/>
        </w:trPr>
        <w:tc>
          <w:tcPr>
            <w:tcW w:w="8494" w:type="dxa"/>
            <w:tcBorders>
              <w:top w:val="single" w:sz="4" w:space="0" w:color="000000"/>
              <w:left w:val="single" w:sz="4" w:space="0" w:color="000000"/>
              <w:bottom w:val="single" w:sz="8" w:space="0" w:color="000000"/>
              <w:right w:val="nil"/>
            </w:tcBorders>
          </w:tcPr>
          <w:p w14:paraId="2C9B5819"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 xml:space="preserve">Comment After Consultation </w:t>
            </w:r>
            <w:proofErr w:type="gramStart"/>
            <w:r>
              <w:rPr>
                <w:rFonts w:asciiTheme="minorHAnsi" w:hAnsiTheme="minorHAnsi"/>
                <w:b/>
                <w:color w:val="000000" w:themeColor="text1"/>
                <w:u w:val="single"/>
                <w:lang w:val="en-US"/>
              </w:rPr>
              <w:t>With</w:t>
            </w:r>
            <w:proofErr w:type="gramEnd"/>
            <w:r>
              <w:rPr>
                <w:rFonts w:asciiTheme="minorHAnsi" w:hAnsiTheme="minorHAnsi"/>
                <w:b/>
                <w:color w:val="000000" w:themeColor="text1"/>
                <w:u w:val="single"/>
                <w:lang w:val="en-US"/>
              </w:rPr>
              <w:t xml:space="preserve"> Other Marker &amp; Final Agreed Mark</w:t>
            </w:r>
          </w:p>
          <w:p w14:paraId="5E8F84A2" w14:textId="77777777" w:rsidR="004E382F" w:rsidRDefault="004E382F">
            <w:pPr>
              <w:snapToGrid w:val="0"/>
              <w:rPr>
                <w:rFonts w:asciiTheme="minorHAnsi" w:hAnsiTheme="minorHAnsi"/>
                <w:b/>
                <w:color w:val="000000" w:themeColor="text1"/>
                <w:u w:val="single"/>
                <w:lang w:val="en-US"/>
              </w:rPr>
            </w:pPr>
          </w:p>
          <w:p w14:paraId="4A164DD3" w14:textId="77777777" w:rsidR="00886232" w:rsidRPr="00F07A3D" w:rsidRDefault="00886232" w:rsidP="00886232">
            <w:pPr>
              <w:snapToGrid w:val="0"/>
              <w:rPr>
                <w:rFonts w:asciiTheme="minorHAnsi" w:hAnsiTheme="minorHAnsi"/>
                <w:bCs/>
                <w:color w:val="000000" w:themeColor="text1"/>
                <w:lang w:val="en-US"/>
              </w:rPr>
            </w:pPr>
            <w:r>
              <w:rPr>
                <w:rFonts w:asciiTheme="minorHAnsi" w:hAnsiTheme="minorHAnsi"/>
                <w:bCs/>
                <w:color w:val="000000" w:themeColor="text1"/>
                <w:lang w:val="en-US"/>
              </w:rPr>
              <w:t xml:space="preserve">First </w:t>
            </w:r>
            <w:r w:rsidRPr="00F07A3D">
              <w:rPr>
                <w:rFonts w:asciiTheme="minorHAnsi" w:hAnsiTheme="minorHAnsi"/>
                <w:bCs/>
                <w:color w:val="000000" w:themeColor="text1"/>
                <w:lang w:val="en-US"/>
              </w:rPr>
              <w:t>marker’s grade agreed upon after discussion</w:t>
            </w:r>
            <w:r>
              <w:rPr>
                <w:rFonts w:asciiTheme="minorHAnsi" w:hAnsiTheme="minorHAnsi"/>
                <w:bCs/>
                <w:color w:val="000000" w:themeColor="text1"/>
                <w:lang w:val="en-US"/>
              </w:rPr>
              <w:t>.</w:t>
            </w:r>
          </w:p>
          <w:p w14:paraId="42E0149E" w14:textId="77777777" w:rsidR="004E382F" w:rsidRDefault="004E382F">
            <w:pPr>
              <w:snapToGrid w:val="0"/>
              <w:rPr>
                <w:rFonts w:asciiTheme="minorHAnsi" w:hAnsiTheme="minorHAnsi"/>
                <w:b/>
                <w:color w:val="000000" w:themeColor="text1"/>
                <w:u w:val="single"/>
                <w:lang w:val="en-US"/>
              </w:rPr>
            </w:pPr>
          </w:p>
          <w:p w14:paraId="2983BC1B" w14:textId="77777777" w:rsidR="004E382F" w:rsidRDefault="004E382F">
            <w:pPr>
              <w:snapToGrid w:val="0"/>
              <w:rPr>
                <w:rFonts w:asciiTheme="minorHAnsi" w:hAnsiTheme="minorHAnsi"/>
                <w:b/>
                <w:color w:val="000000" w:themeColor="text1"/>
                <w:u w:val="single"/>
                <w:lang w:val="en-US"/>
              </w:rPr>
            </w:pPr>
          </w:p>
          <w:p w14:paraId="3DD40EF5"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73D0586B" w14:textId="77777777" w:rsidR="004E382F" w:rsidRDefault="004E382F">
            <w:pPr>
              <w:snapToGrid w:val="0"/>
              <w:rPr>
                <w:rFonts w:asciiTheme="minorHAnsi" w:hAnsiTheme="minorHAnsi"/>
                <w:color w:val="000000" w:themeColor="text1"/>
                <w:lang w:val="en-US"/>
              </w:rPr>
            </w:pPr>
          </w:p>
          <w:p w14:paraId="0B4E9ADC" w14:textId="2BA18619" w:rsidR="00886232" w:rsidRPr="00886232" w:rsidRDefault="00886232" w:rsidP="00886232">
            <w:pPr>
              <w:snapToGrid w:val="0"/>
              <w:jc w:val="center"/>
              <w:rPr>
                <w:rFonts w:asciiTheme="minorHAnsi" w:hAnsiTheme="minorHAnsi"/>
                <w:b/>
                <w:bCs/>
                <w:color w:val="000000" w:themeColor="text1"/>
                <w:lang w:val="en-US"/>
              </w:rPr>
            </w:pPr>
            <w:r w:rsidRPr="00886232">
              <w:rPr>
                <w:rFonts w:asciiTheme="minorHAnsi" w:hAnsiTheme="minorHAnsi"/>
                <w:b/>
                <w:bCs/>
                <w:color w:val="000000" w:themeColor="text1"/>
                <w:lang w:val="en-US"/>
              </w:rPr>
              <w:t>73</w:t>
            </w:r>
          </w:p>
        </w:tc>
      </w:tr>
    </w:tbl>
    <w:p w14:paraId="0EE8D5F7" w14:textId="77777777" w:rsidR="004E382F" w:rsidRDefault="004E382F" w:rsidP="004E382F">
      <w:pPr>
        <w:rPr>
          <w:rFonts w:asciiTheme="minorHAnsi" w:hAnsiTheme="minorHAnsi"/>
          <w:color w:val="000000" w:themeColor="text1"/>
        </w:rPr>
      </w:pPr>
    </w:p>
    <w:p w14:paraId="15651D61" w14:textId="77777777" w:rsidR="004E382F" w:rsidRDefault="004E382F" w:rsidP="004E382F">
      <w:pPr>
        <w:rPr>
          <w:rFonts w:asciiTheme="minorHAnsi" w:hAnsiTheme="minorHAnsi"/>
          <w:color w:val="000000" w:themeColor="text1"/>
        </w:rPr>
      </w:pPr>
    </w:p>
    <w:p w14:paraId="6324D200" w14:textId="279B55A8" w:rsidR="009A1551" w:rsidRDefault="004E382F" w:rsidP="004E382F">
      <w:pPr>
        <w:rPr>
          <w:rFonts w:asciiTheme="minorHAnsi" w:hAnsiTheme="minorHAnsi"/>
          <w:color w:val="000000" w:themeColor="text1"/>
        </w:rPr>
      </w:pPr>
      <w:r>
        <w:rPr>
          <w:rFonts w:asciiTheme="minorHAnsi" w:hAnsiTheme="minorHAnsi"/>
          <w:color w:val="000000" w:themeColor="text1"/>
        </w:rPr>
        <w:t>Signature: ……</w:t>
      </w:r>
      <w:r w:rsidR="0078374D">
        <w:rPr>
          <w:rFonts w:asciiTheme="minorHAnsi" w:hAnsiTheme="minorHAnsi"/>
          <w:color w:val="000000" w:themeColor="text1"/>
        </w:rPr>
        <w:t>R Morgan</w:t>
      </w:r>
      <w:r>
        <w:rPr>
          <w:rFonts w:asciiTheme="minorHAnsi" w:hAnsiTheme="minorHAnsi"/>
          <w:color w:val="000000" w:themeColor="text1"/>
        </w:rPr>
        <w:t>………………………..........................……   Date: ……</w:t>
      </w:r>
      <w:r w:rsidR="0078374D">
        <w:rPr>
          <w:rFonts w:asciiTheme="minorHAnsi" w:hAnsiTheme="minorHAnsi"/>
          <w:color w:val="000000" w:themeColor="text1"/>
        </w:rPr>
        <w:t>13/05/2021</w:t>
      </w:r>
      <w:r>
        <w:rPr>
          <w:rFonts w:asciiTheme="minorHAnsi" w:hAnsiTheme="minorHAnsi"/>
          <w:color w:val="000000" w:themeColor="text1"/>
        </w:rPr>
        <w:t>...……</w:t>
      </w:r>
      <w:proofErr w:type="gramStart"/>
      <w:r>
        <w:rPr>
          <w:rFonts w:asciiTheme="minorHAnsi" w:hAnsiTheme="minorHAnsi"/>
          <w:color w:val="000000" w:themeColor="text1"/>
        </w:rPr>
        <w:t>.....</w:t>
      </w:r>
      <w:proofErr w:type="gramEnd"/>
      <w:r>
        <w:rPr>
          <w:rFonts w:asciiTheme="minorHAnsi" w:hAnsiTheme="minorHAnsi"/>
          <w:color w:val="000000" w:themeColor="text1"/>
        </w:rPr>
        <w:t>……..</w:t>
      </w:r>
    </w:p>
    <w:p w14:paraId="0D31D8BD" w14:textId="4C5481CF" w:rsidR="00886232" w:rsidRDefault="00886232" w:rsidP="004E382F">
      <w:pPr>
        <w:rPr>
          <w:rFonts w:asciiTheme="minorHAnsi" w:hAnsiTheme="minorHAnsi"/>
          <w:color w:val="000000" w:themeColor="text1"/>
        </w:rPr>
      </w:pPr>
    </w:p>
    <w:p w14:paraId="0BE2B200" w14:textId="77777777" w:rsidR="00886232" w:rsidRPr="00D96A1C" w:rsidRDefault="00886232" w:rsidP="00886232">
      <w:pPr>
        <w:rPr>
          <w:rFonts w:asciiTheme="minorHAnsi" w:hAnsiTheme="minorHAnsi" w:cstheme="minorHAnsi"/>
          <w:b/>
          <w:color w:val="000000" w:themeColor="text1"/>
        </w:rPr>
      </w:pPr>
      <w:r>
        <w:rPr>
          <w:rFonts w:asciiTheme="minorHAnsi" w:hAnsiTheme="minorHAnsi"/>
          <w:color w:val="000000" w:themeColor="text1"/>
        </w:rPr>
        <w:t>Signature: ……A Head………………………..........................……   Date: ……03/06/2021...……</w:t>
      </w:r>
      <w:proofErr w:type="gramStart"/>
      <w:r>
        <w:rPr>
          <w:rFonts w:asciiTheme="minorHAnsi" w:hAnsiTheme="minorHAnsi"/>
          <w:color w:val="000000" w:themeColor="text1"/>
        </w:rPr>
        <w:t>.....</w:t>
      </w:r>
      <w:proofErr w:type="gramEnd"/>
      <w:r>
        <w:rPr>
          <w:rFonts w:asciiTheme="minorHAnsi" w:hAnsiTheme="minorHAnsi"/>
          <w:color w:val="000000" w:themeColor="text1"/>
        </w:rPr>
        <w:t>……..</w:t>
      </w:r>
    </w:p>
    <w:p w14:paraId="6104B00C" w14:textId="77777777" w:rsidR="00886232" w:rsidRPr="00D96A1C" w:rsidRDefault="00886232" w:rsidP="004E382F">
      <w:pPr>
        <w:rPr>
          <w:rFonts w:asciiTheme="minorHAnsi" w:hAnsiTheme="minorHAnsi" w:cstheme="minorHAnsi"/>
          <w:b/>
          <w:color w:val="000000" w:themeColor="text1"/>
        </w:rPr>
      </w:pPr>
    </w:p>
    <w:sectPr w:rsidR="00886232" w:rsidRPr="00D96A1C" w:rsidSect="004E382F">
      <w:pgSz w:w="12240" w:h="15840"/>
      <w:pgMar w:top="720" w:right="900" w:bottom="720" w:left="1418"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F2515"/>
    <w:multiLevelType w:val="hybridMultilevel"/>
    <w:tmpl w:val="C618F97A"/>
    <w:lvl w:ilvl="0" w:tplc="5C7C5D42">
      <w:start w:val="1"/>
      <w:numFmt w:val="bullet"/>
      <w:lvlText w:val=""/>
      <w:lvlJc w:val="left"/>
      <w:pPr>
        <w:tabs>
          <w:tab w:val="num" w:pos="720"/>
        </w:tabs>
        <w:ind w:left="720" w:hanging="360"/>
      </w:pPr>
      <w:rPr>
        <w:rFonts w:ascii="Wingdings" w:hAnsi="Wingdings" w:hint="default"/>
      </w:rPr>
    </w:lvl>
    <w:lvl w:ilvl="1" w:tplc="0EDEC82E" w:tentative="1">
      <w:start w:val="1"/>
      <w:numFmt w:val="bullet"/>
      <w:lvlText w:val=""/>
      <w:lvlJc w:val="left"/>
      <w:pPr>
        <w:tabs>
          <w:tab w:val="num" w:pos="1440"/>
        </w:tabs>
        <w:ind w:left="1440" w:hanging="360"/>
      </w:pPr>
      <w:rPr>
        <w:rFonts w:ascii="Wingdings" w:hAnsi="Wingdings" w:hint="default"/>
      </w:rPr>
    </w:lvl>
    <w:lvl w:ilvl="2" w:tplc="258E24C2" w:tentative="1">
      <w:start w:val="1"/>
      <w:numFmt w:val="bullet"/>
      <w:lvlText w:val=""/>
      <w:lvlJc w:val="left"/>
      <w:pPr>
        <w:tabs>
          <w:tab w:val="num" w:pos="2160"/>
        </w:tabs>
        <w:ind w:left="2160" w:hanging="360"/>
      </w:pPr>
      <w:rPr>
        <w:rFonts w:ascii="Wingdings" w:hAnsi="Wingdings" w:hint="default"/>
      </w:rPr>
    </w:lvl>
    <w:lvl w:ilvl="3" w:tplc="7C8A5272" w:tentative="1">
      <w:start w:val="1"/>
      <w:numFmt w:val="bullet"/>
      <w:lvlText w:val=""/>
      <w:lvlJc w:val="left"/>
      <w:pPr>
        <w:tabs>
          <w:tab w:val="num" w:pos="2880"/>
        </w:tabs>
        <w:ind w:left="2880" w:hanging="360"/>
      </w:pPr>
      <w:rPr>
        <w:rFonts w:ascii="Wingdings" w:hAnsi="Wingdings" w:hint="default"/>
      </w:rPr>
    </w:lvl>
    <w:lvl w:ilvl="4" w:tplc="60D2E90A" w:tentative="1">
      <w:start w:val="1"/>
      <w:numFmt w:val="bullet"/>
      <w:lvlText w:val=""/>
      <w:lvlJc w:val="left"/>
      <w:pPr>
        <w:tabs>
          <w:tab w:val="num" w:pos="3600"/>
        </w:tabs>
        <w:ind w:left="3600" w:hanging="360"/>
      </w:pPr>
      <w:rPr>
        <w:rFonts w:ascii="Wingdings" w:hAnsi="Wingdings" w:hint="default"/>
      </w:rPr>
    </w:lvl>
    <w:lvl w:ilvl="5" w:tplc="AD90187A" w:tentative="1">
      <w:start w:val="1"/>
      <w:numFmt w:val="bullet"/>
      <w:lvlText w:val=""/>
      <w:lvlJc w:val="left"/>
      <w:pPr>
        <w:tabs>
          <w:tab w:val="num" w:pos="4320"/>
        </w:tabs>
        <w:ind w:left="4320" w:hanging="360"/>
      </w:pPr>
      <w:rPr>
        <w:rFonts w:ascii="Wingdings" w:hAnsi="Wingdings" w:hint="default"/>
      </w:rPr>
    </w:lvl>
    <w:lvl w:ilvl="6" w:tplc="3E4C75C6" w:tentative="1">
      <w:start w:val="1"/>
      <w:numFmt w:val="bullet"/>
      <w:lvlText w:val=""/>
      <w:lvlJc w:val="left"/>
      <w:pPr>
        <w:tabs>
          <w:tab w:val="num" w:pos="5040"/>
        </w:tabs>
        <w:ind w:left="5040" w:hanging="360"/>
      </w:pPr>
      <w:rPr>
        <w:rFonts w:ascii="Wingdings" w:hAnsi="Wingdings" w:hint="default"/>
      </w:rPr>
    </w:lvl>
    <w:lvl w:ilvl="7" w:tplc="8946C07E" w:tentative="1">
      <w:start w:val="1"/>
      <w:numFmt w:val="bullet"/>
      <w:lvlText w:val=""/>
      <w:lvlJc w:val="left"/>
      <w:pPr>
        <w:tabs>
          <w:tab w:val="num" w:pos="5760"/>
        </w:tabs>
        <w:ind w:left="5760" w:hanging="360"/>
      </w:pPr>
      <w:rPr>
        <w:rFonts w:ascii="Wingdings" w:hAnsi="Wingdings" w:hint="default"/>
      </w:rPr>
    </w:lvl>
    <w:lvl w:ilvl="8" w:tplc="544C778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27288F"/>
    <w:multiLevelType w:val="hybridMultilevel"/>
    <w:tmpl w:val="3E0CAAB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D068C2"/>
    <w:multiLevelType w:val="hybridMultilevel"/>
    <w:tmpl w:val="6B68E2C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F73729"/>
    <w:multiLevelType w:val="hybridMultilevel"/>
    <w:tmpl w:val="D87A73F2"/>
    <w:lvl w:ilvl="0" w:tplc="93CEC396">
      <w:start w:val="1"/>
      <w:numFmt w:val="bullet"/>
      <w:lvlText w:val=""/>
      <w:lvlJc w:val="left"/>
      <w:pPr>
        <w:tabs>
          <w:tab w:val="num" w:pos="720"/>
        </w:tabs>
        <w:ind w:left="720" w:hanging="360"/>
      </w:pPr>
      <w:rPr>
        <w:rFonts w:ascii="Wingdings" w:hAnsi="Wingdings" w:hint="default"/>
      </w:rPr>
    </w:lvl>
    <w:lvl w:ilvl="1" w:tplc="CB0037BA" w:tentative="1">
      <w:start w:val="1"/>
      <w:numFmt w:val="bullet"/>
      <w:lvlText w:val=""/>
      <w:lvlJc w:val="left"/>
      <w:pPr>
        <w:tabs>
          <w:tab w:val="num" w:pos="1440"/>
        </w:tabs>
        <w:ind w:left="1440" w:hanging="360"/>
      </w:pPr>
      <w:rPr>
        <w:rFonts w:ascii="Wingdings" w:hAnsi="Wingdings" w:hint="default"/>
      </w:rPr>
    </w:lvl>
    <w:lvl w:ilvl="2" w:tplc="220C8756" w:tentative="1">
      <w:start w:val="1"/>
      <w:numFmt w:val="bullet"/>
      <w:lvlText w:val=""/>
      <w:lvlJc w:val="left"/>
      <w:pPr>
        <w:tabs>
          <w:tab w:val="num" w:pos="2160"/>
        </w:tabs>
        <w:ind w:left="2160" w:hanging="360"/>
      </w:pPr>
      <w:rPr>
        <w:rFonts w:ascii="Wingdings" w:hAnsi="Wingdings" w:hint="default"/>
      </w:rPr>
    </w:lvl>
    <w:lvl w:ilvl="3" w:tplc="608A2D70" w:tentative="1">
      <w:start w:val="1"/>
      <w:numFmt w:val="bullet"/>
      <w:lvlText w:val=""/>
      <w:lvlJc w:val="left"/>
      <w:pPr>
        <w:tabs>
          <w:tab w:val="num" w:pos="2880"/>
        </w:tabs>
        <w:ind w:left="2880" w:hanging="360"/>
      </w:pPr>
      <w:rPr>
        <w:rFonts w:ascii="Wingdings" w:hAnsi="Wingdings" w:hint="default"/>
      </w:rPr>
    </w:lvl>
    <w:lvl w:ilvl="4" w:tplc="A0D8F51E" w:tentative="1">
      <w:start w:val="1"/>
      <w:numFmt w:val="bullet"/>
      <w:lvlText w:val=""/>
      <w:lvlJc w:val="left"/>
      <w:pPr>
        <w:tabs>
          <w:tab w:val="num" w:pos="3600"/>
        </w:tabs>
        <w:ind w:left="3600" w:hanging="360"/>
      </w:pPr>
      <w:rPr>
        <w:rFonts w:ascii="Wingdings" w:hAnsi="Wingdings" w:hint="default"/>
      </w:rPr>
    </w:lvl>
    <w:lvl w:ilvl="5" w:tplc="32F07DF4" w:tentative="1">
      <w:start w:val="1"/>
      <w:numFmt w:val="bullet"/>
      <w:lvlText w:val=""/>
      <w:lvlJc w:val="left"/>
      <w:pPr>
        <w:tabs>
          <w:tab w:val="num" w:pos="4320"/>
        </w:tabs>
        <w:ind w:left="4320" w:hanging="360"/>
      </w:pPr>
      <w:rPr>
        <w:rFonts w:ascii="Wingdings" w:hAnsi="Wingdings" w:hint="default"/>
      </w:rPr>
    </w:lvl>
    <w:lvl w:ilvl="6" w:tplc="5FC804B6" w:tentative="1">
      <w:start w:val="1"/>
      <w:numFmt w:val="bullet"/>
      <w:lvlText w:val=""/>
      <w:lvlJc w:val="left"/>
      <w:pPr>
        <w:tabs>
          <w:tab w:val="num" w:pos="5040"/>
        </w:tabs>
        <w:ind w:left="5040" w:hanging="360"/>
      </w:pPr>
      <w:rPr>
        <w:rFonts w:ascii="Wingdings" w:hAnsi="Wingdings" w:hint="default"/>
      </w:rPr>
    </w:lvl>
    <w:lvl w:ilvl="7" w:tplc="27F43DC0" w:tentative="1">
      <w:start w:val="1"/>
      <w:numFmt w:val="bullet"/>
      <w:lvlText w:val=""/>
      <w:lvlJc w:val="left"/>
      <w:pPr>
        <w:tabs>
          <w:tab w:val="num" w:pos="5760"/>
        </w:tabs>
        <w:ind w:left="5760" w:hanging="360"/>
      </w:pPr>
      <w:rPr>
        <w:rFonts w:ascii="Wingdings" w:hAnsi="Wingdings" w:hint="default"/>
      </w:rPr>
    </w:lvl>
    <w:lvl w:ilvl="8" w:tplc="4D5058F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C4767B1"/>
    <w:multiLevelType w:val="hybridMultilevel"/>
    <w:tmpl w:val="759A17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E991268"/>
    <w:multiLevelType w:val="hybridMultilevel"/>
    <w:tmpl w:val="D42057FA"/>
    <w:lvl w:ilvl="0" w:tplc="D444F17C">
      <w:start w:val="1"/>
      <w:numFmt w:val="bullet"/>
      <w:lvlText w:val=""/>
      <w:lvlJc w:val="left"/>
      <w:pPr>
        <w:tabs>
          <w:tab w:val="num" w:pos="720"/>
        </w:tabs>
        <w:ind w:left="720" w:hanging="360"/>
      </w:pPr>
      <w:rPr>
        <w:rFonts w:ascii="Wingdings" w:hAnsi="Wingdings" w:hint="default"/>
      </w:rPr>
    </w:lvl>
    <w:lvl w:ilvl="1" w:tplc="E7042168" w:tentative="1">
      <w:start w:val="1"/>
      <w:numFmt w:val="bullet"/>
      <w:lvlText w:val=""/>
      <w:lvlJc w:val="left"/>
      <w:pPr>
        <w:tabs>
          <w:tab w:val="num" w:pos="1440"/>
        </w:tabs>
        <w:ind w:left="1440" w:hanging="360"/>
      </w:pPr>
      <w:rPr>
        <w:rFonts w:ascii="Wingdings" w:hAnsi="Wingdings" w:hint="default"/>
      </w:rPr>
    </w:lvl>
    <w:lvl w:ilvl="2" w:tplc="F1025B2C" w:tentative="1">
      <w:start w:val="1"/>
      <w:numFmt w:val="bullet"/>
      <w:lvlText w:val=""/>
      <w:lvlJc w:val="left"/>
      <w:pPr>
        <w:tabs>
          <w:tab w:val="num" w:pos="2160"/>
        </w:tabs>
        <w:ind w:left="2160" w:hanging="360"/>
      </w:pPr>
      <w:rPr>
        <w:rFonts w:ascii="Wingdings" w:hAnsi="Wingdings" w:hint="default"/>
      </w:rPr>
    </w:lvl>
    <w:lvl w:ilvl="3" w:tplc="133EB5F8" w:tentative="1">
      <w:start w:val="1"/>
      <w:numFmt w:val="bullet"/>
      <w:lvlText w:val=""/>
      <w:lvlJc w:val="left"/>
      <w:pPr>
        <w:tabs>
          <w:tab w:val="num" w:pos="2880"/>
        </w:tabs>
        <w:ind w:left="2880" w:hanging="360"/>
      </w:pPr>
      <w:rPr>
        <w:rFonts w:ascii="Wingdings" w:hAnsi="Wingdings" w:hint="default"/>
      </w:rPr>
    </w:lvl>
    <w:lvl w:ilvl="4" w:tplc="81284EDC" w:tentative="1">
      <w:start w:val="1"/>
      <w:numFmt w:val="bullet"/>
      <w:lvlText w:val=""/>
      <w:lvlJc w:val="left"/>
      <w:pPr>
        <w:tabs>
          <w:tab w:val="num" w:pos="3600"/>
        </w:tabs>
        <w:ind w:left="3600" w:hanging="360"/>
      </w:pPr>
      <w:rPr>
        <w:rFonts w:ascii="Wingdings" w:hAnsi="Wingdings" w:hint="default"/>
      </w:rPr>
    </w:lvl>
    <w:lvl w:ilvl="5" w:tplc="B0E60574" w:tentative="1">
      <w:start w:val="1"/>
      <w:numFmt w:val="bullet"/>
      <w:lvlText w:val=""/>
      <w:lvlJc w:val="left"/>
      <w:pPr>
        <w:tabs>
          <w:tab w:val="num" w:pos="4320"/>
        </w:tabs>
        <w:ind w:left="4320" w:hanging="360"/>
      </w:pPr>
      <w:rPr>
        <w:rFonts w:ascii="Wingdings" w:hAnsi="Wingdings" w:hint="default"/>
      </w:rPr>
    </w:lvl>
    <w:lvl w:ilvl="6" w:tplc="9BEE7E1A" w:tentative="1">
      <w:start w:val="1"/>
      <w:numFmt w:val="bullet"/>
      <w:lvlText w:val=""/>
      <w:lvlJc w:val="left"/>
      <w:pPr>
        <w:tabs>
          <w:tab w:val="num" w:pos="5040"/>
        </w:tabs>
        <w:ind w:left="5040" w:hanging="360"/>
      </w:pPr>
      <w:rPr>
        <w:rFonts w:ascii="Wingdings" w:hAnsi="Wingdings" w:hint="default"/>
      </w:rPr>
    </w:lvl>
    <w:lvl w:ilvl="7" w:tplc="21DEAD70" w:tentative="1">
      <w:start w:val="1"/>
      <w:numFmt w:val="bullet"/>
      <w:lvlText w:val=""/>
      <w:lvlJc w:val="left"/>
      <w:pPr>
        <w:tabs>
          <w:tab w:val="num" w:pos="5760"/>
        </w:tabs>
        <w:ind w:left="5760" w:hanging="360"/>
      </w:pPr>
      <w:rPr>
        <w:rFonts w:ascii="Wingdings" w:hAnsi="Wingdings" w:hint="default"/>
      </w:rPr>
    </w:lvl>
    <w:lvl w:ilvl="8" w:tplc="1DA6D90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5793033"/>
    <w:multiLevelType w:val="hybridMultilevel"/>
    <w:tmpl w:val="8466CC18"/>
    <w:lvl w:ilvl="0" w:tplc="4DF894C8">
      <w:start w:val="1"/>
      <w:numFmt w:val="bullet"/>
      <w:lvlText w:val=""/>
      <w:lvlJc w:val="left"/>
      <w:pPr>
        <w:tabs>
          <w:tab w:val="num" w:pos="720"/>
        </w:tabs>
        <w:ind w:left="720" w:hanging="360"/>
      </w:pPr>
      <w:rPr>
        <w:rFonts w:ascii="Wingdings" w:hAnsi="Wingdings" w:hint="default"/>
      </w:rPr>
    </w:lvl>
    <w:lvl w:ilvl="1" w:tplc="3904BD66" w:tentative="1">
      <w:start w:val="1"/>
      <w:numFmt w:val="bullet"/>
      <w:lvlText w:val=""/>
      <w:lvlJc w:val="left"/>
      <w:pPr>
        <w:tabs>
          <w:tab w:val="num" w:pos="1440"/>
        </w:tabs>
        <w:ind w:left="1440" w:hanging="360"/>
      </w:pPr>
      <w:rPr>
        <w:rFonts w:ascii="Wingdings" w:hAnsi="Wingdings" w:hint="default"/>
      </w:rPr>
    </w:lvl>
    <w:lvl w:ilvl="2" w:tplc="98047162" w:tentative="1">
      <w:start w:val="1"/>
      <w:numFmt w:val="bullet"/>
      <w:lvlText w:val=""/>
      <w:lvlJc w:val="left"/>
      <w:pPr>
        <w:tabs>
          <w:tab w:val="num" w:pos="2160"/>
        </w:tabs>
        <w:ind w:left="2160" w:hanging="360"/>
      </w:pPr>
      <w:rPr>
        <w:rFonts w:ascii="Wingdings" w:hAnsi="Wingdings" w:hint="default"/>
      </w:rPr>
    </w:lvl>
    <w:lvl w:ilvl="3" w:tplc="4D52A834" w:tentative="1">
      <w:start w:val="1"/>
      <w:numFmt w:val="bullet"/>
      <w:lvlText w:val=""/>
      <w:lvlJc w:val="left"/>
      <w:pPr>
        <w:tabs>
          <w:tab w:val="num" w:pos="2880"/>
        </w:tabs>
        <w:ind w:left="2880" w:hanging="360"/>
      </w:pPr>
      <w:rPr>
        <w:rFonts w:ascii="Wingdings" w:hAnsi="Wingdings" w:hint="default"/>
      </w:rPr>
    </w:lvl>
    <w:lvl w:ilvl="4" w:tplc="6742D0FE" w:tentative="1">
      <w:start w:val="1"/>
      <w:numFmt w:val="bullet"/>
      <w:lvlText w:val=""/>
      <w:lvlJc w:val="left"/>
      <w:pPr>
        <w:tabs>
          <w:tab w:val="num" w:pos="3600"/>
        </w:tabs>
        <w:ind w:left="3600" w:hanging="360"/>
      </w:pPr>
      <w:rPr>
        <w:rFonts w:ascii="Wingdings" w:hAnsi="Wingdings" w:hint="default"/>
      </w:rPr>
    </w:lvl>
    <w:lvl w:ilvl="5" w:tplc="39C48442" w:tentative="1">
      <w:start w:val="1"/>
      <w:numFmt w:val="bullet"/>
      <w:lvlText w:val=""/>
      <w:lvlJc w:val="left"/>
      <w:pPr>
        <w:tabs>
          <w:tab w:val="num" w:pos="4320"/>
        </w:tabs>
        <w:ind w:left="4320" w:hanging="360"/>
      </w:pPr>
      <w:rPr>
        <w:rFonts w:ascii="Wingdings" w:hAnsi="Wingdings" w:hint="default"/>
      </w:rPr>
    </w:lvl>
    <w:lvl w:ilvl="6" w:tplc="69E271EC" w:tentative="1">
      <w:start w:val="1"/>
      <w:numFmt w:val="bullet"/>
      <w:lvlText w:val=""/>
      <w:lvlJc w:val="left"/>
      <w:pPr>
        <w:tabs>
          <w:tab w:val="num" w:pos="5040"/>
        </w:tabs>
        <w:ind w:left="5040" w:hanging="360"/>
      </w:pPr>
      <w:rPr>
        <w:rFonts w:ascii="Wingdings" w:hAnsi="Wingdings" w:hint="default"/>
      </w:rPr>
    </w:lvl>
    <w:lvl w:ilvl="7" w:tplc="E7183ACE" w:tentative="1">
      <w:start w:val="1"/>
      <w:numFmt w:val="bullet"/>
      <w:lvlText w:val=""/>
      <w:lvlJc w:val="left"/>
      <w:pPr>
        <w:tabs>
          <w:tab w:val="num" w:pos="5760"/>
        </w:tabs>
        <w:ind w:left="5760" w:hanging="360"/>
      </w:pPr>
      <w:rPr>
        <w:rFonts w:ascii="Wingdings" w:hAnsi="Wingdings" w:hint="default"/>
      </w:rPr>
    </w:lvl>
    <w:lvl w:ilvl="8" w:tplc="40AA3ACE"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4692354"/>
    <w:multiLevelType w:val="hybridMultilevel"/>
    <w:tmpl w:val="EEA6DEBC"/>
    <w:lvl w:ilvl="0" w:tplc="77AC6D06">
      <w:start w:val="1"/>
      <w:numFmt w:val="bullet"/>
      <w:lvlText w:val=""/>
      <w:lvlJc w:val="left"/>
      <w:pPr>
        <w:tabs>
          <w:tab w:val="num" w:pos="720"/>
        </w:tabs>
        <w:ind w:left="720" w:hanging="360"/>
      </w:pPr>
      <w:rPr>
        <w:rFonts w:ascii="Wingdings" w:hAnsi="Wingdings" w:hint="default"/>
      </w:rPr>
    </w:lvl>
    <w:lvl w:ilvl="1" w:tplc="0694B662" w:tentative="1">
      <w:start w:val="1"/>
      <w:numFmt w:val="bullet"/>
      <w:lvlText w:val=""/>
      <w:lvlJc w:val="left"/>
      <w:pPr>
        <w:tabs>
          <w:tab w:val="num" w:pos="1440"/>
        </w:tabs>
        <w:ind w:left="1440" w:hanging="360"/>
      </w:pPr>
      <w:rPr>
        <w:rFonts w:ascii="Wingdings" w:hAnsi="Wingdings" w:hint="default"/>
      </w:rPr>
    </w:lvl>
    <w:lvl w:ilvl="2" w:tplc="6076E956" w:tentative="1">
      <w:start w:val="1"/>
      <w:numFmt w:val="bullet"/>
      <w:lvlText w:val=""/>
      <w:lvlJc w:val="left"/>
      <w:pPr>
        <w:tabs>
          <w:tab w:val="num" w:pos="2160"/>
        </w:tabs>
        <w:ind w:left="2160" w:hanging="360"/>
      </w:pPr>
      <w:rPr>
        <w:rFonts w:ascii="Wingdings" w:hAnsi="Wingdings" w:hint="default"/>
      </w:rPr>
    </w:lvl>
    <w:lvl w:ilvl="3" w:tplc="0C603FB8" w:tentative="1">
      <w:start w:val="1"/>
      <w:numFmt w:val="bullet"/>
      <w:lvlText w:val=""/>
      <w:lvlJc w:val="left"/>
      <w:pPr>
        <w:tabs>
          <w:tab w:val="num" w:pos="2880"/>
        </w:tabs>
        <w:ind w:left="2880" w:hanging="360"/>
      </w:pPr>
      <w:rPr>
        <w:rFonts w:ascii="Wingdings" w:hAnsi="Wingdings" w:hint="default"/>
      </w:rPr>
    </w:lvl>
    <w:lvl w:ilvl="4" w:tplc="CDBC4EE4" w:tentative="1">
      <w:start w:val="1"/>
      <w:numFmt w:val="bullet"/>
      <w:lvlText w:val=""/>
      <w:lvlJc w:val="left"/>
      <w:pPr>
        <w:tabs>
          <w:tab w:val="num" w:pos="3600"/>
        </w:tabs>
        <w:ind w:left="3600" w:hanging="360"/>
      </w:pPr>
      <w:rPr>
        <w:rFonts w:ascii="Wingdings" w:hAnsi="Wingdings" w:hint="default"/>
      </w:rPr>
    </w:lvl>
    <w:lvl w:ilvl="5" w:tplc="00948F62" w:tentative="1">
      <w:start w:val="1"/>
      <w:numFmt w:val="bullet"/>
      <w:lvlText w:val=""/>
      <w:lvlJc w:val="left"/>
      <w:pPr>
        <w:tabs>
          <w:tab w:val="num" w:pos="4320"/>
        </w:tabs>
        <w:ind w:left="4320" w:hanging="360"/>
      </w:pPr>
      <w:rPr>
        <w:rFonts w:ascii="Wingdings" w:hAnsi="Wingdings" w:hint="default"/>
      </w:rPr>
    </w:lvl>
    <w:lvl w:ilvl="6" w:tplc="3C84E2E0" w:tentative="1">
      <w:start w:val="1"/>
      <w:numFmt w:val="bullet"/>
      <w:lvlText w:val=""/>
      <w:lvlJc w:val="left"/>
      <w:pPr>
        <w:tabs>
          <w:tab w:val="num" w:pos="5040"/>
        </w:tabs>
        <w:ind w:left="5040" w:hanging="360"/>
      </w:pPr>
      <w:rPr>
        <w:rFonts w:ascii="Wingdings" w:hAnsi="Wingdings" w:hint="default"/>
      </w:rPr>
    </w:lvl>
    <w:lvl w:ilvl="7" w:tplc="3B3251DE" w:tentative="1">
      <w:start w:val="1"/>
      <w:numFmt w:val="bullet"/>
      <w:lvlText w:val=""/>
      <w:lvlJc w:val="left"/>
      <w:pPr>
        <w:tabs>
          <w:tab w:val="num" w:pos="5760"/>
        </w:tabs>
        <w:ind w:left="5760" w:hanging="360"/>
      </w:pPr>
      <w:rPr>
        <w:rFonts w:ascii="Wingdings" w:hAnsi="Wingdings" w:hint="default"/>
      </w:rPr>
    </w:lvl>
    <w:lvl w:ilvl="8" w:tplc="035C377C"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16"/>
  </w:num>
  <w:num w:numId="2">
    <w:abstractNumId w:val="18"/>
  </w:num>
  <w:num w:numId="3">
    <w:abstractNumId w:val="13"/>
  </w:num>
  <w:num w:numId="4">
    <w:abstractNumId w:val="4"/>
  </w:num>
  <w:num w:numId="5">
    <w:abstractNumId w:val="17"/>
  </w:num>
  <w:num w:numId="6">
    <w:abstractNumId w:val="11"/>
  </w:num>
  <w:num w:numId="7">
    <w:abstractNumId w:val="3"/>
  </w:num>
  <w:num w:numId="8">
    <w:abstractNumId w:val="5"/>
  </w:num>
  <w:num w:numId="9">
    <w:abstractNumId w:val="1"/>
  </w:num>
  <w:num w:numId="10">
    <w:abstractNumId w:val="10"/>
  </w:num>
  <w:num w:numId="11">
    <w:abstractNumId w:val="9"/>
  </w:num>
  <w:num w:numId="12">
    <w:abstractNumId w:val="7"/>
  </w:num>
  <w:num w:numId="13">
    <w:abstractNumId w:val="14"/>
  </w:num>
  <w:num w:numId="14">
    <w:abstractNumId w:val="0"/>
  </w:num>
  <w:num w:numId="15">
    <w:abstractNumId w:val="12"/>
  </w:num>
  <w:num w:numId="16">
    <w:abstractNumId w:val="15"/>
  </w:num>
  <w:num w:numId="17">
    <w:abstractNumId w:val="6"/>
  </w:num>
  <w:num w:numId="18">
    <w:abstractNumId w:val="2"/>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DD"/>
    <w:rsid w:val="000108ED"/>
    <w:rsid w:val="00125730"/>
    <w:rsid w:val="00170673"/>
    <w:rsid w:val="001D0DDD"/>
    <w:rsid w:val="001F5131"/>
    <w:rsid w:val="002071E2"/>
    <w:rsid w:val="00210C59"/>
    <w:rsid w:val="00242112"/>
    <w:rsid w:val="00251E23"/>
    <w:rsid w:val="00253402"/>
    <w:rsid w:val="002B0403"/>
    <w:rsid w:val="002D3179"/>
    <w:rsid w:val="003B732E"/>
    <w:rsid w:val="003F049D"/>
    <w:rsid w:val="00497493"/>
    <w:rsid w:val="004E382F"/>
    <w:rsid w:val="00527A72"/>
    <w:rsid w:val="005A54B0"/>
    <w:rsid w:val="005E0C3F"/>
    <w:rsid w:val="005F1F5C"/>
    <w:rsid w:val="006363DD"/>
    <w:rsid w:val="00647A98"/>
    <w:rsid w:val="006530D2"/>
    <w:rsid w:val="006631D2"/>
    <w:rsid w:val="006645F5"/>
    <w:rsid w:val="00691442"/>
    <w:rsid w:val="00692C0F"/>
    <w:rsid w:val="006972D6"/>
    <w:rsid w:val="006A543A"/>
    <w:rsid w:val="006E674D"/>
    <w:rsid w:val="00777F92"/>
    <w:rsid w:val="0078374D"/>
    <w:rsid w:val="00864DD3"/>
    <w:rsid w:val="00866E85"/>
    <w:rsid w:val="0087285F"/>
    <w:rsid w:val="00882D77"/>
    <w:rsid w:val="00886232"/>
    <w:rsid w:val="008B05C1"/>
    <w:rsid w:val="008D4A65"/>
    <w:rsid w:val="008D7EB3"/>
    <w:rsid w:val="00980084"/>
    <w:rsid w:val="009823AE"/>
    <w:rsid w:val="009A1551"/>
    <w:rsid w:val="009E1409"/>
    <w:rsid w:val="009F37CB"/>
    <w:rsid w:val="00A12820"/>
    <w:rsid w:val="00A151E5"/>
    <w:rsid w:val="00A5016F"/>
    <w:rsid w:val="00A736BA"/>
    <w:rsid w:val="00AB34FE"/>
    <w:rsid w:val="00AC6617"/>
    <w:rsid w:val="00B51BE0"/>
    <w:rsid w:val="00B572CD"/>
    <w:rsid w:val="00BC1053"/>
    <w:rsid w:val="00BD7FFC"/>
    <w:rsid w:val="00C27E35"/>
    <w:rsid w:val="00C3726B"/>
    <w:rsid w:val="00C423F9"/>
    <w:rsid w:val="00C60A27"/>
    <w:rsid w:val="00C729E6"/>
    <w:rsid w:val="00CC4C41"/>
    <w:rsid w:val="00CD2262"/>
    <w:rsid w:val="00CF3983"/>
    <w:rsid w:val="00D70634"/>
    <w:rsid w:val="00D87BAB"/>
    <w:rsid w:val="00D96A1C"/>
    <w:rsid w:val="00DD55E3"/>
    <w:rsid w:val="00E01D9B"/>
    <w:rsid w:val="00E03544"/>
    <w:rsid w:val="00F14758"/>
    <w:rsid w:val="00F66DA8"/>
    <w:rsid w:val="00F74E23"/>
    <w:rsid w:val="00F82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0BAA1"/>
  <w15:docId w15:val="{A1910B38-BB6A-4CF0-9E1C-6AF54A430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link w:val="ListParagraphChar"/>
    <w:uiPriority w:val="34"/>
    <w:qFormat/>
    <w:rsid w:val="00D96A1C"/>
    <w:pPr>
      <w:ind w:left="720"/>
      <w:contextualSpacing/>
    </w:pPr>
  </w:style>
  <w:style w:type="character" w:customStyle="1" w:styleId="ListParagraphChar">
    <w:name w:val="List Paragraph Char"/>
    <w:link w:val="ListParagraph"/>
    <w:uiPriority w:val="34"/>
    <w:locked/>
    <w:rsid w:val="009A1551"/>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129204482">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794</Words>
  <Characters>4530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Richard William Morgan (Applied Computing)</cp:lastModifiedBy>
  <cp:revision>3</cp:revision>
  <cp:lastPrinted>2013-09-25T13:21:00Z</cp:lastPrinted>
  <dcterms:created xsi:type="dcterms:W3CDTF">2021-06-03T11:50:00Z</dcterms:created>
  <dcterms:modified xsi:type="dcterms:W3CDTF">2021-06-03T12:11:00Z</dcterms:modified>
</cp:coreProperties>
</file>