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B15B4B" w14:textId="77777777" w:rsidR="001273B2" w:rsidRPr="001273B2" w:rsidRDefault="001273B2" w:rsidP="001273B2">
      <w:pPr>
        <w:spacing w:line="360" w:lineRule="auto"/>
        <w:rPr>
          <w:rFonts w:ascii="Times New Roman" w:eastAsia="Times New Roman" w:hAnsi="Times New Roman" w:cs="Times New Roman"/>
          <w:b/>
          <w:bCs/>
          <w:color w:val="000000"/>
          <w:kern w:val="0"/>
          <w:lang w:val="en-GB"/>
          <w14:ligatures w14:val="none"/>
        </w:rPr>
      </w:pPr>
      <w:r w:rsidRPr="001273B2">
        <w:rPr>
          <w:rFonts w:ascii="Times New Roman" w:eastAsia="Times New Roman" w:hAnsi="Times New Roman" w:cs="Times New Roman"/>
          <w:b/>
          <w:bCs/>
          <w:color w:val="000000"/>
          <w:kern w:val="0"/>
          <w:lang w:val="en-GB"/>
          <w14:ligatures w14:val="none"/>
        </w:rPr>
        <w:t xml:space="preserve">Jordan Forbis Personal Development Plan </w:t>
      </w:r>
    </w:p>
    <w:p w14:paraId="01084A81" w14:textId="77777777" w:rsidR="001273B2" w:rsidRPr="001273B2" w:rsidRDefault="001273B2" w:rsidP="001273B2">
      <w:pPr>
        <w:spacing w:line="360" w:lineRule="auto"/>
        <w:rPr>
          <w:rFonts w:ascii="Times New Roman" w:eastAsia="Times New Roman" w:hAnsi="Times New Roman" w:cs="Times New Roman"/>
          <w:b/>
          <w:bCs/>
          <w:color w:val="000000"/>
          <w:kern w:val="0"/>
          <w:lang w:val="en-GB"/>
          <w14:ligatures w14:val="none"/>
        </w:rPr>
      </w:pPr>
      <w:r w:rsidRPr="001273B2">
        <w:rPr>
          <w:rFonts w:ascii="Times New Roman" w:eastAsia="Times New Roman" w:hAnsi="Times New Roman" w:cs="Times New Roman"/>
          <w:b/>
          <w:bCs/>
          <w:color w:val="000000"/>
          <w:kern w:val="0"/>
          <w:lang w:val="en-GB"/>
          <w14:ligatures w14:val="none"/>
        </w:rPr>
        <w:t xml:space="preserve">Introduction </w:t>
      </w:r>
    </w:p>
    <w:p w14:paraId="361EECE3" w14:textId="77777777" w:rsidR="001273B2" w:rsidRPr="001273B2" w:rsidRDefault="001273B2" w:rsidP="001273B2">
      <w:pPr>
        <w:spacing w:line="360" w:lineRule="auto"/>
        <w:ind w:firstLine="360"/>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 xml:space="preserve">The purpose of this Personal Development Plan (PDP) is to evaluate my strengths and how these will help me achieve my personal and professional goals, as well as identify areas for growth that I need to focus on to be successful. </w:t>
      </w:r>
    </w:p>
    <w:p w14:paraId="5B7298E1" w14:textId="731BA144" w:rsidR="001273B2" w:rsidRPr="001273B2" w:rsidRDefault="001273B2" w:rsidP="001273B2">
      <w:pPr>
        <w:spacing w:line="360" w:lineRule="auto"/>
        <w:ind w:firstLine="360"/>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 xml:space="preserve">The two areas in which I would love to work are either non-profits or agriculture. Both allow me to make the world a better place. In a non-profit capacity, this would be by </w:t>
      </w:r>
      <w:r w:rsidR="00401625">
        <w:rPr>
          <w:rFonts w:ascii="Times New Roman" w:eastAsia="Times New Roman" w:hAnsi="Times New Roman" w:cs="Times New Roman"/>
          <w:color w:val="000000"/>
          <w:kern w:val="0"/>
          <w:lang w:val="en-GB"/>
          <w14:ligatures w14:val="none"/>
        </w:rPr>
        <w:t>‘</w:t>
      </w:r>
      <w:r w:rsidRPr="001273B2">
        <w:rPr>
          <w:rFonts w:ascii="Times New Roman" w:eastAsia="Times New Roman" w:hAnsi="Times New Roman" w:cs="Times New Roman"/>
          <w:color w:val="000000"/>
          <w:kern w:val="0"/>
          <w:lang w:val="en-GB"/>
          <w14:ligatures w14:val="none"/>
        </w:rPr>
        <w:t>providing a public service or helping people</w:t>
      </w:r>
      <w:r w:rsidR="00401625">
        <w:rPr>
          <w:rFonts w:ascii="Times New Roman" w:eastAsia="Times New Roman" w:hAnsi="Times New Roman" w:cs="Times New Roman"/>
          <w:color w:val="000000"/>
          <w:kern w:val="0"/>
          <w:lang w:val="en-GB"/>
          <w14:ligatures w14:val="none"/>
        </w:rPr>
        <w:t>,’ (BBC</w:t>
      </w:r>
      <w:r w:rsidRPr="001273B2">
        <w:rPr>
          <w:rFonts w:ascii="Times New Roman" w:eastAsia="Times New Roman" w:hAnsi="Times New Roman" w:cs="Times New Roman"/>
          <w:color w:val="000000"/>
          <w:kern w:val="0"/>
          <w:lang w:val="en-GB"/>
          <w14:ligatures w14:val="none"/>
        </w:rPr>
        <w:t xml:space="preserve">).  If I were to work for an agricultural company, I would do so with the mindset of helping to feed my community or the world. The World Bank says </w:t>
      </w:r>
      <w:r w:rsidR="00401625">
        <w:rPr>
          <w:rFonts w:ascii="Times New Roman" w:eastAsia="Times New Roman" w:hAnsi="Times New Roman" w:cs="Times New Roman"/>
          <w:color w:val="000000"/>
          <w:kern w:val="0"/>
          <w:lang w:val="en-GB"/>
          <w14:ligatures w14:val="none"/>
        </w:rPr>
        <w:t>‘</w:t>
      </w:r>
      <w:r w:rsidRPr="001273B2">
        <w:rPr>
          <w:rFonts w:ascii="Times New Roman" w:eastAsia="Times New Roman" w:hAnsi="Times New Roman" w:cs="Times New Roman"/>
          <w:color w:val="000000"/>
          <w:kern w:val="0"/>
          <w:lang w:val="en-GB"/>
          <w14:ligatures w14:val="none"/>
        </w:rPr>
        <w:t>[a]gricultural development is one of the most powerful tools to end extreme poverty, boost shared prosperity, and feed a projected 10 billion people by 2050</w:t>
      </w:r>
      <w:r w:rsidR="00401625">
        <w:rPr>
          <w:rFonts w:ascii="Times New Roman" w:eastAsia="Times New Roman" w:hAnsi="Times New Roman" w:cs="Times New Roman"/>
          <w:color w:val="000000"/>
          <w:kern w:val="0"/>
          <w:lang w:val="en-GB"/>
          <w14:ligatures w14:val="none"/>
        </w:rPr>
        <w:t>,’ (World Bank).</w:t>
      </w:r>
    </w:p>
    <w:p w14:paraId="28868411" w14:textId="45791B00" w:rsidR="001273B2" w:rsidRPr="001273B2" w:rsidRDefault="00401625" w:rsidP="001273B2">
      <w:pPr>
        <w:pStyle w:val="ListParagraph"/>
        <w:numPr>
          <w:ilvl w:val="0"/>
          <w:numId w:val="69"/>
        </w:numPr>
        <w:spacing w:line="360" w:lineRule="auto"/>
        <w:rPr>
          <w:rFonts w:ascii="Times New Roman" w:eastAsia="Times New Roman" w:hAnsi="Times New Roman" w:cs="Times New Roman"/>
          <w:b/>
          <w:bCs/>
          <w:color w:val="000000"/>
          <w:kern w:val="0"/>
          <w:lang w:val="en-GB"/>
          <w14:ligatures w14:val="none"/>
        </w:rPr>
      </w:pPr>
      <w:r w:rsidRPr="001273B2">
        <w:rPr>
          <w:rFonts w:ascii="Times New Roman" w:eastAsia="Times New Roman" w:hAnsi="Times New Roman" w:cs="Times New Roman"/>
          <w:b/>
          <w:bCs/>
          <w:color w:val="000000"/>
          <w:kern w:val="0"/>
          <w:lang w:val="en-GB"/>
          <w14:ligatures w14:val="none"/>
        </w:rPr>
        <w:t>Self-Assessment</w:t>
      </w:r>
      <w:r w:rsidR="001273B2" w:rsidRPr="001273B2">
        <w:rPr>
          <w:rFonts w:ascii="Times New Roman" w:eastAsia="Times New Roman" w:hAnsi="Times New Roman" w:cs="Times New Roman"/>
          <w:b/>
          <w:bCs/>
          <w:color w:val="000000"/>
          <w:kern w:val="0"/>
          <w:lang w:val="en-GB"/>
          <w14:ligatures w14:val="none"/>
        </w:rPr>
        <w:t>:</w:t>
      </w:r>
    </w:p>
    <w:p w14:paraId="376B3A68" w14:textId="2CD802EC" w:rsidR="001273B2" w:rsidRPr="001273B2" w:rsidRDefault="001273B2" w:rsidP="001273B2">
      <w:pPr>
        <w:pStyle w:val="ListParagraph"/>
        <w:numPr>
          <w:ilvl w:val="1"/>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Strengths: I have had a wealth of experience, both in the work world and in various roles I held in school. Working in customer service and as a childcare provider allowed me to develop emotional intelligence and effective communication skills</w:t>
      </w:r>
      <w:r w:rsidR="00401625">
        <w:rPr>
          <w:rFonts w:ascii="Times New Roman" w:eastAsia="Times New Roman" w:hAnsi="Times New Roman" w:cs="Times New Roman"/>
          <w:color w:val="000000"/>
          <w:kern w:val="0"/>
          <w:lang w:val="en-GB"/>
          <w14:ligatures w14:val="none"/>
        </w:rPr>
        <w:t xml:space="preserve"> (Swinburne Online).</w:t>
      </w:r>
    </w:p>
    <w:p w14:paraId="27AC848B" w14:textId="01CFC90B" w:rsidR="001273B2" w:rsidRPr="001273B2" w:rsidRDefault="001273B2" w:rsidP="001273B2">
      <w:pPr>
        <w:pStyle w:val="ListParagraph"/>
        <w:numPr>
          <w:ilvl w:val="1"/>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 xml:space="preserve">Values and Interests: My motivation to work for a nonprofit is due to their goal their emphasis to </w:t>
      </w:r>
      <w:r w:rsidR="00401625">
        <w:rPr>
          <w:rFonts w:ascii="Times New Roman" w:eastAsia="Times New Roman" w:hAnsi="Times New Roman" w:cs="Times New Roman"/>
          <w:color w:val="000000"/>
          <w:kern w:val="0"/>
          <w:lang w:val="en-GB"/>
          <w14:ligatures w14:val="none"/>
        </w:rPr>
        <w:t>‘</w:t>
      </w:r>
      <w:r w:rsidRPr="001273B2">
        <w:rPr>
          <w:rFonts w:ascii="Times New Roman" w:eastAsia="Times New Roman" w:hAnsi="Times New Roman" w:cs="Times New Roman"/>
          <w:color w:val="000000"/>
          <w:kern w:val="0"/>
          <w:lang w:val="en-GB"/>
          <w14:ligatures w14:val="none"/>
        </w:rPr>
        <w:t>provide a public or social benefit rather than generate revenue</w:t>
      </w:r>
      <w:r w:rsidR="00401625">
        <w:rPr>
          <w:rFonts w:ascii="Times New Roman" w:eastAsia="Times New Roman" w:hAnsi="Times New Roman" w:cs="Times New Roman"/>
          <w:color w:val="000000"/>
          <w:kern w:val="0"/>
          <w:lang w:val="en-GB"/>
          <w14:ligatures w14:val="none"/>
        </w:rPr>
        <w:t>,’ (University of Minnesota).</w:t>
      </w:r>
      <w:r w:rsidRPr="001273B2">
        <w:rPr>
          <w:rFonts w:ascii="Times New Roman" w:eastAsia="Times New Roman" w:hAnsi="Times New Roman" w:cs="Times New Roman"/>
          <w:color w:val="000000"/>
          <w:kern w:val="0"/>
          <w:lang w:val="en-GB"/>
          <w14:ligatures w14:val="none"/>
        </w:rPr>
        <w:t xml:space="preserve"> As I have mentioned earlier, I believe working in agriculture would allow me to help people by contributing to improving global food security.  </w:t>
      </w:r>
    </w:p>
    <w:p w14:paraId="20659D64" w14:textId="3D74ECD6" w:rsidR="001273B2" w:rsidRPr="001273B2" w:rsidRDefault="001273B2" w:rsidP="001273B2">
      <w:pPr>
        <w:pStyle w:val="ListParagraph"/>
        <w:numPr>
          <w:ilvl w:val="1"/>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Target Audience: When it comes to marketing myself and my brand, I aim to focus on targeting potential employers. A key way to do this is by focusing on my LinkedIn profile by growing my network, sharing relevant content, and utilizing the opportunities LinkedIn offers</w:t>
      </w:r>
      <w:r w:rsidR="00401625">
        <w:rPr>
          <w:rFonts w:ascii="Times New Roman" w:eastAsia="Times New Roman" w:hAnsi="Times New Roman" w:cs="Times New Roman"/>
          <w:color w:val="000000"/>
          <w:kern w:val="0"/>
          <w:lang w:val="en-GB"/>
          <w14:ligatures w14:val="none"/>
        </w:rPr>
        <w:t xml:space="preserve"> (LinkedIn).</w:t>
      </w:r>
      <w:r w:rsidRPr="001273B2">
        <w:rPr>
          <w:rFonts w:ascii="Times New Roman" w:eastAsia="Times New Roman" w:hAnsi="Times New Roman" w:cs="Times New Roman"/>
          <w:color w:val="000000"/>
          <w:kern w:val="0"/>
          <w:lang w:val="en-GB"/>
          <w14:ligatures w14:val="none"/>
        </w:rPr>
        <w:t xml:space="preserve"> </w:t>
      </w:r>
    </w:p>
    <w:p w14:paraId="7553D772" w14:textId="623DE50B" w:rsidR="001273B2" w:rsidRPr="001273B2" w:rsidRDefault="001273B2" w:rsidP="001273B2">
      <w:pPr>
        <w:pStyle w:val="ListParagraph"/>
        <w:numPr>
          <w:ilvl w:val="0"/>
          <w:numId w:val="69"/>
        </w:numPr>
        <w:spacing w:line="360" w:lineRule="auto"/>
        <w:rPr>
          <w:rFonts w:ascii="Times New Roman" w:eastAsia="Times New Roman" w:hAnsi="Times New Roman" w:cs="Times New Roman"/>
          <w:b/>
          <w:bCs/>
          <w:color w:val="000000"/>
          <w:kern w:val="0"/>
          <w:lang w:val="en-GB"/>
          <w14:ligatures w14:val="none"/>
        </w:rPr>
      </w:pPr>
      <w:r w:rsidRPr="001273B2">
        <w:rPr>
          <w:rFonts w:ascii="Times New Roman" w:eastAsia="Times New Roman" w:hAnsi="Times New Roman" w:cs="Times New Roman"/>
          <w:b/>
          <w:bCs/>
          <w:color w:val="000000"/>
          <w:kern w:val="0"/>
          <w:lang w:val="en-GB"/>
          <w14:ligatures w14:val="none"/>
        </w:rPr>
        <w:t xml:space="preserve">Skills Needed for Success </w:t>
      </w:r>
    </w:p>
    <w:p w14:paraId="2C7D339D" w14:textId="24108A42" w:rsidR="001273B2" w:rsidRPr="001273B2" w:rsidRDefault="001273B2" w:rsidP="001273B2">
      <w:pPr>
        <w:pStyle w:val="ListParagraph"/>
        <w:numPr>
          <w:ilvl w:val="1"/>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 xml:space="preserve">Leadership: One important skill I will need to succeed is leadership. The Center for Creative Leadership (CCL) says that </w:t>
      </w:r>
      <w:r w:rsidR="00401625">
        <w:rPr>
          <w:rFonts w:ascii="Times New Roman" w:eastAsia="Times New Roman" w:hAnsi="Times New Roman" w:cs="Times New Roman"/>
          <w:color w:val="000000"/>
          <w:kern w:val="0"/>
          <w:lang w:val="en-GB"/>
          <w14:ligatures w14:val="none"/>
        </w:rPr>
        <w:t>‘</w:t>
      </w:r>
      <w:r w:rsidRPr="001273B2">
        <w:rPr>
          <w:rFonts w:ascii="Times New Roman" w:eastAsia="Times New Roman" w:hAnsi="Times New Roman" w:cs="Times New Roman"/>
          <w:color w:val="000000"/>
          <w:kern w:val="0"/>
          <w:lang w:val="en-GB"/>
          <w14:ligatures w14:val="none"/>
        </w:rPr>
        <w:t>[b]ased on our decades of pioneering research and experience, we define leadership as a social process that enables individuals to work together to achieve results that they could never achieve working alone</w:t>
      </w:r>
      <w:r w:rsidR="00401625">
        <w:rPr>
          <w:rFonts w:ascii="Times New Roman" w:eastAsia="Times New Roman" w:hAnsi="Times New Roman" w:cs="Times New Roman"/>
          <w:color w:val="000000"/>
          <w:kern w:val="0"/>
          <w:lang w:val="en-GB"/>
          <w14:ligatures w14:val="none"/>
        </w:rPr>
        <w:t>.’</w:t>
      </w:r>
      <w:r w:rsidRPr="001273B2">
        <w:rPr>
          <w:rFonts w:ascii="Times New Roman" w:eastAsia="Times New Roman" w:hAnsi="Times New Roman" w:cs="Times New Roman"/>
          <w:color w:val="000000"/>
          <w:kern w:val="0"/>
          <w:lang w:val="en-GB"/>
          <w14:ligatures w14:val="none"/>
        </w:rPr>
        <w:t xml:space="preserve"> </w:t>
      </w:r>
    </w:p>
    <w:p w14:paraId="5A31E9F9" w14:textId="63D05DCE" w:rsidR="001273B2" w:rsidRPr="001273B2" w:rsidRDefault="001273B2" w:rsidP="001273B2">
      <w:pPr>
        <w:pStyle w:val="ListParagraph"/>
        <w:numPr>
          <w:ilvl w:val="1"/>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lastRenderedPageBreak/>
        <w:t>Communication: The benefits of apt and effective communication include better understanding, efficient decision-making, motivation within the workforce, decreased chance for mistakes, increased employee involvement in decision-making, and effective reciprocal feedback from employees</w:t>
      </w:r>
      <w:r w:rsidR="00401625">
        <w:rPr>
          <w:rFonts w:ascii="Times New Roman" w:eastAsia="Times New Roman" w:hAnsi="Times New Roman" w:cs="Times New Roman"/>
          <w:color w:val="000000"/>
          <w:kern w:val="0"/>
          <w:lang w:val="en-GB"/>
          <w14:ligatures w14:val="none"/>
        </w:rPr>
        <w:t xml:space="preserve"> (BBC).</w:t>
      </w:r>
      <w:r w:rsidRPr="001273B2">
        <w:rPr>
          <w:rFonts w:ascii="Times New Roman" w:eastAsia="Times New Roman" w:hAnsi="Times New Roman" w:cs="Times New Roman"/>
          <w:color w:val="000000"/>
          <w:kern w:val="0"/>
          <w:lang w:val="en-GB"/>
          <w14:ligatures w14:val="none"/>
        </w:rPr>
        <w:t xml:space="preserve"> </w:t>
      </w:r>
    </w:p>
    <w:p w14:paraId="47E9CA6D" w14:textId="7C3496E2" w:rsidR="001273B2" w:rsidRPr="001273B2" w:rsidRDefault="001273B2" w:rsidP="001273B2">
      <w:pPr>
        <w:pStyle w:val="ListParagraph"/>
        <w:numPr>
          <w:ilvl w:val="1"/>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Creativity: Creativity encourages innovation, boosts, productivity, allows for adaptability, and fosters growth</w:t>
      </w:r>
      <w:r w:rsidR="00401625">
        <w:rPr>
          <w:rFonts w:ascii="Times New Roman" w:eastAsia="Times New Roman" w:hAnsi="Times New Roman" w:cs="Times New Roman"/>
          <w:color w:val="000000"/>
          <w:kern w:val="0"/>
          <w:lang w:val="en-GB"/>
          <w14:ligatures w14:val="none"/>
        </w:rPr>
        <w:t xml:space="preserve"> (Boyles, 2022).</w:t>
      </w:r>
      <w:r w:rsidRPr="001273B2">
        <w:rPr>
          <w:rFonts w:ascii="Times New Roman" w:eastAsia="Times New Roman" w:hAnsi="Times New Roman" w:cs="Times New Roman"/>
          <w:color w:val="000000"/>
          <w:kern w:val="0"/>
          <w:lang w:val="en-GB"/>
          <w14:ligatures w14:val="none"/>
        </w:rPr>
        <w:t xml:space="preserve"> This makes creativity a vital professional skill that I will need to foster, both personally and professionally. </w:t>
      </w:r>
    </w:p>
    <w:p w14:paraId="6F0790AF" w14:textId="45E2F35C" w:rsidR="001273B2" w:rsidRPr="001273B2" w:rsidRDefault="001273B2" w:rsidP="001273B2">
      <w:pPr>
        <w:pStyle w:val="ListParagraph"/>
        <w:numPr>
          <w:ilvl w:val="1"/>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 xml:space="preserve">Project Management: Another goal I have is to be in project management. National Careers </w:t>
      </w:r>
      <w:r w:rsidR="00401625">
        <w:rPr>
          <w:rFonts w:ascii="Times New Roman" w:eastAsia="Times New Roman" w:hAnsi="Times New Roman" w:cs="Times New Roman"/>
          <w:color w:val="000000"/>
          <w:kern w:val="0"/>
          <w:lang w:val="en-GB"/>
          <w14:ligatures w14:val="none"/>
        </w:rPr>
        <w:t xml:space="preserve">Service </w:t>
      </w:r>
      <w:r w:rsidRPr="001273B2">
        <w:rPr>
          <w:rFonts w:ascii="Times New Roman" w:eastAsia="Times New Roman" w:hAnsi="Times New Roman" w:cs="Times New Roman"/>
          <w:color w:val="000000"/>
          <w:kern w:val="0"/>
          <w:lang w:val="en-GB"/>
          <w14:ligatures w14:val="none"/>
        </w:rPr>
        <w:t xml:space="preserve">defines business project managers as </w:t>
      </w:r>
      <w:r w:rsidR="00401625">
        <w:rPr>
          <w:rFonts w:ascii="Times New Roman" w:eastAsia="Times New Roman" w:hAnsi="Times New Roman" w:cs="Times New Roman"/>
          <w:color w:val="000000"/>
          <w:kern w:val="0"/>
          <w:lang w:val="en-GB"/>
          <w14:ligatures w14:val="none"/>
        </w:rPr>
        <w:t>‘</w:t>
      </w:r>
      <w:r w:rsidRPr="001273B2">
        <w:rPr>
          <w:rFonts w:ascii="Times New Roman" w:eastAsia="Times New Roman" w:hAnsi="Times New Roman" w:cs="Times New Roman"/>
          <w:color w:val="000000"/>
          <w:kern w:val="0"/>
          <w:lang w:val="en-GB"/>
          <w14:ligatures w14:val="none"/>
        </w:rPr>
        <w:t>managers [who] plan tasks and organise people and resources to complete work projects on time and on budget.</w:t>
      </w:r>
      <w:r w:rsidR="00401625">
        <w:rPr>
          <w:rFonts w:ascii="Times New Roman" w:eastAsia="Times New Roman" w:hAnsi="Times New Roman" w:cs="Times New Roman"/>
          <w:color w:val="000000"/>
          <w:kern w:val="0"/>
          <w:lang w:val="en-GB"/>
          <w14:ligatures w14:val="none"/>
        </w:rPr>
        <w:t xml:space="preserve">’ </w:t>
      </w:r>
    </w:p>
    <w:p w14:paraId="104688A8" w14:textId="243D1F98" w:rsidR="001273B2" w:rsidRPr="001273B2" w:rsidRDefault="001273B2" w:rsidP="001273B2">
      <w:pPr>
        <w:pStyle w:val="ListParagraph"/>
        <w:numPr>
          <w:ilvl w:val="1"/>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 xml:space="preserve">Sustainable Practices: When discussing agriculture, it is also important for me to be knowledgeable about sustainable agriculture. </w:t>
      </w:r>
      <w:r w:rsidR="00401625">
        <w:rPr>
          <w:rFonts w:ascii="Times New Roman" w:eastAsia="Times New Roman" w:hAnsi="Times New Roman" w:cs="Times New Roman"/>
          <w:color w:val="000000"/>
          <w:kern w:val="0"/>
          <w:lang w:val="en-GB"/>
          <w14:ligatures w14:val="none"/>
        </w:rPr>
        <w:t xml:space="preserve">The </w:t>
      </w:r>
      <w:r w:rsidR="00401625" w:rsidRPr="00401625">
        <w:rPr>
          <w:rFonts w:ascii="Times New Roman" w:eastAsia="Times New Roman" w:hAnsi="Times New Roman" w:cs="Times New Roman"/>
          <w:color w:val="000000"/>
          <w:kern w:val="0"/>
          <w:lang w:val="en-GB"/>
          <w14:ligatures w14:val="none"/>
        </w:rPr>
        <w:t>National Institute of Food and Agriculture</w:t>
      </w:r>
      <w:r w:rsidR="00401625" w:rsidRPr="001273B2">
        <w:rPr>
          <w:rFonts w:ascii="Times New Roman" w:eastAsia="Times New Roman" w:hAnsi="Times New Roman" w:cs="Times New Roman"/>
          <w:color w:val="000000"/>
          <w:kern w:val="0"/>
          <w:lang w:val="en-GB"/>
          <w14:ligatures w14:val="none"/>
        </w:rPr>
        <w:t xml:space="preserve"> </w:t>
      </w:r>
      <w:r w:rsidRPr="001273B2">
        <w:rPr>
          <w:rFonts w:ascii="Times New Roman" w:eastAsia="Times New Roman" w:hAnsi="Times New Roman" w:cs="Times New Roman"/>
          <w:color w:val="000000"/>
          <w:kern w:val="0"/>
          <w:lang w:val="en-GB"/>
          <w14:ligatures w14:val="none"/>
        </w:rPr>
        <w:t xml:space="preserve">defines sustainable agriculture as </w:t>
      </w:r>
      <w:r w:rsidR="00401625">
        <w:rPr>
          <w:rFonts w:ascii="Times New Roman" w:eastAsia="Times New Roman" w:hAnsi="Times New Roman" w:cs="Times New Roman"/>
          <w:color w:val="000000"/>
          <w:kern w:val="0"/>
          <w:lang w:val="en-GB"/>
          <w14:ligatures w14:val="none"/>
        </w:rPr>
        <w:t>‘</w:t>
      </w:r>
      <w:r w:rsidRPr="001273B2">
        <w:rPr>
          <w:rFonts w:ascii="Times New Roman" w:eastAsia="Times New Roman" w:hAnsi="Times New Roman" w:cs="Times New Roman"/>
          <w:color w:val="000000"/>
          <w:kern w:val="0"/>
          <w:lang w:val="en-GB"/>
          <w14:ligatures w14:val="none"/>
        </w:rPr>
        <w:t>an integrated system of plant and animal production practices having a site-specific application that will over the long-term satisfy human food and fiber needs.</w:t>
      </w:r>
      <w:r w:rsidR="00401625">
        <w:rPr>
          <w:rFonts w:ascii="Times New Roman" w:eastAsia="Times New Roman" w:hAnsi="Times New Roman" w:cs="Times New Roman"/>
          <w:color w:val="000000"/>
          <w:kern w:val="0"/>
          <w:lang w:val="en-GB"/>
          <w14:ligatures w14:val="none"/>
        </w:rPr>
        <w:t>’</w:t>
      </w:r>
      <w:r w:rsidRPr="001273B2">
        <w:rPr>
          <w:rFonts w:ascii="Times New Roman" w:eastAsia="Times New Roman" w:hAnsi="Times New Roman" w:cs="Times New Roman"/>
          <w:color w:val="000000"/>
          <w:kern w:val="0"/>
          <w:lang w:val="en-GB"/>
          <w14:ligatures w14:val="none"/>
        </w:rPr>
        <w:t xml:space="preserve"> </w:t>
      </w:r>
    </w:p>
    <w:p w14:paraId="7CF54AE7" w14:textId="613F2867" w:rsidR="001273B2" w:rsidRPr="001273B2" w:rsidRDefault="001273B2" w:rsidP="001273B2">
      <w:pPr>
        <w:pStyle w:val="ListParagraph"/>
        <w:numPr>
          <w:ilvl w:val="0"/>
          <w:numId w:val="69"/>
        </w:numPr>
        <w:spacing w:line="360" w:lineRule="auto"/>
        <w:rPr>
          <w:rFonts w:ascii="Times New Roman" w:eastAsia="Times New Roman" w:hAnsi="Times New Roman" w:cs="Times New Roman"/>
          <w:b/>
          <w:bCs/>
          <w:color w:val="000000"/>
          <w:kern w:val="0"/>
          <w:lang w:val="en-GB"/>
          <w14:ligatures w14:val="none"/>
        </w:rPr>
      </w:pPr>
      <w:r w:rsidRPr="001273B2">
        <w:rPr>
          <w:rFonts w:ascii="Times New Roman" w:eastAsia="Times New Roman" w:hAnsi="Times New Roman" w:cs="Times New Roman"/>
          <w:b/>
          <w:bCs/>
          <w:color w:val="000000"/>
          <w:kern w:val="0"/>
          <w:lang w:val="en-GB"/>
          <w14:ligatures w14:val="none"/>
        </w:rPr>
        <w:t xml:space="preserve">Set Goals </w:t>
      </w:r>
    </w:p>
    <w:p w14:paraId="694770C2" w14:textId="77777777" w:rsidR="001273B2" w:rsidRPr="001273B2" w:rsidRDefault="001273B2" w:rsidP="001273B2">
      <w:pPr>
        <w:pStyle w:val="ListParagraph"/>
        <w:numPr>
          <w:ilvl w:val="1"/>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Short-Term Goals:</w:t>
      </w:r>
    </w:p>
    <w:p w14:paraId="74BDB198" w14:textId="77777777" w:rsidR="001273B2" w:rsidRPr="001273B2" w:rsidRDefault="001273B2" w:rsidP="001273B2">
      <w:pPr>
        <w:pStyle w:val="ListParagraph"/>
        <w:numPr>
          <w:ilvl w:val="2"/>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Stay active on LinkedIn. For example, by networking and posting professional updates.</w:t>
      </w:r>
    </w:p>
    <w:p w14:paraId="2C52FC5F" w14:textId="77777777" w:rsidR="001273B2" w:rsidRPr="001273B2" w:rsidRDefault="001273B2" w:rsidP="001273B2">
      <w:pPr>
        <w:pStyle w:val="ListParagraph"/>
        <w:numPr>
          <w:ilvl w:val="2"/>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Participate more actively in Bryan Gold, a UNCG Bryan School of Business initiative to encourage professional development.</w:t>
      </w:r>
    </w:p>
    <w:p w14:paraId="06A88E93" w14:textId="77777777" w:rsidR="001273B2" w:rsidRPr="001273B2" w:rsidRDefault="001273B2" w:rsidP="001273B2">
      <w:pPr>
        <w:pStyle w:val="ListParagraph"/>
        <w:numPr>
          <w:ilvl w:val="2"/>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 xml:space="preserve">Purchase more professional clothes, so that I look presentable. </w:t>
      </w:r>
    </w:p>
    <w:p w14:paraId="0B724A83" w14:textId="77777777" w:rsidR="001273B2" w:rsidRPr="001273B2" w:rsidRDefault="001273B2" w:rsidP="001273B2">
      <w:pPr>
        <w:pStyle w:val="ListParagraph"/>
        <w:numPr>
          <w:ilvl w:val="1"/>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Long-Term Goals:</w:t>
      </w:r>
    </w:p>
    <w:p w14:paraId="3AA14467" w14:textId="77777777" w:rsidR="001273B2" w:rsidRPr="001273B2" w:rsidRDefault="001273B2" w:rsidP="001273B2">
      <w:pPr>
        <w:pStyle w:val="ListParagraph"/>
        <w:numPr>
          <w:ilvl w:val="2"/>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Learn and grow in my upcoming internship at NC A&amp;T's Cooperative Extension.</w:t>
      </w:r>
    </w:p>
    <w:p w14:paraId="57CA01D4" w14:textId="77777777" w:rsidR="001273B2" w:rsidRPr="001273B2" w:rsidRDefault="001273B2" w:rsidP="001273B2">
      <w:pPr>
        <w:pStyle w:val="ListParagraph"/>
        <w:numPr>
          <w:ilvl w:val="2"/>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 xml:space="preserve">Improve my public speaking, networking, and time management with my teacher's assistant job in the fall semester. </w:t>
      </w:r>
    </w:p>
    <w:p w14:paraId="7BB4F6C2" w14:textId="77777777" w:rsidR="001273B2" w:rsidRPr="001273B2" w:rsidRDefault="001273B2" w:rsidP="001273B2">
      <w:pPr>
        <w:pStyle w:val="ListParagraph"/>
        <w:numPr>
          <w:ilvl w:val="2"/>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Graduate at least a semester early from UNCG.</w:t>
      </w:r>
    </w:p>
    <w:p w14:paraId="686B5B06" w14:textId="3E44A88D" w:rsidR="001273B2" w:rsidRPr="001273B2" w:rsidRDefault="001273B2" w:rsidP="001273B2">
      <w:pPr>
        <w:pStyle w:val="ListParagraph"/>
        <w:numPr>
          <w:ilvl w:val="0"/>
          <w:numId w:val="69"/>
        </w:numPr>
        <w:spacing w:line="360" w:lineRule="auto"/>
        <w:rPr>
          <w:rFonts w:ascii="Times New Roman" w:eastAsia="Times New Roman" w:hAnsi="Times New Roman" w:cs="Times New Roman"/>
          <w:b/>
          <w:bCs/>
          <w:color w:val="000000"/>
          <w:kern w:val="0"/>
          <w:lang w:val="en-GB"/>
          <w14:ligatures w14:val="none"/>
        </w:rPr>
      </w:pPr>
      <w:r w:rsidRPr="001273B2">
        <w:rPr>
          <w:rFonts w:ascii="Times New Roman" w:eastAsia="Times New Roman" w:hAnsi="Times New Roman" w:cs="Times New Roman"/>
          <w:b/>
          <w:bCs/>
          <w:color w:val="000000"/>
          <w:kern w:val="0"/>
          <w:lang w:val="en-GB"/>
          <w14:ligatures w14:val="none"/>
        </w:rPr>
        <w:t>Identify Resources and Opportunities</w:t>
      </w:r>
    </w:p>
    <w:p w14:paraId="798FDA68" w14:textId="77777777" w:rsidR="001273B2" w:rsidRPr="001273B2" w:rsidRDefault="001273B2" w:rsidP="001273B2">
      <w:pPr>
        <w:pStyle w:val="ListParagraph"/>
        <w:numPr>
          <w:ilvl w:val="1"/>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Mentorship and Networking:</w:t>
      </w:r>
    </w:p>
    <w:p w14:paraId="1EBAB0D5" w14:textId="77777777" w:rsidR="001273B2" w:rsidRPr="001273B2" w:rsidRDefault="001273B2" w:rsidP="001273B2">
      <w:pPr>
        <w:pStyle w:val="ListParagraph"/>
        <w:numPr>
          <w:ilvl w:val="2"/>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lastRenderedPageBreak/>
        <w:t xml:space="preserve">Professors, coworkers, and peers are great resources for me to improve my professional success. </w:t>
      </w:r>
    </w:p>
    <w:p w14:paraId="7B1EA854" w14:textId="77777777" w:rsidR="001273B2" w:rsidRPr="001273B2" w:rsidRDefault="001273B2" w:rsidP="001273B2">
      <w:pPr>
        <w:pStyle w:val="ListParagraph"/>
        <w:numPr>
          <w:ilvl w:val="1"/>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Tools and Platforms:</w:t>
      </w:r>
    </w:p>
    <w:p w14:paraId="622C8D42" w14:textId="77777777" w:rsidR="001273B2" w:rsidRPr="001273B2" w:rsidRDefault="001273B2" w:rsidP="001273B2">
      <w:pPr>
        <w:pStyle w:val="ListParagraph"/>
        <w:numPr>
          <w:ilvl w:val="2"/>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 xml:space="preserve">LinkedIn is a great tool for networking, but I will continue to handwrite thank you notes for those who have generously helped me on my professional journey. </w:t>
      </w:r>
    </w:p>
    <w:p w14:paraId="623408CC" w14:textId="31AF0125" w:rsidR="001273B2" w:rsidRPr="001273B2" w:rsidRDefault="001273B2" w:rsidP="001273B2">
      <w:pPr>
        <w:pStyle w:val="ListParagraph"/>
        <w:numPr>
          <w:ilvl w:val="0"/>
          <w:numId w:val="69"/>
        </w:numPr>
        <w:spacing w:line="360" w:lineRule="auto"/>
        <w:rPr>
          <w:rFonts w:ascii="Times New Roman" w:eastAsia="Times New Roman" w:hAnsi="Times New Roman" w:cs="Times New Roman"/>
          <w:b/>
          <w:bCs/>
          <w:color w:val="000000"/>
          <w:kern w:val="0"/>
          <w:lang w:val="en-GB"/>
          <w14:ligatures w14:val="none"/>
        </w:rPr>
      </w:pPr>
      <w:r w:rsidRPr="001273B2">
        <w:rPr>
          <w:rFonts w:ascii="Times New Roman" w:eastAsia="Times New Roman" w:hAnsi="Times New Roman" w:cs="Times New Roman"/>
          <w:b/>
          <w:bCs/>
          <w:color w:val="000000"/>
          <w:kern w:val="0"/>
          <w:lang w:val="en-GB"/>
          <w14:ligatures w14:val="none"/>
        </w:rPr>
        <w:t>Create an Action Plan</w:t>
      </w:r>
    </w:p>
    <w:p w14:paraId="01426290" w14:textId="77777777" w:rsidR="001273B2" w:rsidRPr="001273B2" w:rsidRDefault="001273B2" w:rsidP="001273B2">
      <w:pPr>
        <w:pStyle w:val="ListParagraph"/>
        <w:numPr>
          <w:ilvl w:val="1"/>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Steps to Achieve Goals:</w:t>
      </w:r>
    </w:p>
    <w:p w14:paraId="2BD28659" w14:textId="415B78E8" w:rsidR="001273B2" w:rsidRPr="001273B2" w:rsidRDefault="001273B2" w:rsidP="001273B2">
      <w:pPr>
        <w:pStyle w:val="ListParagraph"/>
        <w:numPr>
          <w:ilvl w:val="2"/>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Online Presence:</w:t>
      </w:r>
      <w:r>
        <w:rPr>
          <w:rFonts w:ascii="Times New Roman" w:eastAsia="Times New Roman" w:hAnsi="Times New Roman" w:cs="Times New Roman"/>
          <w:color w:val="000000"/>
          <w:kern w:val="0"/>
          <w:lang w:val="en-GB"/>
          <w14:ligatures w14:val="none"/>
        </w:rPr>
        <w:t xml:space="preserve"> </w:t>
      </w:r>
      <w:r w:rsidRPr="001273B2">
        <w:rPr>
          <w:rFonts w:ascii="Times New Roman" w:eastAsia="Times New Roman" w:hAnsi="Times New Roman" w:cs="Times New Roman"/>
          <w:color w:val="000000"/>
          <w:kern w:val="0"/>
          <w:lang w:val="en-GB"/>
          <w14:ligatures w14:val="none"/>
        </w:rPr>
        <w:t xml:space="preserve">Stay active on LinkedIn and keep my information up to date. </w:t>
      </w:r>
    </w:p>
    <w:p w14:paraId="114903F9" w14:textId="77777777" w:rsidR="001273B2" w:rsidRDefault="001273B2" w:rsidP="001273B2">
      <w:pPr>
        <w:pStyle w:val="ListParagraph"/>
        <w:numPr>
          <w:ilvl w:val="1"/>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Internship:</w:t>
      </w:r>
      <w:r>
        <w:rPr>
          <w:rFonts w:ascii="Times New Roman" w:eastAsia="Times New Roman" w:hAnsi="Times New Roman" w:cs="Times New Roman"/>
          <w:color w:val="000000"/>
          <w:kern w:val="0"/>
          <w:lang w:val="en-GB"/>
          <w14:ligatures w14:val="none"/>
        </w:rPr>
        <w:t xml:space="preserve"> </w:t>
      </w:r>
    </w:p>
    <w:p w14:paraId="25605620" w14:textId="1C129E20" w:rsidR="001273B2" w:rsidRPr="001273B2" w:rsidRDefault="001273B2" w:rsidP="001273B2">
      <w:pPr>
        <w:pStyle w:val="ListParagraph"/>
        <w:numPr>
          <w:ilvl w:val="2"/>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 xml:space="preserve">Take advantage of the learning opportunities provided in my summer internship. </w:t>
      </w:r>
    </w:p>
    <w:p w14:paraId="7BD4CAE2" w14:textId="77777777" w:rsidR="001273B2" w:rsidRPr="001273B2" w:rsidRDefault="001273B2" w:rsidP="001273B2">
      <w:pPr>
        <w:pStyle w:val="ListParagraph"/>
        <w:numPr>
          <w:ilvl w:val="2"/>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Utilize the networking opportunities in my internship.</w:t>
      </w:r>
    </w:p>
    <w:p w14:paraId="2D784853" w14:textId="77777777" w:rsidR="001273B2" w:rsidRPr="001273B2" w:rsidRDefault="001273B2" w:rsidP="001273B2">
      <w:pPr>
        <w:pStyle w:val="ListParagraph"/>
        <w:numPr>
          <w:ilvl w:val="1"/>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School:</w:t>
      </w:r>
    </w:p>
    <w:p w14:paraId="7A7B5451" w14:textId="77777777" w:rsidR="001273B2" w:rsidRPr="001273B2" w:rsidRDefault="001273B2" w:rsidP="001273B2">
      <w:pPr>
        <w:pStyle w:val="ListParagraph"/>
        <w:numPr>
          <w:ilvl w:val="2"/>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 xml:space="preserve">Become more active in Bryan Gold. </w:t>
      </w:r>
    </w:p>
    <w:p w14:paraId="685EA228" w14:textId="77777777" w:rsidR="001273B2" w:rsidRPr="001273B2" w:rsidRDefault="001273B2" w:rsidP="001273B2">
      <w:pPr>
        <w:pStyle w:val="ListParagraph"/>
        <w:numPr>
          <w:ilvl w:val="2"/>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 xml:space="preserve">Maintain good grades and status on the Chancellor's List or the Dean's List. </w:t>
      </w:r>
    </w:p>
    <w:p w14:paraId="117FC6C1" w14:textId="7AD518A5" w:rsidR="001273B2" w:rsidRPr="001273B2" w:rsidRDefault="001273B2" w:rsidP="001273B2">
      <w:pPr>
        <w:pStyle w:val="ListParagraph"/>
        <w:numPr>
          <w:ilvl w:val="0"/>
          <w:numId w:val="69"/>
        </w:numPr>
        <w:spacing w:line="360" w:lineRule="auto"/>
        <w:rPr>
          <w:rFonts w:ascii="Times New Roman" w:eastAsia="Times New Roman" w:hAnsi="Times New Roman" w:cs="Times New Roman"/>
          <w:b/>
          <w:bCs/>
          <w:color w:val="000000"/>
          <w:kern w:val="0"/>
          <w:lang w:val="en-GB"/>
          <w14:ligatures w14:val="none"/>
        </w:rPr>
      </w:pPr>
      <w:r w:rsidRPr="001273B2">
        <w:rPr>
          <w:rFonts w:ascii="Times New Roman" w:eastAsia="Times New Roman" w:hAnsi="Times New Roman" w:cs="Times New Roman"/>
          <w:b/>
          <w:bCs/>
          <w:color w:val="000000"/>
          <w:kern w:val="0"/>
          <w:lang w:val="en-GB"/>
          <w14:ligatures w14:val="none"/>
        </w:rPr>
        <w:t xml:space="preserve">Monitor and Review </w:t>
      </w:r>
    </w:p>
    <w:p w14:paraId="6DF89501" w14:textId="77777777" w:rsidR="001273B2" w:rsidRPr="001273B2" w:rsidRDefault="001273B2" w:rsidP="001273B2">
      <w:pPr>
        <w:pStyle w:val="ListParagraph"/>
        <w:numPr>
          <w:ilvl w:val="1"/>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 xml:space="preserve">Regular Check-Ins: LinkedIn will be a valuable tool to reflect on and share my professional progress. </w:t>
      </w:r>
    </w:p>
    <w:p w14:paraId="74793EB9" w14:textId="77777777" w:rsidR="001273B2" w:rsidRPr="001273B2" w:rsidRDefault="001273B2" w:rsidP="001273B2">
      <w:pPr>
        <w:pStyle w:val="ListParagraph"/>
        <w:numPr>
          <w:ilvl w:val="1"/>
          <w:numId w:val="69"/>
        </w:num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t xml:space="preserve">Celebrate Achievements: I am fortunate to be surrounded by supportive and loving friends and family who celebrate my successes, which always motivates me. </w:t>
      </w:r>
    </w:p>
    <w:p w14:paraId="6A6826AE" w14:textId="77777777" w:rsidR="001273B2" w:rsidRPr="001273B2" w:rsidRDefault="001273B2" w:rsidP="001273B2">
      <w:pPr>
        <w:spacing w:line="360" w:lineRule="auto"/>
        <w:rPr>
          <w:rFonts w:ascii="Times New Roman" w:eastAsia="Times New Roman" w:hAnsi="Times New Roman" w:cs="Times New Roman"/>
          <w:color w:val="000000"/>
          <w:kern w:val="0"/>
          <w:lang w:val="en-GB"/>
          <w14:ligatures w14:val="none"/>
        </w:rPr>
      </w:pPr>
    </w:p>
    <w:p w14:paraId="38A0DB92" w14:textId="77777777" w:rsidR="001273B2" w:rsidRDefault="001273B2" w:rsidP="001273B2">
      <w:pPr>
        <w:spacing w:line="360" w:lineRule="auto"/>
        <w:rPr>
          <w:rFonts w:ascii="Times New Roman" w:eastAsia="Times New Roman" w:hAnsi="Times New Roman" w:cs="Times New Roman"/>
          <w:color w:val="000000"/>
          <w:kern w:val="0"/>
          <w:lang w:val="en-GB"/>
          <w14:ligatures w14:val="none"/>
        </w:rPr>
      </w:pPr>
    </w:p>
    <w:p w14:paraId="6F4FC614" w14:textId="77777777" w:rsidR="00401625" w:rsidRDefault="00401625" w:rsidP="001273B2">
      <w:pPr>
        <w:spacing w:line="360" w:lineRule="auto"/>
        <w:rPr>
          <w:rFonts w:ascii="Times New Roman" w:eastAsia="Times New Roman" w:hAnsi="Times New Roman" w:cs="Times New Roman"/>
          <w:color w:val="000000"/>
          <w:kern w:val="0"/>
          <w:lang w:val="en-GB"/>
          <w14:ligatures w14:val="none"/>
        </w:rPr>
      </w:pPr>
    </w:p>
    <w:p w14:paraId="53C14FF7" w14:textId="77777777" w:rsidR="00401625" w:rsidRDefault="00401625" w:rsidP="001273B2">
      <w:pPr>
        <w:spacing w:line="360" w:lineRule="auto"/>
        <w:rPr>
          <w:rFonts w:ascii="Times New Roman" w:eastAsia="Times New Roman" w:hAnsi="Times New Roman" w:cs="Times New Roman"/>
          <w:color w:val="000000"/>
          <w:kern w:val="0"/>
          <w:lang w:val="en-GB"/>
          <w14:ligatures w14:val="none"/>
        </w:rPr>
      </w:pPr>
    </w:p>
    <w:p w14:paraId="4E6A1FBC" w14:textId="77777777" w:rsidR="00401625" w:rsidRDefault="00401625" w:rsidP="001273B2">
      <w:pPr>
        <w:spacing w:line="360" w:lineRule="auto"/>
        <w:rPr>
          <w:rFonts w:ascii="Times New Roman" w:eastAsia="Times New Roman" w:hAnsi="Times New Roman" w:cs="Times New Roman"/>
          <w:color w:val="000000"/>
          <w:kern w:val="0"/>
          <w:lang w:val="en-GB"/>
          <w14:ligatures w14:val="none"/>
        </w:rPr>
      </w:pPr>
    </w:p>
    <w:p w14:paraId="1E0C531E" w14:textId="77777777" w:rsidR="00401625" w:rsidRDefault="00401625" w:rsidP="001273B2">
      <w:pPr>
        <w:spacing w:line="360" w:lineRule="auto"/>
        <w:rPr>
          <w:rFonts w:ascii="Times New Roman" w:eastAsia="Times New Roman" w:hAnsi="Times New Roman" w:cs="Times New Roman"/>
          <w:color w:val="000000"/>
          <w:kern w:val="0"/>
          <w:lang w:val="en-GB"/>
          <w14:ligatures w14:val="none"/>
        </w:rPr>
      </w:pPr>
    </w:p>
    <w:p w14:paraId="1EBA0705" w14:textId="77777777" w:rsidR="00401625" w:rsidRPr="001273B2" w:rsidRDefault="00401625" w:rsidP="001273B2">
      <w:pPr>
        <w:spacing w:line="360" w:lineRule="auto"/>
        <w:rPr>
          <w:rFonts w:ascii="Times New Roman" w:eastAsia="Times New Roman" w:hAnsi="Times New Roman" w:cs="Times New Roman"/>
          <w:color w:val="000000"/>
          <w:kern w:val="0"/>
          <w:lang w:val="en-GB"/>
          <w14:ligatures w14:val="none"/>
        </w:rPr>
      </w:pPr>
    </w:p>
    <w:p w14:paraId="0E143B45" w14:textId="77777777" w:rsidR="001273B2" w:rsidRPr="001273B2" w:rsidRDefault="001273B2" w:rsidP="001273B2">
      <w:pPr>
        <w:spacing w:line="360" w:lineRule="auto"/>
        <w:rPr>
          <w:rFonts w:ascii="Times New Roman" w:eastAsia="Times New Roman" w:hAnsi="Times New Roman" w:cs="Times New Roman"/>
          <w:color w:val="000000"/>
          <w:kern w:val="0"/>
          <w:lang w:val="en-GB"/>
          <w14:ligatures w14:val="none"/>
        </w:rPr>
      </w:pPr>
      <w:r w:rsidRPr="001273B2">
        <w:rPr>
          <w:rFonts w:ascii="Times New Roman" w:eastAsia="Times New Roman" w:hAnsi="Times New Roman" w:cs="Times New Roman"/>
          <w:color w:val="000000"/>
          <w:kern w:val="0"/>
          <w:lang w:val="en-GB"/>
          <w14:ligatures w14:val="none"/>
        </w:rPr>
        <w:lastRenderedPageBreak/>
        <w:t>References:</w:t>
      </w:r>
    </w:p>
    <w:p w14:paraId="773608A1" w14:textId="08B46C51" w:rsidR="00401625" w:rsidRPr="001273B2" w:rsidRDefault="00401625" w:rsidP="00401625">
      <w:pPr>
        <w:spacing w:line="360" w:lineRule="auto"/>
        <w:ind w:left="720" w:hanging="720"/>
        <w:rPr>
          <w:rFonts w:ascii="Times New Roman" w:eastAsia="Times New Roman" w:hAnsi="Times New Roman" w:cs="Times New Roman"/>
          <w:color w:val="000000"/>
          <w:kern w:val="0"/>
          <w:lang w:val="en-GB"/>
          <w14:ligatures w14:val="none"/>
        </w:rPr>
      </w:pPr>
      <w:r>
        <w:rPr>
          <w:rFonts w:ascii="Times New Roman" w:eastAsia="Times New Roman" w:hAnsi="Times New Roman" w:cs="Times New Roman"/>
          <w:color w:val="000000"/>
          <w:kern w:val="0"/>
          <w:lang w:val="en-GB"/>
          <w14:ligatures w14:val="none"/>
        </w:rPr>
        <w:t xml:space="preserve">‘5 Reasons Why Working at a Nonprofit Can Be Rewarding’, </w:t>
      </w:r>
      <w:r>
        <w:rPr>
          <w:rFonts w:ascii="Times New Roman" w:eastAsia="Times New Roman" w:hAnsi="Times New Roman" w:cs="Times New Roman"/>
          <w:i/>
          <w:iCs/>
          <w:color w:val="000000"/>
          <w:kern w:val="0"/>
          <w:lang w:val="en-GB"/>
          <w14:ligatures w14:val="none"/>
        </w:rPr>
        <w:t>Un</w:t>
      </w:r>
      <w:r>
        <w:rPr>
          <w:rFonts w:ascii="Times New Roman" w:eastAsia="Times New Roman" w:hAnsi="Times New Roman" w:cs="Times New Roman"/>
          <w:i/>
          <w:iCs/>
          <w:color w:val="000000"/>
          <w:kern w:val="0"/>
          <w:lang w:val="en-GB"/>
          <w14:ligatures w14:val="none"/>
        </w:rPr>
        <w:t>ive</w:t>
      </w:r>
      <w:r>
        <w:rPr>
          <w:rFonts w:ascii="Times New Roman" w:eastAsia="Times New Roman" w:hAnsi="Times New Roman" w:cs="Times New Roman"/>
          <w:i/>
          <w:iCs/>
          <w:color w:val="000000"/>
          <w:kern w:val="0"/>
          <w:lang w:val="en-GB"/>
          <w14:ligatures w14:val="none"/>
        </w:rPr>
        <w:t>rsity of Minnesota</w:t>
      </w:r>
      <w:r>
        <w:rPr>
          <w:rFonts w:ascii="Times New Roman" w:eastAsia="Times New Roman" w:hAnsi="Times New Roman" w:cs="Times New Roman"/>
          <w:color w:val="000000"/>
          <w:kern w:val="0"/>
          <w:lang w:val="en-GB"/>
          <w14:ligatures w14:val="none"/>
        </w:rPr>
        <w:t xml:space="preserve">. Available at: </w:t>
      </w:r>
      <w:hyperlink r:id="rId5" w:history="1">
        <w:r w:rsidRPr="00BB4344">
          <w:rPr>
            <w:rStyle w:val="Hyperlink"/>
            <w:rFonts w:ascii="Times New Roman" w:eastAsia="Times New Roman" w:hAnsi="Times New Roman" w:cs="Times New Roman"/>
            <w:kern w:val="0"/>
            <w:lang w:val="en-GB"/>
            <w14:ligatures w14:val="none"/>
          </w:rPr>
          <w:t>https://</w:t>
        </w:r>
        <w:r w:rsidRPr="00BB4344">
          <w:rPr>
            <w:rStyle w:val="Hyperlink"/>
            <w:rFonts w:ascii="Times New Roman" w:eastAsia="Times New Roman" w:hAnsi="Times New Roman" w:cs="Times New Roman"/>
            <w:kern w:val="0"/>
            <w:lang w:val="en-GB"/>
            <w14:ligatures w14:val="none"/>
          </w:rPr>
          <w:t>c</w:t>
        </w:r>
        <w:r w:rsidRPr="00BB4344">
          <w:rPr>
            <w:rStyle w:val="Hyperlink"/>
            <w:rFonts w:ascii="Times New Roman" w:eastAsia="Times New Roman" w:hAnsi="Times New Roman" w:cs="Times New Roman"/>
            <w:kern w:val="0"/>
            <w:lang w:val="en-GB"/>
            <w14:ligatures w14:val="none"/>
          </w:rPr>
          <w:t>caps.umn.edu/story/5-reasons-why-working-nonprofit-can-be-rewarding</w:t>
        </w:r>
      </w:hyperlink>
      <w:r>
        <w:rPr>
          <w:rFonts w:ascii="Times New Roman" w:eastAsia="Times New Roman" w:hAnsi="Times New Roman" w:cs="Times New Roman"/>
          <w:color w:val="000000"/>
          <w:kern w:val="0"/>
          <w:lang w:val="en-GB"/>
          <w14:ligatures w14:val="none"/>
        </w:rPr>
        <w:t>. (Accessed 27 March 2025).</w:t>
      </w:r>
    </w:p>
    <w:p w14:paraId="446A1BD2" w14:textId="77777777" w:rsidR="00401625" w:rsidRPr="001273B2" w:rsidRDefault="00401625" w:rsidP="00401625">
      <w:pPr>
        <w:spacing w:line="360" w:lineRule="auto"/>
        <w:ind w:left="720" w:hanging="720"/>
        <w:rPr>
          <w:rFonts w:ascii="Times New Roman" w:eastAsia="Times New Roman" w:hAnsi="Times New Roman" w:cs="Times New Roman"/>
          <w:color w:val="000000"/>
          <w:kern w:val="0"/>
          <w:lang w:val="en-GB"/>
          <w14:ligatures w14:val="none"/>
        </w:rPr>
      </w:pPr>
      <w:r>
        <w:rPr>
          <w:rFonts w:ascii="Times New Roman" w:eastAsia="Times New Roman" w:hAnsi="Times New Roman" w:cs="Times New Roman"/>
          <w:color w:val="000000"/>
          <w:kern w:val="0"/>
          <w:lang w:val="en-GB"/>
          <w14:ligatures w14:val="none"/>
        </w:rPr>
        <w:t xml:space="preserve">‘20 steps to a better LinkedIn profile in 2024’, </w:t>
      </w:r>
      <w:r>
        <w:rPr>
          <w:rFonts w:ascii="Times New Roman" w:eastAsia="Times New Roman" w:hAnsi="Times New Roman" w:cs="Times New Roman"/>
          <w:i/>
          <w:iCs/>
          <w:color w:val="000000"/>
          <w:kern w:val="0"/>
          <w:lang w:val="en-GB"/>
          <w14:ligatures w14:val="none"/>
        </w:rPr>
        <w:t>LinkedIn</w:t>
      </w:r>
      <w:r>
        <w:rPr>
          <w:rFonts w:ascii="Times New Roman" w:eastAsia="Times New Roman" w:hAnsi="Times New Roman" w:cs="Times New Roman"/>
          <w:color w:val="000000"/>
          <w:kern w:val="0"/>
          <w:lang w:val="en-GB"/>
          <w14:ligatures w14:val="none"/>
        </w:rPr>
        <w:t xml:space="preserve">. Available at: </w:t>
      </w:r>
      <w:hyperlink r:id="rId6" w:history="1">
        <w:r w:rsidRPr="00BB4344">
          <w:rPr>
            <w:rStyle w:val="Hyperlink"/>
            <w:rFonts w:ascii="Times New Roman" w:eastAsia="Times New Roman" w:hAnsi="Times New Roman" w:cs="Times New Roman"/>
            <w:kern w:val="0"/>
            <w:lang w:val="en-GB"/>
            <w14:ligatures w14:val="none"/>
          </w:rPr>
          <w:t>https://www.linkedin.com/business/sales/blog/profile-best-practices/17-steps-to-a-better-linkedin-profile-in-2017</w:t>
        </w:r>
      </w:hyperlink>
      <w:r>
        <w:rPr>
          <w:rFonts w:ascii="Times New Roman" w:eastAsia="Times New Roman" w:hAnsi="Times New Roman" w:cs="Times New Roman"/>
          <w:color w:val="000000"/>
          <w:kern w:val="0"/>
          <w:lang w:val="en-GB"/>
          <w14:ligatures w14:val="none"/>
        </w:rPr>
        <w:t>. (Accessed 27 March 2025).</w:t>
      </w:r>
    </w:p>
    <w:p w14:paraId="1A7BA50D" w14:textId="77777777" w:rsidR="00401625" w:rsidRPr="001273B2" w:rsidRDefault="00401625" w:rsidP="00401625">
      <w:pPr>
        <w:spacing w:line="360" w:lineRule="auto"/>
        <w:ind w:left="720" w:hanging="720"/>
        <w:rPr>
          <w:rFonts w:ascii="Times New Roman" w:eastAsia="Times New Roman" w:hAnsi="Times New Roman" w:cs="Times New Roman"/>
          <w:color w:val="000000"/>
          <w:kern w:val="0"/>
          <w:lang w:val="en-GB"/>
          <w14:ligatures w14:val="none"/>
        </w:rPr>
      </w:pPr>
      <w:r>
        <w:rPr>
          <w:rFonts w:ascii="Times New Roman" w:eastAsia="Times New Roman" w:hAnsi="Times New Roman" w:cs="Times New Roman"/>
          <w:color w:val="000000"/>
          <w:kern w:val="0"/>
          <w:lang w:val="en-GB"/>
          <w14:ligatures w14:val="none"/>
        </w:rPr>
        <w:t>‘Agriculture Overview Development</w:t>
      </w:r>
      <w:proofErr w:type="gramStart"/>
      <w:r>
        <w:rPr>
          <w:rFonts w:ascii="Times New Roman" w:eastAsia="Times New Roman" w:hAnsi="Times New Roman" w:cs="Times New Roman"/>
          <w:color w:val="000000"/>
          <w:kern w:val="0"/>
          <w:lang w:val="en-GB"/>
          <w14:ligatures w14:val="none"/>
        </w:rPr>
        <w:t xml:space="preserve">’, </w:t>
      </w:r>
      <w:r>
        <w:rPr>
          <w:rFonts w:ascii="Times New Roman" w:eastAsia="Times New Roman" w:hAnsi="Times New Roman" w:cs="Times New Roman"/>
          <w:i/>
          <w:iCs/>
          <w:color w:val="000000"/>
          <w:kern w:val="0"/>
          <w:lang w:val="en-GB"/>
          <w14:ligatures w14:val="none"/>
        </w:rPr>
        <w:t xml:space="preserve"> World</w:t>
      </w:r>
      <w:proofErr w:type="gramEnd"/>
      <w:r>
        <w:rPr>
          <w:rFonts w:ascii="Times New Roman" w:eastAsia="Times New Roman" w:hAnsi="Times New Roman" w:cs="Times New Roman"/>
          <w:i/>
          <w:iCs/>
          <w:color w:val="000000"/>
          <w:kern w:val="0"/>
          <w:lang w:val="en-GB"/>
          <w14:ligatures w14:val="none"/>
        </w:rPr>
        <w:t xml:space="preserve"> Bank Group</w:t>
      </w:r>
      <w:r>
        <w:rPr>
          <w:rFonts w:ascii="Times New Roman" w:eastAsia="Times New Roman" w:hAnsi="Times New Roman" w:cs="Times New Roman"/>
          <w:color w:val="000000"/>
          <w:kern w:val="0"/>
          <w:lang w:val="en-GB"/>
          <w14:ligatures w14:val="none"/>
        </w:rPr>
        <w:t xml:space="preserve">. Available at: </w:t>
      </w:r>
      <w:hyperlink r:id="rId7" w:history="1">
        <w:r w:rsidRPr="00BB4344">
          <w:rPr>
            <w:rStyle w:val="Hyperlink"/>
            <w:rFonts w:ascii="Times New Roman" w:eastAsia="Times New Roman" w:hAnsi="Times New Roman" w:cs="Times New Roman"/>
            <w:kern w:val="0"/>
            <w:lang w:val="en-GB"/>
            <w14:ligatures w14:val="none"/>
          </w:rPr>
          <w:t>https://www.</w:t>
        </w:r>
        <w:r w:rsidRPr="00BB4344">
          <w:rPr>
            <w:rStyle w:val="Hyperlink"/>
            <w:rFonts w:ascii="Times New Roman" w:eastAsia="Times New Roman" w:hAnsi="Times New Roman" w:cs="Times New Roman"/>
            <w:kern w:val="0"/>
            <w:lang w:val="en-GB"/>
            <w14:ligatures w14:val="none"/>
          </w:rPr>
          <w:t>w</w:t>
        </w:r>
        <w:r w:rsidRPr="00BB4344">
          <w:rPr>
            <w:rStyle w:val="Hyperlink"/>
            <w:rFonts w:ascii="Times New Roman" w:eastAsia="Times New Roman" w:hAnsi="Times New Roman" w:cs="Times New Roman"/>
            <w:kern w:val="0"/>
            <w:lang w:val="en-GB"/>
            <w14:ligatures w14:val="none"/>
          </w:rPr>
          <w:t>orldbank.org/en/topic/agriculture/overviewdevelopment/#:~:text=Personal%20development%20encourages%20a%20mindset,to%20new%20opportunities%20and%20experiences</w:t>
        </w:r>
      </w:hyperlink>
      <w:r w:rsidRPr="001273B2">
        <w:rPr>
          <w:rFonts w:ascii="Times New Roman" w:eastAsia="Times New Roman" w:hAnsi="Times New Roman" w:cs="Times New Roman"/>
          <w:color w:val="000000"/>
          <w:kern w:val="0"/>
          <w:lang w:val="en-GB"/>
          <w14:ligatures w14:val="none"/>
        </w:rPr>
        <w:t xml:space="preserve"> </w:t>
      </w:r>
      <w:r>
        <w:rPr>
          <w:rFonts w:ascii="Times New Roman" w:eastAsia="Times New Roman" w:hAnsi="Times New Roman" w:cs="Times New Roman"/>
          <w:color w:val="000000"/>
          <w:kern w:val="0"/>
          <w:lang w:val="en-GB"/>
          <w14:ligatures w14:val="none"/>
        </w:rPr>
        <w:t>(Accessed 27 March 2025)</w:t>
      </w:r>
    </w:p>
    <w:p w14:paraId="1CDED901" w14:textId="77777777" w:rsidR="00401625" w:rsidRPr="001273B2" w:rsidRDefault="00401625" w:rsidP="00401625">
      <w:pPr>
        <w:spacing w:line="360" w:lineRule="auto"/>
        <w:ind w:left="720" w:hanging="720"/>
        <w:rPr>
          <w:rFonts w:ascii="Times New Roman" w:eastAsia="Times New Roman" w:hAnsi="Times New Roman" w:cs="Times New Roman"/>
          <w:color w:val="000000"/>
          <w:kern w:val="0"/>
          <w:lang w:val="en-GB"/>
          <w14:ligatures w14:val="none"/>
        </w:rPr>
      </w:pPr>
      <w:r>
        <w:rPr>
          <w:rFonts w:ascii="Times New Roman" w:eastAsia="Times New Roman" w:hAnsi="Times New Roman" w:cs="Times New Roman"/>
          <w:color w:val="000000"/>
          <w:kern w:val="0"/>
          <w:lang w:val="en-GB"/>
          <w14:ligatures w14:val="none"/>
        </w:rPr>
        <w:t xml:space="preserve">Boyles, Michael (2022) ‘The Importance of Creativity in Business’, </w:t>
      </w:r>
      <w:r>
        <w:rPr>
          <w:rFonts w:ascii="Times New Roman" w:eastAsia="Times New Roman" w:hAnsi="Times New Roman" w:cs="Times New Roman"/>
          <w:i/>
          <w:iCs/>
          <w:color w:val="000000"/>
          <w:kern w:val="0"/>
          <w:lang w:val="en-GB"/>
          <w14:ligatures w14:val="none"/>
        </w:rPr>
        <w:t>Harvard Business School Online</w:t>
      </w:r>
      <w:r>
        <w:rPr>
          <w:rFonts w:ascii="Times New Roman" w:eastAsia="Times New Roman" w:hAnsi="Times New Roman" w:cs="Times New Roman"/>
          <w:color w:val="000000"/>
          <w:kern w:val="0"/>
          <w:lang w:val="en-GB"/>
          <w14:ligatures w14:val="none"/>
        </w:rPr>
        <w:t xml:space="preserve">. Available at: </w:t>
      </w:r>
      <w:hyperlink r:id="rId8" w:history="1">
        <w:r w:rsidRPr="00BB4344">
          <w:rPr>
            <w:rStyle w:val="Hyperlink"/>
            <w:rFonts w:ascii="Times New Roman" w:eastAsia="Times New Roman" w:hAnsi="Times New Roman" w:cs="Times New Roman"/>
            <w:kern w:val="0"/>
            <w:lang w:val="en-GB"/>
            <w14:ligatures w14:val="none"/>
          </w:rPr>
          <w:t>htt</w:t>
        </w:r>
        <w:r w:rsidRPr="00BB4344">
          <w:rPr>
            <w:rStyle w:val="Hyperlink"/>
            <w:rFonts w:ascii="Times New Roman" w:eastAsia="Times New Roman" w:hAnsi="Times New Roman" w:cs="Times New Roman"/>
            <w:kern w:val="0"/>
            <w:lang w:val="en-GB"/>
            <w14:ligatures w14:val="none"/>
          </w:rPr>
          <w:t>p</w:t>
        </w:r>
        <w:r w:rsidRPr="00BB4344">
          <w:rPr>
            <w:rStyle w:val="Hyperlink"/>
            <w:rFonts w:ascii="Times New Roman" w:eastAsia="Times New Roman" w:hAnsi="Times New Roman" w:cs="Times New Roman"/>
            <w:kern w:val="0"/>
            <w:lang w:val="en-GB"/>
            <w14:ligatures w14:val="none"/>
          </w:rPr>
          <w:t>s://online.hbs.edu/blog/post/importance-of-creativity-in-business</w:t>
        </w:r>
      </w:hyperlink>
      <w:r>
        <w:rPr>
          <w:rFonts w:ascii="Times New Roman" w:eastAsia="Times New Roman" w:hAnsi="Times New Roman" w:cs="Times New Roman"/>
          <w:color w:val="000000"/>
          <w:kern w:val="0"/>
          <w:lang w:val="en-GB"/>
          <w14:ligatures w14:val="none"/>
        </w:rPr>
        <w:t>. (Accessed 27 March 2025).</w:t>
      </w:r>
    </w:p>
    <w:p w14:paraId="393287A1" w14:textId="4E29A246" w:rsidR="001273B2" w:rsidRDefault="00281331" w:rsidP="00281331">
      <w:pPr>
        <w:spacing w:line="360" w:lineRule="auto"/>
        <w:ind w:left="720" w:hanging="720"/>
        <w:rPr>
          <w:rFonts w:ascii="Times New Roman" w:eastAsia="Times New Roman" w:hAnsi="Times New Roman" w:cs="Times New Roman"/>
          <w:color w:val="000000"/>
          <w:kern w:val="0"/>
          <w:lang w:val="en-GB"/>
          <w14:ligatures w14:val="none"/>
        </w:rPr>
      </w:pPr>
      <w:r>
        <w:rPr>
          <w:rFonts w:ascii="Times New Roman" w:eastAsia="Times New Roman" w:hAnsi="Times New Roman" w:cs="Times New Roman"/>
          <w:color w:val="000000"/>
          <w:kern w:val="0"/>
          <w:lang w:val="en-GB"/>
          <w14:ligatures w14:val="none"/>
        </w:rPr>
        <w:t xml:space="preserve">‘Business </w:t>
      </w:r>
      <w:r w:rsidR="00401625">
        <w:rPr>
          <w:rFonts w:ascii="Times New Roman" w:eastAsia="Times New Roman" w:hAnsi="Times New Roman" w:cs="Times New Roman"/>
          <w:color w:val="000000"/>
          <w:kern w:val="0"/>
          <w:lang w:val="en-GB"/>
          <w14:ligatures w14:val="none"/>
        </w:rPr>
        <w:t>ownership</w:t>
      </w:r>
      <w:r>
        <w:rPr>
          <w:rFonts w:ascii="Times New Roman" w:eastAsia="Times New Roman" w:hAnsi="Times New Roman" w:cs="Times New Roman"/>
          <w:color w:val="000000"/>
          <w:kern w:val="0"/>
          <w:lang w:val="en-GB"/>
          <w14:ligatures w14:val="none"/>
        </w:rPr>
        <w:t xml:space="preserve"> – AQA’ </w:t>
      </w:r>
      <w:r>
        <w:rPr>
          <w:rFonts w:ascii="Times New Roman" w:eastAsia="Times New Roman" w:hAnsi="Times New Roman" w:cs="Times New Roman"/>
          <w:i/>
          <w:iCs/>
          <w:color w:val="000000"/>
          <w:kern w:val="0"/>
          <w:lang w:val="en-GB"/>
          <w14:ligatures w14:val="none"/>
        </w:rPr>
        <w:t xml:space="preserve">BBC. </w:t>
      </w:r>
      <w:r>
        <w:rPr>
          <w:rFonts w:ascii="Times New Roman" w:eastAsia="Times New Roman" w:hAnsi="Times New Roman" w:cs="Times New Roman"/>
          <w:color w:val="000000"/>
          <w:kern w:val="0"/>
          <w:lang w:val="en-GB"/>
          <w14:ligatures w14:val="none"/>
        </w:rPr>
        <w:t xml:space="preserve">Available at: </w:t>
      </w:r>
      <w:hyperlink r:id="rId9" w:history="1">
        <w:r w:rsidRPr="00BB4344">
          <w:rPr>
            <w:rStyle w:val="Hyperlink"/>
            <w:rFonts w:ascii="Times New Roman" w:eastAsia="Times New Roman" w:hAnsi="Times New Roman" w:cs="Times New Roman"/>
            <w:kern w:val="0"/>
            <w:lang w:val="en-GB"/>
            <w14:ligatures w14:val="none"/>
          </w:rPr>
          <w:t>https://www.bbc.c</w:t>
        </w:r>
        <w:r w:rsidRPr="00BB4344">
          <w:rPr>
            <w:rStyle w:val="Hyperlink"/>
            <w:rFonts w:ascii="Times New Roman" w:eastAsia="Times New Roman" w:hAnsi="Times New Roman" w:cs="Times New Roman"/>
            <w:kern w:val="0"/>
            <w:lang w:val="en-GB"/>
            <w14:ligatures w14:val="none"/>
          </w:rPr>
          <w:t>o</w:t>
        </w:r>
        <w:r w:rsidRPr="00BB4344">
          <w:rPr>
            <w:rStyle w:val="Hyperlink"/>
            <w:rFonts w:ascii="Times New Roman" w:eastAsia="Times New Roman" w:hAnsi="Times New Roman" w:cs="Times New Roman"/>
            <w:kern w:val="0"/>
            <w:lang w:val="en-GB"/>
            <w14:ligatures w14:val="none"/>
          </w:rPr>
          <w:t>.uk/bitesize/guides/zdc6mfr/revision/5#:~:text=A%20not%2Dfor%2D</w:t>
        </w:r>
        <w:r w:rsidRPr="00BB4344">
          <w:rPr>
            <w:rStyle w:val="Hyperlink"/>
            <w:rFonts w:ascii="Times New Roman" w:eastAsia="Times New Roman" w:hAnsi="Times New Roman" w:cs="Times New Roman"/>
            <w:kern w:val="0"/>
            <w:lang w:val="en-GB"/>
            <w14:ligatures w14:val="none"/>
          </w:rPr>
          <w:t>p</w:t>
        </w:r>
        <w:r w:rsidRPr="00BB4344">
          <w:rPr>
            <w:rStyle w:val="Hyperlink"/>
            <w:rFonts w:ascii="Times New Roman" w:eastAsia="Times New Roman" w:hAnsi="Times New Roman" w:cs="Times New Roman"/>
            <w:kern w:val="0"/>
            <w:lang w:val="en-GB"/>
            <w14:ligatures w14:val="none"/>
          </w:rPr>
          <w:t>rofit%20organisation,or%20used%20in%20other%20ways</w:t>
        </w:r>
      </w:hyperlink>
      <w:r w:rsidR="001273B2">
        <w:rPr>
          <w:rFonts w:ascii="Times New Roman" w:eastAsia="Times New Roman" w:hAnsi="Times New Roman" w:cs="Times New Roman"/>
          <w:color w:val="000000"/>
          <w:kern w:val="0"/>
          <w:lang w:val="en-GB"/>
          <w14:ligatures w14:val="none"/>
        </w:rPr>
        <w:t xml:space="preserve"> </w:t>
      </w:r>
      <w:r>
        <w:rPr>
          <w:rFonts w:ascii="Times New Roman" w:eastAsia="Times New Roman" w:hAnsi="Times New Roman" w:cs="Times New Roman"/>
          <w:color w:val="000000"/>
          <w:kern w:val="0"/>
          <w:lang w:val="en-GB"/>
          <w14:ligatures w14:val="none"/>
        </w:rPr>
        <w:t>(Accessed 27 March 2025)</w:t>
      </w:r>
    </w:p>
    <w:p w14:paraId="221A0F9E" w14:textId="3F1FB0E9" w:rsidR="00401625" w:rsidRPr="001273B2" w:rsidRDefault="00401625" w:rsidP="00401625">
      <w:pPr>
        <w:spacing w:line="360" w:lineRule="auto"/>
        <w:ind w:left="720" w:hanging="720"/>
        <w:rPr>
          <w:rFonts w:ascii="Times New Roman" w:eastAsia="Times New Roman" w:hAnsi="Times New Roman" w:cs="Times New Roman"/>
          <w:color w:val="000000"/>
          <w:kern w:val="0"/>
          <w:lang w:val="en-GB"/>
          <w14:ligatures w14:val="none"/>
        </w:rPr>
      </w:pPr>
      <w:r>
        <w:rPr>
          <w:rFonts w:ascii="Times New Roman" w:eastAsia="Times New Roman" w:hAnsi="Times New Roman" w:cs="Times New Roman"/>
          <w:color w:val="000000"/>
          <w:kern w:val="0"/>
          <w:lang w:val="en-GB"/>
          <w14:ligatures w14:val="none"/>
        </w:rPr>
        <w:t xml:space="preserve">‘Business Project Manager’, </w:t>
      </w:r>
      <w:r>
        <w:rPr>
          <w:rFonts w:ascii="Times New Roman" w:eastAsia="Times New Roman" w:hAnsi="Times New Roman" w:cs="Times New Roman"/>
          <w:i/>
          <w:iCs/>
          <w:color w:val="000000"/>
          <w:kern w:val="0"/>
          <w:lang w:val="en-GB"/>
          <w14:ligatures w14:val="none"/>
        </w:rPr>
        <w:t>National Careers Service</w:t>
      </w:r>
      <w:r>
        <w:rPr>
          <w:rFonts w:ascii="Times New Roman" w:eastAsia="Times New Roman" w:hAnsi="Times New Roman" w:cs="Times New Roman"/>
          <w:color w:val="000000"/>
          <w:kern w:val="0"/>
          <w:lang w:val="en-GB"/>
          <w14:ligatures w14:val="none"/>
        </w:rPr>
        <w:t xml:space="preserve">. Available at: </w:t>
      </w:r>
      <w:hyperlink r:id="rId10" w:history="1">
        <w:r w:rsidRPr="00BB4344">
          <w:rPr>
            <w:rStyle w:val="Hyperlink"/>
            <w:rFonts w:ascii="Times New Roman" w:eastAsia="Times New Roman" w:hAnsi="Times New Roman" w:cs="Times New Roman"/>
            <w:kern w:val="0"/>
            <w:lang w:val="en-GB"/>
            <w14:ligatures w14:val="none"/>
          </w:rPr>
          <w:t>h</w:t>
        </w:r>
        <w:r w:rsidRPr="00BB4344">
          <w:rPr>
            <w:rStyle w:val="Hyperlink"/>
            <w:rFonts w:ascii="Times New Roman" w:eastAsia="Times New Roman" w:hAnsi="Times New Roman" w:cs="Times New Roman"/>
            <w:kern w:val="0"/>
            <w:lang w:val="en-GB"/>
            <w14:ligatures w14:val="none"/>
          </w:rPr>
          <w:t>t</w:t>
        </w:r>
        <w:r w:rsidRPr="00BB4344">
          <w:rPr>
            <w:rStyle w:val="Hyperlink"/>
            <w:rFonts w:ascii="Times New Roman" w:eastAsia="Times New Roman" w:hAnsi="Times New Roman" w:cs="Times New Roman"/>
            <w:kern w:val="0"/>
            <w:lang w:val="en-GB"/>
            <w14:ligatures w14:val="none"/>
          </w:rPr>
          <w:t>tps://nationalcareers.service.gov.uk/job-profiles/business-project-manager</w:t>
        </w:r>
      </w:hyperlink>
      <w:r>
        <w:rPr>
          <w:rFonts w:ascii="Times New Roman" w:eastAsia="Times New Roman" w:hAnsi="Times New Roman" w:cs="Times New Roman"/>
          <w:color w:val="000000"/>
          <w:kern w:val="0"/>
          <w:lang w:val="en-GB"/>
          <w14:ligatures w14:val="none"/>
        </w:rPr>
        <w:t>. (Accessed 27 March 2025).</w:t>
      </w:r>
    </w:p>
    <w:p w14:paraId="5B38BB63" w14:textId="77777777" w:rsidR="00401625" w:rsidRPr="001273B2" w:rsidRDefault="00401625" w:rsidP="00401625">
      <w:pPr>
        <w:spacing w:line="360" w:lineRule="auto"/>
        <w:ind w:left="720" w:hanging="720"/>
        <w:rPr>
          <w:rFonts w:ascii="Times New Roman" w:eastAsia="Times New Roman" w:hAnsi="Times New Roman" w:cs="Times New Roman"/>
          <w:color w:val="000000"/>
          <w:kern w:val="0"/>
          <w:lang w:val="en-GB"/>
          <w14:ligatures w14:val="none"/>
        </w:rPr>
      </w:pPr>
      <w:r>
        <w:rPr>
          <w:rFonts w:ascii="Times New Roman" w:eastAsia="Times New Roman" w:hAnsi="Times New Roman" w:cs="Times New Roman"/>
          <w:color w:val="000000"/>
          <w:kern w:val="0"/>
          <w:lang w:val="en-GB"/>
          <w14:ligatures w14:val="none"/>
        </w:rPr>
        <w:t xml:space="preserve">‘Glossary’, </w:t>
      </w:r>
      <w:r>
        <w:rPr>
          <w:rFonts w:ascii="Times New Roman" w:eastAsia="Times New Roman" w:hAnsi="Times New Roman" w:cs="Times New Roman"/>
          <w:i/>
          <w:iCs/>
          <w:color w:val="000000"/>
          <w:kern w:val="0"/>
          <w:lang w:val="en-GB"/>
          <w14:ligatures w14:val="none"/>
        </w:rPr>
        <w:t>National Institute of Food and Agriculture</w:t>
      </w:r>
      <w:r>
        <w:rPr>
          <w:rFonts w:ascii="Times New Roman" w:eastAsia="Times New Roman" w:hAnsi="Times New Roman" w:cs="Times New Roman"/>
          <w:color w:val="000000"/>
          <w:kern w:val="0"/>
          <w:lang w:val="en-GB"/>
          <w14:ligatures w14:val="none"/>
        </w:rPr>
        <w:t xml:space="preserve">. Available at: </w:t>
      </w:r>
      <w:hyperlink r:id="rId11" w:history="1">
        <w:r w:rsidRPr="00BB4344">
          <w:rPr>
            <w:rStyle w:val="Hyperlink"/>
            <w:rFonts w:ascii="Times New Roman" w:eastAsia="Times New Roman" w:hAnsi="Times New Roman" w:cs="Times New Roman"/>
            <w:kern w:val="0"/>
            <w:lang w:val="en-GB"/>
            <w14:ligatures w14:val="none"/>
          </w:rPr>
          <w:t>h</w:t>
        </w:r>
        <w:r w:rsidRPr="00BB4344">
          <w:rPr>
            <w:rStyle w:val="Hyperlink"/>
            <w:rFonts w:ascii="Times New Roman" w:eastAsia="Times New Roman" w:hAnsi="Times New Roman" w:cs="Times New Roman"/>
            <w:kern w:val="0"/>
            <w:lang w:val="en-GB"/>
            <w14:ligatures w14:val="none"/>
          </w:rPr>
          <w:t>t</w:t>
        </w:r>
        <w:r w:rsidRPr="00BB4344">
          <w:rPr>
            <w:rStyle w:val="Hyperlink"/>
            <w:rFonts w:ascii="Times New Roman" w:eastAsia="Times New Roman" w:hAnsi="Times New Roman" w:cs="Times New Roman"/>
            <w:kern w:val="0"/>
            <w:lang w:val="en-GB"/>
            <w14:ligatures w14:val="none"/>
          </w:rPr>
          <w:t>tps://www.nifa.usda.gov/glossary#S</w:t>
        </w:r>
      </w:hyperlink>
      <w:r w:rsidRPr="001273B2">
        <w:rPr>
          <w:rFonts w:ascii="Times New Roman" w:eastAsia="Times New Roman" w:hAnsi="Times New Roman" w:cs="Times New Roman"/>
          <w:color w:val="000000"/>
          <w:kern w:val="0"/>
          <w:lang w:val="en-GB"/>
          <w14:ligatures w14:val="none"/>
        </w:rPr>
        <w:t xml:space="preserve"> </w:t>
      </w:r>
      <w:r>
        <w:rPr>
          <w:rFonts w:ascii="Times New Roman" w:eastAsia="Times New Roman" w:hAnsi="Times New Roman" w:cs="Times New Roman"/>
          <w:color w:val="000000"/>
          <w:kern w:val="0"/>
          <w:lang w:val="en-GB"/>
          <w14:ligatures w14:val="none"/>
        </w:rPr>
        <w:t>(Accessed 27 March 2025).</w:t>
      </w:r>
    </w:p>
    <w:p w14:paraId="00BA1970" w14:textId="0BF7CB45" w:rsidR="001273B2" w:rsidRPr="001273B2" w:rsidRDefault="00281331" w:rsidP="00281331">
      <w:pPr>
        <w:spacing w:line="360" w:lineRule="auto"/>
        <w:ind w:left="720" w:hanging="720"/>
        <w:rPr>
          <w:rFonts w:ascii="Times New Roman" w:eastAsia="Times New Roman" w:hAnsi="Times New Roman" w:cs="Times New Roman"/>
          <w:color w:val="000000"/>
          <w:kern w:val="0"/>
          <w:lang w:val="en-GB"/>
          <w14:ligatures w14:val="none"/>
        </w:rPr>
      </w:pPr>
      <w:r>
        <w:rPr>
          <w:rFonts w:ascii="Times New Roman" w:eastAsia="Times New Roman" w:hAnsi="Times New Roman" w:cs="Times New Roman"/>
          <w:color w:val="000000"/>
          <w:kern w:val="0"/>
          <w:lang w:val="en-GB"/>
          <w14:ligatures w14:val="none"/>
        </w:rPr>
        <w:t xml:space="preserve">‘How to use your customer services skills to change careers’, </w:t>
      </w:r>
      <w:r>
        <w:rPr>
          <w:rFonts w:ascii="Times New Roman" w:eastAsia="Times New Roman" w:hAnsi="Times New Roman" w:cs="Times New Roman"/>
          <w:i/>
          <w:iCs/>
          <w:color w:val="000000"/>
          <w:kern w:val="0"/>
          <w:lang w:val="en-GB"/>
          <w14:ligatures w14:val="none"/>
        </w:rPr>
        <w:t>Swinburne Online</w:t>
      </w:r>
      <w:r>
        <w:rPr>
          <w:rFonts w:ascii="Times New Roman" w:eastAsia="Times New Roman" w:hAnsi="Times New Roman" w:cs="Times New Roman"/>
          <w:color w:val="000000"/>
          <w:kern w:val="0"/>
          <w:lang w:val="en-GB"/>
          <w14:ligatures w14:val="none"/>
        </w:rPr>
        <w:t xml:space="preserve">. Available at: </w:t>
      </w:r>
      <w:hyperlink r:id="rId12" w:history="1">
        <w:r w:rsidRPr="00BB4344">
          <w:rPr>
            <w:rStyle w:val="Hyperlink"/>
            <w:rFonts w:ascii="Times New Roman" w:eastAsia="Times New Roman" w:hAnsi="Times New Roman" w:cs="Times New Roman"/>
            <w:kern w:val="0"/>
            <w:lang w:val="en-GB"/>
            <w14:ligatures w14:val="none"/>
          </w:rPr>
          <w:t>https://</w:t>
        </w:r>
        <w:r w:rsidRPr="00BB4344">
          <w:rPr>
            <w:rStyle w:val="Hyperlink"/>
            <w:rFonts w:ascii="Times New Roman" w:eastAsia="Times New Roman" w:hAnsi="Times New Roman" w:cs="Times New Roman"/>
            <w:kern w:val="0"/>
            <w:lang w:val="en-GB"/>
            <w14:ligatures w14:val="none"/>
          </w:rPr>
          <w:t>w</w:t>
        </w:r>
        <w:r w:rsidRPr="00BB4344">
          <w:rPr>
            <w:rStyle w:val="Hyperlink"/>
            <w:rFonts w:ascii="Times New Roman" w:eastAsia="Times New Roman" w:hAnsi="Times New Roman" w:cs="Times New Roman"/>
            <w:kern w:val="0"/>
            <w:lang w:val="en-GB"/>
            <w14:ligatures w14:val="none"/>
          </w:rPr>
          <w:t>ww.swinburneonline.edu.au/transferable-customer-service-skills/</w:t>
        </w:r>
      </w:hyperlink>
      <w:r>
        <w:rPr>
          <w:rFonts w:ascii="Times New Roman" w:eastAsia="Times New Roman" w:hAnsi="Times New Roman" w:cs="Times New Roman"/>
          <w:color w:val="000000"/>
          <w:kern w:val="0"/>
          <w:lang w:val="en-GB"/>
          <w14:ligatures w14:val="none"/>
        </w:rPr>
        <w:t>. (Accessed 28 March 2025).</w:t>
      </w:r>
    </w:p>
    <w:p w14:paraId="10F5FF66" w14:textId="505E2E64" w:rsidR="001273B2" w:rsidRPr="001273B2" w:rsidRDefault="00281331" w:rsidP="00281331">
      <w:pPr>
        <w:spacing w:line="360" w:lineRule="auto"/>
        <w:ind w:left="720" w:hanging="720"/>
        <w:rPr>
          <w:rFonts w:ascii="Times New Roman" w:eastAsia="Times New Roman" w:hAnsi="Times New Roman" w:cs="Times New Roman"/>
          <w:color w:val="000000"/>
          <w:kern w:val="0"/>
          <w:lang w:val="en-GB"/>
          <w14:ligatures w14:val="none"/>
        </w:rPr>
      </w:pPr>
      <w:r>
        <w:rPr>
          <w:rFonts w:ascii="Times New Roman" w:eastAsia="Times New Roman" w:hAnsi="Times New Roman" w:cs="Times New Roman"/>
          <w:color w:val="000000"/>
          <w:kern w:val="0"/>
          <w:lang w:val="en-GB"/>
          <w14:ligatures w14:val="none"/>
        </w:rPr>
        <w:t xml:space="preserve">McCauley, Cindy, ‘What is Leadership?’, </w:t>
      </w:r>
      <w:r>
        <w:rPr>
          <w:rFonts w:ascii="Times New Roman" w:eastAsia="Times New Roman" w:hAnsi="Times New Roman" w:cs="Times New Roman"/>
          <w:i/>
          <w:iCs/>
          <w:color w:val="000000"/>
          <w:kern w:val="0"/>
          <w:lang w:val="en-GB"/>
          <w14:ligatures w14:val="none"/>
        </w:rPr>
        <w:t>Center for Creative Leadership</w:t>
      </w:r>
      <w:r>
        <w:rPr>
          <w:rFonts w:ascii="Times New Roman" w:eastAsia="Times New Roman" w:hAnsi="Times New Roman" w:cs="Times New Roman"/>
          <w:color w:val="000000"/>
          <w:kern w:val="0"/>
          <w:lang w:val="en-GB"/>
          <w14:ligatures w14:val="none"/>
        </w:rPr>
        <w:t xml:space="preserve">. Available at: </w:t>
      </w:r>
      <w:hyperlink r:id="rId13" w:history="1">
        <w:r w:rsidRPr="00BB4344">
          <w:rPr>
            <w:rStyle w:val="Hyperlink"/>
            <w:rFonts w:ascii="Times New Roman" w:eastAsia="Times New Roman" w:hAnsi="Times New Roman" w:cs="Times New Roman"/>
            <w:kern w:val="0"/>
            <w:lang w:val="en-GB"/>
            <w14:ligatures w14:val="none"/>
          </w:rPr>
          <w:t>https://www.ccl.org/articles/leading-effectively-articles/what-is-leadership-a-definition/</w:t>
        </w:r>
      </w:hyperlink>
      <w:r>
        <w:rPr>
          <w:rFonts w:ascii="Times New Roman" w:eastAsia="Times New Roman" w:hAnsi="Times New Roman" w:cs="Times New Roman"/>
          <w:color w:val="000000"/>
          <w:kern w:val="0"/>
          <w:lang w:val="en-GB"/>
          <w14:ligatures w14:val="none"/>
        </w:rPr>
        <w:t>. (Accessed 27 March 2025).</w:t>
      </w:r>
    </w:p>
    <w:p w14:paraId="4853B483" w14:textId="7DE8FAA7" w:rsidR="001273B2" w:rsidRDefault="00281331" w:rsidP="00281331">
      <w:pPr>
        <w:spacing w:line="360" w:lineRule="auto"/>
        <w:ind w:left="720" w:hanging="720"/>
        <w:rPr>
          <w:rFonts w:ascii="Times New Roman" w:eastAsia="Times New Roman" w:hAnsi="Times New Roman" w:cs="Times New Roman"/>
          <w:color w:val="000000"/>
          <w:kern w:val="0"/>
          <w:lang w:val="en-GB"/>
          <w14:ligatures w14:val="none"/>
        </w:rPr>
      </w:pPr>
      <w:r>
        <w:rPr>
          <w:rFonts w:ascii="Times New Roman" w:eastAsia="Times New Roman" w:hAnsi="Times New Roman" w:cs="Times New Roman"/>
          <w:color w:val="000000"/>
          <w:kern w:val="0"/>
          <w:lang w:val="en-GB"/>
          <w14:ligatures w14:val="none"/>
        </w:rPr>
        <w:t xml:space="preserve">‘Organisational structures – </w:t>
      </w:r>
      <w:proofErr w:type="spellStart"/>
      <w:r>
        <w:rPr>
          <w:rFonts w:ascii="Times New Roman" w:eastAsia="Times New Roman" w:hAnsi="Times New Roman" w:cs="Times New Roman"/>
          <w:color w:val="000000"/>
          <w:kern w:val="0"/>
          <w:lang w:val="en-GB"/>
          <w14:ligatures w14:val="none"/>
        </w:rPr>
        <w:t>Eduqas</w:t>
      </w:r>
      <w:proofErr w:type="spellEnd"/>
      <w:r>
        <w:rPr>
          <w:rFonts w:ascii="Times New Roman" w:eastAsia="Times New Roman" w:hAnsi="Times New Roman" w:cs="Times New Roman"/>
          <w:color w:val="000000"/>
          <w:kern w:val="0"/>
          <w:lang w:val="en-GB"/>
          <w14:ligatures w14:val="none"/>
        </w:rPr>
        <w:t xml:space="preserve">’, </w:t>
      </w:r>
      <w:r>
        <w:rPr>
          <w:rFonts w:ascii="Times New Roman" w:eastAsia="Times New Roman" w:hAnsi="Times New Roman" w:cs="Times New Roman"/>
          <w:i/>
          <w:iCs/>
          <w:color w:val="000000"/>
          <w:kern w:val="0"/>
          <w:lang w:val="en-GB"/>
          <w14:ligatures w14:val="none"/>
        </w:rPr>
        <w:t>BBC</w:t>
      </w:r>
      <w:r>
        <w:rPr>
          <w:rFonts w:ascii="Times New Roman" w:eastAsia="Times New Roman" w:hAnsi="Times New Roman" w:cs="Times New Roman"/>
          <w:color w:val="000000"/>
          <w:kern w:val="0"/>
          <w:lang w:val="en-GB"/>
          <w14:ligatures w14:val="none"/>
        </w:rPr>
        <w:t xml:space="preserve">. Available at: </w:t>
      </w:r>
      <w:hyperlink r:id="rId14" w:history="1">
        <w:r w:rsidRPr="00BB4344">
          <w:rPr>
            <w:rStyle w:val="Hyperlink"/>
            <w:rFonts w:ascii="Times New Roman" w:eastAsia="Times New Roman" w:hAnsi="Times New Roman" w:cs="Times New Roman"/>
            <w:kern w:val="0"/>
            <w:lang w:val="en-GB"/>
            <w14:ligatures w14:val="none"/>
          </w:rPr>
          <w:t>https://www.bbc.co.uk/bitesize/guides/zb2vvk7/revision/4</w:t>
        </w:r>
      </w:hyperlink>
      <w:r>
        <w:rPr>
          <w:rFonts w:ascii="Times New Roman" w:eastAsia="Times New Roman" w:hAnsi="Times New Roman" w:cs="Times New Roman"/>
          <w:color w:val="000000"/>
          <w:kern w:val="0"/>
          <w:lang w:val="en-GB"/>
          <w14:ligatures w14:val="none"/>
        </w:rPr>
        <w:t>. (Accessed 27 March 2025).</w:t>
      </w:r>
    </w:p>
    <w:p w14:paraId="3ED1FAE6" w14:textId="77777777" w:rsidR="00401625" w:rsidRPr="001273B2" w:rsidRDefault="00401625" w:rsidP="00BC2C43">
      <w:pPr>
        <w:spacing w:line="360" w:lineRule="auto"/>
        <w:rPr>
          <w:rFonts w:ascii="Times New Roman" w:eastAsia="Times New Roman" w:hAnsi="Times New Roman" w:cs="Times New Roman"/>
          <w:color w:val="000000"/>
          <w:kern w:val="0"/>
          <w:lang w:val="en-GB"/>
          <w14:ligatures w14:val="none"/>
        </w:rPr>
      </w:pPr>
    </w:p>
    <w:p w14:paraId="0A9336AE" w14:textId="4A8165EF" w:rsidR="001273B2" w:rsidRDefault="00BC2C43" w:rsidP="00281331">
      <w:pPr>
        <w:spacing w:line="360" w:lineRule="auto"/>
        <w:ind w:left="720" w:hanging="720"/>
        <w:rPr>
          <w:rFonts w:ascii="Times New Roman" w:eastAsia="Times New Roman" w:hAnsi="Times New Roman" w:cs="Times New Roman"/>
          <w:color w:val="000000"/>
          <w:kern w:val="0"/>
          <w:lang w:val="en-GB"/>
          <w14:ligatures w14:val="none"/>
        </w:rPr>
      </w:pPr>
      <w:r>
        <w:rPr>
          <w:rFonts w:ascii="Times New Roman" w:eastAsia="Times New Roman" w:hAnsi="Times New Roman" w:cs="Times New Roman"/>
          <w:noProof/>
          <w:color w:val="000000"/>
          <w:kern w:val="0"/>
          <w:lang w:val="en-GB"/>
        </w:rPr>
        <w:lastRenderedPageBreak/>
        <w:drawing>
          <wp:inline distT="0" distB="0" distL="0" distR="0" wp14:anchorId="6130506C" wp14:editId="45B2594A">
            <wp:extent cx="5825490" cy="8229600"/>
            <wp:effectExtent l="0" t="0" r="3810" b="0"/>
            <wp:docPr id="868958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958548" name="Picture 868958548"/>
                    <pic:cNvPicPr/>
                  </pic:nvPicPr>
                  <pic:blipFill>
                    <a:blip r:embed="rId15"/>
                    <a:stretch>
                      <a:fillRect/>
                    </a:stretch>
                  </pic:blipFill>
                  <pic:spPr>
                    <a:xfrm>
                      <a:off x="0" y="0"/>
                      <a:ext cx="5825490" cy="8229600"/>
                    </a:xfrm>
                    <a:prstGeom prst="rect">
                      <a:avLst/>
                    </a:prstGeom>
                  </pic:spPr>
                </pic:pic>
              </a:graphicData>
            </a:graphic>
          </wp:inline>
        </w:drawing>
      </w:r>
    </w:p>
    <w:bookmarkStart w:id="0" w:name="_MON_1804658445"/>
    <w:bookmarkEnd w:id="0"/>
    <w:p w14:paraId="49BC5876" w14:textId="07350BBF" w:rsidR="00BC2C43" w:rsidRDefault="00DD1C43" w:rsidP="00281331">
      <w:pPr>
        <w:spacing w:line="360" w:lineRule="auto"/>
        <w:ind w:left="720" w:hanging="720"/>
        <w:rPr>
          <w:rFonts w:ascii="Times New Roman" w:eastAsia="Times New Roman" w:hAnsi="Times New Roman" w:cs="Times New Roman"/>
          <w:color w:val="000000"/>
          <w:kern w:val="0"/>
          <w:lang w:val="en-GB"/>
          <w14:ligatures w14:val="none"/>
        </w:rPr>
      </w:pPr>
      <w:r w:rsidRPr="00DD1C43">
        <w:rPr>
          <w:rFonts w:ascii="Times New Roman" w:eastAsia="Times New Roman" w:hAnsi="Times New Roman" w:cs="Times New Roman"/>
          <w:noProof/>
          <w:color w:val="000000"/>
          <w:kern w:val="0"/>
          <w:lang w:val="en-GB"/>
        </w:rPr>
        <w:object w:dxaOrig="9360" w:dyaOrig="12880" w14:anchorId="1910504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68.35pt;height:643.7pt;mso-width-percent:0;mso-height-percent:0;mso-width-percent:0;mso-height-percent:0" o:ole="">
            <v:imagedata r:id="rId16" o:title=""/>
          </v:shape>
          <o:OLEObject Type="Embed" ProgID="Word.Document.12" ShapeID="_x0000_i1025" DrawAspect="Content" ObjectID="_1804658519" r:id="rId17">
            <o:FieldCodes>\s</o:FieldCodes>
          </o:OLEObject>
        </w:object>
      </w:r>
    </w:p>
    <w:p w14:paraId="5E688D91" w14:textId="07AC2FBA" w:rsidR="00BC2C43" w:rsidRDefault="00BC2C43" w:rsidP="00281331">
      <w:pPr>
        <w:spacing w:line="360" w:lineRule="auto"/>
        <w:ind w:left="720" w:hanging="720"/>
        <w:rPr>
          <w:rFonts w:ascii="Times New Roman" w:eastAsia="Times New Roman" w:hAnsi="Times New Roman" w:cs="Times New Roman"/>
          <w:color w:val="000000"/>
          <w:kern w:val="0"/>
          <w:lang w:val="en-GB"/>
          <w14:ligatures w14:val="none"/>
        </w:rPr>
      </w:pPr>
      <w:r>
        <w:rPr>
          <w:rFonts w:ascii="Times New Roman" w:eastAsia="Times New Roman" w:hAnsi="Times New Roman" w:cs="Times New Roman"/>
          <w:noProof/>
          <w:color w:val="000000"/>
          <w:kern w:val="0"/>
          <w:lang w:val="en-GB"/>
        </w:rPr>
        <w:lastRenderedPageBreak/>
        <w:drawing>
          <wp:inline distT="0" distB="0" distL="0" distR="0" wp14:anchorId="73AF9688" wp14:editId="1386DFBC">
            <wp:extent cx="5943600" cy="3343275"/>
            <wp:effectExtent l="0" t="0" r="0" b="0"/>
            <wp:docPr id="20641588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158872" name="Picture 2064158872"/>
                    <pic:cNvPicPr/>
                  </pic:nvPicPr>
                  <pic:blipFill>
                    <a:blip r:embed="rId18"/>
                    <a:stretch>
                      <a:fillRect/>
                    </a:stretch>
                  </pic:blipFill>
                  <pic:spPr>
                    <a:xfrm>
                      <a:off x="0" y="0"/>
                      <a:ext cx="5943600" cy="3343275"/>
                    </a:xfrm>
                    <a:prstGeom prst="rect">
                      <a:avLst/>
                    </a:prstGeom>
                  </pic:spPr>
                </pic:pic>
              </a:graphicData>
            </a:graphic>
          </wp:inline>
        </w:drawing>
      </w:r>
    </w:p>
    <w:p w14:paraId="55ADB4AF" w14:textId="77777777" w:rsidR="00BC2C43" w:rsidRDefault="00BC2C43" w:rsidP="00281331">
      <w:pPr>
        <w:spacing w:line="360" w:lineRule="auto"/>
        <w:ind w:left="720" w:hanging="720"/>
        <w:rPr>
          <w:rFonts w:ascii="Times New Roman" w:eastAsia="Times New Roman" w:hAnsi="Times New Roman" w:cs="Times New Roman"/>
          <w:color w:val="000000"/>
          <w:kern w:val="0"/>
          <w:lang w:val="en-GB"/>
          <w14:ligatures w14:val="none"/>
        </w:rPr>
      </w:pPr>
    </w:p>
    <w:p w14:paraId="144FF038" w14:textId="77777777" w:rsidR="00BC2C43" w:rsidRDefault="00BC2C43" w:rsidP="00281331">
      <w:pPr>
        <w:spacing w:line="360" w:lineRule="auto"/>
        <w:ind w:left="720" w:hanging="720"/>
        <w:rPr>
          <w:rFonts w:ascii="Times New Roman" w:eastAsia="Times New Roman" w:hAnsi="Times New Roman" w:cs="Times New Roman"/>
          <w:color w:val="000000"/>
          <w:kern w:val="0"/>
          <w:lang w:val="en-GB"/>
          <w14:ligatures w14:val="none"/>
        </w:rPr>
      </w:pPr>
    </w:p>
    <w:p w14:paraId="1952DF0D" w14:textId="77777777" w:rsidR="00BC2C43" w:rsidRDefault="00BC2C43" w:rsidP="00281331">
      <w:pPr>
        <w:spacing w:line="360" w:lineRule="auto"/>
        <w:ind w:left="720" w:hanging="720"/>
        <w:rPr>
          <w:rFonts w:ascii="Times New Roman" w:eastAsia="Times New Roman" w:hAnsi="Times New Roman" w:cs="Times New Roman"/>
          <w:color w:val="000000"/>
          <w:kern w:val="0"/>
          <w:lang w:val="en-GB"/>
          <w14:ligatures w14:val="none"/>
        </w:rPr>
      </w:pPr>
    </w:p>
    <w:p w14:paraId="0FDB42E4" w14:textId="77777777" w:rsidR="00BC2C43" w:rsidRDefault="00BC2C43" w:rsidP="00281331">
      <w:pPr>
        <w:spacing w:line="360" w:lineRule="auto"/>
        <w:ind w:left="720" w:hanging="720"/>
        <w:rPr>
          <w:rFonts w:ascii="Times New Roman" w:eastAsia="Times New Roman" w:hAnsi="Times New Roman" w:cs="Times New Roman"/>
          <w:color w:val="000000"/>
          <w:kern w:val="0"/>
          <w:lang w:val="en-GB"/>
          <w14:ligatures w14:val="none"/>
        </w:rPr>
      </w:pPr>
    </w:p>
    <w:p w14:paraId="7FC347B6" w14:textId="77777777" w:rsidR="00BC2C43" w:rsidRDefault="00BC2C43" w:rsidP="00281331">
      <w:pPr>
        <w:spacing w:line="360" w:lineRule="auto"/>
        <w:ind w:left="720" w:hanging="720"/>
        <w:rPr>
          <w:rFonts w:ascii="Times New Roman" w:eastAsia="Times New Roman" w:hAnsi="Times New Roman" w:cs="Times New Roman"/>
          <w:color w:val="000000"/>
          <w:kern w:val="0"/>
          <w:lang w:val="en-GB"/>
          <w14:ligatures w14:val="none"/>
        </w:rPr>
      </w:pPr>
    </w:p>
    <w:p w14:paraId="6A042FB4" w14:textId="77777777" w:rsidR="00BC2C43" w:rsidRDefault="00BC2C43" w:rsidP="00281331">
      <w:pPr>
        <w:spacing w:line="360" w:lineRule="auto"/>
        <w:ind w:left="720" w:hanging="720"/>
        <w:rPr>
          <w:rFonts w:ascii="Times New Roman" w:eastAsia="Times New Roman" w:hAnsi="Times New Roman" w:cs="Times New Roman"/>
          <w:color w:val="000000"/>
          <w:kern w:val="0"/>
          <w:lang w:val="en-GB"/>
          <w14:ligatures w14:val="none"/>
        </w:rPr>
      </w:pPr>
    </w:p>
    <w:p w14:paraId="49FD3E7D" w14:textId="77777777" w:rsidR="00BC2C43" w:rsidRDefault="00BC2C43" w:rsidP="00281331">
      <w:pPr>
        <w:spacing w:line="360" w:lineRule="auto"/>
        <w:ind w:left="720" w:hanging="720"/>
        <w:rPr>
          <w:rFonts w:ascii="Times New Roman" w:eastAsia="Times New Roman" w:hAnsi="Times New Roman" w:cs="Times New Roman"/>
          <w:color w:val="000000"/>
          <w:kern w:val="0"/>
          <w:lang w:val="en-GB"/>
          <w14:ligatures w14:val="none"/>
        </w:rPr>
      </w:pPr>
    </w:p>
    <w:p w14:paraId="752F8498" w14:textId="77777777" w:rsidR="00BC2C43" w:rsidRDefault="00BC2C43" w:rsidP="00281331">
      <w:pPr>
        <w:spacing w:line="360" w:lineRule="auto"/>
        <w:ind w:left="720" w:hanging="720"/>
        <w:rPr>
          <w:rFonts w:ascii="Times New Roman" w:eastAsia="Times New Roman" w:hAnsi="Times New Roman" w:cs="Times New Roman"/>
          <w:color w:val="000000"/>
          <w:kern w:val="0"/>
          <w:lang w:val="en-GB"/>
          <w14:ligatures w14:val="none"/>
        </w:rPr>
      </w:pPr>
    </w:p>
    <w:p w14:paraId="56A0100E" w14:textId="77777777" w:rsidR="00BC2C43" w:rsidRDefault="00BC2C43" w:rsidP="00281331">
      <w:pPr>
        <w:spacing w:line="360" w:lineRule="auto"/>
        <w:ind w:left="720" w:hanging="720"/>
        <w:rPr>
          <w:rFonts w:ascii="Times New Roman" w:eastAsia="Times New Roman" w:hAnsi="Times New Roman" w:cs="Times New Roman"/>
          <w:color w:val="000000"/>
          <w:kern w:val="0"/>
          <w:lang w:val="en-GB"/>
          <w14:ligatures w14:val="none"/>
        </w:rPr>
      </w:pPr>
    </w:p>
    <w:p w14:paraId="45EFFC50" w14:textId="77777777" w:rsidR="00BC2C43" w:rsidRDefault="00BC2C43" w:rsidP="00281331">
      <w:pPr>
        <w:spacing w:line="360" w:lineRule="auto"/>
        <w:ind w:left="720" w:hanging="720"/>
        <w:rPr>
          <w:rFonts w:ascii="Times New Roman" w:eastAsia="Times New Roman" w:hAnsi="Times New Roman" w:cs="Times New Roman"/>
          <w:color w:val="000000"/>
          <w:kern w:val="0"/>
          <w:lang w:val="en-GB"/>
          <w14:ligatures w14:val="none"/>
        </w:rPr>
      </w:pPr>
    </w:p>
    <w:p w14:paraId="3FCACE90" w14:textId="77777777" w:rsidR="00BC2C43" w:rsidRDefault="00BC2C43" w:rsidP="00281331">
      <w:pPr>
        <w:spacing w:line="360" w:lineRule="auto"/>
        <w:ind w:left="720" w:hanging="720"/>
        <w:rPr>
          <w:rFonts w:ascii="Times New Roman" w:eastAsia="Times New Roman" w:hAnsi="Times New Roman" w:cs="Times New Roman"/>
          <w:color w:val="000000"/>
          <w:kern w:val="0"/>
          <w:lang w:val="en-GB"/>
          <w14:ligatures w14:val="none"/>
        </w:rPr>
      </w:pPr>
    </w:p>
    <w:p w14:paraId="12911C7E" w14:textId="77777777" w:rsidR="00BC2C43" w:rsidRDefault="00BC2C43" w:rsidP="00281331">
      <w:pPr>
        <w:spacing w:line="360" w:lineRule="auto"/>
        <w:ind w:left="720" w:hanging="720"/>
        <w:rPr>
          <w:rFonts w:ascii="Times New Roman" w:eastAsia="Times New Roman" w:hAnsi="Times New Roman" w:cs="Times New Roman"/>
          <w:color w:val="000000"/>
          <w:kern w:val="0"/>
          <w:lang w:val="en-GB"/>
          <w14:ligatures w14:val="none"/>
        </w:rPr>
      </w:pPr>
    </w:p>
    <w:p w14:paraId="41DAC84E" w14:textId="77777777" w:rsidR="00BC2C43" w:rsidRDefault="00BC2C43" w:rsidP="00281331">
      <w:pPr>
        <w:spacing w:line="360" w:lineRule="auto"/>
        <w:ind w:left="720" w:hanging="720"/>
        <w:rPr>
          <w:rFonts w:ascii="Times New Roman" w:eastAsia="Times New Roman" w:hAnsi="Times New Roman" w:cs="Times New Roman"/>
          <w:color w:val="000000"/>
          <w:kern w:val="0"/>
          <w:lang w:val="en-GB"/>
          <w14:ligatures w14:val="none"/>
        </w:rPr>
      </w:pPr>
    </w:p>
    <w:p w14:paraId="0C24C04A" w14:textId="77777777" w:rsidR="00BC2C43" w:rsidRDefault="00BC2C43" w:rsidP="00281331">
      <w:pPr>
        <w:spacing w:line="360" w:lineRule="auto"/>
        <w:ind w:left="720" w:hanging="720"/>
        <w:rPr>
          <w:rFonts w:ascii="Times New Roman" w:eastAsia="Times New Roman" w:hAnsi="Times New Roman" w:cs="Times New Roman"/>
          <w:color w:val="000000"/>
          <w:kern w:val="0"/>
          <w:lang w:val="en-GB"/>
          <w14:ligatures w14:val="none"/>
        </w:rPr>
      </w:pPr>
    </w:p>
    <w:p w14:paraId="6319C254" w14:textId="77777777" w:rsidR="00BC2C43" w:rsidRDefault="00BC2C43" w:rsidP="00281331">
      <w:pPr>
        <w:spacing w:line="360" w:lineRule="auto"/>
        <w:ind w:left="720" w:hanging="720"/>
        <w:rPr>
          <w:rFonts w:ascii="Times New Roman" w:eastAsia="Times New Roman" w:hAnsi="Times New Roman" w:cs="Times New Roman"/>
          <w:color w:val="000000"/>
          <w:kern w:val="0"/>
          <w:lang w:val="en-GB"/>
          <w14:ligatures w14:val="none"/>
        </w:rPr>
      </w:pPr>
    </w:p>
    <w:p w14:paraId="4FBB4512" w14:textId="77777777" w:rsidR="00BC2C43" w:rsidRDefault="00BC2C43" w:rsidP="00281331">
      <w:pPr>
        <w:spacing w:line="360" w:lineRule="auto"/>
        <w:ind w:left="720" w:hanging="720"/>
        <w:rPr>
          <w:rFonts w:ascii="Times New Roman" w:eastAsia="Times New Roman" w:hAnsi="Times New Roman" w:cs="Times New Roman"/>
          <w:color w:val="000000"/>
          <w:kern w:val="0"/>
          <w:lang w:val="en-GB"/>
          <w14:ligatures w14:val="none"/>
        </w:rPr>
      </w:pPr>
    </w:p>
    <w:p w14:paraId="1407F4FC" w14:textId="77777777" w:rsidR="00BC2C43" w:rsidRDefault="00BC2C43" w:rsidP="00281331">
      <w:pPr>
        <w:spacing w:line="360" w:lineRule="auto"/>
        <w:ind w:left="720" w:hanging="720"/>
        <w:rPr>
          <w:rFonts w:ascii="Times New Roman" w:eastAsia="Times New Roman" w:hAnsi="Times New Roman" w:cs="Times New Roman"/>
          <w:color w:val="000000"/>
          <w:kern w:val="0"/>
          <w:lang w:val="en-GB"/>
          <w14:ligatures w14:val="none"/>
        </w:rPr>
      </w:pPr>
    </w:p>
    <w:p w14:paraId="2066BBBB" w14:textId="77777777" w:rsidR="00BC2C43" w:rsidRDefault="00BC2C43" w:rsidP="00281331">
      <w:pPr>
        <w:spacing w:line="360" w:lineRule="auto"/>
        <w:ind w:left="720" w:hanging="720"/>
        <w:rPr>
          <w:rFonts w:ascii="Times New Roman" w:eastAsia="Times New Roman" w:hAnsi="Times New Roman" w:cs="Times New Roman"/>
          <w:color w:val="000000"/>
          <w:kern w:val="0"/>
          <w:lang w:val="en-GB"/>
          <w14:ligatures w14:val="none"/>
        </w:rPr>
      </w:pPr>
    </w:p>
    <w:p w14:paraId="07F1DB84" w14:textId="3125D8B3" w:rsidR="00BC2C43" w:rsidRPr="001273B2" w:rsidRDefault="00BC2C43" w:rsidP="00281331">
      <w:pPr>
        <w:spacing w:line="360" w:lineRule="auto"/>
        <w:ind w:left="720" w:hanging="720"/>
        <w:rPr>
          <w:rFonts w:ascii="Times New Roman" w:eastAsia="Times New Roman" w:hAnsi="Times New Roman" w:cs="Times New Roman"/>
          <w:color w:val="000000"/>
          <w:kern w:val="0"/>
          <w:lang w:val="en-GB"/>
          <w14:ligatures w14:val="none"/>
        </w:rPr>
      </w:pPr>
      <w:r>
        <w:rPr>
          <w:rFonts w:ascii="Times New Roman" w:eastAsia="Times New Roman" w:hAnsi="Times New Roman" w:cs="Times New Roman"/>
          <w:noProof/>
          <w:color w:val="000000"/>
          <w:kern w:val="0"/>
          <w:lang w:val="en-GB"/>
        </w:rPr>
        <w:lastRenderedPageBreak/>
        <w:drawing>
          <wp:inline distT="0" distB="0" distL="0" distR="0" wp14:anchorId="13F70866" wp14:editId="348156E3">
            <wp:extent cx="5943600" cy="7691755"/>
            <wp:effectExtent l="0" t="0" r="0" b="0"/>
            <wp:docPr id="10821217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121794" name="Picture 1082121794"/>
                    <pic:cNvPicPr/>
                  </pic:nvPicPr>
                  <pic:blipFill>
                    <a:blip r:embed="rId19"/>
                    <a:stretch>
                      <a:fillRect/>
                    </a:stretch>
                  </pic:blipFill>
                  <pic:spPr>
                    <a:xfrm>
                      <a:off x="0" y="0"/>
                      <a:ext cx="5943600" cy="7691755"/>
                    </a:xfrm>
                    <a:prstGeom prst="rect">
                      <a:avLst/>
                    </a:prstGeom>
                  </pic:spPr>
                </pic:pic>
              </a:graphicData>
            </a:graphic>
          </wp:inline>
        </w:drawing>
      </w:r>
    </w:p>
    <w:sectPr w:rsidR="00BC2C43" w:rsidRPr="001273B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B78DC"/>
    <w:multiLevelType w:val="hybridMultilevel"/>
    <w:tmpl w:val="B6BAB2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1971FD"/>
    <w:multiLevelType w:val="multilevel"/>
    <w:tmpl w:val="ABBCD95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694E02"/>
    <w:multiLevelType w:val="multilevel"/>
    <w:tmpl w:val="E5FA4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0E7E7C"/>
    <w:multiLevelType w:val="multilevel"/>
    <w:tmpl w:val="43F8DA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7124E3"/>
    <w:multiLevelType w:val="multilevel"/>
    <w:tmpl w:val="A0184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AB5BB0"/>
    <w:multiLevelType w:val="multilevel"/>
    <w:tmpl w:val="64D24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605532"/>
    <w:multiLevelType w:val="multilevel"/>
    <w:tmpl w:val="6F4C5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4E38AE"/>
    <w:multiLevelType w:val="multilevel"/>
    <w:tmpl w:val="35568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0010B1"/>
    <w:multiLevelType w:val="multilevel"/>
    <w:tmpl w:val="17A0D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284D2E"/>
    <w:multiLevelType w:val="multilevel"/>
    <w:tmpl w:val="5096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5E757A"/>
    <w:multiLevelType w:val="multilevel"/>
    <w:tmpl w:val="23A84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9056C2"/>
    <w:multiLevelType w:val="multilevel"/>
    <w:tmpl w:val="1F1E4B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FDA468A"/>
    <w:multiLevelType w:val="multilevel"/>
    <w:tmpl w:val="9B50BA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324D3A"/>
    <w:multiLevelType w:val="multilevel"/>
    <w:tmpl w:val="FE989A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D614B54"/>
    <w:multiLevelType w:val="multilevel"/>
    <w:tmpl w:val="336E807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3081919"/>
    <w:multiLevelType w:val="multilevel"/>
    <w:tmpl w:val="0FE63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3C61956"/>
    <w:multiLevelType w:val="multilevel"/>
    <w:tmpl w:val="70BE9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6B7F1D"/>
    <w:multiLevelType w:val="multilevel"/>
    <w:tmpl w:val="983E0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9628B0"/>
    <w:multiLevelType w:val="hybridMultilevel"/>
    <w:tmpl w:val="28C6B54E"/>
    <w:lvl w:ilvl="0" w:tplc="04090013">
      <w:start w:val="1"/>
      <w:numFmt w:val="upperRoman"/>
      <w:lvlText w:val="%1."/>
      <w:lvlJc w:val="right"/>
      <w:pPr>
        <w:ind w:left="720" w:hanging="360"/>
      </w:pPr>
    </w:lvl>
    <w:lvl w:ilvl="1" w:tplc="04090019">
      <w:start w:val="1"/>
      <w:numFmt w:val="lowerLetter"/>
      <w:lvlText w:val="%2."/>
      <w:lvlJc w:val="left"/>
      <w:pPr>
        <w:ind w:left="1440" w:hanging="360"/>
      </w:pPr>
    </w:lvl>
    <w:lvl w:ilvl="2" w:tplc="F6DE2466">
      <w:start w:val="1"/>
      <w:numFmt w:val="decimal"/>
      <w:lvlText w:val="%3."/>
      <w:lvlJc w:val="left"/>
      <w:pPr>
        <w:ind w:left="2340" w:hanging="360"/>
      </w:pPr>
      <w:rPr>
        <w:rFonts w:hint="default"/>
      </w:r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CBE3C95"/>
    <w:multiLevelType w:val="multilevel"/>
    <w:tmpl w:val="B73C0D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81622B"/>
    <w:multiLevelType w:val="multilevel"/>
    <w:tmpl w:val="B23E89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BBB3FB7"/>
    <w:multiLevelType w:val="multilevel"/>
    <w:tmpl w:val="10807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D854C72"/>
    <w:multiLevelType w:val="multilevel"/>
    <w:tmpl w:val="F04A0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BA48CD"/>
    <w:multiLevelType w:val="multilevel"/>
    <w:tmpl w:val="31587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8676A8D"/>
    <w:multiLevelType w:val="multilevel"/>
    <w:tmpl w:val="F2EAB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4548696">
    <w:abstractNumId w:val="12"/>
  </w:num>
  <w:num w:numId="2" w16cid:durableId="1866598275">
    <w:abstractNumId w:val="8"/>
  </w:num>
  <w:num w:numId="3" w16cid:durableId="1556890887">
    <w:abstractNumId w:val="21"/>
  </w:num>
  <w:num w:numId="4" w16cid:durableId="141428353">
    <w:abstractNumId w:val="17"/>
  </w:num>
  <w:num w:numId="5" w16cid:durableId="2127459099">
    <w:abstractNumId w:val="9"/>
  </w:num>
  <w:num w:numId="6" w16cid:durableId="333185192">
    <w:abstractNumId w:val="7"/>
  </w:num>
  <w:num w:numId="7" w16cid:durableId="1548637007">
    <w:abstractNumId w:val="15"/>
  </w:num>
  <w:num w:numId="8" w16cid:durableId="800079149">
    <w:abstractNumId w:val="10"/>
  </w:num>
  <w:num w:numId="9" w16cid:durableId="2142921798">
    <w:abstractNumId w:val="6"/>
  </w:num>
  <w:num w:numId="10" w16cid:durableId="31615578">
    <w:abstractNumId w:val="5"/>
  </w:num>
  <w:num w:numId="11" w16cid:durableId="2125541041">
    <w:abstractNumId w:val="16"/>
  </w:num>
  <w:num w:numId="12" w16cid:durableId="1771508730">
    <w:abstractNumId w:val="23"/>
  </w:num>
  <w:num w:numId="13" w16cid:durableId="858809895">
    <w:abstractNumId w:val="3"/>
  </w:num>
  <w:num w:numId="14" w16cid:durableId="1811098184">
    <w:abstractNumId w:val="3"/>
    <w:lvlOverride w:ilvl="1">
      <w:lvl w:ilvl="1">
        <w:numFmt w:val="bullet"/>
        <w:lvlText w:val=""/>
        <w:lvlJc w:val="left"/>
        <w:pPr>
          <w:tabs>
            <w:tab w:val="num" w:pos="1440"/>
          </w:tabs>
          <w:ind w:left="1440" w:hanging="360"/>
        </w:pPr>
        <w:rPr>
          <w:rFonts w:ascii="Symbol" w:hAnsi="Symbol" w:hint="default"/>
          <w:sz w:val="20"/>
        </w:rPr>
      </w:lvl>
    </w:lvlOverride>
  </w:num>
  <w:num w:numId="15" w16cid:durableId="478155775">
    <w:abstractNumId w:val="3"/>
    <w:lvlOverride w:ilvl="1">
      <w:lvl w:ilvl="1">
        <w:numFmt w:val="bullet"/>
        <w:lvlText w:val=""/>
        <w:lvlJc w:val="left"/>
        <w:pPr>
          <w:tabs>
            <w:tab w:val="num" w:pos="1440"/>
          </w:tabs>
          <w:ind w:left="1440" w:hanging="360"/>
        </w:pPr>
        <w:rPr>
          <w:rFonts w:ascii="Symbol" w:hAnsi="Symbol" w:hint="default"/>
          <w:sz w:val="20"/>
        </w:rPr>
      </w:lvl>
    </w:lvlOverride>
  </w:num>
  <w:num w:numId="16" w16cid:durableId="1955668981">
    <w:abstractNumId w:val="3"/>
    <w:lvlOverride w:ilvl="1">
      <w:lvl w:ilvl="1">
        <w:numFmt w:val="bullet"/>
        <w:lvlText w:val=""/>
        <w:lvlJc w:val="left"/>
        <w:pPr>
          <w:tabs>
            <w:tab w:val="num" w:pos="1440"/>
          </w:tabs>
          <w:ind w:left="1440" w:hanging="360"/>
        </w:pPr>
        <w:rPr>
          <w:rFonts w:ascii="Symbol" w:hAnsi="Symbol" w:hint="default"/>
          <w:sz w:val="20"/>
        </w:rPr>
      </w:lvl>
    </w:lvlOverride>
  </w:num>
  <w:num w:numId="17" w16cid:durableId="1146631628">
    <w:abstractNumId w:val="3"/>
    <w:lvlOverride w:ilvl="1">
      <w:lvl w:ilvl="1">
        <w:numFmt w:val="bullet"/>
        <w:lvlText w:val=""/>
        <w:lvlJc w:val="left"/>
        <w:pPr>
          <w:tabs>
            <w:tab w:val="num" w:pos="1440"/>
          </w:tabs>
          <w:ind w:left="1440" w:hanging="360"/>
        </w:pPr>
        <w:rPr>
          <w:rFonts w:ascii="Symbol" w:hAnsi="Symbol" w:hint="default"/>
          <w:sz w:val="20"/>
        </w:rPr>
      </w:lvl>
    </w:lvlOverride>
  </w:num>
  <w:num w:numId="18" w16cid:durableId="1864859287">
    <w:abstractNumId w:val="3"/>
    <w:lvlOverride w:ilvl="1">
      <w:lvl w:ilvl="1">
        <w:numFmt w:val="bullet"/>
        <w:lvlText w:val=""/>
        <w:lvlJc w:val="left"/>
        <w:pPr>
          <w:tabs>
            <w:tab w:val="num" w:pos="1440"/>
          </w:tabs>
          <w:ind w:left="1440" w:hanging="360"/>
        </w:pPr>
        <w:rPr>
          <w:rFonts w:ascii="Symbol" w:hAnsi="Symbol" w:hint="default"/>
          <w:sz w:val="20"/>
        </w:rPr>
      </w:lvl>
    </w:lvlOverride>
  </w:num>
  <w:num w:numId="19" w16cid:durableId="800197918">
    <w:abstractNumId w:val="3"/>
    <w:lvlOverride w:ilvl="1">
      <w:lvl w:ilvl="1">
        <w:numFmt w:val="bullet"/>
        <w:lvlText w:val=""/>
        <w:lvlJc w:val="left"/>
        <w:pPr>
          <w:tabs>
            <w:tab w:val="num" w:pos="1440"/>
          </w:tabs>
          <w:ind w:left="1440" w:hanging="360"/>
        </w:pPr>
        <w:rPr>
          <w:rFonts w:ascii="Symbol" w:hAnsi="Symbol" w:hint="default"/>
          <w:sz w:val="20"/>
        </w:rPr>
      </w:lvl>
    </w:lvlOverride>
  </w:num>
  <w:num w:numId="20" w16cid:durableId="1212115170">
    <w:abstractNumId w:val="19"/>
  </w:num>
  <w:num w:numId="21" w16cid:durableId="626737305">
    <w:abstractNumId w:val="19"/>
    <w:lvlOverride w:ilvl="1">
      <w:lvl w:ilvl="1">
        <w:numFmt w:val="bullet"/>
        <w:lvlText w:val=""/>
        <w:lvlJc w:val="left"/>
        <w:pPr>
          <w:tabs>
            <w:tab w:val="num" w:pos="1440"/>
          </w:tabs>
          <w:ind w:left="1440" w:hanging="360"/>
        </w:pPr>
        <w:rPr>
          <w:rFonts w:ascii="Symbol" w:hAnsi="Symbol" w:hint="default"/>
          <w:sz w:val="20"/>
        </w:rPr>
      </w:lvl>
    </w:lvlOverride>
  </w:num>
  <w:num w:numId="22" w16cid:durableId="36056058">
    <w:abstractNumId w:val="19"/>
    <w:lvlOverride w:ilvl="1">
      <w:lvl w:ilvl="1">
        <w:numFmt w:val="bullet"/>
        <w:lvlText w:val=""/>
        <w:lvlJc w:val="left"/>
        <w:pPr>
          <w:tabs>
            <w:tab w:val="num" w:pos="1440"/>
          </w:tabs>
          <w:ind w:left="1440" w:hanging="360"/>
        </w:pPr>
        <w:rPr>
          <w:rFonts w:ascii="Symbol" w:hAnsi="Symbol" w:hint="default"/>
          <w:sz w:val="20"/>
        </w:rPr>
      </w:lvl>
    </w:lvlOverride>
  </w:num>
  <w:num w:numId="23" w16cid:durableId="556359945">
    <w:abstractNumId w:val="19"/>
    <w:lvlOverride w:ilvl="1">
      <w:lvl w:ilvl="1">
        <w:numFmt w:val="bullet"/>
        <w:lvlText w:val=""/>
        <w:lvlJc w:val="left"/>
        <w:pPr>
          <w:tabs>
            <w:tab w:val="num" w:pos="1440"/>
          </w:tabs>
          <w:ind w:left="1440" w:hanging="360"/>
        </w:pPr>
        <w:rPr>
          <w:rFonts w:ascii="Symbol" w:hAnsi="Symbol" w:hint="default"/>
          <w:sz w:val="20"/>
        </w:rPr>
      </w:lvl>
    </w:lvlOverride>
  </w:num>
  <w:num w:numId="24" w16cid:durableId="299847415">
    <w:abstractNumId w:val="19"/>
    <w:lvlOverride w:ilvl="1">
      <w:lvl w:ilvl="1">
        <w:numFmt w:val="bullet"/>
        <w:lvlText w:val=""/>
        <w:lvlJc w:val="left"/>
        <w:pPr>
          <w:tabs>
            <w:tab w:val="num" w:pos="1440"/>
          </w:tabs>
          <w:ind w:left="1440" w:hanging="360"/>
        </w:pPr>
        <w:rPr>
          <w:rFonts w:ascii="Symbol" w:hAnsi="Symbol" w:hint="default"/>
          <w:sz w:val="20"/>
        </w:rPr>
      </w:lvl>
    </w:lvlOverride>
  </w:num>
  <w:num w:numId="25" w16cid:durableId="917401509">
    <w:abstractNumId w:val="19"/>
    <w:lvlOverride w:ilvl="1">
      <w:lvl w:ilvl="1">
        <w:numFmt w:val="bullet"/>
        <w:lvlText w:val=""/>
        <w:lvlJc w:val="left"/>
        <w:pPr>
          <w:tabs>
            <w:tab w:val="num" w:pos="1440"/>
          </w:tabs>
          <w:ind w:left="1440" w:hanging="360"/>
        </w:pPr>
        <w:rPr>
          <w:rFonts w:ascii="Symbol" w:hAnsi="Symbol" w:hint="default"/>
          <w:sz w:val="20"/>
        </w:rPr>
      </w:lvl>
    </w:lvlOverride>
  </w:num>
  <w:num w:numId="26" w16cid:durableId="315574583">
    <w:abstractNumId w:val="1"/>
  </w:num>
  <w:num w:numId="27" w16cid:durableId="242298975">
    <w:abstractNumId w:val="1"/>
    <w:lvlOverride w:ilvl="2">
      <w:lvl w:ilvl="2">
        <w:numFmt w:val="bullet"/>
        <w:lvlText w:val=""/>
        <w:lvlJc w:val="left"/>
        <w:pPr>
          <w:tabs>
            <w:tab w:val="num" w:pos="2160"/>
          </w:tabs>
          <w:ind w:left="2160" w:hanging="360"/>
        </w:pPr>
        <w:rPr>
          <w:rFonts w:ascii="Symbol" w:hAnsi="Symbol" w:hint="default"/>
          <w:sz w:val="20"/>
        </w:rPr>
      </w:lvl>
    </w:lvlOverride>
  </w:num>
  <w:num w:numId="28" w16cid:durableId="744913946">
    <w:abstractNumId w:val="1"/>
    <w:lvlOverride w:ilvl="2">
      <w:lvl w:ilvl="2">
        <w:numFmt w:val="bullet"/>
        <w:lvlText w:val=""/>
        <w:lvlJc w:val="left"/>
        <w:pPr>
          <w:tabs>
            <w:tab w:val="num" w:pos="2160"/>
          </w:tabs>
          <w:ind w:left="2160" w:hanging="360"/>
        </w:pPr>
        <w:rPr>
          <w:rFonts w:ascii="Symbol" w:hAnsi="Symbol" w:hint="default"/>
          <w:sz w:val="20"/>
        </w:rPr>
      </w:lvl>
    </w:lvlOverride>
  </w:num>
  <w:num w:numId="29" w16cid:durableId="1708555735">
    <w:abstractNumId w:val="1"/>
    <w:lvlOverride w:ilvl="2">
      <w:lvl w:ilvl="2">
        <w:numFmt w:val="bullet"/>
        <w:lvlText w:val=""/>
        <w:lvlJc w:val="left"/>
        <w:pPr>
          <w:tabs>
            <w:tab w:val="num" w:pos="2160"/>
          </w:tabs>
          <w:ind w:left="2160" w:hanging="360"/>
        </w:pPr>
        <w:rPr>
          <w:rFonts w:ascii="Symbol" w:hAnsi="Symbol" w:hint="default"/>
          <w:sz w:val="20"/>
        </w:rPr>
      </w:lvl>
    </w:lvlOverride>
  </w:num>
  <w:num w:numId="30" w16cid:durableId="1075397223">
    <w:abstractNumId w:val="1"/>
    <w:lvlOverride w:ilvl="2">
      <w:lvl w:ilvl="2">
        <w:numFmt w:val="bullet"/>
        <w:lvlText w:val=""/>
        <w:lvlJc w:val="left"/>
        <w:pPr>
          <w:tabs>
            <w:tab w:val="num" w:pos="2160"/>
          </w:tabs>
          <w:ind w:left="2160" w:hanging="360"/>
        </w:pPr>
        <w:rPr>
          <w:rFonts w:ascii="Symbol" w:hAnsi="Symbol" w:hint="default"/>
          <w:sz w:val="20"/>
        </w:rPr>
      </w:lvl>
    </w:lvlOverride>
  </w:num>
  <w:num w:numId="31" w16cid:durableId="1524132316">
    <w:abstractNumId w:val="1"/>
    <w:lvlOverride w:ilvl="2">
      <w:lvl w:ilvl="2">
        <w:numFmt w:val="bullet"/>
        <w:lvlText w:val=""/>
        <w:lvlJc w:val="left"/>
        <w:pPr>
          <w:tabs>
            <w:tab w:val="num" w:pos="2160"/>
          </w:tabs>
          <w:ind w:left="2160" w:hanging="360"/>
        </w:pPr>
        <w:rPr>
          <w:rFonts w:ascii="Symbol" w:hAnsi="Symbol" w:hint="default"/>
          <w:sz w:val="20"/>
        </w:rPr>
      </w:lvl>
    </w:lvlOverride>
  </w:num>
  <w:num w:numId="32" w16cid:durableId="103037091">
    <w:abstractNumId w:val="1"/>
    <w:lvlOverride w:ilvl="2">
      <w:lvl w:ilvl="2">
        <w:numFmt w:val="bullet"/>
        <w:lvlText w:val=""/>
        <w:lvlJc w:val="left"/>
        <w:pPr>
          <w:tabs>
            <w:tab w:val="num" w:pos="2160"/>
          </w:tabs>
          <w:ind w:left="2160" w:hanging="360"/>
        </w:pPr>
        <w:rPr>
          <w:rFonts w:ascii="Symbol" w:hAnsi="Symbol" w:hint="default"/>
          <w:sz w:val="20"/>
        </w:rPr>
      </w:lvl>
    </w:lvlOverride>
  </w:num>
  <w:num w:numId="33" w16cid:durableId="1933009838">
    <w:abstractNumId w:val="1"/>
    <w:lvlOverride w:ilvl="2">
      <w:lvl w:ilvl="2">
        <w:numFmt w:val="bullet"/>
        <w:lvlText w:val=""/>
        <w:lvlJc w:val="left"/>
        <w:pPr>
          <w:tabs>
            <w:tab w:val="num" w:pos="2160"/>
          </w:tabs>
          <w:ind w:left="2160" w:hanging="360"/>
        </w:pPr>
        <w:rPr>
          <w:rFonts w:ascii="Symbol" w:hAnsi="Symbol" w:hint="default"/>
          <w:sz w:val="20"/>
        </w:rPr>
      </w:lvl>
    </w:lvlOverride>
  </w:num>
  <w:num w:numId="34" w16cid:durableId="998577802">
    <w:abstractNumId w:val="1"/>
    <w:lvlOverride w:ilvl="2">
      <w:lvl w:ilvl="2">
        <w:numFmt w:val="bullet"/>
        <w:lvlText w:val=""/>
        <w:lvlJc w:val="left"/>
        <w:pPr>
          <w:tabs>
            <w:tab w:val="num" w:pos="2160"/>
          </w:tabs>
          <w:ind w:left="2160" w:hanging="360"/>
        </w:pPr>
        <w:rPr>
          <w:rFonts w:ascii="Symbol" w:hAnsi="Symbol" w:hint="default"/>
          <w:sz w:val="20"/>
        </w:rPr>
      </w:lvl>
    </w:lvlOverride>
  </w:num>
  <w:num w:numId="35" w16cid:durableId="1082526246">
    <w:abstractNumId w:val="1"/>
    <w:lvlOverride w:ilvl="1">
      <w:lvl w:ilvl="1">
        <w:numFmt w:val="bullet"/>
        <w:lvlText w:val=""/>
        <w:lvlJc w:val="left"/>
        <w:pPr>
          <w:tabs>
            <w:tab w:val="num" w:pos="1440"/>
          </w:tabs>
          <w:ind w:left="1440" w:hanging="360"/>
        </w:pPr>
        <w:rPr>
          <w:rFonts w:ascii="Symbol" w:hAnsi="Symbol" w:hint="default"/>
          <w:sz w:val="20"/>
        </w:rPr>
      </w:lvl>
    </w:lvlOverride>
  </w:num>
  <w:num w:numId="36" w16cid:durableId="1479224356">
    <w:abstractNumId w:val="1"/>
    <w:lvlOverride w:ilvl="1">
      <w:lvl w:ilvl="1">
        <w:numFmt w:val="bullet"/>
        <w:lvlText w:val=""/>
        <w:lvlJc w:val="left"/>
        <w:pPr>
          <w:tabs>
            <w:tab w:val="num" w:pos="1440"/>
          </w:tabs>
          <w:ind w:left="1440" w:hanging="360"/>
        </w:pPr>
        <w:rPr>
          <w:rFonts w:ascii="Symbol" w:hAnsi="Symbol" w:hint="default"/>
          <w:sz w:val="20"/>
        </w:rPr>
      </w:lvl>
    </w:lvlOverride>
  </w:num>
  <w:num w:numId="37" w16cid:durableId="1706245678">
    <w:abstractNumId w:val="1"/>
    <w:lvlOverride w:ilvl="1">
      <w:lvl w:ilvl="1">
        <w:numFmt w:val="bullet"/>
        <w:lvlText w:val=""/>
        <w:lvlJc w:val="left"/>
        <w:pPr>
          <w:tabs>
            <w:tab w:val="num" w:pos="1440"/>
          </w:tabs>
          <w:ind w:left="1440" w:hanging="360"/>
        </w:pPr>
        <w:rPr>
          <w:rFonts w:ascii="Symbol" w:hAnsi="Symbol" w:hint="default"/>
          <w:sz w:val="20"/>
        </w:rPr>
      </w:lvl>
    </w:lvlOverride>
  </w:num>
  <w:num w:numId="38" w16cid:durableId="55932568">
    <w:abstractNumId w:val="24"/>
  </w:num>
  <w:num w:numId="39" w16cid:durableId="276761426">
    <w:abstractNumId w:val="11"/>
  </w:num>
  <w:num w:numId="40" w16cid:durableId="218053378">
    <w:abstractNumId w:val="2"/>
  </w:num>
  <w:num w:numId="41" w16cid:durableId="912857588">
    <w:abstractNumId w:val="4"/>
  </w:num>
  <w:num w:numId="42" w16cid:durableId="63140001">
    <w:abstractNumId w:val="20"/>
  </w:num>
  <w:num w:numId="43" w16cid:durableId="1050111807">
    <w:abstractNumId w:val="20"/>
    <w:lvlOverride w:ilvl="1">
      <w:lvl w:ilvl="1">
        <w:numFmt w:val="bullet"/>
        <w:lvlText w:val=""/>
        <w:lvlJc w:val="left"/>
        <w:pPr>
          <w:tabs>
            <w:tab w:val="num" w:pos="1440"/>
          </w:tabs>
          <w:ind w:left="1440" w:hanging="360"/>
        </w:pPr>
        <w:rPr>
          <w:rFonts w:ascii="Symbol" w:hAnsi="Symbol" w:hint="default"/>
          <w:sz w:val="20"/>
        </w:rPr>
      </w:lvl>
    </w:lvlOverride>
  </w:num>
  <w:num w:numId="44" w16cid:durableId="453982325">
    <w:abstractNumId w:val="20"/>
    <w:lvlOverride w:ilvl="1">
      <w:lvl w:ilvl="1">
        <w:numFmt w:val="bullet"/>
        <w:lvlText w:val=""/>
        <w:lvlJc w:val="left"/>
        <w:pPr>
          <w:tabs>
            <w:tab w:val="num" w:pos="1440"/>
          </w:tabs>
          <w:ind w:left="1440" w:hanging="360"/>
        </w:pPr>
        <w:rPr>
          <w:rFonts w:ascii="Symbol" w:hAnsi="Symbol" w:hint="default"/>
          <w:sz w:val="20"/>
        </w:rPr>
      </w:lvl>
    </w:lvlOverride>
  </w:num>
  <w:num w:numId="45" w16cid:durableId="1856570905">
    <w:abstractNumId w:val="20"/>
    <w:lvlOverride w:ilvl="1">
      <w:lvl w:ilvl="1">
        <w:numFmt w:val="bullet"/>
        <w:lvlText w:val=""/>
        <w:lvlJc w:val="left"/>
        <w:pPr>
          <w:tabs>
            <w:tab w:val="num" w:pos="1440"/>
          </w:tabs>
          <w:ind w:left="1440" w:hanging="360"/>
        </w:pPr>
        <w:rPr>
          <w:rFonts w:ascii="Symbol" w:hAnsi="Symbol" w:hint="default"/>
          <w:sz w:val="20"/>
        </w:rPr>
      </w:lvl>
    </w:lvlOverride>
  </w:num>
  <w:num w:numId="46" w16cid:durableId="1299265187">
    <w:abstractNumId w:val="20"/>
    <w:lvlOverride w:ilvl="1">
      <w:lvl w:ilvl="1">
        <w:numFmt w:val="bullet"/>
        <w:lvlText w:val=""/>
        <w:lvlJc w:val="left"/>
        <w:pPr>
          <w:tabs>
            <w:tab w:val="num" w:pos="1440"/>
          </w:tabs>
          <w:ind w:left="1440" w:hanging="360"/>
        </w:pPr>
        <w:rPr>
          <w:rFonts w:ascii="Symbol" w:hAnsi="Symbol" w:hint="default"/>
          <w:sz w:val="20"/>
        </w:rPr>
      </w:lvl>
    </w:lvlOverride>
  </w:num>
  <w:num w:numId="47" w16cid:durableId="1379628665">
    <w:abstractNumId w:val="20"/>
    <w:lvlOverride w:ilvl="1">
      <w:lvl w:ilvl="1">
        <w:numFmt w:val="bullet"/>
        <w:lvlText w:val=""/>
        <w:lvlJc w:val="left"/>
        <w:pPr>
          <w:tabs>
            <w:tab w:val="num" w:pos="1440"/>
          </w:tabs>
          <w:ind w:left="1440" w:hanging="360"/>
        </w:pPr>
        <w:rPr>
          <w:rFonts w:ascii="Symbol" w:hAnsi="Symbol" w:hint="default"/>
          <w:sz w:val="20"/>
        </w:rPr>
      </w:lvl>
    </w:lvlOverride>
  </w:num>
  <w:num w:numId="48" w16cid:durableId="558905473">
    <w:abstractNumId w:val="20"/>
    <w:lvlOverride w:ilvl="1">
      <w:lvl w:ilvl="1">
        <w:numFmt w:val="bullet"/>
        <w:lvlText w:val=""/>
        <w:lvlJc w:val="left"/>
        <w:pPr>
          <w:tabs>
            <w:tab w:val="num" w:pos="1440"/>
          </w:tabs>
          <w:ind w:left="1440" w:hanging="360"/>
        </w:pPr>
        <w:rPr>
          <w:rFonts w:ascii="Symbol" w:hAnsi="Symbol" w:hint="default"/>
          <w:sz w:val="20"/>
        </w:rPr>
      </w:lvl>
    </w:lvlOverride>
  </w:num>
  <w:num w:numId="49" w16cid:durableId="813107910">
    <w:abstractNumId w:val="13"/>
  </w:num>
  <w:num w:numId="50" w16cid:durableId="2063208554">
    <w:abstractNumId w:val="13"/>
    <w:lvlOverride w:ilvl="1">
      <w:lvl w:ilvl="1">
        <w:numFmt w:val="bullet"/>
        <w:lvlText w:val=""/>
        <w:lvlJc w:val="left"/>
        <w:pPr>
          <w:tabs>
            <w:tab w:val="num" w:pos="1440"/>
          </w:tabs>
          <w:ind w:left="1440" w:hanging="360"/>
        </w:pPr>
        <w:rPr>
          <w:rFonts w:ascii="Symbol" w:hAnsi="Symbol" w:hint="default"/>
          <w:sz w:val="20"/>
        </w:rPr>
      </w:lvl>
    </w:lvlOverride>
  </w:num>
  <w:num w:numId="51" w16cid:durableId="736706670">
    <w:abstractNumId w:val="13"/>
    <w:lvlOverride w:ilvl="1">
      <w:lvl w:ilvl="1">
        <w:numFmt w:val="bullet"/>
        <w:lvlText w:val=""/>
        <w:lvlJc w:val="left"/>
        <w:pPr>
          <w:tabs>
            <w:tab w:val="num" w:pos="1440"/>
          </w:tabs>
          <w:ind w:left="1440" w:hanging="360"/>
        </w:pPr>
        <w:rPr>
          <w:rFonts w:ascii="Symbol" w:hAnsi="Symbol" w:hint="default"/>
          <w:sz w:val="20"/>
        </w:rPr>
      </w:lvl>
    </w:lvlOverride>
  </w:num>
  <w:num w:numId="52" w16cid:durableId="406729495">
    <w:abstractNumId w:val="13"/>
    <w:lvlOverride w:ilvl="1">
      <w:lvl w:ilvl="1">
        <w:numFmt w:val="bullet"/>
        <w:lvlText w:val=""/>
        <w:lvlJc w:val="left"/>
        <w:pPr>
          <w:tabs>
            <w:tab w:val="num" w:pos="1440"/>
          </w:tabs>
          <w:ind w:left="1440" w:hanging="360"/>
        </w:pPr>
        <w:rPr>
          <w:rFonts w:ascii="Symbol" w:hAnsi="Symbol" w:hint="default"/>
          <w:sz w:val="20"/>
        </w:rPr>
      </w:lvl>
    </w:lvlOverride>
  </w:num>
  <w:num w:numId="53" w16cid:durableId="1159887973">
    <w:abstractNumId w:val="13"/>
    <w:lvlOverride w:ilvl="1">
      <w:lvl w:ilvl="1">
        <w:numFmt w:val="bullet"/>
        <w:lvlText w:val=""/>
        <w:lvlJc w:val="left"/>
        <w:pPr>
          <w:tabs>
            <w:tab w:val="num" w:pos="1440"/>
          </w:tabs>
          <w:ind w:left="1440" w:hanging="360"/>
        </w:pPr>
        <w:rPr>
          <w:rFonts w:ascii="Symbol" w:hAnsi="Symbol" w:hint="default"/>
          <w:sz w:val="20"/>
        </w:rPr>
      </w:lvl>
    </w:lvlOverride>
  </w:num>
  <w:num w:numId="54" w16cid:durableId="842017364">
    <w:abstractNumId w:val="13"/>
    <w:lvlOverride w:ilvl="1">
      <w:lvl w:ilvl="1">
        <w:numFmt w:val="bullet"/>
        <w:lvlText w:val=""/>
        <w:lvlJc w:val="left"/>
        <w:pPr>
          <w:tabs>
            <w:tab w:val="num" w:pos="1440"/>
          </w:tabs>
          <w:ind w:left="1440" w:hanging="360"/>
        </w:pPr>
        <w:rPr>
          <w:rFonts w:ascii="Symbol" w:hAnsi="Symbol" w:hint="default"/>
          <w:sz w:val="20"/>
        </w:rPr>
      </w:lvl>
    </w:lvlOverride>
  </w:num>
  <w:num w:numId="55" w16cid:durableId="1327706445">
    <w:abstractNumId w:val="14"/>
  </w:num>
  <w:num w:numId="56" w16cid:durableId="1185167682">
    <w:abstractNumId w:val="14"/>
    <w:lvlOverride w:ilvl="2">
      <w:lvl w:ilvl="2">
        <w:numFmt w:val="bullet"/>
        <w:lvlText w:val=""/>
        <w:lvlJc w:val="left"/>
        <w:pPr>
          <w:tabs>
            <w:tab w:val="num" w:pos="2160"/>
          </w:tabs>
          <w:ind w:left="2160" w:hanging="360"/>
        </w:pPr>
        <w:rPr>
          <w:rFonts w:ascii="Symbol" w:hAnsi="Symbol" w:hint="default"/>
          <w:sz w:val="20"/>
        </w:rPr>
      </w:lvl>
    </w:lvlOverride>
  </w:num>
  <w:num w:numId="57" w16cid:durableId="1747991555">
    <w:abstractNumId w:val="14"/>
    <w:lvlOverride w:ilvl="2">
      <w:lvl w:ilvl="2">
        <w:numFmt w:val="bullet"/>
        <w:lvlText w:val=""/>
        <w:lvlJc w:val="left"/>
        <w:pPr>
          <w:tabs>
            <w:tab w:val="num" w:pos="2160"/>
          </w:tabs>
          <w:ind w:left="2160" w:hanging="360"/>
        </w:pPr>
        <w:rPr>
          <w:rFonts w:ascii="Symbol" w:hAnsi="Symbol" w:hint="default"/>
          <w:sz w:val="20"/>
        </w:rPr>
      </w:lvl>
    </w:lvlOverride>
  </w:num>
  <w:num w:numId="58" w16cid:durableId="1324695480">
    <w:abstractNumId w:val="14"/>
    <w:lvlOverride w:ilvl="2">
      <w:lvl w:ilvl="2">
        <w:numFmt w:val="bullet"/>
        <w:lvlText w:val=""/>
        <w:lvlJc w:val="left"/>
        <w:pPr>
          <w:tabs>
            <w:tab w:val="num" w:pos="2160"/>
          </w:tabs>
          <w:ind w:left="2160" w:hanging="360"/>
        </w:pPr>
        <w:rPr>
          <w:rFonts w:ascii="Symbol" w:hAnsi="Symbol" w:hint="default"/>
          <w:sz w:val="20"/>
        </w:rPr>
      </w:lvl>
    </w:lvlOverride>
  </w:num>
  <w:num w:numId="59" w16cid:durableId="1953321024">
    <w:abstractNumId w:val="14"/>
    <w:lvlOverride w:ilvl="2">
      <w:lvl w:ilvl="2">
        <w:numFmt w:val="bullet"/>
        <w:lvlText w:val=""/>
        <w:lvlJc w:val="left"/>
        <w:pPr>
          <w:tabs>
            <w:tab w:val="num" w:pos="2160"/>
          </w:tabs>
          <w:ind w:left="2160" w:hanging="360"/>
        </w:pPr>
        <w:rPr>
          <w:rFonts w:ascii="Symbol" w:hAnsi="Symbol" w:hint="default"/>
          <w:sz w:val="20"/>
        </w:rPr>
      </w:lvl>
    </w:lvlOverride>
  </w:num>
  <w:num w:numId="60" w16cid:durableId="2079204244">
    <w:abstractNumId w:val="14"/>
    <w:lvlOverride w:ilvl="2">
      <w:lvl w:ilvl="2">
        <w:numFmt w:val="bullet"/>
        <w:lvlText w:val=""/>
        <w:lvlJc w:val="left"/>
        <w:pPr>
          <w:tabs>
            <w:tab w:val="num" w:pos="2160"/>
          </w:tabs>
          <w:ind w:left="2160" w:hanging="360"/>
        </w:pPr>
        <w:rPr>
          <w:rFonts w:ascii="Symbol" w:hAnsi="Symbol" w:hint="default"/>
          <w:sz w:val="20"/>
        </w:rPr>
      </w:lvl>
    </w:lvlOverride>
  </w:num>
  <w:num w:numId="61" w16cid:durableId="155071828">
    <w:abstractNumId w:val="14"/>
    <w:lvlOverride w:ilvl="2">
      <w:lvl w:ilvl="2">
        <w:numFmt w:val="bullet"/>
        <w:lvlText w:val=""/>
        <w:lvlJc w:val="left"/>
        <w:pPr>
          <w:tabs>
            <w:tab w:val="num" w:pos="2160"/>
          </w:tabs>
          <w:ind w:left="2160" w:hanging="360"/>
        </w:pPr>
        <w:rPr>
          <w:rFonts w:ascii="Symbol" w:hAnsi="Symbol" w:hint="default"/>
          <w:sz w:val="20"/>
        </w:rPr>
      </w:lvl>
    </w:lvlOverride>
  </w:num>
  <w:num w:numId="62" w16cid:durableId="1896578246">
    <w:abstractNumId w:val="14"/>
    <w:lvlOverride w:ilvl="2">
      <w:lvl w:ilvl="2">
        <w:numFmt w:val="bullet"/>
        <w:lvlText w:val=""/>
        <w:lvlJc w:val="left"/>
        <w:pPr>
          <w:tabs>
            <w:tab w:val="num" w:pos="2160"/>
          </w:tabs>
          <w:ind w:left="2160" w:hanging="360"/>
        </w:pPr>
        <w:rPr>
          <w:rFonts w:ascii="Symbol" w:hAnsi="Symbol" w:hint="default"/>
          <w:sz w:val="20"/>
        </w:rPr>
      </w:lvl>
    </w:lvlOverride>
  </w:num>
  <w:num w:numId="63" w16cid:durableId="1975526179">
    <w:abstractNumId w:val="14"/>
    <w:lvlOverride w:ilvl="2">
      <w:lvl w:ilvl="2">
        <w:numFmt w:val="bullet"/>
        <w:lvlText w:val=""/>
        <w:lvlJc w:val="left"/>
        <w:pPr>
          <w:tabs>
            <w:tab w:val="num" w:pos="2160"/>
          </w:tabs>
          <w:ind w:left="2160" w:hanging="360"/>
        </w:pPr>
        <w:rPr>
          <w:rFonts w:ascii="Symbol" w:hAnsi="Symbol" w:hint="default"/>
          <w:sz w:val="20"/>
        </w:rPr>
      </w:lvl>
    </w:lvlOverride>
  </w:num>
  <w:num w:numId="64" w16cid:durableId="1284578215">
    <w:abstractNumId w:val="14"/>
    <w:lvlOverride w:ilvl="1">
      <w:lvl w:ilvl="1">
        <w:numFmt w:val="bullet"/>
        <w:lvlText w:val=""/>
        <w:lvlJc w:val="left"/>
        <w:pPr>
          <w:tabs>
            <w:tab w:val="num" w:pos="1440"/>
          </w:tabs>
          <w:ind w:left="1440" w:hanging="360"/>
        </w:pPr>
        <w:rPr>
          <w:rFonts w:ascii="Symbol" w:hAnsi="Symbol" w:hint="default"/>
          <w:sz w:val="20"/>
        </w:rPr>
      </w:lvl>
    </w:lvlOverride>
  </w:num>
  <w:num w:numId="65" w16cid:durableId="1177229310">
    <w:abstractNumId w:val="14"/>
    <w:lvlOverride w:ilvl="1">
      <w:lvl w:ilvl="1">
        <w:numFmt w:val="bullet"/>
        <w:lvlText w:val=""/>
        <w:lvlJc w:val="left"/>
        <w:pPr>
          <w:tabs>
            <w:tab w:val="num" w:pos="1440"/>
          </w:tabs>
          <w:ind w:left="1440" w:hanging="360"/>
        </w:pPr>
        <w:rPr>
          <w:rFonts w:ascii="Symbol" w:hAnsi="Symbol" w:hint="default"/>
          <w:sz w:val="20"/>
        </w:rPr>
      </w:lvl>
    </w:lvlOverride>
  </w:num>
  <w:num w:numId="66" w16cid:durableId="2094666542">
    <w:abstractNumId w:val="14"/>
    <w:lvlOverride w:ilvl="1">
      <w:lvl w:ilvl="1">
        <w:numFmt w:val="bullet"/>
        <w:lvlText w:val=""/>
        <w:lvlJc w:val="left"/>
        <w:pPr>
          <w:tabs>
            <w:tab w:val="num" w:pos="1440"/>
          </w:tabs>
          <w:ind w:left="1440" w:hanging="360"/>
        </w:pPr>
        <w:rPr>
          <w:rFonts w:ascii="Symbol" w:hAnsi="Symbol" w:hint="default"/>
          <w:sz w:val="20"/>
        </w:rPr>
      </w:lvl>
    </w:lvlOverride>
  </w:num>
  <w:num w:numId="67" w16cid:durableId="1411583374">
    <w:abstractNumId w:val="22"/>
  </w:num>
  <w:num w:numId="68" w16cid:durableId="743188775">
    <w:abstractNumId w:val="0"/>
  </w:num>
  <w:num w:numId="69" w16cid:durableId="135391879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741"/>
    <w:rsid w:val="001273B2"/>
    <w:rsid w:val="001E22E2"/>
    <w:rsid w:val="00281331"/>
    <w:rsid w:val="002A336A"/>
    <w:rsid w:val="00357B6A"/>
    <w:rsid w:val="003977F1"/>
    <w:rsid w:val="003D5086"/>
    <w:rsid w:val="003F1F9E"/>
    <w:rsid w:val="0040096C"/>
    <w:rsid w:val="00401625"/>
    <w:rsid w:val="00437D2B"/>
    <w:rsid w:val="004A49AA"/>
    <w:rsid w:val="005F777B"/>
    <w:rsid w:val="006A22F7"/>
    <w:rsid w:val="006D0C2D"/>
    <w:rsid w:val="0075492F"/>
    <w:rsid w:val="007A68F9"/>
    <w:rsid w:val="007D6FF3"/>
    <w:rsid w:val="008C25E1"/>
    <w:rsid w:val="008D3C32"/>
    <w:rsid w:val="00A4315B"/>
    <w:rsid w:val="00BB0AB2"/>
    <w:rsid w:val="00BB2E42"/>
    <w:rsid w:val="00BC2C43"/>
    <w:rsid w:val="00BC6741"/>
    <w:rsid w:val="00BE22FD"/>
    <w:rsid w:val="00C13582"/>
    <w:rsid w:val="00C6517A"/>
    <w:rsid w:val="00CC426F"/>
    <w:rsid w:val="00CE5A5D"/>
    <w:rsid w:val="00D37255"/>
    <w:rsid w:val="00D93794"/>
    <w:rsid w:val="00DB02FA"/>
    <w:rsid w:val="00DD1C43"/>
    <w:rsid w:val="00E01B31"/>
    <w:rsid w:val="00E20CF1"/>
    <w:rsid w:val="00EC07C8"/>
    <w:rsid w:val="00F44C03"/>
    <w:rsid w:val="00F558DC"/>
    <w:rsid w:val="00FB593E"/>
    <w:rsid w:val="00FC32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0809D"/>
  <w15:chartTrackingRefBased/>
  <w15:docId w15:val="{CC1F57A7-F476-6C4A-A43F-37387C563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s-ES"/>
    </w:rPr>
  </w:style>
  <w:style w:type="paragraph" w:styleId="Heading1">
    <w:name w:val="heading 1"/>
    <w:basedOn w:val="Normal"/>
    <w:next w:val="Normal"/>
    <w:link w:val="Heading1Char"/>
    <w:uiPriority w:val="9"/>
    <w:qFormat/>
    <w:rsid w:val="00BC67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67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67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67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67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674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674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674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674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6741"/>
    <w:rPr>
      <w:rFonts w:asciiTheme="majorHAnsi" w:eastAsiaTheme="majorEastAsia" w:hAnsiTheme="majorHAnsi" w:cstheme="majorBidi"/>
      <w:color w:val="0F4761" w:themeColor="accent1" w:themeShade="BF"/>
      <w:sz w:val="40"/>
      <w:szCs w:val="40"/>
      <w:lang w:val="es-ES"/>
    </w:rPr>
  </w:style>
  <w:style w:type="character" w:customStyle="1" w:styleId="Heading2Char">
    <w:name w:val="Heading 2 Char"/>
    <w:basedOn w:val="DefaultParagraphFont"/>
    <w:link w:val="Heading2"/>
    <w:uiPriority w:val="9"/>
    <w:semiHidden/>
    <w:rsid w:val="00BC6741"/>
    <w:rPr>
      <w:rFonts w:asciiTheme="majorHAnsi" w:eastAsiaTheme="majorEastAsia" w:hAnsiTheme="majorHAnsi" w:cstheme="majorBidi"/>
      <w:color w:val="0F4761" w:themeColor="accent1" w:themeShade="BF"/>
      <w:sz w:val="32"/>
      <w:szCs w:val="32"/>
      <w:lang w:val="es-ES"/>
    </w:rPr>
  </w:style>
  <w:style w:type="character" w:customStyle="1" w:styleId="Heading3Char">
    <w:name w:val="Heading 3 Char"/>
    <w:basedOn w:val="DefaultParagraphFont"/>
    <w:link w:val="Heading3"/>
    <w:uiPriority w:val="9"/>
    <w:semiHidden/>
    <w:rsid w:val="00BC6741"/>
    <w:rPr>
      <w:rFonts w:eastAsiaTheme="majorEastAsia" w:cstheme="majorBidi"/>
      <w:color w:val="0F4761" w:themeColor="accent1" w:themeShade="BF"/>
      <w:sz w:val="28"/>
      <w:szCs w:val="28"/>
      <w:lang w:val="es-ES"/>
    </w:rPr>
  </w:style>
  <w:style w:type="character" w:customStyle="1" w:styleId="Heading4Char">
    <w:name w:val="Heading 4 Char"/>
    <w:basedOn w:val="DefaultParagraphFont"/>
    <w:link w:val="Heading4"/>
    <w:uiPriority w:val="9"/>
    <w:semiHidden/>
    <w:rsid w:val="00BC6741"/>
    <w:rPr>
      <w:rFonts w:eastAsiaTheme="majorEastAsia" w:cstheme="majorBidi"/>
      <w:i/>
      <w:iCs/>
      <w:color w:val="0F4761" w:themeColor="accent1" w:themeShade="BF"/>
      <w:lang w:val="es-ES"/>
    </w:rPr>
  </w:style>
  <w:style w:type="character" w:customStyle="1" w:styleId="Heading5Char">
    <w:name w:val="Heading 5 Char"/>
    <w:basedOn w:val="DefaultParagraphFont"/>
    <w:link w:val="Heading5"/>
    <w:uiPriority w:val="9"/>
    <w:semiHidden/>
    <w:rsid w:val="00BC6741"/>
    <w:rPr>
      <w:rFonts w:eastAsiaTheme="majorEastAsia" w:cstheme="majorBidi"/>
      <w:color w:val="0F4761" w:themeColor="accent1" w:themeShade="BF"/>
      <w:lang w:val="es-ES"/>
    </w:rPr>
  </w:style>
  <w:style w:type="character" w:customStyle="1" w:styleId="Heading6Char">
    <w:name w:val="Heading 6 Char"/>
    <w:basedOn w:val="DefaultParagraphFont"/>
    <w:link w:val="Heading6"/>
    <w:uiPriority w:val="9"/>
    <w:semiHidden/>
    <w:rsid w:val="00BC6741"/>
    <w:rPr>
      <w:rFonts w:eastAsiaTheme="majorEastAsia" w:cstheme="majorBidi"/>
      <w:i/>
      <w:iCs/>
      <w:color w:val="595959" w:themeColor="text1" w:themeTint="A6"/>
      <w:lang w:val="es-ES"/>
    </w:rPr>
  </w:style>
  <w:style w:type="character" w:customStyle="1" w:styleId="Heading7Char">
    <w:name w:val="Heading 7 Char"/>
    <w:basedOn w:val="DefaultParagraphFont"/>
    <w:link w:val="Heading7"/>
    <w:uiPriority w:val="9"/>
    <w:semiHidden/>
    <w:rsid w:val="00BC6741"/>
    <w:rPr>
      <w:rFonts w:eastAsiaTheme="majorEastAsia" w:cstheme="majorBidi"/>
      <w:color w:val="595959" w:themeColor="text1" w:themeTint="A6"/>
      <w:lang w:val="es-ES"/>
    </w:rPr>
  </w:style>
  <w:style w:type="character" w:customStyle="1" w:styleId="Heading8Char">
    <w:name w:val="Heading 8 Char"/>
    <w:basedOn w:val="DefaultParagraphFont"/>
    <w:link w:val="Heading8"/>
    <w:uiPriority w:val="9"/>
    <w:semiHidden/>
    <w:rsid w:val="00BC6741"/>
    <w:rPr>
      <w:rFonts w:eastAsiaTheme="majorEastAsia" w:cstheme="majorBidi"/>
      <w:i/>
      <w:iCs/>
      <w:color w:val="272727" w:themeColor="text1" w:themeTint="D8"/>
      <w:lang w:val="es-ES"/>
    </w:rPr>
  </w:style>
  <w:style w:type="character" w:customStyle="1" w:styleId="Heading9Char">
    <w:name w:val="Heading 9 Char"/>
    <w:basedOn w:val="DefaultParagraphFont"/>
    <w:link w:val="Heading9"/>
    <w:uiPriority w:val="9"/>
    <w:semiHidden/>
    <w:rsid w:val="00BC6741"/>
    <w:rPr>
      <w:rFonts w:eastAsiaTheme="majorEastAsia" w:cstheme="majorBidi"/>
      <w:color w:val="272727" w:themeColor="text1" w:themeTint="D8"/>
      <w:lang w:val="es-ES"/>
    </w:rPr>
  </w:style>
  <w:style w:type="paragraph" w:styleId="Title">
    <w:name w:val="Title"/>
    <w:basedOn w:val="Normal"/>
    <w:next w:val="Normal"/>
    <w:link w:val="TitleChar"/>
    <w:uiPriority w:val="10"/>
    <w:qFormat/>
    <w:rsid w:val="00BC674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6741"/>
    <w:rPr>
      <w:rFonts w:asciiTheme="majorHAnsi" w:eastAsiaTheme="majorEastAsia" w:hAnsiTheme="majorHAnsi" w:cstheme="majorBidi"/>
      <w:spacing w:val="-10"/>
      <w:kern w:val="28"/>
      <w:sz w:val="56"/>
      <w:szCs w:val="56"/>
      <w:lang w:val="es-ES"/>
    </w:rPr>
  </w:style>
  <w:style w:type="paragraph" w:styleId="Subtitle">
    <w:name w:val="Subtitle"/>
    <w:basedOn w:val="Normal"/>
    <w:next w:val="Normal"/>
    <w:link w:val="SubtitleChar"/>
    <w:uiPriority w:val="11"/>
    <w:qFormat/>
    <w:rsid w:val="00BC674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6741"/>
    <w:rPr>
      <w:rFonts w:eastAsiaTheme="majorEastAsia" w:cstheme="majorBidi"/>
      <w:color w:val="595959" w:themeColor="text1" w:themeTint="A6"/>
      <w:spacing w:val="15"/>
      <w:sz w:val="28"/>
      <w:szCs w:val="28"/>
      <w:lang w:val="es-ES"/>
    </w:rPr>
  </w:style>
  <w:style w:type="paragraph" w:styleId="Quote">
    <w:name w:val="Quote"/>
    <w:basedOn w:val="Normal"/>
    <w:next w:val="Normal"/>
    <w:link w:val="QuoteChar"/>
    <w:uiPriority w:val="29"/>
    <w:qFormat/>
    <w:rsid w:val="00BC674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C6741"/>
    <w:rPr>
      <w:i/>
      <w:iCs/>
      <w:color w:val="404040" w:themeColor="text1" w:themeTint="BF"/>
      <w:lang w:val="es-ES"/>
    </w:rPr>
  </w:style>
  <w:style w:type="paragraph" w:styleId="ListParagraph">
    <w:name w:val="List Paragraph"/>
    <w:basedOn w:val="Normal"/>
    <w:uiPriority w:val="34"/>
    <w:qFormat/>
    <w:rsid w:val="00BC6741"/>
    <w:pPr>
      <w:ind w:left="720"/>
      <w:contextualSpacing/>
    </w:pPr>
  </w:style>
  <w:style w:type="character" w:styleId="IntenseEmphasis">
    <w:name w:val="Intense Emphasis"/>
    <w:basedOn w:val="DefaultParagraphFont"/>
    <w:uiPriority w:val="21"/>
    <w:qFormat/>
    <w:rsid w:val="00BC6741"/>
    <w:rPr>
      <w:i/>
      <w:iCs/>
      <w:color w:val="0F4761" w:themeColor="accent1" w:themeShade="BF"/>
    </w:rPr>
  </w:style>
  <w:style w:type="paragraph" w:styleId="IntenseQuote">
    <w:name w:val="Intense Quote"/>
    <w:basedOn w:val="Normal"/>
    <w:next w:val="Normal"/>
    <w:link w:val="IntenseQuoteChar"/>
    <w:uiPriority w:val="30"/>
    <w:qFormat/>
    <w:rsid w:val="00BC67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6741"/>
    <w:rPr>
      <w:i/>
      <w:iCs/>
      <w:color w:val="0F4761" w:themeColor="accent1" w:themeShade="BF"/>
      <w:lang w:val="es-ES"/>
    </w:rPr>
  </w:style>
  <w:style w:type="character" w:styleId="IntenseReference">
    <w:name w:val="Intense Reference"/>
    <w:basedOn w:val="DefaultParagraphFont"/>
    <w:uiPriority w:val="32"/>
    <w:qFormat/>
    <w:rsid w:val="00BC6741"/>
    <w:rPr>
      <w:b/>
      <w:bCs/>
      <w:smallCaps/>
      <w:color w:val="0F4761" w:themeColor="accent1" w:themeShade="BF"/>
      <w:spacing w:val="5"/>
    </w:rPr>
  </w:style>
  <w:style w:type="character" w:styleId="Hyperlink">
    <w:name w:val="Hyperlink"/>
    <w:basedOn w:val="DefaultParagraphFont"/>
    <w:uiPriority w:val="99"/>
    <w:unhideWhenUsed/>
    <w:rsid w:val="003D5086"/>
    <w:rPr>
      <w:color w:val="467886" w:themeColor="hyperlink"/>
      <w:u w:val="single"/>
    </w:rPr>
  </w:style>
  <w:style w:type="character" w:styleId="UnresolvedMention">
    <w:name w:val="Unresolved Mention"/>
    <w:basedOn w:val="DefaultParagraphFont"/>
    <w:uiPriority w:val="99"/>
    <w:semiHidden/>
    <w:unhideWhenUsed/>
    <w:rsid w:val="003D5086"/>
    <w:rPr>
      <w:color w:val="605E5C"/>
      <w:shd w:val="clear" w:color="auto" w:fill="E1DFDD"/>
    </w:rPr>
  </w:style>
  <w:style w:type="character" w:styleId="FollowedHyperlink">
    <w:name w:val="FollowedHyperlink"/>
    <w:basedOn w:val="DefaultParagraphFont"/>
    <w:uiPriority w:val="99"/>
    <w:semiHidden/>
    <w:unhideWhenUsed/>
    <w:rsid w:val="00BB2E42"/>
    <w:rPr>
      <w:color w:val="96607D" w:themeColor="followedHyperlink"/>
      <w:u w:val="single"/>
    </w:rPr>
  </w:style>
  <w:style w:type="character" w:customStyle="1" w:styleId="apple-converted-space">
    <w:name w:val="apple-converted-space"/>
    <w:basedOn w:val="DefaultParagraphFont"/>
    <w:rsid w:val="00DB02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240387">
      <w:bodyDiv w:val="1"/>
      <w:marLeft w:val="0"/>
      <w:marRight w:val="0"/>
      <w:marTop w:val="0"/>
      <w:marBottom w:val="0"/>
      <w:divBdr>
        <w:top w:val="none" w:sz="0" w:space="0" w:color="auto"/>
        <w:left w:val="none" w:sz="0" w:space="0" w:color="auto"/>
        <w:bottom w:val="none" w:sz="0" w:space="0" w:color="auto"/>
        <w:right w:val="none" w:sz="0" w:space="0" w:color="auto"/>
      </w:divBdr>
    </w:div>
    <w:div w:id="215052913">
      <w:bodyDiv w:val="1"/>
      <w:marLeft w:val="0"/>
      <w:marRight w:val="0"/>
      <w:marTop w:val="0"/>
      <w:marBottom w:val="0"/>
      <w:divBdr>
        <w:top w:val="none" w:sz="0" w:space="0" w:color="auto"/>
        <w:left w:val="none" w:sz="0" w:space="0" w:color="auto"/>
        <w:bottom w:val="none" w:sz="0" w:space="0" w:color="auto"/>
        <w:right w:val="none" w:sz="0" w:space="0" w:color="auto"/>
      </w:divBdr>
    </w:div>
    <w:div w:id="280765358">
      <w:bodyDiv w:val="1"/>
      <w:marLeft w:val="0"/>
      <w:marRight w:val="0"/>
      <w:marTop w:val="0"/>
      <w:marBottom w:val="0"/>
      <w:divBdr>
        <w:top w:val="none" w:sz="0" w:space="0" w:color="auto"/>
        <w:left w:val="none" w:sz="0" w:space="0" w:color="auto"/>
        <w:bottom w:val="none" w:sz="0" w:space="0" w:color="auto"/>
        <w:right w:val="none" w:sz="0" w:space="0" w:color="auto"/>
      </w:divBdr>
    </w:div>
    <w:div w:id="737361486">
      <w:bodyDiv w:val="1"/>
      <w:marLeft w:val="0"/>
      <w:marRight w:val="0"/>
      <w:marTop w:val="0"/>
      <w:marBottom w:val="0"/>
      <w:divBdr>
        <w:top w:val="none" w:sz="0" w:space="0" w:color="auto"/>
        <w:left w:val="none" w:sz="0" w:space="0" w:color="auto"/>
        <w:bottom w:val="none" w:sz="0" w:space="0" w:color="auto"/>
        <w:right w:val="none" w:sz="0" w:space="0" w:color="auto"/>
      </w:divBdr>
    </w:div>
    <w:div w:id="935866153">
      <w:bodyDiv w:val="1"/>
      <w:marLeft w:val="0"/>
      <w:marRight w:val="0"/>
      <w:marTop w:val="0"/>
      <w:marBottom w:val="0"/>
      <w:divBdr>
        <w:top w:val="none" w:sz="0" w:space="0" w:color="auto"/>
        <w:left w:val="none" w:sz="0" w:space="0" w:color="auto"/>
        <w:bottom w:val="none" w:sz="0" w:space="0" w:color="auto"/>
        <w:right w:val="none" w:sz="0" w:space="0" w:color="auto"/>
      </w:divBdr>
    </w:div>
    <w:div w:id="1263076406">
      <w:bodyDiv w:val="1"/>
      <w:marLeft w:val="0"/>
      <w:marRight w:val="0"/>
      <w:marTop w:val="0"/>
      <w:marBottom w:val="0"/>
      <w:divBdr>
        <w:top w:val="none" w:sz="0" w:space="0" w:color="auto"/>
        <w:left w:val="none" w:sz="0" w:space="0" w:color="auto"/>
        <w:bottom w:val="none" w:sz="0" w:space="0" w:color="auto"/>
        <w:right w:val="none" w:sz="0" w:space="0" w:color="auto"/>
      </w:divBdr>
    </w:div>
    <w:div w:id="1396121484">
      <w:bodyDiv w:val="1"/>
      <w:marLeft w:val="0"/>
      <w:marRight w:val="0"/>
      <w:marTop w:val="0"/>
      <w:marBottom w:val="0"/>
      <w:divBdr>
        <w:top w:val="none" w:sz="0" w:space="0" w:color="auto"/>
        <w:left w:val="none" w:sz="0" w:space="0" w:color="auto"/>
        <w:bottom w:val="none" w:sz="0" w:space="0" w:color="auto"/>
        <w:right w:val="none" w:sz="0" w:space="0" w:color="auto"/>
      </w:divBdr>
      <w:divsChild>
        <w:div w:id="1498576313">
          <w:marLeft w:val="0"/>
          <w:marRight w:val="0"/>
          <w:marTop w:val="0"/>
          <w:marBottom w:val="0"/>
          <w:divBdr>
            <w:top w:val="none" w:sz="0" w:space="0" w:color="auto"/>
            <w:left w:val="none" w:sz="0" w:space="0" w:color="auto"/>
            <w:bottom w:val="none" w:sz="0" w:space="0" w:color="auto"/>
            <w:right w:val="none" w:sz="0" w:space="0" w:color="auto"/>
          </w:divBdr>
          <w:divsChild>
            <w:div w:id="45495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466774">
      <w:bodyDiv w:val="1"/>
      <w:marLeft w:val="0"/>
      <w:marRight w:val="0"/>
      <w:marTop w:val="0"/>
      <w:marBottom w:val="0"/>
      <w:divBdr>
        <w:top w:val="none" w:sz="0" w:space="0" w:color="auto"/>
        <w:left w:val="none" w:sz="0" w:space="0" w:color="auto"/>
        <w:bottom w:val="none" w:sz="0" w:space="0" w:color="auto"/>
        <w:right w:val="none" w:sz="0" w:space="0" w:color="auto"/>
      </w:divBdr>
      <w:divsChild>
        <w:div w:id="1670055636">
          <w:marLeft w:val="0"/>
          <w:marRight w:val="0"/>
          <w:marTop w:val="0"/>
          <w:marBottom w:val="0"/>
          <w:divBdr>
            <w:top w:val="none" w:sz="0" w:space="0" w:color="auto"/>
            <w:left w:val="none" w:sz="0" w:space="0" w:color="auto"/>
            <w:bottom w:val="none" w:sz="0" w:space="0" w:color="auto"/>
            <w:right w:val="none" w:sz="0" w:space="0" w:color="auto"/>
          </w:divBdr>
          <w:divsChild>
            <w:div w:id="897519983">
              <w:marLeft w:val="0"/>
              <w:marRight w:val="0"/>
              <w:marTop w:val="0"/>
              <w:marBottom w:val="0"/>
              <w:divBdr>
                <w:top w:val="none" w:sz="0" w:space="0" w:color="auto"/>
                <w:left w:val="none" w:sz="0" w:space="0" w:color="auto"/>
                <w:bottom w:val="none" w:sz="0" w:space="0" w:color="auto"/>
                <w:right w:val="none" w:sz="0" w:space="0" w:color="auto"/>
              </w:divBdr>
              <w:divsChild>
                <w:div w:id="568806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47305">
          <w:marLeft w:val="0"/>
          <w:marRight w:val="0"/>
          <w:marTop w:val="0"/>
          <w:marBottom w:val="0"/>
          <w:divBdr>
            <w:top w:val="none" w:sz="0" w:space="0" w:color="auto"/>
            <w:left w:val="none" w:sz="0" w:space="0" w:color="auto"/>
            <w:bottom w:val="none" w:sz="0" w:space="0" w:color="auto"/>
            <w:right w:val="none" w:sz="0" w:space="0" w:color="auto"/>
          </w:divBdr>
          <w:divsChild>
            <w:div w:id="995065515">
              <w:marLeft w:val="0"/>
              <w:marRight w:val="0"/>
              <w:marTop w:val="0"/>
              <w:marBottom w:val="0"/>
              <w:divBdr>
                <w:top w:val="none" w:sz="0" w:space="0" w:color="auto"/>
                <w:left w:val="none" w:sz="0" w:space="0" w:color="auto"/>
                <w:bottom w:val="none" w:sz="0" w:space="0" w:color="auto"/>
                <w:right w:val="none" w:sz="0" w:space="0" w:color="auto"/>
              </w:divBdr>
              <w:divsChild>
                <w:div w:id="1668746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3727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hbs.edu/blog/post/importance-of-creativity-in-business" TargetMode="External"/><Relationship Id="rId13" Type="http://schemas.openxmlformats.org/officeDocument/2006/relationships/hyperlink" Target="https://www.ccl.org/articles/leading-effectively-articles/what-is-leadership-a-definition/" TargetMode="External"/><Relationship Id="rId18" Type="http://schemas.openxmlformats.org/officeDocument/2006/relationships/image" Target="media/image3.emf"/><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worldbank.org/en/topic/agriculture/overviewdevelopment/#:~:text=Personal%20development%20encourages%20a%20mindset,to%20new%20opportunities%20and%20experiences" TargetMode="External"/><Relationship Id="rId12" Type="http://schemas.openxmlformats.org/officeDocument/2006/relationships/hyperlink" Target="https://www.swinburneonline.edu.au/transferable-customer-service-skills/" TargetMode="External"/><Relationship Id="rId17" Type="http://schemas.openxmlformats.org/officeDocument/2006/relationships/package" Target="embeddings/Microsoft_Word_Document.docx"/><Relationship Id="rId2" Type="http://schemas.openxmlformats.org/officeDocument/2006/relationships/styles" Target="styles.xml"/><Relationship Id="rId16" Type="http://schemas.openxmlformats.org/officeDocument/2006/relationships/image" Target="media/image2.emf"/><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linkedin.com/business/sales/blog/profile-best-practices/17-steps-to-a-better-linkedin-profile-in-2017" TargetMode="External"/><Relationship Id="rId11" Type="http://schemas.openxmlformats.org/officeDocument/2006/relationships/hyperlink" Target="https://www.nifa.usda.gov/glossary#S" TargetMode="External"/><Relationship Id="rId5" Type="http://schemas.openxmlformats.org/officeDocument/2006/relationships/hyperlink" Target="https://ccaps.umn.edu/story/5-reasons-why-working-nonprofit-can-be-rewarding" TargetMode="External"/><Relationship Id="rId15" Type="http://schemas.openxmlformats.org/officeDocument/2006/relationships/image" Target="media/image1.emf"/><Relationship Id="rId10" Type="http://schemas.openxmlformats.org/officeDocument/2006/relationships/hyperlink" Target="https://nationalcareers.service.gov.uk/job-profiles/business-project-manager" TargetMode="External"/><Relationship Id="rId19"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hyperlink" Target="https://www.bbc.co.uk/bitesize/guides/zdc6mfr/revision/5#:~:text=A%20not%2Dfor%2Dprofit%20organisation,or%20used%20in%20other%20ways" TargetMode="External"/><Relationship Id="rId14" Type="http://schemas.openxmlformats.org/officeDocument/2006/relationships/hyperlink" Target="https://www.bbc.co.uk/bitesize/guides/zb2vvk7/revision/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a2761ec8-7198-4440-bea0-e9dd2af28b51}" enabled="1" method="Standard" siteId="{73e15cf5-5dbb-46af-a862-753916269d73}" contentBits="0" removed="0"/>
</clbl:labelList>
</file>

<file path=docProps/app.xml><?xml version="1.0" encoding="utf-8"?>
<Properties xmlns="http://schemas.openxmlformats.org/officeDocument/2006/extended-properties" xmlns:vt="http://schemas.openxmlformats.org/officeDocument/2006/docPropsVTypes">
  <Template>Normal.dotm</Template>
  <TotalTime>1</TotalTime>
  <Pages>8</Pages>
  <Words>1175</Words>
  <Characters>6702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Forbis</dc:creator>
  <cp:keywords/>
  <dc:description/>
  <cp:lastModifiedBy>Jordan Forbis</cp:lastModifiedBy>
  <cp:revision>2</cp:revision>
  <cp:lastPrinted>2025-03-28T09:10:00Z</cp:lastPrinted>
  <dcterms:created xsi:type="dcterms:W3CDTF">2025-03-28T09:16:00Z</dcterms:created>
  <dcterms:modified xsi:type="dcterms:W3CDTF">2025-03-28T09:16:00Z</dcterms:modified>
</cp:coreProperties>
</file>