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442DC2" w14:textId="77777777" w:rsidR="0079282A" w:rsidRPr="0079282A" w:rsidRDefault="0079282A">
      <w:pPr>
        <w:rPr>
          <w:rFonts w:ascii="Arial" w:hAnsi="Arial" w:cs="Arial"/>
          <w:b/>
          <w:bCs/>
          <w:sz w:val="24"/>
          <w:szCs w:val="24"/>
        </w:rPr>
      </w:pPr>
      <w:bookmarkStart w:id="0" w:name="_Hlk141129682"/>
      <w:r w:rsidRPr="0079282A">
        <w:rPr>
          <w:rFonts w:ascii="Arial" w:hAnsi="Arial" w:cs="Arial"/>
          <w:b/>
          <w:bCs/>
          <w:sz w:val="24"/>
          <w:szCs w:val="24"/>
        </w:rPr>
        <w:t xml:space="preserve">Employment Relationship Management </w:t>
      </w:r>
    </w:p>
    <w:p w14:paraId="4AD8220D" w14:textId="56B95B69" w:rsidR="0079282A" w:rsidRPr="0079282A" w:rsidRDefault="0079282A">
      <w:pPr>
        <w:rPr>
          <w:rFonts w:ascii="Arial" w:hAnsi="Arial" w:cs="Arial"/>
          <w:b/>
          <w:bCs/>
          <w:sz w:val="24"/>
          <w:szCs w:val="24"/>
        </w:rPr>
      </w:pPr>
      <w:r w:rsidRPr="0079282A">
        <w:rPr>
          <w:rFonts w:ascii="Arial" w:hAnsi="Arial" w:cs="Arial"/>
          <w:b/>
          <w:bCs/>
          <w:sz w:val="24"/>
          <w:szCs w:val="24"/>
        </w:rPr>
        <w:t>Total word count – 4287</w:t>
      </w:r>
    </w:p>
    <w:p w14:paraId="7BB6E7F0" w14:textId="469BB225" w:rsidR="0079282A" w:rsidRPr="0079282A" w:rsidRDefault="0079282A">
      <w:pPr>
        <w:rPr>
          <w:rFonts w:ascii="Arial" w:hAnsi="Arial" w:cs="Arial"/>
          <w:b/>
          <w:bCs/>
          <w:sz w:val="24"/>
          <w:szCs w:val="24"/>
        </w:rPr>
      </w:pPr>
      <w:r w:rsidRPr="0079282A">
        <w:rPr>
          <w:rFonts w:ascii="Arial" w:hAnsi="Arial" w:cs="Arial"/>
          <w:b/>
          <w:bCs/>
          <w:sz w:val="24"/>
          <w:szCs w:val="24"/>
        </w:rPr>
        <w:t>Task 1 word count – 1649</w:t>
      </w:r>
    </w:p>
    <w:p w14:paraId="5B78B9D2" w14:textId="77777777" w:rsidR="0079282A" w:rsidRDefault="0079282A">
      <w:pPr>
        <w:rPr>
          <w:rFonts w:ascii="Arial" w:hAnsi="Arial" w:cs="Arial"/>
          <w:sz w:val="24"/>
          <w:szCs w:val="24"/>
        </w:rPr>
      </w:pPr>
    </w:p>
    <w:p w14:paraId="548CD50D" w14:textId="5E0E08E9" w:rsidR="001F7000" w:rsidRPr="001C26CC" w:rsidRDefault="002E7062">
      <w:pPr>
        <w:rPr>
          <w:rFonts w:ascii="Arial" w:hAnsi="Arial" w:cs="Arial"/>
          <w:sz w:val="24"/>
          <w:szCs w:val="24"/>
        </w:rPr>
      </w:pPr>
      <w:r w:rsidRPr="001C26CC">
        <w:rPr>
          <w:rFonts w:ascii="Arial" w:hAnsi="Arial" w:cs="Arial"/>
          <w:sz w:val="24"/>
          <w:szCs w:val="24"/>
        </w:rPr>
        <w:t>AC-1.1</w:t>
      </w:r>
    </w:p>
    <w:p w14:paraId="4D5BC97C" w14:textId="1B0945DC" w:rsidR="00057136" w:rsidRPr="001C26CC" w:rsidRDefault="00057136" w:rsidP="00057136">
      <w:pPr>
        <w:rPr>
          <w:rFonts w:ascii="Arial" w:hAnsi="Arial" w:cs="Arial"/>
          <w:sz w:val="24"/>
          <w:szCs w:val="24"/>
        </w:rPr>
      </w:pPr>
      <w:r w:rsidRPr="001C26CC">
        <w:rPr>
          <w:rFonts w:ascii="Arial" w:hAnsi="Arial" w:cs="Arial"/>
          <w:sz w:val="24"/>
          <w:szCs w:val="24"/>
        </w:rPr>
        <w:t xml:space="preserve">Employee voice </w:t>
      </w:r>
      <w:r w:rsidR="00506185">
        <w:rPr>
          <w:rFonts w:ascii="Arial" w:hAnsi="Arial" w:cs="Arial"/>
          <w:sz w:val="24"/>
          <w:szCs w:val="24"/>
        </w:rPr>
        <w:t xml:space="preserve">(EV) </w:t>
      </w:r>
      <w:r w:rsidRPr="001C26CC">
        <w:rPr>
          <w:rFonts w:ascii="Arial" w:hAnsi="Arial" w:cs="Arial"/>
          <w:sz w:val="24"/>
          <w:szCs w:val="24"/>
        </w:rPr>
        <w:t>is the provision for employees to express views, feedback, ideas, and concerns regarding work-related matters in an organisation. It creat</w:t>
      </w:r>
      <w:r w:rsidR="005F3BF2">
        <w:rPr>
          <w:rFonts w:ascii="Arial" w:hAnsi="Arial" w:cs="Arial"/>
          <w:sz w:val="24"/>
          <w:szCs w:val="24"/>
        </w:rPr>
        <w:t>es</w:t>
      </w:r>
      <w:r w:rsidRPr="001C26CC">
        <w:rPr>
          <w:rFonts w:ascii="Arial" w:hAnsi="Arial" w:cs="Arial"/>
          <w:sz w:val="24"/>
          <w:szCs w:val="24"/>
        </w:rPr>
        <w:t xml:space="preserve"> a work culture that empowers and motivates employees to voice opinions and contribute to the decision-making processes</w:t>
      </w:r>
      <w:r w:rsidR="001C26CC" w:rsidRPr="001C26CC">
        <w:rPr>
          <w:rFonts w:ascii="Arial" w:hAnsi="Arial" w:cs="Arial"/>
          <w:sz w:val="24"/>
          <w:szCs w:val="24"/>
        </w:rPr>
        <w:t xml:space="preserve"> </w:t>
      </w:r>
      <w:r w:rsidR="00B97E7A">
        <w:rPr>
          <w:rFonts w:ascii="Arial" w:hAnsi="Arial" w:cs="Arial"/>
          <w:sz w:val="24"/>
          <w:szCs w:val="24"/>
        </w:rPr>
        <w:t>(</w:t>
      </w:r>
      <w:r w:rsidR="001C26CC" w:rsidRPr="001C26CC">
        <w:rPr>
          <w:rFonts w:ascii="Arial" w:hAnsi="Arial" w:cs="Arial"/>
          <w:sz w:val="24"/>
          <w:szCs w:val="24"/>
        </w:rPr>
        <w:t>CIPD, 2022</w:t>
      </w:r>
      <w:r w:rsidR="0014705F">
        <w:rPr>
          <w:rFonts w:ascii="Arial" w:hAnsi="Arial" w:cs="Arial"/>
          <w:sz w:val="24"/>
          <w:szCs w:val="24"/>
        </w:rPr>
        <w:t>a</w:t>
      </w:r>
      <w:r w:rsidR="001C26CC" w:rsidRPr="001C26CC">
        <w:rPr>
          <w:rFonts w:ascii="Arial" w:hAnsi="Arial" w:cs="Arial"/>
          <w:sz w:val="24"/>
          <w:szCs w:val="24"/>
        </w:rPr>
        <w:t>)</w:t>
      </w:r>
      <w:r w:rsidRPr="001C26CC">
        <w:rPr>
          <w:rFonts w:ascii="Arial" w:hAnsi="Arial" w:cs="Arial"/>
          <w:sz w:val="24"/>
          <w:szCs w:val="24"/>
        </w:rPr>
        <w:t>.</w:t>
      </w:r>
    </w:p>
    <w:p w14:paraId="681914DB" w14:textId="08652692" w:rsidR="002E7062" w:rsidRDefault="00057136" w:rsidP="00057136">
      <w:pPr>
        <w:rPr>
          <w:rFonts w:ascii="Arial" w:hAnsi="Arial" w:cs="Arial"/>
          <w:sz w:val="24"/>
          <w:szCs w:val="24"/>
        </w:rPr>
      </w:pPr>
      <w:r w:rsidRPr="001C26CC">
        <w:rPr>
          <w:rFonts w:ascii="Arial" w:hAnsi="Arial" w:cs="Arial"/>
          <w:sz w:val="24"/>
          <w:szCs w:val="24"/>
        </w:rPr>
        <w:t>Employee engagement</w:t>
      </w:r>
      <w:r w:rsidR="001F7000">
        <w:rPr>
          <w:rFonts w:ascii="Arial" w:hAnsi="Arial" w:cs="Arial"/>
          <w:sz w:val="24"/>
          <w:szCs w:val="24"/>
        </w:rPr>
        <w:t xml:space="preserve"> (EE)</w:t>
      </w:r>
      <w:r w:rsidRPr="001C26CC">
        <w:rPr>
          <w:rFonts w:ascii="Arial" w:hAnsi="Arial" w:cs="Arial"/>
          <w:sz w:val="24"/>
          <w:szCs w:val="24"/>
        </w:rPr>
        <w:t xml:space="preserve"> signifies the degree of involvement, dedication, and eagerness of employees towards their work and organi</w:t>
      </w:r>
      <w:r w:rsidR="005C0858" w:rsidRPr="001C26CC">
        <w:rPr>
          <w:rFonts w:ascii="Arial" w:hAnsi="Arial" w:cs="Arial"/>
          <w:sz w:val="24"/>
          <w:szCs w:val="24"/>
        </w:rPr>
        <w:t>s</w:t>
      </w:r>
      <w:r w:rsidRPr="001C26CC">
        <w:rPr>
          <w:rFonts w:ascii="Arial" w:hAnsi="Arial" w:cs="Arial"/>
          <w:sz w:val="24"/>
          <w:szCs w:val="24"/>
        </w:rPr>
        <w:t>ation. Engaged employees feel connected to their work, exhibit willingness to exceed expectations, and possess a strong sense of purpose and belonging within the organi</w:t>
      </w:r>
      <w:r w:rsidR="005C0858" w:rsidRPr="001C26CC">
        <w:rPr>
          <w:rFonts w:ascii="Arial" w:hAnsi="Arial" w:cs="Arial"/>
          <w:sz w:val="24"/>
          <w:szCs w:val="24"/>
        </w:rPr>
        <w:t>s</w:t>
      </w:r>
      <w:r w:rsidRPr="001C26CC">
        <w:rPr>
          <w:rFonts w:ascii="Arial" w:hAnsi="Arial" w:cs="Arial"/>
          <w:sz w:val="24"/>
          <w:szCs w:val="24"/>
        </w:rPr>
        <w:t>ation</w:t>
      </w:r>
      <w:r w:rsidR="00E103A9">
        <w:rPr>
          <w:rFonts w:ascii="Arial" w:hAnsi="Arial" w:cs="Arial"/>
          <w:sz w:val="24"/>
          <w:szCs w:val="24"/>
        </w:rPr>
        <w:t xml:space="preserve"> (Engage </w:t>
      </w:r>
      <w:r w:rsidR="00330D99">
        <w:rPr>
          <w:rFonts w:ascii="Arial" w:hAnsi="Arial" w:cs="Arial"/>
          <w:sz w:val="24"/>
          <w:szCs w:val="24"/>
        </w:rPr>
        <w:t>for</w:t>
      </w:r>
      <w:r w:rsidR="00E103A9">
        <w:rPr>
          <w:rFonts w:ascii="Arial" w:hAnsi="Arial" w:cs="Arial"/>
          <w:sz w:val="24"/>
          <w:szCs w:val="24"/>
        </w:rPr>
        <w:t xml:space="preserve"> Success, 2021)</w:t>
      </w:r>
      <w:r w:rsidRPr="001C26CC">
        <w:rPr>
          <w:rFonts w:ascii="Arial" w:hAnsi="Arial" w:cs="Arial"/>
          <w:sz w:val="24"/>
          <w:szCs w:val="24"/>
        </w:rPr>
        <w:t>.</w:t>
      </w:r>
    </w:p>
    <w:p w14:paraId="7E82502D" w14:textId="01CF9CCB" w:rsidR="009F61ED" w:rsidRDefault="009F61ED" w:rsidP="00057136">
      <w:pPr>
        <w:rPr>
          <w:rFonts w:ascii="Arial" w:hAnsi="Arial" w:cs="Arial"/>
          <w:sz w:val="24"/>
          <w:szCs w:val="24"/>
        </w:rPr>
      </w:pPr>
      <w:r w:rsidRPr="009F61ED">
        <w:rPr>
          <w:rFonts w:ascii="Arial" w:hAnsi="Arial" w:cs="Arial"/>
          <w:sz w:val="24"/>
          <w:szCs w:val="24"/>
        </w:rPr>
        <w:t xml:space="preserve">As digital tools and technology become more prevalent, </w:t>
      </w:r>
      <w:r w:rsidR="008A7AAD">
        <w:rPr>
          <w:rFonts w:ascii="Arial" w:hAnsi="Arial" w:cs="Arial"/>
          <w:sz w:val="24"/>
          <w:szCs w:val="24"/>
        </w:rPr>
        <w:t>Go Quest (GQ)</w:t>
      </w:r>
      <w:r w:rsidRPr="009F61ED">
        <w:rPr>
          <w:rFonts w:ascii="Arial" w:hAnsi="Arial" w:cs="Arial"/>
          <w:sz w:val="24"/>
          <w:szCs w:val="24"/>
        </w:rPr>
        <w:t xml:space="preserve"> can utili</w:t>
      </w:r>
      <w:r w:rsidR="005F3BF2">
        <w:rPr>
          <w:rFonts w:ascii="Arial" w:hAnsi="Arial" w:cs="Arial"/>
          <w:sz w:val="24"/>
          <w:szCs w:val="24"/>
        </w:rPr>
        <w:t>s</w:t>
      </w:r>
      <w:r w:rsidRPr="009F61ED">
        <w:rPr>
          <w:rFonts w:ascii="Arial" w:hAnsi="Arial" w:cs="Arial"/>
          <w:sz w:val="24"/>
          <w:szCs w:val="24"/>
        </w:rPr>
        <w:t xml:space="preserve">e various channels to </w:t>
      </w:r>
      <w:r w:rsidR="00CF5C57">
        <w:rPr>
          <w:rFonts w:ascii="Arial" w:hAnsi="Arial" w:cs="Arial"/>
          <w:sz w:val="24"/>
          <w:szCs w:val="24"/>
        </w:rPr>
        <w:t>allow</w:t>
      </w:r>
      <w:r w:rsidRPr="009F61ED">
        <w:rPr>
          <w:rFonts w:ascii="Arial" w:hAnsi="Arial" w:cs="Arial"/>
          <w:sz w:val="24"/>
          <w:szCs w:val="24"/>
        </w:rPr>
        <w:t xml:space="preserve"> employees</w:t>
      </w:r>
      <w:r w:rsidR="00CF5C57">
        <w:rPr>
          <w:rFonts w:ascii="Arial" w:hAnsi="Arial" w:cs="Arial"/>
          <w:sz w:val="24"/>
          <w:szCs w:val="24"/>
        </w:rPr>
        <w:t xml:space="preserve"> </w:t>
      </w:r>
      <w:r w:rsidRPr="009F61ED">
        <w:rPr>
          <w:rFonts w:ascii="Arial" w:hAnsi="Arial" w:cs="Arial"/>
          <w:sz w:val="24"/>
          <w:szCs w:val="24"/>
        </w:rPr>
        <w:t>to express their views. Social media</w:t>
      </w:r>
      <w:r w:rsidR="008A7AAD">
        <w:rPr>
          <w:rFonts w:ascii="Arial" w:hAnsi="Arial" w:cs="Arial"/>
          <w:sz w:val="24"/>
          <w:szCs w:val="24"/>
        </w:rPr>
        <w:t xml:space="preserve"> (SM)</w:t>
      </w:r>
      <w:r w:rsidRPr="009F61ED">
        <w:rPr>
          <w:rFonts w:ascii="Arial" w:hAnsi="Arial" w:cs="Arial"/>
          <w:sz w:val="24"/>
          <w:szCs w:val="24"/>
        </w:rPr>
        <w:t xml:space="preserve">, instant messaging, online forums, and other digital platforms can promote </w:t>
      </w:r>
      <w:r w:rsidR="001F7000">
        <w:rPr>
          <w:rFonts w:ascii="Arial" w:hAnsi="Arial" w:cs="Arial"/>
          <w:sz w:val="24"/>
          <w:szCs w:val="24"/>
        </w:rPr>
        <w:t>EE</w:t>
      </w:r>
      <w:r w:rsidRPr="009F61ED">
        <w:rPr>
          <w:rFonts w:ascii="Arial" w:hAnsi="Arial" w:cs="Arial"/>
          <w:sz w:val="24"/>
          <w:szCs w:val="24"/>
        </w:rPr>
        <w:t xml:space="preserve"> and create a culture of transparency and openness.</w:t>
      </w:r>
      <w:r w:rsidR="00FE1721">
        <w:rPr>
          <w:rFonts w:ascii="Arial" w:hAnsi="Arial" w:cs="Arial"/>
          <w:sz w:val="24"/>
          <w:szCs w:val="24"/>
        </w:rPr>
        <w:t xml:space="preserve"> Employees</w:t>
      </w:r>
      <w:r w:rsidR="00FE1721" w:rsidRPr="00FE1721">
        <w:rPr>
          <w:rFonts w:ascii="Arial" w:hAnsi="Arial" w:cs="Arial"/>
          <w:sz w:val="24"/>
          <w:szCs w:val="24"/>
        </w:rPr>
        <w:t xml:space="preserve"> have opportunity to demonstrate expertise, personal journeys and feelings, </w:t>
      </w:r>
      <w:r w:rsidR="005F3BF2">
        <w:rPr>
          <w:rFonts w:ascii="Arial" w:hAnsi="Arial" w:cs="Arial"/>
          <w:sz w:val="24"/>
          <w:szCs w:val="24"/>
        </w:rPr>
        <w:t>resulting in</w:t>
      </w:r>
      <w:r w:rsidR="00FE1721" w:rsidRPr="00FE1721">
        <w:rPr>
          <w:rFonts w:ascii="Arial" w:hAnsi="Arial" w:cs="Arial"/>
          <w:sz w:val="24"/>
          <w:szCs w:val="24"/>
        </w:rPr>
        <w:t xml:space="preserve"> recognition, a feeling of inclusion, and increased prominence. Nevertheless, it is evident that digital tools possess certain limitations, and people's proficiency in utili</w:t>
      </w:r>
      <w:r w:rsidR="005F3BF2">
        <w:rPr>
          <w:rFonts w:ascii="Arial" w:hAnsi="Arial" w:cs="Arial"/>
          <w:sz w:val="24"/>
          <w:szCs w:val="24"/>
        </w:rPr>
        <w:t>s</w:t>
      </w:r>
      <w:r w:rsidR="00FE1721" w:rsidRPr="00FE1721">
        <w:rPr>
          <w:rFonts w:ascii="Arial" w:hAnsi="Arial" w:cs="Arial"/>
          <w:sz w:val="24"/>
          <w:szCs w:val="24"/>
        </w:rPr>
        <w:t>ing these technologies varies significantly</w:t>
      </w:r>
      <w:r w:rsidR="001647B2">
        <w:rPr>
          <w:rFonts w:ascii="Arial" w:hAnsi="Arial" w:cs="Arial"/>
          <w:sz w:val="24"/>
          <w:szCs w:val="24"/>
        </w:rPr>
        <w:t xml:space="preserve"> (</w:t>
      </w:r>
      <w:proofErr w:type="spellStart"/>
      <w:r w:rsidR="001647B2">
        <w:rPr>
          <w:rFonts w:ascii="Arial" w:hAnsi="Arial" w:cs="Arial"/>
          <w:sz w:val="24"/>
          <w:szCs w:val="24"/>
        </w:rPr>
        <w:t>Bernauer</w:t>
      </w:r>
      <w:proofErr w:type="spellEnd"/>
      <w:r w:rsidR="001647B2">
        <w:rPr>
          <w:rFonts w:ascii="Arial" w:hAnsi="Arial" w:cs="Arial"/>
          <w:sz w:val="24"/>
          <w:szCs w:val="24"/>
        </w:rPr>
        <w:t xml:space="preserve"> and </w:t>
      </w:r>
      <w:proofErr w:type="spellStart"/>
      <w:r w:rsidR="001647B2">
        <w:rPr>
          <w:rFonts w:ascii="Arial" w:hAnsi="Arial" w:cs="Arial"/>
          <w:sz w:val="24"/>
          <w:szCs w:val="24"/>
        </w:rPr>
        <w:t>Kornau</w:t>
      </w:r>
      <w:proofErr w:type="spellEnd"/>
      <w:r w:rsidR="001647B2">
        <w:rPr>
          <w:rFonts w:ascii="Arial" w:hAnsi="Arial" w:cs="Arial"/>
          <w:sz w:val="24"/>
          <w:szCs w:val="24"/>
        </w:rPr>
        <w:t>, 2022)</w:t>
      </w:r>
      <w:r w:rsidR="00FE1721" w:rsidRPr="00FE1721">
        <w:rPr>
          <w:rFonts w:ascii="Arial" w:hAnsi="Arial" w:cs="Arial"/>
          <w:sz w:val="24"/>
          <w:szCs w:val="24"/>
        </w:rPr>
        <w:t>.</w:t>
      </w:r>
    </w:p>
    <w:p w14:paraId="6AE75C9C" w14:textId="13004E1A" w:rsidR="00710A18" w:rsidRDefault="00710A18" w:rsidP="00057136">
      <w:pPr>
        <w:rPr>
          <w:rFonts w:ascii="Arial" w:hAnsi="Arial" w:cs="Arial"/>
          <w:sz w:val="24"/>
          <w:szCs w:val="24"/>
        </w:rPr>
      </w:pPr>
      <w:r w:rsidRPr="00710A18">
        <w:rPr>
          <w:rFonts w:ascii="Arial" w:hAnsi="Arial" w:cs="Arial"/>
          <w:sz w:val="24"/>
          <w:szCs w:val="24"/>
        </w:rPr>
        <w:t xml:space="preserve">Legal frameworks indirectly impact </w:t>
      </w:r>
      <w:r w:rsidR="00506185">
        <w:rPr>
          <w:rFonts w:ascii="Arial" w:hAnsi="Arial" w:cs="Arial"/>
          <w:sz w:val="24"/>
          <w:szCs w:val="24"/>
        </w:rPr>
        <w:t>EV</w:t>
      </w:r>
      <w:r w:rsidRPr="00710A18">
        <w:rPr>
          <w:rFonts w:ascii="Arial" w:hAnsi="Arial" w:cs="Arial"/>
          <w:sz w:val="24"/>
          <w:szCs w:val="24"/>
        </w:rPr>
        <w:t xml:space="preserve"> and engagement. Examples include labo</w:t>
      </w:r>
      <w:r w:rsidR="002A4603">
        <w:rPr>
          <w:rFonts w:ascii="Arial" w:hAnsi="Arial" w:cs="Arial"/>
          <w:sz w:val="24"/>
          <w:szCs w:val="24"/>
        </w:rPr>
        <w:t>u</w:t>
      </w:r>
      <w:r w:rsidRPr="00710A18">
        <w:rPr>
          <w:rFonts w:ascii="Arial" w:hAnsi="Arial" w:cs="Arial"/>
          <w:sz w:val="24"/>
          <w:szCs w:val="24"/>
        </w:rPr>
        <w:t>r laws that protect collective bargaining</w:t>
      </w:r>
      <w:r w:rsidR="001F7000">
        <w:rPr>
          <w:rFonts w:ascii="Arial" w:hAnsi="Arial" w:cs="Arial"/>
          <w:sz w:val="24"/>
          <w:szCs w:val="24"/>
        </w:rPr>
        <w:t xml:space="preserve"> (CB)</w:t>
      </w:r>
      <w:r w:rsidRPr="00710A18">
        <w:rPr>
          <w:rFonts w:ascii="Arial" w:hAnsi="Arial" w:cs="Arial"/>
          <w:sz w:val="24"/>
          <w:szCs w:val="24"/>
        </w:rPr>
        <w:t xml:space="preserve"> rights, </w:t>
      </w:r>
      <w:r w:rsidR="0017724D" w:rsidRPr="00710A18">
        <w:rPr>
          <w:rFonts w:ascii="Arial" w:hAnsi="Arial" w:cs="Arial"/>
          <w:sz w:val="24"/>
          <w:szCs w:val="24"/>
        </w:rPr>
        <w:t>whistle-blower</w:t>
      </w:r>
      <w:r w:rsidRPr="00710A18">
        <w:rPr>
          <w:rFonts w:ascii="Arial" w:hAnsi="Arial" w:cs="Arial"/>
          <w:sz w:val="24"/>
          <w:szCs w:val="24"/>
        </w:rPr>
        <w:t xml:space="preserve"> protection laws that encourage reporting of misconduct, anti-discrimination laws promoting fair treatment, health and safety regulations ensuring workplace well-being, and employment contracts establishing communication channels and feedback mechanisms</w:t>
      </w:r>
      <w:r w:rsidR="00330D99">
        <w:rPr>
          <w:rFonts w:ascii="Arial" w:hAnsi="Arial" w:cs="Arial"/>
          <w:sz w:val="24"/>
          <w:szCs w:val="24"/>
        </w:rPr>
        <w:t xml:space="preserve"> (ICAEW, 2019)</w:t>
      </w:r>
      <w:r w:rsidRPr="00710A18">
        <w:rPr>
          <w:rFonts w:ascii="Arial" w:hAnsi="Arial" w:cs="Arial"/>
          <w:sz w:val="24"/>
          <w:szCs w:val="24"/>
        </w:rPr>
        <w:t>. These frameworks provide platforms for employees to express opinions, address concerns, and participate in decision-making, fostering engagement within organisations.</w:t>
      </w:r>
    </w:p>
    <w:p w14:paraId="78010CF4" w14:textId="01B7A204" w:rsidR="00330D99" w:rsidRDefault="00330D99" w:rsidP="00057136">
      <w:pPr>
        <w:rPr>
          <w:rFonts w:ascii="Arial" w:hAnsi="Arial" w:cs="Arial"/>
          <w:sz w:val="24"/>
          <w:szCs w:val="24"/>
        </w:rPr>
      </w:pPr>
      <w:r w:rsidRPr="00330D99">
        <w:rPr>
          <w:rFonts w:ascii="Arial" w:hAnsi="Arial" w:cs="Arial"/>
          <w:sz w:val="24"/>
          <w:szCs w:val="24"/>
        </w:rPr>
        <w:t>The psychological contract</w:t>
      </w:r>
      <w:r w:rsidR="00B24730">
        <w:rPr>
          <w:rFonts w:ascii="Arial" w:hAnsi="Arial" w:cs="Arial"/>
          <w:sz w:val="24"/>
          <w:szCs w:val="24"/>
        </w:rPr>
        <w:t xml:space="preserve"> (PC)</w:t>
      </w:r>
      <w:r w:rsidRPr="00330D99">
        <w:rPr>
          <w:rFonts w:ascii="Arial" w:hAnsi="Arial" w:cs="Arial"/>
          <w:sz w:val="24"/>
          <w:szCs w:val="24"/>
        </w:rPr>
        <w:t xml:space="preserve"> in employee relations</w:t>
      </w:r>
      <w:r w:rsidR="0017724D">
        <w:rPr>
          <w:rFonts w:ascii="Arial" w:hAnsi="Arial" w:cs="Arial"/>
          <w:sz w:val="24"/>
          <w:szCs w:val="24"/>
        </w:rPr>
        <w:t xml:space="preserve"> (ER)</w:t>
      </w:r>
      <w:r w:rsidRPr="00330D99">
        <w:rPr>
          <w:rFonts w:ascii="Arial" w:hAnsi="Arial" w:cs="Arial"/>
          <w:sz w:val="24"/>
          <w:szCs w:val="24"/>
        </w:rPr>
        <w:t xml:space="preserve"> represents the unwritten expectations and obligations between employees and </w:t>
      </w:r>
      <w:r w:rsidR="002642EA">
        <w:rPr>
          <w:rFonts w:ascii="Arial" w:hAnsi="Arial" w:cs="Arial"/>
          <w:sz w:val="24"/>
          <w:szCs w:val="24"/>
        </w:rPr>
        <w:t>organisation</w:t>
      </w:r>
      <w:r w:rsidRPr="00330D99">
        <w:rPr>
          <w:rFonts w:ascii="Arial" w:hAnsi="Arial" w:cs="Arial"/>
          <w:sz w:val="24"/>
          <w:szCs w:val="24"/>
        </w:rPr>
        <w:t>s, encompassing their mutual understanding of what they expect from each other. It</w:t>
      </w:r>
      <w:r w:rsidR="00CF5C57">
        <w:rPr>
          <w:rFonts w:ascii="Arial" w:hAnsi="Arial" w:cs="Arial"/>
          <w:sz w:val="24"/>
          <w:szCs w:val="24"/>
        </w:rPr>
        <w:t xml:space="preserve"> goes beyond formal employment contract, including,</w:t>
      </w:r>
      <w:r w:rsidRPr="00330D99">
        <w:rPr>
          <w:rFonts w:ascii="Arial" w:hAnsi="Arial" w:cs="Arial"/>
          <w:sz w:val="24"/>
          <w:szCs w:val="24"/>
        </w:rPr>
        <w:t xml:space="preserve"> trust, loyalty, job security, career development, work-life </w:t>
      </w:r>
      <w:r w:rsidR="005F3BF2" w:rsidRPr="00330D99">
        <w:rPr>
          <w:rFonts w:ascii="Arial" w:hAnsi="Arial" w:cs="Arial"/>
          <w:sz w:val="24"/>
          <w:szCs w:val="24"/>
        </w:rPr>
        <w:t>balance</w:t>
      </w:r>
      <w:r w:rsidR="00CF5C57">
        <w:rPr>
          <w:rFonts w:ascii="Arial" w:hAnsi="Arial" w:cs="Arial"/>
          <w:sz w:val="24"/>
          <w:szCs w:val="24"/>
        </w:rPr>
        <w:t xml:space="preserve"> </w:t>
      </w:r>
      <w:r w:rsidR="004B7A80">
        <w:rPr>
          <w:rFonts w:ascii="Arial" w:hAnsi="Arial" w:cs="Arial"/>
          <w:sz w:val="24"/>
          <w:szCs w:val="24"/>
        </w:rPr>
        <w:t>(</w:t>
      </w:r>
      <w:r>
        <w:rPr>
          <w:rFonts w:ascii="Arial" w:hAnsi="Arial" w:cs="Arial"/>
          <w:sz w:val="24"/>
          <w:szCs w:val="24"/>
        </w:rPr>
        <w:t>CIPD, 2023</w:t>
      </w:r>
      <w:r w:rsidR="00DD38FB">
        <w:rPr>
          <w:rFonts w:ascii="Arial" w:hAnsi="Arial" w:cs="Arial"/>
          <w:sz w:val="24"/>
          <w:szCs w:val="24"/>
        </w:rPr>
        <w:t>a</w:t>
      </w:r>
      <w:r>
        <w:rPr>
          <w:rFonts w:ascii="Arial" w:hAnsi="Arial" w:cs="Arial"/>
          <w:sz w:val="24"/>
          <w:szCs w:val="24"/>
        </w:rPr>
        <w:t>)</w:t>
      </w:r>
      <w:r w:rsidRPr="00330D99">
        <w:rPr>
          <w:rFonts w:ascii="Arial" w:hAnsi="Arial" w:cs="Arial"/>
          <w:sz w:val="24"/>
          <w:szCs w:val="24"/>
        </w:rPr>
        <w:t>.</w:t>
      </w:r>
    </w:p>
    <w:p w14:paraId="13287841" w14:textId="23C0FB0D" w:rsidR="004752D4" w:rsidRDefault="00506185" w:rsidP="00057136">
      <w:pPr>
        <w:rPr>
          <w:rFonts w:ascii="Arial" w:hAnsi="Arial" w:cs="Arial"/>
          <w:sz w:val="24"/>
          <w:szCs w:val="24"/>
        </w:rPr>
      </w:pPr>
      <w:r>
        <w:rPr>
          <w:rFonts w:ascii="Arial" w:hAnsi="Arial" w:cs="Arial"/>
          <w:sz w:val="24"/>
          <w:szCs w:val="24"/>
        </w:rPr>
        <w:t>EV</w:t>
      </w:r>
      <w:r w:rsidR="004752D4" w:rsidRPr="004752D4">
        <w:rPr>
          <w:rFonts w:ascii="Arial" w:hAnsi="Arial" w:cs="Arial"/>
          <w:sz w:val="24"/>
          <w:szCs w:val="24"/>
        </w:rPr>
        <w:t xml:space="preserve"> and engagement shape the </w:t>
      </w:r>
      <w:r w:rsidR="00B24730">
        <w:rPr>
          <w:rFonts w:ascii="Arial" w:hAnsi="Arial" w:cs="Arial"/>
          <w:sz w:val="24"/>
          <w:szCs w:val="24"/>
        </w:rPr>
        <w:t>PC</w:t>
      </w:r>
      <w:r w:rsidR="004752D4" w:rsidRPr="004752D4">
        <w:rPr>
          <w:rFonts w:ascii="Arial" w:hAnsi="Arial" w:cs="Arial"/>
          <w:sz w:val="24"/>
          <w:szCs w:val="24"/>
        </w:rPr>
        <w:t xml:space="preserve">. When </w:t>
      </w:r>
      <w:r w:rsidR="005F3BF2" w:rsidRPr="004752D4">
        <w:rPr>
          <w:rFonts w:ascii="Arial" w:hAnsi="Arial" w:cs="Arial"/>
          <w:sz w:val="24"/>
          <w:szCs w:val="24"/>
        </w:rPr>
        <w:t>employees’</w:t>
      </w:r>
      <w:r w:rsidR="005F3BF2">
        <w:rPr>
          <w:rFonts w:ascii="Arial" w:hAnsi="Arial" w:cs="Arial"/>
          <w:sz w:val="24"/>
          <w:szCs w:val="24"/>
        </w:rPr>
        <w:t xml:space="preserve"> </w:t>
      </w:r>
      <w:r w:rsidR="004752D4" w:rsidRPr="004752D4">
        <w:rPr>
          <w:rFonts w:ascii="Arial" w:hAnsi="Arial" w:cs="Arial"/>
          <w:sz w:val="24"/>
          <w:szCs w:val="24"/>
        </w:rPr>
        <w:t>express opinions and ideas, it builds trust and respect with</w:t>
      </w:r>
      <w:r w:rsidR="005F3BF2">
        <w:rPr>
          <w:rFonts w:ascii="Arial" w:hAnsi="Arial" w:cs="Arial"/>
          <w:sz w:val="24"/>
          <w:szCs w:val="24"/>
        </w:rPr>
        <w:t>in</w:t>
      </w:r>
      <w:r w:rsidR="004752D4" w:rsidRPr="004752D4">
        <w:rPr>
          <w:rFonts w:ascii="Arial" w:hAnsi="Arial" w:cs="Arial"/>
          <w:sz w:val="24"/>
          <w:szCs w:val="24"/>
        </w:rPr>
        <w:t xml:space="preserve"> their </w:t>
      </w:r>
      <w:r w:rsidR="002642EA">
        <w:rPr>
          <w:rFonts w:ascii="Arial" w:hAnsi="Arial" w:cs="Arial"/>
          <w:sz w:val="24"/>
          <w:szCs w:val="24"/>
        </w:rPr>
        <w:t>organisation</w:t>
      </w:r>
      <w:r w:rsidR="004752D4" w:rsidRPr="004752D4">
        <w:rPr>
          <w:rFonts w:ascii="Arial" w:hAnsi="Arial" w:cs="Arial"/>
          <w:sz w:val="24"/>
          <w:szCs w:val="24"/>
        </w:rPr>
        <w:t>s</w:t>
      </w:r>
      <w:r w:rsidR="005F3BF2">
        <w:rPr>
          <w:rFonts w:ascii="Arial" w:hAnsi="Arial" w:cs="Arial"/>
          <w:sz w:val="24"/>
          <w:szCs w:val="24"/>
        </w:rPr>
        <w:t>,</w:t>
      </w:r>
      <w:r w:rsidR="004752D4" w:rsidRPr="004752D4">
        <w:rPr>
          <w:rFonts w:ascii="Arial" w:hAnsi="Arial" w:cs="Arial"/>
          <w:sz w:val="24"/>
          <w:szCs w:val="24"/>
        </w:rPr>
        <w:t xml:space="preserve"> enhanc</w:t>
      </w:r>
      <w:r w:rsidR="005F3BF2">
        <w:rPr>
          <w:rFonts w:ascii="Arial" w:hAnsi="Arial" w:cs="Arial"/>
          <w:sz w:val="24"/>
          <w:szCs w:val="24"/>
        </w:rPr>
        <w:t>ing</w:t>
      </w:r>
      <w:r w:rsidR="004752D4" w:rsidRPr="004752D4">
        <w:rPr>
          <w:rFonts w:ascii="Arial" w:hAnsi="Arial" w:cs="Arial"/>
          <w:sz w:val="24"/>
          <w:szCs w:val="24"/>
        </w:rPr>
        <w:t xml:space="preserve"> job satisfaction, commitment, motivation, and productivity. Employee involvement</w:t>
      </w:r>
      <w:r w:rsidR="0017724D">
        <w:rPr>
          <w:rFonts w:ascii="Arial" w:hAnsi="Arial" w:cs="Arial"/>
          <w:sz w:val="24"/>
          <w:szCs w:val="24"/>
        </w:rPr>
        <w:t xml:space="preserve"> (EI)</w:t>
      </w:r>
      <w:r w:rsidR="004752D4" w:rsidRPr="004752D4">
        <w:rPr>
          <w:rFonts w:ascii="Arial" w:hAnsi="Arial" w:cs="Arial"/>
          <w:sz w:val="24"/>
          <w:szCs w:val="24"/>
        </w:rPr>
        <w:t xml:space="preserve"> fosters </w:t>
      </w:r>
      <w:r w:rsidR="002642EA">
        <w:rPr>
          <w:rFonts w:ascii="Arial" w:hAnsi="Arial" w:cs="Arial"/>
          <w:sz w:val="24"/>
          <w:szCs w:val="24"/>
        </w:rPr>
        <w:t>organisation</w:t>
      </w:r>
      <w:r w:rsidR="004752D4" w:rsidRPr="004752D4">
        <w:rPr>
          <w:rFonts w:ascii="Arial" w:hAnsi="Arial" w:cs="Arial"/>
          <w:sz w:val="24"/>
          <w:szCs w:val="24"/>
        </w:rPr>
        <w:t xml:space="preserve">al identification and loyalty. A positive </w:t>
      </w:r>
      <w:r w:rsidR="00B24730">
        <w:rPr>
          <w:rFonts w:ascii="Arial" w:hAnsi="Arial" w:cs="Arial"/>
          <w:sz w:val="24"/>
          <w:szCs w:val="24"/>
        </w:rPr>
        <w:t>PC</w:t>
      </w:r>
      <w:r w:rsidR="004752D4" w:rsidRPr="004752D4">
        <w:rPr>
          <w:rFonts w:ascii="Arial" w:hAnsi="Arial" w:cs="Arial"/>
          <w:sz w:val="24"/>
          <w:szCs w:val="24"/>
        </w:rPr>
        <w:t xml:space="preserve"> influenced by voice and engagement improves retention and </w:t>
      </w:r>
      <w:r w:rsidR="0017724D">
        <w:rPr>
          <w:rFonts w:ascii="Arial" w:hAnsi="Arial" w:cs="Arial"/>
          <w:sz w:val="24"/>
          <w:szCs w:val="24"/>
        </w:rPr>
        <w:t>ER</w:t>
      </w:r>
      <w:r w:rsidR="004752D4">
        <w:rPr>
          <w:rFonts w:ascii="Arial" w:hAnsi="Arial" w:cs="Arial"/>
          <w:sz w:val="24"/>
          <w:szCs w:val="24"/>
        </w:rPr>
        <w:t xml:space="preserve"> (</w:t>
      </w:r>
      <w:proofErr w:type="spellStart"/>
      <w:r w:rsidR="004752D4">
        <w:rPr>
          <w:rFonts w:ascii="Arial" w:hAnsi="Arial" w:cs="Arial"/>
          <w:sz w:val="24"/>
          <w:szCs w:val="24"/>
        </w:rPr>
        <w:t>Tselempis</w:t>
      </w:r>
      <w:proofErr w:type="spellEnd"/>
      <w:r w:rsidR="004752D4">
        <w:rPr>
          <w:rFonts w:ascii="Arial" w:hAnsi="Arial" w:cs="Arial"/>
          <w:sz w:val="24"/>
          <w:szCs w:val="24"/>
        </w:rPr>
        <w:t>, 2021)</w:t>
      </w:r>
      <w:r w:rsidR="004752D4" w:rsidRPr="004752D4">
        <w:rPr>
          <w:rFonts w:ascii="Arial" w:hAnsi="Arial" w:cs="Arial"/>
          <w:sz w:val="24"/>
          <w:szCs w:val="24"/>
        </w:rPr>
        <w:t>.</w:t>
      </w:r>
    </w:p>
    <w:p w14:paraId="7FFB7B15" w14:textId="6DADC64B" w:rsidR="004B7A80" w:rsidRDefault="004B7A80" w:rsidP="00057136">
      <w:pPr>
        <w:rPr>
          <w:rFonts w:ascii="Arial" w:hAnsi="Arial" w:cs="Arial"/>
          <w:sz w:val="24"/>
          <w:szCs w:val="24"/>
        </w:rPr>
      </w:pPr>
    </w:p>
    <w:p w14:paraId="3E9D1A37" w14:textId="2F1D5C09" w:rsidR="004B7A80" w:rsidRDefault="004B7A80" w:rsidP="00057136">
      <w:pPr>
        <w:rPr>
          <w:rFonts w:ascii="Arial" w:hAnsi="Arial" w:cs="Arial"/>
          <w:sz w:val="24"/>
          <w:szCs w:val="24"/>
        </w:rPr>
      </w:pPr>
      <w:r>
        <w:rPr>
          <w:rFonts w:ascii="Arial" w:hAnsi="Arial" w:cs="Arial"/>
          <w:sz w:val="24"/>
          <w:szCs w:val="24"/>
        </w:rPr>
        <w:t>AC 1.2</w:t>
      </w:r>
    </w:p>
    <w:p w14:paraId="78483221" w14:textId="7CE3A91D" w:rsidR="00ED2F97" w:rsidRPr="00ED2F97" w:rsidRDefault="003057A3" w:rsidP="00ED2F97">
      <w:pPr>
        <w:rPr>
          <w:rFonts w:ascii="Arial" w:hAnsi="Arial" w:cs="Arial"/>
          <w:sz w:val="24"/>
          <w:szCs w:val="24"/>
        </w:rPr>
      </w:pPr>
      <w:r>
        <w:rPr>
          <w:rFonts w:ascii="Arial" w:hAnsi="Arial" w:cs="Arial"/>
          <w:sz w:val="24"/>
          <w:szCs w:val="24"/>
        </w:rPr>
        <w:t>E</w:t>
      </w:r>
      <w:r w:rsidR="0017724D">
        <w:rPr>
          <w:rFonts w:ascii="Arial" w:hAnsi="Arial" w:cs="Arial"/>
          <w:sz w:val="24"/>
          <w:szCs w:val="24"/>
        </w:rPr>
        <w:t xml:space="preserve">mployee </w:t>
      </w:r>
      <w:r w:rsidR="001F7000">
        <w:rPr>
          <w:rFonts w:ascii="Arial" w:hAnsi="Arial" w:cs="Arial"/>
          <w:sz w:val="24"/>
          <w:szCs w:val="24"/>
        </w:rPr>
        <w:t>involvement</w:t>
      </w:r>
      <w:r>
        <w:rPr>
          <w:rFonts w:ascii="Arial" w:hAnsi="Arial" w:cs="Arial"/>
          <w:sz w:val="24"/>
          <w:szCs w:val="24"/>
        </w:rPr>
        <w:t xml:space="preserve"> </w:t>
      </w:r>
      <w:r w:rsidR="00ED2F97" w:rsidRPr="00ED2F97">
        <w:rPr>
          <w:rFonts w:ascii="Arial" w:hAnsi="Arial" w:cs="Arial"/>
          <w:sz w:val="24"/>
          <w:szCs w:val="24"/>
        </w:rPr>
        <w:t xml:space="preserve">and employee participation </w:t>
      </w:r>
      <w:r>
        <w:rPr>
          <w:rFonts w:ascii="Arial" w:hAnsi="Arial" w:cs="Arial"/>
          <w:sz w:val="24"/>
          <w:szCs w:val="24"/>
        </w:rPr>
        <w:t>(EP</w:t>
      </w:r>
      <w:r w:rsidR="001F7000">
        <w:rPr>
          <w:rFonts w:ascii="Arial" w:hAnsi="Arial" w:cs="Arial"/>
          <w:sz w:val="24"/>
          <w:szCs w:val="24"/>
        </w:rPr>
        <w:t>EP</w:t>
      </w:r>
      <w:r>
        <w:rPr>
          <w:rFonts w:ascii="Arial" w:hAnsi="Arial" w:cs="Arial"/>
          <w:sz w:val="24"/>
          <w:szCs w:val="24"/>
        </w:rPr>
        <w:t xml:space="preserve">) </w:t>
      </w:r>
      <w:r w:rsidR="00ED2F97" w:rsidRPr="00ED2F97">
        <w:rPr>
          <w:rFonts w:ascii="Arial" w:hAnsi="Arial" w:cs="Arial"/>
          <w:sz w:val="24"/>
          <w:szCs w:val="24"/>
        </w:rPr>
        <w:t>are two distinct concepts related to engaging employees in decision-making within an organi</w:t>
      </w:r>
      <w:r w:rsidR="00ED2F97">
        <w:rPr>
          <w:rFonts w:ascii="Arial" w:hAnsi="Arial" w:cs="Arial"/>
          <w:sz w:val="24"/>
          <w:szCs w:val="24"/>
        </w:rPr>
        <w:t>s</w:t>
      </w:r>
      <w:r w:rsidR="00ED2F97" w:rsidRPr="00ED2F97">
        <w:rPr>
          <w:rFonts w:ascii="Arial" w:hAnsi="Arial" w:cs="Arial"/>
          <w:sz w:val="24"/>
          <w:szCs w:val="24"/>
        </w:rPr>
        <w:t xml:space="preserve">ation. While closely </w:t>
      </w:r>
      <w:r w:rsidR="00ED2F97" w:rsidRPr="00ED2F97">
        <w:rPr>
          <w:rFonts w:ascii="Arial" w:hAnsi="Arial" w:cs="Arial"/>
          <w:sz w:val="24"/>
          <w:szCs w:val="24"/>
        </w:rPr>
        <w:lastRenderedPageBreak/>
        <w:t xml:space="preserve">connected, they differ in terms of scope and impact. Nevertheless, both </w:t>
      </w:r>
      <w:r>
        <w:rPr>
          <w:rFonts w:ascii="Arial" w:hAnsi="Arial" w:cs="Arial"/>
          <w:sz w:val="24"/>
          <w:szCs w:val="24"/>
        </w:rPr>
        <w:t>EI</w:t>
      </w:r>
      <w:r w:rsidR="00ED2F97" w:rsidRPr="00ED2F97">
        <w:rPr>
          <w:rFonts w:ascii="Arial" w:hAnsi="Arial" w:cs="Arial"/>
          <w:sz w:val="24"/>
          <w:szCs w:val="24"/>
        </w:rPr>
        <w:t xml:space="preserve"> and </w:t>
      </w:r>
      <w:r w:rsidR="001F7000">
        <w:rPr>
          <w:rFonts w:ascii="Arial" w:hAnsi="Arial" w:cs="Arial"/>
          <w:sz w:val="24"/>
          <w:szCs w:val="24"/>
        </w:rPr>
        <w:t>employee participation (EP)</w:t>
      </w:r>
      <w:r w:rsidR="00ED2F97" w:rsidRPr="00ED2F97">
        <w:rPr>
          <w:rFonts w:ascii="Arial" w:hAnsi="Arial" w:cs="Arial"/>
          <w:sz w:val="24"/>
          <w:szCs w:val="24"/>
        </w:rPr>
        <w:t xml:space="preserve"> play significant roles in building relationships within the workplace.</w:t>
      </w:r>
    </w:p>
    <w:p w14:paraId="264973AF" w14:textId="62B2FD5E" w:rsidR="00ED2F97" w:rsidRPr="00ED2F97" w:rsidRDefault="003057A3" w:rsidP="00ED2F97">
      <w:pPr>
        <w:rPr>
          <w:rFonts w:ascii="Arial" w:hAnsi="Arial" w:cs="Arial"/>
          <w:sz w:val="24"/>
          <w:szCs w:val="24"/>
        </w:rPr>
      </w:pPr>
      <w:r>
        <w:rPr>
          <w:rFonts w:ascii="Arial" w:hAnsi="Arial" w:cs="Arial"/>
          <w:sz w:val="24"/>
          <w:szCs w:val="24"/>
        </w:rPr>
        <w:t>EI</w:t>
      </w:r>
      <w:r w:rsidR="00ED2F97" w:rsidRPr="00ED2F97">
        <w:rPr>
          <w:rFonts w:ascii="Arial" w:hAnsi="Arial" w:cs="Arial"/>
          <w:sz w:val="24"/>
          <w:szCs w:val="24"/>
        </w:rPr>
        <w:t xml:space="preserve"> is a comprehensive concept encompass</w:t>
      </w:r>
      <w:r w:rsidR="00EB660E">
        <w:rPr>
          <w:rFonts w:ascii="Arial" w:hAnsi="Arial" w:cs="Arial"/>
          <w:sz w:val="24"/>
          <w:szCs w:val="24"/>
        </w:rPr>
        <w:t>ing</w:t>
      </w:r>
      <w:r w:rsidR="00ED2F97" w:rsidRPr="00ED2F97">
        <w:rPr>
          <w:rFonts w:ascii="Arial" w:hAnsi="Arial" w:cs="Arial"/>
          <w:sz w:val="24"/>
          <w:szCs w:val="24"/>
        </w:rPr>
        <w:t xml:space="preserve"> active engagement of employees in various facets of an organi</w:t>
      </w:r>
      <w:r w:rsidR="00ED2F97">
        <w:rPr>
          <w:rFonts w:ascii="Arial" w:hAnsi="Arial" w:cs="Arial"/>
          <w:sz w:val="24"/>
          <w:szCs w:val="24"/>
        </w:rPr>
        <w:t>s</w:t>
      </w:r>
      <w:r w:rsidR="00ED2F97" w:rsidRPr="00ED2F97">
        <w:rPr>
          <w:rFonts w:ascii="Arial" w:hAnsi="Arial" w:cs="Arial"/>
          <w:sz w:val="24"/>
          <w:szCs w:val="24"/>
        </w:rPr>
        <w:t>ation's operations. It is a management strategy encourag</w:t>
      </w:r>
      <w:r w:rsidR="00EB660E">
        <w:rPr>
          <w:rFonts w:ascii="Arial" w:hAnsi="Arial" w:cs="Arial"/>
          <w:sz w:val="24"/>
          <w:szCs w:val="24"/>
        </w:rPr>
        <w:t>ing</w:t>
      </w:r>
      <w:r w:rsidR="00ED2F97" w:rsidRPr="00ED2F97">
        <w:rPr>
          <w:rFonts w:ascii="Arial" w:hAnsi="Arial" w:cs="Arial"/>
          <w:sz w:val="24"/>
          <w:szCs w:val="24"/>
        </w:rPr>
        <w:t xml:space="preserve"> employees to contribute knowledge, skills, and expertise to decision-making and problem-solving processes. </w:t>
      </w:r>
      <w:r w:rsidR="00CF5C57">
        <w:rPr>
          <w:rFonts w:ascii="Arial" w:hAnsi="Arial" w:cs="Arial"/>
          <w:sz w:val="24"/>
          <w:szCs w:val="24"/>
        </w:rPr>
        <w:t>F</w:t>
      </w:r>
      <w:r w:rsidR="00ED2F97" w:rsidRPr="00ED2F97">
        <w:rPr>
          <w:rFonts w:ascii="Arial" w:hAnsi="Arial" w:cs="Arial"/>
          <w:sz w:val="24"/>
          <w:szCs w:val="24"/>
        </w:rPr>
        <w:t xml:space="preserve">ostering a culture of collaboration, open communication, and empowerment, </w:t>
      </w:r>
      <w:r w:rsidR="0017724D">
        <w:rPr>
          <w:rFonts w:ascii="Arial" w:hAnsi="Arial" w:cs="Arial"/>
          <w:sz w:val="24"/>
          <w:szCs w:val="24"/>
        </w:rPr>
        <w:t>EI</w:t>
      </w:r>
      <w:r w:rsidR="00ED2F97" w:rsidRPr="00ED2F97">
        <w:rPr>
          <w:rFonts w:ascii="Arial" w:hAnsi="Arial" w:cs="Arial"/>
          <w:sz w:val="24"/>
          <w:szCs w:val="24"/>
        </w:rPr>
        <w:t xml:space="preserve"> goes beyond simply seeking input and aims to establish a sense of ownership and commitment towards </w:t>
      </w:r>
      <w:r w:rsidR="008A7AAD">
        <w:rPr>
          <w:rFonts w:ascii="Arial" w:hAnsi="Arial" w:cs="Arial"/>
          <w:sz w:val="24"/>
          <w:szCs w:val="24"/>
        </w:rPr>
        <w:t>GQ</w:t>
      </w:r>
      <w:r w:rsidR="00ED2F97" w:rsidRPr="00ED2F97">
        <w:rPr>
          <w:rFonts w:ascii="Arial" w:hAnsi="Arial" w:cs="Arial"/>
          <w:sz w:val="24"/>
          <w:szCs w:val="24"/>
        </w:rPr>
        <w:t xml:space="preserve"> goals</w:t>
      </w:r>
      <w:r w:rsidR="002107B2">
        <w:rPr>
          <w:rFonts w:ascii="Arial" w:hAnsi="Arial" w:cs="Arial"/>
          <w:sz w:val="24"/>
          <w:szCs w:val="24"/>
        </w:rPr>
        <w:t xml:space="preserve"> (</w:t>
      </w:r>
      <w:proofErr w:type="spellStart"/>
      <w:r w:rsidR="002107B2">
        <w:rPr>
          <w:rFonts w:ascii="Arial" w:hAnsi="Arial" w:cs="Arial"/>
          <w:sz w:val="24"/>
          <w:szCs w:val="24"/>
        </w:rPr>
        <w:t>Quain</w:t>
      </w:r>
      <w:proofErr w:type="spellEnd"/>
      <w:r w:rsidR="002107B2">
        <w:rPr>
          <w:rFonts w:ascii="Arial" w:hAnsi="Arial" w:cs="Arial"/>
          <w:sz w:val="24"/>
          <w:szCs w:val="24"/>
        </w:rPr>
        <w:t>, 2018)</w:t>
      </w:r>
      <w:r w:rsidR="00ED2F97" w:rsidRPr="00ED2F97">
        <w:rPr>
          <w:rFonts w:ascii="Arial" w:hAnsi="Arial" w:cs="Arial"/>
          <w:sz w:val="24"/>
          <w:szCs w:val="24"/>
        </w:rPr>
        <w:t>.</w:t>
      </w:r>
    </w:p>
    <w:p w14:paraId="1460A22F" w14:textId="77FBB105" w:rsidR="004B7A80" w:rsidRDefault="003057A3" w:rsidP="00ED2F97">
      <w:pPr>
        <w:rPr>
          <w:rFonts w:ascii="Arial" w:hAnsi="Arial" w:cs="Arial"/>
          <w:sz w:val="24"/>
          <w:szCs w:val="24"/>
        </w:rPr>
      </w:pPr>
      <w:r>
        <w:rPr>
          <w:rFonts w:ascii="Arial" w:hAnsi="Arial" w:cs="Arial"/>
          <w:sz w:val="24"/>
          <w:szCs w:val="24"/>
        </w:rPr>
        <w:t>EP</w:t>
      </w:r>
      <w:r w:rsidR="00ED2F97" w:rsidRPr="00ED2F97">
        <w:rPr>
          <w:rFonts w:ascii="Arial" w:hAnsi="Arial" w:cs="Arial"/>
          <w:sz w:val="24"/>
          <w:szCs w:val="24"/>
        </w:rPr>
        <w:t xml:space="preserve"> focuses on involving employees in decision-making processes</w:t>
      </w:r>
      <w:r w:rsidR="00EB660E">
        <w:rPr>
          <w:rFonts w:ascii="Arial" w:hAnsi="Arial" w:cs="Arial"/>
          <w:sz w:val="24"/>
          <w:szCs w:val="24"/>
        </w:rPr>
        <w:t xml:space="preserve">, </w:t>
      </w:r>
      <w:r w:rsidR="00ED2F97" w:rsidRPr="00ED2F97">
        <w:rPr>
          <w:rFonts w:ascii="Arial" w:hAnsi="Arial" w:cs="Arial"/>
          <w:sz w:val="24"/>
          <w:szCs w:val="24"/>
        </w:rPr>
        <w:t>directly affect</w:t>
      </w:r>
      <w:r w:rsidR="00EB660E">
        <w:rPr>
          <w:rFonts w:ascii="Arial" w:hAnsi="Arial" w:cs="Arial"/>
          <w:sz w:val="24"/>
          <w:szCs w:val="24"/>
        </w:rPr>
        <w:t>ing</w:t>
      </w:r>
      <w:r w:rsidR="00ED2F97" w:rsidRPr="00ED2F97">
        <w:rPr>
          <w:rFonts w:ascii="Arial" w:hAnsi="Arial" w:cs="Arial"/>
          <w:sz w:val="24"/>
          <w:szCs w:val="24"/>
        </w:rPr>
        <w:t xml:space="preserve"> work environment or conditions. It seek</w:t>
      </w:r>
      <w:r w:rsidR="00EB660E">
        <w:rPr>
          <w:rFonts w:ascii="Arial" w:hAnsi="Arial" w:cs="Arial"/>
          <w:sz w:val="24"/>
          <w:szCs w:val="24"/>
        </w:rPr>
        <w:t>s</w:t>
      </w:r>
      <w:r w:rsidR="00ED2F97" w:rsidRPr="00ED2F97">
        <w:rPr>
          <w:rFonts w:ascii="Arial" w:hAnsi="Arial" w:cs="Arial"/>
          <w:sz w:val="24"/>
          <w:szCs w:val="24"/>
        </w:rPr>
        <w:t xml:space="preserve"> employee input, feedback, or ideas on specific matters. </w:t>
      </w:r>
      <w:r>
        <w:rPr>
          <w:rFonts w:ascii="Arial" w:hAnsi="Arial" w:cs="Arial"/>
          <w:sz w:val="24"/>
          <w:szCs w:val="24"/>
        </w:rPr>
        <w:t>EP</w:t>
      </w:r>
      <w:r w:rsidR="00ED2F97" w:rsidRPr="00ED2F97">
        <w:rPr>
          <w:rFonts w:ascii="Arial" w:hAnsi="Arial" w:cs="Arial"/>
          <w:sz w:val="24"/>
          <w:szCs w:val="24"/>
        </w:rPr>
        <w:t xml:space="preserve"> empowers individuals by </w:t>
      </w:r>
      <w:r w:rsidR="00CF5C57">
        <w:rPr>
          <w:rFonts w:ascii="Arial" w:hAnsi="Arial" w:cs="Arial"/>
          <w:sz w:val="24"/>
          <w:szCs w:val="24"/>
        </w:rPr>
        <w:t>providing</w:t>
      </w:r>
      <w:r w:rsidR="00ED2F97" w:rsidRPr="00ED2F97">
        <w:rPr>
          <w:rFonts w:ascii="Arial" w:hAnsi="Arial" w:cs="Arial"/>
          <w:sz w:val="24"/>
          <w:szCs w:val="24"/>
        </w:rPr>
        <w:t xml:space="preserve"> a voice </w:t>
      </w:r>
      <w:r w:rsidR="00EB660E">
        <w:rPr>
          <w:rFonts w:ascii="Arial" w:hAnsi="Arial" w:cs="Arial"/>
          <w:sz w:val="24"/>
          <w:szCs w:val="24"/>
        </w:rPr>
        <w:t xml:space="preserve">to determine </w:t>
      </w:r>
      <w:r w:rsidR="00ED2F97" w:rsidRPr="00ED2F97">
        <w:rPr>
          <w:rFonts w:ascii="Arial" w:hAnsi="Arial" w:cs="Arial"/>
          <w:sz w:val="24"/>
          <w:szCs w:val="24"/>
        </w:rPr>
        <w:t xml:space="preserve">decisions that impact their daily work. This empowerment nurtures a sense of belonging, enhances job satisfaction, and fosters collaboration and cooperation within </w:t>
      </w:r>
      <w:r w:rsidR="008A7AAD">
        <w:rPr>
          <w:rFonts w:ascii="Arial" w:hAnsi="Arial" w:cs="Arial"/>
          <w:sz w:val="24"/>
          <w:szCs w:val="24"/>
        </w:rPr>
        <w:t>GQ</w:t>
      </w:r>
      <w:r w:rsidR="00877487">
        <w:rPr>
          <w:rFonts w:ascii="Arial" w:hAnsi="Arial" w:cs="Arial"/>
          <w:sz w:val="24"/>
          <w:szCs w:val="24"/>
        </w:rPr>
        <w:t xml:space="preserve"> (Indeed, 2022)</w:t>
      </w:r>
      <w:r w:rsidR="00787BCB">
        <w:rPr>
          <w:rFonts w:ascii="Arial" w:hAnsi="Arial" w:cs="Arial"/>
          <w:sz w:val="24"/>
          <w:szCs w:val="24"/>
        </w:rPr>
        <w:t>.</w:t>
      </w:r>
    </w:p>
    <w:p w14:paraId="5AA7D156" w14:textId="2ED09376" w:rsidR="0060123C" w:rsidRPr="001C26CC" w:rsidRDefault="0060123C" w:rsidP="00ED2F97">
      <w:pPr>
        <w:rPr>
          <w:rFonts w:ascii="Arial" w:hAnsi="Arial" w:cs="Arial"/>
          <w:sz w:val="24"/>
          <w:szCs w:val="24"/>
        </w:rPr>
      </w:pPr>
      <w:proofErr w:type="spellStart"/>
      <w:r w:rsidRPr="0060123C">
        <w:rPr>
          <w:rFonts w:ascii="Arial" w:hAnsi="Arial" w:cs="Arial"/>
          <w:sz w:val="24"/>
          <w:szCs w:val="24"/>
        </w:rPr>
        <w:t>Unitarism</w:t>
      </w:r>
      <w:proofErr w:type="spellEnd"/>
      <w:r w:rsidRPr="0060123C">
        <w:rPr>
          <w:rFonts w:ascii="Arial" w:hAnsi="Arial" w:cs="Arial"/>
          <w:sz w:val="24"/>
          <w:szCs w:val="24"/>
        </w:rPr>
        <w:t xml:space="preserve"> and pluralism are contrasting perspectives in </w:t>
      </w:r>
      <w:r w:rsidR="0017724D">
        <w:rPr>
          <w:rFonts w:ascii="Arial" w:hAnsi="Arial" w:cs="Arial"/>
          <w:sz w:val="24"/>
          <w:szCs w:val="24"/>
        </w:rPr>
        <w:t>ER</w:t>
      </w:r>
      <w:r w:rsidRPr="0060123C">
        <w:rPr>
          <w:rFonts w:ascii="Arial" w:hAnsi="Arial" w:cs="Arial"/>
          <w:sz w:val="24"/>
          <w:szCs w:val="24"/>
        </w:rPr>
        <w:t xml:space="preserve"> that shape dynamics and approaches within </w:t>
      </w:r>
      <w:r w:rsidR="002642EA">
        <w:rPr>
          <w:rFonts w:ascii="Arial" w:hAnsi="Arial" w:cs="Arial"/>
          <w:sz w:val="24"/>
          <w:szCs w:val="24"/>
        </w:rPr>
        <w:t>organisation</w:t>
      </w:r>
      <w:r w:rsidRPr="0060123C">
        <w:rPr>
          <w:rFonts w:ascii="Arial" w:hAnsi="Arial" w:cs="Arial"/>
          <w:sz w:val="24"/>
          <w:szCs w:val="24"/>
        </w:rPr>
        <w:t>s.</w:t>
      </w:r>
    </w:p>
    <w:p w14:paraId="125507AE" w14:textId="64A69EBE" w:rsidR="0060123C" w:rsidRPr="0060123C" w:rsidRDefault="0060123C" w:rsidP="0060123C">
      <w:pPr>
        <w:rPr>
          <w:rFonts w:ascii="Arial" w:hAnsi="Arial" w:cs="Arial"/>
          <w:sz w:val="24"/>
          <w:szCs w:val="24"/>
        </w:rPr>
      </w:pPr>
      <w:proofErr w:type="spellStart"/>
      <w:r w:rsidRPr="0060123C">
        <w:rPr>
          <w:rFonts w:ascii="Arial" w:hAnsi="Arial" w:cs="Arial"/>
          <w:sz w:val="24"/>
          <w:szCs w:val="24"/>
        </w:rPr>
        <w:t>Unitarism</w:t>
      </w:r>
      <w:proofErr w:type="spellEnd"/>
      <w:r w:rsidRPr="0060123C">
        <w:rPr>
          <w:rFonts w:ascii="Arial" w:hAnsi="Arial" w:cs="Arial"/>
          <w:sz w:val="24"/>
          <w:szCs w:val="24"/>
        </w:rPr>
        <w:t xml:space="preserve"> views the </w:t>
      </w:r>
      <w:r w:rsidR="002642EA">
        <w:rPr>
          <w:rFonts w:ascii="Arial" w:hAnsi="Arial" w:cs="Arial"/>
          <w:sz w:val="24"/>
          <w:szCs w:val="24"/>
        </w:rPr>
        <w:t>organisation</w:t>
      </w:r>
      <w:r w:rsidRPr="0060123C">
        <w:rPr>
          <w:rFonts w:ascii="Arial" w:hAnsi="Arial" w:cs="Arial"/>
          <w:sz w:val="24"/>
          <w:szCs w:val="24"/>
        </w:rPr>
        <w:t xml:space="preserve"> as a unified entity with shared goals and interests. </w:t>
      </w:r>
      <w:r w:rsidR="0017724D">
        <w:rPr>
          <w:rFonts w:ascii="Arial" w:hAnsi="Arial" w:cs="Arial"/>
          <w:sz w:val="24"/>
          <w:szCs w:val="24"/>
        </w:rPr>
        <w:t>EI</w:t>
      </w:r>
      <w:r w:rsidRPr="0060123C">
        <w:rPr>
          <w:rFonts w:ascii="Arial" w:hAnsi="Arial" w:cs="Arial"/>
          <w:sz w:val="24"/>
          <w:szCs w:val="24"/>
        </w:rPr>
        <w:t xml:space="preserve"> and participation in a unitarist framework </w:t>
      </w:r>
      <w:r w:rsidR="00EB660E" w:rsidRPr="0060123C">
        <w:rPr>
          <w:rFonts w:ascii="Arial" w:hAnsi="Arial" w:cs="Arial"/>
          <w:sz w:val="24"/>
          <w:szCs w:val="24"/>
        </w:rPr>
        <w:t>aim</w:t>
      </w:r>
      <w:r w:rsidRPr="0060123C">
        <w:rPr>
          <w:rFonts w:ascii="Arial" w:hAnsi="Arial" w:cs="Arial"/>
          <w:sz w:val="24"/>
          <w:szCs w:val="24"/>
        </w:rPr>
        <w:t xml:space="preserve"> to enhance performance and align individuals with </w:t>
      </w:r>
      <w:r w:rsidR="002642EA">
        <w:rPr>
          <w:rFonts w:ascii="Arial" w:hAnsi="Arial" w:cs="Arial"/>
          <w:sz w:val="24"/>
          <w:szCs w:val="24"/>
        </w:rPr>
        <w:t>organisation</w:t>
      </w:r>
      <w:r w:rsidRPr="0060123C">
        <w:rPr>
          <w:rFonts w:ascii="Arial" w:hAnsi="Arial" w:cs="Arial"/>
          <w:sz w:val="24"/>
          <w:szCs w:val="24"/>
        </w:rPr>
        <w:t>al objectives. It creates a cohesive environment, align</w:t>
      </w:r>
      <w:r w:rsidR="00EB660E">
        <w:rPr>
          <w:rFonts w:ascii="Arial" w:hAnsi="Arial" w:cs="Arial"/>
          <w:sz w:val="24"/>
          <w:szCs w:val="24"/>
        </w:rPr>
        <w:t>ing</w:t>
      </w:r>
      <w:r w:rsidRPr="0060123C">
        <w:rPr>
          <w:rFonts w:ascii="Arial" w:hAnsi="Arial" w:cs="Arial"/>
          <w:sz w:val="24"/>
          <w:szCs w:val="24"/>
        </w:rPr>
        <w:t xml:space="preserve"> interests, and involves employees within management-defined boundaries.</w:t>
      </w:r>
    </w:p>
    <w:p w14:paraId="1FBC4586" w14:textId="1365B076" w:rsidR="0060123C" w:rsidRDefault="0060123C" w:rsidP="0060123C">
      <w:pPr>
        <w:rPr>
          <w:rFonts w:ascii="Arial" w:hAnsi="Arial" w:cs="Arial"/>
          <w:sz w:val="24"/>
          <w:szCs w:val="24"/>
        </w:rPr>
      </w:pPr>
      <w:r w:rsidRPr="0060123C">
        <w:rPr>
          <w:rFonts w:ascii="Arial" w:hAnsi="Arial" w:cs="Arial"/>
          <w:sz w:val="24"/>
          <w:szCs w:val="24"/>
        </w:rPr>
        <w:t>Pluralism recogni</w:t>
      </w:r>
      <w:r w:rsidR="00EB660E">
        <w:rPr>
          <w:rFonts w:ascii="Arial" w:hAnsi="Arial" w:cs="Arial"/>
          <w:sz w:val="24"/>
          <w:szCs w:val="24"/>
        </w:rPr>
        <w:t>s</w:t>
      </w:r>
      <w:r w:rsidRPr="0060123C">
        <w:rPr>
          <w:rFonts w:ascii="Arial" w:hAnsi="Arial" w:cs="Arial"/>
          <w:sz w:val="24"/>
          <w:szCs w:val="24"/>
        </w:rPr>
        <w:t xml:space="preserve">es diverse interests and values within an </w:t>
      </w:r>
      <w:r w:rsidR="002642EA">
        <w:rPr>
          <w:rFonts w:ascii="Arial" w:hAnsi="Arial" w:cs="Arial"/>
          <w:sz w:val="24"/>
          <w:szCs w:val="24"/>
        </w:rPr>
        <w:t>organisation</w:t>
      </w:r>
      <w:r w:rsidRPr="0060123C">
        <w:rPr>
          <w:rFonts w:ascii="Arial" w:hAnsi="Arial" w:cs="Arial"/>
          <w:sz w:val="24"/>
          <w:szCs w:val="24"/>
        </w:rPr>
        <w:t>. E</w:t>
      </w:r>
      <w:r w:rsidR="001F7000">
        <w:rPr>
          <w:rFonts w:ascii="Arial" w:hAnsi="Arial" w:cs="Arial"/>
          <w:sz w:val="24"/>
          <w:szCs w:val="24"/>
        </w:rPr>
        <w:t xml:space="preserve">IEP </w:t>
      </w:r>
      <w:r w:rsidRPr="0060123C">
        <w:rPr>
          <w:rFonts w:ascii="Arial" w:hAnsi="Arial" w:cs="Arial"/>
          <w:sz w:val="24"/>
          <w:szCs w:val="24"/>
        </w:rPr>
        <w:t xml:space="preserve">in a pluralist framework address these differences, promoting inclusivity and collaboration. It ensures employees contribute their perspectives, while </w:t>
      </w:r>
      <w:r w:rsidR="001F7000">
        <w:rPr>
          <w:rFonts w:ascii="Arial" w:hAnsi="Arial" w:cs="Arial"/>
          <w:sz w:val="24"/>
          <w:szCs w:val="24"/>
        </w:rPr>
        <w:t>EP</w:t>
      </w:r>
      <w:r w:rsidRPr="0060123C">
        <w:rPr>
          <w:rFonts w:ascii="Arial" w:hAnsi="Arial" w:cs="Arial"/>
          <w:sz w:val="24"/>
          <w:szCs w:val="24"/>
        </w:rPr>
        <w:t xml:space="preserve"> empowers them and their representative bodies to negotiate their interests</w:t>
      </w:r>
      <w:r w:rsidR="00760FEC">
        <w:rPr>
          <w:rFonts w:ascii="Arial" w:hAnsi="Arial" w:cs="Arial"/>
          <w:sz w:val="24"/>
          <w:szCs w:val="24"/>
        </w:rPr>
        <w:t xml:space="preserve">, </w:t>
      </w:r>
      <w:r w:rsidRPr="0060123C">
        <w:rPr>
          <w:rFonts w:ascii="Arial" w:hAnsi="Arial" w:cs="Arial"/>
          <w:sz w:val="24"/>
          <w:szCs w:val="24"/>
        </w:rPr>
        <w:t>shap</w:t>
      </w:r>
      <w:r w:rsidR="00760FEC">
        <w:rPr>
          <w:rFonts w:ascii="Arial" w:hAnsi="Arial" w:cs="Arial"/>
          <w:sz w:val="24"/>
          <w:szCs w:val="24"/>
        </w:rPr>
        <w:t>ing</w:t>
      </w:r>
      <w:r w:rsidRPr="0060123C">
        <w:rPr>
          <w:rFonts w:ascii="Arial" w:hAnsi="Arial" w:cs="Arial"/>
          <w:sz w:val="24"/>
          <w:szCs w:val="24"/>
        </w:rPr>
        <w:t xml:space="preserve"> workplace policies and practices</w:t>
      </w:r>
      <w:r w:rsidR="00D41D56">
        <w:rPr>
          <w:rFonts w:ascii="Arial" w:hAnsi="Arial" w:cs="Arial"/>
          <w:sz w:val="24"/>
          <w:szCs w:val="24"/>
        </w:rPr>
        <w:t xml:space="preserve"> (</w:t>
      </w:r>
      <w:r w:rsidR="00D41D56" w:rsidRPr="006151F5">
        <w:rPr>
          <w:rFonts w:ascii="Arial" w:hAnsi="Arial" w:cs="Arial"/>
          <w:sz w:val="24"/>
          <w:szCs w:val="24"/>
        </w:rPr>
        <w:t>Taylor and Woodhams, 2022</w:t>
      </w:r>
      <w:r w:rsidR="00D41D56">
        <w:rPr>
          <w:rFonts w:ascii="Arial" w:hAnsi="Arial" w:cs="Arial"/>
          <w:sz w:val="24"/>
          <w:szCs w:val="24"/>
        </w:rPr>
        <w:t>,</w:t>
      </w:r>
      <w:r w:rsidR="00D41D56" w:rsidRPr="008E544F">
        <w:rPr>
          <w:rFonts w:ascii="Arial" w:hAnsi="Arial" w:cs="Arial"/>
          <w:sz w:val="24"/>
          <w:szCs w:val="24"/>
        </w:rPr>
        <w:t xml:space="preserve"> p.</w:t>
      </w:r>
      <w:r w:rsidR="00D41D56">
        <w:rPr>
          <w:rFonts w:ascii="Arial" w:hAnsi="Arial" w:cs="Arial"/>
          <w:sz w:val="24"/>
          <w:szCs w:val="24"/>
        </w:rPr>
        <w:t>3</w:t>
      </w:r>
      <w:r w:rsidR="00D41D56" w:rsidRPr="006151F5">
        <w:rPr>
          <w:rFonts w:ascii="Arial" w:hAnsi="Arial" w:cs="Arial"/>
          <w:sz w:val="24"/>
          <w:szCs w:val="24"/>
        </w:rPr>
        <w:t>)</w:t>
      </w:r>
      <w:r w:rsidRPr="0060123C">
        <w:rPr>
          <w:rFonts w:ascii="Arial" w:hAnsi="Arial" w:cs="Arial"/>
          <w:sz w:val="24"/>
          <w:szCs w:val="24"/>
        </w:rPr>
        <w:t>.</w:t>
      </w:r>
      <w:r w:rsidR="00EA2782">
        <w:rPr>
          <w:rFonts w:ascii="Arial" w:hAnsi="Arial" w:cs="Arial"/>
          <w:sz w:val="24"/>
          <w:szCs w:val="24"/>
        </w:rPr>
        <w:t xml:space="preserve"> </w:t>
      </w:r>
      <w:r w:rsidR="00EA2782" w:rsidRPr="00EA2782">
        <w:rPr>
          <w:rFonts w:ascii="Arial" w:hAnsi="Arial" w:cs="Arial"/>
          <w:sz w:val="24"/>
          <w:szCs w:val="24"/>
        </w:rPr>
        <w:t>Channel 4's decision to open new headquarters with</w:t>
      </w:r>
      <w:r w:rsidR="00760FEC">
        <w:rPr>
          <w:rFonts w:ascii="Arial" w:hAnsi="Arial" w:cs="Arial"/>
          <w:sz w:val="24"/>
          <w:szCs w:val="24"/>
        </w:rPr>
        <w:t>out</w:t>
      </w:r>
      <w:r w:rsidR="00EA2782" w:rsidRPr="00EA2782">
        <w:rPr>
          <w:rFonts w:ascii="Arial" w:hAnsi="Arial" w:cs="Arial"/>
          <w:sz w:val="24"/>
          <w:szCs w:val="24"/>
        </w:rPr>
        <w:t xml:space="preserve"> senior executives emphasi</w:t>
      </w:r>
      <w:r w:rsidR="00C7097A">
        <w:rPr>
          <w:rFonts w:ascii="Arial" w:hAnsi="Arial" w:cs="Arial"/>
          <w:sz w:val="24"/>
          <w:szCs w:val="24"/>
        </w:rPr>
        <w:t>s</w:t>
      </w:r>
      <w:r w:rsidR="00EA2782" w:rsidRPr="00EA2782">
        <w:rPr>
          <w:rFonts w:ascii="Arial" w:hAnsi="Arial" w:cs="Arial"/>
          <w:sz w:val="24"/>
          <w:szCs w:val="24"/>
        </w:rPr>
        <w:t>es the challenges in remote leadership and the need for effective communication, commitment, and trust-building. Despite this, leaders have an opportunity to cultivate diversity and drive experimentation, pluralism, and innovation</w:t>
      </w:r>
      <w:r w:rsidR="00EA2782">
        <w:rPr>
          <w:rFonts w:ascii="Arial" w:hAnsi="Arial" w:cs="Arial"/>
          <w:sz w:val="24"/>
          <w:szCs w:val="24"/>
        </w:rPr>
        <w:t xml:space="preserve"> (Hayward, 2019).</w:t>
      </w:r>
    </w:p>
    <w:p w14:paraId="3F920579" w14:textId="5FE8B737" w:rsidR="00094441" w:rsidRDefault="00094441" w:rsidP="0060123C">
      <w:pPr>
        <w:rPr>
          <w:rFonts w:ascii="Arial" w:hAnsi="Arial" w:cs="Arial"/>
          <w:sz w:val="24"/>
          <w:szCs w:val="24"/>
        </w:rPr>
      </w:pPr>
    </w:p>
    <w:p w14:paraId="7DC9A506" w14:textId="5716E6A4" w:rsidR="00094441" w:rsidRDefault="00094441" w:rsidP="0060123C">
      <w:pPr>
        <w:rPr>
          <w:rFonts w:ascii="Arial" w:hAnsi="Arial" w:cs="Arial"/>
          <w:sz w:val="24"/>
          <w:szCs w:val="24"/>
        </w:rPr>
      </w:pPr>
      <w:r>
        <w:rPr>
          <w:rFonts w:ascii="Arial" w:hAnsi="Arial" w:cs="Arial"/>
          <w:sz w:val="24"/>
          <w:szCs w:val="24"/>
        </w:rPr>
        <w:t>AC-1.3</w:t>
      </w:r>
    </w:p>
    <w:p w14:paraId="249B08D5" w14:textId="08D55046" w:rsidR="00BC6906" w:rsidRDefault="003712AB" w:rsidP="0060123C">
      <w:pPr>
        <w:rPr>
          <w:rFonts w:ascii="Arial" w:hAnsi="Arial" w:cs="Arial"/>
          <w:sz w:val="24"/>
          <w:szCs w:val="24"/>
        </w:rPr>
      </w:pPr>
      <w:r w:rsidRPr="003712AB">
        <w:rPr>
          <w:rFonts w:ascii="Arial" w:hAnsi="Arial" w:cs="Arial"/>
          <w:sz w:val="24"/>
          <w:szCs w:val="24"/>
        </w:rPr>
        <w:t>E</w:t>
      </w:r>
      <w:r>
        <w:rPr>
          <w:rFonts w:ascii="Arial" w:hAnsi="Arial" w:cs="Arial"/>
          <w:sz w:val="24"/>
          <w:szCs w:val="24"/>
        </w:rPr>
        <w:t>V</w:t>
      </w:r>
      <w:r w:rsidRPr="003712AB">
        <w:rPr>
          <w:rFonts w:ascii="Arial" w:hAnsi="Arial" w:cs="Arial"/>
          <w:sz w:val="24"/>
          <w:szCs w:val="24"/>
        </w:rPr>
        <w:t xml:space="preserve"> tools and approaches are essential for dialogue, collaboration, and employee empowerment, driving engagement. Prioriti</w:t>
      </w:r>
      <w:r w:rsidR="00760FEC">
        <w:rPr>
          <w:rFonts w:ascii="Arial" w:hAnsi="Arial" w:cs="Arial"/>
          <w:sz w:val="24"/>
          <w:szCs w:val="24"/>
        </w:rPr>
        <w:t>s</w:t>
      </w:r>
      <w:r w:rsidRPr="003712AB">
        <w:rPr>
          <w:rFonts w:ascii="Arial" w:hAnsi="Arial" w:cs="Arial"/>
          <w:sz w:val="24"/>
          <w:szCs w:val="24"/>
        </w:rPr>
        <w:t>ing and utili</w:t>
      </w:r>
      <w:r w:rsidR="00760FEC">
        <w:rPr>
          <w:rFonts w:ascii="Arial" w:hAnsi="Arial" w:cs="Arial"/>
          <w:sz w:val="24"/>
          <w:szCs w:val="24"/>
        </w:rPr>
        <w:t>s</w:t>
      </w:r>
      <w:r w:rsidRPr="003712AB">
        <w:rPr>
          <w:rFonts w:ascii="Arial" w:hAnsi="Arial" w:cs="Arial"/>
          <w:sz w:val="24"/>
          <w:szCs w:val="24"/>
        </w:rPr>
        <w:t xml:space="preserve">ing employee perspectives fosters belonging, satisfaction, and commitment within </w:t>
      </w:r>
      <w:r w:rsidR="00FD20AB">
        <w:rPr>
          <w:rFonts w:ascii="Arial" w:hAnsi="Arial" w:cs="Arial"/>
          <w:sz w:val="24"/>
          <w:szCs w:val="24"/>
        </w:rPr>
        <w:t>GQ</w:t>
      </w:r>
      <w:r w:rsidRPr="003712AB">
        <w:rPr>
          <w:rFonts w:ascii="Arial" w:hAnsi="Arial" w:cs="Arial"/>
          <w:sz w:val="24"/>
          <w:szCs w:val="24"/>
        </w:rPr>
        <w:t xml:space="preserve"> </w:t>
      </w:r>
      <w:r w:rsidR="00052E8C">
        <w:rPr>
          <w:rFonts w:ascii="Arial" w:hAnsi="Arial" w:cs="Arial"/>
          <w:sz w:val="24"/>
          <w:szCs w:val="24"/>
        </w:rPr>
        <w:t>(</w:t>
      </w:r>
      <w:proofErr w:type="spellStart"/>
      <w:r w:rsidR="00052E8C">
        <w:rPr>
          <w:rFonts w:ascii="Arial" w:hAnsi="Arial" w:cs="Arial"/>
          <w:sz w:val="24"/>
          <w:szCs w:val="24"/>
        </w:rPr>
        <w:t>Ryba</w:t>
      </w:r>
      <w:proofErr w:type="spellEnd"/>
      <w:r w:rsidR="00052E8C">
        <w:rPr>
          <w:rFonts w:ascii="Arial" w:hAnsi="Arial" w:cs="Arial"/>
          <w:sz w:val="24"/>
          <w:szCs w:val="24"/>
        </w:rPr>
        <w:t>, 2021)</w:t>
      </w:r>
      <w:r w:rsidR="00BC6906" w:rsidRPr="00BC6906">
        <w:rPr>
          <w:rFonts w:ascii="Arial" w:hAnsi="Arial" w:cs="Arial"/>
          <w:sz w:val="24"/>
          <w:szCs w:val="24"/>
        </w:rPr>
        <w:t>.</w:t>
      </w:r>
      <w:r w:rsidR="00BC6906">
        <w:rPr>
          <w:rFonts w:ascii="Arial" w:hAnsi="Arial" w:cs="Arial"/>
          <w:sz w:val="24"/>
          <w:szCs w:val="24"/>
        </w:rPr>
        <w:t xml:space="preserve"> There are </w:t>
      </w:r>
      <w:r w:rsidR="007A249E">
        <w:rPr>
          <w:rFonts w:ascii="Arial" w:hAnsi="Arial" w:cs="Arial"/>
          <w:sz w:val="24"/>
          <w:szCs w:val="24"/>
        </w:rPr>
        <w:t>several</w:t>
      </w:r>
      <w:r w:rsidR="00BC6906">
        <w:rPr>
          <w:rFonts w:ascii="Arial" w:hAnsi="Arial" w:cs="Arial"/>
          <w:sz w:val="24"/>
          <w:szCs w:val="24"/>
        </w:rPr>
        <w:t xml:space="preserve"> </w:t>
      </w:r>
      <w:r w:rsidR="00506185">
        <w:rPr>
          <w:rFonts w:ascii="Arial" w:hAnsi="Arial" w:cs="Arial"/>
          <w:sz w:val="24"/>
          <w:szCs w:val="24"/>
        </w:rPr>
        <w:t>EV</w:t>
      </w:r>
      <w:r w:rsidR="00BC6906" w:rsidRPr="00BC6906">
        <w:rPr>
          <w:rFonts w:ascii="Arial" w:hAnsi="Arial" w:cs="Arial"/>
          <w:sz w:val="24"/>
          <w:szCs w:val="24"/>
        </w:rPr>
        <w:t xml:space="preserve"> tools and approaches </w:t>
      </w:r>
      <w:r w:rsidR="004A5D70">
        <w:rPr>
          <w:rFonts w:ascii="Arial" w:hAnsi="Arial" w:cs="Arial"/>
          <w:sz w:val="24"/>
          <w:szCs w:val="24"/>
        </w:rPr>
        <w:t xml:space="preserve">that </w:t>
      </w:r>
      <w:r w:rsidR="00BC6906" w:rsidRPr="00BC6906">
        <w:rPr>
          <w:rFonts w:ascii="Arial" w:hAnsi="Arial" w:cs="Arial"/>
          <w:sz w:val="24"/>
          <w:szCs w:val="24"/>
        </w:rPr>
        <w:t>can drive engagement</w:t>
      </w:r>
      <w:r w:rsidR="00BC6906">
        <w:rPr>
          <w:rFonts w:ascii="Arial" w:hAnsi="Arial" w:cs="Arial"/>
          <w:sz w:val="24"/>
          <w:szCs w:val="24"/>
        </w:rPr>
        <w:t>.</w:t>
      </w:r>
    </w:p>
    <w:p w14:paraId="73C800C3" w14:textId="49947267" w:rsidR="00D41D56" w:rsidRDefault="00B66C42" w:rsidP="0060123C">
      <w:pPr>
        <w:rPr>
          <w:rFonts w:ascii="Arial" w:hAnsi="Arial" w:cs="Arial"/>
          <w:sz w:val="24"/>
          <w:szCs w:val="24"/>
        </w:rPr>
      </w:pPr>
      <w:r w:rsidRPr="00B66C42">
        <w:rPr>
          <w:rFonts w:ascii="Arial" w:hAnsi="Arial" w:cs="Arial"/>
          <w:sz w:val="24"/>
          <w:szCs w:val="24"/>
        </w:rPr>
        <w:t xml:space="preserve">Surveys for </w:t>
      </w:r>
      <w:r w:rsidR="00506185">
        <w:rPr>
          <w:rFonts w:ascii="Arial" w:hAnsi="Arial" w:cs="Arial"/>
          <w:sz w:val="24"/>
          <w:szCs w:val="24"/>
        </w:rPr>
        <w:t>EV</w:t>
      </w:r>
      <w:r w:rsidRPr="00B66C42">
        <w:rPr>
          <w:rFonts w:ascii="Arial" w:hAnsi="Arial" w:cs="Arial"/>
          <w:sz w:val="24"/>
          <w:szCs w:val="24"/>
        </w:rPr>
        <w:t xml:space="preserve"> offer benefits </w:t>
      </w:r>
      <w:r w:rsidR="00760FEC">
        <w:rPr>
          <w:rFonts w:ascii="Arial" w:hAnsi="Arial" w:cs="Arial"/>
          <w:sz w:val="24"/>
          <w:szCs w:val="24"/>
        </w:rPr>
        <w:t>including</w:t>
      </w:r>
      <w:r w:rsidRPr="00B66C42">
        <w:rPr>
          <w:rFonts w:ascii="Arial" w:hAnsi="Arial" w:cs="Arial"/>
          <w:sz w:val="24"/>
          <w:szCs w:val="24"/>
        </w:rPr>
        <w:t xml:space="preserve"> gathering quantitative data, facilitating broad participation, enabling standardi</w:t>
      </w:r>
      <w:r w:rsidR="00760FEC">
        <w:rPr>
          <w:rFonts w:ascii="Arial" w:hAnsi="Arial" w:cs="Arial"/>
          <w:sz w:val="24"/>
          <w:szCs w:val="24"/>
        </w:rPr>
        <w:t>s</w:t>
      </w:r>
      <w:r w:rsidRPr="00B66C42">
        <w:rPr>
          <w:rFonts w:ascii="Arial" w:hAnsi="Arial" w:cs="Arial"/>
          <w:sz w:val="24"/>
          <w:szCs w:val="24"/>
        </w:rPr>
        <w:t>ed and comparable data, identifying areas for improvement, supporting change management and decision-making and facilitating communication</w:t>
      </w:r>
      <w:r w:rsidR="00C7097A">
        <w:rPr>
          <w:rFonts w:ascii="Arial" w:hAnsi="Arial" w:cs="Arial"/>
          <w:sz w:val="24"/>
          <w:szCs w:val="24"/>
        </w:rPr>
        <w:t>,</w:t>
      </w:r>
      <w:r w:rsidRPr="00B66C42">
        <w:rPr>
          <w:rFonts w:ascii="Arial" w:hAnsi="Arial" w:cs="Arial"/>
          <w:sz w:val="24"/>
          <w:szCs w:val="24"/>
        </w:rPr>
        <w:t xml:space="preserve"> and transparency between employees and management.</w:t>
      </w:r>
      <w:r>
        <w:rPr>
          <w:rFonts w:ascii="Arial" w:hAnsi="Arial" w:cs="Arial"/>
          <w:sz w:val="24"/>
          <w:szCs w:val="24"/>
        </w:rPr>
        <w:t xml:space="preserve"> </w:t>
      </w:r>
      <w:r w:rsidR="00706C33" w:rsidRPr="00706C33">
        <w:rPr>
          <w:rFonts w:ascii="Arial" w:hAnsi="Arial" w:cs="Arial"/>
          <w:sz w:val="24"/>
          <w:szCs w:val="24"/>
        </w:rPr>
        <w:t>Survey limitations including limited scope, response bias, lack of context and depth, employee perception issues, timing and overload challenges, overreliance, and the importance of proper interpretation and action</w:t>
      </w:r>
      <w:r w:rsidR="0066340E">
        <w:rPr>
          <w:rFonts w:ascii="Arial" w:hAnsi="Arial" w:cs="Arial"/>
          <w:sz w:val="24"/>
          <w:szCs w:val="24"/>
        </w:rPr>
        <w:t xml:space="preserve"> (</w:t>
      </w:r>
      <w:proofErr w:type="spellStart"/>
      <w:r w:rsidR="0066340E">
        <w:rPr>
          <w:rFonts w:ascii="Arial" w:hAnsi="Arial" w:cs="Arial"/>
          <w:sz w:val="24"/>
          <w:szCs w:val="24"/>
        </w:rPr>
        <w:t>Workhuman</w:t>
      </w:r>
      <w:proofErr w:type="spellEnd"/>
      <w:r w:rsidR="0066340E">
        <w:rPr>
          <w:rFonts w:ascii="Arial" w:hAnsi="Arial" w:cs="Arial"/>
          <w:sz w:val="24"/>
          <w:szCs w:val="24"/>
        </w:rPr>
        <w:t>, 2023)</w:t>
      </w:r>
      <w:r w:rsidR="00706C33" w:rsidRPr="00706C33">
        <w:rPr>
          <w:rFonts w:ascii="Arial" w:hAnsi="Arial" w:cs="Arial"/>
          <w:sz w:val="24"/>
          <w:szCs w:val="24"/>
        </w:rPr>
        <w:t xml:space="preserve">. To overcome these limitations, </w:t>
      </w:r>
      <w:r w:rsidR="00FD20AB">
        <w:rPr>
          <w:rFonts w:ascii="Arial" w:hAnsi="Arial" w:cs="Arial"/>
          <w:sz w:val="24"/>
          <w:szCs w:val="24"/>
        </w:rPr>
        <w:t>GQ</w:t>
      </w:r>
      <w:r w:rsidR="00706C33" w:rsidRPr="00706C33">
        <w:rPr>
          <w:rFonts w:ascii="Arial" w:hAnsi="Arial" w:cs="Arial"/>
          <w:sz w:val="24"/>
          <w:szCs w:val="24"/>
        </w:rPr>
        <w:t xml:space="preserve"> should focus on representativeness, combining surveys with qualitative methods, demonstrating commitment to action, considering timing, fostering open communication, and ensuring effective analysis and communication of survey results.</w:t>
      </w:r>
    </w:p>
    <w:p w14:paraId="395CBF47" w14:textId="6D697804" w:rsidR="004A5D70" w:rsidRDefault="004A5D70" w:rsidP="0060123C">
      <w:pPr>
        <w:rPr>
          <w:rFonts w:ascii="Arial" w:hAnsi="Arial" w:cs="Arial"/>
          <w:sz w:val="24"/>
          <w:szCs w:val="24"/>
        </w:rPr>
      </w:pPr>
      <w:r w:rsidRPr="004A5D70">
        <w:rPr>
          <w:rFonts w:ascii="Arial" w:hAnsi="Arial" w:cs="Arial"/>
          <w:sz w:val="24"/>
          <w:szCs w:val="24"/>
        </w:rPr>
        <w:lastRenderedPageBreak/>
        <w:t>Suggestion schemes</w:t>
      </w:r>
      <w:r w:rsidR="00506185">
        <w:rPr>
          <w:rFonts w:ascii="Arial" w:hAnsi="Arial" w:cs="Arial"/>
          <w:sz w:val="24"/>
          <w:szCs w:val="24"/>
        </w:rPr>
        <w:t xml:space="preserve"> (SS)</w:t>
      </w:r>
      <w:r w:rsidRPr="004A5D70">
        <w:rPr>
          <w:rFonts w:ascii="Arial" w:hAnsi="Arial" w:cs="Arial"/>
          <w:sz w:val="24"/>
          <w:szCs w:val="24"/>
        </w:rPr>
        <w:t xml:space="preserve"> bring numerous advantages, including employee empowerment, enhanced engagement, innovation, effective problem-solving, continuous improvement, improved communication, employee recognition, and cost savings.</w:t>
      </w:r>
    </w:p>
    <w:p w14:paraId="67B22FD3" w14:textId="5D1AB350" w:rsidR="004A5D70" w:rsidRPr="004A5D70" w:rsidRDefault="00506185" w:rsidP="004A5D70">
      <w:pPr>
        <w:rPr>
          <w:rFonts w:ascii="Arial" w:hAnsi="Arial" w:cs="Arial"/>
          <w:sz w:val="24"/>
          <w:szCs w:val="24"/>
        </w:rPr>
      </w:pPr>
      <w:r>
        <w:rPr>
          <w:rFonts w:ascii="Arial" w:hAnsi="Arial" w:cs="Arial"/>
          <w:sz w:val="24"/>
          <w:szCs w:val="24"/>
        </w:rPr>
        <w:t xml:space="preserve">SS </w:t>
      </w:r>
      <w:r w:rsidR="004A5D70" w:rsidRPr="004A5D70">
        <w:rPr>
          <w:rFonts w:ascii="Arial" w:hAnsi="Arial" w:cs="Arial"/>
          <w:sz w:val="24"/>
          <w:szCs w:val="24"/>
        </w:rPr>
        <w:t xml:space="preserve">can be highly effective in improving </w:t>
      </w:r>
      <w:r w:rsidR="001F7000">
        <w:rPr>
          <w:rFonts w:ascii="Arial" w:hAnsi="Arial" w:cs="Arial"/>
          <w:sz w:val="24"/>
          <w:szCs w:val="24"/>
        </w:rPr>
        <w:t>EE</w:t>
      </w:r>
      <w:r w:rsidR="004A5D70" w:rsidRPr="004A5D70">
        <w:rPr>
          <w:rFonts w:ascii="Arial" w:hAnsi="Arial" w:cs="Arial"/>
          <w:sz w:val="24"/>
          <w:szCs w:val="24"/>
        </w:rPr>
        <w:t>, but success depends on various factors. Here are some considerations</w:t>
      </w:r>
      <w:r w:rsidR="004A5D70">
        <w:rPr>
          <w:rFonts w:ascii="Arial" w:hAnsi="Arial" w:cs="Arial"/>
          <w:sz w:val="24"/>
          <w:szCs w:val="24"/>
        </w:rPr>
        <w:t>:</w:t>
      </w:r>
      <w:r w:rsidR="0088103B">
        <w:rPr>
          <w:rFonts w:ascii="Arial" w:hAnsi="Arial" w:cs="Arial"/>
          <w:sz w:val="24"/>
          <w:szCs w:val="24"/>
        </w:rPr>
        <w:t xml:space="preserve"> </w:t>
      </w:r>
      <w:r w:rsidR="004A5D70" w:rsidRPr="004A5D70">
        <w:rPr>
          <w:rFonts w:ascii="Arial" w:hAnsi="Arial" w:cs="Arial"/>
          <w:sz w:val="24"/>
          <w:szCs w:val="24"/>
        </w:rPr>
        <w:t xml:space="preserve">Leadership support is crucial for successful </w:t>
      </w:r>
      <w:r w:rsidR="003712AB">
        <w:rPr>
          <w:rFonts w:ascii="Arial" w:hAnsi="Arial" w:cs="Arial"/>
          <w:sz w:val="24"/>
          <w:szCs w:val="24"/>
        </w:rPr>
        <w:t>SS</w:t>
      </w:r>
      <w:r w:rsidR="004A5D70" w:rsidRPr="004A5D70">
        <w:rPr>
          <w:rFonts w:ascii="Arial" w:hAnsi="Arial" w:cs="Arial"/>
          <w:sz w:val="24"/>
          <w:szCs w:val="24"/>
        </w:rPr>
        <w:t>. When leaders actively listen to employee suggestions, allocate resources for implementation, and recogni</w:t>
      </w:r>
      <w:r w:rsidR="00760FEC">
        <w:rPr>
          <w:rFonts w:ascii="Arial" w:hAnsi="Arial" w:cs="Arial"/>
          <w:sz w:val="24"/>
          <w:szCs w:val="24"/>
        </w:rPr>
        <w:t>s</w:t>
      </w:r>
      <w:r w:rsidR="004A5D70" w:rsidRPr="004A5D70">
        <w:rPr>
          <w:rFonts w:ascii="Arial" w:hAnsi="Arial" w:cs="Arial"/>
          <w:sz w:val="24"/>
          <w:szCs w:val="24"/>
        </w:rPr>
        <w:t xml:space="preserve">e </w:t>
      </w:r>
      <w:r w:rsidR="00C7097A">
        <w:rPr>
          <w:rFonts w:ascii="Arial" w:hAnsi="Arial" w:cs="Arial"/>
          <w:sz w:val="24"/>
          <w:szCs w:val="24"/>
        </w:rPr>
        <w:t xml:space="preserve">and reward </w:t>
      </w:r>
      <w:r w:rsidR="004A5D70" w:rsidRPr="004A5D70">
        <w:rPr>
          <w:rFonts w:ascii="Arial" w:hAnsi="Arial" w:cs="Arial"/>
          <w:sz w:val="24"/>
          <w:szCs w:val="24"/>
        </w:rPr>
        <w:t>contributions, it demonstrates that employee ideas are valued</w:t>
      </w:r>
      <w:r w:rsidR="00C7097A">
        <w:rPr>
          <w:rFonts w:ascii="Arial" w:hAnsi="Arial" w:cs="Arial"/>
          <w:sz w:val="24"/>
          <w:szCs w:val="24"/>
        </w:rPr>
        <w:t xml:space="preserve"> and appreciated. </w:t>
      </w:r>
      <w:r w:rsidR="004A5D70" w:rsidRPr="004A5D70">
        <w:rPr>
          <w:rFonts w:ascii="Arial" w:hAnsi="Arial" w:cs="Arial"/>
          <w:sz w:val="24"/>
          <w:szCs w:val="24"/>
        </w:rPr>
        <w:t xml:space="preserve">Continuous improvement is essential for </w:t>
      </w:r>
      <w:r w:rsidR="003712AB">
        <w:rPr>
          <w:rFonts w:ascii="Arial" w:hAnsi="Arial" w:cs="Arial"/>
          <w:sz w:val="24"/>
          <w:szCs w:val="24"/>
        </w:rPr>
        <w:t>SS</w:t>
      </w:r>
      <w:r w:rsidR="004A5D70" w:rsidRPr="004A5D70">
        <w:rPr>
          <w:rFonts w:ascii="Arial" w:hAnsi="Arial" w:cs="Arial"/>
          <w:sz w:val="24"/>
          <w:szCs w:val="24"/>
        </w:rPr>
        <w:t xml:space="preserve">. </w:t>
      </w:r>
      <w:r w:rsidR="00FD20AB">
        <w:rPr>
          <w:rFonts w:ascii="Arial" w:hAnsi="Arial" w:cs="Arial"/>
          <w:sz w:val="24"/>
          <w:szCs w:val="24"/>
        </w:rPr>
        <w:t>GQ</w:t>
      </w:r>
      <w:r w:rsidR="004A5D70" w:rsidRPr="004A5D70">
        <w:rPr>
          <w:rFonts w:ascii="Arial" w:hAnsi="Arial" w:cs="Arial"/>
          <w:sz w:val="24"/>
          <w:szCs w:val="24"/>
        </w:rPr>
        <w:t xml:space="preserve"> should collect feedback from employees, seek suggestions for improvement, </w:t>
      </w:r>
      <w:r w:rsidR="00C7097A">
        <w:rPr>
          <w:rFonts w:ascii="Arial" w:hAnsi="Arial" w:cs="Arial"/>
          <w:sz w:val="24"/>
          <w:szCs w:val="24"/>
        </w:rPr>
        <w:t>making</w:t>
      </w:r>
      <w:r w:rsidR="004A5D70" w:rsidRPr="004A5D70">
        <w:rPr>
          <w:rFonts w:ascii="Arial" w:hAnsi="Arial" w:cs="Arial"/>
          <w:sz w:val="24"/>
          <w:szCs w:val="24"/>
        </w:rPr>
        <w:t xml:space="preserve"> necessary adjustments. This iterative approach shows a commitment to ongoing improvement, </w:t>
      </w:r>
      <w:r w:rsidR="00760FEC">
        <w:rPr>
          <w:rFonts w:ascii="Arial" w:hAnsi="Arial" w:cs="Arial"/>
          <w:sz w:val="24"/>
          <w:szCs w:val="24"/>
        </w:rPr>
        <w:t>maintaining</w:t>
      </w:r>
      <w:r w:rsidR="004A5D70" w:rsidRPr="004A5D70">
        <w:rPr>
          <w:rFonts w:ascii="Arial" w:hAnsi="Arial" w:cs="Arial"/>
          <w:sz w:val="24"/>
          <w:szCs w:val="24"/>
        </w:rPr>
        <w:t xml:space="preserve"> relevan</w:t>
      </w:r>
      <w:r w:rsidR="00760FEC">
        <w:rPr>
          <w:rFonts w:ascii="Arial" w:hAnsi="Arial" w:cs="Arial"/>
          <w:sz w:val="24"/>
          <w:szCs w:val="24"/>
        </w:rPr>
        <w:t>ce</w:t>
      </w:r>
      <w:r w:rsidR="004A5D70" w:rsidRPr="004A5D70">
        <w:rPr>
          <w:rFonts w:ascii="Arial" w:hAnsi="Arial" w:cs="Arial"/>
          <w:sz w:val="24"/>
          <w:szCs w:val="24"/>
        </w:rPr>
        <w:t xml:space="preserve"> and engag</w:t>
      </w:r>
      <w:r w:rsidR="00760FEC">
        <w:rPr>
          <w:rFonts w:ascii="Arial" w:hAnsi="Arial" w:cs="Arial"/>
          <w:sz w:val="24"/>
          <w:szCs w:val="24"/>
        </w:rPr>
        <w:t>ement</w:t>
      </w:r>
      <w:r w:rsidR="0088103B">
        <w:rPr>
          <w:rFonts w:ascii="Arial" w:hAnsi="Arial" w:cs="Arial"/>
          <w:sz w:val="24"/>
          <w:szCs w:val="24"/>
        </w:rPr>
        <w:t xml:space="preserve"> (Croner-I, 2017)</w:t>
      </w:r>
      <w:r w:rsidR="004A5D70" w:rsidRPr="004A5D70">
        <w:rPr>
          <w:rFonts w:ascii="Arial" w:hAnsi="Arial" w:cs="Arial"/>
          <w:sz w:val="24"/>
          <w:szCs w:val="24"/>
        </w:rPr>
        <w:t>.</w:t>
      </w:r>
    </w:p>
    <w:p w14:paraId="76E41D92" w14:textId="59FF5EAA" w:rsidR="007A249E" w:rsidRDefault="004A5D70" w:rsidP="004A5D70">
      <w:pPr>
        <w:rPr>
          <w:rFonts w:ascii="Arial" w:hAnsi="Arial" w:cs="Arial"/>
          <w:sz w:val="24"/>
          <w:szCs w:val="24"/>
        </w:rPr>
      </w:pPr>
      <w:r w:rsidRPr="004A5D70">
        <w:rPr>
          <w:rFonts w:ascii="Arial" w:hAnsi="Arial" w:cs="Arial"/>
          <w:sz w:val="24"/>
          <w:szCs w:val="24"/>
        </w:rPr>
        <w:t>S</w:t>
      </w:r>
      <w:r w:rsidR="00506185">
        <w:rPr>
          <w:rFonts w:ascii="Arial" w:hAnsi="Arial" w:cs="Arial"/>
          <w:sz w:val="24"/>
          <w:szCs w:val="24"/>
        </w:rPr>
        <w:t xml:space="preserve">S </w:t>
      </w:r>
      <w:r w:rsidRPr="004A5D70">
        <w:rPr>
          <w:rFonts w:ascii="Arial" w:hAnsi="Arial" w:cs="Arial"/>
          <w:sz w:val="24"/>
          <w:szCs w:val="24"/>
        </w:rPr>
        <w:t xml:space="preserve">are not a standalone solution for </w:t>
      </w:r>
      <w:r w:rsidR="001F7000">
        <w:rPr>
          <w:rFonts w:ascii="Arial" w:hAnsi="Arial" w:cs="Arial"/>
          <w:sz w:val="24"/>
          <w:szCs w:val="24"/>
        </w:rPr>
        <w:t>EE</w:t>
      </w:r>
      <w:r w:rsidRPr="004A5D70">
        <w:rPr>
          <w:rFonts w:ascii="Arial" w:hAnsi="Arial" w:cs="Arial"/>
          <w:sz w:val="24"/>
          <w:szCs w:val="24"/>
        </w:rPr>
        <w:t>. They work best as part of a broader engagement strategy</w:t>
      </w:r>
      <w:r>
        <w:rPr>
          <w:rFonts w:ascii="Arial" w:hAnsi="Arial" w:cs="Arial"/>
          <w:sz w:val="24"/>
          <w:szCs w:val="24"/>
        </w:rPr>
        <w:t>.</w:t>
      </w:r>
    </w:p>
    <w:p w14:paraId="2DB02033" w14:textId="35F492E6" w:rsidR="00D54D70" w:rsidRPr="00D54D70" w:rsidRDefault="00506185" w:rsidP="00D54D70">
      <w:pPr>
        <w:rPr>
          <w:rFonts w:ascii="Arial" w:hAnsi="Arial" w:cs="Arial"/>
          <w:sz w:val="24"/>
          <w:szCs w:val="24"/>
        </w:rPr>
      </w:pPr>
      <w:r>
        <w:rPr>
          <w:rFonts w:ascii="Arial" w:hAnsi="Arial" w:cs="Arial"/>
          <w:sz w:val="24"/>
          <w:szCs w:val="24"/>
        </w:rPr>
        <w:t xml:space="preserve">SM </w:t>
      </w:r>
      <w:r w:rsidR="00D54D70" w:rsidRPr="00D54D70">
        <w:rPr>
          <w:rFonts w:ascii="Arial" w:hAnsi="Arial" w:cs="Arial"/>
          <w:sz w:val="24"/>
          <w:szCs w:val="24"/>
        </w:rPr>
        <w:t xml:space="preserve">platforms provide a public forum for employees to express their opinions, ideas, and concerns. Employees can share perspectives on various topics, engage in discussions, and contribute to </w:t>
      </w:r>
      <w:r w:rsidR="002642EA">
        <w:rPr>
          <w:rFonts w:ascii="Arial" w:hAnsi="Arial" w:cs="Arial"/>
          <w:sz w:val="24"/>
          <w:szCs w:val="24"/>
        </w:rPr>
        <w:t>organisation</w:t>
      </w:r>
      <w:r w:rsidR="00D54D70" w:rsidRPr="00D54D70">
        <w:rPr>
          <w:rFonts w:ascii="Arial" w:hAnsi="Arial" w:cs="Arial"/>
          <w:sz w:val="24"/>
          <w:szCs w:val="24"/>
        </w:rPr>
        <w:t>al conversations.</w:t>
      </w:r>
      <w:r w:rsidR="00EA4EEC">
        <w:rPr>
          <w:rFonts w:ascii="Arial" w:hAnsi="Arial" w:cs="Arial"/>
          <w:sz w:val="24"/>
          <w:szCs w:val="24"/>
        </w:rPr>
        <w:t xml:space="preserve"> </w:t>
      </w:r>
      <w:r w:rsidR="00D54D70" w:rsidRPr="00D54D70">
        <w:rPr>
          <w:rFonts w:ascii="Arial" w:hAnsi="Arial" w:cs="Arial"/>
          <w:sz w:val="24"/>
          <w:szCs w:val="24"/>
        </w:rPr>
        <w:t>S</w:t>
      </w:r>
      <w:r>
        <w:rPr>
          <w:rFonts w:ascii="Arial" w:hAnsi="Arial" w:cs="Arial"/>
          <w:sz w:val="24"/>
          <w:szCs w:val="24"/>
        </w:rPr>
        <w:t xml:space="preserve">M </w:t>
      </w:r>
      <w:r w:rsidR="00D54D70" w:rsidRPr="00D54D70">
        <w:rPr>
          <w:rFonts w:ascii="Arial" w:hAnsi="Arial" w:cs="Arial"/>
          <w:sz w:val="24"/>
          <w:szCs w:val="24"/>
        </w:rPr>
        <w:t>breaks hierarchical barriers. It creates a more democratic and open environment, enabling employees at all levels to have a voice and participate in discussions, decision-making, and idea generation.</w:t>
      </w:r>
      <w:r w:rsidR="00EA4EEC">
        <w:rPr>
          <w:rFonts w:ascii="Arial" w:hAnsi="Arial" w:cs="Arial"/>
          <w:sz w:val="24"/>
          <w:szCs w:val="24"/>
        </w:rPr>
        <w:t xml:space="preserve"> </w:t>
      </w:r>
      <w:r w:rsidR="00D54D70" w:rsidRPr="00D54D70">
        <w:rPr>
          <w:rFonts w:ascii="Arial" w:hAnsi="Arial" w:cs="Arial"/>
          <w:sz w:val="24"/>
          <w:szCs w:val="24"/>
        </w:rPr>
        <w:t>S</w:t>
      </w:r>
      <w:r>
        <w:rPr>
          <w:rFonts w:ascii="Arial" w:hAnsi="Arial" w:cs="Arial"/>
          <w:sz w:val="24"/>
          <w:szCs w:val="24"/>
        </w:rPr>
        <w:t>M</w:t>
      </w:r>
      <w:r w:rsidR="00D54D70" w:rsidRPr="00D54D70">
        <w:rPr>
          <w:rFonts w:ascii="Arial" w:hAnsi="Arial" w:cs="Arial"/>
          <w:sz w:val="24"/>
          <w:szCs w:val="24"/>
        </w:rPr>
        <w:t xml:space="preserve"> platforms create a virtual community where employees connect, collaborate, and build relationships beyond their immediate teams. </w:t>
      </w:r>
      <w:r w:rsidR="00760FEC">
        <w:rPr>
          <w:rFonts w:ascii="Arial" w:hAnsi="Arial" w:cs="Arial"/>
          <w:sz w:val="24"/>
          <w:szCs w:val="24"/>
        </w:rPr>
        <w:t>F</w:t>
      </w:r>
      <w:r w:rsidR="00D54D70" w:rsidRPr="00D54D70">
        <w:rPr>
          <w:rFonts w:ascii="Arial" w:hAnsi="Arial" w:cs="Arial"/>
          <w:sz w:val="24"/>
          <w:szCs w:val="24"/>
        </w:rPr>
        <w:t xml:space="preserve">ostering a sense of belonging and camaraderie, </w:t>
      </w:r>
      <w:r>
        <w:rPr>
          <w:rFonts w:ascii="Arial" w:hAnsi="Arial" w:cs="Arial"/>
          <w:sz w:val="24"/>
          <w:szCs w:val="24"/>
        </w:rPr>
        <w:t>SM</w:t>
      </w:r>
      <w:r w:rsidR="00D54D70" w:rsidRPr="00D54D70">
        <w:rPr>
          <w:rFonts w:ascii="Arial" w:hAnsi="Arial" w:cs="Arial"/>
          <w:sz w:val="24"/>
          <w:szCs w:val="24"/>
        </w:rPr>
        <w:t xml:space="preserve"> helps employees feel connected to the </w:t>
      </w:r>
      <w:r w:rsidR="002642EA">
        <w:rPr>
          <w:rFonts w:ascii="Arial" w:hAnsi="Arial" w:cs="Arial"/>
          <w:sz w:val="24"/>
          <w:szCs w:val="24"/>
        </w:rPr>
        <w:t>organisation</w:t>
      </w:r>
      <w:r w:rsidR="00D54D70" w:rsidRPr="00D54D70">
        <w:rPr>
          <w:rFonts w:ascii="Arial" w:hAnsi="Arial" w:cs="Arial"/>
          <w:sz w:val="24"/>
          <w:szCs w:val="24"/>
        </w:rPr>
        <w:t xml:space="preserve"> and their colleagues, enhancing engagement and loyalty</w:t>
      </w:r>
      <w:r w:rsidR="00EA4EEC">
        <w:rPr>
          <w:rFonts w:ascii="Arial" w:hAnsi="Arial" w:cs="Arial"/>
          <w:sz w:val="24"/>
          <w:szCs w:val="24"/>
        </w:rPr>
        <w:t xml:space="preserve"> </w:t>
      </w:r>
      <w:r w:rsidR="00923BDB">
        <w:rPr>
          <w:rFonts w:ascii="Arial" w:hAnsi="Arial" w:cs="Arial"/>
          <w:sz w:val="24"/>
          <w:szCs w:val="24"/>
        </w:rPr>
        <w:t>(</w:t>
      </w:r>
      <w:r w:rsidR="00EA4EEC">
        <w:rPr>
          <w:rFonts w:ascii="Arial" w:hAnsi="Arial" w:cs="Arial"/>
          <w:sz w:val="24"/>
          <w:szCs w:val="24"/>
        </w:rPr>
        <w:t>ACAS, 2013)</w:t>
      </w:r>
      <w:r w:rsidR="00D54D70" w:rsidRPr="00D54D70">
        <w:rPr>
          <w:rFonts w:ascii="Arial" w:hAnsi="Arial" w:cs="Arial"/>
          <w:sz w:val="24"/>
          <w:szCs w:val="24"/>
        </w:rPr>
        <w:t>.</w:t>
      </w:r>
    </w:p>
    <w:p w14:paraId="33537F74" w14:textId="2427D52F" w:rsidR="00D54D70" w:rsidRDefault="00D54D70" w:rsidP="00D54D70">
      <w:pPr>
        <w:rPr>
          <w:rFonts w:ascii="Arial" w:hAnsi="Arial" w:cs="Arial"/>
          <w:sz w:val="24"/>
          <w:szCs w:val="24"/>
        </w:rPr>
      </w:pPr>
      <w:r w:rsidRPr="00D54D70">
        <w:rPr>
          <w:rFonts w:ascii="Arial" w:hAnsi="Arial" w:cs="Arial"/>
          <w:sz w:val="24"/>
          <w:szCs w:val="24"/>
        </w:rPr>
        <w:t xml:space="preserve">However, </w:t>
      </w:r>
      <w:r w:rsidR="00FD20AB">
        <w:rPr>
          <w:rFonts w:ascii="Arial" w:hAnsi="Arial" w:cs="Arial"/>
          <w:sz w:val="24"/>
          <w:szCs w:val="24"/>
        </w:rPr>
        <w:t>GQ</w:t>
      </w:r>
      <w:r w:rsidRPr="00D54D70">
        <w:rPr>
          <w:rFonts w:ascii="Arial" w:hAnsi="Arial" w:cs="Arial"/>
          <w:sz w:val="24"/>
          <w:szCs w:val="24"/>
        </w:rPr>
        <w:t xml:space="preserve"> should establish clear guidelines and policies to ensure responsible and respectful use of </w:t>
      </w:r>
      <w:r w:rsidR="00506185">
        <w:rPr>
          <w:rFonts w:ascii="Arial" w:hAnsi="Arial" w:cs="Arial"/>
          <w:sz w:val="24"/>
          <w:szCs w:val="24"/>
        </w:rPr>
        <w:t>SM</w:t>
      </w:r>
      <w:r w:rsidRPr="00D54D70">
        <w:rPr>
          <w:rFonts w:ascii="Arial" w:hAnsi="Arial" w:cs="Arial"/>
          <w:sz w:val="24"/>
          <w:szCs w:val="24"/>
        </w:rPr>
        <w:t xml:space="preserve"> in the workplace. Balancing the benefits of </w:t>
      </w:r>
      <w:r w:rsidR="00506185">
        <w:rPr>
          <w:rFonts w:ascii="Arial" w:hAnsi="Arial" w:cs="Arial"/>
          <w:sz w:val="24"/>
          <w:szCs w:val="24"/>
        </w:rPr>
        <w:t>SM</w:t>
      </w:r>
      <w:r w:rsidRPr="00D54D70">
        <w:rPr>
          <w:rFonts w:ascii="Arial" w:hAnsi="Arial" w:cs="Arial"/>
          <w:sz w:val="24"/>
          <w:szCs w:val="24"/>
        </w:rPr>
        <w:t xml:space="preserve"> with privacy, security, and maintaining a professional tone is crucial for leveraging its full potential in supporting </w:t>
      </w:r>
      <w:r w:rsidR="00506185">
        <w:rPr>
          <w:rFonts w:ascii="Arial" w:hAnsi="Arial" w:cs="Arial"/>
          <w:sz w:val="24"/>
          <w:szCs w:val="24"/>
        </w:rPr>
        <w:t>EV</w:t>
      </w:r>
      <w:r w:rsidRPr="00D54D70">
        <w:rPr>
          <w:rFonts w:ascii="Arial" w:hAnsi="Arial" w:cs="Arial"/>
          <w:sz w:val="24"/>
          <w:szCs w:val="24"/>
        </w:rPr>
        <w:t xml:space="preserve"> and driving engagement</w:t>
      </w:r>
      <w:r w:rsidR="00277337">
        <w:rPr>
          <w:rFonts w:ascii="Arial" w:hAnsi="Arial" w:cs="Arial"/>
          <w:sz w:val="24"/>
          <w:szCs w:val="24"/>
        </w:rPr>
        <w:t xml:space="preserve"> (CIPD, 2013)</w:t>
      </w:r>
      <w:r w:rsidRPr="00D54D70">
        <w:rPr>
          <w:rFonts w:ascii="Arial" w:hAnsi="Arial" w:cs="Arial"/>
          <w:sz w:val="24"/>
          <w:szCs w:val="24"/>
        </w:rPr>
        <w:t>.</w:t>
      </w:r>
    </w:p>
    <w:p w14:paraId="14991CFE" w14:textId="49D5E433" w:rsidR="00923BDB" w:rsidRDefault="00923BDB" w:rsidP="00D54D70">
      <w:pPr>
        <w:rPr>
          <w:rFonts w:ascii="Arial" w:hAnsi="Arial" w:cs="Arial"/>
          <w:sz w:val="24"/>
          <w:szCs w:val="24"/>
        </w:rPr>
      </w:pPr>
      <w:r>
        <w:rPr>
          <w:rFonts w:ascii="Arial" w:hAnsi="Arial" w:cs="Arial"/>
          <w:sz w:val="24"/>
          <w:szCs w:val="24"/>
        </w:rPr>
        <w:t>AC-1.4</w:t>
      </w:r>
    </w:p>
    <w:p w14:paraId="2DA04EB3" w14:textId="12C10031" w:rsidR="007D25CE" w:rsidRPr="0060123C" w:rsidRDefault="00C0364F" w:rsidP="00D54D70">
      <w:pPr>
        <w:rPr>
          <w:rFonts w:ascii="Arial" w:hAnsi="Arial" w:cs="Arial"/>
          <w:sz w:val="24"/>
          <w:szCs w:val="24"/>
        </w:rPr>
      </w:pPr>
      <w:r>
        <w:rPr>
          <w:rFonts w:ascii="Arial" w:hAnsi="Arial" w:cs="Arial"/>
          <w:sz w:val="24"/>
          <w:szCs w:val="24"/>
        </w:rPr>
        <w:t>EV</w:t>
      </w:r>
      <w:r w:rsidR="007D25CE" w:rsidRPr="007D25CE">
        <w:rPr>
          <w:rFonts w:ascii="Arial" w:hAnsi="Arial" w:cs="Arial"/>
          <w:sz w:val="24"/>
          <w:szCs w:val="24"/>
        </w:rPr>
        <w:t xml:space="preserve"> encompasses the act of employees expressing opinions, ideas, concerns, and feedback within an </w:t>
      </w:r>
      <w:r w:rsidR="002642EA">
        <w:rPr>
          <w:rFonts w:ascii="Arial" w:hAnsi="Arial" w:cs="Arial"/>
          <w:sz w:val="24"/>
          <w:szCs w:val="24"/>
        </w:rPr>
        <w:t>organisation</w:t>
      </w:r>
      <w:r w:rsidR="007D25CE" w:rsidRPr="007D25CE">
        <w:rPr>
          <w:rFonts w:ascii="Arial" w:hAnsi="Arial" w:cs="Arial"/>
          <w:sz w:val="24"/>
          <w:szCs w:val="24"/>
        </w:rPr>
        <w:t xml:space="preserve">. Its impact on </w:t>
      </w:r>
      <w:r w:rsidR="002642EA">
        <w:rPr>
          <w:rFonts w:ascii="Arial" w:hAnsi="Arial" w:cs="Arial"/>
          <w:sz w:val="24"/>
          <w:szCs w:val="24"/>
        </w:rPr>
        <w:t>organisation</w:t>
      </w:r>
      <w:r w:rsidR="007D25CE" w:rsidRPr="007D25CE">
        <w:rPr>
          <w:rFonts w:ascii="Arial" w:hAnsi="Arial" w:cs="Arial"/>
          <w:sz w:val="24"/>
          <w:szCs w:val="24"/>
        </w:rPr>
        <w:t>al performance can be substantial, manifesting in various positive and negative outcomes</w:t>
      </w:r>
      <w:r w:rsidR="007D25CE">
        <w:rPr>
          <w:rFonts w:ascii="Arial" w:hAnsi="Arial" w:cs="Arial"/>
          <w:sz w:val="24"/>
          <w:szCs w:val="24"/>
        </w:rPr>
        <w:t xml:space="preserve"> (CIPD, 2023</w:t>
      </w:r>
      <w:r w:rsidR="00DD38FB">
        <w:rPr>
          <w:rFonts w:ascii="Arial" w:hAnsi="Arial" w:cs="Arial"/>
          <w:sz w:val="24"/>
          <w:szCs w:val="24"/>
        </w:rPr>
        <w:t>b</w:t>
      </w:r>
      <w:r w:rsidR="007D25CE">
        <w:rPr>
          <w:rFonts w:ascii="Arial" w:hAnsi="Arial" w:cs="Arial"/>
          <w:sz w:val="24"/>
          <w:szCs w:val="24"/>
        </w:rPr>
        <w:t>)</w:t>
      </w:r>
      <w:r w:rsidR="007D25CE" w:rsidRPr="007D25CE">
        <w:rPr>
          <w:rFonts w:ascii="Arial" w:hAnsi="Arial" w:cs="Arial"/>
          <w:sz w:val="24"/>
          <w:szCs w:val="24"/>
        </w:rPr>
        <w:t>.</w:t>
      </w:r>
    </w:p>
    <w:p w14:paraId="4EE492C5" w14:textId="69B09A06" w:rsidR="00923BDB" w:rsidRDefault="007D25CE" w:rsidP="007D25CE">
      <w:pPr>
        <w:rPr>
          <w:rFonts w:ascii="Arial" w:hAnsi="Arial" w:cs="Arial"/>
          <w:sz w:val="24"/>
          <w:szCs w:val="24"/>
        </w:rPr>
      </w:pPr>
      <w:r w:rsidRPr="007D25CE">
        <w:rPr>
          <w:rFonts w:ascii="Arial" w:hAnsi="Arial" w:cs="Arial"/>
          <w:sz w:val="24"/>
          <w:szCs w:val="24"/>
        </w:rPr>
        <w:t xml:space="preserve">When employees are encouraged to voice ideas and suggestions, it fosters innovation and creativity within the </w:t>
      </w:r>
      <w:r w:rsidR="002642EA">
        <w:rPr>
          <w:rFonts w:ascii="Arial" w:hAnsi="Arial" w:cs="Arial"/>
          <w:sz w:val="24"/>
          <w:szCs w:val="24"/>
        </w:rPr>
        <w:t>organisation</w:t>
      </w:r>
      <w:r w:rsidRPr="007D25CE">
        <w:rPr>
          <w:rFonts w:ascii="Arial" w:hAnsi="Arial" w:cs="Arial"/>
          <w:sz w:val="24"/>
          <w:szCs w:val="24"/>
        </w:rPr>
        <w:t xml:space="preserve">. </w:t>
      </w:r>
      <w:r w:rsidR="005F55AC">
        <w:rPr>
          <w:rFonts w:ascii="Arial" w:hAnsi="Arial" w:cs="Arial"/>
          <w:sz w:val="24"/>
          <w:szCs w:val="24"/>
        </w:rPr>
        <w:t>T</w:t>
      </w:r>
      <w:r w:rsidRPr="007D25CE">
        <w:rPr>
          <w:rFonts w:ascii="Arial" w:hAnsi="Arial" w:cs="Arial"/>
          <w:sz w:val="24"/>
          <w:szCs w:val="24"/>
        </w:rPr>
        <w:t xml:space="preserve">apping into diverse perspectives and insights, </w:t>
      </w:r>
      <w:r w:rsidR="002642EA">
        <w:rPr>
          <w:rFonts w:ascii="Arial" w:hAnsi="Arial" w:cs="Arial"/>
          <w:sz w:val="24"/>
          <w:szCs w:val="24"/>
        </w:rPr>
        <w:t>organisation</w:t>
      </w:r>
      <w:r w:rsidRPr="007D25CE">
        <w:rPr>
          <w:rFonts w:ascii="Arial" w:hAnsi="Arial" w:cs="Arial"/>
          <w:sz w:val="24"/>
          <w:szCs w:val="24"/>
        </w:rPr>
        <w:t>s can identify new opportunities, improve processes, and develop innovative products or services.</w:t>
      </w:r>
      <w:r w:rsidR="00E41D96">
        <w:rPr>
          <w:rFonts w:ascii="Arial" w:hAnsi="Arial" w:cs="Arial"/>
          <w:sz w:val="24"/>
          <w:szCs w:val="24"/>
        </w:rPr>
        <w:t xml:space="preserve"> </w:t>
      </w:r>
      <w:r w:rsidRPr="007D25CE">
        <w:rPr>
          <w:rFonts w:ascii="Arial" w:hAnsi="Arial" w:cs="Arial"/>
          <w:sz w:val="24"/>
          <w:szCs w:val="24"/>
        </w:rPr>
        <w:t xml:space="preserve">Problem-solving and Decision-making: </w:t>
      </w:r>
      <w:r w:rsidR="00C0364F">
        <w:rPr>
          <w:rFonts w:ascii="Arial" w:hAnsi="Arial" w:cs="Arial"/>
          <w:sz w:val="24"/>
          <w:szCs w:val="24"/>
        </w:rPr>
        <w:t>EV</w:t>
      </w:r>
      <w:r w:rsidRPr="007D25CE">
        <w:rPr>
          <w:rFonts w:ascii="Arial" w:hAnsi="Arial" w:cs="Arial"/>
          <w:sz w:val="24"/>
          <w:szCs w:val="24"/>
        </w:rPr>
        <w:t xml:space="preserve"> enables identification and resolution of issues and challenges. </w:t>
      </w:r>
      <w:r w:rsidR="005F55AC">
        <w:rPr>
          <w:rFonts w:ascii="Arial" w:hAnsi="Arial" w:cs="Arial"/>
          <w:sz w:val="24"/>
          <w:szCs w:val="24"/>
        </w:rPr>
        <w:t>By i</w:t>
      </w:r>
      <w:r w:rsidRPr="007D25CE">
        <w:rPr>
          <w:rFonts w:ascii="Arial" w:hAnsi="Arial" w:cs="Arial"/>
          <w:sz w:val="24"/>
          <w:szCs w:val="24"/>
        </w:rPr>
        <w:t xml:space="preserve">nvolving employees in decision-making processes, </w:t>
      </w:r>
      <w:r w:rsidR="00FD20AB">
        <w:rPr>
          <w:rFonts w:ascii="Arial" w:hAnsi="Arial" w:cs="Arial"/>
          <w:sz w:val="24"/>
          <w:szCs w:val="24"/>
        </w:rPr>
        <w:t>GQ</w:t>
      </w:r>
      <w:r w:rsidRPr="007D25CE">
        <w:rPr>
          <w:rFonts w:ascii="Arial" w:hAnsi="Arial" w:cs="Arial"/>
          <w:sz w:val="24"/>
          <w:szCs w:val="24"/>
        </w:rPr>
        <w:t xml:space="preserve"> can leverage first-hand knowledge and expertise, leading to effective and informed decision-making. This improves problem-solving capabilities</w:t>
      </w:r>
      <w:r w:rsidR="005F55AC">
        <w:rPr>
          <w:rFonts w:ascii="Arial" w:hAnsi="Arial" w:cs="Arial"/>
          <w:sz w:val="24"/>
          <w:szCs w:val="24"/>
        </w:rPr>
        <w:t xml:space="preserve">, </w:t>
      </w:r>
      <w:r w:rsidRPr="007D25CE">
        <w:rPr>
          <w:rFonts w:ascii="Arial" w:hAnsi="Arial" w:cs="Arial"/>
          <w:sz w:val="24"/>
          <w:szCs w:val="24"/>
        </w:rPr>
        <w:t>enhanc</w:t>
      </w:r>
      <w:r w:rsidR="005F55AC">
        <w:rPr>
          <w:rFonts w:ascii="Arial" w:hAnsi="Arial" w:cs="Arial"/>
          <w:sz w:val="24"/>
          <w:szCs w:val="24"/>
        </w:rPr>
        <w:t>ing</w:t>
      </w:r>
      <w:r w:rsidRPr="007D25CE">
        <w:rPr>
          <w:rFonts w:ascii="Arial" w:hAnsi="Arial" w:cs="Arial"/>
          <w:sz w:val="24"/>
          <w:szCs w:val="24"/>
        </w:rPr>
        <w:t xml:space="preserve"> overall </w:t>
      </w:r>
      <w:r w:rsidR="002642EA">
        <w:rPr>
          <w:rFonts w:ascii="Arial" w:hAnsi="Arial" w:cs="Arial"/>
          <w:sz w:val="24"/>
          <w:szCs w:val="24"/>
        </w:rPr>
        <w:t>organisation</w:t>
      </w:r>
      <w:r w:rsidRPr="007D25CE">
        <w:rPr>
          <w:rFonts w:ascii="Arial" w:hAnsi="Arial" w:cs="Arial"/>
          <w:sz w:val="24"/>
          <w:szCs w:val="24"/>
        </w:rPr>
        <w:t>al performance.</w:t>
      </w:r>
      <w:r w:rsidR="00E41D96">
        <w:rPr>
          <w:rFonts w:ascii="Arial" w:hAnsi="Arial" w:cs="Arial"/>
          <w:sz w:val="24"/>
          <w:szCs w:val="24"/>
        </w:rPr>
        <w:t xml:space="preserve"> </w:t>
      </w:r>
      <w:r w:rsidR="00C0364F">
        <w:rPr>
          <w:rFonts w:ascii="Arial" w:hAnsi="Arial" w:cs="Arial"/>
          <w:sz w:val="24"/>
          <w:szCs w:val="24"/>
        </w:rPr>
        <w:t>EV</w:t>
      </w:r>
      <w:r w:rsidRPr="007D25CE">
        <w:rPr>
          <w:rFonts w:ascii="Arial" w:hAnsi="Arial" w:cs="Arial"/>
          <w:sz w:val="24"/>
          <w:szCs w:val="24"/>
        </w:rPr>
        <w:t xml:space="preserve"> contributes to higher levels of engagement and motivation. When employees </w:t>
      </w:r>
      <w:r w:rsidR="005F55AC">
        <w:rPr>
          <w:rFonts w:ascii="Arial" w:hAnsi="Arial" w:cs="Arial"/>
          <w:sz w:val="24"/>
          <w:szCs w:val="24"/>
        </w:rPr>
        <w:t>are</w:t>
      </w:r>
      <w:r w:rsidRPr="007D25CE">
        <w:rPr>
          <w:rFonts w:ascii="Arial" w:hAnsi="Arial" w:cs="Arial"/>
          <w:sz w:val="24"/>
          <w:szCs w:val="24"/>
        </w:rPr>
        <w:t xml:space="preserve"> heard and valued, they </w:t>
      </w:r>
      <w:r w:rsidR="005F55AC">
        <w:rPr>
          <w:rFonts w:ascii="Arial" w:hAnsi="Arial" w:cs="Arial"/>
          <w:sz w:val="24"/>
          <w:szCs w:val="24"/>
        </w:rPr>
        <w:t>commit to the</w:t>
      </w:r>
      <w:r w:rsidRPr="007D25CE">
        <w:rPr>
          <w:rFonts w:ascii="Arial" w:hAnsi="Arial" w:cs="Arial"/>
          <w:sz w:val="24"/>
          <w:szCs w:val="24"/>
        </w:rPr>
        <w:t xml:space="preserve"> </w:t>
      </w:r>
      <w:r w:rsidR="002642EA">
        <w:rPr>
          <w:rFonts w:ascii="Arial" w:hAnsi="Arial" w:cs="Arial"/>
          <w:sz w:val="24"/>
          <w:szCs w:val="24"/>
        </w:rPr>
        <w:t>organisation</w:t>
      </w:r>
      <w:r w:rsidRPr="007D25CE">
        <w:rPr>
          <w:rFonts w:ascii="Arial" w:hAnsi="Arial" w:cs="Arial"/>
          <w:sz w:val="24"/>
          <w:szCs w:val="24"/>
        </w:rPr>
        <w:t xml:space="preserve">. </w:t>
      </w:r>
      <w:r w:rsidR="005F55AC">
        <w:rPr>
          <w:rFonts w:ascii="Arial" w:hAnsi="Arial" w:cs="Arial"/>
          <w:sz w:val="24"/>
          <w:szCs w:val="24"/>
        </w:rPr>
        <w:t>I</w:t>
      </w:r>
      <w:r w:rsidRPr="007D25CE">
        <w:rPr>
          <w:rFonts w:ascii="Arial" w:hAnsi="Arial" w:cs="Arial"/>
          <w:sz w:val="24"/>
          <w:szCs w:val="24"/>
        </w:rPr>
        <w:t xml:space="preserve">ncreased engagement positively impacts productivity, quality of work, and overall </w:t>
      </w:r>
      <w:r w:rsidR="002642EA">
        <w:rPr>
          <w:rFonts w:ascii="Arial" w:hAnsi="Arial" w:cs="Arial"/>
          <w:sz w:val="24"/>
          <w:szCs w:val="24"/>
        </w:rPr>
        <w:t>organisation</w:t>
      </w:r>
      <w:r w:rsidRPr="007D25CE">
        <w:rPr>
          <w:rFonts w:ascii="Arial" w:hAnsi="Arial" w:cs="Arial"/>
          <w:sz w:val="24"/>
          <w:szCs w:val="24"/>
        </w:rPr>
        <w:t>al performance.</w:t>
      </w:r>
      <w:r w:rsidR="00E41D96">
        <w:rPr>
          <w:rFonts w:ascii="Arial" w:hAnsi="Arial" w:cs="Arial"/>
          <w:sz w:val="24"/>
          <w:szCs w:val="24"/>
        </w:rPr>
        <w:t xml:space="preserve"> </w:t>
      </w:r>
      <w:r w:rsidR="002642EA">
        <w:rPr>
          <w:rFonts w:ascii="Arial" w:hAnsi="Arial" w:cs="Arial"/>
          <w:sz w:val="24"/>
          <w:szCs w:val="24"/>
        </w:rPr>
        <w:t>Organisation</w:t>
      </w:r>
      <w:r w:rsidRPr="007D25CE">
        <w:rPr>
          <w:rFonts w:ascii="Arial" w:hAnsi="Arial" w:cs="Arial"/>
          <w:sz w:val="24"/>
          <w:szCs w:val="24"/>
        </w:rPr>
        <w:t xml:space="preserve">al Learning and Adaptability: Encouraging </w:t>
      </w:r>
      <w:r w:rsidR="002642EA">
        <w:rPr>
          <w:rFonts w:ascii="Arial" w:hAnsi="Arial" w:cs="Arial"/>
          <w:sz w:val="24"/>
          <w:szCs w:val="24"/>
        </w:rPr>
        <w:t>EV</w:t>
      </w:r>
      <w:r w:rsidRPr="007D25CE">
        <w:rPr>
          <w:rFonts w:ascii="Arial" w:hAnsi="Arial" w:cs="Arial"/>
          <w:sz w:val="24"/>
          <w:szCs w:val="24"/>
        </w:rPr>
        <w:t xml:space="preserve"> fosters a culture of learning and continuous improvement. Employees provide valuable feedback and insights based on experiences, helping identify areas for improvement and enabling the </w:t>
      </w:r>
      <w:r w:rsidR="002642EA">
        <w:rPr>
          <w:rFonts w:ascii="Arial" w:hAnsi="Arial" w:cs="Arial"/>
          <w:sz w:val="24"/>
          <w:szCs w:val="24"/>
        </w:rPr>
        <w:t>organisation</w:t>
      </w:r>
      <w:r w:rsidRPr="007D25CE">
        <w:rPr>
          <w:rFonts w:ascii="Arial" w:hAnsi="Arial" w:cs="Arial"/>
          <w:sz w:val="24"/>
          <w:szCs w:val="24"/>
        </w:rPr>
        <w:t xml:space="preserve"> to adapt to changing market dynamics and customer needs</w:t>
      </w:r>
      <w:r w:rsidR="00E41D96">
        <w:rPr>
          <w:rFonts w:ascii="Arial" w:hAnsi="Arial" w:cs="Arial"/>
          <w:sz w:val="24"/>
          <w:szCs w:val="24"/>
        </w:rPr>
        <w:t xml:space="preserve"> (Broderick, 2022)</w:t>
      </w:r>
      <w:r w:rsidRPr="007D25CE">
        <w:rPr>
          <w:rFonts w:ascii="Arial" w:hAnsi="Arial" w:cs="Arial"/>
          <w:sz w:val="24"/>
          <w:szCs w:val="24"/>
        </w:rPr>
        <w:t>.</w:t>
      </w:r>
    </w:p>
    <w:p w14:paraId="39FD90F6" w14:textId="549B8D83" w:rsidR="007D25CE" w:rsidRDefault="007D25CE" w:rsidP="007D25CE">
      <w:pPr>
        <w:rPr>
          <w:rFonts w:ascii="Arial" w:hAnsi="Arial" w:cs="Arial"/>
          <w:sz w:val="24"/>
          <w:szCs w:val="24"/>
        </w:rPr>
      </w:pPr>
      <w:r>
        <w:rPr>
          <w:rFonts w:ascii="Arial" w:hAnsi="Arial" w:cs="Arial"/>
          <w:sz w:val="24"/>
          <w:szCs w:val="24"/>
        </w:rPr>
        <w:lastRenderedPageBreak/>
        <w:t>EV</w:t>
      </w:r>
      <w:r w:rsidRPr="007D25CE">
        <w:rPr>
          <w:rFonts w:ascii="Arial" w:hAnsi="Arial" w:cs="Arial"/>
          <w:sz w:val="24"/>
          <w:szCs w:val="24"/>
        </w:rPr>
        <w:t xml:space="preserve"> occasionally </w:t>
      </w:r>
      <w:r w:rsidR="005F55AC">
        <w:rPr>
          <w:rFonts w:ascii="Arial" w:hAnsi="Arial" w:cs="Arial"/>
          <w:sz w:val="24"/>
          <w:szCs w:val="24"/>
        </w:rPr>
        <w:t>produces</w:t>
      </w:r>
      <w:r w:rsidRPr="007D25CE">
        <w:rPr>
          <w:rFonts w:ascii="Arial" w:hAnsi="Arial" w:cs="Arial"/>
          <w:sz w:val="24"/>
          <w:szCs w:val="24"/>
        </w:rPr>
        <w:t xml:space="preserve"> resistance and conflict within an </w:t>
      </w:r>
      <w:r w:rsidR="002642EA">
        <w:rPr>
          <w:rFonts w:ascii="Arial" w:hAnsi="Arial" w:cs="Arial"/>
          <w:sz w:val="24"/>
          <w:szCs w:val="24"/>
        </w:rPr>
        <w:t>organisation</w:t>
      </w:r>
      <w:r w:rsidRPr="007D25CE">
        <w:rPr>
          <w:rFonts w:ascii="Arial" w:hAnsi="Arial" w:cs="Arial"/>
          <w:sz w:val="24"/>
          <w:szCs w:val="24"/>
        </w:rPr>
        <w:t xml:space="preserve">. Diverse opinions and perspectives </w:t>
      </w:r>
      <w:r w:rsidR="005F55AC" w:rsidRPr="007D25CE">
        <w:rPr>
          <w:rFonts w:ascii="Arial" w:hAnsi="Arial" w:cs="Arial"/>
          <w:sz w:val="24"/>
          <w:szCs w:val="24"/>
        </w:rPr>
        <w:t>lead</w:t>
      </w:r>
      <w:r w:rsidRPr="007D25CE">
        <w:rPr>
          <w:rFonts w:ascii="Arial" w:hAnsi="Arial" w:cs="Arial"/>
          <w:sz w:val="24"/>
          <w:szCs w:val="24"/>
        </w:rPr>
        <w:t xml:space="preserve"> to tension and disagreements, impeding collaboration and decision-making processes. Poor management of conflicts detrimentally affect</w:t>
      </w:r>
      <w:r w:rsidR="005F55AC">
        <w:rPr>
          <w:rFonts w:ascii="Arial" w:hAnsi="Arial" w:cs="Arial"/>
          <w:sz w:val="24"/>
          <w:szCs w:val="24"/>
        </w:rPr>
        <w:t>s</w:t>
      </w:r>
      <w:r w:rsidRPr="007D25CE">
        <w:rPr>
          <w:rFonts w:ascii="Arial" w:hAnsi="Arial" w:cs="Arial"/>
          <w:sz w:val="24"/>
          <w:szCs w:val="24"/>
        </w:rPr>
        <w:t xml:space="preserve"> performance.</w:t>
      </w:r>
      <w:r w:rsidR="00E41D96">
        <w:rPr>
          <w:rFonts w:ascii="Arial" w:hAnsi="Arial" w:cs="Arial"/>
          <w:sz w:val="24"/>
          <w:szCs w:val="24"/>
        </w:rPr>
        <w:t xml:space="preserve"> </w:t>
      </w:r>
      <w:r w:rsidRPr="007D25CE">
        <w:rPr>
          <w:rFonts w:ascii="Arial" w:hAnsi="Arial" w:cs="Arial"/>
          <w:sz w:val="24"/>
          <w:szCs w:val="24"/>
        </w:rPr>
        <w:t xml:space="preserve">Lack of Implementation: </w:t>
      </w:r>
      <w:r w:rsidR="00FC38D6">
        <w:rPr>
          <w:rFonts w:ascii="Arial" w:hAnsi="Arial" w:cs="Arial"/>
          <w:sz w:val="24"/>
          <w:szCs w:val="24"/>
        </w:rPr>
        <w:t>E</w:t>
      </w:r>
      <w:r w:rsidRPr="007D25CE">
        <w:rPr>
          <w:rFonts w:ascii="Arial" w:hAnsi="Arial" w:cs="Arial"/>
          <w:sz w:val="24"/>
          <w:szCs w:val="24"/>
        </w:rPr>
        <w:t>mployees</w:t>
      </w:r>
      <w:r w:rsidR="00FC38D6">
        <w:rPr>
          <w:rFonts w:ascii="Arial" w:hAnsi="Arial" w:cs="Arial"/>
          <w:sz w:val="24"/>
          <w:szCs w:val="24"/>
        </w:rPr>
        <w:t xml:space="preserve"> become frustrated and disillusioned when their voice</w:t>
      </w:r>
      <w:r w:rsidR="00AD1CB1">
        <w:rPr>
          <w:rFonts w:ascii="Arial" w:hAnsi="Arial" w:cs="Arial"/>
          <w:sz w:val="24"/>
          <w:szCs w:val="24"/>
        </w:rPr>
        <w:t>/</w:t>
      </w:r>
      <w:r w:rsidRPr="007D25CE">
        <w:rPr>
          <w:rFonts w:ascii="Arial" w:hAnsi="Arial" w:cs="Arial"/>
          <w:sz w:val="24"/>
          <w:szCs w:val="24"/>
        </w:rPr>
        <w:t>suggestions</w:t>
      </w:r>
      <w:r w:rsidR="00FC38D6">
        <w:rPr>
          <w:rFonts w:ascii="Arial" w:hAnsi="Arial" w:cs="Arial"/>
          <w:sz w:val="24"/>
          <w:szCs w:val="24"/>
        </w:rPr>
        <w:t xml:space="preserve"> are</w:t>
      </w:r>
      <w:r w:rsidRPr="007D25CE">
        <w:rPr>
          <w:rFonts w:ascii="Arial" w:hAnsi="Arial" w:cs="Arial"/>
          <w:sz w:val="24"/>
          <w:szCs w:val="24"/>
        </w:rPr>
        <w:t xml:space="preserve"> ignored</w:t>
      </w:r>
      <w:r w:rsidR="00FC38D6">
        <w:rPr>
          <w:rFonts w:ascii="Arial" w:hAnsi="Arial" w:cs="Arial"/>
          <w:sz w:val="24"/>
          <w:szCs w:val="24"/>
        </w:rPr>
        <w:t>.</w:t>
      </w:r>
      <w:r w:rsidRPr="007D25CE">
        <w:rPr>
          <w:rFonts w:ascii="Arial" w:hAnsi="Arial" w:cs="Arial"/>
          <w:sz w:val="24"/>
          <w:szCs w:val="24"/>
        </w:rPr>
        <w:t xml:space="preserve"> This can diminish motivation and willingness to contribute to </w:t>
      </w:r>
      <w:r w:rsidR="002642EA">
        <w:rPr>
          <w:rFonts w:ascii="Arial" w:hAnsi="Arial" w:cs="Arial"/>
          <w:sz w:val="24"/>
          <w:szCs w:val="24"/>
        </w:rPr>
        <w:t>organisation</w:t>
      </w:r>
      <w:r w:rsidRPr="007D25CE">
        <w:rPr>
          <w:rFonts w:ascii="Arial" w:hAnsi="Arial" w:cs="Arial"/>
          <w:sz w:val="24"/>
          <w:szCs w:val="24"/>
        </w:rPr>
        <w:t>al goals</w:t>
      </w:r>
      <w:r w:rsidR="00AD1CB1">
        <w:rPr>
          <w:rFonts w:ascii="Arial" w:hAnsi="Arial" w:cs="Arial"/>
          <w:sz w:val="24"/>
          <w:szCs w:val="24"/>
        </w:rPr>
        <w:t>,</w:t>
      </w:r>
      <w:r w:rsidRPr="007D25CE">
        <w:rPr>
          <w:rFonts w:ascii="Arial" w:hAnsi="Arial" w:cs="Arial"/>
          <w:sz w:val="24"/>
          <w:szCs w:val="24"/>
        </w:rPr>
        <w:t xml:space="preserve"> impacting performance.</w:t>
      </w:r>
      <w:r w:rsidR="00E41D96">
        <w:rPr>
          <w:rFonts w:ascii="Arial" w:hAnsi="Arial" w:cs="Arial"/>
          <w:sz w:val="24"/>
          <w:szCs w:val="24"/>
        </w:rPr>
        <w:t xml:space="preserve"> </w:t>
      </w:r>
      <w:r w:rsidR="002642EA">
        <w:rPr>
          <w:rFonts w:ascii="Arial" w:hAnsi="Arial" w:cs="Arial"/>
          <w:sz w:val="24"/>
          <w:szCs w:val="24"/>
        </w:rPr>
        <w:t>Organisation</w:t>
      </w:r>
      <w:r w:rsidRPr="007D25CE">
        <w:rPr>
          <w:rFonts w:ascii="Arial" w:hAnsi="Arial" w:cs="Arial"/>
          <w:sz w:val="24"/>
          <w:szCs w:val="24"/>
        </w:rPr>
        <w:t xml:space="preserve">s with a high volume of </w:t>
      </w:r>
      <w:r w:rsidR="002642EA">
        <w:rPr>
          <w:rFonts w:ascii="Arial" w:hAnsi="Arial" w:cs="Arial"/>
          <w:sz w:val="24"/>
          <w:szCs w:val="24"/>
        </w:rPr>
        <w:t>EV</w:t>
      </w:r>
      <w:r w:rsidRPr="007D25CE">
        <w:rPr>
          <w:rFonts w:ascii="Arial" w:hAnsi="Arial" w:cs="Arial"/>
          <w:sz w:val="24"/>
          <w:szCs w:val="24"/>
        </w:rPr>
        <w:t xml:space="preserve"> run risk of information overload. </w:t>
      </w:r>
      <w:r w:rsidR="00AD1CB1">
        <w:rPr>
          <w:rFonts w:ascii="Arial" w:hAnsi="Arial" w:cs="Arial"/>
          <w:sz w:val="24"/>
          <w:szCs w:val="24"/>
        </w:rPr>
        <w:t>In</w:t>
      </w:r>
      <w:r w:rsidRPr="007D25CE">
        <w:rPr>
          <w:rFonts w:ascii="Arial" w:hAnsi="Arial" w:cs="Arial"/>
          <w:sz w:val="24"/>
          <w:szCs w:val="24"/>
        </w:rPr>
        <w:t xml:space="preserve">effective management, excessive feedback and suggestions overwhelm decision-makers, </w:t>
      </w:r>
      <w:r w:rsidR="00A52C9D">
        <w:rPr>
          <w:rFonts w:ascii="Arial" w:hAnsi="Arial" w:cs="Arial"/>
          <w:sz w:val="24"/>
          <w:szCs w:val="24"/>
        </w:rPr>
        <w:t>causing difficulties in</w:t>
      </w:r>
      <w:r w:rsidR="00A52C9D" w:rsidRPr="007D25CE">
        <w:rPr>
          <w:rFonts w:ascii="Arial" w:hAnsi="Arial" w:cs="Arial"/>
          <w:sz w:val="24"/>
          <w:szCs w:val="24"/>
        </w:rPr>
        <w:t xml:space="preserve"> prioriti</w:t>
      </w:r>
      <w:r w:rsidR="00A52C9D">
        <w:rPr>
          <w:rFonts w:ascii="Arial" w:hAnsi="Arial" w:cs="Arial"/>
          <w:sz w:val="24"/>
          <w:szCs w:val="24"/>
        </w:rPr>
        <w:t>sing</w:t>
      </w:r>
      <w:r w:rsidR="00A52C9D" w:rsidRPr="007D25CE">
        <w:rPr>
          <w:rFonts w:ascii="Arial" w:hAnsi="Arial" w:cs="Arial"/>
          <w:sz w:val="24"/>
          <w:szCs w:val="24"/>
        </w:rPr>
        <w:t xml:space="preserve"> and act</w:t>
      </w:r>
      <w:r w:rsidR="00A52C9D">
        <w:rPr>
          <w:rFonts w:ascii="Arial" w:hAnsi="Arial" w:cs="Arial"/>
          <w:sz w:val="24"/>
          <w:szCs w:val="24"/>
        </w:rPr>
        <w:t>ing</w:t>
      </w:r>
      <w:r w:rsidR="00A52C9D" w:rsidRPr="007D25CE">
        <w:rPr>
          <w:rFonts w:ascii="Arial" w:hAnsi="Arial" w:cs="Arial"/>
          <w:sz w:val="24"/>
          <w:szCs w:val="24"/>
        </w:rPr>
        <w:t xml:space="preserve"> upon the most valuable inputs</w:t>
      </w:r>
      <w:r w:rsidR="00A52C9D">
        <w:rPr>
          <w:rFonts w:ascii="Arial" w:hAnsi="Arial" w:cs="Arial"/>
          <w:sz w:val="24"/>
          <w:szCs w:val="24"/>
        </w:rPr>
        <w:t>.</w:t>
      </w:r>
      <w:r w:rsidRPr="007D25CE">
        <w:rPr>
          <w:rFonts w:ascii="Arial" w:hAnsi="Arial" w:cs="Arial"/>
          <w:sz w:val="24"/>
          <w:szCs w:val="24"/>
        </w:rPr>
        <w:t xml:space="preserve"> This impede</w:t>
      </w:r>
      <w:r w:rsidR="00463E93">
        <w:rPr>
          <w:rFonts w:ascii="Arial" w:hAnsi="Arial" w:cs="Arial"/>
          <w:sz w:val="24"/>
          <w:szCs w:val="24"/>
        </w:rPr>
        <w:t>s</w:t>
      </w:r>
      <w:r w:rsidRPr="007D25CE">
        <w:rPr>
          <w:rFonts w:ascii="Arial" w:hAnsi="Arial" w:cs="Arial"/>
          <w:sz w:val="24"/>
          <w:szCs w:val="24"/>
        </w:rPr>
        <w:t xml:space="preserve"> effective decision-making and slow</w:t>
      </w:r>
      <w:r w:rsidR="00463E93">
        <w:rPr>
          <w:rFonts w:ascii="Arial" w:hAnsi="Arial" w:cs="Arial"/>
          <w:sz w:val="24"/>
          <w:szCs w:val="24"/>
        </w:rPr>
        <w:t>s</w:t>
      </w:r>
      <w:r w:rsidRPr="007D25CE">
        <w:rPr>
          <w:rFonts w:ascii="Arial" w:hAnsi="Arial" w:cs="Arial"/>
          <w:sz w:val="24"/>
          <w:szCs w:val="24"/>
        </w:rPr>
        <w:t xml:space="preserve"> </w:t>
      </w:r>
      <w:r w:rsidR="002642EA">
        <w:rPr>
          <w:rFonts w:ascii="Arial" w:hAnsi="Arial" w:cs="Arial"/>
          <w:sz w:val="24"/>
          <w:szCs w:val="24"/>
        </w:rPr>
        <w:t>organisation</w:t>
      </w:r>
      <w:r w:rsidRPr="007D25CE">
        <w:rPr>
          <w:rFonts w:ascii="Arial" w:hAnsi="Arial" w:cs="Arial"/>
          <w:sz w:val="24"/>
          <w:szCs w:val="24"/>
        </w:rPr>
        <w:t>al performance</w:t>
      </w:r>
      <w:r w:rsidR="00612DCF">
        <w:rPr>
          <w:rFonts w:ascii="Arial" w:hAnsi="Arial" w:cs="Arial"/>
          <w:sz w:val="24"/>
          <w:szCs w:val="24"/>
        </w:rPr>
        <w:t xml:space="preserve"> (</w:t>
      </w:r>
      <w:proofErr w:type="spellStart"/>
      <w:r w:rsidR="000B4325">
        <w:rPr>
          <w:rFonts w:ascii="Arial" w:hAnsi="Arial" w:cs="Arial"/>
          <w:sz w:val="24"/>
          <w:szCs w:val="24"/>
        </w:rPr>
        <w:t>Detert</w:t>
      </w:r>
      <w:proofErr w:type="spellEnd"/>
      <w:r w:rsidR="000B4325">
        <w:rPr>
          <w:rFonts w:ascii="Arial" w:hAnsi="Arial" w:cs="Arial"/>
          <w:sz w:val="24"/>
          <w:szCs w:val="24"/>
        </w:rPr>
        <w:t xml:space="preserve"> and Burris, 2016)</w:t>
      </w:r>
      <w:r w:rsidRPr="007D25CE">
        <w:rPr>
          <w:rFonts w:ascii="Arial" w:hAnsi="Arial" w:cs="Arial"/>
          <w:sz w:val="24"/>
          <w:szCs w:val="24"/>
        </w:rPr>
        <w:t>.</w:t>
      </w:r>
    </w:p>
    <w:p w14:paraId="2AE8CC02" w14:textId="3FE737DA" w:rsidR="002642EA" w:rsidRDefault="002642EA" w:rsidP="007D25CE">
      <w:pPr>
        <w:rPr>
          <w:rFonts w:ascii="Arial" w:hAnsi="Arial" w:cs="Arial"/>
          <w:sz w:val="24"/>
          <w:szCs w:val="24"/>
        </w:rPr>
      </w:pPr>
    </w:p>
    <w:p w14:paraId="245678D8" w14:textId="56305C44" w:rsidR="002642EA" w:rsidRDefault="002642EA" w:rsidP="007D25CE">
      <w:pPr>
        <w:rPr>
          <w:rFonts w:ascii="Arial" w:hAnsi="Arial" w:cs="Arial"/>
          <w:sz w:val="24"/>
          <w:szCs w:val="24"/>
        </w:rPr>
      </w:pPr>
      <w:r>
        <w:rPr>
          <w:rFonts w:ascii="Arial" w:hAnsi="Arial" w:cs="Arial"/>
          <w:sz w:val="24"/>
          <w:szCs w:val="24"/>
        </w:rPr>
        <w:t>AC-1.5</w:t>
      </w:r>
    </w:p>
    <w:p w14:paraId="655149D5" w14:textId="2D6AB8C8" w:rsidR="00AD606E" w:rsidRPr="00AD606E" w:rsidRDefault="00AD606E" w:rsidP="00AD606E">
      <w:pPr>
        <w:rPr>
          <w:rFonts w:ascii="Arial" w:hAnsi="Arial" w:cs="Arial"/>
          <w:sz w:val="24"/>
          <w:szCs w:val="24"/>
        </w:rPr>
      </w:pPr>
      <w:r w:rsidRPr="00AD606E">
        <w:rPr>
          <w:rFonts w:ascii="Arial" w:hAnsi="Arial" w:cs="Arial"/>
          <w:sz w:val="24"/>
          <w:szCs w:val="24"/>
        </w:rPr>
        <w:t>CIPD promotes the concept of Better Working Lives</w:t>
      </w:r>
      <w:r w:rsidR="00DC48BF">
        <w:rPr>
          <w:rFonts w:ascii="Arial" w:hAnsi="Arial" w:cs="Arial"/>
          <w:sz w:val="24"/>
          <w:szCs w:val="24"/>
        </w:rPr>
        <w:t xml:space="preserve"> (BWL).</w:t>
      </w:r>
      <w:r w:rsidRPr="00AD606E">
        <w:rPr>
          <w:rFonts w:ascii="Arial" w:hAnsi="Arial" w:cs="Arial"/>
          <w:sz w:val="24"/>
          <w:szCs w:val="24"/>
        </w:rPr>
        <w:t xml:space="preserve"> It focuses on improving quality of work and overall well-being of individuals in the workplace. CIPD </w:t>
      </w:r>
      <w:r w:rsidR="00A52C9D">
        <w:rPr>
          <w:rFonts w:ascii="Arial" w:hAnsi="Arial" w:cs="Arial"/>
          <w:sz w:val="24"/>
          <w:szCs w:val="24"/>
        </w:rPr>
        <w:t>considers</w:t>
      </w:r>
      <w:r w:rsidRPr="00AD606E">
        <w:rPr>
          <w:rFonts w:ascii="Arial" w:hAnsi="Arial" w:cs="Arial"/>
          <w:sz w:val="24"/>
          <w:szCs w:val="24"/>
        </w:rPr>
        <w:t xml:space="preserve"> work a crucial aspect of people's lives and believes that </w:t>
      </w:r>
      <w:r w:rsidR="00DF113A">
        <w:rPr>
          <w:rFonts w:ascii="Arial" w:hAnsi="Arial" w:cs="Arial"/>
          <w:sz w:val="24"/>
          <w:szCs w:val="24"/>
        </w:rPr>
        <w:t>organisation</w:t>
      </w:r>
      <w:r w:rsidRPr="00AD606E">
        <w:rPr>
          <w:rFonts w:ascii="Arial" w:hAnsi="Arial" w:cs="Arial"/>
          <w:sz w:val="24"/>
          <w:szCs w:val="24"/>
        </w:rPr>
        <w:t xml:space="preserve">s </w:t>
      </w:r>
      <w:r w:rsidR="00A52C9D">
        <w:rPr>
          <w:rFonts w:ascii="Arial" w:hAnsi="Arial" w:cs="Arial"/>
          <w:sz w:val="24"/>
          <w:szCs w:val="24"/>
        </w:rPr>
        <w:t>have responsibility</w:t>
      </w:r>
      <w:r w:rsidRPr="00AD606E">
        <w:rPr>
          <w:rFonts w:ascii="Arial" w:hAnsi="Arial" w:cs="Arial"/>
          <w:sz w:val="24"/>
          <w:szCs w:val="24"/>
        </w:rPr>
        <w:t xml:space="preserve"> to create environments that support employees' physical, mental, and emotional well-being</w:t>
      </w:r>
      <w:r w:rsidR="00EF6924">
        <w:rPr>
          <w:rFonts w:ascii="Arial" w:hAnsi="Arial" w:cs="Arial"/>
          <w:sz w:val="24"/>
          <w:szCs w:val="24"/>
        </w:rPr>
        <w:t xml:space="preserve"> (CIPD, 2022</w:t>
      </w:r>
      <w:r w:rsidR="00DD38FB">
        <w:rPr>
          <w:rFonts w:ascii="Arial" w:hAnsi="Arial" w:cs="Arial"/>
          <w:sz w:val="24"/>
          <w:szCs w:val="24"/>
        </w:rPr>
        <w:t>b</w:t>
      </w:r>
      <w:r w:rsidR="00EF6924">
        <w:rPr>
          <w:rFonts w:ascii="Arial" w:hAnsi="Arial" w:cs="Arial"/>
          <w:sz w:val="24"/>
          <w:szCs w:val="24"/>
        </w:rPr>
        <w:t>)</w:t>
      </w:r>
      <w:r w:rsidRPr="00AD606E">
        <w:rPr>
          <w:rFonts w:ascii="Arial" w:hAnsi="Arial" w:cs="Arial"/>
          <w:sz w:val="24"/>
          <w:szCs w:val="24"/>
        </w:rPr>
        <w:t>.</w:t>
      </w:r>
      <w:r w:rsidR="00976B0E">
        <w:rPr>
          <w:rFonts w:ascii="Arial" w:hAnsi="Arial" w:cs="Arial"/>
          <w:sz w:val="24"/>
          <w:szCs w:val="24"/>
        </w:rPr>
        <w:t xml:space="preserve"> </w:t>
      </w:r>
      <w:r w:rsidR="00976B0E" w:rsidRPr="00976B0E">
        <w:rPr>
          <w:rFonts w:ascii="Arial" w:hAnsi="Arial" w:cs="Arial"/>
          <w:sz w:val="24"/>
          <w:szCs w:val="24"/>
        </w:rPr>
        <w:t xml:space="preserve">Employers </w:t>
      </w:r>
      <w:r w:rsidR="00A52C9D">
        <w:rPr>
          <w:rFonts w:ascii="Arial" w:hAnsi="Arial" w:cs="Arial"/>
          <w:sz w:val="24"/>
          <w:szCs w:val="24"/>
        </w:rPr>
        <w:t>must</w:t>
      </w:r>
      <w:r w:rsidR="00976B0E" w:rsidRPr="00976B0E">
        <w:rPr>
          <w:rFonts w:ascii="Arial" w:hAnsi="Arial" w:cs="Arial"/>
          <w:sz w:val="24"/>
          <w:szCs w:val="24"/>
        </w:rPr>
        <w:t xml:space="preserve"> recogni</w:t>
      </w:r>
      <w:r w:rsidR="00A52C9D">
        <w:rPr>
          <w:rFonts w:ascii="Arial" w:hAnsi="Arial" w:cs="Arial"/>
          <w:sz w:val="24"/>
          <w:szCs w:val="24"/>
        </w:rPr>
        <w:t>s</w:t>
      </w:r>
      <w:r w:rsidR="00976B0E" w:rsidRPr="00976B0E">
        <w:rPr>
          <w:rFonts w:ascii="Arial" w:hAnsi="Arial" w:cs="Arial"/>
          <w:sz w:val="24"/>
          <w:szCs w:val="24"/>
        </w:rPr>
        <w:t xml:space="preserve">e that well-being is not a one-size-fits-all approach. </w:t>
      </w:r>
      <w:r w:rsidR="00A52C9D" w:rsidRPr="00976B0E">
        <w:rPr>
          <w:rFonts w:ascii="Arial" w:hAnsi="Arial" w:cs="Arial"/>
          <w:sz w:val="24"/>
          <w:szCs w:val="24"/>
        </w:rPr>
        <w:t>E</w:t>
      </w:r>
      <w:r w:rsidR="00A52C9D">
        <w:rPr>
          <w:rFonts w:ascii="Arial" w:hAnsi="Arial" w:cs="Arial"/>
          <w:sz w:val="24"/>
          <w:szCs w:val="24"/>
        </w:rPr>
        <w:t>veryone</w:t>
      </w:r>
      <w:r w:rsidR="00976B0E" w:rsidRPr="00976B0E">
        <w:rPr>
          <w:rFonts w:ascii="Arial" w:hAnsi="Arial" w:cs="Arial"/>
          <w:sz w:val="24"/>
          <w:szCs w:val="24"/>
        </w:rPr>
        <w:t xml:space="preserve"> has unique needs</w:t>
      </w:r>
      <w:r w:rsidR="00463E93">
        <w:rPr>
          <w:rFonts w:ascii="Arial" w:hAnsi="Arial" w:cs="Arial"/>
          <w:sz w:val="24"/>
          <w:szCs w:val="24"/>
        </w:rPr>
        <w:t>/</w:t>
      </w:r>
      <w:r w:rsidR="00976B0E" w:rsidRPr="00976B0E">
        <w:rPr>
          <w:rFonts w:ascii="Arial" w:hAnsi="Arial" w:cs="Arial"/>
          <w:sz w:val="24"/>
          <w:szCs w:val="24"/>
        </w:rPr>
        <w:t>preferences when it comes to achieving work-life balance and overall well-being. Recogni</w:t>
      </w:r>
      <w:r w:rsidR="00A52C9D">
        <w:rPr>
          <w:rFonts w:ascii="Arial" w:hAnsi="Arial" w:cs="Arial"/>
          <w:sz w:val="24"/>
          <w:szCs w:val="24"/>
        </w:rPr>
        <w:t>s</w:t>
      </w:r>
      <w:r w:rsidR="00976B0E" w:rsidRPr="00976B0E">
        <w:rPr>
          <w:rFonts w:ascii="Arial" w:hAnsi="Arial" w:cs="Arial"/>
          <w:sz w:val="24"/>
          <w:szCs w:val="24"/>
        </w:rPr>
        <w:t>ing this diversity is essential for</w:t>
      </w:r>
      <w:r w:rsidR="00463E93">
        <w:rPr>
          <w:rFonts w:ascii="Arial" w:hAnsi="Arial" w:cs="Arial"/>
          <w:sz w:val="24"/>
          <w:szCs w:val="24"/>
        </w:rPr>
        <w:t xml:space="preserve"> </w:t>
      </w:r>
      <w:r w:rsidR="00976B0E" w:rsidRPr="00976B0E">
        <w:rPr>
          <w:rFonts w:ascii="Arial" w:hAnsi="Arial" w:cs="Arial"/>
          <w:sz w:val="24"/>
          <w:szCs w:val="24"/>
        </w:rPr>
        <w:t xml:space="preserve">an inclusive and supportive work </w:t>
      </w:r>
      <w:r w:rsidR="00A52C9D" w:rsidRPr="00976B0E">
        <w:rPr>
          <w:rFonts w:ascii="Arial" w:hAnsi="Arial" w:cs="Arial"/>
          <w:sz w:val="24"/>
          <w:szCs w:val="24"/>
        </w:rPr>
        <w:t>environment.</w:t>
      </w:r>
    </w:p>
    <w:p w14:paraId="253BDA10" w14:textId="0C11A0A5" w:rsidR="00DC48BF" w:rsidRDefault="00463E93" w:rsidP="00AD606E">
      <w:pPr>
        <w:rPr>
          <w:rFonts w:ascii="Arial" w:hAnsi="Arial" w:cs="Arial"/>
          <w:sz w:val="24"/>
          <w:szCs w:val="24"/>
        </w:rPr>
      </w:pPr>
      <w:r>
        <w:rPr>
          <w:rFonts w:ascii="Arial" w:hAnsi="Arial" w:cs="Arial"/>
          <w:sz w:val="24"/>
          <w:szCs w:val="24"/>
        </w:rPr>
        <w:t>Key to</w:t>
      </w:r>
      <w:r w:rsidR="00AD606E" w:rsidRPr="00AD606E">
        <w:rPr>
          <w:rFonts w:ascii="Arial" w:hAnsi="Arial" w:cs="Arial"/>
          <w:sz w:val="24"/>
          <w:szCs w:val="24"/>
        </w:rPr>
        <w:t xml:space="preserve"> </w:t>
      </w:r>
      <w:r w:rsidR="00DC48BF">
        <w:rPr>
          <w:rFonts w:ascii="Arial" w:hAnsi="Arial" w:cs="Arial"/>
          <w:sz w:val="24"/>
          <w:szCs w:val="24"/>
        </w:rPr>
        <w:t>BWL</w:t>
      </w:r>
      <w:r w:rsidR="00AD606E" w:rsidRPr="00AD606E">
        <w:rPr>
          <w:rFonts w:ascii="Arial" w:hAnsi="Arial" w:cs="Arial"/>
          <w:sz w:val="24"/>
          <w:szCs w:val="24"/>
        </w:rPr>
        <w:t xml:space="preserve"> includ</w:t>
      </w:r>
      <w:r>
        <w:rPr>
          <w:rFonts w:ascii="Arial" w:hAnsi="Arial" w:cs="Arial"/>
          <w:sz w:val="24"/>
          <w:szCs w:val="24"/>
        </w:rPr>
        <w:t>es t</w:t>
      </w:r>
      <w:r w:rsidR="00AD606E" w:rsidRPr="00AD606E">
        <w:rPr>
          <w:rFonts w:ascii="Arial" w:hAnsi="Arial" w:cs="Arial"/>
          <w:sz w:val="24"/>
          <w:szCs w:val="24"/>
        </w:rPr>
        <w:t xml:space="preserve">he concept of </w:t>
      </w:r>
      <w:r w:rsidR="00AD606E">
        <w:rPr>
          <w:rFonts w:ascii="Arial" w:hAnsi="Arial" w:cs="Arial"/>
          <w:sz w:val="24"/>
          <w:szCs w:val="24"/>
        </w:rPr>
        <w:t>w</w:t>
      </w:r>
      <w:r w:rsidR="00AD606E" w:rsidRPr="00AD606E">
        <w:rPr>
          <w:rFonts w:ascii="Arial" w:hAnsi="Arial" w:cs="Arial"/>
          <w:sz w:val="24"/>
          <w:szCs w:val="24"/>
        </w:rPr>
        <w:t>ork-life balance</w:t>
      </w:r>
      <w:r>
        <w:rPr>
          <w:rFonts w:ascii="Arial" w:hAnsi="Arial" w:cs="Arial"/>
          <w:sz w:val="24"/>
          <w:szCs w:val="24"/>
        </w:rPr>
        <w:t xml:space="preserve">, </w:t>
      </w:r>
      <w:r w:rsidR="00A52C9D">
        <w:rPr>
          <w:rFonts w:ascii="Arial" w:hAnsi="Arial" w:cs="Arial"/>
          <w:sz w:val="24"/>
          <w:szCs w:val="24"/>
        </w:rPr>
        <w:t>achieving</w:t>
      </w:r>
      <w:r w:rsidR="00AD606E" w:rsidRPr="00AD606E">
        <w:rPr>
          <w:rFonts w:ascii="Arial" w:hAnsi="Arial" w:cs="Arial"/>
          <w:sz w:val="24"/>
          <w:szCs w:val="24"/>
        </w:rPr>
        <w:t xml:space="preserve"> healthy equilibrium between work and personal life. </w:t>
      </w:r>
      <w:r w:rsidR="00BE7D0B" w:rsidRPr="00BE7D0B">
        <w:rPr>
          <w:rFonts w:ascii="Arial" w:hAnsi="Arial" w:cs="Arial"/>
          <w:sz w:val="24"/>
          <w:szCs w:val="24"/>
        </w:rPr>
        <w:t>Prioriti</w:t>
      </w:r>
      <w:r w:rsidR="00A52C9D">
        <w:rPr>
          <w:rFonts w:ascii="Arial" w:hAnsi="Arial" w:cs="Arial"/>
          <w:sz w:val="24"/>
          <w:szCs w:val="24"/>
        </w:rPr>
        <w:t>s</w:t>
      </w:r>
      <w:r w:rsidR="00BE7D0B" w:rsidRPr="00BE7D0B">
        <w:rPr>
          <w:rFonts w:ascii="Arial" w:hAnsi="Arial" w:cs="Arial"/>
          <w:sz w:val="24"/>
          <w:szCs w:val="24"/>
        </w:rPr>
        <w:t>ing work at the expense of personal life can lead to elevated stress levels and burnout. Overwhelming work demands without adequate rest and recovery contribute</w:t>
      </w:r>
      <w:r w:rsidR="00A52C9D">
        <w:rPr>
          <w:rFonts w:ascii="Arial" w:hAnsi="Arial" w:cs="Arial"/>
          <w:sz w:val="24"/>
          <w:szCs w:val="24"/>
        </w:rPr>
        <w:t>s</w:t>
      </w:r>
      <w:r w:rsidR="00BE7D0B" w:rsidRPr="00BE7D0B">
        <w:rPr>
          <w:rFonts w:ascii="Arial" w:hAnsi="Arial" w:cs="Arial"/>
          <w:sz w:val="24"/>
          <w:szCs w:val="24"/>
        </w:rPr>
        <w:t xml:space="preserve"> to physical and mental health problems, lower job satisfaction, and decreased productivity</w:t>
      </w:r>
      <w:r w:rsidR="00BE7D0B">
        <w:rPr>
          <w:rFonts w:ascii="Arial" w:hAnsi="Arial" w:cs="Arial"/>
          <w:sz w:val="24"/>
          <w:szCs w:val="24"/>
        </w:rPr>
        <w:t xml:space="preserve"> (Peninsula, 2023)</w:t>
      </w:r>
      <w:r w:rsidR="00BE7D0B" w:rsidRPr="00BE7D0B">
        <w:rPr>
          <w:rFonts w:ascii="Arial" w:hAnsi="Arial" w:cs="Arial"/>
          <w:sz w:val="24"/>
          <w:szCs w:val="24"/>
        </w:rPr>
        <w:t>.</w:t>
      </w:r>
      <w:r w:rsidR="00BE7D0B">
        <w:rPr>
          <w:rFonts w:ascii="Arial" w:hAnsi="Arial" w:cs="Arial"/>
          <w:sz w:val="24"/>
          <w:szCs w:val="24"/>
        </w:rPr>
        <w:t xml:space="preserve"> </w:t>
      </w:r>
      <w:r w:rsidR="00FD20AB">
        <w:rPr>
          <w:rFonts w:ascii="Arial" w:hAnsi="Arial" w:cs="Arial"/>
          <w:sz w:val="24"/>
          <w:szCs w:val="24"/>
        </w:rPr>
        <w:t>GQ</w:t>
      </w:r>
      <w:r w:rsidR="0098086A">
        <w:rPr>
          <w:rFonts w:ascii="Arial" w:hAnsi="Arial" w:cs="Arial"/>
          <w:sz w:val="24"/>
          <w:szCs w:val="24"/>
        </w:rPr>
        <w:t xml:space="preserve"> should review</w:t>
      </w:r>
      <w:r w:rsidR="00AD606E" w:rsidRPr="00AD606E">
        <w:rPr>
          <w:rFonts w:ascii="Arial" w:hAnsi="Arial" w:cs="Arial"/>
          <w:sz w:val="24"/>
          <w:szCs w:val="24"/>
        </w:rPr>
        <w:t xml:space="preserve"> flexible working arrangements, such as adjustable working hours, remote work options, and policies that enable employees to effectively manage their work and personal commitments</w:t>
      </w:r>
      <w:r w:rsidR="00006162">
        <w:rPr>
          <w:rFonts w:ascii="Arial" w:hAnsi="Arial" w:cs="Arial"/>
          <w:sz w:val="24"/>
          <w:szCs w:val="24"/>
        </w:rPr>
        <w:t xml:space="preserve"> for better work-life balance</w:t>
      </w:r>
      <w:r w:rsidR="001F2FEC">
        <w:rPr>
          <w:rFonts w:ascii="Arial" w:hAnsi="Arial" w:cs="Arial"/>
          <w:sz w:val="24"/>
          <w:szCs w:val="24"/>
        </w:rPr>
        <w:t xml:space="preserve"> (ACAS, 2015)</w:t>
      </w:r>
      <w:r w:rsidR="00AD606E" w:rsidRPr="00AD606E">
        <w:rPr>
          <w:rFonts w:ascii="Arial" w:hAnsi="Arial" w:cs="Arial"/>
          <w:sz w:val="24"/>
          <w:szCs w:val="24"/>
        </w:rPr>
        <w:t>.</w:t>
      </w:r>
      <w:r w:rsidR="00AD606E">
        <w:rPr>
          <w:rFonts w:ascii="Arial" w:hAnsi="Arial" w:cs="Arial"/>
          <w:sz w:val="24"/>
          <w:szCs w:val="24"/>
        </w:rPr>
        <w:t xml:space="preserve"> </w:t>
      </w:r>
    </w:p>
    <w:p w14:paraId="4A9E0C39" w14:textId="723FAB18" w:rsidR="001C26CC" w:rsidRPr="00B24730" w:rsidRDefault="00006162" w:rsidP="00057136">
      <w:pPr>
        <w:rPr>
          <w:rFonts w:ascii="Arial" w:hAnsi="Arial" w:cs="Arial"/>
          <w:sz w:val="24"/>
          <w:szCs w:val="24"/>
        </w:rPr>
      </w:pPr>
      <w:r>
        <w:rPr>
          <w:rFonts w:ascii="Arial" w:hAnsi="Arial" w:cs="Arial"/>
          <w:sz w:val="24"/>
          <w:szCs w:val="24"/>
        </w:rPr>
        <w:t>A</w:t>
      </w:r>
      <w:r w:rsidR="00AD606E" w:rsidRPr="00AD606E">
        <w:rPr>
          <w:rFonts w:ascii="Arial" w:hAnsi="Arial" w:cs="Arial"/>
          <w:sz w:val="24"/>
          <w:szCs w:val="24"/>
        </w:rPr>
        <w:t xml:space="preserve"> supportive and secure work environment that prioriti</w:t>
      </w:r>
      <w:r>
        <w:rPr>
          <w:rFonts w:ascii="Arial" w:hAnsi="Arial" w:cs="Arial"/>
          <w:sz w:val="24"/>
          <w:szCs w:val="24"/>
        </w:rPr>
        <w:t>s</w:t>
      </w:r>
      <w:r w:rsidR="00AD606E" w:rsidRPr="00AD606E">
        <w:rPr>
          <w:rFonts w:ascii="Arial" w:hAnsi="Arial" w:cs="Arial"/>
          <w:sz w:val="24"/>
          <w:szCs w:val="24"/>
        </w:rPr>
        <w:t xml:space="preserve">es physical and mental well-being </w:t>
      </w:r>
      <w:r>
        <w:rPr>
          <w:rFonts w:ascii="Arial" w:hAnsi="Arial" w:cs="Arial"/>
          <w:sz w:val="24"/>
          <w:szCs w:val="24"/>
        </w:rPr>
        <w:t>is vital, actioned</w:t>
      </w:r>
      <w:r w:rsidR="0075479B">
        <w:rPr>
          <w:rFonts w:ascii="Arial" w:hAnsi="Arial" w:cs="Arial"/>
          <w:sz w:val="24"/>
          <w:szCs w:val="24"/>
        </w:rPr>
        <w:t xml:space="preserve"> by </w:t>
      </w:r>
      <w:r w:rsidR="00AD606E" w:rsidRPr="00AD606E">
        <w:rPr>
          <w:rFonts w:ascii="Arial" w:hAnsi="Arial" w:cs="Arial"/>
          <w:sz w:val="24"/>
          <w:szCs w:val="24"/>
        </w:rPr>
        <w:t xml:space="preserve">addressing workplace stress, </w:t>
      </w:r>
      <w:r>
        <w:rPr>
          <w:rFonts w:ascii="Arial" w:hAnsi="Arial" w:cs="Arial"/>
          <w:sz w:val="24"/>
          <w:szCs w:val="24"/>
        </w:rPr>
        <w:t>providing</w:t>
      </w:r>
      <w:r w:rsidR="00AD606E" w:rsidRPr="00AD606E">
        <w:rPr>
          <w:rFonts w:ascii="Arial" w:hAnsi="Arial" w:cs="Arial"/>
          <w:sz w:val="24"/>
          <w:szCs w:val="24"/>
        </w:rPr>
        <w:t xml:space="preserve"> mental health resources, and fostering a culture </w:t>
      </w:r>
      <w:r>
        <w:rPr>
          <w:rFonts w:ascii="Arial" w:hAnsi="Arial" w:cs="Arial"/>
          <w:sz w:val="24"/>
          <w:szCs w:val="24"/>
        </w:rPr>
        <w:t>valuing</w:t>
      </w:r>
      <w:r w:rsidR="00AD606E" w:rsidRPr="00AD606E">
        <w:rPr>
          <w:rFonts w:ascii="Arial" w:hAnsi="Arial" w:cs="Arial"/>
          <w:sz w:val="24"/>
          <w:szCs w:val="24"/>
        </w:rPr>
        <w:t xml:space="preserve"> well-being.</w:t>
      </w:r>
      <w:r w:rsidR="00AD606E">
        <w:rPr>
          <w:rFonts w:ascii="Arial" w:hAnsi="Arial" w:cs="Arial"/>
          <w:sz w:val="24"/>
          <w:szCs w:val="24"/>
        </w:rPr>
        <w:t xml:space="preserve"> </w:t>
      </w:r>
      <w:r w:rsidR="0075479B" w:rsidRPr="0075479B">
        <w:rPr>
          <w:rFonts w:ascii="Arial" w:hAnsi="Arial" w:cs="Arial"/>
          <w:sz w:val="24"/>
          <w:szCs w:val="24"/>
        </w:rPr>
        <w:t xml:space="preserve">Merely having well-being policies in place is insufficient to promote </w:t>
      </w:r>
      <w:r>
        <w:rPr>
          <w:rFonts w:ascii="Arial" w:hAnsi="Arial" w:cs="Arial"/>
          <w:sz w:val="24"/>
          <w:szCs w:val="24"/>
        </w:rPr>
        <w:t>correct</w:t>
      </w:r>
      <w:r w:rsidR="0075479B" w:rsidRPr="0075479B">
        <w:rPr>
          <w:rFonts w:ascii="Arial" w:hAnsi="Arial" w:cs="Arial"/>
          <w:sz w:val="24"/>
          <w:szCs w:val="24"/>
        </w:rPr>
        <w:t xml:space="preserve"> culture. It is crucial for </w:t>
      </w:r>
      <w:r w:rsidR="00FD20AB">
        <w:rPr>
          <w:rFonts w:ascii="Arial" w:hAnsi="Arial" w:cs="Arial"/>
          <w:sz w:val="24"/>
          <w:szCs w:val="24"/>
        </w:rPr>
        <w:t>GQ</w:t>
      </w:r>
      <w:r w:rsidR="0075479B" w:rsidRPr="0075479B">
        <w:rPr>
          <w:rFonts w:ascii="Arial" w:hAnsi="Arial" w:cs="Arial"/>
          <w:sz w:val="24"/>
          <w:szCs w:val="24"/>
        </w:rPr>
        <w:t xml:space="preserve"> to create an environment where employees feel empowered and encouraged to prioriti</w:t>
      </w:r>
      <w:r>
        <w:rPr>
          <w:rFonts w:ascii="Arial" w:hAnsi="Arial" w:cs="Arial"/>
          <w:sz w:val="24"/>
          <w:szCs w:val="24"/>
        </w:rPr>
        <w:t>s</w:t>
      </w:r>
      <w:r w:rsidR="0075479B" w:rsidRPr="0075479B">
        <w:rPr>
          <w:rFonts w:ascii="Arial" w:hAnsi="Arial" w:cs="Arial"/>
          <w:sz w:val="24"/>
          <w:szCs w:val="24"/>
        </w:rPr>
        <w:t xml:space="preserve">e their well-being. For </w:t>
      </w:r>
      <w:r>
        <w:rPr>
          <w:rFonts w:ascii="Arial" w:hAnsi="Arial" w:cs="Arial"/>
          <w:sz w:val="24"/>
          <w:szCs w:val="24"/>
        </w:rPr>
        <w:t>example</w:t>
      </w:r>
      <w:r w:rsidR="0075479B" w:rsidRPr="0075479B">
        <w:rPr>
          <w:rFonts w:ascii="Arial" w:hAnsi="Arial" w:cs="Arial"/>
          <w:sz w:val="24"/>
          <w:szCs w:val="24"/>
        </w:rPr>
        <w:t xml:space="preserve">, a company sick pay scheme is beneficial, but if employees </w:t>
      </w:r>
      <w:r>
        <w:rPr>
          <w:rFonts w:ascii="Arial" w:hAnsi="Arial" w:cs="Arial"/>
          <w:sz w:val="24"/>
          <w:szCs w:val="24"/>
        </w:rPr>
        <w:t xml:space="preserve">are discouraged from this and </w:t>
      </w:r>
      <w:r w:rsidR="0075479B" w:rsidRPr="00B24730">
        <w:rPr>
          <w:rFonts w:ascii="Arial" w:hAnsi="Arial" w:cs="Arial"/>
          <w:sz w:val="24"/>
          <w:szCs w:val="24"/>
        </w:rPr>
        <w:t xml:space="preserve">compelled </w:t>
      </w:r>
      <w:r>
        <w:rPr>
          <w:rFonts w:ascii="Arial" w:hAnsi="Arial" w:cs="Arial"/>
          <w:sz w:val="24"/>
          <w:szCs w:val="24"/>
        </w:rPr>
        <w:t xml:space="preserve">to </w:t>
      </w:r>
      <w:r w:rsidR="0075479B" w:rsidRPr="00B24730">
        <w:rPr>
          <w:rFonts w:ascii="Arial" w:hAnsi="Arial" w:cs="Arial"/>
          <w:sz w:val="24"/>
          <w:szCs w:val="24"/>
        </w:rPr>
        <w:t>work while unwell,</w:t>
      </w:r>
      <w:r>
        <w:rPr>
          <w:rFonts w:ascii="Arial" w:hAnsi="Arial" w:cs="Arial"/>
          <w:sz w:val="24"/>
          <w:szCs w:val="24"/>
        </w:rPr>
        <w:t xml:space="preserve"> </w:t>
      </w:r>
      <w:r w:rsidR="0075479B" w:rsidRPr="00B24730">
        <w:rPr>
          <w:rFonts w:ascii="Arial" w:hAnsi="Arial" w:cs="Arial"/>
          <w:sz w:val="24"/>
          <w:szCs w:val="24"/>
        </w:rPr>
        <w:t>it indicates a lack of genuine support for well-being.</w:t>
      </w:r>
      <w:r w:rsidR="00181215" w:rsidRPr="00B24730">
        <w:rPr>
          <w:rFonts w:ascii="Arial" w:hAnsi="Arial" w:cs="Arial"/>
          <w:sz w:val="24"/>
          <w:szCs w:val="24"/>
        </w:rPr>
        <w:t xml:space="preserve"> The CIPD </w:t>
      </w:r>
      <w:hyperlink r:id="rId7" w:tgtFrame="_self" w:tooltip="Health and well-being at work" w:history="1">
        <w:r w:rsidR="00181215" w:rsidRPr="00B24730">
          <w:rPr>
            <w:rFonts w:ascii="Arial" w:hAnsi="Arial" w:cs="Arial"/>
            <w:sz w:val="24"/>
            <w:szCs w:val="24"/>
          </w:rPr>
          <w:t>Health and wellbeing at work survey report</w:t>
        </w:r>
      </w:hyperlink>
      <w:r w:rsidR="00B24730" w:rsidRPr="00B24730">
        <w:rPr>
          <w:rFonts w:ascii="Arial" w:hAnsi="Arial" w:cs="Arial"/>
          <w:sz w:val="24"/>
          <w:szCs w:val="24"/>
        </w:rPr>
        <w:t xml:space="preserve"> (2022</w:t>
      </w:r>
      <w:r w:rsidR="00DD38FB">
        <w:rPr>
          <w:rFonts w:ascii="Arial" w:hAnsi="Arial" w:cs="Arial"/>
          <w:sz w:val="24"/>
          <w:szCs w:val="24"/>
        </w:rPr>
        <w:t>c</w:t>
      </w:r>
      <w:r w:rsidR="00B24730" w:rsidRPr="00B24730">
        <w:rPr>
          <w:rFonts w:ascii="Arial" w:hAnsi="Arial" w:cs="Arial"/>
          <w:sz w:val="24"/>
          <w:szCs w:val="24"/>
        </w:rPr>
        <w:t>)</w:t>
      </w:r>
      <w:r w:rsidR="00181215" w:rsidRPr="00B24730">
        <w:rPr>
          <w:rFonts w:ascii="Arial" w:hAnsi="Arial" w:cs="Arial"/>
          <w:sz w:val="24"/>
          <w:szCs w:val="24"/>
        </w:rPr>
        <w:t> shows 81% of organisations reporting presenteeism (people working when unwell) among people working from home and 65% in a physical workplace</w:t>
      </w:r>
      <w:r w:rsidR="00181215" w:rsidRPr="00B24730">
        <w:rPr>
          <w:rFonts w:ascii="Arial" w:hAnsi="Arial" w:cs="Arial"/>
          <w:color w:val="202020"/>
          <w:sz w:val="27"/>
          <w:szCs w:val="27"/>
          <w:shd w:val="clear" w:color="auto" w:fill="FFFFFF"/>
        </w:rPr>
        <w:t>.</w:t>
      </w:r>
    </w:p>
    <w:bookmarkEnd w:id="0"/>
    <w:p w14:paraId="56EF1553" w14:textId="2D11F63B" w:rsidR="001C26CC" w:rsidRDefault="001C26CC" w:rsidP="00057136"/>
    <w:p w14:paraId="35F050AE" w14:textId="6494C39D" w:rsidR="00976B0E" w:rsidRDefault="00976B0E" w:rsidP="00057136"/>
    <w:p w14:paraId="62143E1E" w14:textId="3D9FF238" w:rsidR="001C26CC" w:rsidRDefault="001C26CC" w:rsidP="00057136"/>
    <w:p w14:paraId="10081535" w14:textId="4EF4EF70" w:rsidR="001C26CC" w:rsidRDefault="001C26CC" w:rsidP="00057136">
      <w:pPr>
        <w:rPr>
          <w:rFonts w:ascii="Arial" w:hAnsi="Arial" w:cs="Arial"/>
          <w:b/>
          <w:bCs/>
          <w:sz w:val="24"/>
          <w:szCs w:val="24"/>
        </w:rPr>
      </w:pPr>
      <w:r w:rsidRPr="00E103A9">
        <w:rPr>
          <w:rFonts w:ascii="Arial" w:hAnsi="Arial" w:cs="Arial"/>
          <w:b/>
          <w:bCs/>
          <w:sz w:val="24"/>
          <w:szCs w:val="24"/>
        </w:rPr>
        <w:t>References</w:t>
      </w:r>
    </w:p>
    <w:p w14:paraId="3761E2EE" w14:textId="77777777" w:rsidR="0079282A" w:rsidRDefault="0079282A" w:rsidP="00057136">
      <w:pPr>
        <w:rPr>
          <w:rFonts w:ascii="Arial" w:hAnsi="Arial" w:cs="Arial"/>
          <w:sz w:val="24"/>
          <w:szCs w:val="24"/>
        </w:rPr>
      </w:pPr>
      <w:r>
        <w:rPr>
          <w:rFonts w:ascii="Arial" w:hAnsi="Arial" w:cs="Arial"/>
          <w:sz w:val="24"/>
          <w:szCs w:val="24"/>
        </w:rPr>
        <w:lastRenderedPageBreak/>
        <w:t>ACAS</w:t>
      </w:r>
      <w:r w:rsidRPr="006151F5">
        <w:rPr>
          <w:rFonts w:ascii="Arial" w:hAnsi="Arial" w:cs="Arial"/>
          <w:sz w:val="24"/>
          <w:szCs w:val="24"/>
        </w:rPr>
        <w:t>. (20</w:t>
      </w:r>
      <w:r>
        <w:rPr>
          <w:rFonts w:ascii="Arial" w:hAnsi="Arial" w:cs="Arial"/>
          <w:sz w:val="24"/>
          <w:szCs w:val="24"/>
        </w:rPr>
        <w:t>15</w:t>
      </w:r>
      <w:r w:rsidRPr="006151F5">
        <w:rPr>
          <w:rFonts w:ascii="Arial" w:hAnsi="Arial" w:cs="Arial"/>
          <w:sz w:val="24"/>
          <w:szCs w:val="24"/>
        </w:rPr>
        <w:t xml:space="preserve">) </w:t>
      </w:r>
      <w:r>
        <w:rPr>
          <w:rFonts w:ascii="Arial" w:hAnsi="Arial" w:cs="Arial"/>
          <w:i/>
          <w:iCs/>
          <w:sz w:val="24"/>
          <w:szCs w:val="24"/>
        </w:rPr>
        <w:t>Flexible working and work-life balance.</w:t>
      </w:r>
      <w:r w:rsidRPr="006151F5">
        <w:rPr>
          <w:rFonts w:ascii="Arial" w:hAnsi="Arial" w:cs="Arial"/>
          <w:sz w:val="24"/>
          <w:szCs w:val="24"/>
        </w:rPr>
        <w:t xml:space="preserve"> </w:t>
      </w:r>
      <w:r w:rsidRPr="000B4325">
        <w:rPr>
          <w:rStyle w:val="Hyperlink"/>
          <w:rFonts w:ascii="Arial" w:hAnsi="Arial" w:cs="Arial"/>
          <w:sz w:val="24"/>
          <w:szCs w:val="24"/>
        </w:rPr>
        <w:t xml:space="preserve">Available at: </w:t>
      </w:r>
      <w:r w:rsidRPr="001F2FEC">
        <w:rPr>
          <w:rStyle w:val="Hyperlink"/>
          <w:rFonts w:ascii="Arial" w:hAnsi="Arial" w:cs="Arial"/>
          <w:sz w:val="24"/>
          <w:szCs w:val="24"/>
        </w:rPr>
        <w:t xml:space="preserve">https://www.acas.org.uk/sites/default/files/2021-03/flexible-working-and-work-life-balance-guide.pdf </w:t>
      </w:r>
      <w:r w:rsidRPr="000B4325">
        <w:rPr>
          <w:rFonts w:ascii="Arial" w:hAnsi="Arial" w:cs="Arial"/>
          <w:sz w:val="24"/>
          <w:szCs w:val="24"/>
        </w:rPr>
        <w:t>(A</w:t>
      </w:r>
      <w:r w:rsidRPr="006151F5">
        <w:rPr>
          <w:rFonts w:ascii="Arial" w:hAnsi="Arial" w:cs="Arial"/>
          <w:sz w:val="24"/>
          <w:szCs w:val="24"/>
        </w:rPr>
        <w:t xml:space="preserve">ccessed: </w:t>
      </w:r>
      <w:r>
        <w:rPr>
          <w:rFonts w:ascii="Arial" w:hAnsi="Arial" w:cs="Arial"/>
          <w:sz w:val="24"/>
          <w:szCs w:val="24"/>
        </w:rPr>
        <w:t>10</w:t>
      </w:r>
      <w:r w:rsidRPr="006151F5">
        <w:rPr>
          <w:rFonts w:ascii="Arial" w:hAnsi="Arial" w:cs="Arial"/>
          <w:sz w:val="24"/>
          <w:szCs w:val="24"/>
        </w:rPr>
        <w:t xml:space="preserve"> </w:t>
      </w:r>
      <w:r>
        <w:rPr>
          <w:rFonts w:ascii="Arial" w:hAnsi="Arial" w:cs="Arial"/>
          <w:sz w:val="24"/>
          <w:szCs w:val="24"/>
        </w:rPr>
        <w:t>June</w:t>
      </w:r>
      <w:r w:rsidRPr="006151F5">
        <w:rPr>
          <w:rFonts w:ascii="Arial" w:hAnsi="Arial" w:cs="Arial"/>
          <w:sz w:val="24"/>
          <w:szCs w:val="24"/>
        </w:rPr>
        <w:t xml:space="preserve"> 202</w:t>
      </w:r>
      <w:r>
        <w:rPr>
          <w:rFonts w:ascii="Arial" w:hAnsi="Arial" w:cs="Arial"/>
          <w:sz w:val="24"/>
          <w:szCs w:val="24"/>
        </w:rPr>
        <w:t>3</w:t>
      </w:r>
      <w:r w:rsidRPr="006151F5">
        <w:rPr>
          <w:rFonts w:ascii="Arial" w:hAnsi="Arial" w:cs="Arial"/>
          <w:sz w:val="24"/>
          <w:szCs w:val="24"/>
        </w:rPr>
        <w:t>).</w:t>
      </w:r>
    </w:p>
    <w:p w14:paraId="25C58683" w14:textId="6FC36E0D" w:rsidR="00DD38FB" w:rsidRPr="00DD38FB" w:rsidRDefault="00DD38FB" w:rsidP="00057136">
      <w:pPr>
        <w:rPr>
          <w:rFonts w:ascii="Arial" w:hAnsi="Arial" w:cs="Arial"/>
          <w:sz w:val="24"/>
          <w:szCs w:val="24"/>
        </w:rPr>
      </w:pPr>
      <w:r>
        <w:rPr>
          <w:rFonts w:ascii="Arial" w:hAnsi="Arial" w:cs="Arial"/>
          <w:sz w:val="24"/>
          <w:szCs w:val="24"/>
        </w:rPr>
        <w:t>ACAS</w:t>
      </w:r>
      <w:r w:rsidRPr="006151F5">
        <w:rPr>
          <w:rFonts w:ascii="Arial" w:hAnsi="Arial" w:cs="Arial"/>
          <w:sz w:val="24"/>
          <w:szCs w:val="24"/>
        </w:rPr>
        <w:t>. (20</w:t>
      </w:r>
      <w:r>
        <w:rPr>
          <w:rFonts w:ascii="Arial" w:hAnsi="Arial" w:cs="Arial"/>
          <w:sz w:val="24"/>
          <w:szCs w:val="24"/>
        </w:rPr>
        <w:t>16</w:t>
      </w:r>
      <w:r w:rsidRPr="006151F5">
        <w:rPr>
          <w:rFonts w:ascii="Arial" w:hAnsi="Arial" w:cs="Arial"/>
          <w:sz w:val="24"/>
          <w:szCs w:val="24"/>
        </w:rPr>
        <w:t>)</w:t>
      </w:r>
      <w:r>
        <w:rPr>
          <w:rFonts w:ascii="Arial" w:hAnsi="Arial" w:cs="Arial"/>
          <w:sz w:val="24"/>
          <w:szCs w:val="24"/>
        </w:rPr>
        <w:t xml:space="preserve"> Going digital? Harnessing social media for employee voice. </w:t>
      </w:r>
      <w:r w:rsidRPr="006151F5">
        <w:rPr>
          <w:rFonts w:ascii="Arial" w:hAnsi="Arial" w:cs="Arial"/>
          <w:sz w:val="24"/>
          <w:szCs w:val="24"/>
        </w:rPr>
        <w:t>Available at:</w:t>
      </w:r>
      <w:r>
        <w:rPr>
          <w:rFonts w:ascii="Arial" w:hAnsi="Arial" w:cs="Arial"/>
          <w:sz w:val="24"/>
          <w:szCs w:val="24"/>
        </w:rPr>
        <w:t xml:space="preserve"> </w:t>
      </w:r>
      <w:r w:rsidRPr="00506185">
        <w:rPr>
          <w:rStyle w:val="Hyperlink"/>
          <w:rFonts w:ascii="Arial" w:hAnsi="Arial" w:cs="Arial"/>
          <w:sz w:val="24"/>
          <w:szCs w:val="24"/>
        </w:rPr>
        <w:t xml:space="preserve">https://www.ipa-involve.com/Handlers/Download.ashx?IDMF=dae0f237-9eb2-461e-8a0c-a3dafb237a5e </w:t>
      </w:r>
      <w:r w:rsidRPr="006151F5">
        <w:rPr>
          <w:rFonts w:ascii="Arial" w:hAnsi="Arial" w:cs="Arial"/>
          <w:sz w:val="24"/>
          <w:szCs w:val="24"/>
        </w:rPr>
        <w:t xml:space="preserve">(Accessed: </w:t>
      </w:r>
      <w:r>
        <w:rPr>
          <w:rFonts w:ascii="Arial" w:hAnsi="Arial" w:cs="Arial"/>
          <w:sz w:val="24"/>
          <w:szCs w:val="24"/>
        </w:rPr>
        <w:t>03</w:t>
      </w:r>
      <w:r w:rsidRPr="006151F5">
        <w:rPr>
          <w:rFonts w:ascii="Arial" w:hAnsi="Arial" w:cs="Arial"/>
          <w:sz w:val="24"/>
          <w:szCs w:val="24"/>
        </w:rPr>
        <w:t xml:space="preserve"> </w:t>
      </w:r>
      <w:r>
        <w:rPr>
          <w:rFonts w:ascii="Arial" w:hAnsi="Arial" w:cs="Arial"/>
          <w:sz w:val="24"/>
          <w:szCs w:val="24"/>
        </w:rPr>
        <w:t>June</w:t>
      </w:r>
      <w:r w:rsidRPr="006151F5">
        <w:rPr>
          <w:rFonts w:ascii="Arial" w:hAnsi="Arial" w:cs="Arial"/>
          <w:sz w:val="24"/>
          <w:szCs w:val="24"/>
        </w:rPr>
        <w:t xml:space="preserve"> 202</w:t>
      </w:r>
      <w:r>
        <w:rPr>
          <w:rFonts w:ascii="Arial" w:hAnsi="Arial" w:cs="Arial"/>
          <w:sz w:val="24"/>
          <w:szCs w:val="24"/>
        </w:rPr>
        <w:t>3</w:t>
      </w:r>
      <w:r w:rsidRPr="006151F5">
        <w:rPr>
          <w:rFonts w:ascii="Arial" w:hAnsi="Arial" w:cs="Arial"/>
          <w:sz w:val="24"/>
          <w:szCs w:val="24"/>
        </w:rPr>
        <w:t>).</w:t>
      </w:r>
    </w:p>
    <w:p w14:paraId="73DF29D3" w14:textId="7C7A302A" w:rsidR="00DD38FB" w:rsidRDefault="00DD38FB" w:rsidP="00057136">
      <w:pPr>
        <w:rPr>
          <w:rFonts w:ascii="Arial" w:hAnsi="Arial" w:cs="Arial"/>
          <w:sz w:val="24"/>
          <w:szCs w:val="24"/>
        </w:rPr>
      </w:pPr>
      <w:proofErr w:type="spellStart"/>
      <w:r>
        <w:rPr>
          <w:rFonts w:ascii="Arial" w:hAnsi="Arial" w:cs="Arial"/>
          <w:sz w:val="24"/>
          <w:szCs w:val="24"/>
        </w:rPr>
        <w:t>Bernauer</w:t>
      </w:r>
      <w:proofErr w:type="spellEnd"/>
      <w:r w:rsidRPr="006151F5">
        <w:rPr>
          <w:rFonts w:ascii="Arial" w:hAnsi="Arial" w:cs="Arial"/>
          <w:sz w:val="24"/>
          <w:szCs w:val="24"/>
        </w:rPr>
        <w:t xml:space="preserve">, </w:t>
      </w:r>
      <w:r>
        <w:rPr>
          <w:rFonts w:ascii="Arial" w:hAnsi="Arial" w:cs="Arial"/>
          <w:sz w:val="24"/>
          <w:szCs w:val="24"/>
        </w:rPr>
        <w:t>V, S</w:t>
      </w:r>
      <w:r w:rsidRPr="006151F5">
        <w:rPr>
          <w:rFonts w:ascii="Arial" w:hAnsi="Arial" w:cs="Arial"/>
          <w:sz w:val="24"/>
          <w:szCs w:val="24"/>
        </w:rPr>
        <w:t xml:space="preserve">. and </w:t>
      </w:r>
      <w:proofErr w:type="spellStart"/>
      <w:r>
        <w:rPr>
          <w:rFonts w:ascii="Arial" w:hAnsi="Arial" w:cs="Arial"/>
          <w:sz w:val="24"/>
          <w:szCs w:val="24"/>
        </w:rPr>
        <w:t>Kornau</w:t>
      </w:r>
      <w:proofErr w:type="spellEnd"/>
      <w:r w:rsidRPr="006151F5">
        <w:rPr>
          <w:rFonts w:ascii="Arial" w:hAnsi="Arial" w:cs="Arial"/>
          <w:sz w:val="24"/>
          <w:szCs w:val="24"/>
        </w:rPr>
        <w:t xml:space="preserve">, </w:t>
      </w:r>
      <w:r>
        <w:rPr>
          <w:rFonts w:ascii="Arial" w:hAnsi="Arial" w:cs="Arial"/>
          <w:sz w:val="24"/>
          <w:szCs w:val="24"/>
        </w:rPr>
        <w:t>A</w:t>
      </w:r>
      <w:r w:rsidRPr="006151F5">
        <w:rPr>
          <w:rFonts w:ascii="Arial" w:hAnsi="Arial" w:cs="Arial"/>
          <w:sz w:val="24"/>
          <w:szCs w:val="24"/>
        </w:rPr>
        <w:t>. (20</w:t>
      </w:r>
      <w:r>
        <w:rPr>
          <w:rFonts w:ascii="Arial" w:hAnsi="Arial" w:cs="Arial"/>
          <w:sz w:val="24"/>
          <w:szCs w:val="24"/>
        </w:rPr>
        <w:t>22</w:t>
      </w:r>
      <w:r w:rsidRPr="006151F5">
        <w:rPr>
          <w:rFonts w:ascii="Arial" w:hAnsi="Arial" w:cs="Arial"/>
          <w:sz w:val="24"/>
          <w:szCs w:val="24"/>
        </w:rPr>
        <w:t xml:space="preserve">) </w:t>
      </w:r>
      <w:r>
        <w:rPr>
          <w:rFonts w:ascii="Arial" w:hAnsi="Arial" w:cs="Arial"/>
          <w:i/>
          <w:iCs/>
          <w:sz w:val="24"/>
          <w:szCs w:val="24"/>
        </w:rPr>
        <w:t>E-voice in the digitalised workplace. insights from an alternative organisation.</w:t>
      </w:r>
      <w:r w:rsidRPr="006151F5">
        <w:rPr>
          <w:rFonts w:ascii="Arial" w:hAnsi="Arial" w:cs="Arial"/>
          <w:sz w:val="24"/>
          <w:szCs w:val="24"/>
        </w:rPr>
        <w:t xml:space="preserve"> Available at:</w:t>
      </w:r>
      <w:r>
        <w:rPr>
          <w:rFonts w:ascii="Arial" w:hAnsi="Arial" w:cs="Arial"/>
          <w:sz w:val="24"/>
          <w:szCs w:val="24"/>
        </w:rPr>
        <w:t xml:space="preserve"> </w:t>
      </w:r>
      <w:r w:rsidRPr="001647B2">
        <w:rPr>
          <w:rStyle w:val="Hyperlink"/>
          <w:rFonts w:ascii="Arial" w:hAnsi="Arial" w:cs="Arial"/>
          <w:sz w:val="24"/>
          <w:szCs w:val="24"/>
        </w:rPr>
        <w:t>https://onlinelibrary.wiley.com/doi/full/10.1111/1748-8583.12460</w:t>
      </w:r>
      <w:r w:rsidRPr="001647B2">
        <w:t xml:space="preserve"> </w:t>
      </w:r>
      <w:r w:rsidRPr="006151F5">
        <w:rPr>
          <w:rFonts w:ascii="Arial" w:hAnsi="Arial" w:cs="Arial"/>
          <w:sz w:val="24"/>
          <w:szCs w:val="24"/>
        </w:rPr>
        <w:t xml:space="preserve">(Accessed: </w:t>
      </w:r>
      <w:r>
        <w:rPr>
          <w:rFonts w:ascii="Arial" w:hAnsi="Arial" w:cs="Arial"/>
          <w:sz w:val="24"/>
          <w:szCs w:val="24"/>
        </w:rPr>
        <w:t>20</w:t>
      </w:r>
      <w:r w:rsidRPr="006151F5">
        <w:rPr>
          <w:rFonts w:ascii="Arial" w:hAnsi="Arial" w:cs="Arial"/>
          <w:sz w:val="24"/>
          <w:szCs w:val="24"/>
        </w:rPr>
        <w:t xml:space="preserve"> </w:t>
      </w:r>
      <w:r>
        <w:rPr>
          <w:rFonts w:ascii="Arial" w:hAnsi="Arial" w:cs="Arial"/>
          <w:sz w:val="24"/>
          <w:szCs w:val="24"/>
        </w:rPr>
        <w:t>May</w:t>
      </w:r>
      <w:r w:rsidRPr="006151F5">
        <w:rPr>
          <w:rFonts w:ascii="Arial" w:hAnsi="Arial" w:cs="Arial"/>
          <w:sz w:val="24"/>
          <w:szCs w:val="24"/>
        </w:rPr>
        <w:t xml:space="preserve"> 202</w:t>
      </w:r>
      <w:r>
        <w:rPr>
          <w:rFonts w:ascii="Arial" w:hAnsi="Arial" w:cs="Arial"/>
          <w:sz w:val="24"/>
          <w:szCs w:val="24"/>
        </w:rPr>
        <w:t>3</w:t>
      </w:r>
      <w:r w:rsidRPr="006151F5">
        <w:rPr>
          <w:rFonts w:ascii="Arial" w:hAnsi="Arial" w:cs="Arial"/>
          <w:sz w:val="24"/>
          <w:szCs w:val="24"/>
        </w:rPr>
        <w:t>).</w:t>
      </w:r>
    </w:p>
    <w:p w14:paraId="7696B803" w14:textId="14F9B380" w:rsidR="00DD38FB" w:rsidRDefault="00DD38FB" w:rsidP="00057136">
      <w:pPr>
        <w:rPr>
          <w:rFonts w:ascii="Arial" w:hAnsi="Arial" w:cs="Arial"/>
          <w:sz w:val="24"/>
          <w:szCs w:val="24"/>
        </w:rPr>
      </w:pPr>
      <w:r>
        <w:rPr>
          <w:rFonts w:ascii="Arial" w:hAnsi="Arial" w:cs="Arial"/>
          <w:sz w:val="24"/>
          <w:szCs w:val="24"/>
        </w:rPr>
        <w:t>Broderick, D</w:t>
      </w:r>
      <w:r w:rsidRPr="006151F5">
        <w:rPr>
          <w:rFonts w:ascii="Arial" w:hAnsi="Arial" w:cs="Arial"/>
          <w:sz w:val="24"/>
          <w:szCs w:val="24"/>
        </w:rPr>
        <w:t>. (20</w:t>
      </w:r>
      <w:r>
        <w:rPr>
          <w:rFonts w:ascii="Arial" w:hAnsi="Arial" w:cs="Arial"/>
          <w:sz w:val="24"/>
          <w:szCs w:val="24"/>
        </w:rPr>
        <w:t>22</w:t>
      </w:r>
      <w:r w:rsidRPr="006151F5">
        <w:rPr>
          <w:rFonts w:ascii="Arial" w:hAnsi="Arial" w:cs="Arial"/>
          <w:sz w:val="24"/>
          <w:szCs w:val="24"/>
        </w:rPr>
        <w:t>)</w:t>
      </w:r>
      <w:r>
        <w:rPr>
          <w:rFonts w:ascii="Arial" w:hAnsi="Arial" w:cs="Arial"/>
          <w:sz w:val="24"/>
          <w:szCs w:val="24"/>
        </w:rPr>
        <w:t xml:space="preserve"> The link between employee voice and organisational performance. </w:t>
      </w:r>
      <w:r w:rsidRPr="006151F5">
        <w:rPr>
          <w:rFonts w:ascii="Arial" w:hAnsi="Arial" w:cs="Arial"/>
          <w:sz w:val="24"/>
          <w:szCs w:val="24"/>
        </w:rPr>
        <w:t>Available at:</w:t>
      </w:r>
      <w:r>
        <w:rPr>
          <w:rFonts w:ascii="Arial" w:hAnsi="Arial" w:cs="Arial"/>
          <w:sz w:val="24"/>
          <w:szCs w:val="24"/>
        </w:rPr>
        <w:t xml:space="preserve"> </w:t>
      </w:r>
      <w:r w:rsidRPr="00E41D96">
        <w:rPr>
          <w:rStyle w:val="Hyperlink"/>
          <w:rFonts w:ascii="Arial" w:hAnsi="Arial" w:cs="Arial"/>
          <w:sz w:val="24"/>
          <w:szCs w:val="24"/>
        </w:rPr>
        <w:t xml:space="preserve">https://www.hive.hr/blog/employee-voice-and-organisational-performance/ </w:t>
      </w:r>
      <w:r w:rsidRPr="006151F5">
        <w:rPr>
          <w:rFonts w:ascii="Arial" w:hAnsi="Arial" w:cs="Arial"/>
          <w:sz w:val="24"/>
          <w:szCs w:val="24"/>
        </w:rPr>
        <w:t xml:space="preserve">(Accessed: </w:t>
      </w:r>
      <w:r>
        <w:rPr>
          <w:rFonts w:ascii="Arial" w:hAnsi="Arial" w:cs="Arial"/>
          <w:sz w:val="24"/>
          <w:szCs w:val="24"/>
        </w:rPr>
        <w:t>03</w:t>
      </w:r>
      <w:r w:rsidRPr="006151F5">
        <w:rPr>
          <w:rFonts w:ascii="Arial" w:hAnsi="Arial" w:cs="Arial"/>
          <w:sz w:val="24"/>
          <w:szCs w:val="24"/>
        </w:rPr>
        <w:t xml:space="preserve"> </w:t>
      </w:r>
      <w:r>
        <w:rPr>
          <w:rFonts w:ascii="Arial" w:hAnsi="Arial" w:cs="Arial"/>
          <w:sz w:val="24"/>
          <w:szCs w:val="24"/>
        </w:rPr>
        <w:t>June</w:t>
      </w:r>
      <w:r w:rsidRPr="006151F5">
        <w:rPr>
          <w:rFonts w:ascii="Arial" w:hAnsi="Arial" w:cs="Arial"/>
          <w:sz w:val="24"/>
          <w:szCs w:val="24"/>
        </w:rPr>
        <w:t xml:space="preserve"> 202</w:t>
      </w:r>
      <w:r>
        <w:rPr>
          <w:rFonts w:ascii="Arial" w:hAnsi="Arial" w:cs="Arial"/>
          <w:sz w:val="24"/>
          <w:szCs w:val="24"/>
        </w:rPr>
        <w:t>3</w:t>
      </w:r>
      <w:r w:rsidRPr="006151F5">
        <w:rPr>
          <w:rFonts w:ascii="Arial" w:hAnsi="Arial" w:cs="Arial"/>
          <w:sz w:val="24"/>
          <w:szCs w:val="24"/>
        </w:rPr>
        <w:t>).</w:t>
      </w:r>
    </w:p>
    <w:p w14:paraId="71483A53" w14:textId="406F1D9F" w:rsidR="00DD38FB" w:rsidRPr="00DD38FB" w:rsidRDefault="00DD38FB" w:rsidP="00057136">
      <w:pPr>
        <w:rPr>
          <w:rFonts w:ascii="Arial" w:hAnsi="Arial" w:cs="Arial"/>
          <w:sz w:val="24"/>
          <w:szCs w:val="24"/>
        </w:rPr>
      </w:pPr>
      <w:r>
        <w:rPr>
          <w:rFonts w:ascii="Arial" w:hAnsi="Arial" w:cs="Arial"/>
          <w:sz w:val="24"/>
          <w:szCs w:val="24"/>
        </w:rPr>
        <w:t>CIPD</w:t>
      </w:r>
      <w:r w:rsidRPr="006151F5">
        <w:rPr>
          <w:rFonts w:ascii="Arial" w:hAnsi="Arial" w:cs="Arial"/>
          <w:sz w:val="24"/>
          <w:szCs w:val="24"/>
        </w:rPr>
        <w:t>. (20</w:t>
      </w:r>
      <w:r>
        <w:rPr>
          <w:rFonts w:ascii="Arial" w:hAnsi="Arial" w:cs="Arial"/>
          <w:sz w:val="24"/>
          <w:szCs w:val="24"/>
        </w:rPr>
        <w:t>13</w:t>
      </w:r>
      <w:r w:rsidRPr="006151F5">
        <w:rPr>
          <w:rFonts w:ascii="Arial" w:hAnsi="Arial" w:cs="Arial"/>
          <w:sz w:val="24"/>
          <w:szCs w:val="24"/>
        </w:rPr>
        <w:t>)</w:t>
      </w:r>
      <w:r>
        <w:rPr>
          <w:rFonts w:ascii="Arial" w:hAnsi="Arial" w:cs="Arial"/>
          <w:sz w:val="24"/>
          <w:szCs w:val="24"/>
        </w:rPr>
        <w:t xml:space="preserve"> </w:t>
      </w:r>
      <w:proofErr w:type="gramStart"/>
      <w:r w:rsidRPr="00FD7F4F">
        <w:rPr>
          <w:rFonts w:ascii="Arial" w:hAnsi="Arial" w:cs="Arial"/>
          <w:sz w:val="24"/>
          <w:szCs w:val="24"/>
        </w:rPr>
        <w:t>Social media</w:t>
      </w:r>
      <w:proofErr w:type="gramEnd"/>
      <w:r w:rsidRPr="00FD7F4F">
        <w:rPr>
          <w:rFonts w:ascii="Arial" w:hAnsi="Arial" w:cs="Arial"/>
          <w:sz w:val="24"/>
          <w:szCs w:val="24"/>
        </w:rPr>
        <w:t xml:space="preserve"> and</w:t>
      </w:r>
      <w:r>
        <w:rPr>
          <w:rFonts w:ascii="Arial" w:hAnsi="Arial" w:cs="Arial"/>
          <w:sz w:val="24"/>
          <w:szCs w:val="24"/>
        </w:rPr>
        <w:t xml:space="preserve"> employee voice: the current landscape. </w:t>
      </w:r>
      <w:r w:rsidRPr="006151F5">
        <w:rPr>
          <w:rFonts w:ascii="Arial" w:hAnsi="Arial" w:cs="Arial"/>
          <w:sz w:val="24"/>
          <w:szCs w:val="24"/>
        </w:rPr>
        <w:t>Available at:</w:t>
      </w:r>
      <w:r>
        <w:rPr>
          <w:rFonts w:ascii="Arial" w:hAnsi="Arial" w:cs="Arial"/>
          <w:sz w:val="24"/>
          <w:szCs w:val="24"/>
        </w:rPr>
        <w:t xml:space="preserve"> </w:t>
      </w:r>
      <w:r w:rsidRPr="00277337">
        <w:rPr>
          <w:rStyle w:val="Hyperlink"/>
          <w:rFonts w:ascii="Arial" w:hAnsi="Arial" w:cs="Arial"/>
          <w:sz w:val="24"/>
          <w:szCs w:val="24"/>
        </w:rPr>
        <w:t xml:space="preserve">https://www.cipd.org/globalassets/media/knowledge/knowledge-hub/reports/123456social-media-and-employee-voice_2013-current-landscape-sop_tcm18-10327.pdf </w:t>
      </w:r>
      <w:r w:rsidRPr="006151F5">
        <w:rPr>
          <w:rFonts w:ascii="Arial" w:hAnsi="Arial" w:cs="Arial"/>
          <w:sz w:val="24"/>
          <w:szCs w:val="24"/>
        </w:rPr>
        <w:t xml:space="preserve">(Accessed: </w:t>
      </w:r>
      <w:r>
        <w:rPr>
          <w:rFonts w:ascii="Arial" w:hAnsi="Arial" w:cs="Arial"/>
          <w:sz w:val="24"/>
          <w:szCs w:val="24"/>
        </w:rPr>
        <w:t>03</w:t>
      </w:r>
      <w:r w:rsidRPr="006151F5">
        <w:rPr>
          <w:rFonts w:ascii="Arial" w:hAnsi="Arial" w:cs="Arial"/>
          <w:sz w:val="24"/>
          <w:szCs w:val="24"/>
        </w:rPr>
        <w:t xml:space="preserve"> </w:t>
      </w:r>
      <w:r>
        <w:rPr>
          <w:rFonts w:ascii="Arial" w:hAnsi="Arial" w:cs="Arial"/>
          <w:sz w:val="24"/>
          <w:szCs w:val="24"/>
        </w:rPr>
        <w:t>June</w:t>
      </w:r>
      <w:r w:rsidRPr="006151F5">
        <w:rPr>
          <w:rFonts w:ascii="Arial" w:hAnsi="Arial" w:cs="Arial"/>
          <w:sz w:val="24"/>
          <w:szCs w:val="24"/>
        </w:rPr>
        <w:t xml:space="preserve"> 202</w:t>
      </w:r>
      <w:r>
        <w:rPr>
          <w:rFonts w:ascii="Arial" w:hAnsi="Arial" w:cs="Arial"/>
          <w:sz w:val="24"/>
          <w:szCs w:val="24"/>
        </w:rPr>
        <w:t>3</w:t>
      </w:r>
      <w:r w:rsidRPr="006151F5">
        <w:rPr>
          <w:rFonts w:ascii="Arial" w:hAnsi="Arial" w:cs="Arial"/>
          <w:sz w:val="24"/>
          <w:szCs w:val="24"/>
        </w:rPr>
        <w:t>).</w:t>
      </w:r>
    </w:p>
    <w:p w14:paraId="706984E2" w14:textId="2CA57CDE" w:rsidR="00E103A9" w:rsidRDefault="00E103A9" w:rsidP="00E103A9">
      <w:pPr>
        <w:rPr>
          <w:rFonts w:ascii="Arial" w:hAnsi="Arial" w:cs="Arial"/>
          <w:sz w:val="24"/>
          <w:szCs w:val="24"/>
        </w:rPr>
      </w:pPr>
      <w:r>
        <w:rPr>
          <w:rFonts w:ascii="Arial" w:hAnsi="Arial" w:cs="Arial"/>
          <w:sz w:val="24"/>
          <w:szCs w:val="24"/>
        </w:rPr>
        <w:t>CIPD.</w:t>
      </w:r>
      <w:r w:rsidRPr="00E97A94">
        <w:rPr>
          <w:rFonts w:ascii="Arial" w:hAnsi="Arial" w:cs="Arial"/>
          <w:sz w:val="24"/>
          <w:szCs w:val="24"/>
        </w:rPr>
        <w:t xml:space="preserve"> </w:t>
      </w:r>
      <w:r>
        <w:rPr>
          <w:rFonts w:ascii="Arial" w:hAnsi="Arial" w:cs="Arial"/>
          <w:sz w:val="24"/>
          <w:szCs w:val="24"/>
        </w:rPr>
        <w:t>(</w:t>
      </w:r>
      <w:r w:rsidRPr="00E97A94">
        <w:rPr>
          <w:rFonts w:ascii="Arial" w:hAnsi="Arial" w:cs="Arial"/>
          <w:sz w:val="24"/>
          <w:szCs w:val="24"/>
        </w:rPr>
        <w:t>202</w:t>
      </w:r>
      <w:r>
        <w:rPr>
          <w:rFonts w:ascii="Arial" w:hAnsi="Arial" w:cs="Arial"/>
          <w:sz w:val="24"/>
          <w:szCs w:val="24"/>
        </w:rPr>
        <w:t>2</w:t>
      </w:r>
      <w:r w:rsidR="0014705F">
        <w:rPr>
          <w:rFonts w:ascii="Arial" w:hAnsi="Arial" w:cs="Arial"/>
          <w:sz w:val="24"/>
          <w:szCs w:val="24"/>
        </w:rPr>
        <w:t>a</w:t>
      </w:r>
      <w:r>
        <w:rPr>
          <w:rFonts w:ascii="Arial" w:hAnsi="Arial" w:cs="Arial"/>
          <w:sz w:val="24"/>
          <w:szCs w:val="24"/>
        </w:rPr>
        <w:t xml:space="preserve">) </w:t>
      </w:r>
      <w:r>
        <w:rPr>
          <w:rFonts w:ascii="Arial" w:hAnsi="Arial" w:cs="Arial"/>
          <w:i/>
          <w:iCs/>
          <w:sz w:val="24"/>
          <w:szCs w:val="24"/>
        </w:rPr>
        <w:t>Employee voice.</w:t>
      </w:r>
      <w:r w:rsidRPr="008C08ED">
        <w:rPr>
          <w:rFonts w:ascii="Arial" w:hAnsi="Arial" w:cs="Arial"/>
          <w:sz w:val="24"/>
          <w:szCs w:val="24"/>
        </w:rPr>
        <w:t xml:space="preserve"> </w:t>
      </w:r>
      <w:r w:rsidRPr="006151F5">
        <w:rPr>
          <w:rFonts w:ascii="Arial" w:hAnsi="Arial" w:cs="Arial"/>
          <w:sz w:val="24"/>
          <w:szCs w:val="24"/>
        </w:rPr>
        <w:t>Available at:</w:t>
      </w:r>
      <w:r>
        <w:rPr>
          <w:rFonts w:ascii="Arial" w:hAnsi="Arial" w:cs="Arial"/>
          <w:sz w:val="24"/>
          <w:szCs w:val="24"/>
        </w:rPr>
        <w:t xml:space="preserve"> </w:t>
      </w:r>
      <w:r w:rsidRPr="00E103A9">
        <w:rPr>
          <w:rStyle w:val="Hyperlink"/>
          <w:rFonts w:ascii="Arial" w:hAnsi="Arial" w:cs="Arial"/>
          <w:sz w:val="24"/>
          <w:szCs w:val="24"/>
        </w:rPr>
        <w:t xml:space="preserve">https://www.cipd.org/uk/knowledge/factsheets/voice-factsheet/ </w:t>
      </w:r>
      <w:r w:rsidRPr="006151F5">
        <w:rPr>
          <w:rFonts w:ascii="Arial" w:hAnsi="Arial" w:cs="Arial"/>
          <w:sz w:val="24"/>
          <w:szCs w:val="24"/>
        </w:rPr>
        <w:t>(Accessed:</w:t>
      </w:r>
      <w:r>
        <w:rPr>
          <w:rFonts w:ascii="Arial" w:hAnsi="Arial" w:cs="Arial"/>
          <w:sz w:val="24"/>
          <w:szCs w:val="24"/>
        </w:rPr>
        <w:t xml:space="preserve"> </w:t>
      </w:r>
      <w:r w:rsidR="001647B2">
        <w:rPr>
          <w:rFonts w:ascii="Arial" w:hAnsi="Arial" w:cs="Arial"/>
          <w:sz w:val="24"/>
          <w:szCs w:val="24"/>
        </w:rPr>
        <w:t>06</w:t>
      </w:r>
      <w:r w:rsidRPr="006151F5">
        <w:rPr>
          <w:rFonts w:ascii="Arial" w:hAnsi="Arial" w:cs="Arial"/>
          <w:sz w:val="24"/>
          <w:szCs w:val="24"/>
        </w:rPr>
        <w:t xml:space="preserve"> </w:t>
      </w:r>
      <w:r w:rsidR="001647B2">
        <w:rPr>
          <w:rFonts w:ascii="Arial" w:hAnsi="Arial" w:cs="Arial"/>
          <w:sz w:val="24"/>
          <w:szCs w:val="24"/>
        </w:rPr>
        <w:t>May</w:t>
      </w:r>
      <w:r w:rsidRPr="006151F5">
        <w:rPr>
          <w:rFonts w:ascii="Arial" w:hAnsi="Arial" w:cs="Arial"/>
          <w:sz w:val="24"/>
          <w:szCs w:val="24"/>
        </w:rPr>
        <w:t xml:space="preserve"> 202</w:t>
      </w:r>
      <w:r>
        <w:rPr>
          <w:rFonts w:ascii="Arial" w:hAnsi="Arial" w:cs="Arial"/>
          <w:sz w:val="24"/>
          <w:szCs w:val="24"/>
        </w:rPr>
        <w:t>3</w:t>
      </w:r>
      <w:r w:rsidRPr="006151F5">
        <w:rPr>
          <w:rFonts w:ascii="Arial" w:hAnsi="Arial" w:cs="Arial"/>
          <w:sz w:val="24"/>
          <w:szCs w:val="24"/>
        </w:rPr>
        <w:t>).</w:t>
      </w:r>
    </w:p>
    <w:p w14:paraId="63B40971" w14:textId="16535993" w:rsidR="00DD38FB" w:rsidRDefault="00DD38FB" w:rsidP="00E103A9">
      <w:pPr>
        <w:rPr>
          <w:rFonts w:ascii="Arial" w:hAnsi="Arial" w:cs="Arial"/>
          <w:sz w:val="24"/>
          <w:szCs w:val="24"/>
        </w:rPr>
      </w:pPr>
      <w:r>
        <w:rPr>
          <w:rFonts w:ascii="Arial" w:hAnsi="Arial" w:cs="Arial"/>
          <w:sz w:val="24"/>
          <w:szCs w:val="24"/>
        </w:rPr>
        <w:t>CIPD</w:t>
      </w:r>
      <w:r w:rsidRPr="006151F5">
        <w:rPr>
          <w:rFonts w:ascii="Arial" w:hAnsi="Arial" w:cs="Arial"/>
          <w:sz w:val="24"/>
          <w:szCs w:val="24"/>
        </w:rPr>
        <w:t>. (20</w:t>
      </w:r>
      <w:r>
        <w:rPr>
          <w:rFonts w:ascii="Arial" w:hAnsi="Arial" w:cs="Arial"/>
          <w:sz w:val="24"/>
          <w:szCs w:val="24"/>
        </w:rPr>
        <w:t>22b</w:t>
      </w:r>
      <w:r w:rsidRPr="006151F5">
        <w:rPr>
          <w:rFonts w:ascii="Arial" w:hAnsi="Arial" w:cs="Arial"/>
          <w:sz w:val="24"/>
          <w:szCs w:val="24"/>
        </w:rPr>
        <w:t xml:space="preserve">) </w:t>
      </w:r>
      <w:proofErr w:type="spellStart"/>
      <w:r>
        <w:rPr>
          <w:rFonts w:ascii="Arial" w:hAnsi="Arial" w:cs="Arial"/>
          <w:i/>
          <w:iCs/>
          <w:sz w:val="24"/>
          <w:szCs w:val="24"/>
        </w:rPr>
        <w:t>Cipd</w:t>
      </w:r>
      <w:proofErr w:type="spellEnd"/>
      <w:r>
        <w:rPr>
          <w:rFonts w:ascii="Arial" w:hAnsi="Arial" w:cs="Arial"/>
          <w:i/>
          <w:iCs/>
          <w:sz w:val="24"/>
          <w:szCs w:val="24"/>
        </w:rPr>
        <w:t xml:space="preserve"> good work index.</w:t>
      </w:r>
      <w:r w:rsidRPr="006151F5">
        <w:rPr>
          <w:rFonts w:ascii="Arial" w:hAnsi="Arial" w:cs="Arial"/>
          <w:sz w:val="24"/>
          <w:szCs w:val="24"/>
        </w:rPr>
        <w:t xml:space="preserve"> </w:t>
      </w:r>
      <w:r w:rsidRPr="000B4325">
        <w:rPr>
          <w:rStyle w:val="Hyperlink"/>
          <w:rFonts w:ascii="Arial" w:hAnsi="Arial" w:cs="Arial"/>
          <w:sz w:val="24"/>
          <w:szCs w:val="24"/>
        </w:rPr>
        <w:t xml:space="preserve">Available at: </w:t>
      </w:r>
      <w:r w:rsidRPr="00EF6924">
        <w:rPr>
          <w:rStyle w:val="Hyperlink"/>
          <w:rFonts w:ascii="Arial" w:hAnsi="Arial" w:cs="Arial"/>
          <w:sz w:val="24"/>
          <w:szCs w:val="24"/>
        </w:rPr>
        <w:t xml:space="preserve">https://www.cipd.org/en/knowledge/reports/goodwork/ </w:t>
      </w:r>
      <w:r w:rsidRPr="000B4325">
        <w:rPr>
          <w:rFonts w:ascii="Arial" w:hAnsi="Arial" w:cs="Arial"/>
          <w:sz w:val="24"/>
          <w:szCs w:val="24"/>
        </w:rPr>
        <w:t>(A</w:t>
      </w:r>
      <w:r w:rsidRPr="006151F5">
        <w:rPr>
          <w:rFonts w:ascii="Arial" w:hAnsi="Arial" w:cs="Arial"/>
          <w:sz w:val="24"/>
          <w:szCs w:val="24"/>
        </w:rPr>
        <w:t xml:space="preserve">ccessed: </w:t>
      </w:r>
      <w:r>
        <w:rPr>
          <w:rFonts w:ascii="Arial" w:hAnsi="Arial" w:cs="Arial"/>
          <w:sz w:val="24"/>
          <w:szCs w:val="24"/>
        </w:rPr>
        <w:t>10</w:t>
      </w:r>
      <w:r w:rsidRPr="006151F5">
        <w:rPr>
          <w:rFonts w:ascii="Arial" w:hAnsi="Arial" w:cs="Arial"/>
          <w:sz w:val="24"/>
          <w:szCs w:val="24"/>
        </w:rPr>
        <w:t xml:space="preserve"> </w:t>
      </w:r>
      <w:r>
        <w:rPr>
          <w:rFonts w:ascii="Arial" w:hAnsi="Arial" w:cs="Arial"/>
          <w:sz w:val="24"/>
          <w:szCs w:val="24"/>
        </w:rPr>
        <w:t>June</w:t>
      </w:r>
      <w:r w:rsidRPr="006151F5">
        <w:rPr>
          <w:rFonts w:ascii="Arial" w:hAnsi="Arial" w:cs="Arial"/>
          <w:sz w:val="24"/>
          <w:szCs w:val="24"/>
        </w:rPr>
        <w:t xml:space="preserve"> 202</w:t>
      </w:r>
      <w:r>
        <w:rPr>
          <w:rFonts w:ascii="Arial" w:hAnsi="Arial" w:cs="Arial"/>
          <w:sz w:val="24"/>
          <w:szCs w:val="24"/>
        </w:rPr>
        <w:t>3</w:t>
      </w:r>
      <w:r w:rsidRPr="006151F5">
        <w:rPr>
          <w:rFonts w:ascii="Arial" w:hAnsi="Arial" w:cs="Arial"/>
          <w:sz w:val="24"/>
          <w:szCs w:val="24"/>
        </w:rPr>
        <w:t>).</w:t>
      </w:r>
    </w:p>
    <w:p w14:paraId="16A01846" w14:textId="32F5800D" w:rsidR="00DD38FB" w:rsidRDefault="00DD38FB" w:rsidP="00E103A9">
      <w:pPr>
        <w:rPr>
          <w:rFonts w:ascii="Arial" w:hAnsi="Arial" w:cs="Arial"/>
          <w:sz w:val="24"/>
          <w:szCs w:val="24"/>
        </w:rPr>
      </w:pPr>
      <w:r>
        <w:rPr>
          <w:rFonts w:ascii="Arial" w:hAnsi="Arial" w:cs="Arial"/>
          <w:sz w:val="24"/>
          <w:szCs w:val="24"/>
        </w:rPr>
        <w:t>CIPD</w:t>
      </w:r>
      <w:r w:rsidRPr="006151F5">
        <w:rPr>
          <w:rFonts w:ascii="Arial" w:hAnsi="Arial" w:cs="Arial"/>
          <w:sz w:val="24"/>
          <w:szCs w:val="24"/>
        </w:rPr>
        <w:t>. (20</w:t>
      </w:r>
      <w:r>
        <w:rPr>
          <w:rFonts w:ascii="Arial" w:hAnsi="Arial" w:cs="Arial"/>
          <w:sz w:val="24"/>
          <w:szCs w:val="24"/>
        </w:rPr>
        <w:t>22c</w:t>
      </w:r>
      <w:r w:rsidRPr="006151F5">
        <w:rPr>
          <w:rFonts w:ascii="Arial" w:hAnsi="Arial" w:cs="Arial"/>
          <w:sz w:val="24"/>
          <w:szCs w:val="24"/>
        </w:rPr>
        <w:t xml:space="preserve">) </w:t>
      </w:r>
      <w:r>
        <w:rPr>
          <w:rFonts w:ascii="Arial" w:hAnsi="Arial" w:cs="Arial"/>
          <w:i/>
          <w:iCs/>
          <w:sz w:val="24"/>
          <w:szCs w:val="24"/>
        </w:rPr>
        <w:t>Health and wellbeing at work 2022.</w:t>
      </w:r>
      <w:r w:rsidRPr="006151F5">
        <w:rPr>
          <w:rFonts w:ascii="Arial" w:hAnsi="Arial" w:cs="Arial"/>
          <w:sz w:val="24"/>
          <w:szCs w:val="24"/>
        </w:rPr>
        <w:t xml:space="preserve"> </w:t>
      </w:r>
      <w:r w:rsidRPr="000B4325">
        <w:rPr>
          <w:rStyle w:val="Hyperlink"/>
          <w:rFonts w:ascii="Arial" w:hAnsi="Arial" w:cs="Arial"/>
          <w:sz w:val="24"/>
          <w:szCs w:val="24"/>
        </w:rPr>
        <w:t xml:space="preserve">Available at: </w:t>
      </w:r>
      <w:r w:rsidRPr="00181215">
        <w:rPr>
          <w:rStyle w:val="Hyperlink"/>
          <w:rFonts w:ascii="Arial" w:hAnsi="Arial" w:cs="Arial"/>
          <w:sz w:val="24"/>
          <w:szCs w:val="24"/>
        </w:rPr>
        <w:t xml:space="preserve">https://www.cipd.org/globalassets/media/comms/news/ahealth-wellbeing-work-report-2022_tcm18-108440.pdf </w:t>
      </w:r>
      <w:r w:rsidRPr="000B4325">
        <w:rPr>
          <w:rFonts w:ascii="Arial" w:hAnsi="Arial" w:cs="Arial"/>
          <w:sz w:val="24"/>
          <w:szCs w:val="24"/>
        </w:rPr>
        <w:t>(A</w:t>
      </w:r>
      <w:r w:rsidRPr="006151F5">
        <w:rPr>
          <w:rFonts w:ascii="Arial" w:hAnsi="Arial" w:cs="Arial"/>
          <w:sz w:val="24"/>
          <w:szCs w:val="24"/>
        </w:rPr>
        <w:t xml:space="preserve">ccessed: </w:t>
      </w:r>
      <w:r>
        <w:rPr>
          <w:rFonts w:ascii="Arial" w:hAnsi="Arial" w:cs="Arial"/>
          <w:sz w:val="24"/>
          <w:szCs w:val="24"/>
        </w:rPr>
        <w:t>10</w:t>
      </w:r>
      <w:r w:rsidRPr="006151F5">
        <w:rPr>
          <w:rFonts w:ascii="Arial" w:hAnsi="Arial" w:cs="Arial"/>
          <w:sz w:val="24"/>
          <w:szCs w:val="24"/>
        </w:rPr>
        <w:t xml:space="preserve"> </w:t>
      </w:r>
      <w:r>
        <w:rPr>
          <w:rFonts w:ascii="Arial" w:hAnsi="Arial" w:cs="Arial"/>
          <w:sz w:val="24"/>
          <w:szCs w:val="24"/>
        </w:rPr>
        <w:t>June</w:t>
      </w:r>
      <w:r w:rsidRPr="006151F5">
        <w:rPr>
          <w:rFonts w:ascii="Arial" w:hAnsi="Arial" w:cs="Arial"/>
          <w:sz w:val="24"/>
          <w:szCs w:val="24"/>
        </w:rPr>
        <w:t xml:space="preserve"> 202</w:t>
      </w:r>
      <w:r>
        <w:rPr>
          <w:rFonts w:ascii="Arial" w:hAnsi="Arial" w:cs="Arial"/>
          <w:sz w:val="24"/>
          <w:szCs w:val="24"/>
        </w:rPr>
        <w:t>3</w:t>
      </w:r>
      <w:r w:rsidRPr="006151F5">
        <w:rPr>
          <w:rFonts w:ascii="Arial" w:hAnsi="Arial" w:cs="Arial"/>
          <w:sz w:val="24"/>
          <w:szCs w:val="24"/>
        </w:rPr>
        <w:t>).</w:t>
      </w:r>
    </w:p>
    <w:p w14:paraId="0F3E2E4B" w14:textId="25366A2D" w:rsidR="00DD38FB" w:rsidRDefault="00DD38FB" w:rsidP="00E103A9">
      <w:pPr>
        <w:rPr>
          <w:rFonts w:ascii="Arial" w:hAnsi="Arial" w:cs="Arial"/>
          <w:sz w:val="24"/>
          <w:szCs w:val="24"/>
        </w:rPr>
      </w:pPr>
      <w:r>
        <w:rPr>
          <w:rFonts w:ascii="Arial" w:hAnsi="Arial" w:cs="Arial"/>
          <w:sz w:val="24"/>
          <w:szCs w:val="24"/>
        </w:rPr>
        <w:t>CIPD</w:t>
      </w:r>
      <w:r w:rsidRPr="006151F5">
        <w:rPr>
          <w:rFonts w:ascii="Arial" w:hAnsi="Arial" w:cs="Arial"/>
          <w:sz w:val="24"/>
          <w:szCs w:val="24"/>
        </w:rPr>
        <w:t>. (20</w:t>
      </w:r>
      <w:r>
        <w:rPr>
          <w:rFonts w:ascii="Arial" w:hAnsi="Arial" w:cs="Arial"/>
          <w:sz w:val="24"/>
          <w:szCs w:val="24"/>
        </w:rPr>
        <w:t>23a</w:t>
      </w:r>
      <w:r w:rsidRPr="006151F5">
        <w:rPr>
          <w:rFonts w:ascii="Arial" w:hAnsi="Arial" w:cs="Arial"/>
          <w:sz w:val="24"/>
          <w:szCs w:val="24"/>
        </w:rPr>
        <w:t xml:space="preserve">) </w:t>
      </w:r>
      <w:r>
        <w:rPr>
          <w:rFonts w:ascii="Arial" w:hAnsi="Arial" w:cs="Arial"/>
          <w:i/>
          <w:iCs/>
          <w:sz w:val="24"/>
          <w:szCs w:val="24"/>
        </w:rPr>
        <w:t>The psychological contract.</w:t>
      </w:r>
      <w:r w:rsidRPr="006151F5">
        <w:rPr>
          <w:rFonts w:ascii="Arial" w:hAnsi="Arial" w:cs="Arial"/>
          <w:sz w:val="24"/>
          <w:szCs w:val="24"/>
        </w:rPr>
        <w:t xml:space="preserve"> Available at:</w:t>
      </w:r>
      <w:r>
        <w:rPr>
          <w:rFonts w:ascii="Arial" w:hAnsi="Arial" w:cs="Arial"/>
          <w:sz w:val="24"/>
          <w:szCs w:val="24"/>
        </w:rPr>
        <w:t xml:space="preserve"> </w:t>
      </w:r>
      <w:r w:rsidRPr="00330D99">
        <w:rPr>
          <w:rStyle w:val="Hyperlink"/>
          <w:rFonts w:ascii="Arial" w:hAnsi="Arial" w:cs="Arial"/>
          <w:sz w:val="24"/>
          <w:szCs w:val="24"/>
        </w:rPr>
        <w:t xml:space="preserve">https://www.cipd.org/uk/knowledge/factsheets/psychological-factsheet/ </w:t>
      </w:r>
      <w:r w:rsidRPr="006151F5">
        <w:rPr>
          <w:rFonts w:ascii="Arial" w:hAnsi="Arial" w:cs="Arial"/>
          <w:sz w:val="24"/>
          <w:szCs w:val="24"/>
        </w:rPr>
        <w:t xml:space="preserve">(Accessed: </w:t>
      </w:r>
      <w:r>
        <w:rPr>
          <w:rFonts w:ascii="Arial" w:hAnsi="Arial" w:cs="Arial"/>
          <w:sz w:val="24"/>
          <w:szCs w:val="24"/>
        </w:rPr>
        <w:t>27</w:t>
      </w:r>
      <w:r w:rsidRPr="006151F5">
        <w:rPr>
          <w:rFonts w:ascii="Arial" w:hAnsi="Arial" w:cs="Arial"/>
          <w:sz w:val="24"/>
          <w:szCs w:val="24"/>
        </w:rPr>
        <w:t xml:space="preserve"> </w:t>
      </w:r>
      <w:r>
        <w:rPr>
          <w:rFonts w:ascii="Arial" w:hAnsi="Arial" w:cs="Arial"/>
          <w:sz w:val="24"/>
          <w:szCs w:val="24"/>
        </w:rPr>
        <w:t>May</w:t>
      </w:r>
      <w:r w:rsidRPr="006151F5">
        <w:rPr>
          <w:rFonts w:ascii="Arial" w:hAnsi="Arial" w:cs="Arial"/>
          <w:sz w:val="24"/>
          <w:szCs w:val="24"/>
        </w:rPr>
        <w:t xml:space="preserve"> 202</w:t>
      </w:r>
      <w:r>
        <w:rPr>
          <w:rFonts w:ascii="Arial" w:hAnsi="Arial" w:cs="Arial"/>
          <w:sz w:val="24"/>
          <w:szCs w:val="24"/>
        </w:rPr>
        <w:t>3</w:t>
      </w:r>
      <w:r w:rsidRPr="006151F5">
        <w:rPr>
          <w:rFonts w:ascii="Arial" w:hAnsi="Arial" w:cs="Arial"/>
          <w:sz w:val="24"/>
          <w:szCs w:val="24"/>
        </w:rPr>
        <w:t>).</w:t>
      </w:r>
    </w:p>
    <w:p w14:paraId="339414DE" w14:textId="73575D4E" w:rsidR="00DD38FB" w:rsidRDefault="00DD38FB" w:rsidP="00E103A9">
      <w:pPr>
        <w:rPr>
          <w:rFonts w:ascii="Arial" w:hAnsi="Arial" w:cs="Arial"/>
          <w:sz w:val="24"/>
          <w:szCs w:val="24"/>
        </w:rPr>
      </w:pPr>
      <w:r>
        <w:rPr>
          <w:rFonts w:ascii="Arial" w:hAnsi="Arial" w:cs="Arial"/>
          <w:sz w:val="24"/>
          <w:szCs w:val="24"/>
        </w:rPr>
        <w:t>CIPD</w:t>
      </w:r>
      <w:r w:rsidRPr="006151F5">
        <w:rPr>
          <w:rFonts w:ascii="Arial" w:hAnsi="Arial" w:cs="Arial"/>
          <w:sz w:val="24"/>
          <w:szCs w:val="24"/>
        </w:rPr>
        <w:t>. (20</w:t>
      </w:r>
      <w:r>
        <w:rPr>
          <w:rFonts w:ascii="Arial" w:hAnsi="Arial" w:cs="Arial"/>
          <w:sz w:val="24"/>
          <w:szCs w:val="24"/>
        </w:rPr>
        <w:t>23b</w:t>
      </w:r>
      <w:r w:rsidRPr="006151F5">
        <w:rPr>
          <w:rFonts w:ascii="Arial" w:hAnsi="Arial" w:cs="Arial"/>
          <w:sz w:val="24"/>
          <w:szCs w:val="24"/>
        </w:rPr>
        <w:t>)</w:t>
      </w:r>
      <w:r>
        <w:rPr>
          <w:rFonts w:ascii="Arial" w:hAnsi="Arial" w:cs="Arial"/>
          <w:sz w:val="24"/>
          <w:szCs w:val="24"/>
        </w:rPr>
        <w:t xml:space="preserve"> Employee voice. </w:t>
      </w:r>
      <w:r w:rsidRPr="006151F5">
        <w:rPr>
          <w:rFonts w:ascii="Arial" w:hAnsi="Arial" w:cs="Arial"/>
          <w:sz w:val="24"/>
          <w:szCs w:val="24"/>
        </w:rPr>
        <w:t>Available at:</w:t>
      </w:r>
      <w:r>
        <w:rPr>
          <w:rFonts w:ascii="Arial" w:hAnsi="Arial" w:cs="Arial"/>
          <w:sz w:val="24"/>
          <w:szCs w:val="24"/>
        </w:rPr>
        <w:t xml:space="preserve"> </w:t>
      </w:r>
      <w:r w:rsidRPr="00E41D96">
        <w:rPr>
          <w:rStyle w:val="Hyperlink"/>
          <w:rFonts w:ascii="Arial" w:hAnsi="Arial" w:cs="Arial"/>
          <w:sz w:val="24"/>
          <w:szCs w:val="24"/>
        </w:rPr>
        <w:t xml:space="preserve">https://www.cipd.org/uk/views-and-insights/cipd-viewpoint/employee-voice/#:~:text=When%20employee%20voice%20channels%20work,%2C%20ultimately%2C%20improved%20organisational%20performance. </w:t>
      </w:r>
      <w:r w:rsidRPr="006151F5">
        <w:rPr>
          <w:rFonts w:ascii="Arial" w:hAnsi="Arial" w:cs="Arial"/>
          <w:sz w:val="24"/>
          <w:szCs w:val="24"/>
        </w:rPr>
        <w:t xml:space="preserve">(Accessed: </w:t>
      </w:r>
      <w:r>
        <w:rPr>
          <w:rFonts w:ascii="Arial" w:hAnsi="Arial" w:cs="Arial"/>
          <w:sz w:val="24"/>
          <w:szCs w:val="24"/>
        </w:rPr>
        <w:t>03</w:t>
      </w:r>
      <w:r w:rsidRPr="006151F5">
        <w:rPr>
          <w:rFonts w:ascii="Arial" w:hAnsi="Arial" w:cs="Arial"/>
          <w:sz w:val="24"/>
          <w:szCs w:val="24"/>
        </w:rPr>
        <w:t xml:space="preserve"> </w:t>
      </w:r>
      <w:r>
        <w:rPr>
          <w:rFonts w:ascii="Arial" w:hAnsi="Arial" w:cs="Arial"/>
          <w:sz w:val="24"/>
          <w:szCs w:val="24"/>
        </w:rPr>
        <w:t>June</w:t>
      </w:r>
      <w:r w:rsidRPr="006151F5">
        <w:rPr>
          <w:rFonts w:ascii="Arial" w:hAnsi="Arial" w:cs="Arial"/>
          <w:sz w:val="24"/>
          <w:szCs w:val="24"/>
        </w:rPr>
        <w:t xml:space="preserve"> 202</w:t>
      </w:r>
      <w:r>
        <w:rPr>
          <w:rFonts w:ascii="Arial" w:hAnsi="Arial" w:cs="Arial"/>
          <w:sz w:val="24"/>
          <w:szCs w:val="24"/>
        </w:rPr>
        <w:t>3</w:t>
      </w:r>
      <w:r w:rsidRPr="006151F5">
        <w:rPr>
          <w:rFonts w:ascii="Arial" w:hAnsi="Arial" w:cs="Arial"/>
          <w:sz w:val="24"/>
          <w:szCs w:val="24"/>
        </w:rPr>
        <w:t>).</w:t>
      </w:r>
    </w:p>
    <w:p w14:paraId="79A35D83" w14:textId="113BDB28" w:rsidR="00DD38FB" w:rsidRDefault="00DD38FB" w:rsidP="00E103A9">
      <w:pPr>
        <w:rPr>
          <w:rFonts w:ascii="Arial" w:hAnsi="Arial" w:cs="Arial"/>
          <w:sz w:val="24"/>
          <w:szCs w:val="24"/>
        </w:rPr>
      </w:pPr>
      <w:r>
        <w:rPr>
          <w:rFonts w:ascii="Arial" w:hAnsi="Arial" w:cs="Arial"/>
          <w:sz w:val="24"/>
          <w:szCs w:val="24"/>
        </w:rPr>
        <w:t>Croner-</w:t>
      </w:r>
      <w:proofErr w:type="spellStart"/>
      <w:r>
        <w:rPr>
          <w:rFonts w:ascii="Arial" w:hAnsi="Arial" w:cs="Arial"/>
          <w:sz w:val="24"/>
          <w:szCs w:val="24"/>
        </w:rPr>
        <w:t>i</w:t>
      </w:r>
      <w:proofErr w:type="spellEnd"/>
      <w:r w:rsidRPr="006151F5">
        <w:rPr>
          <w:rFonts w:ascii="Arial" w:hAnsi="Arial" w:cs="Arial"/>
          <w:sz w:val="24"/>
          <w:szCs w:val="24"/>
        </w:rPr>
        <w:t>. (20</w:t>
      </w:r>
      <w:r>
        <w:rPr>
          <w:rFonts w:ascii="Arial" w:hAnsi="Arial" w:cs="Arial"/>
          <w:sz w:val="24"/>
          <w:szCs w:val="24"/>
        </w:rPr>
        <w:t>17</w:t>
      </w:r>
      <w:r w:rsidRPr="006151F5">
        <w:rPr>
          <w:rFonts w:ascii="Arial" w:hAnsi="Arial" w:cs="Arial"/>
          <w:sz w:val="24"/>
          <w:szCs w:val="24"/>
        </w:rPr>
        <w:t>)</w:t>
      </w:r>
      <w:r>
        <w:rPr>
          <w:rFonts w:ascii="Arial" w:hAnsi="Arial" w:cs="Arial"/>
          <w:sz w:val="24"/>
          <w:szCs w:val="24"/>
        </w:rPr>
        <w:t xml:space="preserve"> Surveys and suggestion schemes:</w:t>
      </w:r>
      <w:r w:rsidRPr="006151F5">
        <w:rPr>
          <w:rFonts w:ascii="Arial" w:hAnsi="Arial" w:cs="Arial"/>
          <w:sz w:val="24"/>
          <w:szCs w:val="24"/>
        </w:rPr>
        <w:t xml:space="preserve"> </w:t>
      </w:r>
      <w:r>
        <w:rPr>
          <w:rFonts w:ascii="Arial" w:hAnsi="Arial" w:cs="Arial"/>
          <w:sz w:val="24"/>
          <w:szCs w:val="24"/>
        </w:rPr>
        <w:t xml:space="preserve">in-depth. </w:t>
      </w:r>
      <w:r w:rsidRPr="006151F5">
        <w:rPr>
          <w:rFonts w:ascii="Arial" w:hAnsi="Arial" w:cs="Arial"/>
          <w:sz w:val="24"/>
          <w:szCs w:val="24"/>
        </w:rPr>
        <w:t>Available at:</w:t>
      </w:r>
      <w:r>
        <w:rPr>
          <w:rFonts w:ascii="Arial" w:hAnsi="Arial" w:cs="Arial"/>
          <w:sz w:val="24"/>
          <w:szCs w:val="24"/>
        </w:rPr>
        <w:t xml:space="preserve"> </w:t>
      </w:r>
      <w:r w:rsidRPr="0088103B">
        <w:rPr>
          <w:rStyle w:val="Hyperlink"/>
          <w:rFonts w:ascii="Arial" w:hAnsi="Arial" w:cs="Arial"/>
          <w:sz w:val="24"/>
          <w:szCs w:val="24"/>
        </w:rPr>
        <w:t xml:space="preserve">https://app.croneri.co.uk/topics/surveys-and-suggestion-schemes/indepth </w:t>
      </w:r>
      <w:r w:rsidRPr="006151F5">
        <w:rPr>
          <w:rFonts w:ascii="Arial" w:hAnsi="Arial" w:cs="Arial"/>
          <w:sz w:val="24"/>
          <w:szCs w:val="24"/>
        </w:rPr>
        <w:t xml:space="preserve">(Accessed: </w:t>
      </w:r>
      <w:r>
        <w:rPr>
          <w:rFonts w:ascii="Arial" w:hAnsi="Arial" w:cs="Arial"/>
          <w:sz w:val="24"/>
          <w:szCs w:val="24"/>
        </w:rPr>
        <w:t>03</w:t>
      </w:r>
      <w:r w:rsidRPr="006151F5">
        <w:rPr>
          <w:rFonts w:ascii="Arial" w:hAnsi="Arial" w:cs="Arial"/>
          <w:sz w:val="24"/>
          <w:szCs w:val="24"/>
        </w:rPr>
        <w:t xml:space="preserve"> </w:t>
      </w:r>
      <w:r>
        <w:rPr>
          <w:rFonts w:ascii="Arial" w:hAnsi="Arial" w:cs="Arial"/>
          <w:sz w:val="24"/>
          <w:szCs w:val="24"/>
        </w:rPr>
        <w:t>June</w:t>
      </w:r>
      <w:r w:rsidRPr="006151F5">
        <w:rPr>
          <w:rFonts w:ascii="Arial" w:hAnsi="Arial" w:cs="Arial"/>
          <w:sz w:val="24"/>
          <w:szCs w:val="24"/>
        </w:rPr>
        <w:t xml:space="preserve"> 202</w:t>
      </w:r>
      <w:r>
        <w:rPr>
          <w:rFonts w:ascii="Arial" w:hAnsi="Arial" w:cs="Arial"/>
          <w:sz w:val="24"/>
          <w:szCs w:val="24"/>
        </w:rPr>
        <w:t>3</w:t>
      </w:r>
      <w:r w:rsidRPr="006151F5">
        <w:rPr>
          <w:rFonts w:ascii="Arial" w:hAnsi="Arial" w:cs="Arial"/>
          <w:sz w:val="24"/>
          <w:szCs w:val="24"/>
        </w:rPr>
        <w:t>).</w:t>
      </w:r>
    </w:p>
    <w:p w14:paraId="40534B1F" w14:textId="7FD0E8AE" w:rsidR="00DD38FB" w:rsidRDefault="00DD38FB" w:rsidP="00E103A9">
      <w:pPr>
        <w:rPr>
          <w:rFonts w:ascii="Arial" w:hAnsi="Arial" w:cs="Arial"/>
          <w:sz w:val="24"/>
          <w:szCs w:val="24"/>
        </w:rPr>
      </w:pPr>
      <w:proofErr w:type="spellStart"/>
      <w:r>
        <w:rPr>
          <w:rFonts w:ascii="Arial" w:hAnsi="Arial" w:cs="Arial"/>
          <w:sz w:val="24"/>
          <w:szCs w:val="24"/>
        </w:rPr>
        <w:t>Detert</w:t>
      </w:r>
      <w:proofErr w:type="spellEnd"/>
      <w:r w:rsidRPr="006151F5">
        <w:rPr>
          <w:rFonts w:ascii="Arial" w:hAnsi="Arial" w:cs="Arial"/>
          <w:sz w:val="24"/>
          <w:szCs w:val="24"/>
        </w:rPr>
        <w:t xml:space="preserve">, </w:t>
      </w:r>
      <w:r>
        <w:rPr>
          <w:rFonts w:ascii="Arial" w:hAnsi="Arial" w:cs="Arial"/>
          <w:sz w:val="24"/>
          <w:szCs w:val="24"/>
        </w:rPr>
        <w:t>J, R</w:t>
      </w:r>
      <w:r w:rsidRPr="006151F5">
        <w:rPr>
          <w:rFonts w:ascii="Arial" w:hAnsi="Arial" w:cs="Arial"/>
          <w:sz w:val="24"/>
          <w:szCs w:val="24"/>
        </w:rPr>
        <w:t xml:space="preserve">. </w:t>
      </w:r>
      <w:r>
        <w:rPr>
          <w:rFonts w:ascii="Arial" w:hAnsi="Arial" w:cs="Arial"/>
          <w:sz w:val="24"/>
          <w:szCs w:val="24"/>
        </w:rPr>
        <w:t>Burris</w:t>
      </w:r>
      <w:r w:rsidRPr="006151F5">
        <w:rPr>
          <w:rFonts w:ascii="Arial" w:hAnsi="Arial" w:cs="Arial"/>
          <w:sz w:val="24"/>
          <w:szCs w:val="24"/>
        </w:rPr>
        <w:t xml:space="preserve">, </w:t>
      </w:r>
      <w:r>
        <w:rPr>
          <w:rFonts w:ascii="Arial" w:hAnsi="Arial" w:cs="Arial"/>
          <w:sz w:val="24"/>
          <w:szCs w:val="24"/>
        </w:rPr>
        <w:t>E</w:t>
      </w:r>
      <w:r w:rsidRPr="006151F5">
        <w:rPr>
          <w:rFonts w:ascii="Arial" w:hAnsi="Arial" w:cs="Arial"/>
          <w:sz w:val="24"/>
          <w:szCs w:val="24"/>
        </w:rPr>
        <w:t>. (20</w:t>
      </w:r>
      <w:r>
        <w:rPr>
          <w:rFonts w:ascii="Arial" w:hAnsi="Arial" w:cs="Arial"/>
          <w:sz w:val="24"/>
          <w:szCs w:val="24"/>
        </w:rPr>
        <w:t>16</w:t>
      </w:r>
      <w:r w:rsidRPr="006151F5">
        <w:rPr>
          <w:rFonts w:ascii="Arial" w:hAnsi="Arial" w:cs="Arial"/>
          <w:sz w:val="24"/>
          <w:szCs w:val="24"/>
        </w:rPr>
        <w:t xml:space="preserve">) </w:t>
      </w:r>
      <w:r>
        <w:rPr>
          <w:rFonts w:ascii="Arial" w:hAnsi="Arial" w:cs="Arial"/>
          <w:i/>
          <w:iCs/>
          <w:sz w:val="24"/>
          <w:szCs w:val="24"/>
        </w:rPr>
        <w:t>Can your employees really speak freely?</w:t>
      </w:r>
      <w:r w:rsidRPr="006151F5">
        <w:rPr>
          <w:rFonts w:ascii="Arial" w:hAnsi="Arial" w:cs="Arial"/>
          <w:sz w:val="24"/>
          <w:szCs w:val="24"/>
        </w:rPr>
        <w:t xml:space="preserve"> </w:t>
      </w:r>
      <w:r w:rsidRPr="000B4325">
        <w:rPr>
          <w:rStyle w:val="Hyperlink"/>
          <w:rFonts w:ascii="Arial" w:hAnsi="Arial" w:cs="Arial"/>
          <w:sz w:val="24"/>
          <w:szCs w:val="24"/>
        </w:rPr>
        <w:t xml:space="preserve">Available at: https://hbr.org/2016/01/can-your-employees-really-speak-freely </w:t>
      </w:r>
      <w:r w:rsidRPr="000B4325">
        <w:rPr>
          <w:rFonts w:ascii="Arial" w:hAnsi="Arial" w:cs="Arial"/>
          <w:sz w:val="24"/>
          <w:szCs w:val="24"/>
        </w:rPr>
        <w:t>(A</w:t>
      </w:r>
      <w:r w:rsidRPr="006151F5">
        <w:rPr>
          <w:rFonts w:ascii="Arial" w:hAnsi="Arial" w:cs="Arial"/>
          <w:sz w:val="24"/>
          <w:szCs w:val="24"/>
        </w:rPr>
        <w:t xml:space="preserve">ccessed: 05 </w:t>
      </w:r>
      <w:r>
        <w:rPr>
          <w:rFonts w:ascii="Arial" w:hAnsi="Arial" w:cs="Arial"/>
          <w:sz w:val="24"/>
          <w:szCs w:val="24"/>
        </w:rPr>
        <w:t>June</w:t>
      </w:r>
      <w:r w:rsidRPr="006151F5">
        <w:rPr>
          <w:rFonts w:ascii="Arial" w:hAnsi="Arial" w:cs="Arial"/>
          <w:sz w:val="24"/>
          <w:szCs w:val="24"/>
        </w:rPr>
        <w:t xml:space="preserve"> 202</w:t>
      </w:r>
      <w:r>
        <w:rPr>
          <w:rFonts w:ascii="Arial" w:hAnsi="Arial" w:cs="Arial"/>
          <w:sz w:val="24"/>
          <w:szCs w:val="24"/>
        </w:rPr>
        <w:t>3</w:t>
      </w:r>
      <w:r w:rsidRPr="006151F5">
        <w:rPr>
          <w:rFonts w:ascii="Arial" w:hAnsi="Arial" w:cs="Arial"/>
          <w:sz w:val="24"/>
          <w:szCs w:val="24"/>
        </w:rPr>
        <w:t>).</w:t>
      </w:r>
    </w:p>
    <w:p w14:paraId="45DB64CA" w14:textId="2B5A9F15" w:rsidR="00E103A9" w:rsidRDefault="00E103A9" w:rsidP="00E103A9">
      <w:pPr>
        <w:rPr>
          <w:rFonts w:ascii="Arial" w:hAnsi="Arial" w:cs="Arial"/>
          <w:sz w:val="24"/>
          <w:szCs w:val="24"/>
        </w:rPr>
      </w:pPr>
      <w:r>
        <w:rPr>
          <w:rFonts w:ascii="Arial" w:hAnsi="Arial" w:cs="Arial"/>
          <w:sz w:val="24"/>
          <w:szCs w:val="24"/>
        </w:rPr>
        <w:t>Engage For Success.</w:t>
      </w:r>
      <w:r w:rsidRPr="00E97A94">
        <w:rPr>
          <w:rFonts w:ascii="Arial" w:hAnsi="Arial" w:cs="Arial"/>
          <w:sz w:val="24"/>
          <w:szCs w:val="24"/>
        </w:rPr>
        <w:t xml:space="preserve"> </w:t>
      </w:r>
      <w:r>
        <w:rPr>
          <w:rFonts w:ascii="Arial" w:hAnsi="Arial" w:cs="Arial"/>
          <w:sz w:val="24"/>
          <w:szCs w:val="24"/>
        </w:rPr>
        <w:t>(</w:t>
      </w:r>
      <w:r w:rsidRPr="00E97A94">
        <w:rPr>
          <w:rFonts w:ascii="Arial" w:hAnsi="Arial" w:cs="Arial"/>
          <w:sz w:val="24"/>
          <w:szCs w:val="24"/>
        </w:rPr>
        <w:t>202</w:t>
      </w:r>
      <w:r>
        <w:rPr>
          <w:rFonts w:ascii="Arial" w:hAnsi="Arial" w:cs="Arial"/>
          <w:sz w:val="24"/>
          <w:szCs w:val="24"/>
        </w:rPr>
        <w:t xml:space="preserve">1) </w:t>
      </w:r>
      <w:r>
        <w:rPr>
          <w:rFonts w:ascii="Arial" w:hAnsi="Arial" w:cs="Arial"/>
          <w:i/>
          <w:iCs/>
          <w:sz w:val="24"/>
          <w:szCs w:val="24"/>
        </w:rPr>
        <w:t>What is employee engagement.</w:t>
      </w:r>
      <w:r w:rsidRPr="008C08ED">
        <w:rPr>
          <w:rFonts w:ascii="Arial" w:hAnsi="Arial" w:cs="Arial"/>
          <w:sz w:val="24"/>
          <w:szCs w:val="24"/>
        </w:rPr>
        <w:t xml:space="preserve"> </w:t>
      </w:r>
      <w:r w:rsidRPr="006151F5">
        <w:rPr>
          <w:rFonts w:ascii="Arial" w:hAnsi="Arial" w:cs="Arial"/>
          <w:sz w:val="24"/>
          <w:szCs w:val="24"/>
        </w:rPr>
        <w:t>Available at:</w:t>
      </w:r>
      <w:r>
        <w:rPr>
          <w:rFonts w:ascii="Arial" w:hAnsi="Arial" w:cs="Arial"/>
          <w:sz w:val="24"/>
          <w:szCs w:val="24"/>
        </w:rPr>
        <w:t xml:space="preserve"> </w:t>
      </w:r>
      <w:r w:rsidRPr="00E103A9">
        <w:rPr>
          <w:rStyle w:val="Hyperlink"/>
          <w:rFonts w:ascii="Arial" w:hAnsi="Arial" w:cs="Arial"/>
          <w:sz w:val="24"/>
          <w:szCs w:val="24"/>
        </w:rPr>
        <w:t xml:space="preserve">https://engageforsuccess.org/what-is-employee-engagement/ </w:t>
      </w:r>
      <w:r w:rsidRPr="006151F5">
        <w:rPr>
          <w:rFonts w:ascii="Arial" w:hAnsi="Arial" w:cs="Arial"/>
          <w:sz w:val="24"/>
          <w:szCs w:val="24"/>
        </w:rPr>
        <w:t>(Accessed:</w:t>
      </w:r>
      <w:r w:rsidR="001647B2">
        <w:rPr>
          <w:rFonts w:ascii="Arial" w:hAnsi="Arial" w:cs="Arial"/>
          <w:sz w:val="24"/>
          <w:szCs w:val="24"/>
        </w:rPr>
        <w:t xml:space="preserve"> 06</w:t>
      </w:r>
      <w:r w:rsidRPr="006151F5">
        <w:rPr>
          <w:rFonts w:ascii="Arial" w:hAnsi="Arial" w:cs="Arial"/>
          <w:sz w:val="24"/>
          <w:szCs w:val="24"/>
        </w:rPr>
        <w:t xml:space="preserve"> </w:t>
      </w:r>
      <w:r w:rsidR="001647B2">
        <w:rPr>
          <w:rFonts w:ascii="Arial" w:hAnsi="Arial" w:cs="Arial"/>
          <w:sz w:val="24"/>
          <w:szCs w:val="24"/>
        </w:rPr>
        <w:t>May</w:t>
      </w:r>
      <w:r w:rsidRPr="006151F5">
        <w:rPr>
          <w:rFonts w:ascii="Arial" w:hAnsi="Arial" w:cs="Arial"/>
          <w:sz w:val="24"/>
          <w:szCs w:val="24"/>
        </w:rPr>
        <w:t xml:space="preserve"> 202</w:t>
      </w:r>
      <w:r>
        <w:rPr>
          <w:rFonts w:ascii="Arial" w:hAnsi="Arial" w:cs="Arial"/>
          <w:sz w:val="24"/>
          <w:szCs w:val="24"/>
        </w:rPr>
        <w:t>3</w:t>
      </w:r>
      <w:r w:rsidRPr="006151F5">
        <w:rPr>
          <w:rFonts w:ascii="Arial" w:hAnsi="Arial" w:cs="Arial"/>
          <w:sz w:val="24"/>
          <w:szCs w:val="24"/>
        </w:rPr>
        <w:t>).</w:t>
      </w:r>
    </w:p>
    <w:p w14:paraId="4E95A625" w14:textId="358C7A6C" w:rsidR="00DD38FB" w:rsidRDefault="00DD38FB" w:rsidP="00E103A9">
      <w:pPr>
        <w:rPr>
          <w:rFonts w:ascii="Arial" w:hAnsi="Arial" w:cs="Arial"/>
          <w:sz w:val="24"/>
          <w:szCs w:val="24"/>
        </w:rPr>
      </w:pPr>
      <w:r>
        <w:rPr>
          <w:rFonts w:ascii="Arial" w:hAnsi="Arial" w:cs="Arial"/>
          <w:sz w:val="24"/>
          <w:szCs w:val="24"/>
        </w:rPr>
        <w:t>Hayward, S</w:t>
      </w:r>
      <w:r w:rsidRPr="006151F5">
        <w:rPr>
          <w:rFonts w:ascii="Arial" w:hAnsi="Arial" w:cs="Arial"/>
          <w:sz w:val="24"/>
          <w:szCs w:val="24"/>
        </w:rPr>
        <w:t>. (20</w:t>
      </w:r>
      <w:r>
        <w:rPr>
          <w:rFonts w:ascii="Arial" w:hAnsi="Arial" w:cs="Arial"/>
          <w:sz w:val="24"/>
          <w:szCs w:val="24"/>
        </w:rPr>
        <w:t>19</w:t>
      </w:r>
      <w:r w:rsidRPr="006151F5">
        <w:rPr>
          <w:rFonts w:ascii="Arial" w:hAnsi="Arial" w:cs="Arial"/>
          <w:sz w:val="24"/>
          <w:szCs w:val="24"/>
        </w:rPr>
        <w:t>)</w:t>
      </w:r>
      <w:r>
        <w:rPr>
          <w:rFonts w:ascii="Arial" w:hAnsi="Arial" w:cs="Arial"/>
          <w:sz w:val="24"/>
          <w:szCs w:val="24"/>
        </w:rPr>
        <w:t xml:space="preserve"> Can channel 4 </w:t>
      </w:r>
      <w:proofErr w:type="gramStart"/>
      <w:r>
        <w:rPr>
          <w:rFonts w:ascii="Arial" w:hAnsi="Arial" w:cs="Arial"/>
          <w:sz w:val="24"/>
          <w:szCs w:val="24"/>
        </w:rPr>
        <w:t>move</w:t>
      </w:r>
      <w:proofErr w:type="gramEnd"/>
      <w:r>
        <w:rPr>
          <w:rFonts w:ascii="Arial" w:hAnsi="Arial" w:cs="Arial"/>
          <w:sz w:val="24"/>
          <w:szCs w:val="24"/>
        </w:rPr>
        <w:t xml:space="preserve"> to </w:t>
      </w:r>
      <w:proofErr w:type="spellStart"/>
      <w:r>
        <w:rPr>
          <w:rFonts w:ascii="Arial" w:hAnsi="Arial" w:cs="Arial"/>
          <w:sz w:val="24"/>
          <w:szCs w:val="24"/>
        </w:rPr>
        <w:t>leeds</w:t>
      </w:r>
      <w:proofErr w:type="spellEnd"/>
      <w:r>
        <w:rPr>
          <w:rFonts w:ascii="Arial" w:hAnsi="Arial" w:cs="Arial"/>
          <w:sz w:val="24"/>
          <w:szCs w:val="24"/>
        </w:rPr>
        <w:t xml:space="preserve"> without senior leaders?</w:t>
      </w:r>
      <w:r w:rsidRPr="006151F5">
        <w:rPr>
          <w:rFonts w:ascii="Arial" w:hAnsi="Arial" w:cs="Arial"/>
          <w:sz w:val="24"/>
          <w:szCs w:val="24"/>
        </w:rPr>
        <w:t xml:space="preserve"> Available at:</w:t>
      </w:r>
      <w:r>
        <w:rPr>
          <w:rFonts w:ascii="Arial" w:hAnsi="Arial" w:cs="Arial"/>
          <w:sz w:val="24"/>
          <w:szCs w:val="24"/>
        </w:rPr>
        <w:t xml:space="preserve"> </w:t>
      </w:r>
      <w:r w:rsidRPr="00EA2782">
        <w:rPr>
          <w:rStyle w:val="Hyperlink"/>
          <w:rFonts w:ascii="Arial" w:hAnsi="Arial" w:cs="Arial"/>
          <w:sz w:val="24"/>
          <w:szCs w:val="24"/>
        </w:rPr>
        <w:t xml:space="preserve">https://www.peoplemanagement.co.uk/article/1741709/channel-4-move-leeds-without-senior-leaders </w:t>
      </w:r>
      <w:r w:rsidRPr="006151F5">
        <w:rPr>
          <w:rFonts w:ascii="Arial" w:hAnsi="Arial" w:cs="Arial"/>
          <w:sz w:val="24"/>
          <w:szCs w:val="24"/>
        </w:rPr>
        <w:t xml:space="preserve">(Accessed: </w:t>
      </w:r>
      <w:r>
        <w:rPr>
          <w:rFonts w:ascii="Arial" w:hAnsi="Arial" w:cs="Arial"/>
          <w:sz w:val="24"/>
          <w:szCs w:val="24"/>
        </w:rPr>
        <w:t>28</w:t>
      </w:r>
      <w:r w:rsidRPr="006151F5">
        <w:rPr>
          <w:rFonts w:ascii="Arial" w:hAnsi="Arial" w:cs="Arial"/>
          <w:sz w:val="24"/>
          <w:szCs w:val="24"/>
        </w:rPr>
        <w:t xml:space="preserve"> </w:t>
      </w:r>
      <w:r>
        <w:rPr>
          <w:rFonts w:ascii="Arial" w:hAnsi="Arial" w:cs="Arial"/>
          <w:sz w:val="24"/>
          <w:szCs w:val="24"/>
        </w:rPr>
        <w:t>May</w:t>
      </w:r>
      <w:r w:rsidRPr="006151F5">
        <w:rPr>
          <w:rFonts w:ascii="Arial" w:hAnsi="Arial" w:cs="Arial"/>
          <w:sz w:val="24"/>
          <w:szCs w:val="24"/>
        </w:rPr>
        <w:t xml:space="preserve"> 202</w:t>
      </w:r>
      <w:r>
        <w:rPr>
          <w:rFonts w:ascii="Arial" w:hAnsi="Arial" w:cs="Arial"/>
          <w:sz w:val="24"/>
          <w:szCs w:val="24"/>
        </w:rPr>
        <w:t>3</w:t>
      </w:r>
      <w:r w:rsidRPr="006151F5">
        <w:rPr>
          <w:rFonts w:ascii="Arial" w:hAnsi="Arial" w:cs="Arial"/>
          <w:sz w:val="24"/>
          <w:szCs w:val="24"/>
        </w:rPr>
        <w:t>).</w:t>
      </w:r>
    </w:p>
    <w:p w14:paraId="27A4B476" w14:textId="4F15E85C" w:rsidR="00330D99" w:rsidRDefault="00330D99" w:rsidP="00330D99">
      <w:pPr>
        <w:rPr>
          <w:rFonts w:ascii="Arial" w:hAnsi="Arial" w:cs="Arial"/>
          <w:sz w:val="24"/>
          <w:szCs w:val="24"/>
        </w:rPr>
      </w:pPr>
      <w:r>
        <w:rPr>
          <w:rFonts w:ascii="Arial" w:hAnsi="Arial" w:cs="Arial"/>
          <w:sz w:val="24"/>
          <w:szCs w:val="24"/>
        </w:rPr>
        <w:lastRenderedPageBreak/>
        <w:t>ICAEW</w:t>
      </w:r>
      <w:r w:rsidRPr="006151F5">
        <w:rPr>
          <w:rFonts w:ascii="Arial" w:hAnsi="Arial" w:cs="Arial"/>
          <w:sz w:val="24"/>
          <w:szCs w:val="24"/>
        </w:rPr>
        <w:t>. (20</w:t>
      </w:r>
      <w:r>
        <w:rPr>
          <w:rFonts w:ascii="Arial" w:hAnsi="Arial" w:cs="Arial"/>
          <w:sz w:val="24"/>
          <w:szCs w:val="24"/>
        </w:rPr>
        <w:t>19</w:t>
      </w:r>
      <w:r w:rsidRPr="006151F5">
        <w:rPr>
          <w:rFonts w:ascii="Arial" w:hAnsi="Arial" w:cs="Arial"/>
          <w:sz w:val="24"/>
          <w:szCs w:val="24"/>
        </w:rPr>
        <w:t xml:space="preserve">) </w:t>
      </w:r>
      <w:r>
        <w:rPr>
          <w:rFonts w:ascii="Arial" w:hAnsi="Arial" w:cs="Arial"/>
          <w:i/>
          <w:iCs/>
          <w:sz w:val="24"/>
          <w:szCs w:val="24"/>
        </w:rPr>
        <w:t>How whistleblowing helps companies.</w:t>
      </w:r>
      <w:r w:rsidRPr="006151F5">
        <w:rPr>
          <w:rFonts w:ascii="Arial" w:hAnsi="Arial" w:cs="Arial"/>
          <w:sz w:val="24"/>
          <w:szCs w:val="24"/>
        </w:rPr>
        <w:t xml:space="preserve"> Available at:</w:t>
      </w:r>
      <w:r>
        <w:rPr>
          <w:rFonts w:ascii="Arial" w:hAnsi="Arial" w:cs="Arial"/>
          <w:sz w:val="24"/>
          <w:szCs w:val="24"/>
        </w:rPr>
        <w:t xml:space="preserve"> </w:t>
      </w:r>
      <w:r w:rsidRPr="00330D99">
        <w:rPr>
          <w:rStyle w:val="Hyperlink"/>
          <w:rFonts w:ascii="Arial" w:hAnsi="Arial" w:cs="Arial"/>
          <w:sz w:val="24"/>
          <w:szCs w:val="24"/>
        </w:rPr>
        <w:t xml:space="preserve">https://www.icaew.com/-/media/corporate/files/technical/corporate-governance/connect-and-reflect/how-whistleblowing-helps-companies.ashx </w:t>
      </w:r>
      <w:r w:rsidRPr="006151F5">
        <w:rPr>
          <w:rFonts w:ascii="Arial" w:hAnsi="Arial" w:cs="Arial"/>
          <w:sz w:val="24"/>
          <w:szCs w:val="24"/>
        </w:rPr>
        <w:t xml:space="preserve">(Accessed: </w:t>
      </w:r>
      <w:r>
        <w:rPr>
          <w:rFonts w:ascii="Arial" w:hAnsi="Arial" w:cs="Arial"/>
          <w:sz w:val="24"/>
          <w:szCs w:val="24"/>
        </w:rPr>
        <w:t>27</w:t>
      </w:r>
      <w:r w:rsidRPr="006151F5">
        <w:rPr>
          <w:rFonts w:ascii="Arial" w:hAnsi="Arial" w:cs="Arial"/>
          <w:sz w:val="24"/>
          <w:szCs w:val="24"/>
        </w:rPr>
        <w:t xml:space="preserve"> </w:t>
      </w:r>
      <w:r>
        <w:rPr>
          <w:rFonts w:ascii="Arial" w:hAnsi="Arial" w:cs="Arial"/>
          <w:sz w:val="24"/>
          <w:szCs w:val="24"/>
        </w:rPr>
        <w:t>May</w:t>
      </w:r>
      <w:r w:rsidRPr="006151F5">
        <w:rPr>
          <w:rFonts w:ascii="Arial" w:hAnsi="Arial" w:cs="Arial"/>
          <w:sz w:val="24"/>
          <w:szCs w:val="24"/>
        </w:rPr>
        <w:t xml:space="preserve"> 202</w:t>
      </w:r>
      <w:r>
        <w:rPr>
          <w:rFonts w:ascii="Arial" w:hAnsi="Arial" w:cs="Arial"/>
          <w:sz w:val="24"/>
          <w:szCs w:val="24"/>
        </w:rPr>
        <w:t>3</w:t>
      </w:r>
      <w:r w:rsidRPr="006151F5">
        <w:rPr>
          <w:rFonts w:ascii="Arial" w:hAnsi="Arial" w:cs="Arial"/>
          <w:sz w:val="24"/>
          <w:szCs w:val="24"/>
        </w:rPr>
        <w:t>).</w:t>
      </w:r>
    </w:p>
    <w:p w14:paraId="167FE92A" w14:textId="7F0D3FE5" w:rsidR="00DD38FB" w:rsidRDefault="00DD38FB" w:rsidP="00330D99">
      <w:pPr>
        <w:rPr>
          <w:rFonts w:ascii="Arial" w:hAnsi="Arial" w:cs="Arial"/>
          <w:sz w:val="24"/>
          <w:szCs w:val="24"/>
        </w:rPr>
      </w:pPr>
      <w:r>
        <w:rPr>
          <w:rFonts w:ascii="Arial" w:hAnsi="Arial" w:cs="Arial"/>
          <w:sz w:val="24"/>
          <w:szCs w:val="24"/>
        </w:rPr>
        <w:t>Indeed</w:t>
      </w:r>
      <w:r w:rsidRPr="006151F5">
        <w:rPr>
          <w:rFonts w:ascii="Arial" w:hAnsi="Arial" w:cs="Arial"/>
          <w:sz w:val="24"/>
          <w:szCs w:val="24"/>
        </w:rPr>
        <w:t>. (20</w:t>
      </w:r>
      <w:r>
        <w:rPr>
          <w:rFonts w:ascii="Arial" w:hAnsi="Arial" w:cs="Arial"/>
          <w:sz w:val="24"/>
          <w:szCs w:val="24"/>
        </w:rPr>
        <w:t>22</w:t>
      </w:r>
      <w:r w:rsidRPr="006151F5">
        <w:rPr>
          <w:rFonts w:ascii="Arial" w:hAnsi="Arial" w:cs="Arial"/>
          <w:sz w:val="24"/>
          <w:szCs w:val="24"/>
        </w:rPr>
        <w:t xml:space="preserve">) </w:t>
      </w:r>
      <w:r>
        <w:rPr>
          <w:rFonts w:ascii="Arial" w:hAnsi="Arial" w:cs="Arial"/>
          <w:i/>
          <w:iCs/>
          <w:sz w:val="24"/>
          <w:szCs w:val="24"/>
        </w:rPr>
        <w:t>What is employee participation and why is it important?</w:t>
      </w:r>
      <w:r w:rsidRPr="006151F5">
        <w:rPr>
          <w:rFonts w:ascii="Arial" w:hAnsi="Arial" w:cs="Arial"/>
          <w:sz w:val="24"/>
          <w:szCs w:val="24"/>
        </w:rPr>
        <w:t xml:space="preserve"> Available at:</w:t>
      </w:r>
      <w:r>
        <w:rPr>
          <w:rFonts w:ascii="Arial" w:hAnsi="Arial" w:cs="Arial"/>
          <w:sz w:val="24"/>
          <w:szCs w:val="24"/>
        </w:rPr>
        <w:t xml:space="preserve"> </w:t>
      </w:r>
      <w:r w:rsidRPr="00BA58E5">
        <w:rPr>
          <w:rStyle w:val="Hyperlink"/>
          <w:rFonts w:ascii="Arial" w:hAnsi="Arial" w:cs="Arial"/>
          <w:sz w:val="24"/>
          <w:szCs w:val="24"/>
        </w:rPr>
        <w:t xml:space="preserve">https://uk.indeed.com/career-advice/career-development/employee-participation </w:t>
      </w:r>
      <w:r w:rsidRPr="006151F5">
        <w:rPr>
          <w:rFonts w:ascii="Arial" w:hAnsi="Arial" w:cs="Arial"/>
          <w:sz w:val="24"/>
          <w:szCs w:val="24"/>
        </w:rPr>
        <w:t xml:space="preserve">(Accessed: </w:t>
      </w:r>
      <w:r>
        <w:rPr>
          <w:rFonts w:ascii="Arial" w:hAnsi="Arial" w:cs="Arial"/>
          <w:sz w:val="24"/>
          <w:szCs w:val="24"/>
        </w:rPr>
        <w:t>28</w:t>
      </w:r>
      <w:r w:rsidRPr="006151F5">
        <w:rPr>
          <w:rFonts w:ascii="Arial" w:hAnsi="Arial" w:cs="Arial"/>
          <w:sz w:val="24"/>
          <w:szCs w:val="24"/>
        </w:rPr>
        <w:t xml:space="preserve"> </w:t>
      </w:r>
      <w:r>
        <w:rPr>
          <w:rFonts w:ascii="Arial" w:hAnsi="Arial" w:cs="Arial"/>
          <w:sz w:val="24"/>
          <w:szCs w:val="24"/>
        </w:rPr>
        <w:t>May</w:t>
      </w:r>
      <w:r w:rsidRPr="006151F5">
        <w:rPr>
          <w:rFonts w:ascii="Arial" w:hAnsi="Arial" w:cs="Arial"/>
          <w:sz w:val="24"/>
          <w:szCs w:val="24"/>
        </w:rPr>
        <w:t xml:space="preserve"> 202</w:t>
      </w:r>
      <w:r>
        <w:rPr>
          <w:rFonts w:ascii="Arial" w:hAnsi="Arial" w:cs="Arial"/>
          <w:sz w:val="24"/>
          <w:szCs w:val="24"/>
        </w:rPr>
        <w:t>3</w:t>
      </w:r>
      <w:r w:rsidRPr="006151F5">
        <w:rPr>
          <w:rFonts w:ascii="Arial" w:hAnsi="Arial" w:cs="Arial"/>
          <w:sz w:val="24"/>
          <w:szCs w:val="24"/>
        </w:rPr>
        <w:t>).</w:t>
      </w:r>
    </w:p>
    <w:p w14:paraId="3A592A0E" w14:textId="1FF60C23" w:rsidR="0079282A" w:rsidRDefault="0079282A" w:rsidP="00330D99">
      <w:pPr>
        <w:rPr>
          <w:rFonts w:ascii="Arial" w:hAnsi="Arial" w:cs="Arial"/>
          <w:sz w:val="24"/>
          <w:szCs w:val="24"/>
        </w:rPr>
      </w:pPr>
      <w:r>
        <w:rPr>
          <w:rFonts w:ascii="Arial" w:hAnsi="Arial" w:cs="Arial"/>
          <w:sz w:val="24"/>
          <w:szCs w:val="24"/>
        </w:rPr>
        <w:t>Peninsula</w:t>
      </w:r>
      <w:r w:rsidRPr="006151F5">
        <w:rPr>
          <w:rFonts w:ascii="Arial" w:hAnsi="Arial" w:cs="Arial"/>
          <w:sz w:val="24"/>
          <w:szCs w:val="24"/>
        </w:rPr>
        <w:t>. (20</w:t>
      </w:r>
      <w:r>
        <w:rPr>
          <w:rFonts w:ascii="Arial" w:hAnsi="Arial" w:cs="Arial"/>
          <w:sz w:val="24"/>
          <w:szCs w:val="24"/>
        </w:rPr>
        <w:t>23</w:t>
      </w:r>
      <w:r w:rsidRPr="006151F5">
        <w:rPr>
          <w:rFonts w:ascii="Arial" w:hAnsi="Arial" w:cs="Arial"/>
          <w:sz w:val="24"/>
          <w:szCs w:val="24"/>
        </w:rPr>
        <w:t xml:space="preserve">) </w:t>
      </w:r>
      <w:r>
        <w:rPr>
          <w:rFonts w:ascii="Arial" w:hAnsi="Arial" w:cs="Arial"/>
          <w:i/>
          <w:iCs/>
          <w:sz w:val="24"/>
          <w:szCs w:val="24"/>
        </w:rPr>
        <w:t>Work life balance.</w:t>
      </w:r>
      <w:r w:rsidRPr="006151F5">
        <w:rPr>
          <w:rFonts w:ascii="Arial" w:hAnsi="Arial" w:cs="Arial"/>
          <w:sz w:val="24"/>
          <w:szCs w:val="24"/>
        </w:rPr>
        <w:t xml:space="preserve"> </w:t>
      </w:r>
      <w:r w:rsidRPr="000B4325">
        <w:rPr>
          <w:rStyle w:val="Hyperlink"/>
          <w:rFonts w:ascii="Arial" w:hAnsi="Arial" w:cs="Arial"/>
          <w:sz w:val="24"/>
          <w:szCs w:val="24"/>
        </w:rPr>
        <w:t xml:space="preserve">Available at: </w:t>
      </w:r>
      <w:r w:rsidRPr="00BE7D0B">
        <w:rPr>
          <w:rStyle w:val="Hyperlink"/>
          <w:rFonts w:ascii="Arial" w:hAnsi="Arial" w:cs="Arial"/>
          <w:sz w:val="24"/>
          <w:szCs w:val="24"/>
        </w:rPr>
        <w:t xml:space="preserve">https://www.peninsulagrouplimited.com/resource-hub/occupational-health/work-life-balance/#t-2 </w:t>
      </w:r>
      <w:r w:rsidRPr="000B4325">
        <w:rPr>
          <w:rFonts w:ascii="Arial" w:hAnsi="Arial" w:cs="Arial"/>
          <w:sz w:val="24"/>
          <w:szCs w:val="24"/>
        </w:rPr>
        <w:t>(A</w:t>
      </w:r>
      <w:r w:rsidRPr="006151F5">
        <w:rPr>
          <w:rFonts w:ascii="Arial" w:hAnsi="Arial" w:cs="Arial"/>
          <w:sz w:val="24"/>
          <w:szCs w:val="24"/>
        </w:rPr>
        <w:t xml:space="preserve">ccessed: </w:t>
      </w:r>
      <w:r>
        <w:rPr>
          <w:rFonts w:ascii="Arial" w:hAnsi="Arial" w:cs="Arial"/>
          <w:sz w:val="24"/>
          <w:szCs w:val="24"/>
        </w:rPr>
        <w:t>10</w:t>
      </w:r>
      <w:r w:rsidRPr="006151F5">
        <w:rPr>
          <w:rFonts w:ascii="Arial" w:hAnsi="Arial" w:cs="Arial"/>
          <w:sz w:val="24"/>
          <w:szCs w:val="24"/>
        </w:rPr>
        <w:t xml:space="preserve"> </w:t>
      </w:r>
      <w:r>
        <w:rPr>
          <w:rFonts w:ascii="Arial" w:hAnsi="Arial" w:cs="Arial"/>
          <w:sz w:val="24"/>
          <w:szCs w:val="24"/>
        </w:rPr>
        <w:t>June</w:t>
      </w:r>
      <w:r w:rsidRPr="006151F5">
        <w:rPr>
          <w:rFonts w:ascii="Arial" w:hAnsi="Arial" w:cs="Arial"/>
          <w:sz w:val="24"/>
          <w:szCs w:val="24"/>
        </w:rPr>
        <w:t xml:space="preserve"> 202</w:t>
      </w:r>
      <w:r>
        <w:rPr>
          <w:rFonts w:ascii="Arial" w:hAnsi="Arial" w:cs="Arial"/>
          <w:sz w:val="24"/>
          <w:szCs w:val="24"/>
        </w:rPr>
        <w:t>3</w:t>
      </w:r>
      <w:r w:rsidRPr="006151F5">
        <w:rPr>
          <w:rFonts w:ascii="Arial" w:hAnsi="Arial" w:cs="Arial"/>
          <w:sz w:val="24"/>
          <w:szCs w:val="24"/>
        </w:rPr>
        <w:t>).</w:t>
      </w:r>
    </w:p>
    <w:p w14:paraId="48F6E516" w14:textId="0B585931" w:rsidR="00DD38FB" w:rsidRDefault="00DD38FB" w:rsidP="00330D99">
      <w:pPr>
        <w:rPr>
          <w:rFonts w:ascii="Arial" w:hAnsi="Arial" w:cs="Arial"/>
          <w:sz w:val="24"/>
          <w:szCs w:val="24"/>
        </w:rPr>
      </w:pPr>
      <w:proofErr w:type="spellStart"/>
      <w:r>
        <w:rPr>
          <w:rFonts w:ascii="Arial" w:hAnsi="Arial" w:cs="Arial"/>
          <w:sz w:val="24"/>
          <w:szCs w:val="24"/>
        </w:rPr>
        <w:t>Quain</w:t>
      </w:r>
      <w:proofErr w:type="spellEnd"/>
      <w:r>
        <w:rPr>
          <w:rFonts w:ascii="Arial" w:hAnsi="Arial" w:cs="Arial"/>
          <w:sz w:val="24"/>
          <w:szCs w:val="24"/>
        </w:rPr>
        <w:t>, S</w:t>
      </w:r>
      <w:r w:rsidRPr="006151F5">
        <w:rPr>
          <w:rFonts w:ascii="Arial" w:hAnsi="Arial" w:cs="Arial"/>
          <w:sz w:val="24"/>
          <w:szCs w:val="24"/>
        </w:rPr>
        <w:t>. (20</w:t>
      </w:r>
      <w:r>
        <w:rPr>
          <w:rFonts w:ascii="Arial" w:hAnsi="Arial" w:cs="Arial"/>
          <w:sz w:val="24"/>
          <w:szCs w:val="24"/>
        </w:rPr>
        <w:t>18</w:t>
      </w:r>
      <w:r w:rsidRPr="006151F5">
        <w:rPr>
          <w:rFonts w:ascii="Arial" w:hAnsi="Arial" w:cs="Arial"/>
          <w:sz w:val="24"/>
          <w:szCs w:val="24"/>
        </w:rPr>
        <w:t xml:space="preserve">) </w:t>
      </w:r>
      <w:r>
        <w:rPr>
          <w:rFonts w:ascii="Arial" w:hAnsi="Arial" w:cs="Arial"/>
          <w:i/>
          <w:iCs/>
          <w:sz w:val="24"/>
          <w:szCs w:val="24"/>
        </w:rPr>
        <w:t>The difference between employee participation &amp; employee involvement.</w:t>
      </w:r>
      <w:r w:rsidRPr="006151F5">
        <w:rPr>
          <w:rFonts w:ascii="Arial" w:hAnsi="Arial" w:cs="Arial"/>
          <w:sz w:val="24"/>
          <w:szCs w:val="24"/>
        </w:rPr>
        <w:t xml:space="preserve"> Available at:</w:t>
      </w:r>
      <w:r>
        <w:rPr>
          <w:rFonts w:ascii="Arial" w:hAnsi="Arial" w:cs="Arial"/>
          <w:sz w:val="24"/>
          <w:szCs w:val="24"/>
        </w:rPr>
        <w:t xml:space="preserve"> </w:t>
      </w:r>
      <w:r w:rsidRPr="002107B2">
        <w:rPr>
          <w:rStyle w:val="Hyperlink"/>
          <w:rFonts w:ascii="Arial" w:hAnsi="Arial" w:cs="Arial"/>
          <w:sz w:val="24"/>
          <w:szCs w:val="24"/>
        </w:rPr>
        <w:t xml:space="preserve">https://smallbusiness.chron.com/difference-between-employee-participation-employee-involvement-13013.html </w:t>
      </w:r>
      <w:r w:rsidRPr="006151F5">
        <w:rPr>
          <w:rFonts w:ascii="Arial" w:hAnsi="Arial" w:cs="Arial"/>
          <w:sz w:val="24"/>
          <w:szCs w:val="24"/>
        </w:rPr>
        <w:t xml:space="preserve">(Accessed: </w:t>
      </w:r>
      <w:r>
        <w:rPr>
          <w:rFonts w:ascii="Arial" w:hAnsi="Arial" w:cs="Arial"/>
          <w:sz w:val="24"/>
          <w:szCs w:val="24"/>
        </w:rPr>
        <w:t>28</w:t>
      </w:r>
      <w:r w:rsidRPr="006151F5">
        <w:rPr>
          <w:rFonts w:ascii="Arial" w:hAnsi="Arial" w:cs="Arial"/>
          <w:sz w:val="24"/>
          <w:szCs w:val="24"/>
        </w:rPr>
        <w:t xml:space="preserve"> </w:t>
      </w:r>
      <w:r>
        <w:rPr>
          <w:rFonts w:ascii="Arial" w:hAnsi="Arial" w:cs="Arial"/>
          <w:sz w:val="24"/>
          <w:szCs w:val="24"/>
        </w:rPr>
        <w:t>May</w:t>
      </w:r>
      <w:r w:rsidRPr="006151F5">
        <w:rPr>
          <w:rFonts w:ascii="Arial" w:hAnsi="Arial" w:cs="Arial"/>
          <w:sz w:val="24"/>
          <w:szCs w:val="24"/>
        </w:rPr>
        <w:t xml:space="preserve"> 202</w:t>
      </w:r>
      <w:r>
        <w:rPr>
          <w:rFonts w:ascii="Arial" w:hAnsi="Arial" w:cs="Arial"/>
          <w:sz w:val="24"/>
          <w:szCs w:val="24"/>
        </w:rPr>
        <w:t>3</w:t>
      </w:r>
      <w:r w:rsidRPr="006151F5">
        <w:rPr>
          <w:rFonts w:ascii="Arial" w:hAnsi="Arial" w:cs="Arial"/>
          <w:sz w:val="24"/>
          <w:szCs w:val="24"/>
        </w:rPr>
        <w:t>).</w:t>
      </w:r>
    </w:p>
    <w:p w14:paraId="57625376" w14:textId="2216D452" w:rsidR="00DD38FB" w:rsidRDefault="00DD38FB" w:rsidP="00330D99">
      <w:pPr>
        <w:rPr>
          <w:rFonts w:ascii="Arial" w:hAnsi="Arial" w:cs="Arial"/>
          <w:sz w:val="24"/>
          <w:szCs w:val="24"/>
        </w:rPr>
      </w:pPr>
      <w:proofErr w:type="spellStart"/>
      <w:r>
        <w:rPr>
          <w:rFonts w:ascii="Arial" w:hAnsi="Arial" w:cs="Arial"/>
          <w:sz w:val="24"/>
          <w:szCs w:val="24"/>
        </w:rPr>
        <w:t>Ryba</w:t>
      </w:r>
      <w:proofErr w:type="spellEnd"/>
      <w:r>
        <w:rPr>
          <w:rFonts w:ascii="Arial" w:hAnsi="Arial" w:cs="Arial"/>
          <w:sz w:val="24"/>
          <w:szCs w:val="24"/>
        </w:rPr>
        <w:t>, K</w:t>
      </w:r>
      <w:r w:rsidRPr="006151F5">
        <w:rPr>
          <w:rFonts w:ascii="Arial" w:hAnsi="Arial" w:cs="Arial"/>
          <w:sz w:val="24"/>
          <w:szCs w:val="24"/>
        </w:rPr>
        <w:t>. (20</w:t>
      </w:r>
      <w:r>
        <w:rPr>
          <w:rFonts w:ascii="Arial" w:hAnsi="Arial" w:cs="Arial"/>
          <w:sz w:val="24"/>
          <w:szCs w:val="24"/>
        </w:rPr>
        <w:t>21</w:t>
      </w:r>
      <w:r w:rsidRPr="006151F5">
        <w:rPr>
          <w:rFonts w:ascii="Arial" w:hAnsi="Arial" w:cs="Arial"/>
          <w:sz w:val="24"/>
          <w:szCs w:val="24"/>
        </w:rPr>
        <w:t>)</w:t>
      </w:r>
      <w:r>
        <w:rPr>
          <w:rFonts w:ascii="Arial" w:hAnsi="Arial" w:cs="Arial"/>
          <w:sz w:val="24"/>
          <w:szCs w:val="24"/>
        </w:rPr>
        <w:t xml:space="preserve"> What is employee engagement? What, why, and how to improve it.</w:t>
      </w:r>
      <w:r w:rsidRPr="006151F5">
        <w:rPr>
          <w:rFonts w:ascii="Arial" w:hAnsi="Arial" w:cs="Arial"/>
          <w:sz w:val="24"/>
          <w:szCs w:val="24"/>
        </w:rPr>
        <w:t xml:space="preserve"> Available at:</w:t>
      </w:r>
      <w:r>
        <w:rPr>
          <w:rFonts w:ascii="Arial" w:hAnsi="Arial" w:cs="Arial"/>
          <w:sz w:val="24"/>
          <w:szCs w:val="24"/>
        </w:rPr>
        <w:t xml:space="preserve"> </w:t>
      </w:r>
      <w:r w:rsidRPr="00077C2C">
        <w:rPr>
          <w:rStyle w:val="Hyperlink"/>
          <w:rFonts w:ascii="Arial" w:hAnsi="Arial" w:cs="Arial"/>
          <w:sz w:val="24"/>
          <w:szCs w:val="24"/>
        </w:rPr>
        <w:t xml:space="preserve">https://www.quantumworkplace.com/future-of-work/what-is-employee-engagement-definition </w:t>
      </w:r>
      <w:r w:rsidRPr="006151F5">
        <w:rPr>
          <w:rFonts w:ascii="Arial" w:hAnsi="Arial" w:cs="Arial"/>
          <w:sz w:val="24"/>
          <w:szCs w:val="24"/>
        </w:rPr>
        <w:t xml:space="preserve">(Accessed: </w:t>
      </w:r>
      <w:r>
        <w:rPr>
          <w:rFonts w:ascii="Arial" w:hAnsi="Arial" w:cs="Arial"/>
          <w:sz w:val="24"/>
          <w:szCs w:val="24"/>
        </w:rPr>
        <w:t>02</w:t>
      </w:r>
      <w:r w:rsidRPr="006151F5">
        <w:rPr>
          <w:rFonts w:ascii="Arial" w:hAnsi="Arial" w:cs="Arial"/>
          <w:sz w:val="24"/>
          <w:szCs w:val="24"/>
        </w:rPr>
        <w:t xml:space="preserve"> </w:t>
      </w:r>
      <w:r>
        <w:rPr>
          <w:rFonts w:ascii="Arial" w:hAnsi="Arial" w:cs="Arial"/>
          <w:sz w:val="24"/>
          <w:szCs w:val="24"/>
        </w:rPr>
        <w:t>June</w:t>
      </w:r>
      <w:r w:rsidRPr="006151F5">
        <w:rPr>
          <w:rFonts w:ascii="Arial" w:hAnsi="Arial" w:cs="Arial"/>
          <w:sz w:val="24"/>
          <w:szCs w:val="24"/>
        </w:rPr>
        <w:t xml:space="preserve"> 202</w:t>
      </w:r>
      <w:r>
        <w:rPr>
          <w:rFonts w:ascii="Arial" w:hAnsi="Arial" w:cs="Arial"/>
          <w:sz w:val="24"/>
          <w:szCs w:val="24"/>
        </w:rPr>
        <w:t>3</w:t>
      </w:r>
      <w:r w:rsidRPr="006151F5">
        <w:rPr>
          <w:rFonts w:ascii="Arial" w:hAnsi="Arial" w:cs="Arial"/>
          <w:sz w:val="24"/>
          <w:szCs w:val="24"/>
        </w:rPr>
        <w:t>).</w:t>
      </w:r>
    </w:p>
    <w:p w14:paraId="21E8A4A7" w14:textId="52D13D0E" w:rsidR="00DD38FB" w:rsidRDefault="00DD38FB" w:rsidP="00330D99">
      <w:pPr>
        <w:rPr>
          <w:rFonts w:ascii="Arial" w:hAnsi="Arial" w:cs="Arial"/>
          <w:sz w:val="24"/>
          <w:szCs w:val="24"/>
        </w:rPr>
      </w:pPr>
      <w:r w:rsidRPr="006151F5">
        <w:rPr>
          <w:rFonts w:ascii="Arial" w:hAnsi="Arial" w:cs="Arial"/>
          <w:sz w:val="24"/>
          <w:szCs w:val="24"/>
        </w:rPr>
        <w:t xml:space="preserve">Taylor, S. and Woodhams, C. (2022) </w:t>
      </w:r>
      <w:r w:rsidRPr="006151F5">
        <w:rPr>
          <w:rFonts w:ascii="Arial" w:hAnsi="Arial" w:cs="Arial"/>
          <w:i/>
          <w:iCs/>
          <w:sz w:val="24"/>
          <w:szCs w:val="24"/>
        </w:rPr>
        <w:t xml:space="preserve">Studying human resource management. </w:t>
      </w:r>
      <w:r w:rsidRPr="006151F5">
        <w:rPr>
          <w:rFonts w:ascii="Arial" w:hAnsi="Arial" w:cs="Arial"/>
          <w:sz w:val="24"/>
          <w:szCs w:val="24"/>
        </w:rPr>
        <w:t>3</w:t>
      </w:r>
      <w:r w:rsidRPr="006151F5">
        <w:rPr>
          <w:rFonts w:ascii="Arial" w:hAnsi="Arial" w:cs="Arial"/>
          <w:sz w:val="24"/>
          <w:szCs w:val="24"/>
          <w:vertAlign w:val="superscript"/>
        </w:rPr>
        <w:t>rd</w:t>
      </w:r>
      <w:r w:rsidRPr="006151F5">
        <w:rPr>
          <w:rFonts w:ascii="Arial" w:hAnsi="Arial" w:cs="Arial"/>
          <w:sz w:val="24"/>
          <w:szCs w:val="24"/>
        </w:rPr>
        <w:t xml:space="preserve"> </w:t>
      </w:r>
      <w:proofErr w:type="spellStart"/>
      <w:r w:rsidRPr="006151F5">
        <w:rPr>
          <w:rFonts w:ascii="Arial" w:hAnsi="Arial" w:cs="Arial"/>
          <w:sz w:val="24"/>
          <w:szCs w:val="24"/>
        </w:rPr>
        <w:t>edn</w:t>
      </w:r>
      <w:proofErr w:type="spellEnd"/>
      <w:r w:rsidRPr="006151F5">
        <w:rPr>
          <w:rFonts w:ascii="Arial" w:hAnsi="Arial" w:cs="Arial"/>
          <w:sz w:val="24"/>
          <w:szCs w:val="24"/>
        </w:rPr>
        <w:t>. London: Kogan.</w:t>
      </w:r>
    </w:p>
    <w:p w14:paraId="651776D7" w14:textId="58F33324" w:rsidR="004752D4" w:rsidRDefault="004752D4" w:rsidP="004752D4">
      <w:pPr>
        <w:rPr>
          <w:rFonts w:ascii="Arial" w:hAnsi="Arial" w:cs="Arial"/>
          <w:sz w:val="24"/>
          <w:szCs w:val="24"/>
        </w:rPr>
      </w:pPr>
      <w:proofErr w:type="spellStart"/>
      <w:r>
        <w:rPr>
          <w:rFonts w:ascii="Arial" w:hAnsi="Arial" w:cs="Arial"/>
          <w:sz w:val="24"/>
          <w:szCs w:val="24"/>
        </w:rPr>
        <w:t>Tselempis</w:t>
      </w:r>
      <w:proofErr w:type="spellEnd"/>
      <w:r>
        <w:rPr>
          <w:rFonts w:ascii="Arial" w:hAnsi="Arial" w:cs="Arial"/>
          <w:sz w:val="24"/>
          <w:szCs w:val="24"/>
        </w:rPr>
        <w:t>, C</w:t>
      </w:r>
      <w:r w:rsidRPr="006151F5">
        <w:rPr>
          <w:rFonts w:ascii="Arial" w:hAnsi="Arial" w:cs="Arial"/>
          <w:sz w:val="24"/>
          <w:szCs w:val="24"/>
        </w:rPr>
        <w:t>. (20</w:t>
      </w:r>
      <w:r>
        <w:rPr>
          <w:rFonts w:ascii="Arial" w:hAnsi="Arial" w:cs="Arial"/>
          <w:sz w:val="24"/>
          <w:szCs w:val="24"/>
        </w:rPr>
        <w:t>21</w:t>
      </w:r>
      <w:r w:rsidRPr="006151F5">
        <w:rPr>
          <w:rFonts w:ascii="Arial" w:hAnsi="Arial" w:cs="Arial"/>
          <w:sz w:val="24"/>
          <w:szCs w:val="24"/>
        </w:rPr>
        <w:t xml:space="preserve">) </w:t>
      </w:r>
      <w:r>
        <w:rPr>
          <w:rFonts w:ascii="Arial" w:hAnsi="Arial" w:cs="Arial"/>
          <w:i/>
          <w:iCs/>
          <w:sz w:val="24"/>
          <w:szCs w:val="24"/>
        </w:rPr>
        <w:t>How psychological contract affects employee relations.</w:t>
      </w:r>
      <w:r w:rsidRPr="006151F5">
        <w:rPr>
          <w:rFonts w:ascii="Arial" w:hAnsi="Arial" w:cs="Arial"/>
          <w:sz w:val="24"/>
          <w:szCs w:val="24"/>
        </w:rPr>
        <w:t xml:space="preserve"> Available at:</w:t>
      </w:r>
      <w:r>
        <w:rPr>
          <w:rFonts w:ascii="Arial" w:hAnsi="Arial" w:cs="Arial"/>
          <w:sz w:val="24"/>
          <w:szCs w:val="24"/>
        </w:rPr>
        <w:t xml:space="preserve"> </w:t>
      </w:r>
      <w:r w:rsidRPr="004752D4">
        <w:rPr>
          <w:rStyle w:val="Hyperlink"/>
          <w:rFonts w:ascii="Arial" w:hAnsi="Arial" w:cs="Arial"/>
          <w:sz w:val="24"/>
          <w:szCs w:val="24"/>
        </w:rPr>
        <w:t xml:space="preserve">https://www.linkedin.com/pulse/how-psychological-contract-affects-employment-christos-tselempis </w:t>
      </w:r>
      <w:r w:rsidRPr="006151F5">
        <w:rPr>
          <w:rFonts w:ascii="Arial" w:hAnsi="Arial" w:cs="Arial"/>
          <w:sz w:val="24"/>
          <w:szCs w:val="24"/>
        </w:rPr>
        <w:t xml:space="preserve">(Accessed: </w:t>
      </w:r>
      <w:r>
        <w:rPr>
          <w:rFonts w:ascii="Arial" w:hAnsi="Arial" w:cs="Arial"/>
          <w:sz w:val="24"/>
          <w:szCs w:val="24"/>
        </w:rPr>
        <w:t>27</w:t>
      </w:r>
      <w:r w:rsidRPr="006151F5">
        <w:rPr>
          <w:rFonts w:ascii="Arial" w:hAnsi="Arial" w:cs="Arial"/>
          <w:sz w:val="24"/>
          <w:szCs w:val="24"/>
        </w:rPr>
        <w:t xml:space="preserve"> </w:t>
      </w:r>
      <w:r>
        <w:rPr>
          <w:rFonts w:ascii="Arial" w:hAnsi="Arial" w:cs="Arial"/>
          <w:sz w:val="24"/>
          <w:szCs w:val="24"/>
        </w:rPr>
        <w:t>May</w:t>
      </w:r>
      <w:r w:rsidRPr="006151F5">
        <w:rPr>
          <w:rFonts w:ascii="Arial" w:hAnsi="Arial" w:cs="Arial"/>
          <w:sz w:val="24"/>
          <w:szCs w:val="24"/>
        </w:rPr>
        <w:t xml:space="preserve"> 202</w:t>
      </w:r>
      <w:r>
        <w:rPr>
          <w:rFonts w:ascii="Arial" w:hAnsi="Arial" w:cs="Arial"/>
          <w:sz w:val="24"/>
          <w:szCs w:val="24"/>
        </w:rPr>
        <w:t>3</w:t>
      </w:r>
      <w:r w:rsidRPr="006151F5">
        <w:rPr>
          <w:rFonts w:ascii="Arial" w:hAnsi="Arial" w:cs="Arial"/>
          <w:sz w:val="24"/>
          <w:szCs w:val="24"/>
        </w:rPr>
        <w:t>).</w:t>
      </w:r>
    </w:p>
    <w:p w14:paraId="1CF0DA1A" w14:textId="609E0592" w:rsidR="0066340E" w:rsidRDefault="0066340E" w:rsidP="0066340E">
      <w:pPr>
        <w:rPr>
          <w:rFonts w:ascii="Arial" w:hAnsi="Arial" w:cs="Arial"/>
          <w:sz w:val="24"/>
          <w:szCs w:val="24"/>
        </w:rPr>
      </w:pPr>
      <w:proofErr w:type="spellStart"/>
      <w:r>
        <w:rPr>
          <w:rFonts w:ascii="Arial" w:hAnsi="Arial" w:cs="Arial"/>
          <w:sz w:val="24"/>
          <w:szCs w:val="24"/>
        </w:rPr>
        <w:t>Workhuman</w:t>
      </w:r>
      <w:proofErr w:type="spellEnd"/>
      <w:r w:rsidRPr="006151F5">
        <w:rPr>
          <w:rFonts w:ascii="Arial" w:hAnsi="Arial" w:cs="Arial"/>
          <w:sz w:val="24"/>
          <w:szCs w:val="24"/>
        </w:rPr>
        <w:t>. (20</w:t>
      </w:r>
      <w:r>
        <w:rPr>
          <w:rFonts w:ascii="Arial" w:hAnsi="Arial" w:cs="Arial"/>
          <w:sz w:val="24"/>
          <w:szCs w:val="24"/>
        </w:rPr>
        <w:t>23</w:t>
      </w:r>
      <w:r w:rsidRPr="006151F5">
        <w:rPr>
          <w:rFonts w:ascii="Arial" w:hAnsi="Arial" w:cs="Arial"/>
          <w:sz w:val="24"/>
          <w:szCs w:val="24"/>
        </w:rPr>
        <w:t>)</w:t>
      </w:r>
      <w:r>
        <w:rPr>
          <w:rFonts w:ascii="Arial" w:hAnsi="Arial" w:cs="Arial"/>
          <w:sz w:val="24"/>
          <w:szCs w:val="24"/>
        </w:rPr>
        <w:t xml:space="preserve"> What is employee an employee survey? Are they important in 2023?</w:t>
      </w:r>
      <w:r w:rsidRPr="006151F5">
        <w:rPr>
          <w:rFonts w:ascii="Arial" w:hAnsi="Arial" w:cs="Arial"/>
          <w:sz w:val="24"/>
          <w:szCs w:val="24"/>
        </w:rPr>
        <w:t xml:space="preserve"> Available at:</w:t>
      </w:r>
      <w:r>
        <w:rPr>
          <w:rFonts w:ascii="Arial" w:hAnsi="Arial" w:cs="Arial"/>
          <w:sz w:val="24"/>
          <w:szCs w:val="24"/>
        </w:rPr>
        <w:t xml:space="preserve"> </w:t>
      </w:r>
      <w:r w:rsidRPr="0066340E">
        <w:rPr>
          <w:rStyle w:val="Hyperlink"/>
          <w:rFonts w:ascii="Arial" w:hAnsi="Arial" w:cs="Arial"/>
          <w:sz w:val="24"/>
          <w:szCs w:val="24"/>
        </w:rPr>
        <w:t xml:space="preserve">https://www.workhuman.com/blog/employee-survey/ </w:t>
      </w:r>
      <w:r w:rsidRPr="006151F5">
        <w:rPr>
          <w:rFonts w:ascii="Arial" w:hAnsi="Arial" w:cs="Arial"/>
          <w:sz w:val="24"/>
          <w:szCs w:val="24"/>
        </w:rPr>
        <w:t xml:space="preserve">(Accessed: </w:t>
      </w:r>
      <w:r>
        <w:rPr>
          <w:rFonts w:ascii="Arial" w:hAnsi="Arial" w:cs="Arial"/>
          <w:sz w:val="24"/>
          <w:szCs w:val="24"/>
        </w:rPr>
        <w:t>03</w:t>
      </w:r>
      <w:r w:rsidRPr="006151F5">
        <w:rPr>
          <w:rFonts w:ascii="Arial" w:hAnsi="Arial" w:cs="Arial"/>
          <w:sz w:val="24"/>
          <w:szCs w:val="24"/>
        </w:rPr>
        <w:t xml:space="preserve"> </w:t>
      </w:r>
      <w:r>
        <w:rPr>
          <w:rFonts w:ascii="Arial" w:hAnsi="Arial" w:cs="Arial"/>
          <w:sz w:val="24"/>
          <w:szCs w:val="24"/>
        </w:rPr>
        <w:t>June</w:t>
      </w:r>
      <w:r w:rsidRPr="006151F5">
        <w:rPr>
          <w:rFonts w:ascii="Arial" w:hAnsi="Arial" w:cs="Arial"/>
          <w:sz w:val="24"/>
          <w:szCs w:val="24"/>
        </w:rPr>
        <w:t xml:space="preserve"> 202</w:t>
      </w:r>
      <w:r>
        <w:rPr>
          <w:rFonts w:ascii="Arial" w:hAnsi="Arial" w:cs="Arial"/>
          <w:sz w:val="24"/>
          <w:szCs w:val="24"/>
        </w:rPr>
        <w:t>3</w:t>
      </w:r>
      <w:r w:rsidRPr="006151F5">
        <w:rPr>
          <w:rFonts w:ascii="Arial" w:hAnsi="Arial" w:cs="Arial"/>
          <w:sz w:val="24"/>
          <w:szCs w:val="24"/>
        </w:rPr>
        <w:t>).</w:t>
      </w:r>
    </w:p>
    <w:p w14:paraId="5E4D90B7" w14:textId="3A213926" w:rsidR="00DE28F8" w:rsidRDefault="00DE28F8" w:rsidP="00BE7D0B">
      <w:pPr>
        <w:rPr>
          <w:rFonts w:ascii="Arial" w:hAnsi="Arial" w:cs="Arial"/>
          <w:sz w:val="24"/>
          <w:szCs w:val="24"/>
        </w:rPr>
      </w:pPr>
    </w:p>
    <w:p w14:paraId="279A3BDA" w14:textId="62F6D3E3" w:rsidR="0079282A" w:rsidRDefault="0079282A" w:rsidP="00BE7D0B">
      <w:pPr>
        <w:rPr>
          <w:rFonts w:ascii="Arial" w:hAnsi="Arial" w:cs="Arial"/>
          <w:sz w:val="24"/>
          <w:szCs w:val="24"/>
        </w:rPr>
      </w:pPr>
    </w:p>
    <w:p w14:paraId="322BA66C" w14:textId="7865DF25" w:rsidR="0079282A" w:rsidRDefault="0079282A" w:rsidP="00BE7D0B">
      <w:pPr>
        <w:rPr>
          <w:rFonts w:ascii="Arial" w:hAnsi="Arial" w:cs="Arial"/>
          <w:b/>
          <w:bCs/>
          <w:sz w:val="24"/>
          <w:szCs w:val="24"/>
        </w:rPr>
      </w:pPr>
      <w:r w:rsidRPr="0079282A">
        <w:rPr>
          <w:rFonts w:ascii="Arial" w:hAnsi="Arial" w:cs="Arial"/>
          <w:b/>
          <w:bCs/>
          <w:sz w:val="24"/>
          <w:szCs w:val="24"/>
        </w:rPr>
        <w:t xml:space="preserve">Task </w:t>
      </w:r>
      <w:proofErr w:type="gramStart"/>
      <w:r w:rsidRPr="0079282A">
        <w:rPr>
          <w:rFonts w:ascii="Arial" w:hAnsi="Arial" w:cs="Arial"/>
          <w:b/>
          <w:bCs/>
          <w:sz w:val="24"/>
          <w:szCs w:val="24"/>
        </w:rPr>
        <w:t>2 word</w:t>
      </w:r>
      <w:proofErr w:type="gramEnd"/>
      <w:r w:rsidRPr="0079282A">
        <w:rPr>
          <w:rFonts w:ascii="Arial" w:hAnsi="Arial" w:cs="Arial"/>
          <w:b/>
          <w:bCs/>
          <w:sz w:val="24"/>
          <w:szCs w:val="24"/>
        </w:rPr>
        <w:t xml:space="preserve"> count </w:t>
      </w:r>
      <w:r>
        <w:rPr>
          <w:rFonts w:ascii="Arial" w:hAnsi="Arial" w:cs="Arial"/>
          <w:b/>
          <w:bCs/>
          <w:sz w:val="24"/>
          <w:szCs w:val="24"/>
        </w:rPr>
        <w:t>–</w:t>
      </w:r>
      <w:r w:rsidRPr="0079282A">
        <w:rPr>
          <w:rFonts w:ascii="Arial" w:hAnsi="Arial" w:cs="Arial"/>
          <w:b/>
          <w:bCs/>
          <w:sz w:val="24"/>
          <w:szCs w:val="24"/>
        </w:rPr>
        <w:t xml:space="preserve"> 2638</w:t>
      </w:r>
    </w:p>
    <w:p w14:paraId="423D770E" w14:textId="77777777" w:rsidR="0079282A" w:rsidRPr="0079282A" w:rsidRDefault="0079282A" w:rsidP="00BE7D0B">
      <w:pPr>
        <w:rPr>
          <w:rFonts w:ascii="Arial" w:hAnsi="Arial" w:cs="Arial"/>
          <w:b/>
          <w:bCs/>
          <w:sz w:val="24"/>
          <w:szCs w:val="24"/>
        </w:rPr>
      </w:pPr>
    </w:p>
    <w:p w14:paraId="3DA0A309" w14:textId="569B622A" w:rsidR="008D26C3" w:rsidRDefault="00EB7F97" w:rsidP="00BE7D0B">
      <w:pPr>
        <w:rPr>
          <w:rFonts w:ascii="Arial" w:hAnsi="Arial" w:cs="Arial"/>
          <w:sz w:val="24"/>
          <w:szCs w:val="24"/>
        </w:rPr>
      </w:pPr>
      <w:bookmarkStart w:id="1" w:name="_Hlk141129737"/>
      <w:r>
        <w:rPr>
          <w:rFonts w:ascii="Arial" w:hAnsi="Arial" w:cs="Arial"/>
          <w:sz w:val="24"/>
          <w:szCs w:val="24"/>
        </w:rPr>
        <w:t>AC-2.1</w:t>
      </w:r>
    </w:p>
    <w:p w14:paraId="6DC18327" w14:textId="789AB757" w:rsidR="00DF113A" w:rsidRPr="00DF113A" w:rsidRDefault="00DF113A" w:rsidP="00DF113A">
      <w:pPr>
        <w:rPr>
          <w:rFonts w:ascii="Arial" w:hAnsi="Arial" w:cs="Arial"/>
          <w:sz w:val="24"/>
          <w:szCs w:val="24"/>
        </w:rPr>
      </w:pPr>
      <w:r>
        <w:rPr>
          <w:rFonts w:ascii="Arial" w:hAnsi="Arial" w:cs="Arial"/>
          <w:sz w:val="24"/>
          <w:szCs w:val="24"/>
        </w:rPr>
        <w:t>Organisational</w:t>
      </w:r>
      <w:r w:rsidRPr="00DF113A">
        <w:rPr>
          <w:rFonts w:ascii="Arial" w:hAnsi="Arial" w:cs="Arial"/>
          <w:sz w:val="24"/>
          <w:szCs w:val="24"/>
        </w:rPr>
        <w:t xml:space="preserve"> conflict is complex </w:t>
      </w:r>
      <w:r>
        <w:rPr>
          <w:rFonts w:ascii="Arial" w:hAnsi="Arial" w:cs="Arial"/>
          <w:sz w:val="24"/>
          <w:szCs w:val="24"/>
        </w:rPr>
        <w:t>and</w:t>
      </w:r>
      <w:r w:rsidRPr="00DF113A">
        <w:rPr>
          <w:rFonts w:ascii="Arial" w:hAnsi="Arial" w:cs="Arial"/>
          <w:sz w:val="24"/>
          <w:szCs w:val="24"/>
        </w:rPr>
        <w:t xml:space="preserve"> encompasses a range of disagreements, disputes, or opposing interests among individuals or </w:t>
      </w:r>
      <w:r w:rsidR="00DE28F8">
        <w:rPr>
          <w:rFonts w:ascii="Arial" w:hAnsi="Arial" w:cs="Arial"/>
          <w:sz w:val="24"/>
          <w:szCs w:val="24"/>
        </w:rPr>
        <w:t>collectively</w:t>
      </w:r>
      <w:r w:rsidRPr="00DF113A">
        <w:rPr>
          <w:rFonts w:ascii="Arial" w:hAnsi="Arial" w:cs="Arial"/>
          <w:sz w:val="24"/>
          <w:szCs w:val="24"/>
        </w:rPr>
        <w:t>. These conflicts can arise from various factors, including differences in opinions, goals, values, or the allocation of resources. They can occur at different levels, such as interpersonal conflicts between colleagues</w:t>
      </w:r>
      <w:r w:rsidRPr="00F73AE3">
        <w:rPr>
          <w:rFonts w:ascii="Arial" w:hAnsi="Arial" w:cs="Arial"/>
          <w:sz w:val="24"/>
          <w:szCs w:val="24"/>
        </w:rPr>
        <w:t>, departments or teams</w:t>
      </w:r>
      <w:r w:rsidR="00F73AE3" w:rsidRPr="00F73AE3">
        <w:rPr>
          <w:rFonts w:ascii="Arial" w:hAnsi="Arial" w:cs="Arial"/>
          <w:sz w:val="24"/>
          <w:szCs w:val="24"/>
        </w:rPr>
        <w:t>.</w:t>
      </w:r>
      <w:r w:rsidR="00691046">
        <w:rPr>
          <w:rFonts w:ascii="Arial" w:hAnsi="Arial" w:cs="Arial"/>
          <w:sz w:val="24"/>
          <w:szCs w:val="24"/>
        </w:rPr>
        <w:t xml:space="preserve"> C</w:t>
      </w:r>
      <w:r w:rsidR="00691046" w:rsidRPr="00691046">
        <w:rPr>
          <w:rFonts w:ascii="Arial" w:hAnsi="Arial" w:cs="Arial"/>
          <w:sz w:val="24"/>
          <w:szCs w:val="24"/>
        </w:rPr>
        <w:t>onflict can sometimes lead to more disruptive behaviours, such as strikes, protests, or other forms of collective action</w:t>
      </w:r>
      <w:r w:rsidR="00691046">
        <w:rPr>
          <w:rFonts w:ascii="Arial" w:hAnsi="Arial" w:cs="Arial"/>
          <w:sz w:val="24"/>
          <w:szCs w:val="24"/>
        </w:rPr>
        <w:t xml:space="preserve"> </w:t>
      </w:r>
      <w:r w:rsidR="005D31BE">
        <w:rPr>
          <w:rFonts w:ascii="Arial" w:hAnsi="Arial" w:cs="Arial"/>
          <w:sz w:val="24"/>
          <w:szCs w:val="24"/>
        </w:rPr>
        <w:t>(</w:t>
      </w:r>
      <w:proofErr w:type="spellStart"/>
      <w:r w:rsidR="005D31BE">
        <w:rPr>
          <w:rFonts w:ascii="Arial" w:hAnsi="Arial" w:cs="Arial"/>
          <w:sz w:val="24"/>
          <w:szCs w:val="24"/>
        </w:rPr>
        <w:t>Herrity</w:t>
      </w:r>
      <w:proofErr w:type="spellEnd"/>
      <w:r w:rsidR="005D31BE">
        <w:rPr>
          <w:rFonts w:ascii="Arial" w:hAnsi="Arial" w:cs="Arial"/>
          <w:sz w:val="24"/>
          <w:szCs w:val="24"/>
        </w:rPr>
        <w:t>, 2023)</w:t>
      </w:r>
      <w:r w:rsidRPr="00DF113A">
        <w:rPr>
          <w:rFonts w:ascii="Arial" w:hAnsi="Arial" w:cs="Arial"/>
          <w:sz w:val="24"/>
          <w:szCs w:val="24"/>
        </w:rPr>
        <w:t>.</w:t>
      </w:r>
    </w:p>
    <w:p w14:paraId="43096F79" w14:textId="64E53D6F" w:rsidR="00DF113A" w:rsidRPr="00DF113A" w:rsidRDefault="00DF113A" w:rsidP="00DF113A">
      <w:pPr>
        <w:rPr>
          <w:rFonts w:ascii="Arial" w:hAnsi="Arial" w:cs="Arial"/>
          <w:sz w:val="24"/>
          <w:szCs w:val="24"/>
        </w:rPr>
      </w:pPr>
      <w:r w:rsidRPr="00DF113A">
        <w:rPr>
          <w:rFonts w:ascii="Arial" w:hAnsi="Arial" w:cs="Arial"/>
          <w:sz w:val="24"/>
          <w:szCs w:val="24"/>
        </w:rPr>
        <w:t>Conflict can have both positive and negative consequences. Constructive conflict, when managed effectively, can stimulate creativity, innovation, and critical thinking.</w:t>
      </w:r>
      <w:r>
        <w:rPr>
          <w:rFonts w:ascii="Arial" w:hAnsi="Arial" w:cs="Arial"/>
          <w:sz w:val="24"/>
          <w:szCs w:val="24"/>
        </w:rPr>
        <w:t xml:space="preserve"> Whereas</w:t>
      </w:r>
      <w:r w:rsidRPr="00DF113A">
        <w:rPr>
          <w:rFonts w:ascii="Arial" w:hAnsi="Arial" w:cs="Arial"/>
          <w:sz w:val="24"/>
          <w:szCs w:val="24"/>
        </w:rPr>
        <w:t>, destructive conflict can result in strained relationships, decreased cooperation, and hindered productivity</w:t>
      </w:r>
      <w:r w:rsidR="00E315B5">
        <w:rPr>
          <w:rFonts w:ascii="Arial" w:hAnsi="Arial" w:cs="Arial"/>
          <w:sz w:val="24"/>
          <w:szCs w:val="24"/>
        </w:rPr>
        <w:t xml:space="preserve"> (Brookins, 2019)</w:t>
      </w:r>
      <w:r w:rsidRPr="00DF113A">
        <w:rPr>
          <w:rFonts w:ascii="Arial" w:hAnsi="Arial" w:cs="Arial"/>
          <w:sz w:val="24"/>
          <w:szCs w:val="24"/>
        </w:rPr>
        <w:t>.</w:t>
      </w:r>
    </w:p>
    <w:p w14:paraId="38BAB8D7" w14:textId="3DBBE8C1" w:rsidR="00DF113A" w:rsidRPr="00DF113A" w:rsidRDefault="00A96FDC" w:rsidP="00DF113A">
      <w:pPr>
        <w:rPr>
          <w:rFonts w:ascii="Arial" w:hAnsi="Arial" w:cs="Arial"/>
          <w:sz w:val="24"/>
          <w:szCs w:val="24"/>
        </w:rPr>
      </w:pPr>
      <w:r>
        <w:rPr>
          <w:rFonts w:ascii="Arial" w:hAnsi="Arial" w:cs="Arial"/>
          <w:sz w:val="24"/>
          <w:szCs w:val="24"/>
        </w:rPr>
        <w:t>Organisational</w:t>
      </w:r>
      <w:r w:rsidRPr="00DF113A">
        <w:rPr>
          <w:rFonts w:ascii="Arial" w:hAnsi="Arial" w:cs="Arial"/>
          <w:sz w:val="24"/>
          <w:szCs w:val="24"/>
        </w:rPr>
        <w:t xml:space="preserve"> misbehaviour</w:t>
      </w:r>
      <w:r w:rsidR="00DF113A" w:rsidRPr="00DF113A">
        <w:rPr>
          <w:rFonts w:ascii="Arial" w:hAnsi="Arial" w:cs="Arial"/>
          <w:sz w:val="24"/>
          <w:szCs w:val="24"/>
        </w:rPr>
        <w:t xml:space="preserve"> refers to actions or behaviours of individuals that deviate from the expected norms, rules, or ethical standards. This can take various forms, such as </w:t>
      </w:r>
      <w:r w:rsidR="00DF113A" w:rsidRPr="00DF113A">
        <w:rPr>
          <w:rFonts w:ascii="Arial" w:hAnsi="Arial" w:cs="Arial"/>
          <w:sz w:val="24"/>
          <w:szCs w:val="24"/>
        </w:rPr>
        <w:lastRenderedPageBreak/>
        <w:t xml:space="preserve">absenteeism, theft or fraud, workplace harassment, or </w:t>
      </w:r>
      <w:r w:rsidR="00DF113A">
        <w:rPr>
          <w:rFonts w:ascii="Arial" w:hAnsi="Arial" w:cs="Arial"/>
          <w:sz w:val="24"/>
          <w:szCs w:val="24"/>
        </w:rPr>
        <w:t>breaches</w:t>
      </w:r>
      <w:r w:rsidR="00DF113A" w:rsidRPr="00DF113A">
        <w:rPr>
          <w:rFonts w:ascii="Arial" w:hAnsi="Arial" w:cs="Arial"/>
          <w:sz w:val="24"/>
          <w:szCs w:val="24"/>
        </w:rPr>
        <w:t xml:space="preserve"> of policies. Misbehaviour can have detrimental effects on the </w:t>
      </w:r>
      <w:r w:rsidR="00DF113A">
        <w:rPr>
          <w:rFonts w:ascii="Arial" w:hAnsi="Arial" w:cs="Arial"/>
          <w:sz w:val="24"/>
          <w:szCs w:val="24"/>
        </w:rPr>
        <w:t>organisation</w:t>
      </w:r>
      <w:r w:rsidR="00DF113A" w:rsidRPr="00DF113A">
        <w:rPr>
          <w:rFonts w:ascii="Arial" w:hAnsi="Arial" w:cs="Arial"/>
          <w:sz w:val="24"/>
          <w:szCs w:val="24"/>
        </w:rPr>
        <w:t>, including decreased productivity, increased costs, damaged reputation, and compromised employee morale</w:t>
      </w:r>
      <w:r w:rsidR="005D31BE">
        <w:rPr>
          <w:rFonts w:ascii="Arial" w:hAnsi="Arial" w:cs="Arial"/>
          <w:sz w:val="24"/>
          <w:szCs w:val="24"/>
        </w:rPr>
        <w:t xml:space="preserve"> (</w:t>
      </w:r>
      <w:proofErr w:type="spellStart"/>
      <w:r w:rsidR="005D31BE">
        <w:rPr>
          <w:rFonts w:ascii="Arial" w:hAnsi="Arial" w:cs="Arial"/>
          <w:sz w:val="24"/>
          <w:szCs w:val="24"/>
        </w:rPr>
        <w:t>Mbagwu</w:t>
      </w:r>
      <w:proofErr w:type="spellEnd"/>
      <w:r w:rsidR="005D31BE">
        <w:rPr>
          <w:rFonts w:ascii="Arial" w:hAnsi="Arial" w:cs="Arial"/>
          <w:sz w:val="24"/>
          <w:szCs w:val="24"/>
        </w:rPr>
        <w:t>, 2018)</w:t>
      </w:r>
      <w:r w:rsidR="00DF113A" w:rsidRPr="00DF113A">
        <w:rPr>
          <w:rFonts w:ascii="Arial" w:hAnsi="Arial" w:cs="Arial"/>
          <w:sz w:val="24"/>
          <w:szCs w:val="24"/>
        </w:rPr>
        <w:t xml:space="preserve">. </w:t>
      </w:r>
    </w:p>
    <w:p w14:paraId="58C7CC3B" w14:textId="52B0620B" w:rsidR="00DF113A" w:rsidRPr="00DF113A" w:rsidRDefault="00A96FDC" w:rsidP="00DF113A">
      <w:pPr>
        <w:rPr>
          <w:rFonts w:ascii="Arial" w:hAnsi="Arial" w:cs="Arial"/>
          <w:sz w:val="24"/>
          <w:szCs w:val="24"/>
        </w:rPr>
      </w:pPr>
      <w:r w:rsidRPr="00DF113A">
        <w:rPr>
          <w:rFonts w:ascii="Arial" w:hAnsi="Arial" w:cs="Arial"/>
          <w:sz w:val="24"/>
          <w:szCs w:val="24"/>
        </w:rPr>
        <w:t>Informal conflict</w:t>
      </w:r>
      <w:r w:rsidR="00DF113A" w:rsidRPr="00DF113A">
        <w:rPr>
          <w:rFonts w:ascii="Arial" w:hAnsi="Arial" w:cs="Arial"/>
          <w:sz w:val="24"/>
          <w:szCs w:val="24"/>
        </w:rPr>
        <w:t xml:space="preserve"> emerges naturally without the presence of formal structures or processes. It often arises from personal differences, communication breakdowns, or conflicting goals and interests. Informal conflict can manifest in various ways, such as disagreements between co</w:t>
      </w:r>
      <w:r w:rsidR="00DF113A">
        <w:rPr>
          <w:rFonts w:ascii="Arial" w:hAnsi="Arial" w:cs="Arial"/>
          <w:sz w:val="24"/>
          <w:szCs w:val="24"/>
        </w:rPr>
        <w:t>lleagues</w:t>
      </w:r>
      <w:r w:rsidR="00DF113A" w:rsidRPr="00DF113A">
        <w:rPr>
          <w:rFonts w:ascii="Arial" w:hAnsi="Arial" w:cs="Arial"/>
          <w:sz w:val="24"/>
          <w:szCs w:val="24"/>
        </w:rPr>
        <w:t>, competition for resources, or clashes between teams. These conflicts are typically managed through informal means, such as open conversations, negotiations, or mediation</w:t>
      </w:r>
      <w:r w:rsidR="006B6210">
        <w:rPr>
          <w:rFonts w:ascii="Arial" w:hAnsi="Arial" w:cs="Arial"/>
          <w:sz w:val="24"/>
          <w:szCs w:val="24"/>
        </w:rPr>
        <w:t xml:space="preserve"> (NCVO, 2022)</w:t>
      </w:r>
      <w:r w:rsidR="00DF113A" w:rsidRPr="00DF113A">
        <w:rPr>
          <w:rFonts w:ascii="Arial" w:hAnsi="Arial" w:cs="Arial"/>
          <w:sz w:val="24"/>
          <w:szCs w:val="24"/>
        </w:rPr>
        <w:t>.</w:t>
      </w:r>
    </w:p>
    <w:p w14:paraId="5581B78E" w14:textId="775FC7E8" w:rsidR="00EB7F97" w:rsidRDefault="00DF113A" w:rsidP="00DF113A">
      <w:pPr>
        <w:rPr>
          <w:rFonts w:ascii="Arial" w:hAnsi="Arial" w:cs="Arial"/>
          <w:sz w:val="24"/>
          <w:szCs w:val="24"/>
        </w:rPr>
      </w:pPr>
      <w:r w:rsidRPr="00DF113A">
        <w:rPr>
          <w:rFonts w:ascii="Arial" w:hAnsi="Arial" w:cs="Arial"/>
          <w:sz w:val="24"/>
          <w:szCs w:val="24"/>
        </w:rPr>
        <w:t xml:space="preserve">In contrast, formal conflict is addressed through established structures and processes within the </w:t>
      </w:r>
      <w:r>
        <w:rPr>
          <w:rFonts w:ascii="Arial" w:hAnsi="Arial" w:cs="Arial"/>
          <w:sz w:val="24"/>
          <w:szCs w:val="24"/>
        </w:rPr>
        <w:t>organisation</w:t>
      </w:r>
      <w:r w:rsidRPr="00DF113A">
        <w:rPr>
          <w:rFonts w:ascii="Arial" w:hAnsi="Arial" w:cs="Arial"/>
          <w:sz w:val="24"/>
          <w:szCs w:val="24"/>
        </w:rPr>
        <w:t xml:space="preserve">. This may include formal grievance procedures, disciplinary actions, or legal interventions. Formal conflicts often involve clear </w:t>
      </w:r>
      <w:r w:rsidR="00DE28F8">
        <w:rPr>
          <w:rFonts w:ascii="Arial" w:hAnsi="Arial" w:cs="Arial"/>
          <w:sz w:val="24"/>
          <w:szCs w:val="24"/>
        </w:rPr>
        <w:t>breach</w:t>
      </w:r>
      <w:r w:rsidRPr="00DF113A">
        <w:rPr>
          <w:rFonts w:ascii="Arial" w:hAnsi="Arial" w:cs="Arial"/>
          <w:sz w:val="24"/>
          <w:szCs w:val="24"/>
        </w:rPr>
        <w:t xml:space="preserve"> of </w:t>
      </w:r>
      <w:r>
        <w:rPr>
          <w:rFonts w:ascii="Arial" w:hAnsi="Arial" w:cs="Arial"/>
          <w:sz w:val="24"/>
          <w:szCs w:val="24"/>
        </w:rPr>
        <w:t>organisational</w:t>
      </w:r>
      <w:r w:rsidRPr="00DF113A">
        <w:rPr>
          <w:rFonts w:ascii="Arial" w:hAnsi="Arial" w:cs="Arial"/>
          <w:sz w:val="24"/>
          <w:szCs w:val="24"/>
        </w:rPr>
        <w:t xml:space="preserve"> policies, regulations, or employment contracts. Resolving formal conflicts requires a more structured and systematic approach</w:t>
      </w:r>
      <w:r w:rsidR="00472DFB">
        <w:rPr>
          <w:rFonts w:ascii="Arial" w:hAnsi="Arial" w:cs="Arial"/>
          <w:sz w:val="24"/>
          <w:szCs w:val="24"/>
        </w:rPr>
        <w:t xml:space="preserve"> (CIPD, 2020)</w:t>
      </w:r>
      <w:r>
        <w:rPr>
          <w:rFonts w:ascii="Arial" w:hAnsi="Arial" w:cs="Arial"/>
          <w:sz w:val="24"/>
          <w:szCs w:val="24"/>
        </w:rPr>
        <w:t>.</w:t>
      </w:r>
    </w:p>
    <w:p w14:paraId="3084F8B5" w14:textId="7846011B" w:rsidR="00691046" w:rsidRDefault="00691046" w:rsidP="00DF113A">
      <w:pPr>
        <w:rPr>
          <w:rFonts w:ascii="Arial" w:hAnsi="Arial" w:cs="Arial"/>
          <w:sz w:val="24"/>
          <w:szCs w:val="24"/>
        </w:rPr>
      </w:pPr>
    </w:p>
    <w:p w14:paraId="30A56258" w14:textId="65B8EE6F" w:rsidR="00691046" w:rsidRPr="00E57053" w:rsidRDefault="00691046" w:rsidP="00DF113A">
      <w:pPr>
        <w:rPr>
          <w:rFonts w:ascii="Arial" w:hAnsi="Arial" w:cs="Arial"/>
          <w:sz w:val="24"/>
          <w:szCs w:val="24"/>
        </w:rPr>
      </w:pPr>
      <w:r w:rsidRPr="00E57053">
        <w:rPr>
          <w:rFonts w:ascii="Arial" w:hAnsi="Arial" w:cs="Arial"/>
          <w:sz w:val="24"/>
          <w:szCs w:val="24"/>
        </w:rPr>
        <w:t>AC-2.</w:t>
      </w:r>
      <w:r w:rsidR="00F73AE3">
        <w:rPr>
          <w:rFonts w:ascii="Arial" w:hAnsi="Arial" w:cs="Arial"/>
          <w:sz w:val="24"/>
          <w:szCs w:val="24"/>
        </w:rPr>
        <w:t>2</w:t>
      </w:r>
    </w:p>
    <w:p w14:paraId="1878183C" w14:textId="5D57E606" w:rsidR="00607859" w:rsidRPr="00E57053" w:rsidRDefault="00607859" w:rsidP="00607859">
      <w:pPr>
        <w:rPr>
          <w:rFonts w:ascii="Arial" w:hAnsi="Arial" w:cs="Arial"/>
          <w:sz w:val="24"/>
          <w:szCs w:val="24"/>
        </w:rPr>
      </w:pPr>
      <w:r w:rsidRPr="00E57053">
        <w:rPr>
          <w:rFonts w:ascii="Arial" w:hAnsi="Arial" w:cs="Arial"/>
          <w:sz w:val="24"/>
          <w:szCs w:val="24"/>
        </w:rPr>
        <w:t>Official employee action encompasses the actions taken by employees in accordance with established GQ policies, procedures, and regulations. These actions are officially acknowledged and supported by the organi</w:t>
      </w:r>
      <w:r w:rsidR="00693A17">
        <w:rPr>
          <w:rFonts w:ascii="Arial" w:hAnsi="Arial" w:cs="Arial"/>
          <w:sz w:val="24"/>
          <w:szCs w:val="24"/>
        </w:rPr>
        <w:t>s</w:t>
      </w:r>
      <w:r w:rsidRPr="00E57053">
        <w:rPr>
          <w:rFonts w:ascii="Arial" w:hAnsi="Arial" w:cs="Arial"/>
          <w:sz w:val="24"/>
          <w:szCs w:val="24"/>
        </w:rPr>
        <w:t xml:space="preserve">ation. Examples of official employee actions include </w:t>
      </w:r>
      <w:r w:rsidR="007E5D8D">
        <w:rPr>
          <w:rFonts w:ascii="Arial" w:hAnsi="Arial" w:cs="Arial"/>
          <w:sz w:val="24"/>
          <w:szCs w:val="24"/>
        </w:rPr>
        <w:t>grievances</w:t>
      </w:r>
      <w:r w:rsidR="007E5D8D" w:rsidRPr="00E57053">
        <w:rPr>
          <w:rFonts w:ascii="Arial" w:hAnsi="Arial" w:cs="Arial"/>
          <w:sz w:val="24"/>
          <w:szCs w:val="24"/>
        </w:rPr>
        <w:t xml:space="preserve"> or</w:t>
      </w:r>
      <w:r w:rsidRPr="00E57053">
        <w:rPr>
          <w:rFonts w:ascii="Arial" w:hAnsi="Arial" w:cs="Arial"/>
          <w:sz w:val="24"/>
          <w:szCs w:val="24"/>
        </w:rPr>
        <w:t xml:space="preserve"> engaging in </w:t>
      </w:r>
      <w:r w:rsidR="001F7000">
        <w:rPr>
          <w:rFonts w:ascii="Arial" w:hAnsi="Arial" w:cs="Arial"/>
          <w:sz w:val="24"/>
          <w:szCs w:val="24"/>
        </w:rPr>
        <w:t>CB</w:t>
      </w:r>
      <w:r w:rsidRPr="00E57053">
        <w:rPr>
          <w:rFonts w:ascii="Arial" w:hAnsi="Arial" w:cs="Arial"/>
          <w:sz w:val="24"/>
          <w:szCs w:val="24"/>
        </w:rPr>
        <w:t xml:space="preserve"> or union activities that are officially sanctioned. These actions operate within legal and organi</w:t>
      </w:r>
      <w:r w:rsidR="00693A17">
        <w:rPr>
          <w:rFonts w:ascii="Arial" w:hAnsi="Arial" w:cs="Arial"/>
          <w:sz w:val="24"/>
          <w:szCs w:val="24"/>
        </w:rPr>
        <w:t>s</w:t>
      </w:r>
      <w:r w:rsidRPr="00E57053">
        <w:rPr>
          <w:rFonts w:ascii="Arial" w:hAnsi="Arial" w:cs="Arial"/>
          <w:sz w:val="24"/>
          <w:szCs w:val="24"/>
        </w:rPr>
        <w:t>ational frameworks and are typically safeguarded by employment laws and regulations</w:t>
      </w:r>
      <w:r w:rsidR="00746196">
        <w:rPr>
          <w:rFonts w:ascii="Arial" w:hAnsi="Arial" w:cs="Arial"/>
          <w:sz w:val="24"/>
          <w:szCs w:val="24"/>
        </w:rPr>
        <w:t xml:space="preserve"> (ACAS, 2022</w:t>
      </w:r>
      <w:r w:rsidR="00754690">
        <w:rPr>
          <w:rFonts w:ascii="Arial" w:hAnsi="Arial" w:cs="Arial"/>
          <w:sz w:val="24"/>
          <w:szCs w:val="24"/>
        </w:rPr>
        <w:t>a</w:t>
      </w:r>
      <w:r w:rsidR="00746196">
        <w:rPr>
          <w:rFonts w:ascii="Arial" w:hAnsi="Arial" w:cs="Arial"/>
          <w:sz w:val="24"/>
          <w:szCs w:val="24"/>
        </w:rPr>
        <w:t>)</w:t>
      </w:r>
      <w:r w:rsidRPr="00E57053">
        <w:rPr>
          <w:rFonts w:ascii="Arial" w:hAnsi="Arial" w:cs="Arial"/>
          <w:sz w:val="24"/>
          <w:szCs w:val="24"/>
        </w:rPr>
        <w:t>.</w:t>
      </w:r>
    </w:p>
    <w:p w14:paraId="195B15A5" w14:textId="2B74D506" w:rsidR="008A26F0" w:rsidRDefault="00607859" w:rsidP="00607859">
      <w:pPr>
        <w:rPr>
          <w:rFonts w:ascii="Arial" w:hAnsi="Arial" w:cs="Arial"/>
          <w:sz w:val="24"/>
          <w:szCs w:val="24"/>
        </w:rPr>
      </w:pPr>
      <w:r w:rsidRPr="00E57053">
        <w:rPr>
          <w:rFonts w:ascii="Arial" w:hAnsi="Arial" w:cs="Arial"/>
          <w:sz w:val="24"/>
          <w:szCs w:val="24"/>
        </w:rPr>
        <w:t xml:space="preserve">Conversely, unofficial employee action </w:t>
      </w:r>
      <w:r w:rsidR="008D26C3">
        <w:rPr>
          <w:rFonts w:ascii="Arial" w:hAnsi="Arial" w:cs="Arial"/>
          <w:sz w:val="24"/>
          <w:szCs w:val="24"/>
        </w:rPr>
        <w:t xml:space="preserve">(UEA) </w:t>
      </w:r>
      <w:r w:rsidRPr="00E57053">
        <w:rPr>
          <w:rFonts w:ascii="Arial" w:hAnsi="Arial" w:cs="Arial"/>
          <w:sz w:val="24"/>
          <w:szCs w:val="24"/>
        </w:rPr>
        <w:t>refers to actions taken by employees that are not recogni</w:t>
      </w:r>
      <w:r w:rsidR="00693A17">
        <w:rPr>
          <w:rFonts w:ascii="Arial" w:hAnsi="Arial" w:cs="Arial"/>
          <w:sz w:val="24"/>
          <w:szCs w:val="24"/>
        </w:rPr>
        <w:t>s</w:t>
      </w:r>
      <w:r w:rsidRPr="00E57053">
        <w:rPr>
          <w:rFonts w:ascii="Arial" w:hAnsi="Arial" w:cs="Arial"/>
          <w:sz w:val="24"/>
          <w:szCs w:val="24"/>
        </w:rPr>
        <w:t>ed by the organi</w:t>
      </w:r>
      <w:r w:rsidR="00693A17">
        <w:rPr>
          <w:rFonts w:ascii="Arial" w:hAnsi="Arial" w:cs="Arial"/>
          <w:sz w:val="24"/>
          <w:szCs w:val="24"/>
        </w:rPr>
        <w:t>s</w:t>
      </w:r>
      <w:r w:rsidRPr="00E57053">
        <w:rPr>
          <w:rFonts w:ascii="Arial" w:hAnsi="Arial" w:cs="Arial"/>
          <w:sz w:val="24"/>
          <w:szCs w:val="24"/>
        </w:rPr>
        <w:t>ation</w:t>
      </w:r>
      <w:r w:rsidR="00F55CA4">
        <w:rPr>
          <w:rFonts w:ascii="Arial" w:hAnsi="Arial" w:cs="Arial"/>
          <w:sz w:val="24"/>
          <w:szCs w:val="24"/>
        </w:rPr>
        <w:t xml:space="preserve"> or</w:t>
      </w:r>
      <w:r w:rsidR="005A0A92">
        <w:rPr>
          <w:rFonts w:ascii="Arial" w:hAnsi="Arial" w:cs="Arial"/>
          <w:sz w:val="24"/>
          <w:szCs w:val="24"/>
        </w:rPr>
        <w:t xml:space="preserve"> </w:t>
      </w:r>
      <w:r w:rsidR="00C46017">
        <w:rPr>
          <w:rFonts w:ascii="Arial" w:hAnsi="Arial" w:cs="Arial"/>
          <w:sz w:val="24"/>
          <w:szCs w:val="24"/>
        </w:rPr>
        <w:t>T</w:t>
      </w:r>
      <w:r w:rsidR="00F55CA4">
        <w:rPr>
          <w:rFonts w:ascii="Arial" w:hAnsi="Arial" w:cs="Arial"/>
          <w:sz w:val="24"/>
          <w:szCs w:val="24"/>
        </w:rPr>
        <w:t>he</w:t>
      </w:r>
      <w:r w:rsidR="00C46017">
        <w:rPr>
          <w:rFonts w:ascii="Arial" w:hAnsi="Arial" w:cs="Arial"/>
          <w:sz w:val="24"/>
          <w:szCs w:val="24"/>
        </w:rPr>
        <w:t xml:space="preserve"> Trade Union Act 2016</w:t>
      </w:r>
      <w:r w:rsidRPr="00E57053">
        <w:rPr>
          <w:rFonts w:ascii="Arial" w:hAnsi="Arial" w:cs="Arial"/>
          <w:sz w:val="24"/>
          <w:szCs w:val="24"/>
        </w:rPr>
        <w:t xml:space="preserve">. </w:t>
      </w:r>
      <w:r w:rsidR="008D26C3">
        <w:rPr>
          <w:rFonts w:ascii="Arial" w:hAnsi="Arial" w:cs="Arial"/>
          <w:sz w:val="24"/>
          <w:szCs w:val="24"/>
        </w:rPr>
        <w:t>UEA</w:t>
      </w:r>
      <w:r w:rsidRPr="00E57053">
        <w:rPr>
          <w:rFonts w:ascii="Arial" w:hAnsi="Arial" w:cs="Arial"/>
          <w:sz w:val="24"/>
          <w:szCs w:val="24"/>
        </w:rPr>
        <w:t xml:space="preserve"> can involve unauthori</w:t>
      </w:r>
      <w:r w:rsidR="005A0A92">
        <w:rPr>
          <w:rFonts w:ascii="Arial" w:hAnsi="Arial" w:cs="Arial"/>
          <w:sz w:val="24"/>
          <w:szCs w:val="24"/>
        </w:rPr>
        <w:t>s</w:t>
      </w:r>
      <w:r w:rsidRPr="00E57053">
        <w:rPr>
          <w:rFonts w:ascii="Arial" w:hAnsi="Arial" w:cs="Arial"/>
          <w:sz w:val="24"/>
          <w:szCs w:val="24"/>
        </w:rPr>
        <w:t>ed strikes</w:t>
      </w:r>
      <w:r w:rsidR="00F55CA4">
        <w:rPr>
          <w:rFonts w:ascii="Arial" w:hAnsi="Arial" w:cs="Arial"/>
          <w:sz w:val="24"/>
          <w:szCs w:val="24"/>
        </w:rPr>
        <w:t xml:space="preserve"> </w:t>
      </w:r>
      <w:r w:rsidR="00087212">
        <w:rPr>
          <w:rFonts w:ascii="Arial" w:hAnsi="Arial" w:cs="Arial"/>
          <w:sz w:val="24"/>
          <w:szCs w:val="24"/>
        </w:rPr>
        <w:t>or f</w:t>
      </w:r>
      <w:r w:rsidR="00087212" w:rsidRPr="00087212">
        <w:rPr>
          <w:rFonts w:ascii="Arial" w:hAnsi="Arial" w:cs="Arial"/>
          <w:sz w:val="24"/>
          <w:szCs w:val="24"/>
        </w:rPr>
        <w:t>ailing to meet strict requirements</w:t>
      </w:r>
      <w:r w:rsidR="00C46017">
        <w:rPr>
          <w:rFonts w:ascii="Arial" w:hAnsi="Arial" w:cs="Arial"/>
          <w:sz w:val="24"/>
          <w:szCs w:val="24"/>
        </w:rPr>
        <w:t xml:space="preserve"> of a strike</w:t>
      </w:r>
      <w:r w:rsidR="00087212" w:rsidRPr="00087212">
        <w:rPr>
          <w:rFonts w:ascii="Arial" w:hAnsi="Arial" w:cs="Arial"/>
          <w:sz w:val="24"/>
          <w:szCs w:val="24"/>
        </w:rPr>
        <w:t xml:space="preserve"> could render the action unofficial</w:t>
      </w:r>
      <w:r w:rsidR="005A0A92">
        <w:rPr>
          <w:rFonts w:ascii="Arial" w:hAnsi="Arial" w:cs="Arial"/>
          <w:sz w:val="24"/>
          <w:szCs w:val="24"/>
        </w:rPr>
        <w:t>;</w:t>
      </w:r>
      <w:r w:rsidRPr="00E57053">
        <w:rPr>
          <w:rFonts w:ascii="Arial" w:hAnsi="Arial" w:cs="Arial"/>
          <w:sz w:val="24"/>
          <w:szCs w:val="24"/>
        </w:rPr>
        <w:t xml:space="preserve"> protests, work slowdowns, or other forms of disruptive behaviour that lack endorsement or protection from the organi</w:t>
      </w:r>
      <w:r w:rsidR="005A0A92">
        <w:rPr>
          <w:rFonts w:ascii="Arial" w:hAnsi="Arial" w:cs="Arial"/>
          <w:sz w:val="24"/>
          <w:szCs w:val="24"/>
        </w:rPr>
        <w:t>s</w:t>
      </w:r>
      <w:r w:rsidRPr="00E57053">
        <w:rPr>
          <w:rFonts w:ascii="Arial" w:hAnsi="Arial" w:cs="Arial"/>
          <w:sz w:val="24"/>
          <w:szCs w:val="24"/>
        </w:rPr>
        <w:t>ation</w:t>
      </w:r>
      <w:r w:rsidR="007021CB">
        <w:rPr>
          <w:rFonts w:ascii="Arial" w:hAnsi="Arial" w:cs="Arial"/>
          <w:sz w:val="24"/>
          <w:szCs w:val="24"/>
        </w:rPr>
        <w:t xml:space="preserve"> (</w:t>
      </w:r>
      <w:proofErr w:type="spellStart"/>
      <w:r w:rsidR="007021CB">
        <w:rPr>
          <w:rFonts w:ascii="Arial" w:hAnsi="Arial" w:cs="Arial"/>
          <w:sz w:val="24"/>
          <w:szCs w:val="24"/>
        </w:rPr>
        <w:t>XpertHR</w:t>
      </w:r>
      <w:proofErr w:type="spellEnd"/>
      <w:r w:rsidR="007021CB">
        <w:rPr>
          <w:rFonts w:ascii="Arial" w:hAnsi="Arial" w:cs="Arial"/>
          <w:sz w:val="24"/>
          <w:szCs w:val="24"/>
        </w:rPr>
        <w:t>, 2023)</w:t>
      </w:r>
      <w:r w:rsidRPr="00E57053">
        <w:rPr>
          <w:rFonts w:ascii="Arial" w:hAnsi="Arial" w:cs="Arial"/>
          <w:sz w:val="24"/>
          <w:szCs w:val="24"/>
        </w:rPr>
        <w:t>.</w:t>
      </w:r>
      <w:r w:rsidR="008A26F0">
        <w:rPr>
          <w:rFonts w:ascii="Arial" w:hAnsi="Arial" w:cs="Arial"/>
          <w:sz w:val="24"/>
          <w:szCs w:val="24"/>
        </w:rPr>
        <w:t xml:space="preserve"> For example, the </w:t>
      </w:r>
      <w:r w:rsidR="008A26F0" w:rsidRPr="008A26F0">
        <w:rPr>
          <w:rFonts w:ascii="Arial" w:hAnsi="Arial" w:cs="Arial"/>
          <w:sz w:val="24"/>
          <w:szCs w:val="24"/>
        </w:rPr>
        <w:t xml:space="preserve">Royal College of Nursing wanted to extend strike action by one </w:t>
      </w:r>
      <w:r w:rsidR="00A96FDC" w:rsidRPr="008A26F0">
        <w:rPr>
          <w:rFonts w:ascii="Arial" w:hAnsi="Arial" w:cs="Arial"/>
          <w:sz w:val="24"/>
          <w:szCs w:val="24"/>
        </w:rPr>
        <w:t>day,</w:t>
      </w:r>
      <w:r w:rsidR="008A26F0" w:rsidRPr="008A26F0">
        <w:rPr>
          <w:rFonts w:ascii="Arial" w:hAnsi="Arial" w:cs="Arial"/>
          <w:sz w:val="24"/>
          <w:szCs w:val="24"/>
        </w:rPr>
        <w:t xml:space="preserve"> but </w:t>
      </w:r>
      <w:r w:rsidR="005A0A92">
        <w:rPr>
          <w:rFonts w:ascii="Arial" w:hAnsi="Arial" w:cs="Arial"/>
          <w:sz w:val="24"/>
          <w:szCs w:val="24"/>
        </w:rPr>
        <w:t>this</w:t>
      </w:r>
      <w:r w:rsidR="008A26F0" w:rsidRPr="008A26F0">
        <w:rPr>
          <w:rFonts w:ascii="Arial" w:hAnsi="Arial" w:cs="Arial"/>
          <w:sz w:val="24"/>
          <w:szCs w:val="24"/>
        </w:rPr>
        <w:t xml:space="preserve"> was not included in the initial ballot </w:t>
      </w:r>
      <w:r w:rsidR="005A0A92">
        <w:rPr>
          <w:rFonts w:ascii="Arial" w:hAnsi="Arial" w:cs="Arial"/>
          <w:sz w:val="24"/>
          <w:szCs w:val="24"/>
        </w:rPr>
        <w:t>and</w:t>
      </w:r>
      <w:r w:rsidR="008A26F0" w:rsidRPr="008A26F0">
        <w:rPr>
          <w:rFonts w:ascii="Arial" w:hAnsi="Arial" w:cs="Arial"/>
          <w:sz w:val="24"/>
          <w:szCs w:val="24"/>
        </w:rPr>
        <w:t xml:space="preserve"> would be considered illegal</w:t>
      </w:r>
      <w:r w:rsidR="008A26F0">
        <w:rPr>
          <w:rFonts w:ascii="Arial" w:hAnsi="Arial" w:cs="Arial"/>
          <w:sz w:val="24"/>
          <w:szCs w:val="24"/>
        </w:rPr>
        <w:t xml:space="preserve"> (Thomas, 2023). </w:t>
      </w:r>
      <w:r w:rsidR="008D26C3">
        <w:rPr>
          <w:rFonts w:ascii="Arial" w:hAnsi="Arial" w:cs="Arial"/>
          <w:sz w:val="24"/>
          <w:szCs w:val="24"/>
        </w:rPr>
        <w:t>UEA</w:t>
      </w:r>
      <w:r w:rsidRPr="00E57053">
        <w:rPr>
          <w:rFonts w:ascii="Arial" w:hAnsi="Arial" w:cs="Arial"/>
          <w:sz w:val="24"/>
          <w:szCs w:val="24"/>
        </w:rPr>
        <w:t xml:space="preserve"> may carry risks or consequences as they </w:t>
      </w:r>
      <w:r w:rsidR="005A0A92">
        <w:rPr>
          <w:rFonts w:ascii="Arial" w:hAnsi="Arial" w:cs="Arial"/>
          <w:sz w:val="24"/>
          <w:szCs w:val="24"/>
        </w:rPr>
        <w:t>fail to</w:t>
      </w:r>
      <w:r w:rsidRPr="00E57053">
        <w:rPr>
          <w:rFonts w:ascii="Arial" w:hAnsi="Arial" w:cs="Arial"/>
          <w:sz w:val="24"/>
          <w:szCs w:val="24"/>
        </w:rPr>
        <w:t xml:space="preserve"> align with recogni</w:t>
      </w:r>
      <w:r w:rsidR="005A0A92">
        <w:rPr>
          <w:rFonts w:ascii="Arial" w:hAnsi="Arial" w:cs="Arial"/>
          <w:sz w:val="24"/>
          <w:szCs w:val="24"/>
        </w:rPr>
        <w:t>s</w:t>
      </w:r>
      <w:r w:rsidRPr="00E57053">
        <w:rPr>
          <w:rFonts w:ascii="Arial" w:hAnsi="Arial" w:cs="Arial"/>
          <w:sz w:val="24"/>
          <w:szCs w:val="24"/>
        </w:rPr>
        <w:t>ed processes and guidelines of the organi</w:t>
      </w:r>
      <w:r w:rsidR="005A0A92">
        <w:rPr>
          <w:rFonts w:ascii="Arial" w:hAnsi="Arial" w:cs="Arial"/>
          <w:sz w:val="24"/>
          <w:szCs w:val="24"/>
        </w:rPr>
        <w:t>s</w:t>
      </w:r>
      <w:r w:rsidRPr="00E57053">
        <w:rPr>
          <w:rFonts w:ascii="Arial" w:hAnsi="Arial" w:cs="Arial"/>
          <w:sz w:val="24"/>
          <w:szCs w:val="24"/>
        </w:rPr>
        <w:t>ation</w:t>
      </w:r>
      <w:r w:rsidR="00E57053" w:rsidRPr="00E57053">
        <w:rPr>
          <w:rFonts w:ascii="Arial" w:hAnsi="Arial" w:cs="Arial"/>
          <w:sz w:val="24"/>
          <w:szCs w:val="24"/>
        </w:rPr>
        <w:t xml:space="preserve"> or employment laws and regulations</w:t>
      </w:r>
      <w:r w:rsidR="00746196">
        <w:rPr>
          <w:rFonts w:ascii="Arial" w:hAnsi="Arial" w:cs="Arial"/>
          <w:sz w:val="24"/>
          <w:szCs w:val="24"/>
        </w:rPr>
        <w:t xml:space="preserve"> (</w:t>
      </w:r>
      <w:proofErr w:type="spellStart"/>
      <w:r w:rsidR="00746196">
        <w:rPr>
          <w:rFonts w:ascii="Arial" w:hAnsi="Arial" w:cs="Arial"/>
          <w:sz w:val="24"/>
          <w:szCs w:val="24"/>
        </w:rPr>
        <w:t>A</w:t>
      </w:r>
      <w:r w:rsidR="00746196" w:rsidRPr="00746196">
        <w:rPr>
          <w:rFonts w:ascii="Arial" w:hAnsi="Arial" w:cs="Arial"/>
          <w:sz w:val="24"/>
          <w:szCs w:val="24"/>
        </w:rPr>
        <w:t>ndersonstrathern</w:t>
      </w:r>
      <w:proofErr w:type="spellEnd"/>
      <w:r w:rsidR="00746196">
        <w:rPr>
          <w:rFonts w:ascii="Arial" w:hAnsi="Arial" w:cs="Arial"/>
          <w:sz w:val="24"/>
          <w:szCs w:val="24"/>
        </w:rPr>
        <w:t>, 2023)</w:t>
      </w:r>
      <w:r w:rsidRPr="00E57053">
        <w:rPr>
          <w:rFonts w:ascii="Arial" w:hAnsi="Arial" w:cs="Arial"/>
          <w:sz w:val="24"/>
          <w:szCs w:val="24"/>
        </w:rPr>
        <w:t>.</w:t>
      </w:r>
      <w:r w:rsidR="008A26F0">
        <w:rPr>
          <w:rFonts w:ascii="Arial" w:hAnsi="Arial" w:cs="Arial"/>
          <w:sz w:val="24"/>
          <w:szCs w:val="24"/>
        </w:rPr>
        <w:t xml:space="preserve"> </w:t>
      </w:r>
    </w:p>
    <w:p w14:paraId="138ACD27" w14:textId="63E30F00" w:rsidR="00691046" w:rsidRDefault="008A26F0" w:rsidP="00607859">
      <w:pPr>
        <w:rPr>
          <w:rFonts w:ascii="Arial" w:hAnsi="Arial" w:cs="Arial"/>
          <w:sz w:val="24"/>
          <w:szCs w:val="24"/>
        </w:rPr>
      </w:pPr>
      <w:r w:rsidRPr="008A26F0">
        <w:rPr>
          <w:rFonts w:ascii="Arial" w:hAnsi="Arial" w:cs="Arial"/>
          <w:sz w:val="24"/>
          <w:szCs w:val="24"/>
        </w:rPr>
        <w:t>A wildcat strike is an unauthori</w:t>
      </w:r>
      <w:r w:rsidR="005A0A92">
        <w:rPr>
          <w:rFonts w:ascii="Arial" w:hAnsi="Arial" w:cs="Arial"/>
          <w:sz w:val="24"/>
          <w:szCs w:val="24"/>
        </w:rPr>
        <w:t>s</w:t>
      </w:r>
      <w:r w:rsidRPr="008A26F0">
        <w:rPr>
          <w:rFonts w:ascii="Arial" w:hAnsi="Arial" w:cs="Arial"/>
          <w:sz w:val="24"/>
          <w:szCs w:val="24"/>
        </w:rPr>
        <w:t xml:space="preserve">ed work stoppage initiated by employees without union approval. It is typically unplanned and driven by immediate </w:t>
      </w:r>
      <w:r w:rsidR="005A0A92">
        <w:rPr>
          <w:rFonts w:ascii="Arial" w:hAnsi="Arial" w:cs="Arial"/>
          <w:sz w:val="24"/>
          <w:szCs w:val="24"/>
        </w:rPr>
        <w:t xml:space="preserve">and unresolved </w:t>
      </w:r>
      <w:r w:rsidRPr="008A26F0">
        <w:rPr>
          <w:rFonts w:ascii="Arial" w:hAnsi="Arial" w:cs="Arial"/>
          <w:sz w:val="24"/>
          <w:szCs w:val="24"/>
        </w:rPr>
        <w:t xml:space="preserve">grievances </w:t>
      </w:r>
      <w:r w:rsidR="005A0A92">
        <w:rPr>
          <w:rFonts w:ascii="Arial" w:hAnsi="Arial" w:cs="Arial"/>
          <w:sz w:val="24"/>
          <w:szCs w:val="24"/>
        </w:rPr>
        <w:t xml:space="preserve">from </w:t>
      </w:r>
      <w:r w:rsidRPr="008A26F0">
        <w:rPr>
          <w:rFonts w:ascii="Arial" w:hAnsi="Arial" w:cs="Arial"/>
          <w:sz w:val="24"/>
          <w:szCs w:val="24"/>
        </w:rPr>
        <w:t>formal channels. These strikes can disrupt operations and pose challenges for employers due to their uncoordinated nature and bypassing of standard negotiation procedures</w:t>
      </w:r>
      <w:r>
        <w:rPr>
          <w:rFonts w:ascii="Arial" w:hAnsi="Arial" w:cs="Arial"/>
          <w:sz w:val="24"/>
          <w:szCs w:val="24"/>
        </w:rPr>
        <w:t xml:space="preserve"> (Morris, 2022)</w:t>
      </w:r>
      <w:r w:rsidRPr="008A26F0">
        <w:rPr>
          <w:rFonts w:ascii="Arial" w:hAnsi="Arial" w:cs="Arial"/>
          <w:sz w:val="24"/>
          <w:szCs w:val="24"/>
        </w:rPr>
        <w:t>.</w:t>
      </w:r>
    </w:p>
    <w:p w14:paraId="1F97A036" w14:textId="16E9FC1B" w:rsidR="00F73AE3" w:rsidRDefault="00F73AE3" w:rsidP="00607859">
      <w:pPr>
        <w:rPr>
          <w:rFonts w:ascii="Arial" w:hAnsi="Arial" w:cs="Arial"/>
          <w:sz w:val="24"/>
          <w:szCs w:val="24"/>
        </w:rPr>
      </w:pPr>
    </w:p>
    <w:p w14:paraId="29794C09" w14:textId="4684E326" w:rsidR="00F73AE3" w:rsidRDefault="00F73AE3" w:rsidP="00607859">
      <w:pPr>
        <w:rPr>
          <w:rFonts w:ascii="Arial" w:hAnsi="Arial" w:cs="Arial"/>
          <w:sz w:val="24"/>
          <w:szCs w:val="24"/>
        </w:rPr>
      </w:pPr>
      <w:r>
        <w:rPr>
          <w:rFonts w:ascii="Arial" w:hAnsi="Arial" w:cs="Arial"/>
          <w:sz w:val="24"/>
          <w:szCs w:val="24"/>
        </w:rPr>
        <w:t>AC-2.3</w:t>
      </w:r>
    </w:p>
    <w:p w14:paraId="730AF96D" w14:textId="14E60B16" w:rsidR="00933AC7" w:rsidRDefault="000A5AE9" w:rsidP="00607859">
      <w:pPr>
        <w:rPr>
          <w:rFonts w:ascii="Arial" w:hAnsi="Arial" w:cs="Arial"/>
          <w:sz w:val="24"/>
          <w:szCs w:val="24"/>
        </w:rPr>
      </w:pPr>
      <w:r w:rsidRPr="000A5AE9">
        <w:rPr>
          <w:rFonts w:ascii="Arial" w:hAnsi="Arial" w:cs="Arial"/>
          <w:sz w:val="24"/>
          <w:szCs w:val="24"/>
        </w:rPr>
        <w:t>In recent years, strikes have shifted towards shorter and strategically timed actions. This change is driven by the desire for targeted impact and to alleviate financial constraints. Workers, like ASLEF, plan</w:t>
      </w:r>
      <w:r>
        <w:rPr>
          <w:rFonts w:ascii="Arial" w:hAnsi="Arial" w:cs="Arial"/>
          <w:sz w:val="24"/>
          <w:szCs w:val="24"/>
        </w:rPr>
        <w:t>ned</w:t>
      </w:r>
      <w:r w:rsidRPr="000A5AE9">
        <w:rPr>
          <w:rFonts w:ascii="Arial" w:hAnsi="Arial" w:cs="Arial"/>
          <w:sz w:val="24"/>
          <w:szCs w:val="24"/>
        </w:rPr>
        <w:t xml:space="preserve"> strikes during high-profile events such as the Eurovision Song Contest and the FA Cup </w:t>
      </w:r>
      <w:r w:rsidR="005A0A92">
        <w:rPr>
          <w:rFonts w:ascii="Arial" w:hAnsi="Arial" w:cs="Arial"/>
          <w:sz w:val="24"/>
          <w:szCs w:val="24"/>
        </w:rPr>
        <w:t>F</w:t>
      </w:r>
      <w:r w:rsidRPr="000A5AE9">
        <w:rPr>
          <w:rFonts w:ascii="Arial" w:hAnsi="Arial" w:cs="Arial"/>
          <w:sz w:val="24"/>
          <w:szCs w:val="24"/>
        </w:rPr>
        <w:t xml:space="preserve">inal to cause significant travel disruption and draw </w:t>
      </w:r>
      <w:r w:rsidRPr="000A5AE9">
        <w:rPr>
          <w:rFonts w:ascii="Arial" w:hAnsi="Arial" w:cs="Arial"/>
          <w:sz w:val="24"/>
          <w:szCs w:val="24"/>
        </w:rPr>
        <w:lastRenderedPageBreak/>
        <w:t>attention to their grievances. These actions aim to create urgency for resolution while minimi</w:t>
      </w:r>
      <w:r w:rsidR="005A0A92">
        <w:rPr>
          <w:rFonts w:ascii="Arial" w:hAnsi="Arial" w:cs="Arial"/>
          <w:sz w:val="24"/>
          <w:szCs w:val="24"/>
        </w:rPr>
        <w:t>s</w:t>
      </w:r>
      <w:r w:rsidRPr="000A5AE9">
        <w:rPr>
          <w:rFonts w:ascii="Arial" w:hAnsi="Arial" w:cs="Arial"/>
          <w:sz w:val="24"/>
          <w:szCs w:val="24"/>
        </w:rPr>
        <w:t>ing financial strain on workers and unions (Lynch, 2023).</w:t>
      </w:r>
    </w:p>
    <w:p w14:paraId="216C4EE1" w14:textId="5D8664E4" w:rsidR="00F73AE3" w:rsidRDefault="00F73AE3" w:rsidP="00F73AE3">
      <w:pPr>
        <w:rPr>
          <w:rFonts w:ascii="Arial" w:hAnsi="Arial" w:cs="Arial"/>
          <w:sz w:val="24"/>
          <w:szCs w:val="24"/>
        </w:rPr>
      </w:pPr>
      <w:r w:rsidRPr="00F04D11">
        <w:rPr>
          <w:rFonts w:ascii="Arial" w:hAnsi="Arial" w:cs="Arial"/>
          <w:sz w:val="24"/>
          <w:szCs w:val="24"/>
        </w:rPr>
        <w:t>Due to the extent of strike action</w:t>
      </w:r>
      <w:r>
        <w:rPr>
          <w:rFonts w:ascii="Arial" w:hAnsi="Arial" w:cs="Arial"/>
          <w:sz w:val="24"/>
          <w:szCs w:val="24"/>
        </w:rPr>
        <w:t xml:space="preserve"> </w:t>
      </w:r>
      <w:r w:rsidRPr="00F04D11">
        <w:rPr>
          <w:rFonts w:ascii="Arial" w:hAnsi="Arial" w:cs="Arial"/>
          <w:sz w:val="24"/>
          <w:szCs w:val="24"/>
        </w:rPr>
        <w:t>occurring in public services</w:t>
      </w:r>
      <w:r w:rsidR="005A0A92">
        <w:rPr>
          <w:rFonts w:ascii="Arial" w:hAnsi="Arial" w:cs="Arial"/>
          <w:sz w:val="24"/>
          <w:szCs w:val="24"/>
        </w:rPr>
        <w:t xml:space="preserve"> recently</w:t>
      </w:r>
      <w:r w:rsidRPr="00F04D11">
        <w:rPr>
          <w:rFonts w:ascii="Arial" w:hAnsi="Arial" w:cs="Arial"/>
          <w:sz w:val="24"/>
          <w:szCs w:val="24"/>
        </w:rPr>
        <w:t>, the government is currently engaged in a period of consultation to determine the minimum service levels necessary to mitigate disruptions effectively</w:t>
      </w:r>
      <w:r>
        <w:rPr>
          <w:rFonts w:ascii="Arial" w:hAnsi="Arial" w:cs="Arial"/>
          <w:sz w:val="24"/>
          <w:szCs w:val="24"/>
        </w:rPr>
        <w:t xml:space="preserve"> (GOV.UK, 2023)</w:t>
      </w:r>
      <w:r w:rsidRPr="00F04D11">
        <w:rPr>
          <w:rFonts w:ascii="Arial" w:hAnsi="Arial" w:cs="Arial"/>
          <w:sz w:val="24"/>
          <w:szCs w:val="24"/>
        </w:rPr>
        <w:t>.</w:t>
      </w:r>
      <w:r w:rsidR="00804BC5">
        <w:rPr>
          <w:rFonts w:ascii="Arial" w:hAnsi="Arial" w:cs="Arial"/>
          <w:sz w:val="24"/>
          <w:szCs w:val="24"/>
        </w:rPr>
        <w:t xml:space="preserve"> </w:t>
      </w:r>
      <w:r w:rsidR="00804BC5" w:rsidRPr="00804BC5">
        <w:rPr>
          <w:rFonts w:ascii="Arial" w:hAnsi="Arial" w:cs="Arial"/>
          <w:sz w:val="24"/>
          <w:szCs w:val="24"/>
        </w:rPr>
        <w:t>The government has faced criticism for swiftly removing the regulation that prohibited the use of supply or agency workers during employee strikes, without consulting trade unions</w:t>
      </w:r>
      <w:r w:rsidR="0017724D">
        <w:rPr>
          <w:rFonts w:ascii="Arial" w:hAnsi="Arial" w:cs="Arial"/>
          <w:sz w:val="24"/>
          <w:szCs w:val="24"/>
        </w:rPr>
        <w:t xml:space="preserve"> (TU)</w:t>
      </w:r>
      <w:r w:rsidR="00804BC5" w:rsidRPr="00804BC5">
        <w:rPr>
          <w:rFonts w:ascii="Arial" w:hAnsi="Arial" w:cs="Arial"/>
          <w:sz w:val="24"/>
          <w:szCs w:val="24"/>
        </w:rPr>
        <w:t>. This regulation had been in place since 1976. Since July 2022, agencies have been allowed to provide temporary workers as replacements during strikes. UNISON has requested the High Court to declare the government's removal of this regulation unlawful</w:t>
      </w:r>
      <w:r w:rsidR="00804BC5">
        <w:rPr>
          <w:rFonts w:ascii="Arial" w:hAnsi="Arial" w:cs="Arial"/>
          <w:sz w:val="24"/>
          <w:szCs w:val="24"/>
        </w:rPr>
        <w:t xml:space="preserve"> </w:t>
      </w:r>
      <w:r w:rsidR="000A5AE9">
        <w:rPr>
          <w:rFonts w:ascii="Arial" w:hAnsi="Arial" w:cs="Arial"/>
          <w:sz w:val="24"/>
          <w:szCs w:val="24"/>
        </w:rPr>
        <w:t>(UNISON, 2023)</w:t>
      </w:r>
      <w:r w:rsidR="00804BC5" w:rsidRPr="00804BC5">
        <w:rPr>
          <w:rFonts w:ascii="Arial" w:hAnsi="Arial" w:cs="Arial"/>
          <w:sz w:val="24"/>
          <w:szCs w:val="24"/>
        </w:rPr>
        <w:t>.</w:t>
      </w:r>
    </w:p>
    <w:p w14:paraId="7C9646CF" w14:textId="36390AA0" w:rsidR="001368CA" w:rsidRDefault="001368CA" w:rsidP="00F73AE3">
      <w:pPr>
        <w:rPr>
          <w:rFonts w:ascii="Arial" w:hAnsi="Arial" w:cs="Arial"/>
          <w:sz w:val="24"/>
          <w:szCs w:val="24"/>
        </w:rPr>
      </w:pPr>
      <w:r w:rsidRPr="001368CA">
        <w:rPr>
          <w:rFonts w:ascii="Arial" w:hAnsi="Arial" w:cs="Arial"/>
          <w:sz w:val="24"/>
          <w:szCs w:val="24"/>
        </w:rPr>
        <w:t>In 2018, there were 273,000 working days lost due to labour disputes, marking the sixth-lowest annual total since records began in 1891</w:t>
      </w:r>
      <w:r w:rsidR="00C23A90">
        <w:rPr>
          <w:rFonts w:ascii="Arial" w:hAnsi="Arial" w:cs="Arial"/>
          <w:sz w:val="24"/>
          <w:szCs w:val="24"/>
        </w:rPr>
        <w:t xml:space="preserve">, </w:t>
      </w:r>
      <w:r w:rsidR="00C23A90" w:rsidRPr="00C23A90">
        <w:rPr>
          <w:rFonts w:ascii="Arial" w:hAnsi="Arial" w:cs="Arial"/>
          <w:sz w:val="24"/>
          <w:szCs w:val="24"/>
        </w:rPr>
        <w:t>indicating a calm period with fewer major strikes</w:t>
      </w:r>
      <w:r w:rsidRPr="001368CA">
        <w:rPr>
          <w:rFonts w:ascii="Arial" w:hAnsi="Arial" w:cs="Arial"/>
          <w:sz w:val="24"/>
          <w:szCs w:val="24"/>
        </w:rPr>
        <w:t>. The education sector made up the majority, accounting for 66% of all working days lost, primarily due to disputes involving university employees</w:t>
      </w:r>
      <w:r w:rsidR="00C23A90">
        <w:rPr>
          <w:rFonts w:ascii="Arial" w:hAnsi="Arial" w:cs="Arial"/>
          <w:sz w:val="24"/>
          <w:szCs w:val="24"/>
        </w:rPr>
        <w:t xml:space="preserve"> (ONS, 2019)</w:t>
      </w:r>
      <w:r w:rsidRPr="001368CA">
        <w:rPr>
          <w:rFonts w:ascii="Arial" w:hAnsi="Arial" w:cs="Arial"/>
          <w:sz w:val="24"/>
          <w:szCs w:val="24"/>
        </w:rPr>
        <w:t xml:space="preserve">. In contrast, in December 2022, the number of working days lost to labour disputes surged to </w:t>
      </w:r>
      <w:r w:rsidR="005A0A92" w:rsidRPr="001368CA">
        <w:rPr>
          <w:rFonts w:ascii="Arial" w:hAnsi="Arial" w:cs="Arial"/>
          <w:sz w:val="24"/>
          <w:szCs w:val="24"/>
        </w:rPr>
        <w:t>843,000</w:t>
      </w:r>
      <w:r w:rsidR="005A0A92">
        <w:rPr>
          <w:rFonts w:ascii="Arial" w:hAnsi="Arial" w:cs="Arial"/>
          <w:sz w:val="24"/>
          <w:szCs w:val="24"/>
        </w:rPr>
        <w:t xml:space="preserve"> suggesting</w:t>
      </w:r>
      <w:r w:rsidR="00C23A90" w:rsidRPr="00C23A90">
        <w:rPr>
          <w:rFonts w:ascii="Arial" w:hAnsi="Arial" w:cs="Arial"/>
          <w:sz w:val="24"/>
          <w:szCs w:val="24"/>
        </w:rPr>
        <w:t xml:space="preserve"> a potential resurgence of labour disputes, requiring further investigation into underlying causes such as the cost-of-living crisis</w:t>
      </w:r>
      <w:r w:rsidR="00C23A90">
        <w:rPr>
          <w:rFonts w:ascii="Arial" w:hAnsi="Arial" w:cs="Arial"/>
          <w:sz w:val="24"/>
          <w:szCs w:val="24"/>
        </w:rPr>
        <w:t xml:space="preserve"> (ONS, 2023)</w:t>
      </w:r>
      <w:r w:rsidR="00C23A90" w:rsidRPr="00C23A90">
        <w:rPr>
          <w:rFonts w:ascii="Arial" w:hAnsi="Arial" w:cs="Arial"/>
          <w:sz w:val="24"/>
          <w:szCs w:val="24"/>
        </w:rPr>
        <w:t>.</w:t>
      </w:r>
    </w:p>
    <w:p w14:paraId="64126F22" w14:textId="323E523B" w:rsidR="00525015" w:rsidRDefault="00525015" w:rsidP="00F73AE3">
      <w:pPr>
        <w:rPr>
          <w:rFonts w:ascii="Arial" w:hAnsi="Arial" w:cs="Arial"/>
          <w:sz w:val="24"/>
          <w:szCs w:val="24"/>
        </w:rPr>
      </w:pPr>
    </w:p>
    <w:p w14:paraId="1BE563F9" w14:textId="54D9AE00" w:rsidR="00525015" w:rsidRDefault="00525015" w:rsidP="00F73AE3">
      <w:pPr>
        <w:rPr>
          <w:rFonts w:ascii="Arial" w:hAnsi="Arial" w:cs="Arial"/>
          <w:sz w:val="24"/>
          <w:szCs w:val="24"/>
        </w:rPr>
      </w:pPr>
      <w:r>
        <w:rPr>
          <w:rFonts w:ascii="Arial" w:hAnsi="Arial" w:cs="Arial"/>
          <w:sz w:val="24"/>
          <w:szCs w:val="24"/>
        </w:rPr>
        <w:t>AC-2.4</w:t>
      </w:r>
    </w:p>
    <w:p w14:paraId="3DF52BA3" w14:textId="22FA6C30" w:rsidR="00525015" w:rsidRDefault="00E74461" w:rsidP="00F73AE3">
      <w:pPr>
        <w:rPr>
          <w:rFonts w:ascii="Arial" w:hAnsi="Arial" w:cs="Arial"/>
          <w:sz w:val="24"/>
          <w:szCs w:val="24"/>
        </w:rPr>
      </w:pPr>
      <w:r w:rsidRPr="00E74461">
        <w:rPr>
          <w:rFonts w:ascii="Arial" w:hAnsi="Arial" w:cs="Arial"/>
          <w:sz w:val="24"/>
          <w:szCs w:val="24"/>
        </w:rPr>
        <w:t>GQ may find it beneficial to consider the use of third-party conciliation, mediation, or arbitration when attempting to resolve conflicts. Each method has its advantages and can be applied in different situations based on the specific nature of the dispute and the preferences of the involved parties.</w:t>
      </w:r>
    </w:p>
    <w:p w14:paraId="7C1526E7" w14:textId="70A08276" w:rsidR="00E74461" w:rsidRDefault="00E74461" w:rsidP="00F73AE3">
      <w:pPr>
        <w:rPr>
          <w:rFonts w:ascii="Arial" w:hAnsi="Arial" w:cs="Arial"/>
          <w:sz w:val="24"/>
          <w:szCs w:val="24"/>
        </w:rPr>
      </w:pPr>
      <w:r w:rsidRPr="00E74461">
        <w:rPr>
          <w:rFonts w:ascii="Arial" w:hAnsi="Arial" w:cs="Arial"/>
          <w:sz w:val="24"/>
          <w:szCs w:val="24"/>
        </w:rPr>
        <w:t>Mediation, on the other hand, provides a structured negotiation process facilitated by a neutral mediator. It empowers the parties to actively participate in finding mutually acceptable solutions. Mediation is often utili</w:t>
      </w:r>
      <w:r w:rsidR="00D14640">
        <w:rPr>
          <w:rFonts w:ascii="Arial" w:hAnsi="Arial" w:cs="Arial"/>
          <w:sz w:val="24"/>
          <w:szCs w:val="24"/>
        </w:rPr>
        <w:t>s</w:t>
      </w:r>
      <w:r w:rsidRPr="00E74461">
        <w:rPr>
          <w:rFonts w:ascii="Arial" w:hAnsi="Arial" w:cs="Arial"/>
          <w:sz w:val="24"/>
          <w:szCs w:val="24"/>
        </w:rPr>
        <w:t>ed when the parties desire control over the outcome</w:t>
      </w:r>
      <w:r w:rsidR="006B57FC">
        <w:rPr>
          <w:rFonts w:ascii="Arial" w:hAnsi="Arial" w:cs="Arial"/>
          <w:sz w:val="24"/>
          <w:szCs w:val="24"/>
        </w:rPr>
        <w:t xml:space="preserve"> (Young, 2022)</w:t>
      </w:r>
      <w:r w:rsidRPr="00E74461">
        <w:rPr>
          <w:rFonts w:ascii="Arial" w:hAnsi="Arial" w:cs="Arial"/>
          <w:sz w:val="24"/>
          <w:szCs w:val="24"/>
        </w:rPr>
        <w:t>.</w:t>
      </w:r>
    </w:p>
    <w:p w14:paraId="47C3A31B" w14:textId="1A9127DB" w:rsidR="006B57FC" w:rsidRPr="006B57FC" w:rsidRDefault="006B57FC" w:rsidP="006B57FC">
      <w:pPr>
        <w:rPr>
          <w:rFonts w:ascii="Arial" w:hAnsi="Arial" w:cs="Arial"/>
          <w:sz w:val="24"/>
          <w:szCs w:val="24"/>
        </w:rPr>
      </w:pPr>
      <w:r w:rsidRPr="006B57FC">
        <w:rPr>
          <w:rFonts w:ascii="Arial" w:hAnsi="Arial" w:cs="Arial"/>
          <w:sz w:val="24"/>
          <w:szCs w:val="24"/>
        </w:rPr>
        <w:t>Conciliation, akin to mediation, serves as the initial step in litigation, aiming to provide a resolution for both parties. ACAS often facilitates the conciliation process, which requires mutual agreement to participate. If the dispute is resolved, a COT3 agreement is generated, while an unsuccessful conciliation results in the issuance of a certificate</w:t>
      </w:r>
      <w:r>
        <w:rPr>
          <w:rFonts w:ascii="Arial" w:hAnsi="Arial" w:cs="Arial"/>
          <w:sz w:val="24"/>
          <w:szCs w:val="24"/>
        </w:rPr>
        <w:t xml:space="preserve"> </w:t>
      </w:r>
      <w:r w:rsidR="003C2100">
        <w:rPr>
          <w:rFonts w:ascii="Arial" w:hAnsi="Arial" w:cs="Arial"/>
          <w:sz w:val="24"/>
          <w:szCs w:val="24"/>
        </w:rPr>
        <w:t>(</w:t>
      </w:r>
      <w:r>
        <w:rPr>
          <w:rFonts w:ascii="Arial" w:hAnsi="Arial" w:cs="Arial"/>
          <w:sz w:val="24"/>
          <w:szCs w:val="24"/>
        </w:rPr>
        <w:t>ACAS, 2022</w:t>
      </w:r>
      <w:r w:rsidR="00A646F5">
        <w:rPr>
          <w:rFonts w:ascii="Arial" w:hAnsi="Arial" w:cs="Arial"/>
          <w:sz w:val="24"/>
          <w:szCs w:val="24"/>
        </w:rPr>
        <w:t>b</w:t>
      </w:r>
      <w:r>
        <w:rPr>
          <w:rFonts w:ascii="Arial" w:hAnsi="Arial" w:cs="Arial"/>
          <w:sz w:val="24"/>
          <w:szCs w:val="24"/>
        </w:rPr>
        <w:t>)</w:t>
      </w:r>
      <w:r w:rsidRPr="006B57FC">
        <w:rPr>
          <w:rFonts w:ascii="Arial" w:hAnsi="Arial" w:cs="Arial"/>
          <w:sz w:val="24"/>
          <w:szCs w:val="24"/>
        </w:rPr>
        <w:t>.</w:t>
      </w:r>
    </w:p>
    <w:p w14:paraId="2E068C2E" w14:textId="4F370946" w:rsidR="00E74461" w:rsidRDefault="00E74461" w:rsidP="006B57FC">
      <w:pPr>
        <w:rPr>
          <w:rFonts w:ascii="Arial" w:hAnsi="Arial" w:cs="Arial"/>
          <w:sz w:val="24"/>
          <w:szCs w:val="24"/>
        </w:rPr>
      </w:pPr>
      <w:r w:rsidRPr="00E74461">
        <w:rPr>
          <w:rFonts w:ascii="Arial" w:hAnsi="Arial" w:cs="Arial"/>
          <w:sz w:val="24"/>
          <w:szCs w:val="24"/>
        </w:rPr>
        <w:t>Arbitration is a formal process in which a neutral third party, called an arbitrator, makes a binding decision to resolve the dispute.</w:t>
      </w:r>
      <w:r>
        <w:rPr>
          <w:rFonts w:ascii="Arial" w:hAnsi="Arial" w:cs="Arial"/>
          <w:sz w:val="24"/>
          <w:szCs w:val="24"/>
        </w:rPr>
        <w:t xml:space="preserve"> </w:t>
      </w:r>
      <w:r w:rsidRPr="00E74461">
        <w:rPr>
          <w:rFonts w:ascii="Arial" w:hAnsi="Arial" w:cs="Arial"/>
          <w:sz w:val="24"/>
          <w:szCs w:val="24"/>
        </w:rPr>
        <w:t>The arbitrator acts as a judge, evaluating evidence, hearing arguments, and issuing a final decision, known as an award.</w:t>
      </w:r>
      <w:r>
        <w:rPr>
          <w:rFonts w:ascii="Arial" w:hAnsi="Arial" w:cs="Arial"/>
          <w:sz w:val="24"/>
          <w:szCs w:val="24"/>
        </w:rPr>
        <w:t xml:space="preserve"> </w:t>
      </w:r>
      <w:r w:rsidRPr="00E74461">
        <w:rPr>
          <w:rFonts w:ascii="Arial" w:hAnsi="Arial" w:cs="Arial"/>
          <w:sz w:val="24"/>
          <w:szCs w:val="24"/>
        </w:rPr>
        <w:t>Unlike conciliation and mediation, the arbitrator's decision is binding on the parties involved, and it can be enforced through the legal system.</w:t>
      </w:r>
      <w:r w:rsidR="003C2100">
        <w:rPr>
          <w:rFonts w:ascii="Arial" w:hAnsi="Arial" w:cs="Arial"/>
          <w:sz w:val="24"/>
          <w:szCs w:val="24"/>
        </w:rPr>
        <w:t xml:space="preserve"> </w:t>
      </w:r>
      <w:r w:rsidRPr="00E74461">
        <w:rPr>
          <w:rFonts w:ascii="Arial" w:hAnsi="Arial" w:cs="Arial"/>
          <w:sz w:val="24"/>
          <w:szCs w:val="24"/>
        </w:rPr>
        <w:t>Arbitration can be either voluntary, with the parties agreeing to submit their dispute to arbitration, or mandatory, where laws require arbitration as the designated method for resolving disputes</w:t>
      </w:r>
      <w:r w:rsidR="003C2100">
        <w:rPr>
          <w:rFonts w:ascii="Arial" w:hAnsi="Arial" w:cs="Arial"/>
          <w:sz w:val="24"/>
          <w:szCs w:val="24"/>
        </w:rPr>
        <w:t xml:space="preserve"> (Daniels, 2022, p.12)</w:t>
      </w:r>
      <w:r w:rsidRPr="00E74461">
        <w:rPr>
          <w:rFonts w:ascii="Arial" w:hAnsi="Arial" w:cs="Arial"/>
          <w:sz w:val="24"/>
          <w:szCs w:val="24"/>
        </w:rPr>
        <w:t>.</w:t>
      </w:r>
    </w:p>
    <w:p w14:paraId="02DF23B3" w14:textId="116BE1E9" w:rsidR="003C2100" w:rsidRDefault="003C2100" w:rsidP="006B57FC">
      <w:pPr>
        <w:rPr>
          <w:rFonts w:ascii="Arial" w:hAnsi="Arial" w:cs="Arial"/>
          <w:sz w:val="24"/>
          <w:szCs w:val="24"/>
        </w:rPr>
      </w:pPr>
      <w:r>
        <w:rPr>
          <w:rFonts w:ascii="Arial" w:hAnsi="Arial" w:cs="Arial"/>
          <w:sz w:val="24"/>
          <w:szCs w:val="24"/>
        </w:rPr>
        <w:t>AC-3.1</w:t>
      </w:r>
    </w:p>
    <w:p w14:paraId="72C66CBA" w14:textId="62BC5E9A" w:rsidR="00632D35" w:rsidRDefault="00632D35" w:rsidP="006B57FC">
      <w:pPr>
        <w:rPr>
          <w:rFonts w:ascii="Arial" w:hAnsi="Arial" w:cs="Arial"/>
          <w:sz w:val="24"/>
          <w:szCs w:val="24"/>
        </w:rPr>
      </w:pPr>
      <w:r w:rsidRPr="00632D35">
        <w:rPr>
          <w:rFonts w:ascii="Arial" w:hAnsi="Arial" w:cs="Arial"/>
          <w:sz w:val="24"/>
          <w:szCs w:val="24"/>
        </w:rPr>
        <w:t xml:space="preserve">Unfair dismissal </w:t>
      </w:r>
      <w:r w:rsidR="008D26C3">
        <w:rPr>
          <w:rFonts w:ascii="Arial" w:hAnsi="Arial" w:cs="Arial"/>
          <w:sz w:val="24"/>
          <w:szCs w:val="24"/>
        </w:rPr>
        <w:t xml:space="preserve">(UD) </w:t>
      </w:r>
      <w:r w:rsidRPr="00632D35">
        <w:rPr>
          <w:rFonts w:ascii="Arial" w:hAnsi="Arial" w:cs="Arial"/>
          <w:sz w:val="24"/>
          <w:szCs w:val="24"/>
        </w:rPr>
        <w:t xml:space="preserve">is the termination of an employee's contract without a valid reason or in violation of employment law. The Employment Rights Act 1996 (ERA 1996) governs </w:t>
      </w:r>
      <w:r w:rsidR="008D26C3">
        <w:rPr>
          <w:rFonts w:ascii="Arial" w:hAnsi="Arial" w:cs="Arial"/>
          <w:sz w:val="24"/>
          <w:szCs w:val="24"/>
        </w:rPr>
        <w:t>UD</w:t>
      </w:r>
      <w:r w:rsidRPr="00632D35">
        <w:rPr>
          <w:rFonts w:ascii="Arial" w:hAnsi="Arial" w:cs="Arial"/>
          <w:sz w:val="24"/>
          <w:szCs w:val="24"/>
        </w:rPr>
        <w:t xml:space="preserve"> cases and sets specific grounds, including capability and misconduct issues, which </w:t>
      </w:r>
      <w:r w:rsidRPr="00632D35">
        <w:rPr>
          <w:rFonts w:ascii="Arial" w:hAnsi="Arial" w:cs="Arial"/>
          <w:sz w:val="24"/>
          <w:szCs w:val="24"/>
        </w:rPr>
        <w:lastRenderedPageBreak/>
        <w:t>employers must follow. Capability issues pertain to an employee's performance falling below the required standard. Employers have the right to dismiss for capability reasons, but they must adhere to fair procedures outlined in the ERA 1996. Employees have the right to be informed of reasons for dismissal, improve their performance, seek representation during disciplinary processes, and appeal if they believe the decision was unfair</w:t>
      </w:r>
      <w:r w:rsidR="00C6266E">
        <w:rPr>
          <w:rFonts w:ascii="Arial" w:hAnsi="Arial" w:cs="Arial"/>
          <w:sz w:val="24"/>
          <w:szCs w:val="24"/>
        </w:rPr>
        <w:t xml:space="preserve"> (Peninsula, 2023)</w:t>
      </w:r>
      <w:r w:rsidRPr="00632D35">
        <w:rPr>
          <w:rFonts w:ascii="Arial" w:hAnsi="Arial" w:cs="Arial"/>
          <w:sz w:val="24"/>
          <w:szCs w:val="24"/>
        </w:rPr>
        <w:t>.</w:t>
      </w:r>
    </w:p>
    <w:p w14:paraId="309E4ECA" w14:textId="7830996F" w:rsidR="00632D35" w:rsidRDefault="00632D35" w:rsidP="006B57FC">
      <w:pPr>
        <w:rPr>
          <w:rFonts w:ascii="Arial" w:hAnsi="Arial" w:cs="Arial"/>
          <w:sz w:val="24"/>
          <w:szCs w:val="24"/>
        </w:rPr>
      </w:pPr>
      <w:r w:rsidRPr="00632D35">
        <w:rPr>
          <w:rFonts w:ascii="Arial" w:hAnsi="Arial" w:cs="Arial"/>
          <w:sz w:val="24"/>
          <w:szCs w:val="24"/>
        </w:rPr>
        <w:t>Misconduct issues involve employee actions that violate company policies or legal regulations. Employers may dismiss employees for misconduct, but it must be done fairly, following legal requirements. Fair dismissal for misconduct includes thorough and impartial investigations, informing employees of allegations, conducting disciplinary hearings with representation, and making decisions based on evidence. Employees have the right to a fair investigation, a clear explanation of allegations, and the opportunity to respond. They can also appeal if they believe the decision was unjust</w:t>
      </w:r>
      <w:r w:rsidR="00C6266E">
        <w:rPr>
          <w:rFonts w:ascii="Arial" w:hAnsi="Arial" w:cs="Arial"/>
          <w:sz w:val="24"/>
          <w:szCs w:val="24"/>
        </w:rPr>
        <w:t xml:space="preserve"> (</w:t>
      </w:r>
      <w:proofErr w:type="spellStart"/>
      <w:r w:rsidR="00C6266E">
        <w:rPr>
          <w:rFonts w:ascii="Arial" w:hAnsi="Arial" w:cs="Arial"/>
          <w:sz w:val="24"/>
          <w:szCs w:val="24"/>
        </w:rPr>
        <w:t>Davidsonmorris</w:t>
      </w:r>
      <w:proofErr w:type="spellEnd"/>
      <w:r w:rsidR="00C6266E">
        <w:rPr>
          <w:rFonts w:ascii="Arial" w:hAnsi="Arial" w:cs="Arial"/>
          <w:sz w:val="24"/>
          <w:szCs w:val="24"/>
        </w:rPr>
        <w:t>, 2022)</w:t>
      </w:r>
      <w:r w:rsidRPr="00632D35">
        <w:rPr>
          <w:rFonts w:ascii="Arial" w:hAnsi="Arial" w:cs="Arial"/>
          <w:sz w:val="24"/>
          <w:szCs w:val="24"/>
        </w:rPr>
        <w:t>.</w:t>
      </w:r>
    </w:p>
    <w:p w14:paraId="487AAAF7" w14:textId="5CE8F0EE" w:rsidR="00632D35" w:rsidRDefault="00632D35" w:rsidP="006B57FC">
      <w:pPr>
        <w:rPr>
          <w:rFonts w:ascii="Arial" w:hAnsi="Arial" w:cs="Arial"/>
          <w:sz w:val="24"/>
          <w:szCs w:val="24"/>
        </w:rPr>
      </w:pPr>
      <w:r w:rsidRPr="00632D35">
        <w:rPr>
          <w:rFonts w:ascii="Arial" w:hAnsi="Arial" w:cs="Arial"/>
          <w:sz w:val="24"/>
          <w:szCs w:val="24"/>
        </w:rPr>
        <w:t xml:space="preserve">To bring </w:t>
      </w:r>
      <w:proofErr w:type="gramStart"/>
      <w:r w:rsidRPr="00632D35">
        <w:rPr>
          <w:rFonts w:ascii="Arial" w:hAnsi="Arial" w:cs="Arial"/>
          <w:sz w:val="24"/>
          <w:szCs w:val="24"/>
        </w:rPr>
        <w:t>an</w:t>
      </w:r>
      <w:proofErr w:type="gramEnd"/>
      <w:r w:rsidRPr="00632D35">
        <w:rPr>
          <w:rFonts w:ascii="Arial" w:hAnsi="Arial" w:cs="Arial"/>
          <w:sz w:val="24"/>
          <w:szCs w:val="24"/>
        </w:rPr>
        <w:t xml:space="preserve"> </w:t>
      </w:r>
      <w:r w:rsidR="008D26C3">
        <w:rPr>
          <w:rFonts w:ascii="Arial" w:hAnsi="Arial" w:cs="Arial"/>
          <w:sz w:val="24"/>
          <w:szCs w:val="24"/>
        </w:rPr>
        <w:t>UD</w:t>
      </w:r>
      <w:r w:rsidRPr="00632D35">
        <w:rPr>
          <w:rFonts w:ascii="Arial" w:hAnsi="Arial" w:cs="Arial"/>
          <w:sz w:val="24"/>
          <w:szCs w:val="24"/>
        </w:rPr>
        <w:t xml:space="preserve"> claim, an employee must meet eligibility criteria. They should have at least two years of continuous employment with the same employer and must make the claim within three months from the effective date of termination</w:t>
      </w:r>
      <w:r w:rsidR="00C6266E">
        <w:rPr>
          <w:rFonts w:ascii="Arial" w:hAnsi="Arial" w:cs="Arial"/>
          <w:sz w:val="24"/>
          <w:szCs w:val="24"/>
        </w:rPr>
        <w:t xml:space="preserve"> (ACAS, </w:t>
      </w:r>
      <w:r w:rsidR="0017724D">
        <w:rPr>
          <w:rFonts w:ascii="Arial" w:hAnsi="Arial" w:cs="Arial"/>
          <w:sz w:val="24"/>
          <w:szCs w:val="24"/>
        </w:rPr>
        <w:t>2022</w:t>
      </w:r>
      <w:r w:rsidR="00A646F5">
        <w:rPr>
          <w:rFonts w:ascii="Arial" w:hAnsi="Arial" w:cs="Arial"/>
          <w:sz w:val="24"/>
          <w:szCs w:val="24"/>
        </w:rPr>
        <w:t>c</w:t>
      </w:r>
      <w:r w:rsidR="0017724D">
        <w:rPr>
          <w:rFonts w:ascii="Arial" w:hAnsi="Arial" w:cs="Arial"/>
          <w:sz w:val="24"/>
          <w:szCs w:val="24"/>
        </w:rPr>
        <w:t>)</w:t>
      </w:r>
      <w:r w:rsidRPr="00632D35">
        <w:rPr>
          <w:rFonts w:ascii="Arial" w:hAnsi="Arial" w:cs="Arial"/>
          <w:sz w:val="24"/>
          <w:szCs w:val="24"/>
        </w:rPr>
        <w:t>.</w:t>
      </w:r>
    </w:p>
    <w:p w14:paraId="705D74DD" w14:textId="4C593A03" w:rsidR="00EB0352" w:rsidRDefault="00EB0352" w:rsidP="006B57FC">
      <w:pPr>
        <w:rPr>
          <w:rFonts w:ascii="Arial" w:hAnsi="Arial" w:cs="Arial"/>
          <w:sz w:val="24"/>
          <w:szCs w:val="24"/>
        </w:rPr>
      </w:pPr>
    </w:p>
    <w:p w14:paraId="161359D6" w14:textId="4F495187" w:rsidR="00EB0352" w:rsidRDefault="00EB0352" w:rsidP="006B57FC">
      <w:pPr>
        <w:rPr>
          <w:rFonts w:ascii="Arial" w:hAnsi="Arial" w:cs="Arial"/>
          <w:sz w:val="24"/>
          <w:szCs w:val="24"/>
        </w:rPr>
      </w:pPr>
      <w:r>
        <w:rPr>
          <w:rFonts w:ascii="Arial" w:hAnsi="Arial" w:cs="Arial"/>
          <w:sz w:val="24"/>
          <w:szCs w:val="24"/>
        </w:rPr>
        <w:t>AC-3.2</w:t>
      </w:r>
    </w:p>
    <w:p w14:paraId="4AC980C2" w14:textId="17A672A5" w:rsidR="00EB0352" w:rsidRDefault="00D54C8A" w:rsidP="006B57FC">
      <w:pPr>
        <w:rPr>
          <w:rFonts w:ascii="Arial" w:hAnsi="Arial" w:cs="Arial"/>
          <w:sz w:val="24"/>
          <w:szCs w:val="24"/>
        </w:rPr>
      </w:pPr>
      <w:r w:rsidRPr="00D54C8A">
        <w:rPr>
          <w:rFonts w:ascii="Arial" w:hAnsi="Arial" w:cs="Arial"/>
          <w:sz w:val="24"/>
          <w:szCs w:val="24"/>
        </w:rPr>
        <w:t xml:space="preserve">A grievance is a formal complaint raised by an employee when they believe that the employer has failed to fulfil or incorrectly applied the terms of the employment agreement, resulting in a negative impact on their rights or working conditions. It can be initiated by an individual or a group of employees and may pertain to a specific contractual provision or violations of the </w:t>
      </w:r>
      <w:r w:rsidR="001F7000">
        <w:rPr>
          <w:rFonts w:ascii="Arial" w:hAnsi="Arial" w:cs="Arial"/>
          <w:sz w:val="24"/>
          <w:szCs w:val="24"/>
        </w:rPr>
        <w:t>CB</w:t>
      </w:r>
      <w:r w:rsidRPr="00D54C8A">
        <w:rPr>
          <w:rFonts w:ascii="Arial" w:hAnsi="Arial" w:cs="Arial"/>
          <w:sz w:val="24"/>
          <w:szCs w:val="24"/>
        </w:rPr>
        <w:t xml:space="preserve"> agreement or other employer policies. Grievances provide a channel for employees to seek resolution and address perceived discrepancies or unfair treatment in the workplace</w:t>
      </w:r>
      <w:r>
        <w:rPr>
          <w:rFonts w:ascii="Arial" w:hAnsi="Arial" w:cs="Arial"/>
          <w:sz w:val="24"/>
          <w:szCs w:val="24"/>
        </w:rPr>
        <w:t xml:space="preserve"> (Miller, 2018)</w:t>
      </w:r>
      <w:r w:rsidRPr="00D54C8A">
        <w:rPr>
          <w:rFonts w:ascii="Arial" w:hAnsi="Arial" w:cs="Arial"/>
          <w:sz w:val="24"/>
          <w:szCs w:val="24"/>
        </w:rPr>
        <w:t>.</w:t>
      </w:r>
    </w:p>
    <w:p w14:paraId="09E878CE" w14:textId="060694C6" w:rsidR="006A3DD0" w:rsidRDefault="006A3DD0" w:rsidP="006B57FC">
      <w:pPr>
        <w:rPr>
          <w:rFonts w:ascii="Arial" w:hAnsi="Arial" w:cs="Arial"/>
          <w:sz w:val="24"/>
          <w:szCs w:val="24"/>
        </w:rPr>
      </w:pPr>
      <w:r w:rsidRPr="006A3DD0">
        <w:rPr>
          <w:rFonts w:ascii="Arial" w:hAnsi="Arial" w:cs="Arial"/>
          <w:sz w:val="24"/>
          <w:szCs w:val="24"/>
        </w:rPr>
        <w:t xml:space="preserve">In </w:t>
      </w:r>
      <w:proofErr w:type="spellStart"/>
      <w:r w:rsidRPr="006A3DD0">
        <w:rPr>
          <w:rFonts w:ascii="Arial" w:hAnsi="Arial" w:cs="Arial"/>
          <w:sz w:val="24"/>
          <w:szCs w:val="24"/>
        </w:rPr>
        <w:t>XpertHR's</w:t>
      </w:r>
      <w:proofErr w:type="spellEnd"/>
      <w:r w:rsidRPr="006A3DD0">
        <w:rPr>
          <w:rFonts w:ascii="Arial" w:hAnsi="Arial" w:cs="Arial"/>
          <w:sz w:val="24"/>
          <w:szCs w:val="24"/>
        </w:rPr>
        <w:t xml:space="preserve"> Autumn survey</w:t>
      </w:r>
      <w:r w:rsidR="00FD20AB">
        <w:rPr>
          <w:rFonts w:ascii="Arial" w:hAnsi="Arial" w:cs="Arial"/>
          <w:sz w:val="24"/>
          <w:szCs w:val="24"/>
        </w:rPr>
        <w:t xml:space="preserve"> (2022)</w:t>
      </w:r>
      <w:r w:rsidRPr="006A3DD0">
        <w:rPr>
          <w:rFonts w:ascii="Arial" w:hAnsi="Arial" w:cs="Arial"/>
          <w:sz w:val="24"/>
          <w:szCs w:val="24"/>
        </w:rPr>
        <w:t>, the leading causes of employee grievances were identified as follows: bullying or harassment (67%), relationships with managers (54%), and relationships with colleagues (49%). Additionally, pay and grading were reported as the main cause of grievances by 37% of the respondents</w:t>
      </w:r>
      <w:r>
        <w:rPr>
          <w:rFonts w:ascii="Arial" w:hAnsi="Arial" w:cs="Arial"/>
          <w:sz w:val="24"/>
          <w:szCs w:val="24"/>
        </w:rPr>
        <w:t xml:space="preserve"> (Webber, 2023)</w:t>
      </w:r>
      <w:r w:rsidRPr="006A3DD0">
        <w:rPr>
          <w:rFonts w:ascii="Arial" w:hAnsi="Arial" w:cs="Arial"/>
          <w:sz w:val="24"/>
          <w:szCs w:val="24"/>
        </w:rPr>
        <w:t>.</w:t>
      </w:r>
    </w:p>
    <w:p w14:paraId="3B8C1AD5" w14:textId="60541A46" w:rsidR="003C2100" w:rsidRDefault="00437B29" w:rsidP="006B57FC">
      <w:pPr>
        <w:rPr>
          <w:rFonts w:ascii="Arial" w:hAnsi="Arial" w:cs="Arial"/>
          <w:sz w:val="24"/>
          <w:szCs w:val="24"/>
        </w:rPr>
      </w:pPr>
      <w:r w:rsidRPr="00437B29">
        <w:rPr>
          <w:rFonts w:ascii="Arial" w:hAnsi="Arial" w:cs="Arial"/>
          <w:sz w:val="24"/>
          <w:szCs w:val="24"/>
        </w:rPr>
        <w:t>The workplace is experiencing a notable surge in employee grievances, with 30% of employers reporting an increase in cases over the past two years, as highlighted in the survey. This trend can be attributed to the challenging circumstances brought about by the Covid pandemic and ongoing cost-of-living crisis. The combined pressures stemming from these factors have generated heightened stress levels for both employers and employees, resulting in a manifestation of grievances within the workplace</w:t>
      </w:r>
      <w:r>
        <w:rPr>
          <w:rFonts w:ascii="Arial" w:hAnsi="Arial" w:cs="Arial"/>
          <w:sz w:val="24"/>
          <w:szCs w:val="24"/>
        </w:rPr>
        <w:t xml:space="preserve"> (Colley, 2023)</w:t>
      </w:r>
      <w:r w:rsidRPr="00437B29">
        <w:rPr>
          <w:rFonts w:ascii="Arial" w:hAnsi="Arial" w:cs="Arial"/>
          <w:sz w:val="24"/>
          <w:szCs w:val="24"/>
        </w:rPr>
        <w:t>.</w:t>
      </w:r>
    </w:p>
    <w:p w14:paraId="73CCE145" w14:textId="15EB1984" w:rsidR="00437B29" w:rsidRDefault="00437B29" w:rsidP="006B57FC">
      <w:pPr>
        <w:rPr>
          <w:rFonts w:ascii="Arial" w:hAnsi="Arial" w:cs="Arial"/>
          <w:sz w:val="24"/>
          <w:szCs w:val="24"/>
        </w:rPr>
      </w:pPr>
    </w:p>
    <w:p w14:paraId="773EA3C2" w14:textId="362A3D1E" w:rsidR="00437B29" w:rsidRDefault="00437B29" w:rsidP="006B57FC">
      <w:pPr>
        <w:rPr>
          <w:rFonts w:ascii="Arial" w:hAnsi="Arial" w:cs="Arial"/>
          <w:sz w:val="24"/>
          <w:szCs w:val="24"/>
        </w:rPr>
      </w:pPr>
      <w:r>
        <w:rPr>
          <w:rFonts w:ascii="Arial" w:hAnsi="Arial" w:cs="Arial"/>
          <w:sz w:val="24"/>
          <w:szCs w:val="24"/>
        </w:rPr>
        <w:t>AC-3.3</w:t>
      </w:r>
    </w:p>
    <w:p w14:paraId="0D77856A" w14:textId="2FB668BF" w:rsidR="00437B29" w:rsidRDefault="002A246A" w:rsidP="006B57FC">
      <w:pPr>
        <w:rPr>
          <w:rFonts w:ascii="Arial" w:hAnsi="Arial" w:cs="Arial"/>
          <w:sz w:val="24"/>
          <w:szCs w:val="24"/>
        </w:rPr>
      </w:pPr>
      <w:r w:rsidRPr="002A246A">
        <w:rPr>
          <w:rFonts w:ascii="Arial" w:hAnsi="Arial" w:cs="Arial"/>
          <w:sz w:val="24"/>
          <w:szCs w:val="24"/>
        </w:rPr>
        <w:t>Effective handling of grievance and discipline procedures requires specific skills to ensure fairness, professionalism, and resolution. Here are some essential skills for managing these processes</w:t>
      </w:r>
      <w:r w:rsidR="00D14640">
        <w:rPr>
          <w:rFonts w:ascii="Arial" w:hAnsi="Arial" w:cs="Arial"/>
          <w:sz w:val="24"/>
          <w:szCs w:val="24"/>
        </w:rPr>
        <w:t xml:space="preserve"> </w:t>
      </w:r>
      <w:r w:rsidR="00D14640" w:rsidRPr="002A246A">
        <w:rPr>
          <w:rFonts w:ascii="Arial" w:hAnsi="Arial" w:cs="Arial"/>
          <w:sz w:val="24"/>
          <w:szCs w:val="24"/>
        </w:rPr>
        <w:t>effectively</w:t>
      </w:r>
      <w:r w:rsidRPr="002A246A">
        <w:rPr>
          <w:rFonts w:ascii="Arial" w:hAnsi="Arial" w:cs="Arial"/>
          <w:sz w:val="24"/>
          <w:szCs w:val="24"/>
        </w:rPr>
        <w:t>:</w:t>
      </w:r>
      <w:r w:rsidR="000E5818">
        <w:rPr>
          <w:rFonts w:ascii="Arial" w:hAnsi="Arial" w:cs="Arial"/>
          <w:sz w:val="24"/>
          <w:szCs w:val="24"/>
        </w:rPr>
        <w:t xml:space="preserve"> </w:t>
      </w:r>
    </w:p>
    <w:p w14:paraId="0F811C20" w14:textId="797E25A3" w:rsidR="002E7B80" w:rsidRPr="002E7B80" w:rsidRDefault="000E5818" w:rsidP="002E7B80">
      <w:pPr>
        <w:rPr>
          <w:rFonts w:ascii="Arial" w:hAnsi="Arial" w:cs="Arial"/>
          <w:sz w:val="24"/>
          <w:szCs w:val="24"/>
        </w:rPr>
      </w:pPr>
      <w:r w:rsidRPr="000E5818">
        <w:rPr>
          <w:rFonts w:ascii="Arial" w:hAnsi="Arial" w:cs="Arial"/>
          <w:sz w:val="24"/>
          <w:szCs w:val="24"/>
        </w:rPr>
        <w:t>Active listening</w:t>
      </w:r>
      <w:r w:rsidR="008D26C3">
        <w:rPr>
          <w:rFonts w:ascii="Arial" w:hAnsi="Arial" w:cs="Arial"/>
          <w:sz w:val="24"/>
          <w:szCs w:val="24"/>
        </w:rPr>
        <w:t xml:space="preserve"> (AL)</w:t>
      </w:r>
      <w:r w:rsidRPr="000E5818">
        <w:rPr>
          <w:rFonts w:ascii="Arial" w:hAnsi="Arial" w:cs="Arial"/>
          <w:sz w:val="24"/>
          <w:szCs w:val="24"/>
        </w:rPr>
        <w:t xml:space="preserve"> demands undivided attention, eliminating distractions, maintaining eye contact, and focusing on the speaker to demonstrate genuine c</w:t>
      </w:r>
      <w:r w:rsidR="00D14640">
        <w:rPr>
          <w:rFonts w:ascii="Arial" w:hAnsi="Arial" w:cs="Arial"/>
          <w:sz w:val="24"/>
          <w:szCs w:val="24"/>
        </w:rPr>
        <w:t>are</w:t>
      </w:r>
      <w:r w:rsidRPr="000E5818">
        <w:rPr>
          <w:rFonts w:ascii="Arial" w:hAnsi="Arial" w:cs="Arial"/>
          <w:sz w:val="24"/>
          <w:szCs w:val="24"/>
        </w:rPr>
        <w:t xml:space="preserve"> for their concerns or grievances.</w:t>
      </w:r>
      <w:r w:rsidR="002E7B80">
        <w:rPr>
          <w:rFonts w:ascii="Arial" w:hAnsi="Arial" w:cs="Arial"/>
          <w:sz w:val="24"/>
          <w:szCs w:val="24"/>
        </w:rPr>
        <w:t xml:space="preserve"> </w:t>
      </w:r>
      <w:r w:rsidR="002E7B80" w:rsidRPr="002E7B80">
        <w:rPr>
          <w:rFonts w:ascii="Arial" w:hAnsi="Arial" w:cs="Arial"/>
          <w:sz w:val="24"/>
          <w:szCs w:val="24"/>
        </w:rPr>
        <w:t xml:space="preserve">Empathy is crucial, as it involves understanding the employee's emotions, </w:t>
      </w:r>
      <w:r w:rsidR="002E7B80" w:rsidRPr="002E7B80">
        <w:rPr>
          <w:rFonts w:ascii="Arial" w:hAnsi="Arial" w:cs="Arial"/>
          <w:sz w:val="24"/>
          <w:szCs w:val="24"/>
        </w:rPr>
        <w:lastRenderedPageBreak/>
        <w:t xml:space="preserve">experiences, and </w:t>
      </w:r>
      <w:proofErr w:type="gramStart"/>
      <w:r w:rsidR="002E7B80" w:rsidRPr="002E7B80">
        <w:rPr>
          <w:rFonts w:ascii="Arial" w:hAnsi="Arial" w:cs="Arial"/>
          <w:sz w:val="24"/>
          <w:szCs w:val="24"/>
        </w:rPr>
        <w:t>perspectives</w:t>
      </w:r>
      <w:r w:rsidR="00D14640">
        <w:rPr>
          <w:rFonts w:ascii="Arial" w:hAnsi="Arial" w:cs="Arial"/>
          <w:sz w:val="24"/>
          <w:szCs w:val="24"/>
        </w:rPr>
        <w:t>;</w:t>
      </w:r>
      <w:proofErr w:type="gramEnd"/>
      <w:r w:rsidR="002E7B80" w:rsidRPr="002E7B80">
        <w:rPr>
          <w:rFonts w:ascii="Arial" w:hAnsi="Arial" w:cs="Arial"/>
          <w:sz w:val="24"/>
          <w:szCs w:val="24"/>
        </w:rPr>
        <w:t xml:space="preserve"> fostering a supportive and safe environment for sharing concerns</w:t>
      </w:r>
      <w:r w:rsidR="00030094">
        <w:rPr>
          <w:rFonts w:ascii="Arial" w:hAnsi="Arial" w:cs="Arial"/>
          <w:sz w:val="24"/>
          <w:szCs w:val="24"/>
        </w:rPr>
        <w:t xml:space="preserve"> (Indeed, 2023)</w:t>
      </w:r>
      <w:r w:rsidR="002E7B80" w:rsidRPr="002E7B80">
        <w:rPr>
          <w:rFonts w:ascii="Arial" w:hAnsi="Arial" w:cs="Arial"/>
          <w:sz w:val="24"/>
          <w:szCs w:val="24"/>
        </w:rPr>
        <w:t>.</w:t>
      </w:r>
      <w:r w:rsidR="002E7B80" w:rsidRPr="002E7B80">
        <w:t xml:space="preserve"> </w:t>
      </w:r>
      <w:r w:rsidR="008D26C3">
        <w:rPr>
          <w:rFonts w:ascii="Arial" w:hAnsi="Arial" w:cs="Arial"/>
          <w:sz w:val="24"/>
          <w:szCs w:val="24"/>
        </w:rPr>
        <w:t>AL</w:t>
      </w:r>
      <w:r w:rsidR="002E7B80" w:rsidRPr="002E7B80">
        <w:rPr>
          <w:rFonts w:ascii="Arial" w:hAnsi="Arial" w:cs="Arial"/>
          <w:sz w:val="24"/>
          <w:szCs w:val="24"/>
        </w:rPr>
        <w:t xml:space="preserve"> goes beyond hearing words; it entails a genuine desire to understand the employee's underlying issues and perspectives. This may involve asking clarifying questions, seeking examples, and encouraging them to express themselves fully.</w:t>
      </w:r>
      <w:r w:rsidR="002E7B80">
        <w:rPr>
          <w:rFonts w:ascii="Arial" w:hAnsi="Arial" w:cs="Arial"/>
          <w:sz w:val="24"/>
          <w:szCs w:val="24"/>
        </w:rPr>
        <w:t xml:space="preserve"> </w:t>
      </w:r>
      <w:r w:rsidR="002E7B80" w:rsidRPr="002E7B80">
        <w:rPr>
          <w:rFonts w:ascii="Arial" w:hAnsi="Arial" w:cs="Arial"/>
          <w:sz w:val="24"/>
          <w:szCs w:val="24"/>
        </w:rPr>
        <w:t xml:space="preserve">Non-verbal cues like nodding, facial expressions, and body language are vital for </w:t>
      </w:r>
      <w:r w:rsidR="008D26C3">
        <w:rPr>
          <w:rFonts w:ascii="Arial" w:hAnsi="Arial" w:cs="Arial"/>
          <w:sz w:val="24"/>
          <w:szCs w:val="24"/>
        </w:rPr>
        <w:t>AL</w:t>
      </w:r>
      <w:r w:rsidR="002E7B80" w:rsidRPr="002E7B80">
        <w:rPr>
          <w:rFonts w:ascii="Arial" w:hAnsi="Arial" w:cs="Arial"/>
          <w:sz w:val="24"/>
          <w:szCs w:val="24"/>
        </w:rPr>
        <w:t>. They demonstrate engagement, attentiveness, and encouragement, making employees feel heard and valued</w:t>
      </w:r>
      <w:r w:rsidR="005463B2">
        <w:rPr>
          <w:rFonts w:ascii="Arial" w:hAnsi="Arial" w:cs="Arial"/>
          <w:sz w:val="24"/>
          <w:szCs w:val="24"/>
        </w:rPr>
        <w:t xml:space="preserve"> (LinkedIn, 2023)</w:t>
      </w:r>
      <w:r w:rsidR="002E7B80" w:rsidRPr="002E7B80">
        <w:rPr>
          <w:rFonts w:ascii="Arial" w:hAnsi="Arial" w:cs="Arial"/>
          <w:sz w:val="24"/>
          <w:szCs w:val="24"/>
        </w:rPr>
        <w:t>.</w:t>
      </w:r>
      <w:r w:rsidR="00084219">
        <w:rPr>
          <w:rFonts w:ascii="Arial" w:hAnsi="Arial" w:cs="Arial"/>
          <w:sz w:val="24"/>
          <w:szCs w:val="24"/>
        </w:rPr>
        <w:t xml:space="preserve"> </w:t>
      </w:r>
      <w:r w:rsidR="00084219" w:rsidRPr="00084219">
        <w:rPr>
          <w:rFonts w:ascii="Arial" w:hAnsi="Arial" w:cs="Arial"/>
          <w:sz w:val="24"/>
          <w:szCs w:val="24"/>
        </w:rPr>
        <w:t>According to Professor Mehrabian's formula, the message pertaining to feelings and attitudes can be broken down as follows: 7% is conveyed through the words spoken, 38% through paralinguistic cues (the way the words are said), and 55% through facial expressions</w:t>
      </w:r>
      <w:r w:rsidR="0022745E">
        <w:rPr>
          <w:rFonts w:ascii="Arial" w:hAnsi="Arial" w:cs="Arial"/>
          <w:sz w:val="24"/>
          <w:szCs w:val="24"/>
        </w:rPr>
        <w:t xml:space="preserve"> (Mindtools, 2023)</w:t>
      </w:r>
      <w:r w:rsidR="00084219" w:rsidRPr="00084219">
        <w:rPr>
          <w:rFonts w:ascii="Arial" w:hAnsi="Arial" w:cs="Arial"/>
          <w:sz w:val="24"/>
          <w:szCs w:val="24"/>
        </w:rPr>
        <w:t>.</w:t>
      </w:r>
      <w:r w:rsidR="002E7B80">
        <w:rPr>
          <w:rFonts w:ascii="Arial" w:hAnsi="Arial" w:cs="Arial"/>
          <w:sz w:val="24"/>
          <w:szCs w:val="24"/>
        </w:rPr>
        <w:t xml:space="preserve"> </w:t>
      </w:r>
      <w:r w:rsidR="008D26C3">
        <w:rPr>
          <w:rFonts w:ascii="Arial" w:hAnsi="Arial" w:cs="Arial"/>
          <w:sz w:val="24"/>
          <w:szCs w:val="24"/>
        </w:rPr>
        <w:t>AL</w:t>
      </w:r>
      <w:r w:rsidR="002E7B80" w:rsidRPr="002E7B80">
        <w:rPr>
          <w:rFonts w:ascii="Arial" w:hAnsi="Arial" w:cs="Arial"/>
          <w:sz w:val="24"/>
          <w:szCs w:val="24"/>
        </w:rPr>
        <w:t xml:space="preserve"> necessitates suspending judgment, avoiding assumptions, and maintaining an open mind to embrace diverse perspectives and experiences.</w:t>
      </w:r>
      <w:r w:rsidR="005463B2">
        <w:rPr>
          <w:rFonts w:ascii="Arial" w:hAnsi="Arial" w:cs="Arial"/>
          <w:sz w:val="24"/>
          <w:szCs w:val="24"/>
        </w:rPr>
        <w:t xml:space="preserve"> </w:t>
      </w:r>
      <w:r w:rsidR="005463B2" w:rsidRPr="005463B2">
        <w:rPr>
          <w:rFonts w:ascii="Arial" w:hAnsi="Arial" w:cs="Arial"/>
          <w:sz w:val="24"/>
          <w:szCs w:val="24"/>
        </w:rPr>
        <w:t>Handling grievances and disciplinaries requires diverse skills such as patience, identifying underlying issues, and creating a supportive environment. A calm, fair, and sensitive approach is essential, along with impartial investigations and seeking advice. Finding common ground and maintaining strong verbal communication are vital for constructive resolution. Objectivity ensures fairness and understanding within the organisational context</w:t>
      </w:r>
      <w:r w:rsidR="00D14640">
        <w:rPr>
          <w:rFonts w:ascii="Arial" w:hAnsi="Arial" w:cs="Arial"/>
          <w:sz w:val="24"/>
          <w:szCs w:val="24"/>
        </w:rPr>
        <w:t>,</w:t>
      </w:r>
      <w:r w:rsidR="005463B2" w:rsidRPr="005463B2">
        <w:rPr>
          <w:rFonts w:ascii="Arial" w:hAnsi="Arial" w:cs="Arial"/>
          <w:sz w:val="24"/>
          <w:szCs w:val="24"/>
        </w:rPr>
        <w:t xml:space="preserve"> aid</w:t>
      </w:r>
      <w:r w:rsidR="00D14640">
        <w:rPr>
          <w:rFonts w:ascii="Arial" w:hAnsi="Arial" w:cs="Arial"/>
          <w:sz w:val="24"/>
          <w:szCs w:val="24"/>
        </w:rPr>
        <w:t>ing</w:t>
      </w:r>
      <w:r w:rsidR="005463B2" w:rsidRPr="005463B2">
        <w:rPr>
          <w:rFonts w:ascii="Arial" w:hAnsi="Arial" w:cs="Arial"/>
          <w:sz w:val="24"/>
          <w:szCs w:val="24"/>
        </w:rPr>
        <w:t xml:space="preserve"> in practical decision-making. Whilst considering implications for other staff fosters a well-balanced approach to grievance handling</w:t>
      </w:r>
      <w:r w:rsidR="005463B2">
        <w:rPr>
          <w:rFonts w:ascii="Arial" w:hAnsi="Arial" w:cs="Arial"/>
          <w:sz w:val="24"/>
          <w:szCs w:val="24"/>
        </w:rPr>
        <w:t xml:space="preserve"> (Croner-</w:t>
      </w:r>
      <w:proofErr w:type="spellStart"/>
      <w:r w:rsidR="005463B2">
        <w:rPr>
          <w:rFonts w:ascii="Arial" w:hAnsi="Arial" w:cs="Arial"/>
          <w:sz w:val="24"/>
          <w:szCs w:val="24"/>
        </w:rPr>
        <w:t>i</w:t>
      </w:r>
      <w:proofErr w:type="spellEnd"/>
      <w:r w:rsidR="005463B2">
        <w:rPr>
          <w:rFonts w:ascii="Arial" w:hAnsi="Arial" w:cs="Arial"/>
          <w:sz w:val="24"/>
          <w:szCs w:val="24"/>
        </w:rPr>
        <w:t>, 2022)</w:t>
      </w:r>
      <w:r w:rsidR="005463B2" w:rsidRPr="005463B2">
        <w:rPr>
          <w:rFonts w:ascii="Arial" w:hAnsi="Arial" w:cs="Arial"/>
          <w:sz w:val="24"/>
          <w:szCs w:val="24"/>
        </w:rPr>
        <w:t>.</w:t>
      </w:r>
    </w:p>
    <w:p w14:paraId="5ED96C6B" w14:textId="77777777" w:rsidR="00F8178C" w:rsidRDefault="002E7B80" w:rsidP="002E7B80">
      <w:pPr>
        <w:rPr>
          <w:rFonts w:ascii="Arial" w:hAnsi="Arial" w:cs="Arial"/>
          <w:sz w:val="24"/>
          <w:szCs w:val="24"/>
        </w:rPr>
      </w:pPr>
      <w:r w:rsidRPr="002E7B80">
        <w:rPr>
          <w:rFonts w:ascii="Arial" w:hAnsi="Arial" w:cs="Arial"/>
          <w:sz w:val="24"/>
          <w:szCs w:val="24"/>
        </w:rPr>
        <w:cr/>
      </w:r>
      <w:r w:rsidR="0022745E">
        <w:rPr>
          <w:rFonts w:ascii="Arial" w:hAnsi="Arial" w:cs="Arial"/>
          <w:sz w:val="24"/>
          <w:szCs w:val="24"/>
        </w:rPr>
        <w:t>AC-3.4</w:t>
      </w:r>
    </w:p>
    <w:p w14:paraId="3710AA2F" w14:textId="7D80B96E" w:rsidR="00E6361B" w:rsidRPr="00E6361B" w:rsidRDefault="00F8178C" w:rsidP="00E6361B">
      <w:pPr>
        <w:rPr>
          <w:rFonts w:ascii="Arial" w:hAnsi="Arial" w:cs="Arial"/>
          <w:sz w:val="24"/>
          <w:szCs w:val="24"/>
        </w:rPr>
      </w:pPr>
      <w:r>
        <w:rPr>
          <w:rFonts w:ascii="Arial" w:hAnsi="Arial" w:cs="Arial"/>
          <w:sz w:val="24"/>
          <w:szCs w:val="24"/>
        </w:rPr>
        <w:t>E</w:t>
      </w:r>
      <w:r w:rsidRPr="00F8178C">
        <w:rPr>
          <w:rFonts w:ascii="Arial" w:hAnsi="Arial" w:cs="Arial"/>
          <w:sz w:val="24"/>
          <w:szCs w:val="24"/>
        </w:rPr>
        <w:t>ffective grievance handling is multi-faceted, benefiting employee satisfaction, conflict resolution, retention, legal compliance, productivity, employer branding, trust, conflict prevention, organi</w:t>
      </w:r>
      <w:r>
        <w:rPr>
          <w:rFonts w:ascii="Arial" w:hAnsi="Arial" w:cs="Arial"/>
          <w:sz w:val="24"/>
          <w:szCs w:val="24"/>
        </w:rPr>
        <w:t>s</w:t>
      </w:r>
      <w:r w:rsidRPr="00F8178C">
        <w:rPr>
          <w:rFonts w:ascii="Arial" w:hAnsi="Arial" w:cs="Arial"/>
          <w:sz w:val="24"/>
          <w:szCs w:val="24"/>
        </w:rPr>
        <w:t xml:space="preserve">ational improvement, and alignment with values. </w:t>
      </w:r>
      <w:r>
        <w:rPr>
          <w:rFonts w:ascii="Arial" w:hAnsi="Arial" w:cs="Arial"/>
          <w:sz w:val="24"/>
          <w:szCs w:val="24"/>
        </w:rPr>
        <w:t>If GQ</w:t>
      </w:r>
      <w:r w:rsidRPr="00F8178C">
        <w:rPr>
          <w:rFonts w:ascii="Arial" w:hAnsi="Arial" w:cs="Arial"/>
          <w:sz w:val="24"/>
          <w:szCs w:val="24"/>
        </w:rPr>
        <w:t xml:space="preserve"> prioriti</w:t>
      </w:r>
      <w:r>
        <w:rPr>
          <w:rFonts w:ascii="Arial" w:hAnsi="Arial" w:cs="Arial"/>
          <w:sz w:val="24"/>
          <w:szCs w:val="24"/>
        </w:rPr>
        <w:t>s</w:t>
      </w:r>
      <w:r w:rsidRPr="00F8178C">
        <w:rPr>
          <w:rFonts w:ascii="Arial" w:hAnsi="Arial" w:cs="Arial"/>
          <w:sz w:val="24"/>
          <w:szCs w:val="24"/>
        </w:rPr>
        <w:t xml:space="preserve">e and excel in grievance management, </w:t>
      </w:r>
      <w:r>
        <w:rPr>
          <w:rFonts w:ascii="Arial" w:hAnsi="Arial" w:cs="Arial"/>
          <w:sz w:val="24"/>
          <w:szCs w:val="24"/>
        </w:rPr>
        <w:t xml:space="preserve">they can </w:t>
      </w:r>
      <w:r w:rsidRPr="00F8178C">
        <w:rPr>
          <w:rFonts w:ascii="Arial" w:hAnsi="Arial" w:cs="Arial"/>
          <w:sz w:val="24"/>
          <w:szCs w:val="24"/>
        </w:rPr>
        <w:t>create a more engaged, loyal, and productive workforce, leading to long-term success and prosperity.</w:t>
      </w:r>
      <w:r w:rsidR="00E6361B">
        <w:rPr>
          <w:rFonts w:ascii="Arial" w:hAnsi="Arial" w:cs="Arial"/>
          <w:sz w:val="24"/>
          <w:szCs w:val="24"/>
        </w:rPr>
        <w:t xml:space="preserve"> </w:t>
      </w:r>
    </w:p>
    <w:p w14:paraId="7824DCF2" w14:textId="257E53ED" w:rsidR="00E6361B" w:rsidRDefault="00E6361B" w:rsidP="00E6361B">
      <w:pPr>
        <w:rPr>
          <w:rFonts w:ascii="Arial" w:hAnsi="Arial" w:cs="Arial"/>
          <w:sz w:val="24"/>
          <w:szCs w:val="24"/>
        </w:rPr>
      </w:pPr>
      <w:r w:rsidRPr="00E6361B">
        <w:rPr>
          <w:rFonts w:ascii="Arial" w:hAnsi="Arial" w:cs="Arial"/>
          <w:sz w:val="24"/>
          <w:szCs w:val="24"/>
        </w:rPr>
        <w:t>In the year 2022-2023, ACAS</w:t>
      </w:r>
      <w:r>
        <w:rPr>
          <w:rFonts w:ascii="Arial" w:hAnsi="Arial" w:cs="Arial"/>
          <w:sz w:val="24"/>
          <w:szCs w:val="24"/>
        </w:rPr>
        <w:t xml:space="preserve"> (2023</w:t>
      </w:r>
      <w:r w:rsidR="00FD717B">
        <w:rPr>
          <w:rFonts w:ascii="Arial" w:hAnsi="Arial" w:cs="Arial"/>
          <w:sz w:val="24"/>
          <w:szCs w:val="24"/>
        </w:rPr>
        <w:t>a</w:t>
      </w:r>
      <w:r>
        <w:rPr>
          <w:rFonts w:ascii="Arial" w:hAnsi="Arial" w:cs="Arial"/>
          <w:sz w:val="24"/>
          <w:szCs w:val="24"/>
        </w:rPr>
        <w:t>)</w:t>
      </w:r>
      <w:r w:rsidRPr="00E6361B">
        <w:rPr>
          <w:rFonts w:ascii="Arial" w:hAnsi="Arial" w:cs="Arial"/>
          <w:sz w:val="24"/>
          <w:szCs w:val="24"/>
        </w:rPr>
        <w:t xml:space="preserve"> received 38.7% of calls related to discipline, dismissal, and grievance matters.</w:t>
      </w:r>
      <w:r w:rsidRPr="00E6361B">
        <w:t xml:space="preserve"> </w:t>
      </w:r>
      <w:r w:rsidRPr="00E6361B">
        <w:rPr>
          <w:rFonts w:ascii="Arial" w:hAnsi="Arial" w:cs="Arial"/>
          <w:sz w:val="24"/>
          <w:szCs w:val="24"/>
        </w:rPr>
        <w:t xml:space="preserve">Additionally, ACAS highlights that the </w:t>
      </w:r>
      <w:r w:rsidR="00D55B32">
        <w:rPr>
          <w:rFonts w:ascii="Arial" w:hAnsi="Arial" w:cs="Arial"/>
          <w:sz w:val="24"/>
          <w:szCs w:val="24"/>
        </w:rPr>
        <w:t>loss</w:t>
      </w:r>
      <w:r w:rsidRPr="00E6361B">
        <w:rPr>
          <w:rFonts w:ascii="Arial" w:hAnsi="Arial" w:cs="Arial"/>
          <w:sz w:val="24"/>
          <w:szCs w:val="24"/>
        </w:rPr>
        <w:t xml:space="preserve"> due to conflict for the same year amounted to over £28.5 billion.</w:t>
      </w:r>
    </w:p>
    <w:p w14:paraId="70EE8DE9" w14:textId="1415DC44" w:rsidR="00C1248A" w:rsidRDefault="00C1248A" w:rsidP="00E6361B">
      <w:pPr>
        <w:rPr>
          <w:rFonts w:ascii="Arial" w:hAnsi="Arial" w:cs="Arial"/>
          <w:sz w:val="24"/>
          <w:szCs w:val="24"/>
        </w:rPr>
      </w:pPr>
      <w:r w:rsidRPr="00C1248A">
        <w:rPr>
          <w:rFonts w:ascii="Arial" w:hAnsi="Arial" w:cs="Arial"/>
          <w:sz w:val="24"/>
          <w:szCs w:val="24"/>
        </w:rPr>
        <w:t xml:space="preserve">Addressing conflicts at an early stage can prevent </w:t>
      </w:r>
      <w:r w:rsidR="00D55B32">
        <w:rPr>
          <w:rFonts w:ascii="Arial" w:hAnsi="Arial" w:cs="Arial"/>
          <w:sz w:val="24"/>
          <w:szCs w:val="24"/>
        </w:rPr>
        <w:t>escalation</w:t>
      </w:r>
      <w:r w:rsidRPr="00C1248A">
        <w:rPr>
          <w:rFonts w:ascii="Arial" w:hAnsi="Arial" w:cs="Arial"/>
          <w:sz w:val="24"/>
          <w:szCs w:val="24"/>
        </w:rPr>
        <w:t xml:space="preserve"> into more significant and complex issues. Unresolved conflicts tend to grow over time and may become challenging to manage, leading to larger disruptions and potential damage to relationships</w:t>
      </w:r>
      <w:r>
        <w:rPr>
          <w:rFonts w:ascii="Arial" w:hAnsi="Arial" w:cs="Arial"/>
          <w:sz w:val="24"/>
          <w:szCs w:val="24"/>
        </w:rPr>
        <w:t xml:space="preserve"> </w:t>
      </w:r>
      <w:r w:rsidR="000E0A02">
        <w:rPr>
          <w:rFonts w:ascii="Arial" w:hAnsi="Arial" w:cs="Arial"/>
          <w:sz w:val="24"/>
          <w:szCs w:val="24"/>
        </w:rPr>
        <w:t>(ACAS, 2020)</w:t>
      </w:r>
      <w:r w:rsidRPr="00C1248A">
        <w:rPr>
          <w:rFonts w:ascii="Arial" w:hAnsi="Arial" w:cs="Arial"/>
          <w:sz w:val="24"/>
          <w:szCs w:val="24"/>
        </w:rPr>
        <w:t>.</w:t>
      </w:r>
    </w:p>
    <w:p w14:paraId="467BC24F" w14:textId="04C83972" w:rsidR="00BE50BA" w:rsidRDefault="00BE50BA" w:rsidP="00E6361B">
      <w:pPr>
        <w:rPr>
          <w:rFonts w:ascii="Arial" w:hAnsi="Arial" w:cs="Arial"/>
          <w:sz w:val="24"/>
          <w:szCs w:val="24"/>
        </w:rPr>
      </w:pPr>
      <w:r w:rsidRPr="00BE50BA">
        <w:rPr>
          <w:rFonts w:ascii="Arial" w:hAnsi="Arial" w:cs="Arial"/>
          <w:sz w:val="24"/>
          <w:szCs w:val="24"/>
        </w:rPr>
        <w:t xml:space="preserve">GQ must ensure that all relevant employees receive training on the grievance procedure to prevent potential ET claims resulting from non-compliance. For </w:t>
      </w:r>
      <w:r w:rsidR="00D55B32">
        <w:rPr>
          <w:rFonts w:ascii="Arial" w:hAnsi="Arial" w:cs="Arial"/>
          <w:sz w:val="24"/>
          <w:szCs w:val="24"/>
        </w:rPr>
        <w:t>example</w:t>
      </w:r>
      <w:r w:rsidRPr="00BE50BA">
        <w:rPr>
          <w:rFonts w:ascii="Arial" w:hAnsi="Arial" w:cs="Arial"/>
          <w:sz w:val="24"/>
          <w:szCs w:val="24"/>
        </w:rPr>
        <w:t xml:space="preserve">, in the case of </w:t>
      </w:r>
      <w:r w:rsidRPr="00BE50BA">
        <w:rPr>
          <w:rFonts w:ascii="Arial" w:hAnsi="Arial" w:cs="Arial"/>
          <w:i/>
          <w:iCs/>
          <w:sz w:val="24"/>
          <w:szCs w:val="24"/>
        </w:rPr>
        <w:t>Miss P Newcombe V Machynlleth Town Council (2020),</w:t>
      </w:r>
      <w:r w:rsidRPr="00BE50BA">
        <w:rPr>
          <w:rFonts w:ascii="Arial" w:hAnsi="Arial" w:cs="Arial"/>
          <w:sz w:val="24"/>
          <w:szCs w:val="24"/>
        </w:rPr>
        <w:t xml:space="preserve"> Ms. Newcombe raised a grievance that was not appropriately investigated, leading to subsequent failings. As a result, Ms. Newcombe pursued </w:t>
      </w:r>
      <w:proofErr w:type="gramStart"/>
      <w:r w:rsidRPr="00BE50BA">
        <w:rPr>
          <w:rFonts w:ascii="Arial" w:hAnsi="Arial" w:cs="Arial"/>
          <w:sz w:val="24"/>
          <w:szCs w:val="24"/>
        </w:rPr>
        <w:t>an</w:t>
      </w:r>
      <w:proofErr w:type="gramEnd"/>
      <w:r w:rsidRPr="00BE50BA">
        <w:rPr>
          <w:rFonts w:ascii="Arial" w:hAnsi="Arial" w:cs="Arial"/>
          <w:sz w:val="24"/>
          <w:szCs w:val="24"/>
        </w:rPr>
        <w:t xml:space="preserve"> </w:t>
      </w:r>
      <w:r w:rsidR="008D26C3">
        <w:rPr>
          <w:rFonts w:ascii="Arial" w:hAnsi="Arial" w:cs="Arial"/>
          <w:sz w:val="24"/>
          <w:szCs w:val="24"/>
        </w:rPr>
        <w:t>UD</w:t>
      </w:r>
      <w:r w:rsidRPr="00BE50BA">
        <w:rPr>
          <w:rFonts w:ascii="Arial" w:hAnsi="Arial" w:cs="Arial"/>
          <w:sz w:val="24"/>
          <w:szCs w:val="24"/>
        </w:rPr>
        <w:t xml:space="preserve"> case at the ET, and was awarded £11,600 as a remedy. Properly trained employees can help avoid such costly and time-consuming legal disputes</w:t>
      </w:r>
      <w:r>
        <w:rPr>
          <w:rFonts w:ascii="Arial" w:hAnsi="Arial" w:cs="Arial"/>
          <w:sz w:val="24"/>
          <w:szCs w:val="24"/>
        </w:rPr>
        <w:t>.</w:t>
      </w:r>
    </w:p>
    <w:p w14:paraId="5332EA05" w14:textId="6348AEE9" w:rsidR="00303871" w:rsidRDefault="00303871" w:rsidP="00E6361B">
      <w:pPr>
        <w:rPr>
          <w:rFonts w:ascii="Arial" w:hAnsi="Arial" w:cs="Arial"/>
          <w:sz w:val="24"/>
          <w:szCs w:val="24"/>
        </w:rPr>
      </w:pPr>
    </w:p>
    <w:p w14:paraId="766B17ED" w14:textId="7C9EA88C" w:rsidR="00303871" w:rsidRDefault="00303871" w:rsidP="00E6361B">
      <w:pPr>
        <w:rPr>
          <w:rFonts w:ascii="Arial" w:hAnsi="Arial" w:cs="Arial"/>
          <w:sz w:val="24"/>
          <w:szCs w:val="24"/>
        </w:rPr>
      </w:pPr>
      <w:r>
        <w:rPr>
          <w:rFonts w:ascii="Arial" w:hAnsi="Arial" w:cs="Arial"/>
          <w:sz w:val="24"/>
          <w:szCs w:val="24"/>
        </w:rPr>
        <w:t>A.C-4.1</w:t>
      </w:r>
    </w:p>
    <w:p w14:paraId="2AB934CE" w14:textId="51AB817F" w:rsidR="00303871" w:rsidRDefault="008B7693" w:rsidP="00E6361B">
      <w:pPr>
        <w:rPr>
          <w:rFonts w:ascii="Arial" w:hAnsi="Arial" w:cs="Arial"/>
          <w:sz w:val="24"/>
          <w:szCs w:val="24"/>
        </w:rPr>
      </w:pPr>
      <w:r w:rsidRPr="008B7693">
        <w:rPr>
          <w:rFonts w:ascii="Arial" w:hAnsi="Arial" w:cs="Arial"/>
          <w:sz w:val="24"/>
          <w:szCs w:val="24"/>
        </w:rPr>
        <w:t>Collective employment law, also referred to as labo</w:t>
      </w:r>
      <w:r>
        <w:rPr>
          <w:rFonts w:ascii="Arial" w:hAnsi="Arial" w:cs="Arial"/>
          <w:sz w:val="24"/>
          <w:szCs w:val="24"/>
        </w:rPr>
        <w:t>u</w:t>
      </w:r>
      <w:r w:rsidRPr="008B7693">
        <w:rPr>
          <w:rFonts w:ascii="Arial" w:hAnsi="Arial" w:cs="Arial"/>
          <w:sz w:val="24"/>
          <w:szCs w:val="24"/>
        </w:rPr>
        <w:t xml:space="preserve">r or industrial relations law, establishes the legal structure that governs the interactions between employers, </w:t>
      </w:r>
      <w:r w:rsidRPr="008B7693">
        <w:rPr>
          <w:rFonts w:ascii="Arial" w:hAnsi="Arial" w:cs="Arial"/>
          <w:sz w:val="24"/>
          <w:szCs w:val="24"/>
        </w:rPr>
        <w:lastRenderedPageBreak/>
        <w:t xml:space="preserve">employees, and </w:t>
      </w:r>
      <w:r w:rsidR="0017724D">
        <w:rPr>
          <w:rFonts w:ascii="Arial" w:hAnsi="Arial" w:cs="Arial"/>
          <w:sz w:val="24"/>
          <w:szCs w:val="24"/>
        </w:rPr>
        <w:t>TU</w:t>
      </w:r>
      <w:r w:rsidRPr="008B7693">
        <w:rPr>
          <w:rFonts w:ascii="Arial" w:hAnsi="Arial" w:cs="Arial"/>
          <w:sz w:val="24"/>
          <w:szCs w:val="24"/>
        </w:rPr>
        <w:t xml:space="preserve"> or labo</w:t>
      </w:r>
      <w:r>
        <w:rPr>
          <w:rFonts w:ascii="Arial" w:hAnsi="Arial" w:cs="Arial"/>
          <w:sz w:val="24"/>
          <w:szCs w:val="24"/>
        </w:rPr>
        <w:t>u</w:t>
      </w:r>
      <w:r w:rsidRPr="008B7693">
        <w:rPr>
          <w:rFonts w:ascii="Arial" w:hAnsi="Arial" w:cs="Arial"/>
          <w:sz w:val="24"/>
          <w:szCs w:val="24"/>
        </w:rPr>
        <w:t xml:space="preserve">r organisations. Its purpose is to ensure a fair balance between the interests of employers and employees, safeguard workers' rights, and facilitate the process of </w:t>
      </w:r>
      <w:r w:rsidR="001F7000">
        <w:rPr>
          <w:rFonts w:ascii="Arial" w:hAnsi="Arial" w:cs="Arial"/>
          <w:sz w:val="24"/>
          <w:szCs w:val="24"/>
        </w:rPr>
        <w:t>CB</w:t>
      </w:r>
      <w:r w:rsidRPr="008B7693">
        <w:rPr>
          <w:rFonts w:ascii="Arial" w:hAnsi="Arial" w:cs="Arial"/>
          <w:sz w:val="24"/>
          <w:szCs w:val="24"/>
        </w:rPr>
        <w:t xml:space="preserve">. </w:t>
      </w:r>
      <w:r w:rsidR="0040697B">
        <w:rPr>
          <w:rFonts w:ascii="Arial" w:hAnsi="Arial" w:cs="Arial"/>
          <w:sz w:val="24"/>
          <w:szCs w:val="24"/>
        </w:rPr>
        <w:t xml:space="preserve">The Trade Union and Labour Relations (Consolidation) Act 1992 </w:t>
      </w:r>
      <w:r w:rsidRPr="008B7693">
        <w:rPr>
          <w:rFonts w:ascii="Arial" w:hAnsi="Arial" w:cs="Arial"/>
          <w:sz w:val="24"/>
          <w:szCs w:val="24"/>
        </w:rPr>
        <w:t>plays a crucial role in maintaining harmonious and productive workplace relationships</w:t>
      </w:r>
      <w:r w:rsidR="0040697B">
        <w:rPr>
          <w:rFonts w:ascii="Arial" w:hAnsi="Arial" w:cs="Arial"/>
          <w:sz w:val="24"/>
          <w:szCs w:val="24"/>
        </w:rPr>
        <w:t xml:space="preserve"> (CIPD, 2022)</w:t>
      </w:r>
      <w:r w:rsidRPr="008B7693">
        <w:rPr>
          <w:rFonts w:ascii="Arial" w:hAnsi="Arial" w:cs="Arial"/>
          <w:sz w:val="24"/>
          <w:szCs w:val="24"/>
        </w:rPr>
        <w:t>.</w:t>
      </w:r>
    </w:p>
    <w:p w14:paraId="084C1FDD" w14:textId="0F5A112B" w:rsidR="00303871" w:rsidRDefault="00303871" w:rsidP="00E6361B">
      <w:pPr>
        <w:rPr>
          <w:rFonts w:ascii="Arial" w:hAnsi="Arial" w:cs="Arial"/>
          <w:sz w:val="24"/>
          <w:szCs w:val="24"/>
        </w:rPr>
      </w:pPr>
      <w:r w:rsidRPr="00303871">
        <w:rPr>
          <w:rFonts w:ascii="Arial" w:hAnsi="Arial" w:cs="Arial"/>
          <w:sz w:val="24"/>
          <w:szCs w:val="24"/>
        </w:rPr>
        <w:t xml:space="preserve">The statutory recognition process involves several key steps. Firstly, the </w:t>
      </w:r>
      <w:r w:rsidR="0017724D">
        <w:rPr>
          <w:rFonts w:ascii="Arial" w:hAnsi="Arial" w:cs="Arial"/>
          <w:sz w:val="24"/>
          <w:szCs w:val="24"/>
        </w:rPr>
        <w:t>TU</w:t>
      </w:r>
      <w:r w:rsidRPr="00303871">
        <w:rPr>
          <w:rFonts w:ascii="Arial" w:hAnsi="Arial" w:cs="Arial"/>
          <w:sz w:val="24"/>
          <w:szCs w:val="24"/>
        </w:rPr>
        <w:t xml:space="preserve"> applies for recognition, providing all necessary details. Next, the employer responds within a specified period, either accepting or rejecting the application. In case of rejection, the </w:t>
      </w:r>
      <w:r w:rsidR="0017724D">
        <w:rPr>
          <w:rFonts w:ascii="Arial" w:hAnsi="Arial" w:cs="Arial"/>
          <w:sz w:val="24"/>
          <w:szCs w:val="24"/>
        </w:rPr>
        <w:t>TU</w:t>
      </w:r>
      <w:r w:rsidRPr="00303871">
        <w:rPr>
          <w:rFonts w:ascii="Arial" w:hAnsi="Arial" w:cs="Arial"/>
          <w:sz w:val="24"/>
          <w:szCs w:val="24"/>
        </w:rPr>
        <w:t xml:space="preserve"> can seek a review through ACAS, which then facilitates discussions to encourage voluntary recognition. If voluntary negotiations fail, the </w:t>
      </w:r>
      <w:r w:rsidR="0017724D">
        <w:rPr>
          <w:rFonts w:ascii="Arial" w:hAnsi="Arial" w:cs="Arial"/>
          <w:sz w:val="24"/>
          <w:szCs w:val="24"/>
        </w:rPr>
        <w:t>TU</w:t>
      </w:r>
      <w:r w:rsidRPr="00303871">
        <w:rPr>
          <w:rFonts w:ascii="Arial" w:hAnsi="Arial" w:cs="Arial"/>
          <w:sz w:val="24"/>
          <w:szCs w:val="24"/>
        </w:rPr>
        <w:t xml:space="preserve"> can resort to the Central Arbitration Committee</w:t>
      </w:r>
      <w:r>
        <w:rPr>
          <w:rFonts w:ascii="Arial" w:hAnsi="Arial" w:cs="Arial"/>
          <w:sz w:val="24"/>
          <w:szCs w:val="24"/>
        </w:rPr>
        <w:t xml:space="preserve"> (</w:t>
      </w:r>
      <w:r w:rsidRPr="00303871">
        <w:rPr>
          <w:rFonts w:ascii="Arial" w:hAnsi="Arial" w:cs="Arial"/>
          <w:sz w:val="24"/>
          <w:szCs w:val="24"/>
        </w:rPr>
        <w:t>CAC</w:t>
      </w:r>
      <w:r>
        <w:rPr>
          <w:rFonts w:ascii="Arial" w:hAnsi="Arial" w:cs="Arial"/>
          <w:sz w:val="24"/>
          <w:szCs w:val="24"/>
        </w:rPr>
        <w:t>)</w:t>
      </w:r>
      <w:r w:rsidRPr="00303871">
        <w:rPr>
          <w:rFonts w:ascii="Arial" w:hAnsi="Arial" w:cs="Arial"/>
          <w:sz w:val="24"/>
          <w:szCs w:val="24"/>
        </w:rPr>
        <w:t xml:space="preserve">, an independent body. The CAC assesses certain criteria and conducts a statutory recognition ballot among the relevant employees. If </w:t>
      </w:r>
      <w:proofErr w:type="gramStart"/>
      <w:r w:rsidRPr="00303871">
        <w:rPr>
          <w:rFonts w:ascii="Arial" w:hAnsi="Arial" w:cs="Arial"/>
          <w:sz w:val="24"/>
          <w:szCs w:val="24"/>
        </w:rPr>
        <w:t>the majority of</w:t>
      </w:r>
      <w:proofErr w:type="gramEnd"/>
      <w:r w:rsidRPr="00303871">
        <w:rPr>
          <w:rFonts w:ascii="Arial" w:hAnsi="Arial" w:cs="Arial"/>
          <w:sz w:val="24"/>
          <w:szCs w:val="24"/>
        </w:rPr>
        <w:t xml:space="preserve"> employees vote in favour of recognition, the </w:t>
      </w:r>
      <w:r w:rsidR="0017724D">
        <w:rPr>
          <w:rFonts w:ascii="Arial" w:hAnsi="Arial" w:cs="Arial"/>
          <w:sz w:val="24"/>
          <w:szCs w:val="24"/>
        </w:rPr>
        <w:t>TU</w:t>
      </w:r>
      <w:r w:rsidRPr="00303871">
        <w:rPr>
          <w:rFonts w:ascii="Arial" w:hAnsi="Arial" w:cs="Arial"/>
          <w:sz w:val="24"/>
          <w:szCs w:val="24"/>
        </w:rPr>
        <w:t xml:space="preserve"> is officially granted a recognition certificate, enabling them to engage in </w:t>
      </w:r>
      <w:r w:rsidR="001F7000">
        <w:rPr>
          <w:rFonts w:ascii="Arial" w:hAnsi="Arial" w:cs="Arial"/>
          <w:sz w:val="24"/>
          <w:szCs w:val="24"/>
        </w:rPr>
        <w:t>CB</w:t>
      </w:r>
      <w:r w:rsidRPr="00303871">
        <w:rPr>
          <w:rFonts w:ascii="Arial" w:hAnsi="Arial" w:cs="Arial"/>
          <w:sz w:val="24"/>
          <w:szCs w:val="24"/>
        </w:rPr>
        <w:t xml:space="preserve"> with the employer</w:t>
      </w:r>
      <w:r>
        <w:rPr>
          <w:rFonts w:ascii="Arial" w:hAnsi="Arial" w:cs="Arial"/>
          <w:sz w:val="24"/>
          <w:szCs w:val="24"/>
        </w:rPr>
        <w:t xml:space="preserve"> (G</w:t>
      </w:r>
      <w:r w:rsidR="008B7693">
        <w:rPr>
          <w:rFonts w:ascii="Arial" w:hAnsi="Arial" w:cs="Arial"/>
          <w:sz w:val="24"/>
          <w:szCs w:val="24"/>
        </w:rPr>
        <w:t>OV</w:t>
      </w:r>
      <w:r>
        <w:rPr>
          <w:rFonts w:ascii="Arial" w:hAnsi="Arial" w:cs="Arial"/>
          <w:sz w:val="24"/>
          <w:szCs w:val="24"/>
        </w:rPr>
        <w:t>.</w:t>
      </w:r>
      <w:r w:rsidR="008B7693">
        <w:rPr>
          <w:rFonts w:ascii="Arial" w:hAnsi="Arial" w:cs="Arial"/>
          <w:sz w:val="24"/>
          <w:szCs w:val="24"/>
        </w:rPr>
        <w:t>UK</w:t>
      </w:r>
      <w:r>
        <w:rPr>
          <w:rFonts w:ascii="Arial" w:hAnsi="Arial" w:cs="Arial"/>
          <w:sz w:val="24"/>
          <w:szCs w:val="24"/>
        </w:rPr>
        <w:t xml:space="preserve">, </w:t>
      </w:r>
      <w:proofErr w:type="spellStart"/>
      <w:r>
        <w:rPr>
          <w:rFonts w:ascii="Arial" w:hAnsi="Arial" w:cs="Arial"/>
          <w:sz w:val="24"/>
          <w:szCs w:val="24"/>
        </w:rPr>
        <w:t>nd</w:t>
      </w:r>
      <w:proofErr w:type="spellEnd"/>
      <w:r>
        <w:rPr>
          <w:rFonts w:ascii="Arial" w:hAnsi="Arial" w:cs="Arial"/>
          <w:sz w:val="24"/>
          <w:szCs w:val="24"/>
        </w:rPr>
        <w:t>)</w:t>
      </w:r>
      <w:r w:rsidRPr="00303871">
        <w:rPr>
          <w:rFonts w:ascii="Arial" w:hAnsi="Arial" w:cs="Arial"/>
          <w:sz w:val="24"/>
          <w:szCs w:val="24"/>
        </w:rPr>
        <w:t>.</w:t>
      </w:r>
    </w:p>
    <w:p w14:paraId="7CBE1907" w14:textId="0C8B0274" w:rsidR="00E606D2" w:rsidRDefault="00E606D2" w:rsidP="00E6361B">
      <w:pPr>
        <w:rPr>
          <w:rFonts w:ascii="Arial" w:hAnsi="Arial" w:cs="Arial"/>
          <w:sz w:val="24"/>
          <w:szCs w:val="24"/>
        </w:rPr>
      </w:pPr>
      <w:r w:rsidRPr="00E606D2">
        <w:rPr>
          <w:rFonts w:ascii="Arial" w:hAnsi="Arial" w:cs="Arial"/>
          <w:sz w:val="24"/>
          <w:szCs w:val="24"/>
        </w:rPr>
        <w:t xml:space="preserve">In </w:t>
      </w:r>
      <w:r w:rsidR="001F7000">
        <w:rPr>
          <w:rFonts w:ascii="Arial" w:hAnsi="Arial" w:cs="Arial"/>
          <w:sz w:val="24"/>
          <w:szCs w:val="24"/>
        </w:rPr>
        <w:t>CB</w:t>
      </w:r>
      <w:r w:rsidRPr="00E606D2">
        <w:rPr>
          <w:rFonts w:ascii="Arial" w:hAnsi="Arial" w:cs="Arial"/>
          <w:sz w:val="24"/>
          <w:szCs w:val="24"/>
        </w:rPr>
        <w:t xml:space="preserve">, the employer shares specific information like financial data, company performance, and proposed changes with the </w:t>
      </w:r>
      <w:r w:rsidR="0017724D">
        <w:rPr>
          <w:rFonts w:ascii="Arial" w:hAnsi="Arial" w:cs="Arial"/>
          <w:sz w:val="24"/>
          <w:szCs w:val="24"/>
        </w:rPr>
        <w:t>TU</w:t>
      </w:r>
      <w:r w:rsidRPr="00E606D2">
        <w:rPr>
          <w:rFonts w:ascii="Arial" w:hAnsi="Arial" w:cs="Arial"/>
          <w:sz w:val="24"/>
          <w:szCs w:val="24"/>
        </w:rPr>
        <w:t>. This transparency fosters trust and helps employee representatives advocate effectively. The employer may also request information from the union for fair negotiations. Confidentiality and legal requirements protect sensitive business data while ensuring a successful bargaining process</w:t>
      </w:r>
      <w:r w:rsidR="0040697B">
        <w:rPr>
          <w:rFonts w:ascii="Arial" w:hAnsi="Arial" w:cs="Arial"/>
          <w:sz w:val="24"/>
          <w:szCs w:val="24"/>
        </w:rPr>
        <w:t xml:space="preserve"> (ACAS, 2023</w:t>
      </w:r>
      <w:r w:rsidR="00FD717B">
        <w:rPr>
          <w:rFonts w:ascii="Arial" w:hAnsi="Arial" w:cs="Arial"/>
          <w:sz w:val="24"/>
          <w:szCs w:val="24"/>
        </w:rPr>
        <w:t>b</w:t>
      </w:r>
      <w:r w:rsidR="0040697B">
        <w:rPr>
          <w:rFonts w:ascii="Arial" w:hAnsi="Arial" w:cs="Arial"/>
          <w:sz w:val="24"/>
          <w:szCs w:val="24"/>
        </w:rPr>
        <w:t>)</w:t>
      </w:r>
      <w:r w:rsidRPr="00E606D2">
        <w:rPr>
          <w:rFonts w:ascii="Arial" w:hAnsi="Arial" w:cs="Arial"/>
          <w:sz w:val="24"/>
          <w:szCs w:val="24"/>
        </w:rPr>
        <w:t>.</w:t>
      </w:r>
    </w:p>
    <w:p w14:paraId="5590A06E" w14:textId="7FF6011E" w:rsidR="00EE27BA" w:rsidRDefault="00EE27BA" w:rsidP="00E6361B">
      <w:pPr>
        <w:rPr>
          <w:rFonts w:ascii="Arial" w:hAnsi="Arial" w:cs="Arial"/>
          <w:sz w:val="24"/>
          <w:szCs w:val="24"/>
        </w:rPr>
      </w:pPr>
    </w:p>
    <w:p w14:paraId="1B95DA9B" w14:textId="31055F1A" w:rsidR="007E440A" w:rsidRDefault="007E440A" w:rsidP="00E6361B">
      <w:pPr>
        <w:rPr>
          <w:rFonts w:ascii="Arial" w:hAnsi="Arial" w:cs="Arial"/>
          <w:sz w:val="24"/>
          <w:szCs w:val="24"/>
        </w:rPr>
      </w:pPr>
      <w:r>
        <w:rPr>
          <w:rFonts w:ascii="Arial" w:hAnsi="Arial" w:cs="Arial"/>
          <w:sz w:val="24"/>
          <w:szCs w:val="24"/>
        </w:rPr>
        <w:t>A.C-4.2</w:t>
      </w:r>
    </w:p>
    <w:p w14:paraId="3F140957" w14:textId="4B0759AB" w:rsidR="00DF48A9" w:rsidRDefault="007E440A" w:rsidP="00E6361B">
      <w:pPr>
        <w:rPr>
          <w:rFonts w:ascii="Arial" w:hAnsi="Arial" w:cs="Arial"/>
          <w:sz w:val="24"/>
          <w:szCs w:val="24"/>
        </w:rPr>
      </w:pPr>
      <w:r w:rsidRPr="007E440A">
        <w:rPr>
          <w:rFonts w:ascii="Arial" w:hAnsi="Arial" w:cs="Arial"/>
          <w:sz w:val="24"/>
          <w:szCs w:val="24"/>
        </w:rPr>
        <w:t>It</w:t>
      </w:r>
      <w:r>
        <w:rPr>
          <w:rFonts w:ascii="Arial" w:hAnsi="Arial" w:cs="Arial"/>
          <w:sz w:val="24"/>
          <w:szCs w:val="24"/>
        </w:rPr>
        <w:t xml:space="preserve"> is</w:t>
      </w:r>
      <w:r w:rsidRPr="007E440A">
        <w:rPr>
          <w:rFonts w:ascii="Arial" w:hAnsi="Arial" w:cs="Arial"/>
          <w:sz w:val="24"/>
          <w:szCs w:val="24"/>
        </w:rPr>
        <w:t xml:space="preserve"> essential for </w:t>
      </w:r>
      <w:r>
        <w:rPr>
          <w:rFonts w:ascii="Arial" w:hAnsi="Arial" w:cs="Arial"/>
          <w:sz w:val="24"/>
          <w:szCs w:val="24"/>
        </w:rPr>
        <w:t>GQ</w:t>
      </w:r>
      <w:r w:rsidRPr="007E440A">
        <w:rPr>
          <w:rFonts w:ascii="Arial" w:hAnsi="Arial" w:cs="Arial"/>
          <w:sz w:val="24"/>
          <w:szCs w:val="24"/>
        </w:rPr>
        <w:t xml:space="preserve"> to understand the differences between union and non-union representation to ensure effective communication, cooperation, and adherence to legal requirements in the workplace.</w:t>
      </w:r>
    </w:p>
    <w:p w14:paraId="7407D40D" w14:textId="4F306D5E" w:rsidR="00BF6D3F" w:rsidRDefault="00D55B32" w:rsidP="00E6361B">
      <w:pPr>
        <w:rPr>
          <w:rFonts w:ascii="Arial" w:hAnsi="Arial" w:cs="Arial"/>
          <w:sz w:val="24"/>
          <w:szCs w:val="24"/>
        </w:rPr>
      </w:pPr>
      <w:r>
        <w:rPr>
          <w:rFonts w:ascii="Arial" w:hAnsi="Arial" w:cs="Arial"/>
          <w:sz w:val="24"/>
          <w:szCs w:val="24"/>
        </w:rPr>
        <w:t>TUs</w:t>
      </w:r>
      <w:r w:rsidR="00BF6D3F" w:rsidRPr="00BF6D3F">
        <w:rPr>
          <w:rFonts w:ascii="Arial" w:hAnsi="Arial" w:cs="Arial"/>
          <w:sz w:val="24"/>
          <w:szCs w:val="24"/>
        </w:rPr>
        <w:t xml:space="preserve"> are formal organi</w:t>
      </w:r>
      <w:r>
        <w:rPr>
          <w:rFonts w:ascii="Arial" w:hAnsi="Arial" w:cs="Arial"/>
          <w:sz w:val="24"/>
          <w:szCs w:val="24"/>
        </w:rPr>
        <w:t>s</w:t>
      </w:r>
      <w:r w:rsidR="00BF6D3F" w:rsidRPr="00BF6D3F">
        <w:rPr>
          <w:rFonts w:ascii="Arial" w:hAnsi="Arial" w:cs="Arial"/>
          <w:sz w:val="24"/>
          <w:szCs w:val="24"/>
        </w:rPr>
        <w:t xml:space="preserve">ations representing workers, negotiating with employers on issues like wages and working conditions. They have elected representatives who engage in </w:t>
      </w:r>
      <w:r w:rsidR="001F7000">
        <w:rPr>
          <w:rFonts w:ascii="Arial" w:hAnsi="Arial" w:cs="Arial"/>
          <w:sz w:val="24"/>
          <w:szCs w:val="24"/>
        </w:rPr>
        <w:t>CB</w:t>
      </w:r>
      <w:r w:rsidR="00BF6D3F" w:rsidRPr="00BF6D3F">
        <w:rPr>
          <w:rFonts w:ascii="Arial" w:hAnsi="Arial" w:cs="Arial"/>
          <w:sz w:val="24"/>
          <w:szCs w:val="24"/>
        </w:rPr>
        <w:t xml:space="preserve"> to create legally enforceable collective agreements for unioni</w:t>
      </w:r>
      <w:r>
        <w:rPr>
          <w:rFonts w:ascii="Arial" w:hAnsi="Arial" w:cs="Arial"/>
          <w:sz w:val="24"/>
          <w:szCs w:val="24"/>
        </w:rPr>
        <w:t>s</w:t>
      </w:r>
      <w:r w:rsidR="00BF6D3F" w:rsidRPr="00BF6D3F">
        <w:rPr>
          <w:rFonts w:ascii="Arial" w:hAnsi="Arial" w:cs="Arial"/>
          <w:sz w:val="24"/>
          <w:szCs w:val="24"/>
        </w:rPr>
        <w:t>ed workers.</w:t>
      </w:r>
      <w:r w:rsidR="00052A18">
        <w:rPr>
          <w:rFonts w:ascii="Arial" w:hAnsi="Arial" w:cs="Arial"/>
          <w:sz w:val="24"/>
          <w:szCs w:val="24"/>
        </w:rPr>
        <w:t xml:space="preserve"> </w:t>
      </w:r>
      <w:r w:rsidR="00052A18" w:rsidRPr="00052A18">
        <w:rPr>
          <w:rFonts w:ascii="Arial" w:hAnsi="Arial" w:cs="Arial"/>
          <w:sz w:val="24"/>
          <w:szCs w:val="24"/>
        </w:rPr>
        <w:t>Union representatives of an independent recogni</w:t>
      </w:r>
      <w:r>
        <w:rPr>
          <w:rFonts w:ascii="Arial" w:hAnsi="Arial" w:cs="Arial"/>
          <w:sz w:val="24"/>
          <w:szCs w:val="24"/>
        </w:rPr>
        <w:t>s</w:t>
      </w:r>
      <w:r w:rsidR="00052A18" w:rsidRPr="00052A18">
        <w:rPr>
          <w:rFonts w:ascii="Arial" w:hAnsi="Arial" w:cs="Arial"/>
          <w:sz w:val="24"/>
          <w:szCs w:val="24"/>
        </w:rPr>
        <w:t xml:space="preserve">ed </w:t>
      </w:r>
      <w:r w:rsidR="0017724D">
        <w:rPr>
          <w:rFonts w:ascii="Arial" w:hAnsi="Arial" w:cs="Arial"/>
          <w:sz w:val="24"/>
          <w:szCs w:val="24"/>
        </w:rPr>
        <w:t>TU</w:t>
      </w:r>
      <w:r w:rsidR="00052A18" w:rsidRPr="00052A18">
        <w:rPr>
          <w:rFonts w:ascii="Arial" w:hAnsi="Arial" w:cs="Arial"/>
          <w:sz w:val="24"/>
          <w:szCs w:val="24"/>
        </w:rPr>
        <w:t xml:space="preserve"> are entitled to reasonable time off for fulfilling union duties during working hours</w:t>
      </w:r>
      <w:r w:rsidR="00C61300">
        <w:rPr>
          <w:rFonts w:ascii="Arial" w:hAnsi="Arial" w:cs="Arial"/>
          <w:sz w:val="24"/>
          <w:szCs w:val="24"/>
        </w:rPr>
        <w:t xml:space="preserve"> (</w:t>
      </w:r>
      <w:r w:rsidR="00D4698F">
        <w:rPr>
          <w:rFonts w:ascii="Arial" w:hAnsi="Arial" w:cs="Arial"/>
          <w:sz w:val="24"/>
          <w:szCs w:val="24"/>
        </w:rPr>
        <w:t>ACAS, 2010)</w:t>
      </w:r>
      <w:r w:rsidR="00052A18" w:rsidRPr="00052A18">
        <w:rPr>
          <w:rFonts w:ascii="Arial" w:hAnsi="Arial" w:cs="Arial"/>
          <w:sz w:val="24"/>
          <w:szCs w:val="24"/>
        </w:rPr>
        <w:t>.</w:t>
      </w:r>
      <w:r w:rsidR="00BF6D3F">
        <w:rPr>
          <w:rFonts w:ascii="Arial" w:hAnsi="Arial" w:cs="Arial"/>
          <w:sz w:val="24"/>
          <w:szCs w:val="24"/>
        </w:rPr>
        <w:t xml:space="preserve"> </w:t>
      </w:r>
      <w:r w:rsidR="00BF6D3F" w:rsidRPr="00BF6D3F">
        <w:rPr>
          <w:rFonts w:ascii="Arial" w:hAnsi="Arial" w:cs="Arial"/>
          <w:sz w:val="24"/>
          <w:szCs w:val="24"/>
        </w:rPr>
        <w:t>Some organi</w:t>
      </w:r>
      <w:r>
        <w:rPr>
          <w:rFonts w:ascii="Arial" w:hAnsi="Arial" w:cs="Arial"/>
          <w:sz w:val="24"/>
          <w:szCs w:val="24"/>
        </w:rPr>
        <w:t>s</w:t>
      </w:r>
      <w:r w:rsidR="00BF6D3F" w:rsidRPr="00BF6D3F">
        <w:rPr>
          <w:rFonts w:ascii="Arial" w:hAnsi="Arial" w:cs="Arial"/>
          <w:sz w:val="24"/>
          <w:szCs w:val="24"/>
        </w:rPr>
        <w:t>ations have staff associations or works councils that represent employees' interests and engage in dialogue with management on workplace matters, even in non-unioni</w:t>
      </w:r>
      <w:r>
        <w:rPr>
          <w:rFonts w:ascii="Arial" w:hAnsi="Arial" w:cs="Arial"/>
          <w:sz w:val="24"/>
          <w:szCs w:val="24"/>
        </w:rPr>
        <w:t>s</w:t>
      </w:r>
      <w:r w:rsidR="00BF6D3F" w:rsidRPr="00BF6D3F">
        <w:rPr>
          <w:rFonts w:ascii="Arial" w:hAnsi="Arial" w:cs="Arial"/>
          <w:sz w:val="24"/>
          <w:szCs w:val="24"/>
        </w:rPr>
        <w:t>ed settings</w:t>
      </w:r>
      <w:r w:rsidR="00A36CF0">
        <w:rPr>
          <w:rFonts w:ascii="Arial" w:hAnsi="Arial" w:cs="Arial"/>
          <w:sz w:val="24"/>
          <w:szCs w:val="24"/>
        </w:rPr>
        <w:t xml:space="preserve"> (ACAS, 2014)</w:t>
      </w:r>
      <w:r w:rsidR="00BF6D3F" w:rsidRPr="00BF6D3F">
        <w:rPr>
          <w:rFonts w:ascii="Arial" w:hAnsi="Arial" w:cs="Arial"/>
          <w:sz w:val="24"/>
          <w:szCs w:val="24"/>
        </w:rPr>
        <w:t>.</w:t>
      </w:r>
    </w:p>
    <w:p w14:paraId="7EC7CCBE" w14:textId="0B496CB7" w:rsidR="00BF6D3F" w:rsidRDefault="0017724D" w:rsidP="00E6361B">
      <w:pPr>
        <w:rPr>
          <w:rFonts w:ascii="Arial" w:hAnsi="Arial" w:cs="Arial"/>
          <w:sz w:val="24"/>
          <w:szCs w:val="24"/>
        </w:rPr>
      </w:pPr>
      <w:r>
        <w:rPr>
          <w:rFonts w:ascii="Arial" w:hAnsi="Arial" w:cs="Arial"/>
          <w:sz w:val="24"/>
          <w:szCs w:val="24"/>
        </w:rPr>
        <w:t>TUs</w:t>
      </w:r>
      <w:r w:rsidR="00BF6D3F" w:rsidRPr="00BF6D3F">
        <w:rPr>
          <w:rFonts w:ascii="Arial" w:hAnsi="Arial" w:cs="Arial"/>
          <w:sz w:val="24"/>
          <w:szCs w:val="24"/>
        </w:rPr>
        <w:t xml:space="preserve"> have a distinct legal status and are formally recogni</w:t>
      </w:r>
      <w:r w:rsidR="00D55B32">
        <w:rPr>
          <w:rFonts w:ascii="Arial" w:hAnsi="Arial" w:cs="Arial"/>
          <w:sz w:val="24"/>
          <w:szCs w:val="24"/>
        </w:rPr>
        <w:t>s</w:t>
      </w:r>
      <w:r w:rsidR="00BF6D3F" w:rsidRPr="00BF6D3F">
        <w:rPr>
          <w:rFonts w:ascii="Arial" w:hAnsi="Arial" w:cs="Arial"/>
          <w:sz w:val="24"/>
          <w:szCs w:val="24"/>
        </w:rPr>
        <w:t xml:space="preserve">ed for </w:t>
      </w:r>
      <w:r w:rsidR="001F7000">
        <w:rPr>
          <w:rFonts w:ascii="Arial" w:hAnsi="Arial" w:cs="Arial"/>
          <w:sz w:val="24"/>
          <w:szCs w:val="24"/>
        </w:rPr>
        <w:t>CB</w:t>
      </w:r>
      <w:r w:rsidR="00BF6D3F" w:rsidRPr="00BF6D3F">
        <w:rPr>
          <w:rFonts w:ascii="Arial" w:hAnsi="Arial" w:cs="Arial"/>
          <w:sz w:val="24"/>
          <w:szCs w:val="24"/>
        </w:rPr>
        <w:t>, making them authori</w:t>
      </w:r>
      <w:r w:rsidR="00D55B32">
        <w:rPr>
          <w:rFonts w:ascii="Arial" w:hAnsi="Arial" w:cs="Arial"/>
          <w:sz w:val="24"/>
          <w:szCs w:val="24"/>
        </w:rPr>
        <w:t>s</w:t>
      </w:r>
      <w:r w:rsidR="00BF6D3F" w:rsidRPr="00BF6D3F">
        <w:rPr>
          <w:rFonts w:ascii="Arial" w:hAnsi="Arial" w:cs="Arial"/>
          <w:sz w:val="24"/>
          <w:szCs w:val="24"/>
        </w:rPr>
        <w:t xml:space="preserve">ed negotiators in the workplace. They can create legally binding collective agreements, providing them with substantial authority in representing employees' interests during negotiations with employers. On the other hand, non-union employee representative bodies lack formal legal recognition and do not possess the same negotiating power. While </w:t>
      </w:r>
      <w:r>
        <w:rPr>
          <w:rFonts w:ascii="Arial" w:hAnsi="Arial" w:cs="Arial"/>
          <w:sz w:val="24"/>
          <w:szCs w:val="24"/>
        </w:rPr>
        <w:t>TUs</w:t>
      </w:r>
      <w:r w:rsidR="00BF6D3F" w:rsidRPr="00BF6D3F">
        <w:rPr>
          <w:rFonts w:ascii="Arial" w:hAnsi="Arial" w:cs="Arial"/>
          <w:sz w:val="24"/>
          <w:szCs w:val="24"/>
        </w:rPr>
        <w:t xml:space="preserve"> exclusively represent their members, non-union bodies may represent all employees, regardless of union membership. Additionally, </w:t>
      </w:r>
      <w:r>
        <w:rPr>
          <w:rFonts w:ascii="Arial" w:hAnsi="Arial" w:cs="Arial"/>
          <w:sz w:val="24"/>
          <w:szCs w:val="24"/>
        </w:rPr>
        <w:t xml:space="preserve">TUs </w:t>
      </w:r>
      <w:r w:rsidR="00BF6D3F" w:rsidRPr="00BF6D3F">
        <w:rPr>
          <w:rFonts w:ascii="Arial" w:hAnsi="Arial" w:cs="Arial"/>
          <w:sz w:val="24"/>
          <w:szCs w:val="24"/>
        </w:rPr>
        <w:t xml:space="preserve">have legal right to engage in industrial action, such as strikes, </w:t>
      </w:r>
      <w:r w:rsidR="00D55B32">
        <w:rPr>
          <w:rFonts w:ascii="Arial" w:hAnsi="Arial" w:cs="Arial"/>
          <w:sz w:val="24"/>
          <w:szCs w:val="24"/>
        </w:rPr>
        <w:t xml:space="preserve">and </w:t>
      </w:r>
      <w:r w:rsidR="00BF6D3F" w:rsidRPr="00BF6D3F">
        <w:rPr>
          <w:rFonts w:ascii="Arial" w:hAnsi="Arial" w:cs="Arial"/>
          <w:sz w:val="24"/>
          <w:szCs w:val="24"/>
        </w:rPr>
        <w:t>to advocate for their members</w:t>
      </w:r>
      <w:r w:rsidR="00D55B32">
        <w:rPr>
          <w:rFonts w:ascii="Arial" w:hAnsi="Arial" w:cs="Arial"/>
          <w:sz w:val="24"/>
          <w:szCs w:val="24"/>
        </w:rPr>
        <w:t>. N</w:t>
      </w:r>
      <w:r w:rsidR="00BF6D3F" w:rsidRPr="00BF6D3F">
        <w:rPr>
          <w:rFonts w:ascii="Arial" w:hAnsi="Arial" w:cs="Arial"/>
          <w:sz w:val="24"/>
          <w:szCs w:val="24"/>
        </w:rPr>
        <w:t>on-union bodies</w:t>
      </w:r>
      <w:r w:rsidR="00D55B32">
        <w:rPr>
          <w:rFonts w:ascii="Arial" w:hAnsi="Arial" w:cs="Arial"/>
          <w:sz w:val="24"/>
          <w:szCs w:val="24"/>
        </w:rPr>
        <w:t xml:space="preserve"> do not have these rights </w:t>
      </w:r>
      <w:r w:rsidR="00C5759C">
        <w:rPr>
          <w:rFonts w:ascii="Arial" w:hAnsi="Arial" w:cs="Arial"/>
          <w:sz w:val="24"/>
          <w:szCs w:val="24"/>
        </w:rPr>
        <w:t>(</w:t>
      </w:r>
      <w:proofErr w:type="spellStart"/>
      <w:r w:rsidR="00C5759C">
        <w:rPr>
          <w:rFonts w:ascii="Arial" w:hAnsi="Arial" w:cs="Arial"/>
          <w:sz w:val="24"/>
          <w:szCs w:val="24"/>
        </w:rPr>
        <w:t>Suff</w:t>
      </w:r>
      <w:proofErr w:type="spellEnd"/>
      <w:r w:rsidR="00C5759C">
        <w:rPr>
          <w:rFonts w:ascii="Arial" w:hAnsi="Arial" w:cs="Arial"/>
          <w:sz w:val="24"/>
          <w:szCs w:val="24"/>
        </w:rPr>
        <w:t>, 2022)</w:t>
      </w:r>
      <w:r w:rsidR="00BF6D3F" w:rsidRPr="00BF6D3F">
        <w:rPr>
          <w:rFonts w:ascii="Arial" w:hAnsi="Arial" w:cs="Arial"/>
          <w:sz w:val="24"/>
          <w:szCs w:val="24"/>
        </w:rPr>
        <w:t>.</w:t>
      </w:r>
    </w:p>
    <w:p w14:paraId="6227F24D" w14:textId="2D181E40" w:rsidR="00C5759C" w:rsidRDefault="00C5759C" w:rsidP="00E6361B">
      <w:pPr>
        <w:rPr>
          <w:rFonts w:ascii="Arial" w:hAnsi="Arial" w:cs="Arial"/>
          <w:sz w:val="24"/>
          <w:szCs w:val="24"/>
        </w:rPr>
      </w:pPr>
      <w:r>
        <w:rPr>
          <w:rFonts w:ascii="Arial" w:hAnsi="Arial" w:cs="Arial"/>
          <w:sz w:val="24"/>
          <w:szCs w:val="24"/>
        </w:rPr>
        <w:t>A.C-4.3</w:t>
      </w:r>
    </w:p>
    <w:p w14:paraId="62E95D9B" w14:textId="5C03AD59" w:rsidR="00BB2D67" w:rsidRDefault="001F7000" w:rsidP="00E6361B">
      <w:pPr>
        <w:rPr>
          <w:rFonts w:ascii="Arial" w:hAnsi="Arial" w:cs="Arial"/>
          <w:sz w:val="24"/>
          <w:szCs w:val="24"/>
        </w:rPr>
      </w:pPr>
      <w:r>
        <w:rPr>
          <w:rFonts w:ascii="Arial" w:hAnsi="Arial" w:cs="Arial"/>
          <w:sz w:val="24"/>
          <w:szCs w:val="24"/>
        </w:rPr>
        <w:t>CB</w:t>
      </w:r>
      <w:r w:rsidR="00BB2D67" w:rsidRPr="00BB2D67">
        <w:rPr>
          <w:rFonts w:ascii="Arial" w:hAnsi="Arial" w:cs="Arial"/>
          <w:sz w:val="24"/>
          <w:szCs w:val="24"/>
        </w:rPr>
        <w:t xml:space="preserve"> has both positive and negative aspects.</w:t>
      </w:r>
      <w:r w:rsidR="00D55B32">
        <w:rPr>
          <w:rFonts w:ascii="Arial" w:hAnsi="Arial" w:cs="Arial"/>
          <w:sz w:val="24"/>
          <w:szCs w:val="24"/>
        </w:rPr>
        <w:t xml:space="preserve"> I</w:t>
      </w:r>
      <w:r w:rsidR="00BB2D67" w:rsidRPr="00BB2D67">
        <w:rPr>
          <w:rFonts w:ascii="Arial" w:hAnsi="Arial" w:cs="Arial"/>
          <w:sz w:val="24"/>
          <w:szCs w:val="24"/>
        </w:rPr>
        <w:t>t protects workers' rights and allows employees to collectively negotiate for fair wages and improved working conditions</w:t>
      </w:r>
      <w:r w:rsidR="00020B34">
        <w:rPr>
          <w:rFonts w:ascii="Arial" w:hAnsi="Arial" w:cs="Arial"/>
          <w:sz w:val="24"/>
          <w:szCs w:val="24"/>
        </w:rPr>
        <w:t xml:space="preserve"> (Morris, 2022)</w:t>
      </w:r>
      <w:r w:rsidR="00BB2D67" w:rsidRPr="00BB2D67">
        <w:rPr>
          <w:rFonts w:ascii="Arial" w:hAnsi="Arial" w:cs="Arial"/>
          <w:sz w:val="24"/>
          <w:szCs w:val="24"/>
        </w:rPr>
        <w:t xml:space="preserve">. It aims to balance the interests of employers and employees, promoting </w:t>
      </w:r>
      <w:r w:rsidR="00BB2D67" w:rsidRPr="00BB2D67">
        <w:rPr>
          <w:rFonts w:ascii="Arial" w:hAnsi="Arial" w:cs="Arial"/>
          <w:sz w:val="24"/>
          <w:szCs w:val="24"/>
        </w:rPr>
        <w:lastRenderedPageBreak/>
        <w:t>industrial peace and enhancing productivity. However, the process can lead to conflicts and disruptions, be time-consuming and costly, and may limit employer flexibility. Some agreements may favo</w:t>
      </w:r>
      <w:r w:rsidR="00BB2D67">
        <w:rPr>
          <w:rFonts w:ascii="Arial" w:hAnsi="Arial" w:cs="Arial"/>
          <w:sz w:val="24"/>
          <w:szCs w:val="24"/>
        </w:rPr>
        <w:t>u</w:t>
      </w:r>
      <w:r w:rsidR="00BB2D67" w:rsidRPr="00BB2D67">
        <w:rPr>
          <w:rFonts w:ascii="Arial" w:hAnsi="Arial" w:cs="Arial"/>
          <w:sz w:val="24"/>
          <w:szCs w:val="24"/>
        </w:rPr>
        <w:t>r seniority over merit, and non-unioni</w:t>
      </w:r>
      <w:r w:rsidR="00D55B32">
        <w:rPr>
          <w:rFonts w:ascii="Arial" w:hAnsi="Arial" w:cs="Arial"/>
          <w:sz w:val="24"/>
          <w:szCs w:val="24"/>
        </w:rPr>
        <w:t>s</w:t>
      </w:r>
      <w:r w:rsidR="00BB2D67" w:rsidRPr="00BB2D67">
        <w:rPr>
          <w:rFonts w:ascii="Arial" w:hAnsi="Arial" w:cs="Arial"/>
          <w:sz w:val="24"/>
          <w:szCs w:val="24"/>
        </w:rPr>
        <w:t>ed workers may feel excluded. Additionally, the one-size-fits-all approach and unresolved grievances can pose challenges</w:t>
      </w:r>
      <w:r w:rsidR="007C6BDB">
        <w:rPr>
          <w:rFonts w:ascii="Arial" w:hAnsi="Arial" w:cs="Arial"/>
          <w:sz w:val="24"/>
          <w:szCs w:val="24"/>
        </w:rPr>
        <w:t xml:space="preserve"> (Miller, 2023)</w:t>
      </w:r>
      <w:r w:rsidR="00BB2D67" w:rsidRPr="00BB2D67">
        <w:rPr>
          <w:rFonts w:ascii="Arial" w:hAnsi="Arial" w:cs="Arial"/>
          <w:sz w:val="24"/>
          <w:szCs w:val="24"/>
        </w:rPr>
        <w:t>. Careful management and consideration of these factors are essential to ensure a balanced approach that benefits both parties.</w:t>
      </w:r>
      <w:r w:rsidR="00B4728B">
        <w:rPr>
          <w:rFonts w:ascii="Arial" w:hAnsi="Arial" w:cs="Arial"/>
          <w:sz w:val="24"/>
          <w:szCs w:val="24"/>
        </w:rPr>
        <w:t xml:space="preserve"> </w:t>
      </w:r>
      <w:r>
        <w:rPr>
          <w:rFonts w:ascii="Arial" w:hAnsi="Arial" w:cs="Arial"/>
          <w:sz w:val="24"/>
          <w:szCs w:val="24"/>
        </w:rPr>
        <w:t xml:space="preserve">CB </w:t>
      </w:r>
      <w:r w:rsidR="00B4728B" w:rsidRPr="00B4728B">
        <w:rPr>
          <w:rFonts w:ascii="Arial" w:hAnsi="Arial" w:cs="Arial"/>
          <w:sz w:val="24"/>
          <w:szCs w:val="24"/>
        </w:rPr>
        <w:t>encompasses various approaches: conjunctive bargaining seeks gains for both parties, cooperative bargaining resolves common issues, productivity bargaining aims to boost company success, and composite bargaining addresses employees' concerns for their well-being. These diverse strategies facilitate effective negotiations and mutual benefits</w:t>
      </w:r>
      <w:r w:rsidR="007C6BDB">
        <w:rPr>
          <w:rFonts w:ascii="Arial" w:hAnsi="Arial" w:cs="Arial"/>
          <w:sz w:val="24"/>
          <w:szCs w:val="24"/>
        </w:rPr>
        <w:t xml:space="preserve"> (Alexander JLO, 2019)</w:t>
      </w:r>
    </w:p>
    <w:p w14:paraId="09A442DB" w14:textId="633CBBF0" w:rsidR="00B4728B" w:rsidRDefault="001F7000" w:rsidP="00E6361B">
      <w:pPr>
        <w:rPr>
          <w:rFonts w:ascii="Arial" w:hAnsi="Arial" w:cs="Arial"/>
          <w:sz w:val="24"/>
          <w:szCs w:val="24"/>
        </w:rPr>
      </w:pPr>
      <w:r>
        <w:rPr>
          <w:rFonts w:ascii="Arial" w:hAnsi="Arial" w:cs="Arial"/>
          <w:sz w:val="24"/>
          <w:szCs w:val="24"/>
        </w:rPr>
        <w:t>CB</w:t>
      </w:r>
      <w:r w:rsidR="00B4728B" w:rsidRPr="00B4728B">
        <w:rPr>
          <w:rFonts w:ascii="Arial" w:hAnsi="Arial" w:cs="Arial"/>
          <w:sz w:val="24"/>
          <w:szCs w:val="24"/>
        </w:rPr>
        <w:t xml:space="preserve"> involves both sides preparing for negotiation by reviewing contracts and relevant documentation. They agree on the negotiation process, setting rules for when, where, and how the discussions will occur. During the negotiations, they discuss the key issues and negotiate to find the best way forward. Once an agreement is reached, it is presented to the union's represented employees for a vote. If the majority approves, the agreement is implemented by both parties. This process ensures that the concerns and interests of employees are addressed while fostering cooperation and resolution between the union and the employer</w:t>
      </w:r>
      <w:r w:rsidR="007C6BDB">
        <w:rPr>
          <w:rFonts w:ascii="Arial" w:hAnsi="Arial" w:cs="Arial"/>
          <w:sz w:val="24"/>
          <w:szCs w:val="24"/>
        </w:rPr>
        <w:t xml:space="preserve"> (Turner, 2021)</w:t>
      </w:r>
      <w:r w:rsidR="00B4728B" w:rsidRPr="00B4728B">
        <w:rPr>
          <w:rFonts w:ascii="Arial" w:hAnsi="Arial" w:cs="Arial"/>
          <w:sz w:val="24"/>
          <w:szCs w:val="24"/>
        </w:rPr>
        <w:t>.</w:t>
      </w:r>
    </w:p>
    <w:bookmarkEnd w:id="1"/>
    <w:p w14:paraId="5540DBF2" w14:textId="77777777" w:rsidR="00DF48A9" w:rsidRPr="00E6361B" w:rsidRDefault="00DF48A9" w:rsidP="00E6361B">
      <w:pPr>
        <w:rPr>
          <w:rFonts w:ascii="Arial" w:hAnsi="Arial" w:cs="Arial"/>
          <w:sz w:val="24"/>
          <w:szCs w:val="24"/>
        </w:rPr>
      </w:pPr>
    </w:p>
    <w:p w14:paraId="69163C9A" w14:textId="77777777" w:rsidR="0079282A" w:rsidRDefault="00E6361B" w:rsidP="00607859">
      <w:pPr>
        <w:rPr>
          <w:rFonts w:ascii="Arial" w:hAnsi="Arial" w:cs="Arial"/>
          <w:sz w:val="24"/>
          <w:szCs w:val="24"/>
        </w:rPr>
      </w:pPr>
      <w:r w:rsidRPr="00E6361B">
        <w:rPr>
          <w:rFonts w:ascii="Arial" w:hAnsi="Arial" w:cs="Arial"/>
          <w:sz w:val="24"/>
          <w:szCs w:val="24"/>
        </w:rPr>
        <w:cr/>
      </w:r>
    </w:p>
    <w:p w14:paraId="03375FDC" w14:textId="77777777" w:rsidR="0079282A" w:rsidRDefault="0079282A" w:rsidP="00607859">
      <w:pPr>
        <w:rPr>
          <w:rFonts w:ascii="Arial" w:hAnsi="Arial" w:cs="Arial"/>
          <w:sz w:val="24"/>
          <w:szCs w:val="24"/>
        </w:rPr>
      </w:pPr>
    </w:p>
    <w:p w14:paraId="0A951207" w14:textId="77777777" w:rsidR="0079282A" w:rsidRDefault="0079282A" w:rsidP="00607859">
      <w:pPr>
        <w:rPr>
          <w:rFonts w:ascii="Arial" w:hAnsi="Arial" w:cs="Arial"/>
          <w:sz w:val="24"/>
          <w:szCs w:val="24"/>
        </w:rPr>
      </w:pPr>
    </w:p>
    <w:p w14:paraId="42F309BC" w14:textId="77777777" w:rsidR="0079282A" w:rsidRDefault="0079282A" w:rsidP="00607859">
      <w:pPr>
        <w:rPr>
          <w:rFonts w:ascii="Arial" w:hAnsi="Arial" w:cs="Arial"/>
          <w:sz w:val="24"/>
          <w:szCs w:val="24"/>
        </w:rPr>
      </w:pPr>
    </w:p>
    <w:p w14:paraId="676C3A3F" w14:textId="13E13D22" w:rsidR="00F73AE3" w:rsidRDefault="0079282A" w:rsidP="00607859">
      <w:pPr>
        <w:rPr>
          <w:rFonts w:ascii="Arial" w:hAnsi="Arial" w:cs="Arial"/>
          <w:sz w:val="24"/>
          <w:szCs w:val="24"/>
        </w:rPr>
      </w:pPr>
      <w:r w:rsidRPr="0079282A">
        <w:rPr>
          <w:rFonts w:ascii="Arial" w:hAnsi="Arial" w:cs="Arial"/>
          <w:b/>
          <w:bCs/>
          <w:sz w:val="24"/>
          <w:szCs w:val="24"/>
        </w:rPr>
        <w:t>References</w:t>
      </w:r>
    </w:p>
    <w:p w14:paraId="4132AEE8" w14:textId="2E40418D" w:rsidR="00691046" w:rsidRDefault="0014705F" w:rsidP="00DF113A">
      <w:pPr>
        <w:rPr>
          <w:rFonts w:ascii="Arial" w:hAnsi="Arial" w:cs="Arial"/>
          <w:sz w:val="24"/>
          <w:szCs w:val="24"/>
        </w:rPr>
      </w:pPr>
      <w:r>
        <w:rPr>
          <w:rFonts w:ascii="Arial" w:hAnsi="Arial" w:cs="Arial"/>
          <w:sz w:val="24"/>
          <w:szCs w:val="24"/>
        </w:rPr>
        <w:t>ACAS</w:t>
      </w:r>
      <w:r w:rsidRPr="006151F5">
        <w:rPr>
          <w:rFonts w:ascii="Arial" w:hAnsi="Arial" w:cs="Arial"/>
          <w:sz w:val="24"/>
          <w:szCs w:val="24"/>
        </w:rPr>
        <w:t>. (</w:t>
      </w:r>
      <w:r>
        <w:rPr>
          <w:rFonts w:ascii="Arial" w:hAnsi="Arial" w:cs="Arial"/>
          <w:sz w:val="24"/>
          <w:szCs w:val="24"/>
        </w:rPr>
        <w:t>2010</w:t>
      </w:r>
      <w:r w:rsidRPr="006151F5">
        <w:rPr>
          <w:rFonts w:ascii="Arial" w:hAnsi="Arial" w:cs="Arial"/>
          <w:sz w:val="24"/>
          <w:szCs w:val="24"/>
        </w:rPr>
        <w:t xml:space="preserve">) </w:t>
      </w:r>
      <w:r w:rsidRPr="00D4698F">
        <w:rPr>
          <w:rFonts w:ascii="Arial" w:hAnsi="Arial" w:cs="Arial"/>
          <w:sz w:val="24"/>
          <w:szCs w:val="24"/>
        </w:rPr>
        <w:t xml:space="preserve">Code of </w:t>
      </w:r>
      <w:r>
        <w:rPr>
          <w:rFonts w:ascii="Arial" w:hAnsi="Arial" w:cs="Arial"/>
          <w:sz w:val="24"/>
          <w:szCs w:val="24"/>
        </w:rPr>
        <w:t>p</w:t>
      </w:r>
      <w:r w:rsidRPr="00D4698F">
        <w:rPr>
          <w:rFonts w:ascii="Arial" w:hAnsi="Arial" w:cs="Arial"/>
          <w:sz w:val="24"/>
          <w:szCs w:val="24"/>
        </w:rPr>
        <w:t>ractice on time off for trade union duties and activities including guidance on time off for union learning representatives</w:t>
      </w:r>
      <w:r>
        <w:rPr>
          <w:rFonts w:ascii="Arial" w:hAnsi="Arial" w:cs="Arial"/>
          <w:sz w:val="24"/>
          <w:szCs w:val="24"/>
        </w:rPr>
        <w:t>.</w:t>
      </w:r>
      <w:r>
        <w:rPr>
          <w:rFonts w:ascii="Arial" w:hAnsi="Arial" w:cs="Arial"/>
          <w:i/>
          <w:iCs/>
          <w:sz w:val="24"/>
          <w:szCs w:val="24"/>
        </w:rPr>
        <w:t xml:space="preserve"> </w:t>
      </w:r>
      <w:r w:rsidRPr="00D4698F">
        <w:rPr>
          <w:rStyle w:val="Hyperlink"/>
          <w:rFonts w:ascii="Arial" w:hAnsi="Arial" w:cs="Arial"/>
          <w:sz w:val="24"/>
          <w:szCs w:val="24"/>
        </w:rPr>
        <w:t>https://www.acas.org.uk/acas-code-of-practice-on-time-off-for-trade-union-duties-and-activities/html#1.-time-off-for-trade-union-duties</w:t>
      </w:r>
      <w:r w:rsidRPr="0040697B">
        <w:t xml:space="preserve"> </w:t>
      </w:r>
      <w:r w:rsidRPr="0040697B">
        <w:rPr>
          <w:rFonts w:ascii="Arial" w:hAnsi="Arial" w:cs="Arial"/>
          <w:sz w:val="24"/>
          <w:szCs w:val="24"/>
        </w:rPr>
        <w:t>(</w:t>
      </w:r>
      <w:r w:rsidRPr="000B4325">
        <w:rPr>
          <w:rFonts w:ascii="Arial" w:hAnsi="Arial" w:cs="Arial"/>
          <w:sz w:val="24"/>
          <w:szCs w:val="24"/>
        </w:rPr>
        <w:t>A</w:t>
      </w:r>
      <w:r w:rsidRPr="006151F5">
        <w:rPr>
          <w:rFonts w:ascii="Arial" w:hAnsi="Arial" w:cs="Arial"/>
          <w:sz w:val="24"/>
          <w:szCs w:val="24"/>
        </w:rPr>
        <w:t xml:space="preserve">ccessed: </w:t>
      </w:r>
      <w:r>
        <w:rPr>
          <w:rFonts w:ascii="Arial" w:hAnsi="Arial" w:cs="Arial"/>
          <w:sz w:val="24"/>
          <w:szCs w:val="24"/>
        </w:rPr>
        <w:t>23</w:t>
      </w:r>
      <w:r w:rsidRPr="006151F5">
        <w:rPr>
          <w:rFonts w:ascii="Arial" w:hAnsi="Arial" w:cs="Arial"/>
          <w:sz w:val="24"/>
          <w:szCs w:val="24"/>
        </w:rPr>
        <w:t xml:space="preserve"> </w:t>
      </w:r>
      <w:r>
        <w:rPr>
          <w:rFonts w:ascii="Arial" w:hAnsi="Arial" w:cs="Arial"/>
          <w:sz w:val="24"/>
          <w:szCs w:val="24"/>
        </w:rPr>
        <w:t>July</w:t>
      </w:r>
      <w:r w:rsidRPr="006151F5">
        <w:rPr>
          <w:rFonts w:ascii="Arial" w:hAnsi="Arial" w:cs="Arial"/>
          <w:sz w:val="24"/>
          <w:szCs w:val="24"/>
        </w:rPr>
        <w:t xml:space="preserve"> 202</w:t>
      </w:r>
      <w:r>
        <w:rPr>
          <w:rFonts w:ascii="Arial" w:hAnsi="Arial" w:cs="Arial"/>
          <w:sz w:val="24"/>
          <w:szCs w:val="24"/>
        </w:rPr>
        <w:t>3</w:t>
      </w:r>
      <w:r w:rsidRPr="006151F5">
        <w:rPr>
          <w:rFonts w:ascii="Arial" w:hAnsi="Arial" w:cs="Arial"/>
          <w:sz w:val="24"/>
          <w:szCs w:val="24"/>
        </w:rPr>
        <w:t>).</w:t>
      </w:r>
    </w:p>
    <w:p w14:paraId="721F90F1" w14:textId="1BB575E7" w:rsidR="0014705F" w:rsidRDefault="0014705F" w:rsidP="00DF113A">
      <w:pPr>
        <w:rPr>
          <w:rFonts w:ascii="Arial" w:hAnsi="Arial" w:cs="Arial"/>
          <w:sz w:val="24"/>
          <w:szCs w:val="24"/>
        </w:rPr>
      </w:pPr>
      <w:r>
        <w:rPr>
          <w:rFonts w:ascii="Arial" w:hAnsi="Arial" w:cs="Arial"/>
          <w:sz w:val="24"/>
          <w:szCs w:val="24"/>
        </w:rPr>
        <w:t>ACAS</w:t>
      </w:r>
      <w:r w:rsidRPr="006151F5">
        <w:rPr>
          <w:rFonts w:ascii="Arial" w:hAnsi="Arial" w:cs="Arial"/>
          <w:sz w:val="24"/>
          <w:szCs w:val="24"/>
        </w:rPr>
        <w:t>. (</w:t>
      </w:r>
      <w:r>
        <w:rPr>
          <w:rFonts w:ascii="Arial" w:hAnsi="Arial" w:cs="Arial"/>
          <w:sz w:val="24"/>
          <w:szCs w:val="24"/>
        </w:rPr>
        <w:t>2014</w:t>
      </w:r>
      <w:r w:rsidRPr="006151F5">
        <w:rPr>
          <w:rFonts w:ascii="Arial" w:hAnsi="Arial" w:cs="Arial"/>
          <w:sz w:val="24"/>
          <w:szCs w:val="24"/>
        </w:rPr>
        <w:t xml:space="preserve">) </w:t>
      </w:r>
      <w:r>
        <w:rPr>
          <w:rFonts w:ascii="Arial" w:hAnsi="Arial" w:cs="Arial"/>
          <w:sz w:val="24"/>
          <w:szCs w:val="24"/>
        </w:rPr>
        <w:t>Non-union representation in the workplace.</w:t>
      </w:r>
      <w:r>
        <w:rPr>
          <w:rFonts w:ascii="Arial" w:hAnsi="Arial" w:cs="Arial"/>
          <w:i/>
          <w:iCs/>
          <w:sz w:val="24"/>
          <w:szCs w:val="24"/>
        </w:rPr>
        <w:t xml:space="preserve"> </w:t>
      </w:r>
      <w:r w:rsidRPr="00A36CF0">
        <w:rPr>
          <w:rStyle w:val="Hyperlink"/>
          <w:rFonts w:ascii="Arial" w:hAnsi="Arial" w:cs="Arial"/>
          <w:sz w:val="24"/>
          <w:szCs w:val="24"/>
        </w:rPr>
        <w:t xml:space="preserve">https://www.acas.org.uk/sites/default/files/2021-03/non-union-representation-in-the-workplace.pdf </w:t>
      </w:r>
      <w:r w:rsidRPr="0040697B">
        <w:rPr>
          <w:rFonts w:ascii="Arial" w:hAnsi="Arial" w:cs="Arial"/>
          <w:sz w:val="24"/>
          <w:szCs w:val="24"/>
        </w:rPr>
        <w:t>(</w:t>
      </w:r>
      <w:r w:rsidRPr="000B4325">
        <w:rPr>
          <w:rFonts w:ascii="Arial" w:hAnsi="Arial" w:cs="Arial"/>
          <w:sz w:val="24"/>
          <w:szCs w:val="24"/>
        </w:rPr>
        <w:t>A</w:t>
      </w:r>
      <w:r w:rsidRPr="006151F5">
        <w:rPr>
          <w:rFonts w:ascii="Arial" w:hAnsi="Arial" w:cs="Arial"/>
          <w:sz w:val="24"/>
          <w:szCs w:val="24"/>
        </w:rPr>
        <w:t xml:space="preserve">ccessed: </w:t>
      </w:r>
      <w:r>
        <w:rPr>
          <w:rFonts w:ascii="Arial" w:hAnsi="Arial" w:cs="Arial"/>
          <w:sz w:val="24"/>
          <w:szCs w:val="24"/>
        </w:rPr>
        <w:t>23</w:t>
      </w:r>
      <w:r w:rsidRPr="006151F5">
        <w:rPr>
          <w:rFonts w:ascii="Arial" w:hAnsi="Arial" w:cs="Arial"/>
          <w:sz w:val="24"/>
          <w:szCs w:val="24"/>
        </w:rPr>
        <w:t xml:space="preserve"> </w:t>
      </w:r>
      <w:r>
        <w:rPr>
          <w:rFonts w:ascii="Arial" w:hAnsi="Arial" w:cs="Arial"/>
          <w:sz w:val="24"/>
          <w:szCs w:val="24"/>
        </w:rPr>
        <w:t>July</w:t>
      </w:r>
      <w:r w:rsidRPr="006151F5">
        <w:rPr>
          <w:rFonts w:ascii="Arial" w:hAnsi="Arial" w:cs="Arial"/>
          <w:sz w:val="24"/>
          <w:szCs w:val="24"/>
        </w:rPr>
        <w:t xml:space="preserve"> 202</w:t>
      </w:r>
      <w:r>
        <w:rPr>
          <w:rFonts w:ascii="Arial" w:hAnsi="Arial" w:cs="Arial"/>
          <w:sz w:val="24"/>
          <w:szCs w:val="24"/>
        </w:rPr>
        <w:t>3</w:t>
      </w:r>
      <w:r w:rsidRPr="006151F5">
        <w:rPr>
          <w:rFonts w:ascii="Arial" w:hAnsi="Arial" w:cs="Arial"/>
          <w:sz w:val="24"/>
          <w:szCs w:val="24"/>
        </w:rPr>
        <w:t>).</w:t>
      </w:r>
    </w:p>
    <w:p w14:paraId="776EF952" w14:textId="53799C08" w:rsidR="00691046" w:rsidRDefault="00FD717B" w:rsidP="00DF113A">
      <w:pPr>
        <w:rPr>
          <w:rFonts w:ascii="Arial" w:hAnsi="Arial" w:cs="Arial"/>
          <w:sz w:val="24"/>
          <w:szCs w:val="24"/>
        </w:rPr>
      </w:pPr>
      <w:r>
        <w:rPr>
          <w:rFonts w:ascii="Arial" w:hAnsi="Arial" w:cs="Arial"/>
          <w:sz w:val="24"/>
          <w:szCs w:val="24"/>
        </w:rPr>
        <w:t>ACAS</w:t>
      </w:r>
      <w:r w:rsidRPr="006151F5">
        <w:rPr>
          <w:rFonts w:ascii="Arial" w:hAnsi="Arial" w:cs="Arial"/>
          <w:sz w:val="24"/>
          <w:szCs w:val="24"/>
        </w:rPr>
        <w:t>. (20</w:t>
      </w:r>
      <w:r>
        <w:rPr>
          <w:rFonts w:ascii="Arial" w:hAnsi="Arial" w:cs="Arial"/>
          <w:sz w:val="24"/>
          <w:szCs w:val="24"/>
        </w:rPr>
        <w:t>20</w:t>
      </w:r>
      <w:r w:rsidRPr="006151F5">
        <w:rPr>
          <w:rFonts w:ascii="Arial" w:hAnsi="Arial" w:cs="Arial"/>
          <w:sz w:val="24"/>
          <w:szCs w:val="24"/>
        </w:rPr>
        <w:t xml:space="preserve">) </w:t>
      </w:r>
      <w:r>
        <w:rPr>
          <w:rFonts w:ascii="Arial" w:hAnsi="Arial" w:cs="Arial"/>
          <w:i/>
          <w:iCs/>
          <w:sz w:val="24"/>
          <w:szCs w:val="24"/>
        </w:rPr>
        <w:t xml:space="preserve">Discipline and grievances at work. </w:t>
      </w:r>
      <w:r w:rsidRPr="000E0A02">
        <w:rPr>
          <w:rStyle w:val="Hyperlink"/>
          <w:rFonts w:ascii="Arial" w:hAnsi="Arial" w:cs="Arial"/>
          <w:sz w:val="24"/>
          <w:szCs w:val="24"/>
        </w:rPr>
        <w:t xml:space="preserve">https://www.acas.org.uk/sites/default/files/2022-04/discipline-and-grievances-at-work-the-acas-guide.pdf </w:t>
      </w:r>
      <w:r w:rsidRPr="006A3DD0">
        <w:rPr>
          <w:rFonts w:ascii="Arial" w:hAnsi="Arial" w:cs="Arial"/>
          <w:sz w:val="24"/>
          <w:szCs w:val="24"/>
        </w:rPr>
        <w:t>(</w:t>
      </w:r>
      <w:r w:rsidRPr="000B4325">
        <w:rPr>
          <w:rFonts w:ascii="Arial" w:hAnsi="Arial" w:cs="Arial"/>
          <w:sz w:val="24"/>
          <w:szCs w:val="24"/>
        </w:rPr>
        <w:t>A</w:t>
      </w:r>
      <w:r w:rsidRPr="006151F5">
        <w:rPr>
          <w:rFonts w:ascii="Arial" w:hAnsi="Arial" w:cs="Arial"/>
          <w:sz w:val="24"/>
          <w:szCs w:val="24"/>
        </w:rPr>
        <w:t xml:space="preserve">ccessed: </w:t>
      </w:r>
      <w:r>
        <w:rPr>
          <w:rFonts w:ascii="Arial" w:hAnsi="Arial" w:cs="Arial"/>
          <w:sz w:val="24"/>
          <w:szCs w:val="24"/>
        </w:rPr>
        <w:t>20</w:t>
      </w:r>
      <w:r w:rsidRPr="006151F5">
        <w:rPr>
          <w:rFonts w:ascii="Arial" w:hAnsi="Arial" w:cs="Arial"/>
          <w:sz w:val="24"/>
          <w:szCs w:val="24"/>
        </w:rPr>
        <w:t xml:space="preserve"> </w:t>
      </w:r>
      <w:r>
        <w:rPr>
          <w:rFonts w:ascii="Arial" w:hAnsi="Arial" w:cs="Arial"/>
          <w:sz w:val="24"/>
          <w:szCs w:val="24"/>
        </w:rPr>
        <w:t>July</w:t>
      </w:r>
      <w:r w:rsidRPr="006151F5">
        <w:rPr>
          <w:rFonts w:ascii="Arial" w:hAnsi="Arial" w:cs="Arial"/>
          <w:sz w:val="24"/>
          <w:szCs w:val="24"/>
        </w:rPr>
        <w:t xml:space="preserve"> 202</w:t>
      </w:r>
      <w:r>
        <w:rPr>
          <w:rFonts w:ascii="Arial" w:hAnsi="Arial" w:cs="Arial"/>
          <w:sz w:val="24"/>
          <w:szCs w:val="24"/>
        </w:rPr>
        <w:t>3</w:t>
      </w:r>
      <w:r w:rsidRPr="006151F5">
        <w:rPr>
          <w:rFonts w:ascii="Arial" w:hAnsi="Arial" w:cs="Arial"/>
          <w:sz w:val="24"/>
          <w:szCs w:val="24"/>
        </w:rPr>
        <w:t>).</w:t>
      </w:r>
    </w:p>
    <w:p w14:paraId="31F5122E" w14:textId="67905DB9" w:rsidR="0052377B" w:rsidRDefault="00754690" w:rsidP="00E41D96">
      <w:pPr>
        <w:rPr>
          <w:rFonts w:ascii="Arial" w:hAnsi="Arial" w:cs="Arial"/>
          <w:sz w:val="24"/>
          <w:szCs w:val="24"/>
        </w:rPr>
      </w:pPr>
      <w:r>
        <w:rPr>
          <w:rFonts w:ascii="Arial" w:hAnsi="Arial" w:cs="Arial"/>
          <w:sz w:val="24"/>
          <w:szCs w:val="24"/>
        </w:rPr>
        <w:t>ACAS</w:t>
      </w:r>
      <w:r w:rsidRPr="006151F5">
        <w:rPr>
          <w:rFonts w:ascii="Arial" w:hAnsi="Arial" w:cs="Arial"/>
          <w:sz w:val="24"/>
          <w:szCs w:val="24"/>
        </w:rPr>
        <w:t>. (20</w:t>
      </w:r>
      <w:r>
        <w:rPr>
          <w:rFonts w:ascii="Arial" w:hAnsi="Arial" w:cs="Arial"/>
          <w:sz w:val="24"/>
          <w:szCs w:val="24"/>
        </w:rPr>
        <w:t>22a</w:t>
      </w:r>
      <w:r w:rsidRPr="006151F5">
        <w:rPr>
          <w:rFonts w:ascii="Arial" w:hAnsi="Arial" w:cs="Arial"/>
          <w:sz w:val="24"/>
          <w:szCs w:val="24"/>
        </w:rPr>
        <w:t xml:space="preserve">) </w:t>
      </w:r>
      <w:r>
        <w:rPr>
          <w:rFonts w:ascii="Arial" w:hAnsi="Arial" w:cs="Arial"/>
          <w:i/>
          <w:iCs/>
          <w:sz w:val="24"/>
          <w:szCs w:val="24"/>
        </w:rPr>
        <w:t>Strikes and industrial action.</w:t>
      </w:r>
      <w:r w:rsidRPr="006151F5">
        <w:rPr>
          <w:rFonts w:ascii="Arial" w:hAnsi="Arial" w:cs="Arial"/>
          <w:sz w:val="24"/>
          <w:szCs w:val="24"/>
        </w:rPr>
        <w:t xml:space="preserve"> </w:t>
      </w:r>
      <w:r w:rsidRPr="00746196">
        <w:rPr>
          <w:rStyle w:val="Hyperlink"/>
          <w:rFonts w:ascii="Arial" w:hAnsi="Arial" w:cs="Arial"/>
          <w:sz w:val="24"/>
          <w:szCs w:val="24"/>
        </w:rPr>
        <w:t>https://www</w:t>
      </w:r>
      <w:r w:rsidRPr="00754690">
        <w:rPr>
          <w:rStyle w:val="Hyperlink"/>
          <w:rFonts w:ascii="Arial" w:hAnsi="Arial" w:cs="Arial"/>
          <w:sz w:val="24"/>
          <w:szCs w:val="24"/>
        </w:rPr>
        <w:t xml:space="preserve">.acas.org.uk/strikes#:~:text=An%20official%20strike%20is%20when,employees%20are%20protected%20by%20law. </w:t>
      </w:r>
      <w:r w:rsidRPr="00754690">
        <w:rPr>
          <w:rFonts w:ascii="Arial" w:hAnsi="Arial" w:cs="Arial"/>
          <w:sz w:val="24"/>
          <w:szCs w:val="24"/>
        </w:rPr>
        <w:t>(Accessed: 01 July 2023).</w:t>
      </w:r>
    </w:p>
    <w:p w14:paraId="286861F8" w14:textId="7ABDCB50" w:rsidR="00A646F5" w:rsidRDefault="00A646F5" w:rsidP="00E41D96">
      <w:pPr>
        <w:rPr>
          <w:rFonts w:ascii="Arial" w:hAnsi="Arial" w:cs="Arial"/>
          <w:sz w:val="24"/>
          <w:szCs w:val="24"/>
        </w:rPr>
      </w:pPr>
      <w:r>
        <w:rPr>
          <w:rFonts w:ascii="Arial" w:hAnsi="Arial" w:cs="Arial"/>
          <w:sz w:val="24"/>
          <w:szCs w:val="24"/>
        </w:rPr>
        <w:t>ACAS</w:t>
      </w:r>
      <w:r w:rsidRPr="006151F5">
        <w:rPr>
          <w:rFonts w:ascii="Arial" w:hAnsi="Arial" w:cs="Arial"/>
          <w:sz w:val="24"/>
          <w:szCs w:val="24"/>
        </w:rPr>
        <w:t>. (20</w:t>
      </w:r>
      <w:r>
        <w:rPr>
          <w:rFonts w:ascii="Arial" w:hAnsi="Arial" w:cs="Arial"/>
          <w:sz w:val="24"/>
          <w:szCs w:val="24"/>
        </w:rPr>
        <w:t>22b</w:t>
      </w:r>
      <w:r w:rsidRPr="006151F5">
        <w:rPr>
          <w:rFonts w:ascii="Arial" w:hAnsi="Arial" w:cs="Arial"/>
          <w:sz w:val="24"/>
          <w:szCs w:val="24"/>
        </w:rPr>
        <w:t xml:space="preserve">) </w:t>
      </w:r>
      <w:r>
        <w:rPr>
          <w:rFonts w:ascii="Arial" w:hAnsi="Arial" w:cs="Arial"/>
          <w:i/>
          <w:iCs/>
          <w:sz w:val="24"/>
          <w:szCs w:val="24"/>
        </w:rPr>
        <w:t xml:space="preserve">Early conciliation. </w:t>
      </w:r>
      <w:r w:rsidRPr="006B57FC">
        <w:rPr>
          <w:rStyle w:val="Hyperlink"/>
          <w:rFonts w:ascii="Arial" w:hAnsi="Arial" w:cs="Arial"/>
          <w:sz w:val="24"/>
          <w:szCs w:val="24"/>
        </w:rPr>
        <w:t xml:space="preserve">https://www.acas.org.uk/early-conciliation/how-early-conciliation-works </w:t>
      </w:r>
      <w:r w:rsidRPr="000B4325">
        <w:rPr>
          <w:rFonts w:ascii="Arial" w:hAnsi="Arial" w:cs="Arial"/>
          <w:sz w:val="24"/>
          <w:szCs w:val="24"/>
        </w:rPr>
        <w:t>(A</w:t>
      </w:r>
      <w:r w:rsidRPr="006151F5">
        <w:rPr>
          <w:rFonts w:ascii="Arial" w:hAnsi="Arial" w:cs="Arial"/>
          <w:sz w:val="24"/>
          <w:szCs w:val="24"/>
        </w:rPr>
        <w:t xml:space="preserve">ccessed: </w:t>
      </w:r>
      <w:r>
        <w:rPr>
          <w:rFonts w:ascii="Arial" w:hAnsi="Arial" w:cs="Arial"/>
          <w:sz w:val="24"/>
          <w:szCs w:val="24"/>
        </w:rPr>
        <w:t>02</w:t>
      </w:r>
      <w:r w:rsidRPr="006151F5">
        <w:rPr>
          <w:rFonts w:ascii="Arial" w:hAnsi="Arial" w:cs="Arial"/>
          <w:sz w:val="24"/>
          <w:szCs w:val="24"/>
        </w:rPr>
        <w:t xml:space="preserve"> </w:t>
      </w:r>
      <w:r>
        <w:rPr>
          <w:rFonts w:ascii="Arial" w:hAnsi="Arial" w:cs="Arial"/>
          <w:sz w:val="24"/>
          <w:szCs w:val="24"/>
        </w:rPr>
        <w:t>July</w:t>
      </w:r>
      <w:r w:rsidRPr="006151F5">
        <w:rPr>
          <w:rFonts w:ascii="Arial" w:hAnsi="Arial" w:cs="Arial"/>
          <w:sz w:val="24"/>
          <w:szCs w:val="24"/>
        </w:rPr>
        <w:t xml:space="preserve"> 202</w:t>
      </w:r>
      <w:r>
        <w:rPr>
          <w:rFonts w:ascii="Arial" w:hAnsi="Arial" w:cs="Arial"/>
          <w:sz w:val="24"/>
          <w:szCs w:val="24"/>
        </w:rPr>
        <w:t>3</w:t>
      </w:r>
      <w:r w:rsidRPr="006151F5">
        <w:rPr>
          <w:rFonts w:ascii="Arial" w:hAnsi="Arial" w:cs="Arial"/>
          <w:sz w:val="24"/>
          <w:szCs w:val="24"/>
        </w:rPr>
        <w:t>).</w:t>
      </w:r>
    </w:p>
    <w:p w14:paraId="5E2DB200" w14:textId="44D9987B" w:rsidR="00A646F5" w:rsidRDefault="00A646F5" w:rsidP="00E41D96">
      <w:pPr>
        <w:rPr>
          <w:rFonts w:ascii="Arial" w:hAnsi="Arial" w:cs="Arial"/>
          <w:sz w:val="24"/>
          <w:szCs w:val="24"/>
        </w:rPr>
      </w:pPr>
      <w:r>
        <w:rPr>
          <w:rFonts w:ascii="Arial" w:hAnsi="Arial" w:cs="Arial"/>
          <w:sz w:val="24"/>
          <w:szCs w:val="24"/>
        </w:rPr>
        <w:lastRenderedPageBreak/>
        <w:t>ACAS</w:t>
      </w:r>
      <w:r w:rsidRPr="006151F5">
        <w:rPr>
          <w:rFonts w:ascii="Arial" w:hAnsi="Arial" w:cs="Arial"/>
          <w:sz w:val="24"/>
          <w:szCs w:val="24"/>
        </w:rPr>
        <w:t>. (</w:t>
      </w:r>
      <w:r>
        <w:rPr>
          <w:rFonts w:ascii="Arial" w:hAnsi="Arial" w:cs="Arial"/>
          <w:sz w:val="24"/>
          <w:szCs w:val="24"/>
        </w:rPr>
        <w:t>2022c</w:t>
      </w:r>
      <w:r w:rsidRPr="006151F5">
        <w:rPr>
          <w:rFonts w:ascii="Arial" w:hAnsi="Arial" w:cs="Arial"/>
          <w:sz w:val="24"/>
          <w:szCs w:val="24"/>
        </w:rPr>
        <w:t xml:space="preserve">) </w:t>
      </w:r>
      <w:r>
        <w:rPr>
          <w:rFonts w:ascii="Arial" w:hAnsi="Arial" w:cs="Arial"/>
          <w:sz w:val="24"/>
          <w:szCs w:val="24"/>
        </w:rPr>
        <w:t>Dismissals.</w:t>
      </w:r>
      <w:r w:rsidRPr="0017724D">
        <w:t xml:space="preserve"> </w:t>
      </w:r>
      <w:hyperlink r:id="rId8" w:history="1">
        <w:r w:rsidRPr="0017724D">
          <w:rPr>
            <w:rStyle w:val="Hyperlink"/>
            <w:rFonts w:ascii="Arial" w:hAnsi="Arial" w:cs="Arial"/>
            <w:sz w:val="24"/>
            <w:szCs w:val="24"/>
          </w:rPr>
          <w:t>https://www.acas.org.uk/dismissals/unfair-dismis</w:t>
        </w:r>
        <w:r w:rsidRPr="009C692A">
          <w:rPr>
            <w:rStyle w:val="Hyperlink"/>
            <w:rFonts w:ascii="Arial" w:hAnsi="Arial" w:cs="Arial"/>
            <w:sz w:val="24"/>
            <w:szCs w:val="24"/>
          </w:rPr>
          <w:t>sal</w:t>
        </w:r>
      </w:hyperlink>
      <w:r>
        <w:rPr>
          <w:rFonts w:ascii="Arial" w:hAnsi="Arial" w:cs="Arial"/>
          <w:sz w:val="24"/>
          <w:szCs w:val="24"/>
        </w:rPr>
        <w:t xml:space="preserve"> (</w:t>
      </w:r>
      <w:r w:rsidRPr="000B4325">
        <w:rPr>
          <w:rFonts w:ascii="Arial" w:hAnsi="Arial" w:cs="Arial"/>
          <w:sz w:val="24"/>
          <w:szCs w:val="24"/>
        </w:rPr>
        <w:t>A</w:t>
      </w:r>
      <w:r w:rsidRPr="006151F5">
        <w:rPr>
          <w:rFonts w:ascii="Arial" w:hAnsi="Arial" w:cs="Arial"/>
          <w:sz w:val="24"/>
          <w:szCs w:val="24"/>
        </w:rPr>
        <w:t xml:space="preserve">ccessed: </w:t>
      </w:r>
      <w:r>
        <w:rPr>
          <w:rFonts w:ascii="Arial" w:hAnsi="Arial" w:cs="Arial"/>
          <w:sz w:val="24"/>
          <w:szCs w:val="24"/>
        </w:rPr>
        <w:t>24</w:t>
      </w:r>
      <w:r w:rsidRPr="006151F5">
        <w:rPr>
          <w:rFonts w:ascii="Arial" w:hAnsi="Arial" w:cs="Arial"/>
          <w:sz w:val="24"/>
          <w:szCs w:val="24"/>
        </w:rPr>
        <w:t xml:space="preserve"> </w:t>
      </w:r>
      <w:r>
        <w:rPr>
          <w:rFonts w:ascii="Arial" w:hAnsi="Arial" w:cs="Arial"/>
          <w:sz w:val="24"/>
          <w:szCs w:val="24"/>
        </w:rPr>
        <w:t>July</w:t>
      </w:r>
      <w:r w:rsidRPr="006151F5">
        <w:rPr>
          <w:rFonts w:ascii="Arial" w:hAnsi="Arial" w:cs="Arial"/>
          <w:sz w:val="24"/>
          <w:szCs w:val="24"/>
        </w:rPr>
        <w:t xml:space="preserve"> 202</w:t>
      </w:r>
      <w:r>
        <w:rPr>
          <w:rFonts w:ascii="Arial" w:hAnsi="Arial" w:cs="Arial"/>
          <w:sz w:val="24"/>
          <w:szCs w:val="24"/>
        </w:rPr>
        <w:t>3</w:t>
      </w:r>
      <w:r w:rsidRPr="006151F5">
        <w:rPr>
          <w:rFonts w:ascii="Arial" w:hAnsi="Arial" w:cs="Arial"/>
          <w:sz w:val="24"/>
          <w:szCs w:val="24"/>
        </w:rPr>
        <w:t>).</w:t>
      </w:r>
    </w:p>
    <w:p w14:paraId="6ABB6DCA" w14:textId="63AC339F" w:rsidR="00FD717B" w:rsidRDefault="00FD717B" w:rsidP="00E41D96">
      <w:pPr>
        <w:rPr>
          <w:rFonts w:ascii="Arial" w:hAnsi="Arial" w:cs="Arial"/>
          <w:sz w:val="24"/>
          <w:szCs w:val="24"/>
        </w:rPr>
      </w:pPr>
      <w:r>
        <w:rPr>
          <w:rFonts w:ascii="Arial" w:hAnsi="Arial" w:cs="Arial"/>
          <w:sz w:val="24"/>
          <w:szCs w:val="24"/>
        </w:rPr>
        <w:t>ACAS</w:t>
      </w:r>
      <w:r w:rsidRPr="006151F5">
        <w:rPr>
          <w:rFonts w:ascii="Arial" w:hAnsi="Arial" w:cs="Arial"/>
          <w:sz w:val="24"/>
          <w:szCs w:val="24"/>
        </w:rPr>
        <w:t>. (20</w:t>
      </w:r>
      <w:r>
        <w:rPr>
          <w:rFonts w:ascii="Arial" w:hAnsi="Arial" w:cs="Arial"/>
          <w:sz w:val="24"/>
          <w:szCs w:val="24"/>
        </w:rPr>
        <w:t>23a</w:t>
      </w:r>
      <w:r w:rsidRPr="006151F5">
        <w:rPr>
          <w:rFonts w:ascii="Arial" w:hAnsi="Arial" w:cs="Arial"/>
          <w:sz w:val="24"/>
          <w:szCs w:val="24"/>
        </w:rPr>
        <w:t xml:space="preserve">) </w:t>
      </w:r>
      <w:r>
        <w:rPr>
          <w:rFonts w:ascii="Arial" w:hAnsi="Arial" w:cs="Arial"/>
          <w:i/>
          <w:iCs/>
          <w:sz w:val="24"/>
          <w:szCs w:val="24"/>
        </w:rPr>
        <w:t xml:space="preserve">Advisory, conciliation and arbitration service annual report and accounts 2022-2023. </w:t>
      </w:r>
      <w:r w:rsidRPr="00E6361B">
        <w:rPr>
          <w:rStyle w:val="Hyperlink"/>
          <w:rFonts w:ascii="Arial" w:hAnsi="Arial" w:cs="Arial"/>
          <w:sz w:val="24"/>
          <w:szCs w:val="24"/>
        </w:rPr>
        <w:t xml:space="preserve">https://assets.publishing.service.gov.uk/government/uploads/system/uploads/attachment_data/file/1170239/acca-annual-report-and-accounts-2022-to-2023-print-ready.pdf </w:t>
      </w:r>
      <w:r w:rsidRPr="006A3DD0">
        <w:rPr>
          <w:rFonts w:ascii="Arial" w:hAnsi="Arial" w:cs="Arial"/>
          <w:sz w:val="24"/>
          <w:szCs w:val="24"/>
        </w:rPr>
        <w:t>(</w:t>
      </w:r>
      <w:r w:rsidRPr="000B4325">
        <w:rPr>
          <w:rFonts w:ascii="Arial" w:hAnsi="Arial" w:cs="Arial"/>
          <w:sz w:val="24"/>
          <w:szCs w:val="24"/>
        </w:rPr>
        <w:t>A</w:t>
      </w:r>
      <w:r w:rsidRPr="006151F5">
        <w:rPr>
          <w:rFonts w:ascii="Arial" w:hAnsi="Arial" w:cs="Arial"/>
          <w:sz w:val="24"/>
          <w:szCs w:val="24"/>
        </w:rPr>
        <w:t xml:space="preserve">ccessed: </w:t>
      </w:r>
      <w:r>
        <w:rPr>
          <w:rFonts w:ascii="Arial" w:hAnsi="Arial" w:cs="Arial"/>
          <w:sz w:val="24"/>
          <w:szCs w:val="24"/>
        </w:rPr>
        <w:t>20</w:t>
      </w:r>
      <w:r w:rsidRPr="006151F5">
        <w:rPr>
          <w:rFonts w:ascii="Arial" w:hAnsi="Arial" w:cs="Arial"/>
          <w:sz w:val="24"/>
          <w:szCs w:val="24"/>
        </w:rPr>
        <w:t xml:space="preserve"> </w:t>
      </w:r>
      <w:r>
        <w:rPr>
          <w:rFonts w:ascii="Arial" w:hAnsi="Arial" w:cs="Arial"/>
          <w:sz w:val="24"/>
          <w:szCs w:val="24"/>
        </w:rPr>
        <w:t>July</w:t>
      </w:r>
      <w:r w:rsidRPr="006151F5">
        <w:rPr>
          <w:rFonts w:ascii="Arial" w:hAnsi="Arial" w:cs="Arial"/>
          <w:sz w:val="24"/>
          <w:szCs w:val="24"/>
        </w:rPr>
        <w:t xml:space="preserve"> 202</w:t>
      </w:r>
      <w:r>
        <w:rPr>
          <w:rFonts w:ascii="Arial" w:hAnsi="Arial" w:cs="Arial"/>
          <w:sz w:val="24"/>
          <w:szCs w:val="24"/>
        </w:rPr>
        <w:t>3</w:t>
      </w:r>
      <w:r w:rsidRPr="006151F5">
        <w:rPr>
          <w:rFonts w:ascii="Arial" w:hAnsi="Arial" w:cs="Arial"/>
          <w:sz w:val="24"/>
          <w:szCs w:val="24"/>
        </w:rPr>
        <w:t>).</w:t>
      </w:r>
    </w:p>
    <w:p w14:paraId="60453F3D" w14:textId="4B03E052" w:rsidR="00FD717B" w:rsidRDefault="00FD717B" w:rsidP="00E41D96">
      <w:pPr>
        <w:rPr>
          <w:rFonts w:ascii="Arial" w:hAnsi="Arial" w:cs="Arial"/>
          <w:sz w:val="24"/>
          <w:szCs w:val="24"/>
        </w:rPr>
      </w:pPr>
      <w:r>
        <w:rPr>
          <w:rFonts w:ascii="Arial" w:hAnsi="Arial" w:cs="Arial"/>
          <w:sz w:val="24"/>
          <w:szCs w:val="24"/>
        </w:rPr>
        <w:t>ACAS</w:t>
      </w:r>
      <w:r w:rsidRPr="006151F5">
        <w:rPr>
          <w:rFonts w:ascii="Arial" w:hAnsi="Arial" w:cs="Arial"/>
          <w:sz w:val="24"/>
          <w:szCs w:val="24"/>
        </w:rPr>
        <w:t>. (</w:t>
      </w:r>
      <w:r>
        <w:rPr>
          <w:rFonts w:ascii="Arial" w:hAnsi="Arial" w:cs="Arial"/>
          <w:sz w:val="24"/>
          <w:szCs w:val="24"/>
        </w:rPr>
        <w:t>2023b</w:t>
      </w:r>
      <w:r w:rsidRPr="006151F5">
        <w:rPr>
          <w:rFonts w:ascii="Arial" w:hAnsi="Arial" w:cs="Arial"/>
          <w:sz w:val="24"/>
          <w:szCs w:val="24"/>
        </w:rPr>
        <w:t xml:space="preserve">) </w:t>
      </w:r>
      <w:r>
        <w:rPr>
          <w:rFonts w:ascii="Arial" w:hAnsi="Arial" w:cs="Arial"/>
          <w:sz w:val="24"/>
          <w:szCs w:val="24"/>
        </w:rPr>
        <w:t>Code of practice on disclosure of information to trade unions for collective bargaining purposes.</w:t>
      </w:r>
      <w:r>
        <w:rPr>
          <w:rFonts w:ascii="Arial" w:hAnsi="Arial" w:cs="Arial"/>
          <w:i/>
          <w:iCs/>
          <w:sz w:val="24"/>
          <w:szCs w:val="24"/>
        </w:rPr>
        <w:t xml:space="preserve"> </w:t>
      </w:r>
      <w:hyperlink r:id="rId9" w:history="1">
        <w:r w:rsidRPr="009C692A">
          <w:rPr>
            <w:rStyle w:val="Hyperlink"/>
            <w:rFonts w:ascii="Arial" w:hAnsi="Arial" w:cs="Arial"/>
            <w:sz w:val="24"/>
            <w:szCs w:val="24"/>
          </w:rPr>
          <w:t>https://www.acas.org.uk/acas-code-of-practice-on-disclosure-of-information-to-trade-unions-for-collective-bargaining/html</w:t>
        </w:r>
      </w:hyperlink>
      <w:r w:rsidRPr="0040697B">
        <w:t xml:space="preserve"> </w:t>
      </w:r>
      <w:r w:rsidRPr="0040697B">
        <w:rPr>
          <w:rFonts w:ascii="Arial" w:hAnsi="Arial" w:cs="Arial"/>
          <w:sz w:val="24"/>
          <w:szCs w:val="24"/>
        </w:rPr>
        <w:t>(</w:t>
      </w:r>
      <w:r w:rsidRPr="000B4325">
        <w:rPr>
          <w:rFonts w:ascii="Arial" w:hAnsi="Arial" w:cs="Arial"/>
          <w:sz w:val="24"/>
          <w:szCs w:val="24"/>
        </w:rPr>
        <w:t>A</w:t>
      </w:r>
      <w:r w:rsidRPr="006151F5">
        <w:rPr>
          <w:rFonts w:ascii="Arial" w:hAnsi="Arial" w:cs="Arial"/>
          <w:sz w:val="24"/>
          <w:szCs w:val="24"/>
        </w:rPr>
        <w:t xml:space="preserve">ccessed: </w:t>
      </w:r>
      <w:r>
        <w:rPr>
          <w:rFonts w:ascii="Arial" w:hAnsi="Arial" w:cs="Arial"/>
          <w:sz w:val="24"/>
          <w:szCs w:val="24"/>
        </w:rPr>
        <w:t>22</w:t>
      </w:r>
      <w:r w:rsidRPr="006151F5">
        <w:rPr>
          <w:rFonts w:ascii="Arial" w:hAnsi="Arial" w:cs="Arial"/>
          <w:sz w:val="24"/>
          <w:szCs w:val="24"/>
        </w:rPr>
        <w:t xml:space="preserve"> </w:t>
      </w:r>
      <w:r>
        <w:rPr>
          <w:rFonts w:ascii="Arial" w:hAnsi="Arial" w:cs="Arial"/>
          <w:sz w:val="24"/>
          <w:szCs w:val="24"/>
        </w:rPr>
        <w:t>July</w:t>
      </w:r>
      <w:r w:rsidRPr="006151F5">
        <w:rPr>
          <w:rFonts w:ascii="Arial" w:hAnsi="Arial" w:cs="Arial"/>
          <w:sz w:val="24"/>
          <w:szCs w:val="24"/>
        </w:rPr>
        <w:t xml:space="preserve"> 202</w:t>
      </w:r>
      <w:r>
        <w:rPr>
          <w:rFonts w:ascii="Arial" w:hAnsi="Arial" w:cs="Arial"/>
          <w:sz w:val="24"/>
          <w:szCs w:val="24"/>
        </w:rPr>
        <w:t>3</w:t>
      </w:r>
      <w:r w:rsidRPr="006151F5">
        <w:rPr>
          <w:rFonts w:ascii="Arial" w:hAnsi="Arial" w:cs="Arial"/>
          <w:sz w:val="24"/>
          <w:szCs w:val="24"/>
        </w:rPr>
        <w:t>).</w:t>
      </w:r>
    </w:p>
    <w:p w14:paraId="6EC1977B" w14:textId="2AF56063" w:rsidR="0014705F" w:rsidRDefault="0014705F" w:rsidP="00E41D96">
      <w:pPr>
        <w:rPr>
          <w:rFonts w:ascii="Arial" w:hAnsi="Arial" w:cs="Arial"/>
          <w:sz w:val="24"/>
          <w:szCs w:val="24"/>
        </w:rPr>
      </w:pPr>
      <w:r>
        <w:rPr>
          <w:rFonts w:ascii="Arial" w:hAnsi="Arial" w:cs="Arial"/>
          <w:sz w:val="24"/>
          <w:szCs w:val="24"/>
        </w:rPr>
        <w:t>Alexander JLO</w:t>
      </w:r>
      <w:r w:rsidRPr="006151F5">
        <w:rPr>
          <w:rFonts w:ascii="Arial" w:hAnsi="Arial" w:cs="Arial"/>
          <w:sz w:val="24"/>
          <w:szCs w:val="24"/>
        </w:rPr>
        <w:t>. (</w:t>
      </w:r>
      <w:r>
        <w:rPr>
          <w:rFonts w:ascii="Arial" w:hAnsi="Arial" w:cs="Arial"/>
          <w:sz w:val="24"/>
          <w:szCs w:val="24"/>
        </w:rPr>
        <w:t>2019</w:t>
      </w:r>
      <w:r w:rsidRPr="006151F5">
        <w:rPr>
          <w:rFonts w:ascii="Arial" w:hAnsi="Arial" w:cs="Arial"/>
          <w:sz w:val="24"/>
          <w:szCs w:val="24"/>
        </w:rPr>
        <w:t xml:space="preserve">) </w:t>
      </w:r>
      <w:r w:rsidRPr="007C6BDB">
        <w:rPr>
          <w:rFonts w:ascii="Arial" w:hAnsi="Arial" w:cs="Arial"/>
          <w:sz w:val="24"/>
          <w:szCs w:val="24"/>
        </w:rPr>
        <w:t xml:space="preserve">Collective </w:t>
      </w:r>
      <w:r>
        <w:rPr>
          <w:rFonts w:ascii="Arial" w:hAnsi="Arial" w:cs="Arial"/>
          <w:sz w:val="24"/>
          <w:szCs w:val="24"/>
        </w:rPr>
        <w:t>b</w:t>
      </w:r>
      <w:r w:rsidRPr="007C6BDB">
        <w:rPr>
          <w:rFonts w:ascii="Arial" w:hAnsi="Arial" w:cs="Arial"/>
          <w:sz w:val="24"/>
          <w:szCs w:val="24"/>
        </w:rPr>
        <w:t xml:space="preserve">argaining </w:t>
      </w:r>
      <w:r>
        <w:rPr>
          <w:rFonts w:ascii="Arial" w:hAnsi="Arial" w:cs="Arial"/>
          <w:sz w:val="24"/>
          <w:szCs w:val="24"/>
        </w:rPr>
        <w:t>a</w:t>
      </w:r>
      <w:r w:rsidRPr="007C6BDB">
        <w:rPr>
          <w:rFonts w:ascii="Arial" w:hAnsi="Arial" w:cs="Arial"/>
          <w:sz w:val="24"/>
          <w:szCs w:val="24"/>
        </w:rPr>
        <w:t xml:space="preserve">greements. </w:t>
      </w:r>
      <w:r>
        <w:rPr>
          <w:rFonts w:ascii="Arial" w:hAnsi="Arial" w:cs="Arial"/>
          <w:sz w:val="24"/>
          <w:szCs w:val="24"/>
        </w:rPr>
        <w:t>w</w:t>
      </w:r>
      <w:r w:rsidRPr="007C6BDB">
        <w:rPr>
          <w:rFonts w:ascii="Arial" w:hAnsi="Arial" w:cs="Arial"/>
          <w:sz w:val="24"/>
          <w:szCs w:val="24"/>
        </w:rPr>
        <w:t xml:space="preserve">hat are they and what do they contain? </w:t>
      </w:r>
      <w:r>
        <w:rPr>
          <w:rFonts w:ascii="Arial" w:hAnsi="Arial" w:cs="Arial"/>
          <w:sz w:val="24"/>
          <w:szCs w:val="24"/>
        </w:rPr>
        <w:t>a</w:t>
      </w:r>
      <w:r w:rsidRPr="007C6BDB">
        <w:rPr>
          <w:rFonts w:ascii="Arial" w:hAnsi="Arial" w:cs="Arial"/>
          <w:sz w:val="24"/>
          <w:szCs w:val="24"/>
        </w:rPr>
        <w:t xml:space="preserve">n </w:t>
      </w:r>
      <w:r>
        <w:rPr>
          <w:rFonts w:ascii="Arial" w:hAnsi="Arial" w:cs="Arial"/>
          <w:sz w:val="24"/>
          <w:szCs w:val="24"/>
        </w:rPr>
        <w:t>e</w:t>
      </w:r>
      <w:r w:rsidRPr="007C6BDB">
        <w:rPr>
          <w:rFonts w:ascii="Arial" w:hAnsi="Arial" w:cs="Arial"/>
          <w:sz w:val="24"/>
          <w:szCs w:val="24"/>
        </w:rPr>
        <w:t>mployer’s guide</w:t>
      </w:r>
      <w:r>
        <w:rPr>
          <w:rFonts w:ascii="Arial" w:hAnsi="Arial" w:cs="Arial"/>
          <w:sz w:val="24"/>
          <w:szCs w:val="24"/>
        </w:rPr>
        <w:t>.</w:t>
      </w:r>
      <w:r>
        <w:rPr>
          <w:rFonts w:ascii="Arial" w:hAnsi="Arial" w:cs="Arial"/>
          <w:i/>
          <w:iCs/>
          <w:sz w:val="24"/>
          <w:szCs w:val="24"/>
        </w:rPr>
        <w:t xml:space="preserve"> </w:t>
      </w:r>
      <w:r w:rsidRPr="007C6BDB">
        <w:rPr>
          <w:rStyle w:val="Hyperlink"/>
          <w:rFonts w:ascii="Arial" w:hAnsi="Arial" w:cs="Arial"/>
          <w:sz w:val="24"/>
          <w:szCs w:val="24"/>
        </w:rPr>
        <w:t xml:space="preserve">https://www.london-law.co.uk/collective-bargaining-agreements-what-are-they-and-what-do-they-contain-an-employers-guide/ </w:t>
      </w:r>
      <w:r w:rsidRPr="0040697B">
        <w:rPr>
          <w:rFonts w:ascii="Arial" w:hAnsi="Arial" w:cs="Arial"/>
          <w:sz w:val="24"/>
          <w:szCs w:val="24"/>
        </w:rPr>
        <w:t>(</w:t>
      </w:r>
      <w:r w:rsidRPr="000B4325">
        <w:rPr>
          <w:rFonts w:ascii="Arial" w:hAnsi="Arial" w:cs="Arial"/>
          <w:sz w:val="24"/>
          <w:szCs w:val="24"/>
        </w:rPr>
        <w:t>A</w:t>
      </w:r>
      <w:r w:rsidRPr="006151F5">
        <w:rPr>
          <w:rFonts w:ascii="Arial" w:hAnsi="Arial" w:cs="Arial"/>
          <w:sz w:val="24"/>
          <w:szCs w:val="24"/>
        </w:rPr>
        <w:t xml:space="preserve">ccessed: </w:t>
      </w:r>
      <w:r>
        <w:rPr>
          <w:rFonts w:ascii="Arial" w:hAnsi="Arial" w:cs="Arial"/>
          <w:sz w:val="24"/>
          <w:szCs w:val="24"/>
        </w:rPr>
        <w:t>23</w:t>
      </w:r>
      <w:r w:rsidRPr="006151F5">
        <w:rPr>
          <w:rFonts w:ascii="Arial" w:hAnsi="Arial" w:cs="Arial"/>
          <w:sz w:val="24"/>
          <w:szCs w:val="24"/>
        </w:rPr>
        <w:t xml:space="preserve"> </w:t>
      </w:r>
      <w:r>
        <w:rPr>
          <w:rFonts w:ascii="Arial" w:hAnsi="Arial" w:cs="Arial"/>
          <w:sz w:val="24"/>
          <w:szCs w:val="24"/>
        </w:rPr>
        <w:t>July</w:t>
      </w:r>
      <w:r w:rsidRPr="006151F5">
        <w:rPr>
          <w:rFonts w:ascii="Arial" w:hAnsi="Arial" w:cs="Arial"/>
          <w:sz w:val="24"/>
          <w:szCs w:val="24"/>
        </w:rPr>
        <w:t xml:space="preserve"> 202</w:t>
      </w:r>
      <w:r>
        <w:rPr>
          <w:rFonts w:ascii="Arial" w:hAnsi="Arial" w:cs="Arial"/>
          <w:sz w:val="24"/>
          <w:szCs w:val="24"/>
        </w:rPr>
        <w:t>3</w:t>
      </w:r>
      <w:r w:rsidRPr="006151F5">
        <w:rPr>
          <w:rFonts w:ascii="Arial" w:hAnsi="Arial" w:cs="Arial"/>
          <w:sz w:val="24"/>
          <w:szCs w:val="24"/>
        </w:rPr>
        <w:t>).</w:t>
      </w:r>
    </w:p>
    <w:p w14:paraId="785AB43D" w14:textId="69D85CED" w:rsidR="00EA2782" w:rsidRDefault="00754690" w:rsidP="00D41D56">
      <w:pPr>
        <w:rPr>
          <w:rFonts w:ascii="Arial" w:hAnsi="Arial" w:cs="Arial"/>
          <w:sz w:val="24"/>
          <w:szCs w:val="24"/>
        </w:rPr>
      </w:pPr>
      <w:proofErr w:type="spellStart"/>
      <w:r>
        <w:rPr>
          <w:rFonts w:ascii="Arial" w:hAnsi="Arial" w:cs="Arial"/>
          <w:sz w:val="24"/>
          <w:szCs w:val="24"/>
        </w:rPr>
        <w:t>A</w:t>
      </w:r>
      <w:r w:rsidRPr="00746196">
        <w:rPr>
          <w:rFonts w:ascii="Arial" w:hAnsi="Arial" w:cs="Arial"/>
          <w:sz w:val="24"/>
          <w:szCs w:val="24"/>
        </w:rPr>
        <w:t>ndersonstrathern</w:t>
      </w:r>
      <w:proofErr w:type="spellEnd"/>
      <w:r w:rsidRPr="006151F5">
        <w:rPr>
          <w:rFonts w:ascii="Arial" w:hAnsi="Arial" w:cs="Arial"/>
          <w:sz w:val="24"/>
          <w:szCs w:val="24"/>
        </w:rPr>
        <w:t>. (20</w:t>
      </w:r>
      <w:r>
        <w:rPr>
          <w:rFonts w:ascii="Arial" w:hAnsi="Arial" w:cs="Arial"/>
          <w:sz w:val="24"/>
          <w:szCs w:val="24"/>
        </w:rPr>
        <w:t>23</w:t>
      </w:r>
      <w:r w:rsidRPr="006151F5">
        <w:rPr>
          <w:rFonts w:ascii="Arial" w:hAnsi="Arial" w:cs="Arial"/>
          <w:sz w:val="24"/>
          <w:szCs w:val="24"/>
        </w:rPr>
        <w:t xml:space="preserve">) </w:t>
      </w:r>
      <w:r>
        <w:rPr>
          <w:rFonts w:ascii="Arial" w:hAnsi="Arial" w:cs="Arial"/>
          <w:i/>
          <w:iCs/>
          <w:sz w:val="24"/>
          <w:szCs w:val="24"/>
        </w:rPr>
        <w:t>Action short of a strike – what is it and when is it lawful.</w:t>
      </w:r>
      <w:r w:rsidRPr="006151F5">
        <w:rPr>
          <w:rFonts w:ascii="Arial" w:hAnsi="Arial" w:cs="Arial"/>
          <w:sz w:val="24"/>
          <w:szCs w:val="24"/>
        </w:rPr>
        <w:t xml:space="preserve"> </w:t>
      </w:r>
      <w:r w:rsidRPr="00746196">
        <w:rPr>
          <w:rStyle w:val="Hyperlink"/>
          <w:rFonts w:ascii="Arial" w:hAnsi="Arial" w:cs="Arial"/>
          <w:sz w:val="24"/>
          <w:szCs w:val="24"/>
        </w:rPr>
        <w:t xml:space="preserve">https://www.andersonstrathern.co.uk/insights/action-short-of-a-strike-what-is-it-and-when-is-it-lawful/ </w:t>
      </w:r>
      <w:r w:rsidRPr="000B4325">
        <w:rPr>
          <w:rFonts w:ascii="Arial" w:hAnsi="Arial" w:cs="Arial"/>
          <w:sz w:val="24"/>
          <w:szCs w:val="24"/>
        </w:rPr>
        <w:t>(A</w:t>
      </w:r>
      <w:r w:rsidRPr="006151F5">
        <w:rPr>
          <w:rFonts w:ascii="Arial" w:hAnsi="Arial" w:cs="Arial"/>
          <w:sz w:val="24"/>
          <w:szCs w:val="24"/>
        </w:rPr>
        <w:t xml:space="preserve">ccessed: </w:t>
      </w:r>
      <w:r>
        <w:rPr>
          <w:rFonts w:ascii="Arial" w:hAnsi="Arial" w:cs="Arial"/>
          <w:sz w:val="24"/>
          <w:szCs w:val="24"/>
        </w:rPr>
        <w:t>01</w:t>
      </w:r>
      <w:r w:rsidRPr="006151F5">
        <w:rPr>
          <w:rFonts w:ascii="Arial" w:hAnsi="Arial" w:cs="Arial"/>
          <w:sz w:val="24"/>
          <w:szCs w:val="24"/>
        </w:rPr>
        <w:t xml:space="preserve"> </w:t>
      </w:r>
      <w:r>
        <w:rPr>
          <w:rFonts w:ascii="Arial" w:hAnsi="Arial" w:cs="Arial"/>
          <w:sz w:val="24"/>
          <w:szCs w:val="24"/>
        </w:rPr>
        <w:t>July</w:t>
      </w:r>
      <w:r w:rsidRPr="006151F5">
        <w:rPr>
          <w:rFonts w:ascii="Arial" w:hAnsi="Arial" w:cs="Arial"/>
          <w:sz w:val="24"/>
          <w:szCs w:val="24"/>
        </w:rPr>
        <w:t xml:space="preserve"> 202</w:t>
      </w:r>
      <w:r>
        <w:rPr>
          <w:rFonts w:ascii="Arial" w:hAnsi="Arial" w:cs="Arial"/>
          <w:sz w:val="24"/>
          <w:szCs w:val="24"/>
        </w:rPr>
        <w:t>3</w:t>
      </w:r>
      <w:r w:rsidRPr="006151F5">
        <w:rPr>
          <w:rFonts w:ascii="Arial" w:hAnsi="Arial" w:cs="Arial"/>
          <w:sz w:val="24"/>
          <w:szCs w:val="24"/>
        </w:rPr>
        <w:t>).</w:t>
      </w:r>
    </w:p>
    <w:p w14:paraId="61CB2E06" w14:textId="04D71EB4" w:rsidR="00D41D56" w:rsidRDefault="00754690" w:rsidP="00877487">
      <w:pPr>
        <w:rPr>
          <w:rFonts w:ascii="Arial" w:hAnsi="Arial" w:cs="Arial"/>
          <w:sz w:val="24"/>
          <w:szCs w:val="24"/>
        </w:rPr>
      </w:pPr>
      <w:r>
        <w:rPr>
          <w:rFonts w:ascii="Arial" w:hAnsi="Arial" w:cs="Arial"/>
          <w:sz w:val="24"/>
          <w:szCs w:val="24"/>
        </w:rPr>
        <w:t>Brookins, M</w:t>
      </w:r>
      <w:r w:rsidRPr="006151F5">
        <w:rPr>
          <w:rFonts w:ascii="Arial" w:hAnsi="Arial" w:cs="Arial"/>
          <w:sz w:val="24"/>
          <w:szCs w:val="24"/>
        </w:rPr>
        <w:t>. (20</w:t>
      </w:r>
      <w:r>
        <w:rPr>
          <w:rFonts w:ascii="Arial" w:hAnsi="Arial" w:cs="Arial"/>
          <w:sz w:val="24"/>
          <w:szCs w:val="24"/>
        </w:rPr>
        <w:t>19</w:t>
      </w:r>
      <w:r w:rsidRPr="006151F5">
        <w:rPr>
          <w:rFonts w:ascii="Arial" w:hAnsi="Arial" w:cs="Arial"/>
          <w:sz w:val="24"/>
          <w:szCs w:val="24"/>
        </w:rPr>
        <w:t xml:space="preserve">) </w:t>
      </w:r>
      <w:r>
        <w:rPr>
          <w:rFonts w:ascii="Arial" w:hAnsi="Arial" w:cs="Arial"/>
          <w:i/>
          <w:iCs/>
          <w:sz w:val="24"/>
          <w:szCs w:val="24"/>
        </w:rPr>
        <w:t>The effects of conflict within an organization.</w:t>
      </w:r>
      <w:r w:rsidRPr="006151F5">
        <w:rPr>
          <w:rFonts w:ascii="Arial" w:hAnsi="Arial" w:cs="Arial"/>
          <w:sz w:val="24"/>
          <w:szCs w:val="24"/>
        </w:rPr>
        <w:t xml:space="preserve"> </w:t>
      </w:r>
      <w:r w:rsidRPr="000B4325">
        <w:rPr>
          <w:rStyle w:val="Hyperlink"/>
          <w:rFonts w:ascii="Arial" w:hAnsi="Arial" w:cs="Arial"/>
          <w:sz w:val="24"/>
          <w:szCs w:val="24"/>
        </w:rPr>
        <w:t xml:space="preserve">Available at: </w:t>
      </w:r>
      <w:r w:rsidRPr="00E315B5">
        <w:rPr>
          <w:rStyle w:val="Hyperlink"/>
          <w:rFonts w:ascii="Arial" w:hAnsi="Arial" w:cs="Arial"/>
          <w:sz w:val="24"/>
          <w:szCs w:val="24"/>
        </w:rPr>
        <w:t xml:space="preserve">https://smallbusiness.chron.com/effects-conflict-within-organization-164.html </w:t>
      </w:r>
      <w:r w:rsidRPr="000B4325">
        <w:rPr>
          <w:rFonts w:ascii="Arial" w:hAnsi="Arial" w:cs="Arial"/>
          <w:sz w:val="24"/>
          <w:szCs w:val="24"/>
        </w:rPr>
        <w:t>(A</w:t>
      </w:r>
      <w:r w:rsidRPr="006151F5">
        <w:rPr>
          <w:rFonts w:ascii="Arial" w:hAnsi="Arial" w:cs="Arial"/>
          <w:sz w:val="24"/>
          <w:szCs w:val="24"/>
        </w:rPr>
        <w:t xml:space="preserve">ccessed: </w:t>
      </w:r>
      <w:r>
        <w:rPr>
          <w:rFonts w:ascii="Arial" w:hAnsi="Arial" w:cs="Arial"/>
          <w:sz w:val="24"/>
          <w:szCs w:val="24"/>
        </w:rPr>
        <w:t>11</w:t>
      </w:r>
      <w:r w:rsidRPr="006151F5">
        <w:rPr>
          <w:rFonts w:ascii="Arial" w:hAnsi="Arial" w:cs="Arial"/>
          <w:sz w:val="24"/>
          <w:szCs w:val="24"/>
        </w:rPr>
        <w:t xml:space="preserve"> </w:t>
      </w:r>
      <w:r>
        <w:rPr>
          <w:rFonts w:ascii="Arial" w:hAnsi="Arial" w:cs="Arial"/>
          <w:sz w:val="24"/>
          <w:szCs w:val="24"/>
        </w:rPr>
        <w:t>June</w:t>
      </w:r>
      <w:r w:rsidRPr="006151F5">
        <w:rPr>
          <w:rFonts w:ascii="Arial" w:hAnsi="Arial" w:cs="Arial"/>
          <w:sz w:val="24"/>
          <w:szCs w:val="24"/>
        </w:rPr>
        <w:t xml:space="preserve"> 202</w:t>
      </w:r>
      <w:r>
        <w:rPr>
          <w:rFonts w:ascii="Arial" w:hAnsi="Arial" w:cs="Arial"/>
          <w:sz w:val="24"/>
          <w:szCs w:val="24"/>
        </w:rPr>
        <w:t>3</w:t>
      </w:r>
      <w:r w:rsidRPr="006151F5">
        <w:rPr>
          <w:rFonts w:ascii="Arial" w:hAnsi="Arial" w:cs="Arial"/>
          <w:sz w:val="24"/>
          <w:szCs w:val="24"/>
        </w:rPr>
        <w:t>).</w:t>
      </w:r>
    </w:p>
    <w:p w14:paraId="4BC19C28" w14:textId="6B966217" w:rsidR="00754690" w:rsidRDefault="00754690" w:rsidP="00877487">
      <w:pPr>
        <w:rPr>
          <w:rFonts w:ascii="Arial" w:hAnsi="Arial" w:cs="Arial"/>
          <w:sz w:val="24"/>
          <w:szCs w:val="24"/>
        </w:rPr>
      </w:pPr>
      <w:r>
        <w:rPr>
          <w:rFonts w:ascii="Arial" w:hAnsi="Arial" w:cs="Arial"/>
          <w:sz w:val="24"/>
          <w:szCs w:val="24"/>
        </w:rPr>
        <w:t>CIPD</w:t>
      </w:r>
      <w:r w:rsidRPr="006151F5">
        <w:rPr>
          <w:rFonts w:ascii="Arial" w:hAnsi="Arial" w:cs="Arial"/>
          <w:sz w:val="24"/>
          <w:szCs w:val="24"/>
        </w:rPr>
        <w:t>. (20</w:t>
      </w:r>
      <w:r>
        <w:rPr>
          <w:rFonts w:ascii="Arial" w:hAnsi="Arial" w:cs="Arial"/>
          <w:sz w:val="24"/>
          <w:szCs w:val="24"/>
        </w:rPr>
        <w:t>20</w:t>
      </w:r>
      <w:r w:rsidRPr="006151F5">
        <w:rPr>
          <w:rFonts w:ascii="Arial" w:hAnsi="Arial" w:cs="Arial"/>
          <w:sz w:val="24"/>
          <w:szCs w:val="24"/>
        </w:rPr>
        <w:t xml:space="preserve">) </w:t>
      </w:r>
      <w:r>
        <w:rPr>
          <w:rFonts w:ascii="Arial" w:hAnsi="Arial" w:cs="Arial"/>
          <w:i/>
          <w:iCs/>
          <w:sz w:val="24"/>
          <w:szCs w:val="24"/>
        </w:rPr>
        <w:t>Managing conflict in the modern workplace.</w:t>
      </w:r>
      <w:r w:rsidRPr="006151F5">
        <w:rPr>
          <w:rFonts w:ascii="Arial" w:hAnsi="Arial" w:cs="Arial"/>
          <w:sz w:val="24"/>
          <w:szCs w:val="24"/>
        </w:rPr>
        <w:t xml:space="preserve"> </w:t>
      </w:r>
      <w:r w:rsidRPr="000B4325">
        <w:rPr>
          <w:rStyle w:val="Hyperlink"/>
          <w:rFonts w:ascii="Arial" w:hAnsi="Arial" w:cs="Arial"/>
          <w:sz w:val="24"/>
          <w:szCs w:val="24"/>
        </w:rPr>
        <w:t xml:space="preserve">Available at: </w:t>
      </w:r>
      <w:r w:rsidRPr="00472DFB">
        <w:rPr>
          <w:rStyle w:val="Hyperlink"/>
          <w:rFonts w:ascii="Arial" w:hAnsi="Arial" w:cs="Arial"/>
          <w:sz w:val="24"/>
          <w:szCs w:val="24"/>
        </w:rPr>
        <w:t xml:space="preserve">https://www.cipd.org/globalassets/media/knowledge/knowledge-hub/reports/managing-conflict-in-the-workplace-2_tcm18-70655.pdf </w:t>
      </w:r>
      <w:r w:rsidRPr="000B4325">
        <w:rPr>
          <w:rFonts w:ascii="Arial" w:hAnsi="Arial" w:cs="Arial"/>
          <w:sz w:val="24"/>
          <w:szCs w:val="24"/>
        </w:rPr>
        <w:t>(A</w:t>
      </w:r>
      <w:r w:rsidRPr="006151F5">
        <w:rPr>
          <w:rFonts w:ascii="Arial" w:hAnsi="Arial" w:cs="Arial"/>
          <w:sz w:val="24"/>
          <w:szCs w:val="24"/>
        </w:rPr>
        <w:t xml:space="preserve">ccessed: </w:t>
      </w:r>
      <w:r>
        <w:rPr>
          <w:rFonts w:ascii="Arial" w:hAnsi="Arial" w:cs="Arial"/>
          <w:sz w:val="24"/>
          <w:szCs w:val="24"/>
        </w:rPr>
        <w:t>11</w:t>
      </w:r>
      <w:r w:rsidRPr="006151F5">
        <w:rPr>
          <w:rFonts w:ascii="Arial" w:hAnsi="Arial" w:cs="Arial"/>
          <w:sz w:val="24"/>
          <w:szCs w:val="24"/>
        </w:rPr>
        <w:t xml:space="preserve"> </w:t>
      </w:r>
      <w:r>
        <w:rPr>
          <w:rFonts w:ascii="Arial" w:hAnsi="Arial" w:cs="Arial"/>
          <w:sz w:val="24"/>
          <w:szCs w:val="24"/>
        </w:rPr>
        <w:t>June</w:t>
      </w:r>
      <w:r w:rsidRPr="006151F5">
        <w:rPr>
          <w:rFonts w:ascii="Arial" w:hAnsi="Arial" w:cs="Arial"/>
          <w:sz w:val="24"/>
          <w:szCs w:val="24"/>
        </w:rPr>
        <w:t xml:space="preserve"> 202</w:t>
      </w:r>
      <w:r>
        <w:rPr>
          <w:rFonts w:ascii="Arial" w:hAnsi="Arial" w:cs="Arial"/>
          <w:sz w:val="24"/>
          <w:szCs w:val="24"/>
        </w:rPr>
        <w:t>3</w:t>
      </w:r>
      <w:r w:rsidRPr="006151F5">
        <w:rPr>
          <w:rFonts w:ascii="Arial" w:hAnsi="Arial" w:cs="Arial"/>
          <w:sz w:val="24"/>
          <w:szCs w:val="24"/>
        </w:rPr>
        <w:t>).</w:t>
      </w:r>
    </w:p>
    <w:p w14:paraId="033E0285" w14:textId="21AA6EAD" w:rsidR="00FD717B" w:rsidRDefault="00FD717B" w:rsidP="00877487">
      <w:pPr>
        <w:rPr>
          <w:rFonts w:ascii="Arial" w:hAnsi="Arial" w:cs="Arial"/>
          <w:sz w:val="24"/>
          <w:szCs w:val="24"/>
        </w:rPr>
      </w:pPr>
      <w:r>
        <w:rPr>
          <w:rFonts w:ascii="Arial" w:hAnsi="Arial" w:cs="Arial"/>
          <w:sz w:val="24"/>
          <w:szCs w:val="24"/>
        </w:rPr>
        <w:t>CIPD</w:t>
      </w:r>
      <w:r w:rsidRPr="006151F5">
        <w:rPr>
          <w:rFonts w:ascii="Arial" w:hAnsi="Arial" w:cs="Arial"/>
          <w:sz w:val="24"/>
          <w:szCs w:val="24"/>
        </w:rPr>
        <w:t>. (</w:t>
      </w:r>
      <w:r>
        <w:rPr>
          <w:rFonts w:ascii="Arial" w:hAnsi="Arial" w:cs="Arial"/>
          <w:sz w:val="24"/>
          <w:szCs w:val="24"/>
        </w:rPr>
        <w:t>2022</w:t>
      </w:r>
      <w:r w:rsidRPr="006151F5">
        <w:rPr>
          <w:rFonts w:ascii="Arial" w:hAnsi="Arial" w:cs="Arial"/>
          <w:sz w:val="24"/>
          <w:szCs w:val="24"/>
        </w:rPr>
        <w:t xml:space="preserve">) </w:t>
      </w:r>
      <w:r>
        <w:rPr>
          <w:rFonts w:ascii="Arial" w:hAnsi="Arial" w:cs="Arial"/>
          <w:sz w:val="24"/>
          <w:szCs w:val="24"/>
        </w:rPr>
        <w:t>T</w:t>
      </w:r>
      <w:r>
        <w:rPr>
          <w:rFonts w:ascii="Arial" w:hAnsi="Arial" w:cs="Arial"/>
          <w:i/>
          <w:iCs/>
          <w:sz w:val="24"/>
          <w:szCs w:val="24"/>
        </w:rPr>
        <w:t xml:space="preserve">rade union recognition and industrial action: </w:t>
      </w:r>
      <w:proofErr w:type="spellStart"/>
      <w:r>
        <w:rPr>
          <w:rFonts w:ascii="Arial" w:hAnsi="Arial" w:cs="Arial"/>
          <w:i/>
          <w:iCs/>
          <w:sz w:val="24"/>
          <w:szCs w:val="24"/>
        </w:rPr>
        <w:t>uk</w:t>
      </w:r>
      <w:proofErr w:type="spellEnd"/>
      <w:r>
        <w:rPr>
          <w:rFonts w:ascii="Arial" w:hAnsi="Arial" w:cs="Arial"/>
          <w:i/>
          <w:iCs/>
          <w:sz w:val="24"/>
          <w:szCs w:val="24"/>
        </w:rPr>
        <w:t xml:space="preserve"> employment law.  </w:t>
      </w:r>
      <w:r w:rsidRPr="0040697B">
        <w:rPr>
          <w:rStyle w:val="Hyperlink"/>
          <w:rFonts w:ascii="Arial" w:hAnsi="Arial" w:cs="Arial"/>
          <w:sz w:val="24"/>
          <w:szCs w:val="24"/>
        </w:rPr>
        <w:t xml:space="preserve">https://www.cipd.org/uk/knowledge/employment-law/employee-relations/ </w:t>
      </w:r>
      <w:r w:rsidRPr="006A3DD0">
        <w:rPr>
          <w:rFonts w:ascii="Arial" w:hAnsi="Arial" w:cs="Arial"/>
          <w:sz w:val="24"/>
          <w:szCs w:val="24"/>
        </w:rPr>
        <w:t>(</w:t>
      </w:r>
      <w:r w:rsidRPr="000B4325">
        <w:rPr>
          <w:rFonts w:ascii="Arial" w:hAnsi="Arial" w:cs="Arial"/>
          <w:sz w:val="24"/>
          <w:szCs w:val="24"/>
        </w:rPr>
        <w:t>A</w:t>
      </w:r>
      <w:r w:rsidRPr="006151F5">
        <w:rPr>
          <w:rFonts w:ascii="Arial" w:hAnsi="Arial" w:cs="Arial"/>
          <w:sz w:val="24"/>
          <w:szCs w:val="24"/>
        </w:rPr>
        <w:t xml:space="preserve">ccessed: </w:t>
      </w:r>
      <w:r>
        <w:rPr>
          <w:rFonts w:ascii="Arial" w:hAnsi="Arial" w:cs="Arial"/>
          <w:sz w:val="24"/>
          <w:szCs w:val="24"/>
        </w:rPr>
        <w:t>22</w:t>
      </w:r>
      <w:r w:rsidRPr="006151F5">
        <w:rPr>
          <w:rFonts w:ascii="Arial" w:hAnsi="Arial" w:cs="Arial"/>
          <w:sz w:val="24"/>
          <w:szCs w:val="24"/>
        </w:rPr>
        <w:t xml:space="preserve"> </w:t>
      </w:r>
      <w:r>
        <w:rPr>
          <w:rFonts w:ascii="Arial" w:hAnsi="Arial" w:cs="Arial"/>
          <w:sz w:val="24"/>
          <w:szCs w:val="24"/>
        </w:rPr>
        <w:t>July</w:t>
      </w:r>
      <w:r w:rsidRPr="006151F5">
        <w:rPr>
          <w:rFonts w:ascii="Arial" w:hAnsi="Arial" w:cs="Arial"/>
          <w:sz w:val="24"/>
          <w:szCs w:val="24"/>
        </w:rPr>
        <w:t xml:space="preserve"> 202</w:t>
      </w:r>
      <w:r>
        <w:rPr>
          <w:rFonts w:ascii="Arial" w:hAnsi="Arial" w:cs="Arial"/>
          <w:sz w:val="24"/>
          <w:szCs w:val="24"/>
        </w:rPr>
        <w:t>3</w:t>
      </w:r>
      <w:r w:rsidRPr="006151F5">
        <w:rPr>
          <w:rFonts w:ascii="Arial" w:hAnsi="Arial" w:cs="Arial"/>
          <w:sz w:val="24"/>
          <w:szCs w:val="24"/>
        </w:rPr>
        <w:t>).</w:t>
      </w:r>
    </w:p>
    <w:p w14:paraId="758DD7BF" w14:textId="465E88FA" w:rsidR="00A646F5" w:rsidRDefault="00A646F5" w:rsidP="00877487">
      <w:pPr>
        <w:rPr>
          <w:rFonts w:ascii="Arial" w:hAnsi="Arial" w:cs="Arial"/>
          <w:sz w:val="24"/>
          <w:szCs w:val="24"/>
        </w:rPr>
      </w:pPr>
      <w:r>
        <w:rPr>
          <w:rFonts w:ascii="Arial" w:hAnsi="Arial" w:cs="Arial"/>
          <w:sz w:val="24"/>
          <w:szCs w:val="24"/>
        </w:rPr>
        <w:t>Colley, A</w:t>
      </w:r>
      <w:r w:rsidRPr="006151F5">
        <w:rPr>
          <w:rFonts w:ascii="Arial" w:hAnsi="Arial" w:cs="Arial"/>
          <w:sz w:val="24"/>
          <w:szCs w:val="24"/>
        </w:rPr>
        <w:t>. (20</w:t>
      </w:r>
      <w:r>
        <w:rPr>
          <w:rFonts w:ascii="Arial" w:hAnsi="Arial" w:cs="Arial"/>
          <w:sz w:val="24"/>
          <w:szCs w:val="24"/>
        </w:rPr>
        <w:t>23</w:t>
      </w:r>
      <w:r w:rsidRPr="006151F5">
        <w:rPr>
          <w:rFonts w:ascii="Arial" w:hAnsi="Arial" w:cs="Arial"/>
          <w:sz w:val="24"/>
          <w:szCs w:val="24"/>
        </w:rPr>
        <w:t xml:space="preserve">) </w:t>
      </w:r>
      <w:r>
        <w:rPr>
          <w:rFonts w:ascii="Arial" w:hAnsi="Arial" w:cs="Arial"/>
          <w:i/>
          <w:iCs/>
          <w:sz w:val="24"/>
          <w:szCs w:val="24"/>
        </w:rPr>
        <w:t xml:space="preserve">Employee grievances. </w:t>
      </w:r>
      <w:r w:rsidRPr="00437B29">
        <w:rPr>
          <w:rStyle w:val="Hyperlink"/>
          <w:rFonts w:ascii="Arial" w:hAnsi="Arial" w:cs="Arial"/>
          <w:sz w:val="24"/>
          <w:szCs w:val="24"/>
        </w:rPr>
        <w:t xml:space="preserve">https://realemploymentlawadvice.co.uk/2023/04/14/employee-grievances/ </w:t>
      </w:r>
      <w:r w:rsidRPr="006A3DD0">
        <w:rPr>
          <w:rFonts w:ascii="Arial" w:hAnsi="Arial" w:cs="Arial"/>
          <w:sz w:val="24"/>
          <w:szCs w:val="24"/>
        </w:rPr>
        <w:t>(</w:t>
      </w:r>
      <w:r w:rsidRPr="000B4325">
        <w:rPr>
          <w:rFonts w:ascii="Arial" w:hAnsi="Arial" w:cs="Arial"/>
          <w:sz w:val="24"/>
          <w:szCs w:val="24"/>
        </w:rPr>
        <w:t>A</w:t>
      </w:r>
      <w:r w:rsidRPr="006151F5">
        <w:rPr>
          <w:rFonts w:ascii="Arial" w:hAnsi="Arial" w:cs="Arial"/>
          <w:sz w:val="24"/>
          <w:szCs w:val="24"/>
        </w:rPr>
        <w:t xml:space="preserve">ccessed: </w:t>
      </w:r>
      <w:r>
        <w:rPr>
          <w:rFonts w:ascii="Arial" w:hAnsi="Arial" w:cs="Arial"/>
          <w:sz w:val="24"/>
          <w:szCs w:val="24"/>
        </w:rPr>
        <w:t>06</w:t>
      </w:r>
      <w:r w:rsidRPr="006151F5">
        <w:rPr>
          <w:rFonts w:ascii="Arial" w:hAnsi="Arial" w:cs="Arial"/>
          <w:sz w:val="24"/>
          <w:szCs w:val="24"/>
        </w:rPr>
        <w:t xml:space="preserve"> </w:t>
      </w:r>
      <w:r>
        <w:rPr>
          <w:rFonts w:ascii="Arial" w:hAnsi="Arial" w:cs="Arial"/>
          <w:sz w:val="24"/>
          <w:szCs w:val="24"/>
        </w:rPr>
        <w:t>July</w:t>
      </w:r>
      <w:r w:rsidRPr="006151F5">
        <w:rPr>
          <w:rFonts w:ascii="Arial" w:hAnsi="Arial" w:cs="Arial"/>
          <w:sz w:val="24"/>
          <w:szCs w:val="24"/>
        </w:rPr>
        <w:t xml:space="preserve"> 202</w:t>
      </w:r>
      <w:r>
        <w:rPr>
          <w:rFonts w:ascii="Arial" w:hAnsi="Arial" w:cs="Arial"/>
          <w:sz w:val="24"/>
          <w:szCs w:val="24"/>
        </w:rPr>
        <w:t>3</w:t>
      </w:r>
      <w:r w:rsidRPr="006151F5">
        <w:rPr>
          <w:rFonts w:ascii="Arial" w:hAnsi="Arial" w:cs="Arial"/>
          <w:sz w:val="24"/>
          <w:szCs w:val="24"/>
        </w:rPr>
        <w:t>).</w:t>
      </w:r>
    </w:p>
    <w:p w14:paraId="33B9A721" w14:textId="56B58426" w:rsidR="00FD717B" w:rsidRDefault="00FD717B" w:rsidP="00877487">
      <w:pPr>
        <w:rPr>
          <w:rFonts w:ascii="Arial" w:hAnsi="Arial" w:cs="Arial"/>
          <w:sz w:val="24"/>
          <w:szCs w:val="24"/>
        </w:rPr>
      </w:pPr>
      <w:r>
        <w:rPr>
          <w:rFonts w:ascii="Arial" w:hAnsi="Arial" w:cs="Arial"/>
          <w:sz w:val="24"/>
          <w:szCs w:val="24"/>
        </w:rPr>
        <w:t>Croner-</w:t>
      </w:r>
      <w:proofErr w:type="spellStart"/>
      <w:r>
        <w:rPr>
          <w:rFonts w:ascii="Arial" w:hAnsi="Arial" w:cs="Arial"/>
          <w:sz w:val="24"/>
          <w:szCs w:val="24"/>
        </w:rPr>
        <w:t>i</w:t>
      </w:r>
      <w:proofErr w:type="spellEnd"/>
      <w:r w:rsidRPr="006151F5">
        <w:rPr>
          <w:rFonts w:ascii="Arial" w:hAnsi="Arial" w:cs="Arial"/>
          <w:sz w:val="24"/>
          <w:szCs w:val="24"/>
        </w:rPr>
        <w:t>. (20</w:t>
      </w:r>
      <w:r>
        <w:rPr>
          <w:rFonts w:ascii="Arial" w:hAnsi="Arial" w:cs="Arial"/>
          <w:sz w:val="24"/>
          <w:szCs w:val="24"/>
        </w:rPr>
        <w:t>22</w:t>
      </w:r>
      <w:r w:rsidRPr="006151F5">
        <w:rPr>
          <w:rFonts w:ascii="Arial" w:hAnsi="Arial" w:cs="Arial"/>
          <w:sz w:val="24"/>
          <w:szCs w:val="24"/>
        </w:rPr>
        <w:t xml:space="preserve">) </w:t>
      </w:r>
      <w:r>
        <w:rPr>
          <w:rFonts w:ascii="Arial" w:hAnsi="Arial" w:cs="Arial"/>
          <w:i/>
          <w:iCs/>
          <w:sz w:val="24"/>
          <w:szCs w:val="24"/>
        </w:rPr>
        <w:t xml:space="preserve">Discipline and grievance: in-depth. </w:t>
      </w:r>
      <w:r w:rsidRPr="005463B2">
        <w:rPr>
          <w:rStyle w:val="Hyperlink"/>
          <w:rFonts w:ascii="Arial" w:hAnsi="Arial" w:cs="Arial"/>
          <w:sz w:val="24"/>
          <w:szCs w:val="24"/>
        </w:rPr>
        <w:t>https://app.croneri.co.uk/topics/discipline-and-</w:t>
      </w:r>
      <w:r w:rsidRPr="00754690">
        <w:rPr>
          <w:rStyle w:val="Hyperlink"/>
          <w:rFonts w:ascii="Arial" w:hAnsi="Arial" w:cs="Arial"/>
          <w:sz w:val="24"/>
          <w:szCs w:val="24"/>
        </w:rPr>
        <w:t xml:space="preserve">grievance/indepth </w:t>
      </w:r>
      <w:r w:rsidRPr="00754690">
        <w:rPr>
          <w:rFonts w:ascii="Arial" w:hAnsi="Arial" w:cs="Arial"/>
          <w:sz w:val="24"/>
          <w:szCs w:val="24"/>
        </w:rPr>
        <w:t>(Accessed: 20 July 2023).</w:t>
      </w:r>
    </w:p>
    <w:p w14:paraId="074F58D1" w14:textId="6EE79763" w:rsidR="00A646F5" w:rsidRDefault="00A646F5" w:rsidP="00877487">
      <w:pPr>
        <w:rPr>
          <w:rFonts w:ascii="Arial" w:hAnsi="Arial" w:cs="Arial"/>
          <w:sz w:val="24"/>
          <w:szCs w:val="24"/>
        </w:rPr>
      </w:pPr>
      <w:r>
        <w:rPr>
          <w:rFonts w:ascii="Arial" w:hAnsi="Arial" w:cs="Arial"/>
          <w:sz w:val="24"/>
          <w:szCs w:val="24"/>
        </w:rPr>
        <w:t>Daniels</w:t>
      </w:r>
      <w:r w:rsidRPr="00267B64">
        <w:rPr>
          <w:rFonts w:ascii="Arial" w:hAnsi="Arial" w:cs="Arial"/>
          <w:sz w:val="24"/>
          <w:szCs w:val="24"/>
        </w:rPr>
        <w:t xml:space="preserve">, </w:t>
      </w:r>
      <w:r>
        <w:rPr>
          <w:rFonts w:ascii="Arial" w:hAnsi="Arial" w:cs="Arial"/>
          <w:sz w:val="24"/>
          <w:szCs w:val="24"/>
        </w:rPr>
        <w:t>K</w:t>
      </w:r>
      <w:r w:rsidRPr="00267B64">
        <w:rPr>
          <w:rFonts w:ascii="Arial" w:hAnsi="Arial" w:cs="Arial"/>
          <w:sz w:val="24"/>
          <w:szCs w:val="24"/>
        </w:rPr>
        <w:t xml:space="preserve">. (2022) </w:t>
      </w:r>
      <w:r>
        <w:rPr>
          <w:rFonts w:ascii="Arial" w:hAnsi="Arial" w:cs="Arial"/>
          <w:i/>
          <w:iCs/>
          <w:sz w:val="24"/>
          <w:szCs w:val="24"/>
        </w:rPr>
        <w:t>Introduction to employment law</w:t>
      </w:r>
      <w:r w:rsidRPr="00267B64">
        <w:rPr>
          <w:rFonts w:ascii="Arial" w:hAnsi="Arial" w:cs="Arial"/>
          <w:i/>
          <w:iCs/>
          <w:sz w:val="24"/>
          <w:szCs w:val="24"/>
        </w:rPr>
        <w:t xml:space="preserve">. </w:t>
      </w:r>
      <w:r>
        <w:rPr>
          <w:rFonts w:ascii="Arial" w:hAnsi="Arial" w:cs="Arial"/>
          <w:sz w:val="24"/>
          <w:szCs w:val="24"/>
        </w:rPr>
        <w:t>6</w:t>
      </w:r>
      <w:r>
        <w:rPr>
          <w:rFonts w:ascii="Arial" w:hAnsi="Arial" w:cs="Arial"/>
          <w:sz w:val="24"/>
          <w:szCs w:val="24"/>
          <w:vertAlign w:val="superscript"/>
        </w:rPr>
        <w:t>th</w:t>
      </w:r>
      <w:r w:rsidRPr="00267B64">
        <w:rPr>
          <w:rFonts w:ascii="Arial" w:hAnsi="Arial" w:cs="Arial"/>
          <w:sz w:val="24"/>
          <w:szCs w:val="24"/>
        </w:rPr>
        <w:t xml:space="preserve"> </w:t>
      </w:r>
      <w:proofErr w:type="spellStart"/>
      <w:r w:rsidRPr="00267B64">
        <w:rPr>
          <w:rFonts w:ascii="Arial" w:hAnsi="Arial" w:cs="Arial"/>
          <w:sz w:val="24"/>
          <w:szCs w:val="24"/>
        </w:rPr>
        <w:t>edn</w:t>
      </w:r>
      <w:proofErr w:type="spellEnd"/>
      <w:r w:rsidRPr="00267B64">
        <w:rPr>
          <w:rFonts w:ascii="Arial" w:hAnsi="Arial" w:cs="Arial"/>
          <w:sz w:val="24"/>
          <w:szCs w:val="24"/>
        </w:rPr>
        <w:t>. London: Kogan.</w:t>
      </w:r>
    </w:p>
    <w:p w14:paraId="45A7AACC" w14:textId="3D04FDAC" w:rsidR="0014705F" w:rsidRDefault="0014705F" w:rsidP="00877487">
      <w:pPr>
        <w:rPr>
          <w:rFonts w:ascii="Arial" w:hAnsi="Arial" w:cs="Arial"/>
          <w:sz w:val="24"/>
          <w:szCs w:val="24"/>
        </w:rPr>
      </w:pPr>
      <w:proofErr w:type="spellStart"/>
      <w:r>
        <w:rPr>
          <w:rFonts w:ascii="Arial" w:hAnsi="Arial" w:cs="Arial"/>
          <w:sz w:val="24"/>
          <w:szCs w:val="24"/>
        </w:rPr>
        <w:t>Davidsonmorris</w:t>
      </w:r>
      <w:proofErr w:type="spellEnd"/>
      <w:r w:rsidRPr="006151F5">
        <w:rPr>
          <w:rFonts w:ascii="Arial" w:hAnsi="Arial" w:cs="Arial"/>
          <w:sz w:val="24"/>
          <w:szCs w:val="24"/>
        </w:rPr>
        <w:t>. (</w:t>
      </w:r>
      <w:r>
        <w:rPr>
          <w:rFonts w:ascii="Arial" w:hAnsi="Arial" w:cs="Arial"/>
          <w:sz w:val="24"/>
          <w:szCs w:val="24"/>
        </w:rPr>
        <w:t>2022</w:t>
      </w:r>
      <w:r w:rsidRPr="006151F5">
        <w:rPr>
          <w:rFonts w:ascii="Arial" w:hAnsi="Arial" w:cs="Arial"/>
          <w:sz w:val="24"/>
          <w:szCs w:val="24"/>
        </w:rPr>
        <w:t xml:space="preserve">) </w:t>
      </w:r>
      <w:r>
        <w:rPr>
          <w:rFonts w:ascii="Arial" w:hAnsi="Arial" w:cs="Arial"/>
          <w:sz w:val="24"/>
          <w:szCs w:val="24"/>
        </w:rPr>
        <w:t>What is gross misconduct.</w:t>
      </w:r>
      <w:r>
        <w:rPr>
          <w:rFonts w:ascii="Arial" w:hAnsi="Arial" w:cs="Arial"/>
          <w:i/>
          <w:iCs/>
          <w:sz w:val="24"/>
          <w:szCs w:val="24"/>
        </w:rPr>
        <w:t xml:space="preserve"> </w:t>
      </w:r>
      <w:hyperlink r:id="rId10" w:history="1">
        <w:r w:rsidRPr="009C692A">
          <w:rPr>
            <w:rStyle w:val="Hyperlink"/>
            <w:rFonts w:ascii="Arial" w:hAnsi="Arial" w:cs="Arial"/>
            <w:sz w:val="24"/>
            <w:szCs w:val="24"/>
          </w:rPr>
          <w:t>https://www.davidsonmorris.com/gross-misconduct/</w:t>
        </w:r>
      </w:hyperlink>
      <w:r>
        <w:rPr>
          <w:rStyle w:val="Hyperlink"/>
          <w:rFonts w:ascii="Arial" w:hAnsi="Arial" w:cs="Arial"/>
          <w:sz w:val="24"/>
          <w:szCs w:val="24"/>
        </w:rPr>
        <w:t xml:space="preserve"> </w:t>
      </w:r>
      <w:r>
        <w:rPr>
          <w:rFonts w:ascii="Arial" w:hAnsi="Arial" w:cs="Arial"/>
          <w:sz w:val="24"/>
          <w:szCs w:val="24"/>
        </w:rPr>
        <w:t>(A</w:t>
      </w:r>
      <w:r w:rsidRPr="006151F5">
        <w:rPr>
          <w:rFonts w:ascii="Arial" w:hAnsi="Arial" w:cs="Arial"/>
          <w:sz w:val="24"/>
          <w:szCs w:val="24"/>
        </w:rPr>
        <w:t xml:space="preserve">ccessed: </w:t>
      </w:r>
      <w:r>
        <w:rPr>
          <w:rFonts w:ascii="Arial" w:hAnsi="Arial" w:cs="Arial"/>
          <w:sz w:val="24"/>
          <w:szCs w:val="24"/>
        </w:rPr>
        <w:t>24</w:t>
      </w:r>
      <w:r w:rsidRPr="006151F5">
        <w:rPr>
          <w:rFonts w:ascii="Arial" w:hAnsi="Arial" w:cs="Arial"/>
          <w:sz w:val="24"/>
          <w:szCs w:val="24"/>
        </w:rPr>
        <w:t xml:space="preserve"> </w:t>
      </w:r>
      <w:r>
        <w:rPr>
          <w:rFonts w:ascii="Arial" w:hAnsi="Arial" w:cs="Arial"/>
          <w:sz w:val="24"/>
          <w:szCs w:val="24"/>
        </w:rPr>
        <w:t>July</w:t>
      </w:r>
      <w:r w:rsidRPr="006151F5">
        <w:rPr>
          <w:rFonts w:ascii="Arial" w:hAnsi="Arial" w:cs="Arial"/>
          <w:sz w:val="24"/>
          <w:szCs w:val="24"/>
        </w:rPr>
        <w:t xml:space="preserve"> 202</w:t>
      </w:r>
      <w:r>
        <w:rPr>
          <w:rFonts w:ascii="Arial" w:hAnsi="Arial" w:cs="Arial"/>
          <w:sz w:val="24"/>
          <w:szCs w:val="24"/>
        </w:rPr>
        <w:t>3</w:t>
      </w:r>
      <w:r w:rsidRPr="006151F5">
        <w:rPr>
          <w:rFonts w:ascii="Arial" w:hAnsi="Arial" w:cs="Arial"/>
          <w:sz w:val="24"/>
          <w:szCs w:val="24"/>
        </w:rPr>
        <w:t>).</w:t>
      </w:r>
    </w:p>
    <w:p w14:paraId="0C917FEC" w14:textId="2908022B" w:rsidR="00FD717B" w:rsidRDefault="00FD717B" w:rsidP="00877487">
      <w:pPr>
        <w:rPr>
          <w:rFonts w:ascii="Arial" w:hAnsi="Arial" w:cs="Arial"/>
          <w:sz w:val="24"/>
          <w:szCs w:val="24"/>
        </w:rPr>
      </w:pPr>
      <w:r>
        <w:rPr>
          <w:rFonts w:ascii="Arial" w:hAnsi="Arial" w:cs="Arial"/>
          <w:sz w:val="24"/>
          <w:szCs w:val="24"/>
        </w:rPr>
        <w:t>GOV.UK</w:t>
      </w:r>
      <w:r w:rsidRPr="006151F5">
        <w:rPr>
          <w:rFonts w:ascii="Arial" w:hAnsi="Arial" w:cs="Arial"/>
          <w:sz w:val="24"/>
          <w:szCs w:val="24"/>
        </w:rPr>
        <w:t>. (</w:t>
      </w:r>
      <w:proofErr w:type="spellStart"/>
      <w:r>
        <w:rPr>
          <w:rFonts w:ascii="Arial" w:hAnsi="Arial" w:cs="Arial"/>
          <w:sz w:val="24"/>
          <w:szCs w:val="24"/>
        </w:rPr>
        <w:t>nd</w:t>
      </w:r>
      <w:proofErr w:type="spellEnd"/>
      <w:r w:rsidRPr="006151F5">
        <w:rPr>
          <w:rFonts w:ascii="Arial" w:hAnsi="Arial" w:cs="Arial"/>
          <w:sz w:val="24"/>
          <w:szCs w:val="24"/>
        </w:rPr>
        <w:t xml:space="preserve">) </w:t>
      </w:r>
      <w:r>
        <w:rPr>
          <w:rFonts w:ascii="Arial" w:hAnsi="Arial" w:cs="Arial"/>
          <w:i/>
          <w:iCs/>
          <w:sz w:val="24"/>
          <w:szCs w:val="24"/>
        </w:rPr>
        <w:t xml:space="preserve">Employers: recognise a trade union.  </w:t>
      </w:r>
      <w:r w:rsidRPr="008B7693">
        <w:rPr>
          <w:rStyle w:val="Hyperlink"/>
          <w:rFonts w:ascii="Arial" w:hAnsi="Arial" w:cs="Arial"/>
          <w:sz w:val="24"/>
          <w:szCs w:val="24"/>
        </w:rPr>
        <w:t xml:space="preserve">https://www.gov.uk/trade-union-recognition-employers </w:t>
      </w:r>
      <w:r w:rsidRPr="006A3DD0">
        <w:rPr>
          <w:rFonts w:ascii="Arial" w:hAnsi="Arial" w:cs="Arial"/>
          <w:sz w:val="24"/>
          <w:szCs w:val="24"/>
        </w:rPr>
        <w:t>(</w:t>
      </w:r>
      <w:r w:rsidRPr="000B4325">
        <w:rPr>
          <w:rFonts w:ascii="Arial" w:hAnsi="Arial" w:cs="Arial"/>
          <w:sz w:val="24"/>
          <w:szCs w:val="24"/>
        </w:rPr>
        <w:t>A</w:t>
      </w:r>
      <w:r w:rsidRPr="006151F5">
        <w:rPr>
          <w:rFonts w:ascii="Arial" w:hAnsi="Arial" w:cs="Arial"/>
          <w:sz w:val="24"/>
          <w:szCs w:val="24"/>
        </w:rPr>
        <w:t xml:space="preserve">ccessed: </w:t>
      </w:r>
      <w:r>
        <w:rPr>
          <w:rFonts w:ascii="Arial" w:hAnsi="Arial" w:cs="Arial"/>
          <w:sz w:val="24"/>
          <w:szCs w:val="24"/>
        </w:rPr>
        <w:t>20</w:t>
      </w:r>
      <w:r w:rsidRPr="006151F5">
        <w:rPr>
          <w:rFonts w:ascii="Arial" w:hAnsi="Arial" w:cs="Arial"/>
          <w:sz w:val="24"/>
          <w:szCs w:val="24"/>
        </w:rPr>
        <w:t xml:space="preserve"> </w:t>
      </w:r>
      <w:r>
        <w:rPr>
          <w:rFonts w:ascii="Arial" w:hAnsi="Arial" w:cs="Arial"/>
          <w:sz w:val="24"/>
          <w:szCs w:val="24"/>
        </w:rPr>
        <w:t>July</w:t>
      </w:r>
      <w:r w:rsidRPr="006151F5">
        <w:rPr>
          <w:rFonts w:ascii="Arial" w:hAnsi="Arial" w:cs="Arial"/>
          <w:sz w:val="24"/>
          <w:szCs w:val="24"/>
        </w:rPr>
        <w:t xml:space="preserve"> 202</w:t>
      </w:r>
      <w:r>
        <w:rPr>
          <w:rFonts w:ascii="Arial" w:hAnsi="Arial" w:cs="Arial"/>
          <w:sz w:val="24"/>
          <w:szCs w:val="24"/>
        </w:rPr>
        <w:t>3</w:t>
      </w:r>
      <w:r w:rsidRPr="006151F5">
        <w:rPr>
          <w:rFonts w:ascii="Arial" w:hAnsi="Arial" w:cs="Arial"/>
          <w:sz w:val="24"/>
          <w:szCs w:val="24"/>
        </w:rPr>
        <w:t>).</w:t>
      </w:r>
    </w:p>
    <w:p w14:paraId="39475B9D" w14:textId="69FA549F" w:rsidR="00A646F5" w:rsidRDefault="00A646F5" w:rsidP="00877487">
      <w:pPr>
        <w:rPr>
          <w:rFonts w:ascii="Arial" w:hAnsi="Arial" w:cs="Arial"/>
          <w:sz w:val="24"/>
          <w:szCs w:val="24"/>
        </w:rPr>
      </w:pPr>
      <w:r w:rsidRPr="00754690">
        <w:rPr>
          <w:rFonts w:ascii="Arial" w:hAnsi="Arial" w:cs="Arial"/>
          <w:sz w:val="24"/>
          <w:szCs w:val="24"/>
        </w:rPr>
        <w:t xml:space="preserve">GOV.UK. (2023) </w:t>
      </w:r>
      <w:r w:rsidRPr="00754690">
        <w:rPr>
          <w:rFonts w:ascii="Arial" w:hAnsi="Arial" w:cs="Arial"/>
          <w:i/>
          <w:iCs/>
          <w:sz w:val="24"/>
          <w:szCs w:val="24"/>
        </w:rPr>
        <w:t>Minimum service levels for passenger rail during strike action.</w:t>
      </w:r>
      <w:r w:rsidRPr="00754690">
        <w:rPr>
          <w:rFonts w:ascii="Arial" w:hAnsi="Arial" w:cs="Arial"/>
          <w:sz w:val="24"/>
          <w:szCs w:val="24"/>
        </w:rPr>
        <w:t xml:space="preserve"> </w:t>
      </w:r>
      <w:r w:rsidRPr="00754690">
        <w:rPr>
          <w:rStyle w:val="Hyperlink"/>
          <w:rFonts w:ascii="Arial" w:hAnsi="Arial" w:cs="Arial"/>
          <w:sz w:val="24"/>
          <w:szCs w:val="24"/>
        </w:rPr>
        <w:t xml:space="preserve">https://www.gov.uk/government/consultations/minimum-service-levels-for-passenger-rail-during-strike-action#:~:text=Consultation%20description&amp;text=Minimum%20service%20levels%20(%20MSLs%20)%20aim,access%20key%20services%20during%20strikes. </w:t>
      </w:r>
      <w:r w:rsidRPr="00754690">
        <w:rPr>
          <w:rFonts w:ascii="Arial" w:hAnsi="Arial" w:cs="Arial"/>
          <w:sz w:val="24"/>
          <w:szCs w:val="24"/>
        </w:rPr>
        <w:t>(Accessed: 01 July 2023).</w:t>
      </w:r>
    </w:p>
    <w:p w14:paraId="2CD0EBF5" w14:textId="244A1B3F" w:rsidR="00FE1721" w:rsidRDefault="005D31BE" w:rsidP="00E103A9">
      <w:pPr>
        <w:rPr>
          <w:rFonts w:ascii="Arial" w:hAnsi="Arial" w:cs="Arial"/>
          <w:sz w:val="24"/>
          <w:szCs w:val="24"/>
        </w:rPr>
      </w:pPr>
      <w:proofErr w:type="spellStart"/>
      <w:r>
        <w:rPr>
          <w:rFonts w:ascii="Arial" w:hAnsi="Arial" w:cs="Arial"/>
          <w:sz w:val="24"/>
          <w:szCs w:val="24"/>
        </w:rPr>
        <w:lastRenderedPageBreak/>
        <w:t>Herrity</w:t>
      </w:r>
      <w:proofErr w:type="spellEnd"/>
      <w:r>
        <w:rPr>
          <w:rFonts w:ascii="Arial" w:hAnsi="Arial" w:cs="Arial"/>
          <w:sz w:val="24"/>
          <w:szCs w:val="24"/>
        </w:rPr>
        <w:t>, J</w:t>
      </w:r>
      <w:r w:rsidRPr="006151F5">
        <w:rPr>
          <w:rFonts w:ascii="Arial" w:hAnsi="Arial" w:cs="Arial"/>
          <w:sz w:val="24"/>
          <w:szCs w:val="24"/>
        </w:rPr>
        <w:t>. (20</w:t>
      </w:r>
      <w:r>
        <w:rPr>
          <w:rFonts w:ascii="Arial" w:hAnsi="Arial" w:cs="Arial"/>
          <w:sz w:val="24"/>
          <w:szCs w:val="24"/>
        </w:rPr>
        <w:t>23</w:t>
      </w:r>
      <w:r w:rsidRPr="006151F5">
        <w:rPr>
          <w:rFonts w:ascii="Arial" w:hAnsi="Arial" w:cs="Arial"/>
          <w:sz w:val="24"/>
          <w:szCs w:val="24"/>
        </w:rPr>
        <w:t xml:space="preserve">) </w:t>
      </w:r>
      <w:r>
        <w:rPr>
          <w:rFonts w:ascii="Arial" w:hAnsi="Arial" w:cs="Arial"/>
          <w:i/>
          <w:iCs/>
          <w:sz w:val="24"/>
          <w:szCs w:val="24"/>
        </w:rPr>
        <w:t>What is organizational conflict? Causes and steps to manage.</w:t>
      </w:r>
      <w:r w:rsidRPr="006151F5">
        <w:rPr>
          <w:rFonts w:ascii="Arial" w:hAnsi="Arial" w:cs="Arial"/>
          <w:sz w:val="24"/>
          <w:szCs w:val="24"/>
        </w:rPr>
        <w:t xml:space="preserve"> </w:t>
      </w:r>
      <w:r w:rsidRPr="000B4325">
        <w:rPr>
          <w:rStyle w:val="Hyperlink"/>
          <w:rFonts w:ascii="Arial" w:hAnsi="Arial" w:cs="Arial"/>
          <w:sz w:val="24"/>
          <w:szCs w:val="24"/>
        </w:rPr>
        <w:t xml:space="preserve">Available at: </w:t>
      </w:r>
      <w:r w:rsidRPr="005D31BE">
        <w:rPr>
          <w:rStyle w:val="Hyperlink"/>
          <w:rFonts w:ascii="Arial" w:hAnsi="Arial" w:cs="Arial"/>
          <w:sz w:val="24"/>
          <w:szCs w:val="24"/>
        </w:rPr>
        <w:t xml:space="preserve">https://www.indeed.com/career-advice/career-development/organizational-conflict </w:t>
      </w:r>
      <w:r w:rsidRPr="000B4325">
        <w:rPr>
          <w:rFonts w:ascii="Arial" w:hAnsi="Arial" w:cs="Arial"/>
          <w:sz w:val="24"/>
          <w:szCs w:val="24"/>
        </w:rPr>
        <w:t>(A</w:t>
      </w:r>
      <w:r w:rsidRPr="006151F5">
        <w:rPr>
          <w:rFonts w:ascii="Arial" w:hAnsi="Arial" w:cs="Arial"/>
          <w:sz w:val="24"/>
          <w:szCs w:val="24"/>
        </w:rPr>
        <w:t xml:space="preserve">ccessed: </w:t>
      </w:r>
      <w:r>
        <w:rPr>
          <w:rFonts w:ascii="Arial" w:hAnsi="Arial" w:cs="Arial"/>
          <w:sz w:val="24"/>
          <w:szCs w:val="24"/>
        </w:rPr>
        <w:t>11</w:t>
      </w:r>
      <w:r w:rsidRPr="006151F5">
        <w:rPr>
          <w:rFonts w:ascii="Arial" w:hAnsi="Arial" w:cs="Arial"/>
          <w:sz w:val="24"/>
          <w:szCs w:val="24"/>
        </w:rPr>
        <w:t xml:space="preserve"> </w:t>
      </w:r>
      <w:r>
        <w:rPr>
          <w:rFonts w:ascii="Arial" w:hAnsi="Arial" w:cs="Arial"/>
          <w:sz w:val="24"/>
          <w:szCs w:val="24"/>
        </w:rPr>
        <w:t>June</w:t>
      </w:r>
      <w:r w:rsidRPr="006151F5">
        <w:rPr>
          <w:rFonts w:ascii="Arial" w:hAnsi="Arial" w:cs="Arial"/>
          <w:sz w:val="24"/>
          <w:szCs w:val="24"/>
        </w:rPr>
        <w:t xml:space="preserve"> 202</w:t>
      </w:r>
      <w:r>
        <w:rPr>
          <w:rFonts w:ascii="Arial" w:hAnsi="Arial" w:cs="Arial"/>
          <w:sz w:val="24"/>
          <w:szCs w:val="24"/>
        </w:rPr>
        <w:t>3</w:t>
      </w:r>
      <w:r w:rsidRPr="006151F5">
        <w:rPr>
          <w:rFonts w:ascii="Arial" w:hAnsi="Arial" w:cs="Arial"/>
          <w:sz w:val="24"/>
          <w:szCs w:val="24"/>
        </w:rPr>
        <w:t>).</w:t>
      </w:r>
    </w:p>
    <w:p w14:paraId="4A03F802" w14:textId="46DE1332" w:rsidR="00A646F5" w:rsidRDefault="00A646F5" w:rsidP="00E103A9">
      <w:pPr>
        <w:rPr>
          <w:rFonts w:ascii="Arial" w:hAnsi="Arial" w:cs="Arial"/>
          <w:sz w:val="24"/>
          <w:szCs w:val="24"/>
        </w:rPr>
      </w:pPr>
      <w:r>
        <w:rPr>
          <w:rFonts w:ascii="Arial" w:hAnsi="Arial" w:cs="Arial"/>
          <w:sz w:val="24"/>
          <w:szCs w:val="24"/>
        </w:rPr>
        <w:t>Indeed</w:t>
      </w:r>
      <w:r w:rsidRPr="006151F5">
        <w:rPr>
          <w:rFonts w:ascii="Arial" w:hAnsi="Arial" w:cs="Arial"/>
          <w:sz w:val="24"/>
          <w:szCs w:val="24"/>
        </w:rPr>
        <w:t>. (20</w:t>
      </w:r>
      <w:r>
        <w:rPr>
          <w:rFonts w:ascii="Arial" w:hAnsi="Arial" w:cs="Arial"/>
          <w:sz w:val="24"/>
          <w:szCs w:val="24"/>
        </w:rPr>
        <w:t>23</w:t>
      </w:r>
      <w:r w:rsidRPr="006151F5">
        <w:rPr>
          <w:rFonts w:ascii="Arial" w:hAnsi="Arial" w:cs="Arial"/>
          <w:sz w:val="24"/>
          <w:szCs w:val="24"/>
        </w:rPr>
        <w:t xml:space="preserve">) </w:t>
      </w:r>
      <w:r>
        <w:rPr>
          <w:rFonts w:ascii="Arial" w:hAnsi="Arial" w:cs="Arial"/>
          <w:i/>
          <w:iCs/>
          <w:sz w:val="24"/>
          <w:szCs w:val="24"/>
        </w:rPr>
        <w:t xml:space="preserve">Handling workplace complaints: </w:t>
      </w:r>
      <w:proofErr w:type="gramStart"/>
      <w:r>
        <w:rPr>
          <w:rFonts w:ascii="Arial" w:hAnsi="Arial" w:cs="Arial"/>
          <w:i/>
          <w:iCs/>
          <w:sz w:val="24"/>
          <w:szCs w:val="24"/>
        </w:rPr>
        <w:t>plus</w:t>
      </w:r>
      <w:proofErr w:type="gramEnd"/>
      <w:r>
        <w:rPr>
          <w:rFonts w:ascii="Arial" w:hAnsi="Arial" w:cs="Arial"/>
          <w:i/>
          <w:iCs/>
          <w:sz w:val="24"/>
          <w:szCs w:val="24"/>
        </w:rPr>
        <w:t xml:space="preserve"> benefits and skills. </w:t>
      </w:r>
      <w:r w:rsidRPr="00030094">
        <w:rPr>
          <w:rStyle w:val="Hyperlink"/>
          <w:rFonts w:ascii="Arial" w:hAnsi="Arial" w:cs="Arial"/>
          <w:sz w:val="24"/>
          <w:szCs w:val="24"/>
        </w:rPr>
        <w:t xml:space="preserve">https://uk.indeed.com/career-advice/career-development/handling-workplace-complaints#:~:text=Empathy%20is%20a%20primary%20skill,provide%20solutions%20to%20their%20complaints. </w:t>
      </w:r>
      <w:r w:rsidRPr="006A3DD0">
        <w:rPr>
          <w:rFonts w:ascii="Arial" w:hAnsi="Arial" w:cs="Arial"/>
          <w:sz w:val="24"/>
          <w:szCs w:val="24"/>
        </w:rPr>
        <w:t>(</w:t>
      </w:r>
      <w:r w:rsidRPr="000B4325">
        <w:rPr>
          <w:rFonts w:ascii="Arial" w:hAnsi="Arial" w:cs="Arial"/>
          <w:sz w:val="24"/>
          <w:szCs w:val="24"/>
        </w:rPr>
        <w:t>A</w:t>
      </w:r>
      <w:r w:rsidRPr="006151F5">
        <w:rPr>
          <w:rFonts w:ascii="Arial" w:hAnsi="Arial" w:cs="Arial"/>
          <w:sz w:val="24"/>
          <w:szCs w:val="24"/>
        </w:rPr>
        <w:t xml:space="preserve">ccessed: </w:t>
      </w:r>
      <w:r>
        <w:rPr>
          <w:rFonts w:ascii="Arial" w:hAnsi="Arial" w:cs="Arial"/>
          <w:sz w:val="24"/>
          <w:szCs w:val="24"/>
        </w:rPr>
        <w:t>20</w:t>
      </w:r>
      <w:r w:rsidRPr="006151F5">
        <w:rPr>
          <w:rFonts w:ascii="Arial" w:hAnsi="Arial" w:cs="Arial"/>
          <w:sz w:val="24"/>
          <w:szCs w:val="24"/>
        </w:rPr>
        <w:t xml:space="preserve"> </w:t>
      </w:r>
      <w:r>
        <w:rPr>
          <w:rFonts w:ascii="Arial" w:hAnsi="Arial" w:cs="Arial"/>
          <w:sz w:val="24"/>
          <w:szCs w:val="24"/>
        </w:rPr>
        <w:t>July</w:t>
      </w:r>
      <w:r w:rsidRPr="006151F5">
        <w:rPr>
          <w:rFonts w:ascii="Arial" w:hAnsi="Arial" w:cs="Arial"/>
          <w:sz w:val="24"/>
          <w:szCs w:val="24"/>
        </w:rPr>
        <w:t xml:space="preserve"> 202</w:t>
      </w:r>
      <w:r>
        <w:rPr>
          <w:rFonts w:ascii="Arial" w:hAnsi="Arial" w:cs="Arial"/>
          <w:sz w:val="24"/>
          <w:szCs w:val="24"/>
        </w:rPr>
        <w:t>3</w:t>
      </w:r>
      <w:r w:rsidRPr="006151F5">
        <w:rPr>
          <w:rFonts w:ascii="Arial" w:hAnsi="Arial" w:cs="Arial"/>
          <w:sz w:val="24"/>
          <w:szCs w:val="24"/>
        </w:rPr>
        <w:t>).</w:t>
      </w:r>
    </w:p>
    <w:p w14:paraId="5093473F" w14:textId="37F541A2" w:rsidR="00FD717B" w:rsidRDefault="00FD717B" w:rsidP="00E103A9">
      <w:pPr>
        <w:rPr>
          <w:rFonts w:ascii="Arial" w:hAnsi="Arial" w:cs="Arial"/>
          <w:sz w:val="24"/>
          <w:szCs w:val="24"/>
        </w:rPr>
      </w:pPr>
      <w:r w:rsidRPr="00754690">
        <w:rPr>
          <w:rFonts w:ascii="Arial" w:hAnsi="Arial" w:cs="Arial"/>
          <w:sz w:val="24"/>
          <w:szCs w:val="24"/>
        </w:rPr>
        <w:t xml:space="preserve">LinkedIn. (2023) </w:t>
      </w:r>
      <w:r w:rsidRPr="00754690">
        <w:rPr>
          <w:rFonts w:ascii="Arial" w:hAnsi="Arial" w:cs="Arial"/>
          <w:i/>
          <w:iCs/>
          <w:sz w:val="24"/>
          <w:szCs w:val="24"/>
        </w:rPr>
        <w:t xml:space="preserve">How can active listening help you identify the root cause of a conflict and find a win-win solution? </w:t>
      </w:r>
      <w:hyperlink r:id="rId11" w:history="1">
        <w:r w:rsidRPr="00754690">
          <w:rPr>
            <w:rStyle w:val="Hyperlink"/>
            <w:rFonts w:ascii="Arial" w:hAnsi="Arial" w:cs="Arial"/>
            <w:sz w:val="24"/>
            <w:szCs w:val="24"/>
          </w:rPr>
          <w:t>https://www.linkedin.com/advice/3/how-can-active-listening-help-you-identify</w:t>
        </w:r>
      </w:hyperlink>
      <w:r w:rsidRPr="00754690">
        <w:rPr>
          <w:rStyle w:val="Hyperlink"/>
          <w:rFonts w:ascii="Arial" w:hAnsi="Arial" w:cs="Arial"/>
          <w:sz w:val="24"/>
          <w:szCs w:val="24"/>
        </w:rPr>
        <w:t xml:space="preserve"> </w:t>
      </w:r>
      <w:r w:rsidRPr="00754690">
        <w:rPr>
          <w:rFonts w:ascii="Arial" w:hAnsi="Arial" w:cs="Arial"/>
          <w:sz w:val="24"/>
          <w:szCs w:val="24"/>
        </w:rPr>
        <w:t>(Accessed: 20 July 2023).</w:t>
      </w:r>
    </w:p>
    <w:p w14:paraId="5E9E152B" w14:textId="79D0D1CD" w:rsidR="00A646F5" w:rsidRDefault="00A646F5" w:rsidP="00E103A9">
      <w:pPr>
        <w:rPr>
          <w:rFonts w:ascii="Arial" w:hAnsi="Arial" w:cs="Arial"/>
          <w:sz w:val="24"/>
          <w:szCs w:val="24"/>
        </w:rPr>
      </w:pPr>
      <w:r>
        <w:rPr>
          <w:rFonts w:ascii="Arial" w:hAnsi="Arial" w:cs="Arial"/>
          <w:sz w:val="24"/>
          <w:szCs w:val="24"/>
        </w:rPr>
        <w:t>Lynch, N</w:t>
      </w:r>
      <w:r w:rsidRPr="006151F5">
        <w:rPr>
          <w:rFonts w:ascii="Arial" w:hAnsi="Arial" w:cs="Arial"/>
          <w:sz w:val="24"/>
          <w:szCs w:val="24"/>
        </w:rPr>
        <w:t>. (20</w:t>
      </w:r>
      <w:r>
        <w:rPr>
          <w:rFonts w:ascii="Arial" w:hAnsi="Arial" w:cs="Arial"/>
          <w:sz w:val="24"/>
          <w:szCs w:val="24"/>
        </w:rPr>
        <w:t>23</w:t>
      </w:r>
      <w:r w:rsidRPr="006151F5">
        <w:rPr>
          <w:rFonts w:ascii="Arial" w:hAnsi="Arial" w:cs="Arial"/>
          <w:sz w:val="24"/>
          <w:szCs w:val="24"/>
        </w:rPr>
        <w:t xml:space="preserve">) </w:t>
      </w:r>
      <w:r>
        <w:rPr>
          <w:rFonts w:ascii="Arial" w:hAnsi="Arial" w:cs="Arial"/>
          <w:i/>
          <w:iCs/>
          <w:sz w:val="24"/>
          <w:szCs w:val="24"/>
        </w:rPr>
        <w:t xml:space="preserve">Rail passengers and </w:t>
      </w:r>
      <w:proofErr w:type="spellStart"/>
      <w:r>
        <w:rPr>
          <w:rFonts w:ascii="Arial" w:hAnsi="Arial" w:cs="Arial"/>
          <w:i/>
          <w:iCs/>
          <w:sz w:val="24"/>
          <w:szCs w:val="24"/>
        </w:rPr>
        <w:t>eurovision</w:t>
      </w:r>
      <w:proofErr w:type="spellEnd"/>
      <w:r>
        <w:rPr>
          <w:rFonts w:ascii="Arial" w:hAnsi="Arial" w:cs="Arial"/>
          <w:i/>
          <w:iCs/>
          <w:sz w:val="24"/>
          <w:szCs w:val="24"/>
        </w:rPr>
        <w:t xml:space="preserve"> fans face significant disruption in fresh strikes.</w:t>
      </w:r>
      <w:r w:rsidRPr="006151F5">
        <w:rPr>
          <w:rFonts w:ascii="Arial" w:hAnsi="Arial" w:cs="Arial"/>
          <w:sz w:val="24"/>
          <w:szCs w:val="24"/>
        </w:rPr>
        <w:t xml:space="preserve"> </w:t>
      </w:r>
      <w:r w:rsidRPr="00A62BE6">
        <w:rPr>
          <w:rStyle w:val="Hyperlink"/>
          <w:rFonts w:ascii="Arial" w:hAnsi="Arial" w:cs="Arial"/>
          <w:sz w:val="24"/>
          <w:szCs w:val="24"/>
        </w:rPr>
        <w:t xml:space="preserve">https://news.sky.com/story/rail-passengers-and-eurovision-fans-face-significant-disruption-in-fresh-strikes-12878585 </w:t>
      </w:r>
      <w:r w:rsidRPr="000B4325">
        <w:rPr>
          <w:rFonts w:ascii="Arial" w:hAnsi="Arial" w:cs="Arial"/>
          <w:sz w:val="24"/>
          <w:szCs w:val="24"/>
        </w:rPr>
        <w:t>(A</w:t>
      </w:r>
      <w:r w:rsidRPr="006151F5">
        <w:rPr>
          <w:rFonts w:ascii="Arial" w:hAnsi="Arial" w:cs="Arial"/>
          <w:sz w:val="24"/>
          <w:szCs w:val="24"/>
        </w:rPr>
        <w:t xml:space="preserve">ccessed: </w:t>
      </w:r>
      <w:r>
        <w:rPr>
          <w:rFonts w:ascii="Arial" w:hAnsi="Arial" w:cs="Arial"/>
          <w:sz w:val="24"/>
          <w:szCs w:val="24"/>
        </w:rPr>
        <w:t>01</w:t>
      </w:r>
      <w:r w:rsidRPr="006151F5">
        <w:rPr>
          <w:rFonts w:ascii="Arial" w:hAnsi="Arial" w:cs="Arial"/>
          <w:sz w:val="24"/>
          <w:szCs w:val="24"/>
        </w:rPr>
        <w:t xml:space="preserve"> </w:t>
      </w:r>
      <w:r>
        <w:rPr>
          <w:rFonts w:ascii="Arial" w:hAnsi="Arial" w:cs="Arial"/>
          <w:sz w:val="24"/>
          <w:szCs w:val="24"/>
        </w:rPr>
        <w:t>July</w:t>
      </w:r>
      <w:r w:rsidRPr="006151F5">
        <w:rPr>
          <w:rFonts w:ascii="Arial" w:hAnsi="Arial" w:cs="Arial"/>
          <w:sz w:val="24"/>
          <w:szCs w:val="24"/>
        </w:rPr>
        <w:t xml:space="preserve"> 202</w:t>
      </w:r>
      <w:r>
        <w:rPr>
          <w:rFonts w:ascii="Arial" w:hAnsi="Arial" w:cs="Arial"/>
          <w:sz w:val="24"/>
          <w:szCs w:val="24"/>
        </w:rPr>
        <w:t>3</w:t>
      </w:r>
      <w:r w:rsidRPr="006151F5">
        <w:rPr>
          <w:rFonts w:ascii="Arial" w:hAnsi="Arial" w:cs="Arial"/>
          <w:sz w:val="24"/>
          <w:szCs w:val="24"/>
        </w:rPr>
        <w:t>).</w:t>
      </w:r>
    </w:p>
    <w:p w14:paraId="661DBD6F" w14:textId="3A05A2C3" w:rsidR="005D31BE" w:rsidRDefault="005D31BE" w:rsidP="005D31BE">
      <w:pPr>
        <w:rPr>
          <w:rFonts w:ascii="Arial" w:hAnsi="Arial" w:cs="Arial"/>
          <w:sz w:val="24"/>
          <w:szCs w:val="24"/>
        </w:rPr>
      </w:pPr>
      <w:proofErr w:type="spellStart"/>
      <w:r>
        <w:rPr>
          <w:rFonts w:ascii="Arial" w:hAnsi="Arial" w:cs="Arial"/>
          <w:sz w:val="24"/>
          <w:szCs w:val="24"/>
        </w:rPr>
        <w:t>Mbagwu</w:t>
      </w:r>
      <w:proofErr w:type="spellEnd"/>
      <w:r>
        <w:rPr>
          <w:rFonts w:ascii="Arial" w:hAnsi="Arial" w:cs="Arial"/>
          <w:sz w:val="24"/>
          <w:szCs w:val="24"/>
        </w:rPr>
        <w:t>, C</w:t>
      </w:r>
      <w:r w:rsidRPr="006151F5">
        <w:rPr>
          <w:rFonts w:ascii="Arial" w:hAnsi="Arial" w:cs="Arial"/>
          <w:sz w:val="24"/>
          <w:szCs w:val="24"/>
        </w:rPr>
        <w:t>. (20</w:t>
      </w:r>
      <w:r>
        <w:rPr>
          <w:rFonts w:ascii="Arial" w:hAnsi="Arial" w:cs="Arial"/>
          <w:sz w:val="24"/>
          <w:szCs w:val="24"/>
        </w:rPr>
        <w:t>18</w:t>
      </w:r>
      <w:r w:rsidRPr="006151F5">
        <w:rPr>
          <w:rFonts w:ascii="Arial" w:hAnsi="Arial" w:cs="Arial"/>
          <w:sz w:val="24"/>
          <w:szCs w:val="24"/>
        </w:rPr>
        <w:t xml:space="preserve">) </w:t>
      </w:r>
      <w:r>
        <w:rPr>
          <w:rFonts w:ascii="Arial" w:hAnsi="Arial" w:cs="Arial"/>
          <w:i/>
          <w:iCs/>
          <w:sz w:val="24"/>
          <w:szCs w:val="24"/>
        </w:rPr>
        <w:t xml:space="preserve">Organization </w:t>
      </w:r>
      <w:proofErr w:type="spellStart"/>
      <w:r>
        <w:rPr>
          <w:rFonts w:ascii="Arial" w:hAnsi="Arial" w:cs="Arial"/>
          <w:i/>
          <w:iCs/>
          <w:sz w:val="24"/>
          <w:szCs w:val="24"/>
        </w:rPr>
        <w:t>misbehavior</w:t>
      </w:r>
      <w:proofErr w:type="spellEnd"/>
      <w:r>
        <w:rPr>
          <w:rFonts w:ascii="Arial" w:hAnsi="Arial" w:cs="Arial"/>
          <w:i/>
          <w:iCs/>
          <w:sz w:val="24"/>
          <w:szCs w:val="24"/>
        </w:rPr>
        <w:t>; cause and effects.</w:t>
      </w:r>
      <w:r w:rsidRPr="006151F5">
        <w:rPr>
          <w:rFonts w:ascii="Arial" w:hAnsi="Arial" w:cs="Arial"/>
          <w:sz w:val="24"/>
          <w:szCs w:val="24"/>
        </w:rPr>
        <w:t xml:space="preserve"> </w:t>
      </w:r>
      <w:r w:rsidRPr="000B4325">
        <w:rPr>
          <w:rStyle w:val="Hyperlink"/>
          <w:rFonts w:ascii="Arial" w:hAnsi="Arial" w:cs="Arial"/>
          <w:sz w:val="24"/>
          <w:szCs w:val="24"/>
        </w:rPr>
        <w:t xml:space="preserve">Available at: </w:t>
      </w:r>
      <w:hyperlink r:id="rId12" w:anchor=":~:text=Any%20intentional%20action%20by%20members,and%20standards%20of%20proper%20conduct" w:history="1">
        <w:r w:rsidRPr="00220A13">
          <w:rPr>
            <w:rStyle w:val="Hyperlink"/>
            <w:rFonts w:ascii="Arial" w:hAnsi="Arial" w:cs="Arial"/>
            <w:sz w:val="24"/>
            <w:szCs w:val="24"/>
          </w:rPr>
          <w:t>https://www.linkedin.com/pulse/organizational-misbehavior-cause-effects-chikauche-#:~:text=Any%20intentional%20action%20by%20members,and%20standards%20of%20proper%20conduct</w:t>
        </w:r>
      </w:hyperlink>
      <w:r>
        <w:rPr>
          <w:rStyle w:val="Hyperlink"/>
          <w:rFonts w:ascii="Arial" w:hAnsi="Arial" w:cs="Arial"/>
          <w:sz w:val="24"/>
          <w:szCs w:val="24"/>
        </w:rPr>
        <w:t xml:space="preserve">. </w:t>
      </w:r>
      <w:r w:rsidRPr="000B4325">
        <w:rPr>
          <w:rFonts w:ascii="Arial" w:hAnsi="Arial" w:cs="Arial"/>
          <w:sz w:val="24"/>
          <w:szCs w:val="24"/>
        </w:rPr>
        <w:t>(A</w:t>
      </w:r>
      <w:r w:rsidRPr="006151F5">
        <w:rPr>
          <w:rFonts w:ascii="Arial" w:hAnsi="Arial" w:cs="Arial"/>
          <w:sz w:val="24"/>
          <w:szCs w:val="24"/>
        </w:rPr>
        <w:t xml:space="preserve">ccessed: </w:t>
      </w:r>
      <w:r>
        <w:rPr>
          <w:rFonts w:ascii="Arial" w:hAnsi="Arial" w:cs="Arial"/>
          <w:sz w:val="24"/>
          <w:szCs w:val="24"/>
        </w:rPr>
        <w:t>11</w:t>
      </w:r>
      <w:r w:rsidRPr="006151F5">
        <w:rPr>
          <w:rFonts w:ascii="Arial" w:hAnsi="Arial" w:cs="Arial"/>
          <w:sz w:val="24"/>
          <w:szCs w:val="24"/>
        </w:rPr>
        <w:t xml:space="preserve"> </w:t>
      </w:r>
      <w:r>
        <w:rPr>
          <w:rFonts w:ascii="Arial" w:hAnsi="Arial" w:cs="Arial"/>
          <w:sz w:val="24"/>
          <w:szCs w:val="24"/>
        </w:rPr>
        <w:t>June</w:t>
      </w:r>
      <w:r w:rsidRPr="006151F5">
        <w:rPr>
          <w:rFonts w:ascii="Arial" w:hAnsi="Arial" w:cs="Arial"/>
          <w:sz w:val="24"/>
          <w:szCs w:val="24"/>
        </w:rPr>
        <w:t xml:space="preserve"> 202</w:t>
      </w:r>
      <w:r>
        <w:rPr>
          <w:rFonts w:ascii="Arial" w:hAnsi="Arial" w:cs="Arial"/>
          <w:sz w:val="24"/>
          <w:szCs w:val="24"/>
        </w:rPr>
        <w:t>3</w:t>
      </w:r>
      <w:r w:rsidRPr="006151F5">
        <w:rPr>
          <w:rFonts w:ascii="Arial" w:hAnsi="Arial" w:cs="Arial"/>
          <w:sz w:val="24"/>
          <w:szCs w:val="24"/>
        </w:rPr>
        <w:t>).</w:t>
      </w:r>
    </w:p>
    <w:p w14:paraId="0541EF9B" w14:textId="4C048932" w:rsidR="00A646F5" w:rsidRDefault="00A646F5" w:rsidP="005D31BE">
      <w:pPr>
        <w:rPr>
          <w:rFonts w:ascii="Arial" w:hAnsi="Arial" w:cs="Arial"/>
          <w:sz w:val="24"/>
          <w:szCs w:val="24"/>
        </w:rPr>
      </w:pPr>
      <w:r>
        <w:rPr>
          <w:rFonts w:ascii="Arial" w:hAnsi="Arial" w:cs="Arial"/>
          <w:sz w:val="24"/>
          <w:szCs w:val="24"/>
        </w:rPr>
        <w:t>Miller, B</w:t>
      </w:r>
      <w:r w:rsidRPr="006151F5">
        <w:rPr>
          <w:rFonts w:ascii="Arial" w:hAnsi="Arial" w:cs="Arial"/>
          <w:sz w:val="24"/>
          <w:szCs w:val="24"/>
        </w:rPr>
        <w:t>. (20</w:t>
      </w:r>
      <w:r>
        <w:rPr>
          <w:rFonts w:ascii="Arial" w:hAnsi="Arial" w:cs="Arial"/>
          <w:sz w:val="24"/>
          <w:szCs w:val="24"/>
        </w:rPr>
        <w:t>18</w:t>
      </w:r>
      <w:r w:rsidRPr="006151F5">
        <w:rPr>
          <w:rFonts w:ascii="Arial" w:hAnsi="Arial" w:cs="Arial"/>
          <w:sz w:val="24"/>
          <w:szCs w:val="24"/>
        </w:rPr>
        <w:t xml:space="preserve">) </w:t>
      </w:r>
      <w:r>
        <w:rPr>
          <w:rFonts w:ascii="Arial" w:hAnsi="Arial" w:cs="Arial"/>
          <w:i/>
          <w:iCs/>
          <w:sz w:val="24"/>
          <w:szCs w:val="24"/>
        </w:rPr>
        <w:t xml:space="preserve">What is a grievance? </w:t>
      </w:r>
      <w:r w:rsidRPr="00D54C8A">
        <w:rPr>
          <w:rStyle w:val="Hyperlink"/>
          <w:rFonts w:ascii="Arial" w:hAnsi="Arial" w:cs="Arial"/>
          <w:sz w:val="24"/>
          <w:szCs w:val="24"/>
        </w:rPr>
        <w:t>https://hrdailyadvisor.blr.com/2016/03/22/what-is-a-grievance/</w:t>
      </w:r>
      <w:r>
        <w:rPr>
          <w:rStyle w:val="Hyperlink"/>
          <w:rFonts w:ascii="Arial" w:hAnsi="Arial" w:cs="Arial"/>
          <w:sz w:val="24"/>
          <w:szCs w:val="24"/>
        </w:rPr>
        <w:t xml:space="preserve"> </w:t>
      </w:r>
      <w:r w:rsidRPr="006A3DD0">
        <w:rPr>
          <w:rFonts w:ascii="Arial" w:hAnsi="Arial" w:cs="Arial"/>
          <w:sz w:val="24"/>
          <w:szCs w:val="24"/>
        </w:rPr>
        <w:t>(</w:t>
      </w:r>
      <w:r w:rsidRPr="000B4325">
        <w:rPr>
          <w:rFonts w:ascii="Arial" w:hAnsi="Arial" w:cs="Arial"/>
          <w:sz w:val="24"/>
          <w:szCs w:val="24"/>
        </w:rPr>
        <w:t>A</w:t>
      </w:r>
      <w:r w:rsidRPr="006151F5">
        <w:rPr>
          <w:rFonts w:ascii="Arial" w:hAnsi="Arial" w:cs="Arial"/>
          <w:sz w:val="24"/>
          <w:szCs w:val="24"/>
        </w:rPr>
        <w:t xml:space="preserve">ccessed: </w:t>
      </w:r>
      <w:r>
        <w:rPr>
          <w:rFonts w:ascii="Arial" w:hAnsi="Arial" w:cs="Arial"/>
          <w:sz w:val="24"/>
          <w:szCs w:val="24"/>
        </w:rPr>
        <w:t>06</w:t>
      </w:r>
      <w:r w:rsidRPr="006151F5">
        <w:rPr>
          <w:rFonts w:ascii="Arial" w:hAnsi="Arial" w:cs="Arial"/>
          <w:sz w:val="24"/>
          <w:szCs w:val="24"/>
        </w:rPr>
        <w:t xml:space="preserve"> </w:t>
      </w:r>
      <w:r>
        <w:rPr>
          <w:rFonts w:ascii="Arial" w:hAnsi="Arial" w:cs="Arial"/>
          <w:sz w:val="24"/>
          <w:szCs w:val="24"/>
        </w:rPr>
        <w:t>July</w:t>
      </w:r>
      <w:r w:rsidRPr="006151F5">
        <w:rPr>
          <w:rFonts w:ascii="Arial" w:hAnsi="Arial" w:cs="Arial"/>
          <w:sz w:val="24"/>
          <w:szCs w:val="24"/>
        </w:rPr>
        <w:t xml:space="preserve"> 202</w:t>
      </w:r>
      <w:r>
        <w:rPr>
          <w:rFonts w:ascii="Arial" w:hAnsi="Arial" w:cs="Arial"/>
          <w:sz w:val="24"/>
          <w:szCs w:val="24"/>
        </w:rPr>
        <w:t>3</w:t>
      </w:r>
      <w:r w:rsidRPr="006151F5">
        <w:rPr>
          <w:rFonts w:ascii="Arial" w:hAnsi="Arial" w:cs="Arial"/>
          <w:sz w:val="24"/>
          <w:szCs w:val="24"/>
        </w:rPr>
        <w:t>).</w:t>
      </w:r>
    </w:p>
    <w:p w14:paraId="6510234C" w14:textId="6CBECE79" w:rsidR="0014705F" w:rsidRDefault="0014705F" w:rsidP="005D31BE">
      <w:pPr>
        <w:rPr>
          <w:rFonts w:ascii="Arial" w:hAnsi="Arial" w:cs="Arial"/>
          <w:sz w:val="24"/>
          <w:szCs w:val="24"/>
        </w:rPr>
      </w:pPr>
      <w:r>
        <w:rPr>
          <w:rFonts w:ascii="Arial" w:hAnsi="Arial" w:cs="Arial"/>
          <w:sz w:val="24"/>
          <w:szCs w:val="24"/>
        </w:rPr>
        <w:t>Miller, K</w:t>
      </w:r>
      <w:r w:rsidRPr="006151F5">
        <w:rPr>
          <w:rFonts w:ascii="Arial" w:hAnsi="Arial" w:cs="Arial"/>
          <w:sz w:val="24"/>
          <w:szCs w:val="24"/>
        </w:rPr>
        <w:t>. (</w:t>
      </w:r>
      <w:r>
        <w:rPr>
          <w:rFonts w:ascii="Arial" w:hAnsi="Arial" w:cs="Arial"/>
          <w:sz w:val="24"/>
          <w:szCs w:val="24"/>
        </w:rPr>
        <w:t>2023</w:t>
      </w:r>
      <w:r w:rsidRPr="006151F5">
        <w:rPr>
          <w:rFonts w:ascii="Arial" w:hAnsi="Arial" w:cs="Arial"/>
          <w:sz w:val="24"/>
          <w:szCs w:val="24"/>
        </w:rPr>
        <w:t xml:space="preserve">) </w:t>
      </w:r>
      <w:r w:rsidRPr="007C6BDB">
        <w:rPr>
          <w:rFonts w:ascii="Arial" w:hAnsi="Arial" w:cs="Arial"/>
          <w:sz w:val="24"/>
          <w:szCs w:val="24"/>
        </w:rPr>
        <w:t xml:space="preserve">10 </w:t>
      </w:r>
      <w:r>
        <w:rPr>
          <w:rFonts w:ascii="Arial" w:hAnsi="Arial" w:cs="Arial"/>
          <w:sz w:val="24"/>
          <w:szCs w:val="24"/>
        </w:rPr>
        <w:t>a</w:t>
      </w:r>
      <w:r w:rsidRPr="007C6BDB">
        <w:rPr>
          <w:rFonts w:ascii="Arial" w:hAnsi="Arial" w:cs="Arial"/>
          <w:sz w:val="24"/>
          <w:szCs w:val="24"/>
        </w:rPr>
        <w:t xml:space="preserve">dvantages and </w:t>
      </w:r>
      <w:r>
        <w:rPr>
          <w:rFonts w:ascii="Arial" w:hAnsi="Arial" w:cs="Arial"/>
          <w:sz w:val="24"/>
          <w:szCs w:val="24"/>
        </w:rPr>
        <w:t>d</w:t>
      </w:r>
      <w:r w:rsidRPr="007C6BDB">
        <w:rPr>
          <w:rFonts w:ascii="Arial" w:hAnsi="Arial" w:cs="Arial"/>
          <w:sz w:val="24"/>
          <w:szCs w:val="24"/>
        </w:rPr>
        <w:t xml:space="preserve">isadvantages of </w:t>
      </w:r>
      <w:r>
        <w:rPr>
          <w:rFonts w:ascii="Arial" w:hAnsi="Arial" w:cs="Arial"/>
          <w:sz w:val="24"/>
          <w:szCs w:val="24"/>
        </w:rPr>
        <w:t>c</w:t>
      </w:r>
      <w:r w:rsidRPr="007C6BDB">
        <w:rPr>
          <w:rFonts w:ascii="Arial" w:hAnsi="Arial" w:cs="Arial"/>
          <w:sz w:val="24"/>
          <w:szCs w:val="24"/>
        </w:rPr>
        <w:t xml:space="preserve">ollective </w:t>
      </w:r>
      <w:r>
        <w:rPr>
          <w:rFonts w:ascii="Arial" w:hAnsi="Arial" w:cs="Arial"/>
          <w:sz w:val="24"/>
          <w:szCs w:val="24"/>
        </w:rPr>
        <w:t>b</w:t>
      </w:r>
      <w:r w:rsidRPr="007C6BDB">
        <w:rPr>
          <w:rFonts w:ascii="Arial" w:hAnsi="Arial" w:cs="Arial"/>
          <w:sz w:val="24"/>
          <w:szCs w:val="24"/>
        </w:rPr>
        <w:t>argaining</w:t>
      </w:r>
      <w:r>
        <w:rPr>
          <w:rFonts w:ascii="Arial" w:hAnsi="Arial" w:cs="Arial"/>
          <w:sz w:val="24"/>
          <w:szCs w:val="24"/>
        </w:rPr>
        <w:t>.</w:t>
      </w:r>
      <w:r>
        <w:rPr>
          <w:rFonts w:ascii="Arial" w:hAnsi="Arial" w:cs="Arial"/>
          <w:i/>
          <w:iCs/>
          <w:sz w:val="24"/>
          <w:szCs w:val="24"/>
        </w:rPr>
        <w:t xml:space="preserve"> </w:t>
      </w:r>
      <w:r w:rsidRPr="007C6BDB">
        <w:rPr>
          <w:rStyle w:val="Hyperlink"/>
          <w:rFonts w:ascii="Arial" w:hAnsi="Arial" w:cs="Arial"/>
          <w:sz w:val="24"/>
          <w:szCs w:val="24"/>
        </w:rPr>
        <w:t xml:space="preserve">https://futureofworking.com/10-advantages-and-disadvantages-of-collective-bargaining/ </w:t>
      </w:r>
      <w:r w:rsidRPr="0040697B">
        <w:rPr>
          <w:rFonts w:ascii="Arial" w:hAnsi="Arial" w:cs="Arial"/>
          <w:sz w:val="24"/>
          <w:szCs w:val="24"/>
        </w:rPr>
        <w:t>(</w:t>
      </w:r>
      <w:r w:rsidRPr="000B4325">
        <w:rPr>
          <w:rFonts w:ascii="Arial" w:hAnsi="Arial" w:cs="Arial"/>
          <w:sz w:val="24"/>
          <w:szCs w:val="24"/>
        </w:rPr>
        <w:t>A</w:t>
      </w:r>
      <w:r w:rsidRPr="006151F5">
        <w:rPr>
          <w:rFonts w:ascii="Arial" w:hAnsi="Arial" w:cs="Arial"/>
          <w:sz w:val="24"/>
          <w:szCs w:val="24"/>
        </w:rPr>
        <w:t xml:space="preserve">ccessed: </w:t>
      </w:r>
      <w:r>
        <w:rPr>
          <w:rFonts w:ascii="Arial" w:hAnsi="Arial" w:cs="Arial"/>
          <w:sz w:val="24"/>
          <w:szCs w:val="24"/>
        </w:rPr>
        <w:t>23</w:t>
      </w:r>
      <w:r w:rsidRPr="006151F5">
        <w:rPr>
          <w:rFonts w:ascii="Arial" w:hAnsi="Arial" w:cs="Arial"/>
          <w:sz w:val="24"/>
          <w:szCs w:val="24"/>
        </w:rPr>
        <w:t xml:space="preserve"> </w:t>
      </w:r>
      <w:r>
        <w:rPr>
          <w:rFonts w:ascii="Arial" w:hAnsi="Arial" w:cs="Arial"/>
          <w:sz w:val="24"/>
          <w:szCs w:val="24"/>
        </w:rPr>
        <w:t>July</w:t>
      </w:r>
      <w:r w:rsidRPr="006151F5">
        <w:rPr>
          <w:rFonts w:ascii="Arial" w:hAnsi="Arial" w:cs="Arial"/>
          <w:sz w:val="24"/>
          <w:szCs w:val="24"/>
        </w:rPr>
        <w:t xml:space="preserve"> 202</w:t>
      </w:r>
      <w:r>
        <w:rPr>
          <w:rFonts w:ascii="Arial" w:hAnsi="Arial" w:cs="Arial"/>
          <w:sz w:val="24"/>
          <w:szCs w:val="24"/>
        </w:rPr>
        <w:t>3</w:t>
      </w:r>
      <w:r w:rsidRPr="006151F5">
        <w:rPr>
          <w:rFonts w:ascii="Arial" w:hAnsi="Arial" w:cs="Arial"/>
          <w:sz w:val="24"/>
          <w:szCs w:val="24"/>
        </w:rPr>
        <w:t>).</w:t>
      </w:r>
    </w:p>
    <w:p w14:paraId="4790C4A4" w14:textId="3B238F87" w:rsidR="00FD717B" w:rsidRDefault="00FD717B" w:rsidP="005D31BE">
      <w:pPr>
        <w:rPr>
          <w:rFonts w:ascii="Arial" w:hAnsi="Arial" w:cs="Arial"/>
          <w:sz w:val="24"/>
          <w:szCs w:val="24"/>
        </w:rPr>
      </w:pPr>
      <w:r w:rsidRPr="00754690">
        <w:rPr>
          <w:rFonts w:ascii="Arial" w:hAnsi="Arial" w:cs="Arial"/>
          <w:sz w:val="24"/>
          <w:szCs w:val="24"/>
        </w:rPr>
        <w:t xml:space="preserve">Mindtools. (2023) </w:t>
      </w:r>
      <w:r w:rsidRPr="00754690">
        <w:rPr>
          <w:rFonts w:ascii="Arial" w:hAnsi="Arial" w:cs="Arial"/>
          <w:i/>
          <w:iCs/>
          <w:sz w:val="24"/>
          <w:szCs w:val="24"/>
        </w:rPr>
        <w:t xml:space="preserve">Mehrabian's communication theory: verbal, non-verbal, body language. </w:t>
      </w:r>
      <w:r w:rsidRPr="00754690">
        <w:rPr>
          <w:rStyle w:val="Hyperlink"/>
          <w:rFonts w:ascii="Arial" w:hAnsi="Arial" w:cs="Arial"/>
          <w:sz w:val="24"/>
          <w:szCs w:val="24"/>
        </w:rPr>
        <w:t xml:space="preserve">https://www.mindtools.com/ao9kek8/mehrabians-communication-model </w:t>
      </w:r>
      <w:r w:rsidRPr="00754690">
        <w:rPr>
          <w:rFonts w:ascii="Arial" w:hAnsi="Arial" w:cs="Arial"/>
          <w:sz w:val="24"/>
          <w:szCs w:val="24"/>
        </w:rPr>
        <w:t>(Accessed: 20 July 2023).</w:t>
      </w:r>
    </w:p>
    <w:p w14:paraId="5E45EF4E" w14:textId="0D26843F" w:rsidR="00FD717B" w:rsidRDefault="00FD717B" w:rsidP="005D31BE">
      <w:pPr>
        <w:rPr>
          <w:rFonts w:ascii="Arial" w:hAnsi="Arial" w:cs="Arial"/>
          <w:sz w:val="24"/>
          <w:szCs w:val="24"/>
        </w:rPr>
      </w:pPr>
      <w:r w:rsidRPr="00BE50BA">
        <w:rPr>
          <w:rFonts w:ascii="Arial" w:hAnsi="Arial" w:cs="Arial"/>
          <w:i/>
          <w:iCs/>
          <w:sz w:val="24"/>
          <w:szCs w:val="24"/>
        </w:rPr>
        <w:t>Miss P Newcombe V Machynlleth Town Council (2020)</w:t>
      </w:r>
      <w:r>
        <w:rPr>
          <w:rFonts w:ascii="Arial" w:hAnsi="Arial" w:cs="Arial"/>
          <w:i/>
          <w:iCs/>
          <w:sz w:val="24"/>
          <w:szCs w:val="24"/>
        </w:rPr>
        <w:t xml:space="preserve"> 1601775/2019.</w:t>
      </w:r>
      <w:r>
        <w:rPr>
          <w:rFonts w:ascii="Arial" w:hAnsi="Arial" w:cs="Arial"/>
          <w:sz w:val="24"/>
          <w:szCs w:val="24"/>
        </w:rPr>
        <w:t xml:space="preserve"> Available </w:t>
      </w:r>
      <w:r w:rsidRPr="00552F39">
        <w:rPr>
          <w:rFonts w:ascii="Arial" w:hAnsi="Arial" w:cs="Arial"/>
          <w:sz w:val="24"/>
          <w:szCs w:val="24"/>
        </w:rPr>
        <w:t>at:</w:t>
      </w:r>
      <w:r>
        <w:rPr>
          <w:rStyle w:val="Hyperlink"/>
        </w:rPr>
        <w:t xml:space="preserve"> </w:t>
      </w:r>
      <w:hyperlink r:id="rId13" w:history="1">
        <w:r w:rsidRPr="002D63A0">
          <w:rPr>
            <w:rStyle w:val="Hyperlink"/>
            <w:rFonts w:ascii="Arial" w:hAnsi="Arial" w:cs="Arial"/>
            <w:sz w:val="24"/>
            <w:szCs w:val="24"/>
          </w:rPr>
          <w:t>https://assets.publishing.service.gov.uk/media/5fbcee71e90e077ee32ea0c5/Miss_P_Newcombe_-v-_Machynlleth_Town_Council_1601775.2019_-__Judgment_with_reasons.on_13_and_14.10.20..pdf</w:t>
        </w:r>
      </w:hyperlink>
      <w:r>
        <w:rPr>
          <w:rStyle w:val="Hyperlink"/>
          <w:rFonts w:ascii="Arial" w:hAnsi="Arial" w:cs="Arial"/>
          <w:sz w:val="24"/>
          <w:szCs w:val="24"/>
        </w:rPr>
        <w:t xml:space="preserve"> </w:t>
      </w:r>
      <w:r w:rsidRPr="00DE212E">
        <w:t>(</w:t>
      </w:r>
      <w:r w:rsidRPr="006151F5">
        <w:rPr>
          <w:rFonts w:ascii="Arial" w:hAnsi="Arial" w:cs="Arial"/>
          <w:sz w:val="24"/>
          <w:szCs w:val="24"/>
        </w:rPr>
        <w:t>Accessed:</w:t>
      </w:r>
      <w:r>
        <w:rPr>
          <w:rFonts w:ascii="Arial" w:hAnsi="Arial" w:cs="Arial"/>
          <w:sz w:val="24"/>
          <w:szCs w:val="24"/>
        </w:rPr>
        <w:t xml:space="preserve"> 20</w:t>
      </w:r>
      <w:r w:rsidRPr="006151F5">
        <w:rPr>
          <w:rFonts w:ascii="Arial" w:hAnsi="Arial" w:cs="Arial"/>
          <w:sz w:val="24"/>
          <w:szCs w:val="24"/>
        </w:rPr>
        <w:t xml:space="preserve"> </w:t>
      </w:r>
      <w:r>
        <w:rPr>
          <w:rFonts w:ascii="Arial" w:hAnsi="Arial" w:cs="Arial"/>
          <w:sz w:val="24"/>
          <w:szCs w:val="24"/>
        </w:rPr>
        <w:t>July</w:t>
      </w:r>
      <w:r w:rsidRPr="006151F5">
        <w:rPr>
          <w:rFonts w:ascii="Arial" w:hAnsi="Arial" w:cs="Arial"/>
          <w:sz w:val="24"/>
          <w:szCs w:val="24"/>
        </w:rPr>
        <w:t xml:space="preserve"> 202</w:t>
      </w:r>
      <w:r>
        <w:rPr>
          <w:rFonts w:ascii="Arial" w:hAnsi="Arial" w:cs="Arial"/>
          <w:sz w:val="24"/>
          <w:szCs w:val="24"/>
        </w:rPr>
        <w:t>3</w:t>
      </w:r>
      <w:r w:rsidRPr="006151F5">
        <w:rPr>
          <w:rFonts w:ascii="Arial" w:hAnsi="Arial" w:cs="Arial"/>
          <w:sz w:val="24"/>
          <w:szCs w:val="24"/>
        </w:rPr>
        <w:t>).</w:t>
      </w:r>
    </w:p>
    <w:p w14:paraId="19AC1D3C" w14:textId="0A3439CA" w:rsidR="0014705F" w:rsidRPr="0014705F" w:rsidRDefault="0014705F" w:rsidP="005D31BE">
      <w:pPr>
        <w:rPr>
          <w:rFonts w:ascii="Arial" w:hAnsi="Arial" w:cs="Arial"/>
          <w:sz w:val="24"/>
          <w:szCs w:val="24"/>
        </w:rPr>
      </w:pPr>
      <w:r>
        <w:rPr>
          <w:rFonts w:ascii="Arial" w:hAnsi="Arial" w:cs="Arial"/>
          <w:sz w:val="24"/>
          <w:szCs w:val="24"/>
        </w:rPr>
        <w:t>Morris, A</w:t>
      </w:r>
      <w:r w:rsidRPr="006151F5">
        <w:rPr>
          <w:rFonts w:ascii="Arial" w:hAnsi="Arial" w:cs="Arial"/>
          <w:sz w:val="24"/>
          <w:szCs w:val="24"/>
        </w:rPr>
        <w:t>. (</w:t>
      </w:r>
      <w:r>
        <w:rPr>
          <w:rFonts w:ascii="Arial" w:hAnsi="Arial" w:cs="Arial"/>
          <w:sz w:val="24"/>
          <w:szCs w:val="24"/>
        </w:rPr>
        <w:t>2022</w:t>
      </w:r>
      <w:r w:rsidRPr="006151F5">
        <w:rPr>
          <w:rFonts w:ascii="Arial" w:hAnsi="Arial" w:cs="Arial"/>
          <w:sz w:val="24"/>
          <w:szCs w:val="24"/>
        </w:rPr>
        <w:t xml:space="preserve">) </w:t>
      </w:r>
      <w:r>
        <w:rPr>
          <w:rFonts w:ascii="Arial" w:hAnsi="Arial" w:cs="Arial"/>
          <w:sz w:val="24"/>
          <w:szCs w:val="24"/>
        </w:rPr>
        <w:t>C</w:t>
      </w:r>
      <w:r w:rsidRPr="007C6BDB">
        <w:rPr>
          <w:rFonts w:ascii="Arial" w:hAnsi="Arial" w:cs="Arial"/>
          <w:sz w:val="24"/>
          <w:szCs w:val="24"/>
        </w:rPr>
        <w:t xml:space="preserve">ollective </w:t>
      </w:r>
      <w:r>
        <w:rPr>
          <w:rFonts w:ascii="Arial" w:hAnsi="Arial" w:cs="Arial"/>
          <w:sz w:val="24"/>
          <w:szCs w:val="24"/>
        </w:rPr>
        <w:t>b</w:t>
      </w:r>
      <w:r w:rsidRPr="007C6BDB">
        <w:rPr>
          <w:rFonts w:ascii="Arial" w:hAnsi="Arial" w:cs="Arial"/>
          <w:sz w:val="24"/>
          <w:szCs w:val="24"/>
        </w:rPr>
        <w:t>argaining</w:t>
      </w:r>
      <w:r>
        <w:rPr>
          <w:rFonts w:ascii="Arial" w:hAnsi="Arial" w:cs="Arial"/>
          <w:sz w:val="24"/>
          <w:szCs w:val="24"/>
        </w:rPr>
        <w:t xml:space="preserve"> &amp; agreements.</w:t>
      </w:r>
      <w:r>
        <w:rPr>
          <w:rFonts w:ascii="Arial" w:hAnsi="Arial" w:cs="Arial"/>
          <w:i/>
          <w:iCs/>
          <w:sz w:val="24"/>
          <w:szCs w:val="24"/>
        </w:rPr>
        <w:t xml:space="preserve"> </w:t>
      </w:r>
      <w:r w:rsidRPr="00020B34">
        <w:rPr>
          <w:rStyle w:val="Hyperlink"/>
          <w:rFonts w:ascii="Arial" w:hAnsi="Arial" w:cs="Arial"/>
          <w:sz w:val="24"/>
          <w:szCs w:val="24"/>
        </w:rPr>
        <w:t xml:space="preserve">https://www.davidsonmorris.com/collective-bargaining/ </w:t>
      </w:r>
      <w:r w:rsidRPr="0040697B">
        <w:rPr>
          <w:rFonts w:ascii="Arial" w:hAnsi="Arial" w:cs="Arial"/>
          <w:sz w:val="24"/>
          <w:szCs w:val="24"/>
        </w:rPr>
        <w:t>(</w:t>
      </w:r>
      <w:r w:rsidRPr="000B4325">
        <w:rPr>
          <w:rFonts w:ascii="Arial" w:hAnsi="Arial" w:cs="Arial"/>
          <w:sz w:val="24"/>
          <w:szCs w:val="24"/>
        </w:rPr>
        <w:t>A</w:t>
      </w:r>
      <w:r w:rsidRPr="006151F5">
        <w:rPr>
          <w:rFonts w:ascii="Arial" w:hAnsi="Arial" w:cs="Arial"/>
          <w:sz w:val="24"/>
          <w:szCs w:val="24"/>
        </w:rPr>
        <w:t xml:space="preserve">ccessed: </w:t>
      </w:r>
      <w:r>
        <w:rPr>
          <w:rFonts w:ascii="Arial" w:hAnsi="Arial" w:cs="Arial"/>
          <w:sz w:val="24"/>
          <w:szCs w:val="24"/>
        </w:rPr>
        <w:t>23</w:t>
      </w:r>
      <w:r w:rsidRPr="006151F5">
        <w:rPr>
          <w:rFonts w:ascii="Arial" w:hAnsi="Arial" w:cs="Arial"/>
          <w:sz w:val="24"/>
          <w:szCs w:val="24"/>
        </w:rPr>
        <w:t xml:space="preserve"> </w:t>
      </w:r>
      <w:r>
        <w:rPr>
          <w:rFonts w:ascii="Arial" w:hAnsi="Arial" w:cs="Arial"/>
          <w:sz w:val="24"/>
          <w:szCs w:val="24"/>
        </w:rPr>
        <w:t>July</w:t>
      </w:r>
      <w:r w:rsidRPr="006151F5">
        <w:rPr>
          <w:rFonts w:ascii="Arial" w:hAnsi="Arial" w:cs="Arial"/>
          <w:sz w:val="24"/>
          <w:szCs w:val="24"/>
        </w:rPr>
        <w:t xml:space="preserve"> 202</w:t>
      </w:r>
      <w:r>
        <w:rPr>
          <w:rFonts w:ascii="Arial" w:hAnsi="Arial" w:cs="Arial"/>
          <w:sz w:val="24"/>
          <w:szCs w:val="24"/>
        </w:rPr>
        <w:t>3</w:t>
      </w:r>
      <w:r w:rsidRPr="006151F5">
        <w:rPr>
          <w:rFonts w:ascii="Arial" w:hAnsi="Arial" w:cs="Arial"/>
          <w:sz w:val="24"/>
          <w:szCs w:val="24"/>
        </w:rPr>
        <w:t>).</w:t>
      </w:r>
    </w:p>
    <w:p w14:paraId="0A85D1D9" w14:textId="7BCF7F25" w:rsidR="00A646F5" w:rsidRDefault="00A646F5" w:rsidP="005D31BE">
      <w:pPr>
        <w:rPr>
          <w:rFonts w:ascii="Arial" w:hAnsi="Arial" w:cs="Arial"/>
          <w:sz w:val="24"/>
          <w:szCs w:val="24"/>
        </w:rPr>
      </w:pPr>
      <w:r w:rsidRPr="00754690">
        <w:rPr>
          <w:rFonts w:ascii="Arial" w:hAnsi="Arial" w:cs="Arial"/>
          <w:sz w:val="24"/>
          <w:szCs w:val="24"/>
        </w:rPr>
        <w:t xml:space="preserve">Morris, S. (2022) </w:t>
      </w:r>
      <w:r w:rsidRPr="00754690">
        <w:rPr>
          <w:rFonts w:ascii="Arial" w:hAnsi="Arial" w:cs="Arial"/>
          <w:i/>
          <w:iCs/>
          <w:sz w:val="24"/>
          <w:szCs w:val="24"/>
        </w:rPr>
        <w:t xml:space="preserve">Workers across the </w:t>
      </w:r>
      <w:proofErr w:type="spellStart"/>
      <w:r w:rsidRPr="00754690">
        <w:rPr>
          <w:rFonts w:ascii="Arial" w:hAnsi="Arial" w:cs="Arial"/>
          <w:i/>
          <w:iCs/>
          <w:sz w:val="24"/>
          <w:szCs w:val="24"/>
        </w:rPr>
        <w:t>uk</w:t>
      </w:r>
      <w:proofErr w:type="spellEnd"/>
      <w:r w:rsidRPr="00754690">
        <w:rPr>
          <w:rFonts w:ascii="Arial" w:hAnsi="Arial" w:cs="Arial"/>
          <w:i/>
          <w:iCs/>
          <w:sz w:val="24"/>
          <w:szCs w:val="24"/>
        </w:rPr>
        <w:t xml:space="preserve"> are on wildcat strikes – here is what it means.</w:t>
      </w:r>
      <w:r w:rsidRPr="00754690">
        <w:rPr>
          <w:rFonts w:ascii="Arial" w:hAnsi="Arial" w:cs="Arial"/>
          <w:sz w:val="24"/>
          <w:szCs w:val="24"/>
        </w:rPr>
        <w:t xml:space="preserve"> </w:t>
      </w:r>
      <w:r w:rsidRPr="00754690">
        <w:rPr>
          <w:rStyle w:val="Hyperlink"/>
          <w:rFonts w:ascii="Arial" w:hAnsi="Arial" w:cs="Arial"/>
          <w:sz w:val="24"/>
          <w:szCs w:val="24"/>
        </w:rPr>
        <w:t xml:space="preserve">https://www.standard.co.uk/news/uk/wildcat-strike-workers-industrial-action-union-uk-b1018334.html </w:t>
      </w:r>
      <w:r w:rsidRPr="00754690">
        <w:rPr>
          <w:rFonts w:ascii="Arial" w:hAnsi="Arial" w:cs="Arial"/>
          <w:sz w:val="24"/>
          <w:szCs w:val="24"/>
        </w:rPr>
        <w:t>(Accessed: 01 July 2023).</w:t>
      </w:r>
    </w:p>
    <w:p w14:paraId="4EAA88B7" w14:textId="61C5B76A" w:rsidR="006B6210" w:rsidRDefault="006B6210" w:rsidP="006B6210">
      <w:pPr>
        <w:rPr>
          <w:rFonts w:ascii="Arial" w:hAnsi="Arial" w:cs="Arial"/>
          <w:sz w:val="24"/>
          <w:szCs w:val="24"/>
        </w:rPr>
      </w:pPr>
      <w:r>
        <w:rPr>
          <w:rFonts w:ascii="Arial" w:hAnsi="Arial" w:cs="Arial"/>
          <w:sz w:val="24"/>
          <w:szCs w:val="24"/>
        </w:rPr>
        <w:t>N</w:t>
      </w:r>
      <w:r w:rsidR="00472DFB">
        <w:rPr>
          <w:rFonts w:ascii="Arial" w:hAnsi="Arial" w:cs="Arial"/>
          <w:sz w:val="24"/>
          <w:szCs w:val="24"/>
        </w:rPr>
        <w:t>CV</w:t>
      </w:r>
      <w:r>
        <w:rPr>
          <w:rFonts w:ascii="Arial" w:hAnsi="Arial" w:cs="Arial"/>
          <w:sz w:val="24"/>
          <w:szCs w:val="24"/>
        </w:rPr>
        <w:t>O</w:t>
      </w:r>
      <w:r w:rsidRPr="006151F5">
        <w:rPr>
          <w:rFonts w:ascii="Arial" w:hAnsi="Arial" w:cs="Arial"/>
          <w:sz w:val="24"/>
          <w:szCs w:val="24"/>
        </w:rPr>
        <w:t>. (20</w:t>
      </w:r>
      <w:r>
        <w:rPr>
          <w:rFonts w:ascii="Arial" w:hAnsi="Arial" w:cs="Arial"/>
          <w:sz w:val="24"/>
          <w:szCs w:val="24"/>
        </w:rPr>
        <w:t>22</w:t>
      </w:r>
      <w:r w:rsidRPr="006151F5">
        <w:rPr>
          <w:rFonts w:ascii="Arial" w:hAnsi="Arial" w:cs="Arial"/>
          <w:sz w:val="24"/>
          <w:szCs w:val="24"/>
        </w:rPr>
        <w:t xml:space="preserve">) </w:t>
      </w:r>
      <w:r>
        <w:rPr>
          <w:rFonts w:ascii="Arial" w:hAnsi="Arial" w:cs="Arial"/>
          <w:i/>
          <w:iCs/>
          <w:sz w:val="24"/>
          <w:szCs w:val="24"/>
        </w:rPr>
        <w:t>Handling conflict at work.</w:t>
      </w:r>
      <w:r w:rsidRPr="006151F5">
        <w:rPr>
          <w:rFonts w:ascii="Arial" w:hAnsi="Arial" w:cs="Arial"/>
          <w:sz w:val="24"/>
          <w:szCs w:val="24"/>
        </w:rPr>
        <w:t xml:space="preserve"> </w:t>
      </w:r>
      <w:r w:rsidRPr="000B4325">
        <w:rPr>
          <w:rStyle w:val="Hyperlink"/>
          <w:rFonts w:ascii="Arial" w:hAnsi="Arial" w:cs="Arial"/>
          <w:sz w:val="24"/>
          <w:szCs w:val="24"/>
        </w:rPr>
        <w:t xml:space="preserve">Available at: </w:t>
      </w:r>
      <w:r w:rsidRPr="006B6210">
        <w:rPr>
          <w:rStyle w:val="Hyperlink"/>
          <w:rFonts w:ascii="Arial" w:hAnsi="Arial" w:cs="Arial"/>
          <w:sz w:val="24"/>
          <w:szCs w:val="24"/>
        </w:rPr>
        <w:t xml:space="preserve">https://www.ncvo.org.uk/help-and-guidance/running-a-charity/employing-managing-staff/managing-developing-staff/handling-conflict/#/types-of-conflict-at-work </w:t>
      </w:r>
      <w:r w:rsidRPr="000B4325">
        <w:rPr>
          <w:rFonts w:ascii="Arial" w:hAnsi="Arial" w:cs="Arial"/>
          <w:sz w:val="24"/>
          <w:szCs w:val="24"/>
        </w:rPr>
        <w:t>(A</w:t>
      </w:r>
      <w:r w:rsidRPr="006151F5">
        <w:rPr>
          <w:rFonts w:ascii="Arial" w:hAnsi="Arial" w:cs="Arial"/>
          <w:sz w:val="24"/>
          <w:szCs w:val="24"/>
        </w:rPr>
        <w:t xml:space="preserve">ccessed: </w:t>
      </w:r>
      <w:r>
        <w:rPr>
          <w:rFonts w:ascii="Arial" w:hAnsi="Arial" w:cs="Arial"/>
          <w:sz w:val="24"/>
          <w:szCs w:val="24"/>
        </w:rPr>
        <w:t>11</w:t>
      </w:r>
      <w:r w:rsidRPr="006151F5">
        <w:rPr>
          <w:rFonts w:ascii="Arial" w:hAnsi="Arial" w:cs="Arial"/>
          <w:sz w:val="24"/>
          <w:szCs w:val="24"/>
        </w:rPr>
        <w:t xml:space="preserve"> </w:t>
      </w:r>
      <w:r>
        <w:rPr>
          <w:rFonts w:ascii="Arial" w:hAnsi="Arial" w:cs="Arial"/>
          <w:sz w:val="24"/>
          <w:szCs w:val="24"/>
        </w:rPr>
        <w:t>June</w:t>
      </w:r>
      <w:r w:rsidRPr="006151F5">
        <w:rPr>
          <w:rFonts w:ascii="Arial" w:hAnsi="Arial" w:cs="Arial"/>
          <w:sz w:val="24"/>
          <w:szCs w:val="24"/>
        </w:rPr>
        <w:t xml:space="preserve"> 202</w:t>
      </w:r>
      <w:r>
        <w:rPr>
          <w:rFonts w:ascii="Arial" w:hAnsi="Arial" w:cs="Arial"/>
          <w:sz w:val="24"/>
          <w:szCs w:val="24"/>
        </w:rPr>
        <w:t>3</w:t>
      </w:r>
      <w:r w:rsidRPr="006151F5">
        <w:rPr>
          <w:rFonts w:ascii="Arial" w:hAnsi="Arial" w:cs="Arial"/>
          <w:sz w:val="24"/>
          <w:szCs w:val="24"/>
        </w:rPr>
        <w:t>).</w:t>
      </w:r>
    </w:p>
    <w:p w14:paraId="791A5371" w14:textId="57D2D3D3" w:rsidR="00A646F5" w:rsidRDefault="00A646F5" w:rsidP="006B6210">
      <w:pPr>
        <w:rPr>
          <w:rFonts w:ascii="Arial" w:hAnsi="Arial" w:cs="Arial"/>
          <w:sz w:val="24"/>
          <w:szCs w:val="24"/>
        </w:rPr>
      </w:pPr>
      <w:r>
        <w:rPr>
          <w:rFonts w:ascii="Arial" w:hAnsi="Arial" w:cs="Arial"/>
          <w:sz w:val="24"/>
          <w:szCs w:val="24"/>
        </w:rPr>
        <w:t xml:space="preserve">Office for </w:t>
      </w:r>
      <w:r w:rsidRPr="00BD296D">
        <w:rPr>
          <w:rFonts w:ascii="Arial" w:hAnsi="Arial" w:cs="Arial"/>
          <w:sz w:val="24"/>
          <w:szCs w:val="24"/>
        </w:rPr>
        <w:t xml:space="preserve">National Statistics. (2019) </w:t>
      </w:r>
      <w:r w:rsidRPr="00BD296D">
        <w:rPr>
          <w:rFonts w:ascii="Arial" w:hAnsi="Arial" w:cs="Arial"/>
          <w:i/>
          <w:iCs/>
          <w:sz w:val="24"/>
          <w:szCs w:val="24"/>
        </w:rPr>
        <w:t xml:space="preserve">Labour disputes in the </w:t>
      </w:r>
      <w:proofErr w:type="spellStart"/>
      <w:r w:rsidRPr="00BD296D">
        <w:rPr>
          <w:rFonts w:ascii="Arial" w:hAnsi="Arial" w:cs="Arial"/>
          <w:i/>
          <w:iCs/>
          <w:sz w:val="24"/>
          <w:szCs w:val="24"/>
        </w:rPr>
        <w:t>uk</w:t>
      </w:r>
      <w:proofErr w:type="spellEnd"/>
      <w:r w:rsidRPr="00BD296D">
        <w:rPr>
          <w:rFonts w:ascii="Arial" w:hAnsi="Arial" w:cs="Arial"/>
          <w:i/>
          <w:iCs/>
          <w:sz w:val="24"/>
          <w:szCs w:val="24"/>
        </w:rPr>
        <w:t xml:space="preserve">: 2018. </w:t>
      </w:r>
      <w:r w:rsidRPr="00BD296D">
        <w:rPr>
          <w:rStyle w:val="Hyperlink"/>
          <w:rFonts w:ascii="Arial" w:hAnsi="Arial" w:cs="Arial"/>
          <w:sz w:val="24"/>
          <w:szCs w:val="24"/>
        </w:rPr>
        <w:t xml:space="preserve">https://www.ons.gov.uk/employmentandlabourmarket/peopleinwork/workplacedisputesandworkingconditions/articles/labourdisputes/2018 </w:t>
      </w:r>
      <w:r w:rsidRPr="00BD296D">
        <w:rPr>
          <w:rFonts w:ascii="Arial" w:hAnsi="Arial" w:cs="Arial"/>
          <w:sz w:val="24"/>
          <w:szCs w:val="24"/>
        </w:rPr>
        <w:t>(Accessed: 01 July 2023).</w:t>
      </w:r>
    </w:p>
    <w:p w14:paraId="331792D5" w14:textId="749E0C59" w:rsidR="00A646F5" w:rsidRDefault="00A646F5" w:rsidP="006B6210">
      <w:pPr>
        <w:rPr>
          <w:rFonts w:ascii="Arial" w:hAnsi="Arial" w:cs="Arial"/>
          <w:sz w:val="24"/>
          <w:szCs w:val="24"/>
        </w:rPr>
      </w:pPr>
      <w:r w:rsidRPr="00BD296D">
        <w:rPr>
          <w:rFonts w:ascii="Arial" w:hAnsi="Arial" w:cs="Arial"/>
          <w:sz w:val="24"/>
          <w:szCs w:val="24"/>
        </w:rPr>
        <w:lastRenderedPageBreak/>
        <w:t xml:space="preserve">Office for National Statistics. (2023) </w:t>
      </w:r>
      <w:r w:rsidRPr="00BD296D">
        <w:rPr>
          <w:rFonts w:ascii="Arial" w:hAnsi="Arial" w:cs="Arial"/>
          <w:i/>
          <w:iCs/>
          <w:sz w:val="24"/>
          <w:szCs w:val="24"/>
        </w:rPr>
        <w:t xml:space="preserve">The impact of strikes in the </w:t>
      </w:r>
      <w:proofErr w:type="spellStart"/>
      <w:r w:rsidRPr="00BD296D">
        <w:rPr>
          <w:rFonts w:ascii="Arial" w:hAnsi="Arial" w:cs="Arial"/>
          <w:i/>
          <w:iCs/>
          <w:sz w:val="24"/>
          <w:szCs w:val="24"/>
        </w:rPr>
        <w:t>uk</w:t>
      </w:r>
      <w:proofErr w:type="spellEnd"/>
      <w:r w:rsidRPr="00BD296D">
        <w:rPr>
          <w:rFonts w:ascii="Arial" w:hAnsi="Arial" w:cs="Arial"/>
          <w:i/>
          <w:iCs/>
          <w:sz w:val="24"/>
          <w:szCs w:val="24"/>
        </w:rPr>
        <w:t xml:space="preserve">: </w:t>
      </w:r>
      <w:proofErr w:type="spellStart"/>
      <w:r w:rsidRPr="00BD296D">
        <w:rPr>
          <w:rFonts w:ascii="Arial" w:hAnsi="Arial" w:cs="Arial"/>
          <w:i/>
          <w:iCs/>
          <w:sz w:val="24"/>
          <w:szCs w:val="24"/>
        </w:rPr>
        <w:t>june</w:t>
      </w:r>
      <w:proofErr w:type="spellEnd"/>
      <w:r w:rsidRPr="00BD296D">
        <w:rPr>
          <w:rFonts w:ascii="Arial" w:hAnsi="Arial" w:cs="Arial"/>
          <w:i/>
          <w:iCs/>
          <w:sz w:val="24"/>
          <w:szCs w:val="24"/>
        </w:rPr>
        <w:t xml:space="preserve"> 2022 to </w:t>
      </w:r>
      <w:proofErr w:type="spellStart"/>
      <w:r w:rsidRPr="00BD296D">
        <w:rPr>
          <w:rFonts w:ascii="Arial" w:hAnsi="Arial" w:cs="Arial"/>
          <w:i/>
          <w:iCs/>
          <w:sz w:val="24"/>
          <w:szCs w:val="24"/>
        </w:rPr>
        <w:t>february</w:t>
      </w:r>
      <w:proofErr w:type="spellEnd"/>
      <w:r w:rsidRPr="00BD296D">
        <w:rPr>
          <w:rFonts w:ascii="Arial" w:hAnsi="Arial" w:cs="Arial"/>
          <w:i/>
          <w:iCs/>
          <w:sz w:val="24"/>
          <w:szCs w:val="24"/>
        </w:rPr>
        <w:t xml:space="preserve"> 2023.</w:t>
      </w:r>
      <w:r>
        <w:rPr>
          <w:rFonts w:ascii="Arial" w:hAnsi="Arial" w:cs="Arial"/>
          <w:i/>
          <w:iCs/>
          <w:sz w:val="24"/>
          <w:szCs w:val="24"/>
        </w:rPr>
        <w:t xml:space="preserve"> </w:t>
      </w:r>
      <w:r w:rsidRPr="00C23A90">
        <w:rPr>
          <w:rStyle w:val="Hyperlink"/>
          <w:rFonts w:ascii="Arial" w:hAnsi="Arial" w:cs="Arial"/>
          <w:sz w:val="24"/>
          <w:szCs w:val="24"/>
        </w:rPr>
        <w:t xml:space="preserve">https://www.ons.gov.uk/employmentandlabourmarket/peopleinwork/workplacedisputesandworkingconditions/articles/theimpactofstrikesintheuk/june2022tofebruary2023 </w:t>
      </w:r>
      <w:r w:rsidRPr="000B4325">
        <w:rPr>
          <w:rFonts w:ascii="Arial" w:hAnsi="Arial" w:cs="Arial"/>
          <w:sz w:val="24"/>
          <w:szCs w:val="24"/>
        </w:rPr>
        <w:t>(A</w:t>
      </w:r>
      <w:r w:rsidRPr="006151F5">
        <w:rPr>
          <w:rFonts w:ascii="Arial" w:hAnsi="Arial" w:cs="Arial"/>
          <w:sz w:val="24"/>
          <w:szCs w:val="24"/>
        </w:rPr>
        <w:t xml:space="preserve">ccessed: </w:t>
      </w:r>
      <w:r>
        <w:rPr>
          <w:rFonts w:ascii="Arial" w:hAnsi="Arial" w:cs="Arial"/>
          <w:sz w:val="24"/>
          <w:szCs w:val="24"/>
        </w:rPr>
        <w:t>01</w:t>
      </w:r>
      <w:r w:rsidRPr="006151F5">
        <w:rPr>
          <w:rFonts w:ascii="Arial" w:hAnsi="Arial" w:cs="Arial"/>
          <w:sz w:val="24"/>
          <w:szCs w:val="24"/>
        </w:rPr>
        <w:t xml:space="preserve"> </w:t>
      </w:r>
      <w:r>
        <w:rPr>
          <w:rFonts w:ascii="Arial" w:hAnsi="Arial" w:cs="Arial"/>
          <w:sz w:val="24"/>
          <w:szCs w:val="24"/>
        </w:rPr>
        <w:t>July</w:t>
      </w:r>
      <w:r w:rsidRPr="006151F5">
        <w:rPr>
          <w:rFonts w:ascii="Arial" w:hAnsi="Arial" w:cs="Arial"/>
          <w:sz w:val="24"/>
          <w:szCs w:val="24"/>
        </w:rPr>
        <w:t xml:space="preserve"> 202</w:t>
      </w:r>
      <w:r>
        <w:rPr>
          <w:rFonts w:ascii="Arial" w:hAnsi="Arial" w:cs="Arial"/>
          <w:sz w:val="24"/>
          <w:szCs w:val="24"/>
        </w:rPr>
        <w:t>3</w:t>
      </w:r>
      <w:r w:rsidRPr="006151F5">
        <w:rPr>
          <w:rFonts w:ascii="Arial" w:hAnsi="Arial" w:cs="Arial"/>
          <w:sz w:val="24"/>
          <w:szCs w:val="24"/>
        </w:rPr>
        <w:t>).</w:t>
      </w:r>
    </w:p>
    <w:p w14:paraId="6E4C9FCD" w14:textId="405256B8" w:rsidR="0014705F" w:rsidRDefault="0014705F" w:rsidP="006B6210">
      <w:pPr>
        <w:rPr>
          <w:rFonts w:ascii="Arial" w:hAnsi="Arial" w:cs="Arial"/>
          <w:sz w:val="24"/>
          <w:szCs w:val="24"/>
        </w:rPr>
      </w:pPr>
      <w:r>
        <w:rPr>
          <w:rFonts w:ascii="Arial" w:hAnsi="Arial" w:cs="Arial"/>
          <w:sz w:val="24"/>
          <w:szCs w:val="24"/>
        </w:rPr>
        <w:t>Peninsula</w:t>
      </w:r>
      <w:r w:rsidRPr="006151F5">
        <w:rPr>
          <w:rFonts w:ascii="Arial" w:hAnsi="Arial" w:cs="Arial"/>
          <w:sz w:val="24"/>
          <w:szCs w:val="24"/>
        </w:rPr>
        <w:t>. (</w:t>
      </w:r>
      <w:r>
        <w:rPr>
          <w:rFonts w:ascii="Arial" w:hAnsi="Arial" w:cs="Arial"/>
          <w:sz w:val="24"/>
          <w:szCs w:val="24"/>
        </w:rPr>
        <w:t>2023</w:t>
      </w:r>
      <w:r w:rsidRPr="006151F5">
        <w:rPr>
          <w:rFonts w:ascii="Arial" w:hAnsi="Arial" w:cs="Arial"/>
          <w:sz w:val="24"/>
          <w:szCs w:val="24"/>
        </w:rPr>
        <w:t xml:space="preserve">) </w:t>
      </w:r>
      <w:r>
        <w:rPr>
          <w:rFonts w:ascii="Arial" w:hAnsi="Arial" w:cs="Arial"/>
          <w:sz w:val="24"/>
          <w:szCs w:val="24"/>
        </w:rPr>
        <w:t>Dismissal due to capability.</w:t>
      </w:r>
      <w:r>
        <w:rPr>
          <w:rFonts w:ascii="Arial" w:hAnsi="Arial" w:cs="Arial"/>
          <w:i/>
          <w:iCs/>
          <w:sz w:val="24"/>
          <w:szCs w:val="24"/>
        </w:rPr>
        <w:t xml:space="preserve"> </w:t>
      </w:r>
      <w:r w:rsidRPr="00C6266E">
        <w:rPr>
          <w:rStyle w:val="Hyperlink"/>
          <w:rFonts w:ascii="Arial" w:hAnsi="Arial" w:cs="Arial"/>
          <w:sz w:val="24"/>
          <w:szCs w:val="24"/>
        </w:rPr>
        <w:t>https://www.peninsulagrouplimited.com/resource-hub/end-of-employment/capability/</w:t>
      </w:r>
      <w:r w:rsidRPr="000B4325">
        <w:rPr>
          <w:rFonts w:ascii="Arial" w:hAnsi="Arial" w:cs="Arial"/>
          <w:sz w:val="24"/>
          <w:szCs w:val="24"/>
        </w:rPr>
        <w:t>A</w:t>
      </w:r>
      <w:r w:rsidRPr="006151F5">
        <w:rPr>
          <w:rFonts w:ascii="Arial" w:hAnsi="Arial" w:cs="Arial"/>
          <w:sz w:val="24"/>
          <w:szCs w:val="24"/>
        </w:rPr>
        <w:t xml:space="preserve">ccessed: </w:t>
      </w:r>
      <w:r>
        <w:rPr>
          <w:rFonts w:ascii="Arial" w:hAnsi="Arial" w:cs="Arial"/>
          <w:sz w:val="24"/>
          <w:szCs w:val="24"/>
        </w:rPr>
        <w:t>24</w:t>
      </w:r>
      <w:r w:rsidRPr="006151F5">
        <w:rPr>
          <w:rFonts w:ascii="Arial" w:hAnsi="Arial" w:cs="Arial"/>
          <w:sz w:val="24"/>
          <w:szCs w:val="24"/>
        </w:rPr>
        <w:t xml:space="preserve"> </w:t>
      </w:r>
      <w:r>
        <w:rPr>
          <w:rFonts w:ascii="Arial" w:hAnsi="Arial" w:cs="Arial"/>
          <w:sz w:val="24"/>
          <w:szCs w:val="24"/>
        </w:rPr>
        <w:t>July</w:t>
      </w:r>
      <w:r w:rsidRPr="006151F5">
        <w:rPr>
          <w:rFonts w:ascii="Arial" w:hAnsi="Arial" w:cs="Arial"/>
          <w:sz w:val="24"/>
          <w:szCs w:val="24"/>
        </w:rPr>
        <w:t xml:space="preserve"> 202</w:t>
      </w:r>
      <w:r>
        <w:rPr>
          <w:rFonts w:ascii="Arial" w:hAnsi="Arial" w:cs="Arial"/>
          <w:sz w:val="24"/>
          <w:szCs w:val="24"/>
        </w:rPr>
        <w:t>3</w:t>
      </w:r>
      <w:r w:rsidRPr="006151F5">
        <w:rPr>
          <w:rFonts w:ascii="Arial" w:hAnsi="Arial" w:cs="Arial"/>
          <w:sz w:val="24"/>
          <w:szCs w:val="24"/>
        </w:rPr>
        <w:t>).</w:t>
      </w:r>
    </w:p>
    <w:p w14:paraId="4880F7E8" w14:textId="7C09ADED" w:rsidR="0014705F" w:rsidRDefault="0014705F" w:rsidP="006B6210">
      <w:pPr>
        <w:rPr>
          <w:rFonts w:ascii="Arial" w:hAnsi="Arial" w:cs="Arial"/>
          <w:sz w:val="24"/>
          <w:szCs w:val="24"/>
        </w:rPr>
      </w:pPr>
      <w:proofErr w:type="spellStart"/>
      <w:r>
        <w:rPr>
          <w:rFonts w:ascii="Arial" w:hAnsi="Arial" w:cs="Arial"/>
          <w:sz w:val="24"/>
          <w:szCs w:val="24"/>
        </w:rPr>
        <w:t>Suff</w:t>
      </w:r>
      <w:proofErr w:type="spellEnd"/>
      <w:r>
        <w:rPr>
          <w:rFonts w:ascii="Arial" w:hAnsi="Arial" w:cs="Arial"/>
          <w:sz w:val="24"/>
          <w:szCs w:val="24"/>
        </w:rPr>
        <w:t>, R</w:t>
      </w:r>
      <w:r w:rsidRPr="006151F5">
        <w:rPr>
          <w:rFonts w:ascii="Arial" w:hAnsi="Arial" w:cs="Arial"/>
          <w:sz w:val="24"/>
          <w:szCs w:val="24"/>
        </w:rPr>
        <w:t>. (</w:t>
      </w:r>
      <w:r>
        <w:rPr>
          <w:rFonts w:ascii="Arial" w:hAnsi="Arial" w:cs="Arial"/>
          <w:sz w:val="24"/>
          <w:szCs w:val="24"/>
        </w:rPr>
        <w:t>2022</w:t>
      </w:r>
      <w:r w:rsidRPr="006151F5">
        <w:rPr>
          <w:rFonts w:ascii="Arial" w:hAnsi="Arial" w:cs="Arial"/>
          <w:sz w:val="24"/>
          <w:szCs w:val="24"/>
        </w:rPr>
        <w:t xml:space="preserve">) </w:t>
      </w:r>
      <w:r>
        <w:rPr>
          <w:rFonts w:ascii="Arial" w:hAnsi="Arial" w:cs="Arial"/>
          <w:sz w:val="24"/>
          <w:szCs w:val="24"/>
        </w:rPr>
        <w:t>Trade unions: an introduction.</w:t>
      </w:r>
      <w:r>
        <w:rPr>
          <w:rFonts w:ascii="Arial" w:hAnsi="Arial" w:cs="Arial"/>
          <w:i/>
          <w:iCs/>
          <w:sz w:val="24"/>
          <w:szCs w:val="24"/>
        </w:rPr>
        <w:t xml:space="preserve"> </w:t>
      </w:r>
      <w:r w:rsidRPr="00C5759C">
        <w:rPr>
          <w:rStyle w:val="Hyperlink"/>
          <w:rFonts w:ascii="Arial" w:hAnsi="Arial" w:cs="Arial"/>
          <w:sz w:val="24"/>
          <w:szCs w:val="24"/>
        </w:rPr>
        <w:t xml:space="preserve">https://www.cipd.org/uk/knowledge/factsheets/trade-unions-factsheet/#TradeUnions </w:t>
      </w:r>
      <w:r w:rsidRPr="0040697B">
        <w:rPr>
          <w:rFonts w:ascii="Arial" w:hAnsi="Arial" w:cs="Arial"/>
          <w:sz w:val="24"/>
          <w:szCs w:val="24"/>
        </w:rPr>
        <w:t>(</w:t>
      </w:r>
      <w:r w:rsidRPr="000B4325">
        <w:rPr>
          <w:rFonts w:ascii="Arial" w:hAnsi="Arial" w:cs="Arial"/>
          <w:sz w:val="24"/>
          <w:szCs w:val="24"/>
        </w:rPr>
        <w:t>A</w:t>
      </w:r>
      <w:r w:rsidRPr="006151F5">
        <w:rPr>
          <w:rFonts w:ascii="Arial" w:hAnsi="Arial" w:cs="Arial"/>
          <w:sz w:val="24"/>
          <w:szCs w:val="24"/>
        </w:rPr>
        <w:t xml:space="preserve">ccessed: </w:t>
      </w:r>
      <w:r>
        <w:rPr>
          <w:rFonts w:ascii="Arial" w:hAnsi="Arial" w:cs="Arial"/>
          <w:sz w:val="24"/>
          <w:szCs w:val="24"/>
        </w:rPr>
        <w:t>23</w:t>
      </w:r>
      <w:r w:rsidRPr="006151F5">
        <w:rPr>
          <w:rFonts w:ascii="Arial" w:hAnsi="Arial" w:cs="Arial"/>
          <w:sz w:val="24"/>
          <w:szCs w:val="24"/>
        </w:rPr>
        <w:t xml:space="preserve"> </w:t>
      </w:r>
      <w:r>
        <w:rPr>
          <w:rFonts w:ascii="Arial" w:hAnsi="Arial" w:cs="Arial"/>
          <w:sz w:val="24"/>
          <w:szCs w:val="24"/>
        </w:rPr>
        <w:t>July</w:t>
      </w:r>
      <w:r w:rsidRPr="006151F5">
        <w:rPr>
          <w:rFonts w:ascii="Arial" w:hAnsi="Arial" w:cs="Arial"/>
          <w:sz w:val="24"/>
          <w:szCs w:val="24"/>
        </w:rPr>
        <w:t xml:space="preserve"> 202</w:t>
      </w:r>
      <w:r>
        <w:rPr>
          <w:rFonts w:ascii="Arial" w:hAnsi="Arial" w:cs="Arial"/>
          <w:sz w:val="24"/>
          <w:szCs w:val="24"/>
        </w:rPr>
        <w:t>3</w:t>
      </w:r>
      <w:r w:rsidRPr="006151F5">
        <w:rPr>
          <w:rFonts w:ascii="Arial" w:hAnsi="Arial" w:cs="Arial"/>
          <w:sz w:val="24"/>
          <w:szCs w:val="24"/>
        </w:rPr>
        <w:t>).</w:t>
      </w:r>
    </w:p>
    <w:p w14:paraId="1A77FA04" w14:textId="0FABE6D1" w:rsidR="00A646F5" w:rsidRDefault="00A646F5" w:rsidP="006B6210">
      <w:pPr>
        <w:rPr>
          <w:rFonts w:ascii="Arial" w:hAnsi="Arial" w:cs="Arial"/>
          <w:sz w:val="24"/>
          <w:szCs w:val="24"/>
        </w:rPr>
      </w:pPr>
      <w:r w:rsidRPr="00754690">
        <w:rPr>
          <w:rFonts w:ascii="Arial" w:hAnsi="Arial" w:cs="Arial"/>
          <w:sz w:val="24"/>
          <w:szCs w:val="24"/>
        </w:rPr>
        <w:t xml:space="preserve">Thomas, R. (2023) </w:t>
      </w:r>
      <w:r w:rsidRPr="00754690">
        <w:rPr>
          <w:rFonts w:ascii="Arial" w:hAnsi="Arial" w:cs="Arial"/>
          <w:i/>
          <w:iCs/>
          <w:sz w:val="24"/>
          <w:szCs w:val="24"/>
        </w:rPr>
        <w:t>NHS tells nurses that planned strike is illegal.</w:t>
      </w:r>
      <w:r w:rsidRPr="00754690">
        <w:rPr>
          <w:rFonts w:ascii="Arial" w:hAnsi="Arial" w:cs="Arial"/>
          <w:sz w:val="24"/>
          <w:szCs w:val="24"/>
        </w:rPr>
        <w:t xml:space="preserve"> </w:t>
      </w:r>
      <w:r w:rsidRPr="00754690">
        <w:rPr>
          <w:rStyle w:val="Hyperlink"/>
          <w:rFonts w:ascii="Arial" w:hAnsi="Arial" w:cs="Arial"/>
          <w:sz w:val="24"/>
          <w:szCs w:val="24"/>
        </w:rPr>
        <w:t xml:space="preserve">https://www.independent.co.uk/news/health/nhs-nurses-strikes-threat-rcn-b2323696.html </w:t>
      </w:r>
      <w:r w:rsidRPr="00754690">
        <w:rPr>
          <w:rFonts w:ascii="Arial" w:hAnsi="Arial" w:cs="Arial"/>
          <w:sz w:val="24"/>
          <w:szCs w:val="24"/>
        </w:rPr>
        <w:t>(Accessed: 01 July 2023).</w:t>
      </w:r>
    </w:p>
    <w:p w14:paraId="50C29F77" w14:textId="0C955DD9" w:rsidR="0014705F" w:rsidRDefault="0014705F" w:rsidP="006B6210">
      <w:pPr>
        <w:rPr>
          <w:rFonts w:ascii="Arial" w:hAnsi="Arial" w:cs="Arial"/>
          <w:sz w:val="24"/>
          <w:szCs w:val="24"/>
        </w:rPr>
      </w:pPr>
      <w:r>
        <w:rPr>
          <w:rFonts w:ascii="Arial" w:hAnsi="Arial" w:cs="Arial"/>
          <w:sz w:val="24"/>
          <w:szCs w:val="24"/>
        </w:rPr>
        <w:t>Turner, A</w:t>
      </w:r>
      <w:r w:rsidRPr="006151F5">
        <w:rPr>
          <w:rFonts w:ascii="Arial" w:hAnsi="Arial" w:cs="Arial"/>
          <w:sz w:val="24"/>
          <w:szCs w:val="24"/>
        </w:rPr>
        <w:t>. (</w:t>
      </w:r>
      <w:r>
        <w:rPr>
          <w:rFonts w:ascii="Arial" w:hAnsi="Arial" w:cs="Arial"/>
          <w:sz w:val="24"/>
          <w:szCs w:val="24"/>
        </w:rPr>
        <w:t>2021</w:t>
      </w:r>
      <w:r w:rsidRPr="006151F5">
        <w:rPr>
          <w:rFonts w:ascii="Arial" w:hAnsi="Arial" w:cs="Arial"/>
          <w:sz w:val="24"/>
          <w:szCs w:val="24"/>
        </w:rPr>
        <w:t xml:space="preserve">) </w:t>
      </w:r>
      <w:r w:rsidRPr="007C6BDB">
        <w:rPr>
          <w:rFonts w:ascii="Arial" w:hAnsi="Arial" w:cs="Arial"/>
          <w:sz w:val="24"/>
          <w:szCs w:val="24"/>
        </w:rPr>
        <w:t xml:space="preserve">Collective </w:t>
      </w:r>
      <w:r>
        <w:rPr>
          <w:rFonts w:ascii="Arial" w:hAnsi="Arial" w:cs="Arial"/>
          <w:sz w:val="24"/>
          <w:szCs w:val="24"/>
        </w:rPr>
        <w:t>b</w:t>
      </w:r>
      <w:r w:rsidRPr="007C6BDB">
        <w:rPr>
          <w:rFonts w:ascii="Arial" w:hAnsi="Arial" w:cs="Arial"/>
          <w:sz w:val="24"/>
          <w:szCs w:val="24"/>
        </w:rPr>
        <w:t>argaining</w:t>
      </w:r>
      <w:r>
        <w:rPr>
          <w:rFonts w:ascii="Arial" w:hAnsi="Arial" w:cs="Arial"/>
          <w:sz w:val="24"/>
          <w:szCs w:val="24"/>
        </w:rPr>
        <w:t>.</w:t>
      </w:r>
      <w:r>
        <w:rPr>
          <w:rFonts w:ascii="Arial" w:hAnsi="Arial" w:cs="Arial"/>
          <w:i/>
          <w:iCs/>
          <w:sz w:val="24"/>
          <w:szCs w:val="24"/>
        </w:rPr>
        <w:t xml:space="preserve"> </w:t>
      </w:r>
      <w:r w:rsidRPr="007C6BDB">
        <w:rPr>
          <w:rStyle w:val="Hyperlink"/>
          <w:rFonts w:ascii="Arial" w:hAnsi="Arial" w:cs="Arial"/>
          <w:sz w:val="24"/>
          <w:szCs w:val="24"/>
        </w:rPr>
        <w:t xml:space="preserve">https://croner.co.uk/resources/pay-benefits/collective-bargaining/ </w:t>
      </w:r>
      <w:r w:rsidRPr="0040697B">
        <w:rPr>
          <w:rFonts w:ascii="Arial" w:hAnsi="Arial" w:cs="Arial"/>
          <w:sz w:val="24"/>
          <w:szCs w:val="24"/>
        </w:rPr>
        <w:t>(</w:t>
      </w:r>
      <w:r w:rsidRPr="000B4325">
        <w:rPr>
          <w:rFonts w:ascii="Arial" w:hAnsi="Arial" w:cs="Arial"/>
          <w:sz w:val="24"/>
          <w:szCs w:val="24"/>
        </w:rPr>
        <w:t>A</w:t>
      </w:r>
      <w:r w:rsidRPr="006151F5">
        <w:rPr>
          <w:rFonts w:ascii="Arial" w:hAnsi="Arial" w:cs="Arial"/>
          <w:sz w:val="24"/>
          <w:szCs w:val="24"/>
        </w:rPr>
        <w:t xml:space="preserve">ccessed: </w:t>
      </w:r>
      <w:r>
        <w:rPr>
          <w:rFonts w:ascii="Arial" w:hAnsi="Arial" w:cs="Arial"/>
          <w:sz w:val="24"/>
          <w:szCs w:val="24"/>
        </w:rPr>
        <w:t>23</w:t>
      </w:r>
      <w:r w:rsidRPr="006151F5">
        <w:rPr>
          <w:rFonts w:ascii="Arial" w:hAnsi="Arial" w:cs="Arial"/>
          <w:sz w:val="24"/>
          <w:szCs w:val="24"/>
        </w:rPr>
        <w:t xml:space="preserve"> </w:t>
      </w:r>
      <w:r>
        <w:rPr>
          <w:rFonts w:ascii="Arial" w:hAnsi="Arial" w:cs="Arial"/>
          <w:sz w:val="24"/>
          <w:szCs w:val="24"/>
        </w:rPr>
        <w:t>July</w:t>
      </w:r>
      <w:r w:rsidRPr="006151F5">
        <w:rPr>
          <w:rFonts w:ascii="Arial" w:hAnsi="Arial" w:cs="Arial"/>
          <w:sz w:val="24"/>
          <w:szCs w:val="24"/>
        </w:rPr>
        <w:t xml:space="preserve"> 202</w:t>
      </w:r>
      <w:r>
        <w:rPr>
          <w:rFonts w:ascii="Arial" w:hAnsi="Arial" w:cs="Arial"/>
          <w:sz w:val="24"/>
          <w:szCs w:val="24"/>
        </w:rPr>
        <w:t>3</w:t>
      </w:r>
      <w:r w:rsidRPr="006151F5">
        <w:rPr>
          <w:rFonts w:ascii="Arial" w:hAnsi="Arial" w:cs="Arial"/>
          <w:sz w:val="24"/>
          <w:szCs w:val="24"/>
        </w:rPr>
        <w:t>).</w:t>
      </w:r>
    </w:p>
    <w:p w14:paraId="593E0581" w14:textId="52D310C7" w:rsidR="0014705F" w:rsidRDefault="0014705F" w:rsidP="006B6210">
      <w:pPr>
        <w:rPr>
          <w:rFonts w:ascii="Arial" w:hAnsi="Arial" w:cs="Arial"/>
          <w:sz w:val="24"/>
          <w:szCs w:val="24"/>
        </w:rPr>
      </w:pPr>
      <w:r>
        <w:rPr>
          <w:rFonts w:ascii="Arial" w:hAnsi="Arial" w:cs="Arial"/>
          <w:sz w:val="24"/>
          <w:szCs w:val="24"/>
        </w:rPr>
        <w:t>UNISON</w:t>
      </w:r>
      <w:r w:rsidRPr="006151F5">
        <w:rPr>
          <w:rFonts w:ascii="Arial" w:hAnsi="Arial" w:cs="Arial"/>
          <w:sz w:val="24"/>
          <w:szCs w:val="24"/>
        </w:rPr>
        <w:t>. (</w:t>
      </w:r>
      <w:r>
        <w:rPr>
          <w:rFonts w:ascii="Arial" w:hAnsi="Arial" w:cs="Arial"/>
          <w:sz w:val="24"/>
          <w:szCs w:val="24"/>
        </w:rPr>
        <w:t>2023</w:t>
      </w:r>
      <w:r w:rsidRPr="006151F5">
        <w:rPr>
          <w:rFonts w:ascii="Arial" w:hAnsi="Arial" w:cs="Arial"/>
          <w:sz w:val="24"/>
          <w:szCs w:val="24"/>
        </w:rPr>
        <w:t xml:space="preserve">) </w:t>
      </w:r>
      <w:r>
        <w:rPr>
          <w:rFonts w:ascii="Arial" w:hAnsi="Arial" w:cs="Arial"/>
          <w:sz w:val="24"/>
          <w:szCs w:val="24"/>
        </w:rPr>
        <w:t>Strike-breaking legislation is unlawful, argues unison in high court.</w:t>
      </w:r>
      <w:r w:rsidRPr="0017724D">
        <w:t xml:space="preserve"> </w:t>
      </w:r>
      <w:r w:rsidRPr="00754690">
        <w:rPr>
          <w:rStyle w:val="Hyperlink"/>
          <w:rFonts w:ascii="Arial" w:hAnsi="Arial" w:cs="Arial"/>
          <w:sz w:val="24"/>
          <w:szCs w:val="24"/>
        </w:rPr>
        <w:t>https://www.unison.org.uk/news/article/2023/05/strike-breaking-legislation-is-unlawful-argues-unison-in-high-court/</w:t>
      </w:r>
      <w:r w:rsidRPr="00754690">
        <w:t xml:space="preserve"> </w:t>
      </w:r>
      <w:r>
        <w:rPr>
          <w:rFonts w:ascii="Arial" w:hAnsi="Arial" w:cs="Arial"/>
          <w:sz w:val="24"/>
          <w:szCs w:val="24"/>
        </w:rPr>
        <w:t>(</w:t>
      </w:r>
      <w:r w:rsidRPr="000B4325">
        <w:rPr>
          <w:rFonts w:ascii="Arial" w:hAnsi="Arial" w:cs="Arial"/>
          <w:sz w:val="24"/>
          <w:szCs w:val="24"/>
        </w:rPr>
        <w:t>A</w:t>
      </w:r>
      <w:r w:rsidRPr="006151F5">
        <w:rPr>
          <w:rFonts w:ascii="Arial" w:hAnsi="Arial" w:cs="Arial"/>
          <w:sz w:val="24"/>
          <w:szCs w:val="24"/>
        </w:rPr>
        <w:t xml:space="preserve">ccessed: </w:t>
      </w:r>
      <w:r>
        <w:rPr>
          <w:rFonts w:ascii="Arial" w:hAnsi="Arial" w:cs="Arial"/>
          <w:sz w:val="24"/>
          <w:szCs w:val="24"/>
        </w:rPr>
        <w:t>24</w:t>
      </w:r>
      <w:r w:rsidRPr="006151F5">
        <w:rPr>
          <w:rFonts w:ascii="Arial" w:hAnsi="Arial" w:cs="Arial"/>
          <w:sz w:val="24"/>
          <w:szCs w:val="24"/>
        </w:rPr>
        <w:t xml:space="preserve"> </w:t>
      </w:r>
      <w:r>
        <w:rPr>
          <w:rFonts w:ascii="Arial" w:hAnsi="Arial" w:cs="Arial"/>
          <w:sz w:val="24"/>
          <w:szCs w:val="24"/>
        </w:rPr>
        <w:t>July</w:t>
      </w:r>
      <w:r w:rsidRPr="006151F5">
        <w:rPr>
          <w:rFonts w:ascii="Arial" w:hAnsi="Arial" w:cs="Arial"/>
          <w:sz w:val="24"/>
          <w:szCs w:val="24"/>
        </w:rPr>
        <w:t xml:space="preserve"> 202</w:t>
      </w:r>
      <w:r>
        <w:rPr>
          <w:rFonts w:ascii="Arial" w:hAnsi="Arial" w:cs="Arial"/>
          <w:sz w:val="24"/>
          <w:szCs w:val="24"/>
        </w:rPr>
        <w:t>3</w:t>
      </w:r>
      <w:r w:rsidRPr="006151F5">
        <w:rPr>
          <w:rFonts w:ascii="Arial" w:hAnsi="Arial" w:cs="Arial"/>
          <w:sz w:val="24"/>
          <w:szCs w:val="24"/>
        </w:rPr>
        <w:t>).</w:t>
      </w:r>
    </w:p>
    <w:p w14:paraId="390EEB50" w14:textId="4811F1E2" w:rsidR="00A646F5" w:rsidRDefault="00A646F5" w:rsidP="006B6210">
      <w:pPr>
        <w:rPr>
          <w:rFonts w:ascii="Arial" w:hAnsi="Arial" w:cs="Arial"/>
          <w:sz w:val="24"/>
          <w:szCs w:val="24"/>
        </w:rPr>
      </w:pPr>
      <w:r>
        <w:rPr>
          <w:rFonts w:ascii="Arial" w:hAnsi="Arial" w:cs="Arial"/>
          <w:sz w:val="24"/>
          <w:szCs w:val="24"/>
        </w:rPr>
        <w:t>Webber, A</w:t>
      </w:r>
      <w:r w:rsidRPr="006151F5">
        <w:rPr>
          <w:rFonts w:ascii="Arial" w:hAnsi="Arial" w:cs="Arial"/>
          <w:sz w:val="24"/>
          <w:szCs w:val="24"/>
        </w:rPr>
        <w:t>. (20</w:t>
      </w:r>
      <w:r>
        <w:rPr>
          <w:rFonts w:ascii="Arial" w:hAnsi="Arial" w:cs="Arial"/>
          <w:sz w:val="24"/>
          <w:szCs w:val="24"/>
        </w:rPr>
        <w:t>23</w:t>
      </w:r>
      <w:r w:rsidRPr="006151F5">
        <w:rPr>
          <w:rFonts w:ascii="Arial" w:hAnsi="Arial" w:cs="Arial"/>
          <w:sz w:val="24"/>
          <w:szCs w:val="24"/>
        </w:rPr>
        <w:t xml:space="preserve">) </w:t>
      </w:r>
      <w:r>
        <w:rPr>
          <w:rFonts w:ascii="Arial" w:hAnsi="Arial" w:cs="Arial"/>
          <w:i/>
          <w:iCs/>
          <w:sz w:val="24"/>
          <w:szCs w:val="24"/>
        </w:rPr>
        <w:t xml:space="preserve">Third of employers seeing more employee grievances. </w:t>
      </w:r>
      <w:r w:rsidRPr="006A3DD0">
        <w:rPr>
          <w:rStyle w:val="Hyperlink"/>
          <w:rFonts w:ascii="Arial" w:hAnsi="Arial" w:cs="Arial"/>
          <w:sz w:val="24"/>
          <w:szCs w:val="24"/>
        </w:rPr>
        <w:t>https://www.personneltoday.com/hr/employee-grievances-rise-xperthr/#:~:text=The%20top%20three%20reasons%20for,the%20main%20cause%20of%20grievances.</w:t>
      </w:r>
      <w:r>
        <w:rPr>
          <w:rStyle w:val="Hyperlink"/>
          <w:rFonts w:ascii="Arial" w:hAnsi="Arial" w:cs="Arial"/>
          <w:sz w:val="24"/>
          <w:szCs w:val="24"/>
        </w:rPr>
        <w:t xml:space="preserve"> </w:t>
      </w:r>
      <w:r w:rsidRPr="006A3DD0">
        <w:rPr>
          <w:rFonts w:ascii="Arial" w:hAnsi="Arial" w:cs="Arial"/>
          <w:sz w:val="24"/>
          <w:szCs w:val="24"/>
        </w:rPr>
        <w:t>(</w:t>
      </w:r>
      <w:r w:rsidRPr="000B4325">
        <w:rPr>
          <w:rFonts w:ascii="Arial" w:hAnsi="Arial" w:cs="Arial"/>
          <w:sz w:val="24"/>
          <w:szCs w:val="24"/>
        </w:rPr>
        <w:t>A</w:t>
      </w:r>
      <w:r w:rsidRPr="006151F5">
        <w:rPr>
          <w:rFonts w:ascii="Arial" w:hAnsi="Arial" w:cs="Arial"/>
          <w:sz w:val="24"/>
          <w:szCs w:val="24"/>
        </w:rPr>
        <w:t xml:space="preserve">ccessed: </w:t>
      </w:r>
      <w:r>
        <w:rPr>
          <w:rFonts w:ascii="Arial" w:hAnsi="Arial" w:cs="Arial"/>
          <w:sz w:val="24"/>
          <w:szCs w:val="24"/>
        </w:rPr>
        <w:t>06</w:t>
      </w:r>
      <w:r w:rsidRPr="006151F5">
        <w:rPr>
          <w:rFonts w:ascii="Arial" w:hAnsi="Arial" w:cs="Arial"/>
          <w:sz w:val="24"/>
          <w:szCs w:val="24"/>
        </w:rPr>
        <w:t xml:space="preserve"> </w:t>
      </w:r>
      <w:r>
        <w:rPr>
          <w:rFonts w:ascii="Arial" w:hAnsi="Arial" w:cs="Arial"/>
          <w:sz w:val="24"/>
          <w:szCs w:val="24"/>
        </w:rPr>
        <w:t>July</w:t>
      </w:r>
      <w:r w:rsidRPr="006151F5">
        <w:rPr>
          <w:rFonts w:ascii="Arial" w:hAnsi="Arial" w:cs="Arial"/>
          <w:sz w:val="24"/>
          <w:szCs w:val="24"/>
        </w:rPr>
        <w:t xml:space="preserve"> 202</w:t>
      </w:r>
      <w:r>
        <w:rPr>
          <w:rFonts w:ascii="Arial" w:hAnsi="Arial" w:cs="Arial"/>
          <w:sz w:val="24"/>
          <w:szCs w:val="24"/>
        </w:rPr>
        <w:t>3</w:t>
      </w:r>
      <w:r w:rsidRPr="006151F5">
        <w:rPr>
          <w:rFonts w:ascii="Arial" w:hAnsi="Arial" w:cs="Arial"/>
          <w:sz w:val="24"/>
          <w:szCs w:val="24"/>
        </w:rPr>
        <w:t>).</w:t>
      </w:r>
    </w:p>
    <w:p w14:paraId="5F33A7AD" w14:textId="7D39919E" w:rsidR="007021CB" w:rsidRPr="00754690" w:rsidRDefault="007021CB" w:rsidP="007021CB">
      <w:pPr>
        <w:rPr>
          <w:rFonts w:ascii="Arial" w:hAnsi="Arial" w:cs="Arial"/>
          <w:sz w:val="24"/>
          <w:szCs w:val="24"/>
        </w:rPr>
      </w:pPr>
      <w:proofErr w:type="spellStart"/>
      <w:r w:rsidRPr="00754690">
        <w:rPr>
          <w:rFonts w:ascii="Arial" w:hAnsi="Arial" w:cs="Arial"/>
          <w:sz w:val="24"/>
          <w:szCs w:val="24"/>
        </w:rPr>
        <w:t>XertHR</w:t>
      </w:r>
      <w:proofErr w:type="spellEnd"/>
      <w:r w:rsidRPr="00754690">
        <w:rPr>
          <w:rFonts w:ascii="Arial" w:hAnsi="Arial" w:cs="Arial"/>
          <w:sz w:val="24"/>
          <w:szCs w:val="24"/>
        </w:rPr>
        <w:t xml:space="preserve">. (2023) </w:t>
      </w:r>
      <w:r w:rsidRPr="00754690">
        <w:rPr>
          <w:rFonts w:ascii="Arial" w:hAnsi="Arial" w:cs="Arial"/>
          <w:i/>
          <w:iCs/>
          <w:sz w:val="24"/>
          <w:szCs w:val="24"/>
        </w:rPr>
        <w:t>Industrial unrest: when it’s anything but official.</w:t>
      </w:r>
      <w:r w:rsidRPr="00754690">
        <w:rPr>
          <w:rFonts w:ascii="Arial" w:hAnsi="Arial" w:cs="Arial"/>
          <w:sz w:val="24"/>
          <w:szCs w:val="24"/>
        </w:rPr>
        <w:t xml:space="preserve"> </w:t>
      </w:r>
      <w:r w:rsidRPr="00754690">
        <w:rPr>
          <w:rStyle w:val="Hyperlink"/>
          <w:rFonts w:ascii="Arial" w:hAnsi="Arial" w:cs="Arial"/>
          <w:sz w:val="24"/>
          <w:szCs w:val="24"/>
        </w:rPr>
        <w:t xml:space="preserve">https://www.xperthr.co.uk/commentary-and-insights/industrial-unrest-when-its-anything-but-official/97367/ </w:t>
      </w:r>
      <w:r w:rsidRPr="00754690">
        <w:rPr>
          <w:rFonts w:ascii="Arial" w:hAnsi="Arial" w:cs="Arial"/>
          <w:sz w:val="24"/>
          <w:szCs w:val="24"/>
        </w:rPr>
        <w:t>(Accessed: 01 July 2023).</w:t>
      </w:r>
    </w:p>
    <w:p w14:paraId="1DBED7E1" w14:textId="109221B3" w:rsidR="006B57FC" w:rsidRDefault="006B57FC" w:rsidP="006B57FC">
      <w:pPr>
        <w:rPr>
          <w:rFonts w:ascii="Arial" w:hAnsi="Arial" w:cs="Arial"/>
          <w:sz w:val="24"/>
          <w:szCs w:val="24"/>
        </w:rPr>
      </w:pPr>
      <w:r>
        <w:rPr>
          <w:rFonts w:ascii="Arial" w:hAnsi="Arial" w:cs="Arial"/>
          <w:sz w:val="24"/>
          <w:szCs w:val="24"/>
        </w:rPr>
        <w:t>Young, J</w:t>
      </w:r>
      <w:r w:rsidRPr="006151F5">
        <w:rPr>
          <w:rFonts w:ascii="Arial" w:hAnsi="Arial" w:cs="Arial"/>
          <w:sz w:val="24"/>
          <w:szCs w:val="24"/>
        </w:rPr>
        <w:t>. (20</w:t>
      </w:r>
      <w:r>
        <w:rPr>
          <w:rFonts w:ascii="Arial" w:hAnsi="Arial" w:cs="Arial"/>
          <w:sz w:val="24"/>
          <w:szCs w:val="24"/>
        </w:rPr>
        <w:t>22</w:t>
      </w:r>
      <w:r w:rsidRPr="006151F5">
        <w:rPr>
          <w:rFonts w:ascii="Arial" w:hAnsi="Arial" w:cs="Arial"/>
          <w:sz w:val="24"/>
          <w:szCs w:val="24"/>
        </w:rPr>
        <w:t xml:space="preserve">) </w:t>
      </w:r>
      <w:r>
        <w:rPr>
          <w:rFonts w:ascii="Arial" w:hAnsi="Arial" w:cs="Arial"/>
          <w:i/>
          <w:iCs/>
          <w:sz w:val="24"/>
          <w:szCs w:val="24"/>
        </w:rPr>
        <w:t xml:space="preserve">Mediation at work. </w:t>
      </w:r>
      <w:hyperlink r:id="rId14" w:history="1">
        <w:r w:rsidRPr="00C15D76">
          <w:rPr>
            <w:rStyle w:val="Hyperlink"/>
            <w:rFonts w:ascii="Arial" w:hAnsi="Arial" w:cs="Arial"/>
            <w:sz w:val="24"/>
            <w:szCs w:val="24"/>
          </w:rPr>
          <w:t>https://www.cipd.org/uk/knowledge/factsheets/mediation-factsheet/</w:t>
        </w:r>
      </w:hyperlink>
      <w:r>
        <w:rPr>
          <w:rStyle w:val="Hyperlink"/>
          <w:rFonts w:ascii="Arial" w:hAnsi="Arial" w:cs="Arial"/>
          <w:sz w:val="24"/>
          <w:szCs w:val="24"/>
        </w:rPr>
        <w:t xml:space="preserve"> </w:t>
      </w:r>
      <w:r w:rsidR="006A3DD0" w:rsidRPr="006A3DD0">
        <w:rPr>
          <w:rFonts w:ascii="Arial" w:hAnsi="Arial" w:cs="Arial"/>
          <w:sz w:val="24"/>
          <w:szCs w:val="24"/>
        </w:rPr>
        <w:t>(</w:t>
      </w:r>
      <w:r w:rsidRPr="000B4325">
        <w:rPr>
          <w:rFonts w:ascii="Arial" w:hAnsi="Arial" w:cs="Arial"/>
          <w:sz w:val="24"/>
          <w:szCs w:val="24"/>
        </w:rPr>
        <w:t>A</w:t>
      </w:r>
      <w:r w:rsidRPr="006151F5">
        <w:rPr>
          <w:rFonts w:ascii="Arial" w:hAnsi="Arial" w:cs="Arial"/>
          <w:sz w:val="24"/>
          <w:szCs w:val="24"/>
        </w:rPr>
        <w:t xml:space="preserve">ccessed: </w:t>
      </w:r>
      <w:r>
        <w:rPr>
          <w:rFonts w:ascii="Arial" w:hAnsi="Arial" w:cs="Arial"/>
          <w:sz w:val="24"/>
          <w:szCs w:val="24"/>
        </w:rPr>
        <w:t>02</w:t>
      </w:r>
      <w:r w:rsidRPr="006151F5">
        <w:rPr>
          <w:rFonts w:ascii="Arial" w:hAnsi="Arial" w:cs="Arial"/>
          <w:sz w:val="24"/>
          <w:szCs w:val="24"/>
        </w:rPr>
        <w:t xml:space="preserve"> </w:t>
      </w:r>
      <w:r>
        <w:rPr>
          <w:rFonts w:ascii="Arial" w:hAnsi="Arial" w:cs="Arial"/>
          <w:sz w:val="24"/>
          <w:szCs w:val="24"/>
        </w:rPr>
        <w:t>July</w:t>
      </w:r>
      <w:r w:rsidRPr="006151F5">
        <w:rPr>
          <w:rFonts w:ascii="Arial" w:hAnsi="Arial" w:cs="Arial"/>
          <w:sz w:val="24"/>
          <w:szCs w:val="24"/>
        </w:rPr>
        <w:t xml:space="preserve"> 202</w:t>
      </w:r>
      <w:r>
        <w:rPr>
          <w:rFonts w:ascii="Arial" w:hAnsi="Arial" w:cs="Arial"/>
          <w:sz w:val="24"/>
          <w:szCs w:val="24"/>
        </w:rPr>
        <w:t>3</w:t>
      </w:r>
      <w:r w:rsidRPr="006151F5">
        <w:rPr>
          <w:rFonts w:ascii="Arial" w:hAnsi="Arial" w:cs="Arial"/>
          <w:sz w:val="24"/>
          <w:szCs w:val="24"/>
        </w:rPr>
        <w:t>).</w:t>
      </w:r>
    </w:p>
    <w:p w14:paraId="630E7589" w14:textId="038E0E84" w:rsidR="00020B34" w:rsidRDefault="00020B34" w:rsidP="00020B34">
      <w:pPr>
        <w:rPr>
          <w:rFonts w:ascii="Arial" w:hAnsi="Arial" w:cs="Arial"/>
          <w:sz w:val="24"/>
          <w:szCs w:val="24"/>
        </w:rPr>
      </w:pPr>
    </w:p>
    <w:p w14:paraId="6B93A105" w14:textId="77777777" w:rsidR="00754690" w:rsidRDefault="00754690" w:rsidP="0017724D">
      <w:pPr>
        <w:rPr>
          <w:rFonts w:ascii="Arial" w:hAnsi="Arial" w:cs="Arial"/>
          <w:sz w:val="24"/>
          <w:szCs w:val="24"/>
        </w:rPr>
      </w:pPr>
    </w:p>
    <w:p w14:paraId="784BD366" w14:textId="77777777" w:rsidR="00BE50BA" w:rsidRDefault="00BE50BA" w:rsidP="000E0A02">
      <w:pPr>
        <w:rPr>
          <w:rFonts w:ascii="Arial" w:hAnsi="Arial" w:cs="Arial"/>
          <w:sz w:val="24"/>
          <w:szCs w:val="24"/>
        </w:rPr>
      </w:pPr>
    </w:p>
    <w:p w14:paraId="0EF8B902" w14:textId="77777777" w:rsidR="00C23A90" w:rsidRDefault="00C23A90" w:rsidP="00A62BE6">
      <w:pPr>
        <w:rPr>
          <w:rFonts w:ascii="Arial" w:hAnsi="Arial" w:cs="Arial"/>
          <w:sz w:val="24"/>
          <w:szCs w:val="24"/>
        </w:rPr>
      </w:pPr>
    </w:p>
    <w:p w14:paraId="72F8F5DC" w14:textId="77777777" w:rsidR="00F04D11" w:rsidRDefault="00F04D11" w:rsidP="00746196">
      <w:pPr>
        <w:rPr>
          <w:rFonts w:ascii="Arial" w:hAnsi="Arial" w:cs="Arial"/>
          <w:sz w:val="24"/>
          <w:szCs w:val="24"/>
        </w:rPr>
      </w:pPr>
    </w:p>
    <w:p w14:paraId="48CD5A10" w14:textId="15F7288D" w:rsidR="001C26CC" w:rsidRDefault="001C26CC" w:rsidP="00057136"/>
    <w:sectPr w:rsidR="001C26CC" w:rsidSect="00DF69FA">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1F2CCF" w14:textId="77777777" w:rsidR="001C547C" w:rsidRDefault="001C547C" w:rsidP="001C26CC">
      <w:pPr>
        <w:spacing w:after="0" w:line="240" w:lineRule="auto"/>
      </w:pPr>
      <w:r>
        <w:separator/>
      </w:r>
    </w:p>
  </w:endnote>
  <w:endnote w:type="continuationSeparator" w:id="0">
    <w:p w14:paraId="77E0BBEC" w14:textId="77777777" w:rsidR="001C547C" w:rsidRDefault="001C547C" w:rsidP="001C26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E39597" w14:textId="77777777" w:rsidR="001C547C" w:rsidRDefault="001C547C" w:rsidP="001C26CC">
      <w:pPr>
        <w:spacing w:after="0" w:line="240" w:lineRule="auto"/>
      </w:pPr>
      <w:r>
        <w:separator/>
      </w:r>
    </w:p>
  </w:footnote>
  <w:footnote w:type="continuationSeparator" w:id="0">
    <w:p w14:paraId="38FCD4A3" w14:textId="77777777" w:rsidR="001C547C" w:rsidRDefault="001C547C" w:rsidP="001C26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675F13"/>
    <w:multiLevelType w:val="multilevel"/>
    <w:tmpl w:val="37F068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491840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062"/>
    <w:rsid w:val="00006162"/>
    <w:rsid w:val="00020B34"/>
    <w:rsid w:val="00030094"/>
    <w:rsid w:val="00031078"/>
    <w:rsid w:val="00052A18"/>
    <w:rsid w:val="00052E8C"/>
    <w:rsid w:val="00057136"/>
    <w:rsid w:val="00077C2C"/>
    <w:rsid w:val="00084219"/>
    <w:rsid w:val="00087212"/>
    <w:rsid w:val="00094441"/>
    <w:rsid w:val="000A5AE9"/>
    <w:rsid w:val="000B4325"/>
    <w:rsid w:val="000C4BD9"/>
    <w:rsid w:val="000C6590"/>
    <w:rsid w:val="000E0A02"/>
    <w:rsid w:val="000E5818"/>
    <w:rsid w:val="000F504E"/>
    <w:rsid w:val="001368CA"/>
    <w:rsid w:val="0014705F"/>
    <w:rsid w:val="001647B2"/>
    <w:rsid w:val="0017724D"/>
    <w:rsid w:val="00181215"/>
    <w:rsid w:val="00183120"/>
    <w:rsid w:val="001A07CB"/>
    <w:rsid w:val="001C26CC"/>
    <w:rsid w:val="001C547C"/>
    <w:rsid w:val="001E3580"/>
    <w:rsid w:val="001F2FEC"/>
    <w:rsid w:val="001F7000"/>
    <w:rsid w:val="00205DD3"/>
    <w:rsid w:val="002107B2"/>
    <w:rsid w:val="0022745E"/>
    <w:rsid w:val="00230109"/>
    <w:rsid w:val="002642EA"/>
    <w:rsid w:val="00277337"/>
    <w:rsid w:val="002A246A"/>
    <w:rsid w:val="002A4603"/>
    <w:rsid w:val="002E7062"/>
    <w:rsid w:val="002E7B80"/>
    <w:rsid w:val="00303871"/>
    <w:rsid w:val="003057A3"/>
    <w:rsid w:val="003134A2"/>
    <w:rsid w:val="00330D99"/>
    <w:rsid w:val="00346DBD"/>
    <w:rsid w:val="00350FD7"/>
    <w:rsid w:val="003712AB"/>
    <w:rsid w:val="003B0C76"/>
    <w:rsid w:val="003C2100"/>
    <w:rsid w:val="0040697B"/>
    <w:rsid w:val="00437B29"/>
    <w:rsid w:val="00443154"/>
    <w:rsid w:val="00456F8E"/>
    <w:rsid w:val="00463E93"/>
    <w:rsid w:val="00472DFB"/>
    <w:rsid w:val="004752D4"/>
    <w:rsid w:val="004A5D70"/>
    <w:rsid w:val="004B3764"/>
    <w:rsid w:val="004B7A80"/>
    <w:rsid w:val="004E09F7"/>
    <w:rsid w:val="00506185"/>
    <w:rsid w:val="0052377B"/>
    <w:rsid w:val="00525015"/>
    <w:rsid w:val="005463B2"/>
    <w:rsid w:val="00571133"/>
    <w:rsid w:val="005A0A92"/>
    <w:rsid w:val="005C0858"/>
    <w:rsid w:val="005D31BE"/>
    <w:rsid w:val="005D7FCF"/>
    <w:rsid w:val="005F3BF2"/>
    <w:rsid w:val="005F55AC"/>
    <w:rsid w:val="0060123C"/>
    <w:rsid w:val="00607859"/>
    <w:rsid w:val="00612066"/>
    <w:rsid w:val="00612DCF"/>
    <w:rsid w:val="00632D35"/>
    <w:rsid w:val="0066340E"/>
    <w:rsid w:val="00674B5E"/>
    <w:rsid w:val="00691046"/>
    <w:rsid w:val="00693A17"/>
    <w:rsid w:val="006A3DD0"/>
    <w:rsid w:val="006B57FC"/>
    <w:rsid w:val="006B6210"/>
    <w:rsid w:val="006C37B8"/>
    <w:rsid w:val="006C7F2C"/>
    <w:rsid w:val="007021CB"/>
    <w:rsid w:val="00706C33"/>
    <w:rsid w:val="00710A18"/>
    <w:rsid w:val="00746196"/>
    <w:rsid w:val="00754690"/>
    <w:rsid w:val="0075479B"/>
    <w:rsid w:val="00760FEC"/>
    <w:rsid w:val="00787BCB"/>
    <w:rsid w:val="0079282A"/>
    <w:rsid w:val="007A249E"/>
    <w:rsid w:val="007A305C"/>
    <w:rsid w:val="007C6BDB"/>
    <w:rsid w:val="007D25CE"/>
    <w:rsid w:val="007D5AD7"/>
    <w:rsid w:val="007E440A"/>
    <w:rsid w:val="007E5D8D"/>
    <w:rsid w:val="0080395E"/>
    <w:rsid w:val="00804BC5"/>
    <w:rsid w:val="00810C85"/>
    <w:rsid w:val="00877487"/>
    <w:rsid w:val="0088103B"/>
    <w:rsid w:val="00881542"/>
    <w:rsid w:val="008A26F0"/>
    <w:rsid w:val="008A7AAD"/>
    <w:rsid w:val="008B7693"/>
    <w:rsid w:val="008D0FA2"/>
    <w:rsid w:val="008D26C3"/>
    <w:rsid w:val="00923BDB"/>
    <w:rsid w:val="00933AC7"/>
    <w:rsid w:val="00976B0E"/>
    <w:rsid w:val="0098086A"/>
    <w:rsid w:val="009A7369"/>
    <w:rsid w:val="009B6CBF"/>
    <w:rsid w:val="009F61ED"/>
    <w:rsid w:val="00A36CF0"/>
    <w:rsid w:val="00A52C9D"/>
    <w:rsid w:val="00A62BE6"/>
    <w:rsid w:val="00A646F5"/>
    <w:rsid w:val="00A82BEF"/>
    <w:rsid w:val="00A96FDC"/>
    <w:rsid w:val="00AA7CC7"/>
    <w:rsid w:val="00AD1CB1"/>
    <w:rsid w:val="00AD606E"/>
    <w:rsid w:val="00B24730"/>
    <w:rsid w:val="00B4728B"/>
    <w:rsid w:val="00B66C42"/>
    <w:rsid w:val="00B97E7A"/>
    <w:rsid w:val="00BA58E5"/>
    <w:rsid w:val="00BA5979"/>
    <w:rsid w:val="00BB2D67"/>
    <w:rsid w:val="00BC6906"/>
    <w:rsid w:val="00BD296D"/>
    <w:rsid w:val="00BD7F73"/>
    <w:rsid w:val="00BE50BA"/>
    <w:rsid w:val="00BE7D0B"/>
    <w:rsid w:val="00BF6D3F"/>
    <w:rsid w:val="00C0364F"/>
    <w:rsid w:val="00C0670B"/>
    <w:rsid w:val="00C1248A"/>
    <w:rsid w:val="00C23A90"/>
    <w:rsid w:val="00C46017"/>
    <w:rsid w:val="00C479D2"/>
    <w:rsid w:val="00C5759C"/>
    <w:rsid w:val="00C61300"/>
    <w:rsid w:val="00C6266E"/>
    <w:rsid w:val="00C66D7C"/>
    <w:rsid w:val="00C7097A"/>
    <w:rsid w:val="00CD2D04"/>
    <w:rsid w:val="00CE4553"/>
    <w:rsid w:val="00CF5C57"/>
    <w:rsid w:val="00D14640"/>
    <w:rsid w:val="00D41D56"/>
    <w:rsid w:val="00D4698F"/>
    <w:rsid w:val="00D54C8A"/>
    <w:rsid w:val="00D54D70"/>
    <w:rsid w:val="00D55B32"/>
    <w:rsid w:val="00DC48BF"/>
    <w:rsid w:val="00DD38FB"/>
    <w:rsid w:val="00DD4014"/>
    <w:rsid w:val="00DE28F8"/>
    <w:rsid w:val="00DF113A"/>
    <w:rsid w:val="00DF48A9"/>
    <w:rsid w:val="00DF69FA"/>
    <w:rsid w:val="00E103A9"/>
    <w:rsid w:val="00E315B5"/>
    <w:rsid w:val="00E36324"/>
    <w:rsid w:val="00E41D96"/>
    <w:rsid w:val="00E57053"/>
    <w:rsid w:val="00E606D2"/>
    <w:rsid w:val="00E6361B"/>
    <w:rsid w:val="00E74461"/>
    <w:rsid w:val="00EA2782"/>
    <w:rsid w:val="00EA4EEC"/>
    <w:rsid w:val="00EB0352"/>
    <w:rsid w:val="00EB660E"/>
    <w:rsid w:val="00EB7F97"/>
    <w:rsid w:val="00ED2F97"/>
    <w:rsid w:val="00EE27BA"/>
    <w:rsid w:val="00EF6924"/>
    <w:rsid w:val="00F04D11"/>
    <w:rsid w:val="00F07AB7"/>
    <w:rsid w:val="00F55CA4"/>
    <w:rsid w:val="00F73AE3"/>
    <w:rsid w:val="00F8178C"/>
    <w:rsid w:val="00FA0FA5"/>
    <w:rsid w:val="00FC38D6"/>
    <w:rsid w:val="00FD20AB"/>
    <w:rsid w:val="00FD717B"/>
    <w:rsid w:val="00FD7F4F"/>
    <w:rsid w:val="00FE1721"/>
    <w:rsid w:val="00FF53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27B2B"/>
  <w15:docId w15:val="{69CFC65B-9044-4550-956E-F9331292B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26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26CC"/>
  </w:style>
  <w:style w:type="paragraph" w:styleId="Footer">
    <w:name w:val="footer"/>
    <w:basedOn w:val="Normal"/>
    <w:link w:val="FooterChar"/>
    <w:uiPriority w:val="99"/>
    <w:unhideWhenUsed/>
    <w:rsid w:val="001C26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26CC"/>
  </w:style>
  <w:style w:type="character" w:styleId="Hyperlink">
    <w:name w:val="Hyperlink"/>
    <w:basedOn w:val="DefaultParagraphFont"/>
    <w:uiPriority w:val="99"/>
    <w:unhideWhenUsed/>
    <w:rsid w:val="00E103A9"/>
    <w:rPr>
      <w:color w:val="0563C1" w:themeColor="hyperlink"/>
      <w:u w:val="single"/>
    </w:rPr>
  </w:style>
  <w:style w:type="paragraph" w:styleId="NormalWeb">
    <w:name w:val="Normal (Web)"/>
    <w:basedOn w:val="Normal"/>
    <w:uiPriority w:val="99"/>
    <w:semiHidden/>
    <w:unhideWhenUsed/>
    <w:rsid w:val="00FE17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5D31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0704636">
      <w:bodyDiv w:val="1"/>
      <w:marLeft w:val="0"/>
      <w:marRight w:val="0"/>
      <w:marTop w:val="0"/>
      <w:marBottom w:val="0"/>
      <w:divBdr>
        <w:top w:val="none" w:sz="0" w:space="0" w:color="auto"/>
        <w:left w:val="none" w:sz="0" w:space="0" w:color="auto"/>
        <w:bottom w:val="none" w:sz="0" w:space="0" w:color="auto"/>
        <w:right w:val="none" w:sz="0" w:space="0" w:color="auto"/>
      </w:divBdr>
    </w:div>
    <w:div w:id="5422554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acas.org.uk/dismissals/unfair-dismissal" TargetMode="External"/><Relationship Id="rId13" Type="http://schemas.openxmlformats.org/officeDocument/2006/relationships/hyperlink" Target="https://assets.publishing.service.gov.uk/media/5fbcee71e90e077ee32ea0c5/Miss_P_Newcombe_-v-_Machynlleth_Town_Council_1601775.2019_-__Judgment_with_reasons.on_13_and_14.10.20..pdf" TargetMode="External"/><Relationship Id="rId3" Type="http://schemas.openxmlformats.org/officeDocument/2006/relationships/settings" Target="settings.xml"/><Relationship Id="rId7" Type="http://schemas.openxmlformats.org/officeDocument/2006/relationships/hyperlink" Target="https://www.cipd.co.uk/knowledge/culture/well-being/health-well-being-work/" TargetMode="External"/><Relationship Id="rId12" Type="http://schemas.openxmlformats.org/officeDocument/2006/relationships/hyperlink" Target="https://www.linkedin.com/pulse/organizational-misbehavior-cause-effects-chikauch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inkedin.com/advice/3/how-can-active-listening-help-you-identify"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davidsonmorris.com/gross-misconduct/" TargetMode="External"/><Relationship Id="rId4" Type="http://schemas.openxmlformats.org/officeDocument/2006/relationships/webSettings" Target="webSettings.xml"/><Relationship Id="rId9" Type="http://schemas.openxmlformats.org/officeDocument/2006/relationships/hyperlink" Target="https://www.acas.org.uk/acas-code-of-practice-on-disclosure-of-information-to-trade-unions-for-collective-bargaining/html" TargetMode="External"/><Relationship Id="rId14" Type="http://schemas.openxmlformats.org/officeDocument/2006/relationships/hyperlink" Target="https://www.cipd.org/uk/knowledge/factsheets/mediation-factsh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15</Pages>
  <Words>6662</Words>
  <Characters>37978</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 Morris</dc:creator>
  <cp:keywords/>
  <dc:description/>
  <cp:lastModifiedBy>Eliza Morris</cp:lastModifiedBy>
  <cp:revision>2</cp:revision>
  <dcterms:created xsi:type="dcterms:W3CDTF">2023-07-24T22:48:00Z</dcterms:created>
  <dcterms:modified xsi:type="dcterms:W3CDTF">2023-07-24T22:48:00Z</dcterms:modified>
</cp:coreProperties>
</file>